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A124" w14:textId="77777777" w:rsidR="00940BF3" w:rsidRPr="00E966F5" w:rsidRDefault="00940BF3">
      <w:pPr>
        <w:jc w:val="center"/>
        <w:rPr>
          <w:b/>
          <w:bCs/>
          <w:spacing w:val="60"/>
          <w:sz w:val="44"/>
        </w:rPr>
      </w:pPr>
      <w:bookmarkStart w:id="0" w:name="_Toc494778661"/>
      <w:r w:rsidRPr="00E966F5">
        <w:rPr>
          <w:b/>
          <w:bCs/>
          <w:spacing w:val="60"/>
          <w:sz w:val="44"/>
        </w:rPr>
        <w:t>DOSSIER TYPE D’APPEL D’OFFRES</w:t>
      </w:r>
      <w:bookmarkEnd w:id="0"/>
    </w:p>
    <w:p w14:paraId="7702E3DA" w14:textId="77777777" w:rsidR="00940BF3" w:rsidRPr="00222DE7" w:rsidRDefault="00940BF3">
      <w:pPr>
        <w:jc w:val="center"/>
        <w:rPr>
          <w:b/>
          <w:sz w:val="40"/>
        </w:rPr>
      </w:pPr>
    </w:p>
    <w:p w14:paraId="44EC131D" w14:textId="77777777" w:rsidR="00940BF3" w:rsidRPr="00222DE7" w:rsidRDefault="00940BF3">
      <w:pPr>
        <w:jc w:val="center"/>
        <w:rPr>
          <w:b/>
          <w:sz w:val="52"/>
        </w:rPr>
      </w:pPr>
    </w:p>
    <w:p w14:paraId="2FA60F2F" w14:textId="77777777" w:rsidR="00940BF3" w:rsidRPr="00222DE7" w:rsidRDefault="00940BF3">
      <w:pPr>
        <w:tabs>
          <w:tab w:val="left" w:pos="3261"/>
        </w:tabs>
        <w:jc w:val="center"/>
        <w:rPr>
          <w:sz w:val="52"/>
        </w:rPr>
      </w:pPr>
    </w:p>
    <w:p w14:paraId="10A15B23" w14:textId="55786325" w:rsidR="00940BF3" w:rsidRDefault="00940BF3">
      <w:pPr>
        <w:jc w:val="center"/>
        <w:rPr>
          <w:b/>
          <w:sz w:val="72"/>
        </w:rPr>
      </w:pPr>
      <w:r w:rsidRPr="00222DE7">
        <w:rPr>
          <w:b/>
          <w:sz w:val="72"/>
        </w:rPr>
        <w:t xml:space="preserve">Passation des </w:t>
      </w:r>
      <w:r w:rsidR="00F3117F">
        <w:rPr>
          <w:b/>
          <w:sz w:val="72"/>
        </w:rPr>
        <w:t>M</w:t>
      </w:r>
      <w:r w:rsidRPr="00222DE7">
        <w:rPr>
          <w:b/>
          <w:sz w:val="72"/>
        </w:rPr>
        <w:t>archés de </w:t>
      </w:r>
      <w:r w:rsidR="00EC385C">
        <w:rPr>
          <w:b/>
          <w:sz w:val="72"/>
        </w:rPr>
        <w:t>F</w:t>
      </w:r>
      <w:r w:rsidRPr="00222DE7">
        <w:rPr>
          <w:b/>
          <w:sz w:val="72"/>
        </w:rPr>
        <w:t>ournitures</w:t>
      </w:r>
    </w:p>
    <w:p w14:paraId="39FF006C" w14:textId="39DC8A35" w:rsidR="00881F27" w:rsidRPr="00881F27" w:rsidRDefault="00881F27">
      <w:pPr>
        <w:jc w:val="center"/>
        <w:rPr>
          <w:b/>
          <w:sz w:val="44"/>
          <w:szCs w:val="44"/>
        </w:rPr>
      </w:pPr>
      <w:r w:rsidRPr="00881F27">
        <w:rPr>
          <w:b/>
          <w:sz w:val="44"/>
          <w:szCs w:val="44"/>
        </w:rPr>
        <w:t xml:space="preserve">(Processus </w:t>
      </w:r>
      <w:r w:rsidR="006D17BF">
        <w:rPr>
          <w:b/>
          <w:sz w:val="44"/>
          <w:szCs w:val="44"/>
        </w:rPr>
        <w:t>d’A</w:t>
      </w:r>
      <w:r w:rsidR="003B3A5A">
        <w:rPr>
          <w:b/>
          <w:sz w:val="44"/>
          <w:szCs w:val="44"/>
        </w:rPr>
        <w:t xml:space="preserve">ppel d’Offres </w:t>
      </w:r>
      <w:r w:rsidRPr="00881F27">
        <w:rPr>
          <w:b/>
          <w:sz w:val="44"/>
          <w:szCs w:val="44"/>
        </w:rPr>
        <w:t xml:space="preserve">à </w:t>
      </w:r>
      <w:r w:rsidR="00814C2C">
        <w:rPr>
          <w:b/>
          <w:sz w:val="44"/>
          <w:szCs w:val="44"/>
        </w:rPr>
        <w:t>d</w:t>
      </w:r>
      <w:r w:rsidR="003540F5">
        <w:rPr>
          <w:b/>
          <w:sz w:val="44"/>
          <w:szCs w:val="44"/>
        </w:rPr>
        <w:t>eux</w:t>
      </w:r>
      <w:r w:rsidRPr="00881F27">
        <w:rPr>
          <w:b/>
          <w:sz w:val="44"/>
          <w:szCs w:val="44"/>
        </w:rPr>
        <w:t xml:space="preserve"> </w:t>
      </w:r>
      <w:r w:rsidR="00814C2C">
        <w:rPr>
          <w:b/>
          <w:sz w:val="44"/>
          <w:szCs w:val="44"/>
        </w:rPr>
        <w:t>e</w:t>
      </w:r>
      <w:r w:rsidRPr="00881F27">
        <w:rPr>
          <w:b/>
          <w:sz w:val="44"/>
          <w:szCs w:val="44"/>
        </w:rPr>
        <w:t>nveloppe</w:t>
      </w:r>
      <w:r w:rsidR="003540F5">
        <w:rPr>
          <w:b/>
          <w:sz w:val="44"/>
          <w:szCs w:val="44"/>
        </w:rPr>
        <w:t>s</w:t>
      </w:r>
      <w:r w:rsidR="00D81275">
        <w:rPr>
          <w:b/>
          <w:sz w:val="44"/>
          <w:szCs w:val="44"/>
        </w:rPr>
        <w:t>)</w:t>
      </w:r>
    </w:p>
    <w:p w14:paraId="1932181F" w14:textId="2CA71246" w:rsidR="00940BF3" w:rsidRPr="008127E1" w:rsidRDefault="009E4084">
      <w:pPr>
        <w:jc w:val="center"/>
        <w:rPr>
          <w:b/>
          <w:sz w:val="44"/>
          <w:szCs w:val="44"/>
        </w:rPr>
      </w:pPr>
      <w:r w:rsidRPr="008127E1">
        <w:rPr>
          <w:b/>
          <w:sz w:val="44"/>
          <w:szCs w:val="44"/>
        </w:rPr>
        <w:t xml:space="preserve">(pour </w:t>
      </w:r>
      <w:r w:rsidR="00226B65" w:rsidRPr="008127E1">
        <w:rPr>
          <w:b/>
          <w:sz w:val="44"/>
          <w:szCs w:val="44"/>
        </w:rPr>
        <w:t xml:space="preserve">les Fournitures disponibles </w:t>
      </w:r>
      <w:r w:rsidR="00E16F0A">
        <w:rPr>
          <w:b/>
          <w:sz w:val="44"/>
          <w:szCs w:val="44"/>
        </w:rPr>
        <w:t>à la vente</w:t>
      </w:r>
      <w:r w:rsidR="00226B65" w:rsidRPr="008127E1">
        <w:rPr>
          <w:b/>
          <w:sz w:val="44"/>
          <w:szCs w:val="44"/>
        </w:rPr>
        <w:t xml:space="preserve"> uniquement)</w:t>
      </w:r>
    </w:p>
    <w:p w14:paraId="31D41EE6" w14:textId="77777777" w:rsidR="00940BF3" w:rsidRPr="00222DE7" w:rsidRDefault="00940BF3">
      <w:pPr>
        <w:jc w:val="center"/>
        <w:rPr>
          <w:b/>
          <w:sz w:val="52"/>
        </w:rPr>
      </w:pPr>
    </w:p>
    <w:p w14:paraId="31B23BE4" w14:textId="77777777" w:rsidR="00940BF3" w:rsidRPr="00222DE7" w:rsidRDefault="00940BF3">
      <w:pPr>
        <w:jc w:val="center"/>
        <w:rPr>
          <w:b/>
          <w:sz w:val="52"/>
        </w:rPr>
      </w:pPr>
    </w:p>
    <w:p w14:paraId="1DB0679B" w14:textId="77777777" w:rsidR="00940BF3" w:rsidRPr="00222DE7" w:rsidRDefault="00940BF3">
      <w:pPr>
        <w:jc w:val="center"/>
        <w:rPr>
          <w:b/>
          <w:sz w:val="52"/>
        </w:rPr>
      </w:pPr>
    </w:p>
    <w:p w14:paraId="13836D9E" w14:textId="77777777" w:rsidR="00940BF3" w:rsidRPr="00222DE7" w:rsidRDefault="00940BF3">
      <w:pPr>
        <w:jc w:val="center"/>
        <w:rPr>
          <w:b/>
          <w:sz w:val="52"/>
        </w:rPr>
      </w:pPr>
    </w:p>
    <w:p w14:paraId="6F928A60" w14:textId="77777777" w:rsidR="00940BF3" w:rsidRPr="00222DE7" w:rsidRDefault="00940BF3">
      <w:pPr>
        <w:jc w:val="center"/>
        <w:rPr>
          <w:b/>
          <w:sz w:val="44"/>
        </w:rPr>
      </w:pPr>
    </w:p>
    <w:p w14:paraId="63D36B13" w14:textId="77777777" w:rsidR="00940BF3" w:rsidRPr="00222DE7" w:rsidRDefault="00940BF3">
      <w:pPr>
        <w:jc w:val="center"/>
        <w:rPr>
          <w:b/>
          <w:sz w:val="44"/>
        </w:rPr>
      </w:pPr>
    </w:p>
    <w:p w14:paraId="40BFAED0" w14:textId="77777777" w:rsidR="00940BF3" w:rsidRPr="00222DE7" w:rsidRDefault="00940BF3">
      <w:pPr>
        <w:jc w:val="center"/>
        <w:rPr>
          <w:b/>
          <w:sz w:val="44"/>
        </w:rPr>
      </w:pPr>
    </w:p>
    <w:p w14:paraId="14A24585" w14:textId="7FB59F9E" w:rsidR="00940BF3" w:rsidRPr="00222DE7" w:rsidRDefault="00940BF3">
      <w:pPr>
        <w:jc w:val="center"/>
        <w:rPr>
          <w:b/>
          <w:sz w:val="44"/>
        </w:rPr>
      </w:pPr>
    </w:p>
    <w:p w14:paraId="3051BEA2" w14:textId="370E13D8" w:rsidR="00940BF3" w:rsidRPr="00222DE7" w:rsidRDefault="00940BF3">
      <w:pPr>
        <w:jc w:val="center"/>
        <w:rPr>
          <w:b/>
          <w:sz w:val="44"/>
        </w:rPr>
      </w:pPr>
    </w:p>
    <w:p w14:paraId="3FAEC521" w14:textId="77777777" w:rsidR="00B273F7" w:rsidRDefault="00B273F7">
      <w:pPr>
        <w:jc w:val="center"/>
        <w:rPr>
          <w:b/>
          <w:sz w:val="36"/>
          <w:szCs w:val="36"/>
        </w:rPr>
      </w:pPr>
    </w:p>
    <w:p w14:paraId="18CDB2EA" w14:textId="0430FD73" w:rsidR="00B273F7" w:rsidRDefault="00B273F7">
      <w:pPr>
        <w:jc w:val="center"/>
        <w:rPr>
          <w:b/>
          <w:sz w:val="36"/>
          <w:szCs w:val="36"/>
        </w:rPr>
      </w:pPr>
    </w:p>
    <w:p w14:paraId="35CFE47B" w14:textId="3254AB46" w:rsidR="00B273F7" w:rsidRDefault="00B273F7">
      <w:pPr>
        <w:jc w:val="center"/>
        <w:rPr>
          <w:b/>
          <w:sz w:val="36"/>
          <w:szCs w:val="36"/>
        </w:rPr>
      </w:pPr>
      <w:r w:rsidRPr="004A2C5F">
        <w:rPr>
          <w:noProof/>
          <w:spacing w:val="-5"/>
          <w:sz w:val="16"/>
          <w:szCs w:val="16"/>
        </w:rPr>
        <w:drawing>
          <wp:anchor distT="0" distB="0" distL="114300" distR="114300" simplePos="0" relativeHeight="251661312" behindDoc="0" locked="0" layoutInCell="1" allowOverlap="1" wp14:anchorId="08C1E662" wp14:editId="1EE3DA07">
            <wp:simplePos x="0" y="0"/>
            <wp:positionH relativeFrom="column">
              <wp:posOffset>-361950</wp:posOffset>
            </wp:positionH>
            <wp:positionV relativeFrom="paragraph">
              <wp:posOffset>151130</wp:posOffset>
            </wp:positionV>
            <wp:extent cx="2112010" cy="548640"/>
            <wp:effectExtent l="0" t="0" r="2540" b="3810"/>
            <wp:wrapThrough wrapText="bothSides">
              <wp:wrapPolygon edited="0">
                <wp:start x="0" y="0"/>
                <wp:lineTo x="0" y="21000"/>
                <wp:lineTo x="21431" y="21000"/>
                <wp:lineTo x="21431" y="0"/>
                <wp:lineTo x="0" y="0"/>
              </wp:wrapPolygon>
            </wp:wrapThrough>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01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B12FC" w14:textId="261E285D" w:rsidR="00940BF3" w:rsidRPr="00C75535" w:rsidRDefault="00E966F5" w:rsidP="00AC25D5">
      <w:pPr>
        <w:ind w:left="2160" w:firstLine="720"/>
        <w:jc w:val="center"/>
        <w:rPr>
          <w:b/>
          <w:sz w:val="36"/>
          <w:szCs w:val="36"/>
        </w:rPr>
      </w:pPr>
      <w:r>
        <w:rPr>
          <w:b/>
          <w:sz w:val="36"/>
          <w:szCs w:val="36"/>
        </w:rPr>
        <w:t xml:space="preserve">                                      </w:t>
      </w:r>
      <w:r w:rsidR="003D649F">
        <w:rPr>
          <w:b/>
          <w:sz w:val="36"/>
          <w:szCs w:val="36"/>
        </w:rPr>
        <w:t xml:space="preserve">Mars </w:t>
      </w:r>
      <w:r w:rsidR="00834179">
        <w:rPr>
          <w:b/>
          <w:sz w:val="36"/>
          <w:szCs w:val="36"/>
        </w:rPr>
        <w:t>202</w:t>
      </w:r>
      <w:r w:rsidR="003D649F">
        <w:rPr>
          <w:b/>
          <w:sz w:val="36"/>
          <w:szCs w:val="36"/>
        </w:rPr>
        <w:t>5</w:t>
      </w:r>
      <w:r w:rsidR="00940BF3" w:rsidRPr="00C75535">
        <w:rPr>
          <w:b/>
          <w:sz w:val="36"/>
          <w:szCs w:val="36"/>
        </w:rPr>
        <w:t xml:space="preserve"> </w:t>
      </w:r>
    </w:p>
    <w:p w14:paraId="02E427FD" w14:textId="60C2F598" w:rsidR="00940BF3" w:rsidRPr="00222DE7" w:rsidRDefault="00940BF3">
      <w:pPr>
        <w:jc w:val="center"/>
        <w:rPr>
          <w:b/>
          <w:sz w:val="20"/>
        </w:rPr>
      </w:pPr>
      <w:r w:rsidRPr="00222DE7">
        <w:rPr>
          <w:b/>
          <w:sz w:val="20"/>
        </w:rPr>
        <w:t xml:space="preserve"> </w:t>
      </w:r>
    </w:p>
    <w:p w14:paraId="05DED19B" w14:textId="77777777" w:rsidR="00940BF3" w:rsidRPr="00222DE7" w:rsidRDefault="00940BF3">
      <w:pPr>
        <w:jc w:val="center"/>
        <w:sectPr w:rsidR="00940BF3" w:rsidRPr="00222DE7" w:rsidSect="00D569B1">
          <w:headerReference w:type="even" r:id="rId9"/>
          <w:headerReference w:type="default" r:id="rId10"/>
          <w:footerReference w:type="even" r:id="rId11"/>
          <w:footerReference w:type="default" r:id="rId12"/>
          <w:headerReference w:type="first" r:id="rId13"/>
          <w:footerReference w:type="first" r:id="rId14"/>
          <w:endnotePr>
            <w:numFmt w:val="decimal"/>
            <w:numRestart w:val="eachSect"/>
          </w:endnotePr>
          <w:type w:val="oddPage"/>
          <w:pgSz w:w="12240" w:h="15840" w:code="1"/>
          <w:pgMar w:top="1440" w:right="1440" w:bottom="1440" w:left="1800" w:header="720" w:footer="720" w:gutter="0"/>
          <w:paperSrc w:first="15" w:other="15"/>
          <w:pgNumType w:fmt="lowerRoman" w:start="1"/>
          <w:cols w:space="720"/>
          <w:titlePg/>
        </w:sectPr>
      </w:pPr>
    </w:p>
    <w:p w14:paraId="501BDFBB" w14:textId="77777777" w:rsidR="00CA7365" w:rsidRPr="008D04CF" w:rsidRDefault="00B147CC" w:rsidP="008D04CF">
      <w:pPr>
        <w:spacing w:after="120"/>
        <w:jc w:val="both"/>
        <w:rPr>
          <w:szCs w:val="24"/>
        </w:rPr>
      </w:pPr>
      <w:r w:rsidRPr="008D04CF">
        <w:rPr>
          <w:szCs w:val="24"/>
        </w:rPr>
        <w:lastRenderedPageBreak/>
        <w:t xml:space="preserve">Ce document est protégé par le droit d'auteur. </w:t>
      </w:r>
    </w:p>
    <w:p w14:paraId="5862F126" w14:textId="77777777" w:rsidR="00B147CC" w:rsidRPr="008D04CF" w:rsidRDefault="00B147CC" w:rsidP="008D04CF">
      <w:pPr>
        <w:jc w:val="both"/>
        <w:rPr>
          <w:szCs w:val="24"/>
        </w:rPr>
      </w:pPr>
      <w:r w:rsidRPr="008D04CF">
        <w:rPr>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5925F987" w14:textId="77777777" w:rsidR="00671F63" w:rsidRDefault="00671F63">
      <w:pPr>
        <w:rPr>
          <w:rFonts w:ascii="Arial" w:hAnsi="Arial" w:cs="Arial"/>
          <w:color w:val="0000FF"/>
          <w:sz w:val="20"/>
        </w:rPr>
        <w:sectPr w:rsidR="00671F63" w:rsidSect="008D04CF">
          <w:headerReference w:type="even" r:id="rId15"/>
          <w:headerReference w:type="default" r:id="rId16"/>
          <w:headerReference w:type="first" r:id="rId17"/>
          <w:footerReference w:type="first" r:id="rId18"/>
          <w:endnotePr>
            <w:numFmt w:val="decimal"/>
            <w:numRestart w:val="eachSect"/>
          </w:endnotePr>
          <w:pgSz w:w="12240" w:h="15840" w:code="1"/>
          <w:pgMar w:top="1440" w:right="1440" w:bottom="1440" w:left="1440" w:header="720" w:footer="720" w:gutter="0"/>
          <w:paperSrc w:first="15" w:other="15"/>
          <w:pgNumType w:fmt="lowerRoman"/>
          <w:cols w:space="720"/>
          <w:titlePg/>
          <w:docGrid w:linePitch="326"/>
        </w:sectPr>
      </w:pPr>
    </w:p>
    <w:p w14:paraId="66CA22C2" w14:textId="20E2A4A2" w:rsidR="00940BF3" w:rsidRPr="00222DE7" w:rsidRDefault="00940BF3">
      <w:pPr>
        <w:rPr>
          <w:b/>
          <w:sz w:val="28"/>
          <w:szCs w:val="28"/>
          <w:u w:val="single"/>
        </w:rPr>
      </w:pPr>
      <w:r w:rsidRPr="00222DE7">
        <w:rPr>
          <w:b/>
          <w:sz w:val="28"/>
          <w:szCs w:val="28"/>
          <w:u w:val="single"/>
        </w:rPr>
        <w:lastRenderedPageBreak/>
        <w:t>Révisions</w:t>
      </w:r>
    </w:p>
    <w:p w14:paraId="73A45227" w14:textId="77777777" w:rsidR="00940BF3" w:rsidRPr="00222DE7" w:rsidRDefault="00940BF3"/>
    <w:p w14:paraId="4D1BE94F" w14:textId="77777777" w:rsidR="00EC385C" w:rsidRDefault="00EC385C"/>
    <w:p w14:paraId="0F69445E" w14:textId="77777777" w:rsidR="00337392" w:rsidRPr="008127E1" w:rsidRDefault="00337392" w:rsidP="008127E1">
      <w:pPr>
        <w:rPr>
          <w:b/>
          <w:bCs/>
        </w:rPr>
      </w:pPr>
      <w:r w:rsidRPr="008127E1">
        <w:rPr>
          <w:b/>
          <w:bCs/>
        </w:rPr>
        <w:t>Mars 2025</w:t>
      </w:r>
    </w:p>
    <w:p w14:paraId="06E2608B" w14:textId="4F1CFC7B" w:rsidR="00337392" w:rsidRPr="00DE1A29" w:rsidRDefault="00337392" w:rsidP="008127E1">
      <w:pPr>
        <w:spacing w:before="120" w:after="120"/>
        <w:jc w:val="both"/>
        <w:rPr>
          <w:szCs w:val="24"/>
          <w:lang w:eastAsia="en-US"/>
        </w:rPr>
      </w:pPr>
      <w:r>
        <w:rPr>
          <w:szCs w:val="24"/>
          <w:lang w:eastAsia="en-US"/>
        </w:rPr>
        <w:t>La présen</w:t>
      </w:r>
      <w:r w:rsidRPr="00424F7F">
        <w:rPr>
          <w:szCs w:val="24"/>
          <w:lang w:eastAsia="en-US"/>
        </w:rPr>
        <w:t xml:space="preserve">te </w:t>
      </w:r>
      <w:r>
        <w:rPr>
          <w:szCs w:val="24"/>
          <w:lang w:eastAsia="en-US"/>
        </w:rPr>
        <w:t xml:space="preserve">version </w:t>
      </w:r>
      <w:r w:rsidRPr="00AE31DD">
        <w:rPr>
          <w:szCs w:val="24"/>
          <w:lang w:eastAsia="en-US"/>
        </w:rPr>
        <w:t xml:space="preserve">supprime la référence à UNDB en ligne. </w:t>
      </w:r>
      <w:r w:rsidRPr="00AE31DD">
        <w:rPr>
          <w:b/>
          <w:bCs/>
          <w:szCs w:val="24"/>
          <w:lang w:eastAsia="en-US"/>
        </w:rPr>
        <w:t xml:space="preserve">Cette révision exige également l'application de pondérations obligatoires pour les Critères notés </w:t>
      </w:r>
      <w:r w:rsidRPr="00AE31DD">
        <w:rPr>
          <w:szCs w:val="24"/>
          <w:lang w:eastAsia="en-US"/>
        </w:rPr>
        <w:t>d'évaluation des offres et comprend l'ajout d'une adresse électronique de la Banque offrant aux Soumissionnaires la possibilité d'informer la Banque d'une plainte liée à la passation de marchés adressée à l'Emprunteur</w:t>
      </w:r>
      <w:r w:rsidRPr="00424F7F">
        <w:rPr>
          <w:szCs w:val="24"/>
          <w:lang w:eastAsia="en-US"/>
        </w:rPr>
        <w:t xml:space="preserve">. </w:t>
      </w:r>
    </w:p>
    <w:p w14:paraId="04C69245" w14:textId="77777777" w:rsidR="001A6869" w:rsidRDefault="001A6869">
      <w:pPr>
        <w:rPr>
          <w:b/>
          <w:bCs/>
        </w:rPr>
      </w:pPr>
      <w:r>
        <w:rPr>
          <w:b/>
          <w:bCs/>
        </w:rPr>
        <w:t>Juillet 2023</w:t>
      </w:r>
    </w:p>
    <w:p w14:paraId="51A0A4FC" w14:textId="77777777" w:rsidR="001A6869" w:rsidRDefault="001A6869">
      <w:pPr>
        <w:rPr>
          <w:b/>
          <w:bCs/>
        </w:rPr>
      </w:pPr>
    </w:p>
    <w:p w14:paraId="7360839A" w14:textId="3F071056" w:rsidR="00C56E3F" w:rsidRPr="00CF538E" w:rsidRDefault="00C77693" w:rsidP="00CF538E">
      <w:pPr>
        <w:shd w:val="clear" w:color="auto" w:fill="FDFDFD"/>
        <w:jc w:val="both"/>
        <w:rPr>
          <w:szCs w:val="24"/>
          <w:lang w:eastAsia="en-US"/>
        </w:rPr>
      </w:pPr>
      <w:r w:rsidRPr="00915256">
        <w:rPr>
          <w:szCs w:val="24"/>
        </w:rPr>
        <w:t xml:space="preserve">Le présent DTPM s’applique à la passation de marchés de </w:t>
      </w:r>
      <w:r w:rsidR="00521933">
        <w:rPr>
          <w:szCs w:val="24"/>
        </w:rPr>
        <w:t xml:space="preserve">Fournitures </w:t>
      </w:r>
      <w:r w:rsidR="00226B65">
        <w:rPr>
          <w:szCs w:val="24"/>
        </w:rPr>
        <w:t xml:space="preserve">disponibles </w:t>
      </w:r>
      <w:r w:rsidR="00E16F0A">
        <w:rPr>
          <w:szCs w:val="24"/>
        </w:rPr>
        <w:t>à la vente</w:t>
      </w:r>
      <w:r w:rsidR="00226B65">
        <w:rPr>
          <w:szCs w:val="24"/>
        </w:rPr>
        <w:t xml:space="preserve"> </w:t>
      </w:r>
      <w:r w:rsidRPr="00915256">
        <w:rPr>
          <w:szCs w:val="24"/>
        </w:rPr>
        <w:t xml:space="preserve">faisant l’objet d’un appel d’offres international. </w:t>
      </w:r>
      <w:r w:rsidR="00C56E3F" w:rsidRPr="00CF538E">
        <w:rPr>
          <w:szCs w:val="24"/>
          <w:lang w:eastAsia="en-US"/>
        </w:rPr>
        <w:t>Le présent D</w:t>
      </w:r>
      <w:r w:rsidR="00C56E3F">
        <w:rPr>
          <w:szCs w:val="24"/>
          <w:lang w:eastAsia="en-US"/>
        </w:rPr>
        <w:t>TPM</w:t>
      </w:r>
      <w:r w:rsidR="00C56E3F" w:rsidRPr="00CF538E">
        <w:rPr>
          <w:szCs w:val="24"/>
          <w:lang w:eastAsia="en-US"/>
        </w:rPr>
        <w:t xml:space="preserve"> </w:t>
      </w:r>
      <w:r w:rsidR="00F72CD0">
        <w:rPr>
          <w:szCs w:val="24"/>
          <w:lang w:eastAsia="en-US"/>
        </w:rPr>
        <w:t xml:space="preserve">ne </w:t>
      </w:r>
      <w:r w:rsidR="00C56E3F" w:rsidRPr="00CF538E">
        <w:rPr>
          <w:szCs w:val="24"/>
          <w:lang w:eastAsia="en-US"/>
        </w:rPr>
        <w:t>s’applique pas à l</w:t>
      </w:r>
      <w:r w:rsidR="00C56E3F">
        <w:rPr>
          <w:szCs w:val="24"/>
          <w:lang w:eastAsia="en-US"/>
        </w:rPr>
        <w:t xml:space="preserve">a passation de marchés </w:t>
      </w:r>
      <w:r w:rsidR="00C56E3F" w:rsidRPr="00CF538E">
        <w:rPr>
          <w:szCs w:val="24"/>
          <w:lang w:eastAsia="en-US"/>
        </w:rPr>
        <w:t xml:space="preserve">de produits pharmaceutiques, vaccins et matériel pédagogique, pour lesquels </w:t>
      </w:r>
      <w:r w:rsidR="00004DF6">
        <w:rPr>
          <w:szCs w:val="24"/>
          <w:lang w:eastAsia="en-US"/>
        </w:rPr>
        <w:t>l</w:t>
      </w:r>
      <w:r w:rsidR="00C56E3F" w:rsidRPr="00CF538E">
        <w:rPr>
          <w:szCs w:val="24"/>
          <w:lang w:eastAsia="en-US"/>
        </w:rPr>
        <w:t>es D</w:t>
      </w:r>
      <w:r w:rsidR="003312A2">
        <w:rPr>
          <w:szCs w:val="24"/>
          <w:lang w:eastAsia="en-US"/>
        </w:rPr>
        <w:t>TPM</w:t>
      </w:r>
      <w:r w:rsidR="00C56E3F" w:rsidRPr="00CF538E">
        <w:rPr>
          <w:szCs w:val="24"/>
          <w:lang w:eastAsia="en-US"/>
        </w:rPr>
        <w:t xml:space="preserve"> applicables doivent être </w:t>
      </w:r>
      <w:r w:rsidR="003312A2">
        <w:rPr>
          <w:szCs w:val="24"/>
          <w:lang w:eastAsia="en-US"/>
        </w:rPr>
        <w:t>utilisés</w:t>
      </w:r>
      <w:r w:rsidR="00C56E3F" w:rsidRPr="00CF538E">
        <w:rPr>
          <w:szCs w:val="24"/>
          <w:lang w:eastAsia="en-US"/>
        </w:rPr>
        <w:t>. Le présent D</w:t>
      </w:r>
      <w:r w:rsidR="003312A2">
        <w:rPr>
          <w:szCs w:val="24"/>
          <w:lang w:eastAsia="en-US"/>
        </w:rPr>
        <w:t>TPM</w:t>
      </w:r>
      <w:r w:rsidR="00C56E3F" w:rsidRPr="00CF538E">
        <w:rPr>
          <w:szCs w:val="24"/>
          <w:lang w:eastAsia="en-US"/>
        </w:rPr>
        <w:t xml:space="preserve"> ne </w:t>
      </w:r>
      <w:r w:rsidR="00C56E3F" w:rsidRPr="000971F5">
        <w:rPr>
          <w:szCs w:val="24"/>
          <w:lang w:eastAsia="en-US"/>
        </w:rPr>
        <w:t>s</w:t>
      </w:r>
      <w:r w:rsidR="00C56E3F" w:rsidRPr="00CF538E">
        <w:rPr>
          <w:szCs w:val="24"/>
          <w:lang w:eastAsia="en-US"/>
        </w:rPr>
        <w:t>’</w:t>
      </w:r>
      <w:r w:rsidR="00C56E3F" w:rsidRPr="000971F5">
        <w:rPr>
          <w:szCs w:val="24"/>
          <w:lang w:eastAsia="en-US"/>
        </w:rPr>
        <w:t>applique</w:t>
      </w:r>
      <w:r w:rsidR="00C56E3F" w:rsidRPr="00CF538E">
        <w:rPr>
          <w:szCs w:val="24"/>
          <w:lang w:eastAsia="en-US"/>
        </w:rPr>
        <w:t xml:space="preserve"> pas non plus à l’acquisition de produits (tels que les céréales, les aliments pour animaux et les engrais) pour lesquels des conditions et des form</w:t>
      </w:r>
      <w:r w:rsidR="00004DF6">
        <w:rPr>
          <w:szCs w:val="24"/>
          <w:lang w:eastAsia="en-US"/>
        </w:rPr>
        <w:t>ulair</w:t>
      </w:r>
      <w:r w:rsidR="003D649F">
        <w:rPr>
          <w:szCs w:val="24"/>
          <w:lang w:eastAsia="en-US"/>
        </w:rPr>
        <w:t>e</w:t>
      </w:r>
      <w:r w:rsidR="00C56E3F" w:rsidRPr="00CF538E">
        <w:rPr>
          <w:szCs w:val="24"/>
          <w:lang w:eastAsia="en-US"/>
        </w:rPr>
        <w:t xml:space="preserve">s contractuels conformes aux pratiques du marché sont normalement utilisées. </w:t>
      </w:r>
    </w:p>
    <w:p w14:paraId="24A5878E" w14:textId="77777777" w:rsidR="00C77693" w:rsidRPr="00C56E3F" w:rsidRDefault="00C77693" w:rsidP="00C77693">
      <w:pPr>
        <w:shd w:val="clear" w:color="auto" w:fill="FDFDFD"/>
        <w:jc w:val="both"/>
        <w:rPr>
          <w:szCs w:val="24"/>
        </w:rPr>
      </w:pPr>
    </w:p>
    <w:p w14:paraId="7D4E0862" w14:textId="6DFF311A" w:rsidR="00C77693" w:rsidRPr="00915256" w:rsidRDefault="00C77693" w:rsidP="00C77693">
      <w:pPr>
        <w:shd w:val="clear" w:color="auto" w:fill="FDFDFD"/>
        <w:jc w:val="both"/>
        <w:rPr>
          <w:szCs w:val="24"/>
        </w:rPr>
      </w:pPr>
      <w:r w:rsidRPr="00915256">
        <w:rPr>
          <w:szCs w:val="24"/>
        </w:rPr>
        <w:t xml:space="preserve">Ce DTPM prescrit des </w:t>
      </w:r>
      <w:r w:rsidR="00F62F3F">
        <w:rPr>
          <w:szCs w:val="24"/>
        </w:rPr>
        <w:t>C</w:t>
      </w:r>
      <w:r w:rsidRPr="00915256">
        <w:rPr>
          <w:szCs w:val="24"/>
        </w:rPr>
        <w:t xml:space="preserve">ritères </w:t>
      </w:r>
      <w:r w:rsidR="0017483C">
        <w:rPr>
          <w:szCs w:val="24"/>
        </w:rPr>
        <w:t>n</w:t>
      </w:r>
      <w:r w:rsidR="0017483C" w:rsidRPr="00915256">
        <w:rPr>
          <w:szCs w:val="24"/>
        </w:rPr>
        <w:t xml:space="preserve">otés </w:t>
      </w:r>
      <w:r w:rsidRPr="00915256">
        <w:rPr>
          <w:szCs w:val="24"/>
        </w:rPr>
        <w:t xml:space="preserve">pour l’évaluation des offres. </w:t>
      </w:r>
    </w:p>
    <w:p w14:paraId="62E07011" w14:textId="77777777" w:rsidR="00C77693" w:rsidRPr="00915256" w:rsidRDefault="00C77693" w:rsidP="00C77693">
      <w:pPr>
        <w:shd w:val="clear" w:color="auto" w:fill="FDFDFD"/>
        <w:jc w:val="both"/>
        <w:rPr>
          <w:szCs w:val="24"/>
        </w:rPr>
      </w:pPr>
    </w:p>
    <w:p w14:paraId="57383017" w14:textId="667C40F9" w:rsidR="00C77693" w:rsidRDefault="00C77693" w:rsidP="00C77693">
      <w:pPr>
        <w:shd w:val="clear" w:color="auto" w:fill="FDFDFD"/>
        <w:jc w:val="both"/>
        <w:rPr>
          <w:szCs w:val="24"/>
        </w:rPr>
      </w:pPr>
      <w:r w:rsidRPr="00915256">
        <w:rPr>
          <w:szCs w:val="24"/>
        </w:rPr>
        <w:t xml:space="preserve">Ce DTPM exige que le Soumissionnaire retenu soumette le formulaire de </w:t>
      </w:r>
      <w:r w:rsidRPr="00CF538E">
        <w:rPr>
          <w:b/>
          <w:bCs/>
          <w:szCs w:val="24"/>
        </w:rPr>
        <w:t xml:space="preserve">Divulgation </w:t>
      </w:r>
      <w:r w:rsidR="0017483C">
        <w:rPr>
          <w:b/>
          <w:bCs/>
          <w:szCs w:val="24"/>
        </w:rPr>
        <w:t>des Bénéficiaires</w:t>
      </w:r>
      <w:r w:rsidRPr="00CF538E">
        <w:rPr>
          <w:b/>
          <w:bCs/>
          <w:szCs w:val="24"/>
        </w:rPr>
        <w:t xml:space="preserve"> Effecti</w:t>
      </w:r>
      <w:r w:rsidR="0017483C">
        <w:rPr>
          <w:b/>
          <w:bCs/>
          <w:szCs w:val="24"/>
        </w:rPr>
        <w:t>fs</w:t>
      </w:r>
      <w:r w:rsidRPr="00915256">
        <w:rPr>
          <w:szCs w:val="24"/>
        </w:rPr>
        <w:t xml:space="preserve"> conformément aux exigences du D</w:t>
      </w:r>
      <w:r w:rsidR="0017483C">
        <w:rPr>
          <w:szCs w:val="24"/>
        </w:rPr>
        <w:t>ossier d’</w:t>
      </w:r>
      <w:r w:rsidRPr="00915256">
        <w:rPr>
          <w:szCs w:val="24"/>
        </w:rPr>
        <w:t>A</w:t>
      </w:r>
      <w:r w:rsidR="0017483C">
        <w:rPr>
          <w:szCs w:val="24"/>
        </w:rPr>
        <w:t>ppel d’</w:t>
      </w:r>
      <w:r w:rsidRPr="00915256">
        <w:rPr>
          <w:szCs w:val="24"/>
        </w:rPr>
        <w:t>O</w:t>
      </w:r>
      <w:r w:rsidR="0017483C">
        <w:rPr>
          <w:szCs w:val="24"/>
        </w:rPr>
        <w:t>ffres</w:t>
      </w:r>
      <w:r w:rsidRPr="00915256">
        <w:rPr>
          <w:szCs w:val="24"/>
        </w:rPr>
        <w:t>.</w:t>
      </w:r>
    </w:p>
    <w:p w14:paraId="57560DDA" w14:textId="77777777" w:rsidR="007C18D7" w:rsidRDefault="007C18D7" w:rsidP="00C77693">
      <w:pPr>
        <w:shd w:val="clear" w:color="auto" w:fill="FDFDFD"/>
        <w:jc w:val="both"/>
        <w:rPr>
          <w:szCs w:val="24"/>
        </w:rPr>
      </w:pPr>
    </w:p>
    <w:p w14:paraId="29F5D972" w14:textId="47D57B4E" w:rsidR="007C18D7" w:rsidRPr="00915256" w:rsidRDefault="007C18D7" w:rsidP="00C77693">
      <w:pPr>
        <w:shd w:val="clear" w:color="auto" w:fill="FDFDFD"/>
        <w:jc w:val="both"/>
        <w:rPr>
          <w:szCs w:val="24"/>
        </w:rPr>
      </w:pPr>
      <w:r>
        <w:rPr>
          <w:szCs w:val="24"/>
        </w:rPr>
        <w:t xml:space="preserve">De plus, </w:t>
      </w:r>
      <w:r w:rsidR="00A30CB2">
        <w:rPr>
          <w:szCs w:val="24"/>
        </w:rPr>
        <w:t xml:space="preserve">la présente </w:t>
      </w:r>
      <w:r>
        <w:rPr>
          <w:szCs w:val="24"/>
        </w:rPr>
        <w:t>révision</w:t>
      </w:r>
      <w:r w:rsidR="00804B3C">
        <w:rPr>
          <w:szCs w:val="24"/>
        </w:rPr>
        <w:t xml:space="preserve"> inclut des dispositions pour gérer les risques de cybersécurité</w:t>
      </w:r>
      <w:r w:rsidR="00935D4B">
        <w:rPr>
          <w:szCs w:val="24"/>
        </w:rPr>
        <w:t>, à appliquer aux marchés qui ont été évalués comme présentant des risques potentiels ou réels de cybersécurité</w:t>
      </w:r>
      <w:r w:rsidR="00C10367">
        <w:rPr>
          <w:szCs w:val="24"/>
        </w:rPr>
        <w:t>.</w:t>
      </w:r>
      <w:r w:rsidR="00935D4B">
        <w:rPr>
          <w:szCs w:val="24"/>
        </w:rPr>
        <w:t xml:space="preserve"> </w:t>
      </w:r>
    </w:p>
    <w:p w14:paraId="280D8E27" w14:textId="77777777" w:rsidR="001A6869" w:rsidRDefault="001A6869">
      <w:pPr>
        <w:rPr>
          <w:b/>
          <w:bCs/>
        </w:rPr>
      </w:pPr>
    </w:p>
    <w:p w14:paraId="29DEC87B" w14:textId="77777777" w:rsidR="001A6869" w:rsidRDefault="001A6869">
      <w:pPr>
        <w:rPr>
          <w:b/>
          <w:bCs/>
        </w:rPr>
      </w:pPr>
    </w:p>
    <w:p w14:paraId="19568A40" w14:textId="6563284A" w:rsidR="00EC385C" w:rsidRPr="00C75535" w:rsidRDefault="00EC385C">
      <w:pPr>
        <w:rPr>
          <w:b/>
          <w:bCs/>
        </w:rPr>
      </w:pPr>
      <w:r w:rsidRPr="00C75535">
        <w:rPr>
          <w:b/>
          <w:bCs/>
        </w:rPr>
        <w:t>Juin 2021</w:t>
      </w:r>
    </w:p>
    <w:p w14:paraId="0F94619B" w14:textId="4A712637" w:rsidR="00EC385C" w:rsidRDefault="00EC385C"/>
    <w:p w14:paraId="7A3E55E1" w14:textId="5F0303BA" w:rsidR="00D61150" w:rsidRDefault="00EC385C" w:rsidP="00CA5B4E">
      <w:pPr>
        <w:jc w:val="both"/>
      </w:pPr>
      <w:r>
        <w:t xml:space="preserve">Cette version inclut des dispositions pour assurer qu’une firme disqualifiée par la Banque pour non-observance des obligations EAS/HS </w:t>
      </w:r>
      <w:r w:rsidR="00D61150">
        <w:t xml:space="preserve">ne soit attributaire d’un marché.    Les exigences de Qualification ont été renforcées. Des améliorations </w:t>
      </w:r>
      <w:r w:rsidR="00A30CB2">
        <w:t>rédactionne</w:t>
      </w:r>
      <w:r w:rsidR="00F32E59">
        <w:t>l</w:t>
      </w:r>
      <w:r w:rsidR="00D61150">
        <w:t>les ont également été apportées.</w:t>
      </w:r>
    </w:p>
    <w:p w14:paraId="5211293C" w14:textId="77777777" w:rsidR="00D61150" w:rsidRDefault="00D61150" w:rsidP="00881F27">
      <w:pPr>
        <w:jc w:val="both"/>
      </w:pPr>
    </w:p>
    <w:p w14:paraId="581AB2D2" w14:textId="77777777" w:rsidR="00881F27" w:rsidRPr="00C1786C" w:rsidRDefault="00881F27" w:rsidP="00881F27">
      <w:pPr>
        <w:spacing w:after="200"/>
        <w:jc w:val="both"/>
        <w:rPr>
          <w:b/>
          <w:color w:val="000000"/>
        </w:rPr>
      </w:pPr>
      <w:r>
        <w:rPr>
          <w:b/>
          <w:color w:val="000000"/>
          <w:lang w:val="fr"/>
        </w:rPr>
        <w:t>Août 2020</w:t>
      </w:r>
    </w:p>
    <w:p w14:paraId="30128D91" w14:textId="11B2CD1E" w:rsidR="00881F27" w:rsidRDefault="00881F27" w:rsidP="00881F27">
      <w:pPr>
        <w:spacing w:after="200"/>
        <w:jc w:val="both"/>
        <w:rPr>
          <w:bCs/>
          <w:color w:val="000000" w:themeColor="text1"/>
          <w:lang w:val="fr"/>
        </w:rPr>
      </w:pPr>
      <w:r w:rsidRPr="00004962">
        <w:rPr>
          <w:lang w:val="fr"/>
        </w:rPr>
        <w:t xml:space="preserve">Cette révision intègre des dispositions contractuelles sur les aspects sociaux. </w:t>
      </w:r>
      <w:r w:rsidRPr="004A2C5F">
        <w:rPr>
          <w:bCs/>
          <w:color w:val="000000" w:themeColor="text1"/>
          <w:lang w:val="fr"/>
        </w:rPr>
        <w:t>Quelques améliorations rédactionnelles ont également été apportées.</w:t>
      </w:r>
    </w:p>
    <w:p w14:paraId="3E07F78D" w14:textId="38DA76F6" w:rsidR="00881F27" w:rsidRPr="00C1786C" w:rsidRDefault="00881F27" w:rsidP="00881F27">
      <w:pPr>
        <w:spacing w:after="200"/>
        <w:jc w:val="both"/>
        <w:rPr>
          <w:b/>
          <w:color w:val="000000"/>
        </w:rPr>
      </w:pPr>
      <w:r w:rsidRPr="00D30AA5">
        <w:rPr>
          <w:b/>
          <w:color w:val="000000"/>
          <w:lang w:val="fr"/>
        </w:rPr>
        <w:t>Octobre 2017</w:t>
      </w:r>
    </w:p>
    <w:p w14:paraId="52B0A474" w14:textId="56548120" w:rsidR="00881F27" w:rsidRPr="00C1786C" w:rsidRDefault="00881F27" w:rsidP="00881F27">
      <w:pPr>
        <w:jc w:val="both"/>
      </w:pPr>
      <w:r w:rsidRPr="00F80D03">
        <w:rPr>
          <w:lang w:val="fr"/>
        </w:rPr>
        <w:t xml:space="preserve">Cette révision incorpore de nouvelles dispositions sur la propriété effective et le </w:t>
      </w:r>
      <w:r w:rsidR="00F32E59">
        <w:rPr>
          <w:lang w:val="fr"/>
        </w:rPr>
        <w:t>P</w:t>
      </w:r>
      <w:r w:rsidRPr="00F80D03">
        <w:rPr>
          <w:lang w:val="fr"/>
        </w:rPr>
        <w:t xml:space="preserve">aiement direct. </w:t>
      </w:r>
    </w:p>
    <w:p w14:paraId="5DA1D3E0" w14:textId="77777777" w:rsidR="00881F27" w:rsidRPr="00C1786C" w:rsidRDefault="00881F27" w:rsidP="00881F27">
      <w:pPr>
        <w:jc w:val="both"/>
        <w:rPr>
          <w:b/>
          <w:sz w:val="32"/>
          <w:u w:val="single"/>
        </w:rPr>
      </w:pPr>
    </w:p>
    <w:p w14:paraId="244A1B22" w14:textId="77777777" w:rsidR="00881F27" w:rsidRPr="00C1786C" w:rsidRDefault="00881F27" w:rsidP="00881F27">
      <w:pPr>
        <w:spacing w:after="200"/>
        <w:jc w:val="both"/>
        <w:rPr>
          <w:b/>
          <w:color w:val="000000"/>
        </w:rPr>
      </w:pPr>
      <w:r w:rsidRPr="00787B58">
        <w:rPr>
          <w:b/>
          <w:color w:val="000000"/>
          <w:lang w:val="fr"/>
        </w:rPr>
        <w:t>Janvier 2017</w:t>
      </w:r>
    </w:p>
    <w:p w14:paraId="49FFAA43" w14:textId="7B25AF2E" w:rsidR="00881F27" w:rsidRPr="00C1786C" w:rsidRDefault="00881F27" w:rsidP="00881F27">
      <w:pPr>
        <w:jc w:val="both"/>
        <w:rPr>
          <w:bCs/>
          <w:color w:val="000000" w:themeColor="text1"/>
        </w:rPr>
      </w:pPr>
      <w:r w:rsidRPr="004A2C5F">
        <w:rPr>
          <w:bCs/>
          <w:color w:val="000000" w:themeColor="text1"/>
          <w:lang w:val="fr"/>
        </w:rPr>
        <w:lastRenderedPageBreak/>
        <w:t xml:space="preserve">Cette révision comprend un modèle de notification de l’intention d’attribuer </w:t>
      </w:r>
      <w:r w:rsidR="00F32E59">
        <w:rPr>
          <w:bCs/>
          <w:color w:val="000000" w:themeColor="text1"/>
          <w:lang w:val="fr"/>
        </w:rPr>
        <w:t>le</w:t>
      </w:r>
      <w:r w:rsidR="00F32E59" w:rsidRPr="004A2C5F">
        <w:rPr>
          <w:bCs/>
          <w:color w:val="000000" w:themeColor="text1"/>
          <w:lang w:val="fr"/>
        </w:rPr>
        <w:t xml:space="preserve"> </w:t>
      </w:r>
      <w:r>
        <w:rPr>
          <w:bCs/>
          <w:color w:val="000000" w:themeColor="text1"/>
          <w:lang w:val="fr"/>
        </w:rPr>
        <w:t>marché</w:t>
      </w:r>
      <w:r w:rsidRPr="004A2C5F">
        <w:rPr>
          <w:bCs/>
          <w:color w:val="000000" w:themeColor="text1"/>
          <w:lang w:val="fr"/>
        </w:rPr>
        <w:t>. Quelques améliorations rédactionnelles ont également été apportées.</w:t>
      </w:r>
    </w:p>
    <w:p w14:paraId="09A8D6CF" w14:textId="77777777" w:rsidR="00881F27" w:rsidRPr="00C1786C" w:rsidRDefault="00881F27" w:rsidP="00E966F5">
      <w:pPr>
        <w:spacing w:before="240" w:after="200"/>
        <w:jc w:val="both"/>
        <w:rPr>
          <w:b/>
          <w:color w:val="000000"/>
        </w:rPr>
      </w:pPr>
      <w:r w:rsidRPr="004A2C5F">
        <w:rPr>
          <w:b/>
          <w:color w:val="000000"/>
          <w:lang w:val="fr"/>
        </w:rPr>
        <w:t>Juillet 2016</w:t>
      </w:r>
    </w:p>
    <w:p w14:paraId="2D456B96" w14:textId="7A9AC2C7" w:rsidR="00881F27" w:rsidRPr="00C1786C" w:rsidRDefault="00881F27" w:rsidP="00881F27">
      <w:pPr>
        <w:spacing w:after="200"/>
        <w:jc w:val="both"/>
        <w:rPr>
          <w:bCs/>
        </w:rPr>
      </w:pPr>
      <w:r w:rsidRPr="004A2C5F">
        <w:rPr>
          <w:bCs/>
          <w:lang w:val="fr"/>
        </w:rPr>
        <w:t>Cette révision intègre un certain nombre de changements reflétant le Règlement sur l</w:t>
      </w:r>
      <w:r>
        <w:rPr>
          <w:bCs/>
          <w:lang w:val="fr"/>
        </w:rPr>
        <w:t>a Passation des Marchés</w:t>
      </w:r>
      <w:r w:rsidRPr="004A2C5F">
        <w:rPr>
          <w:bCs/>
          <w:lang w:val="fr"/>
        </w:rPr>
        <w:t xml:space="preserve"> pour les </w:t>
      </w:r>
      <w:r>
        <w:rPr>
          <w:bCs/>
          <w:lang w:val="fr"/>
        </w:rPr>
        <w:t>E</w:t>
      </w:r>
      <w:r w:rsidRPr="004A2C5F">
        <w:rPr>
          <w:bCs/>
          <w:lang w:val="fr"/>
        </w:rPr>
        <w:t>mprunteurs d</w:t>
      </w:r>
      <w:r w:rsidR="00F32E59">
        <w:rPr>
          <w:bCs/>
          <w:lang w:val="fr"/>
        </w:rPr>
        <w:t>e</w:t>
      </w:r>
      <w:r w:rsidRPr="004A2C5F">
        <w:rPr>
          <w:bCs/>
          <w:lang w:val="fr"/>
        </w:rPr>
        <w:t xml:space="preserve"> FPI, juillet 2016. </w:t>
      </w:r>
    </w:p>
    <w:p w14:paraId="5CF675C7" w14:textId="76BDBAB0" w:rsidR="00D61150" w:rsidRPr="00C75535" w:rsidRDefault="00D61150">
      <w:pPr>
        <w:rPr>
          <w:b/>
          <w:bCs/>
        </w:rPr>
      </w:pPr>
      <w:r w:rsidRPr="00C75535">
        <w:rPr>
          <w:b/>
          <w:bCs/>
        </w:rPr>
        <w:t>Avril 2015</w:t>
      </w:r>
    </w:p>
    <w:p w14:paraId="0C7E9D35" w14:textId="77777777" w:rsidR="00D61150" w:rsidRDefault="00D61150"/>
    <w:p w14:paraId="71D3DA94" w14:textId="5EC2133D" w:rsidR="00EC385C" w:rsidRDefault="00D61150">
      <w:r>
        <w:t xml:space="preserve">Cette version </w:t>
      </w:r>
      <w:r w:rsidR="00F32E59">
        <w:t xml:space="preserve">développe </w:t>
      </w:r>
      <w:r>
        <w:t xml:space="preserve">le paragraphe (j) de la Section IV </w:t>
      </w:r>
      <w:r w:rsidR="00F32E59">
        <w:t xml:space="preserve">- </w:t>
      </w:r>
      <w:r>
        <w:t>Lettre de Soumission</w:t>
      </w:r>
      <w:r w:rsidR="00F32E59">
        <w:t xml:space="preserve">, </w:t>
      </w:r>
      <w:r>
        <w:t xml:space="preserve">sur l’éligibilité des </w:t>
      </w:r>
      <w:r w:rsidR="00881F27">
        <w:t>S</w:t>
      </w:r>
      <w:r>
        <w:t xml:space="preserve">oumissionnaires. </w:t>
      </w:r>
    </w:p>
    <w:p w14:paraId="7F17D87D" w14:textId="77777777" w:rsidR="00EC385C" w:rsidRDefault="00EC385C"/>
    <w:p w14:paraId="01F08EAB" w14:textId="28026635" w:rsidR="00940BF3" w:rsidRPr="00C75535" w:rsidRDefault="00B147CC">
      <w:pPr>
        <w:rPr>
          <w:b/>
          <w:bCs/>
        </w:rPr>
      </w:pPr>
      <w:r w:rsidRPr="00C75535">
        <w:rPr>
          <w:b/>
          <w:bCs/>
        </w:rPr>
        <w:t>Mars 2013</w:t>
      </w:r>
    </w:p>
    <w:p w14:paraId="049DEA33" w14:textId="77777777" w:rsidR="00B147CC" w:rsidRPr="00222DE7" w:rsidRDefault="00B147CC">
      <w:pPr>
        <w:rPr>
          <w:highlight w:val="yellow"/>
        </w:rPr>
      </w:pPr>
    </w:p>
    <w:p w14:paraId="392E6339" w14:textId="474580D0" w:rsidR="00B147CC" w:rsidRPr="00222DE7" w:rsidRDefault="00B147CC" w:rsidP="00B147CC">
      <w:pPr>
        <w:jc w:val="both"/>
        <w:rPr>
          <w:szCs w:val="24"/>
        </w:rPr>
      </w:pPr>
      <w:r w:rsidRPr="00222DE7">
        <w:rPr>
          <w:szCs w:val="24"/>
        </w:rPr>
        <w:t xml:space="preserve">La révision incorpore les modifications reflétant l’expérience de la Banque dans l’utilisation des versions précédentes de ce document (la version la plus récente en anglais datant de mai 2010), rectifie des incohérences entre clauses et incorpore les modifications provenant des Directives de Passation des Marchés de </w:t>
      </w:r>
      <w:r w:rsidR="00F32E59">
        <w:rPr>
          <w:szCs w:val="24"/>
        </w:rPr>
        <w:t>F</w:t>
      </w:r>
      <w:r w:rsidRPr="00222DE7">
        <w:rPr>
          <w:szCs w:val="24"/>
        </w:rPr>
        <w:t xml:space="preserve">ournitures, </w:t>
      </w:r>
      <w:r w:rsidR="00F32E59">
        <w:rPr>
          <w:szCs w:val="24"/>
        </w:rPr>
        <w:t>T</w:t>
      </w:r>
      <w:r w:rsidRPr="00222DE7">
        <w:rPr>
          <w:szCs w:val="24"/>
        </w:rPr>
        <w:t xml:space="preserve">ravaux et </w:t>
      </w:r>
      <w:r w:rsidR="00F32E59">
        <w:rPr>
          <w:szCs w:val="24"/>
        </w:rPr>
        <w:t>S</w:t>
      </w:r>
      <w:r w:rsidRPr="00222DE7">
        <w:rPr>
          <w:szCs w:val="24"/>
        </w:rPr>
        <w:t xml:space="preserve">ervices autres que les </w:t>
      </w:r>
      <w:r w:rsidR="00F32E59">
        <w:rPr>
          <w:szCs w:val="24"/>
        </w:rPr>
        <w:t>S</w:t>
      </w:r>
      <w:r w:rsidRPr="00222DE7">
        <w:rPr>
          <w:szCs w:val="24"/>
        </w:rPr>
        <w:t xml:space="preserve">ervices de </w:t>
      </w:r>
      <w:r w:rsidR="00F32E59">
        <w:rPr>
          <w:szCs w:val="24"/>
        </w:rPr>
        <w:t>C</w:t>
      </w:r>
      <w:r w:rsidRPr="00222DE7">
        <w:rPr>
          <w:szCs w:val="24"/>
        </w:rPr>
        <w:t>onsultants de janvier 2011.</w:t>
      </w:r>
    </w:p>
    <w:p w14:paraId="43A1511F" w14:textId="77777777" w:rsidR="00B147CC" w:rsidRPr="00222DE7" w:rsidRDefault="00B147CC">
      <w:pPr>
        <w:rPr>
          <w:highlight w:val="yellow"/>
        </w:rPr>
      </w:pPr>
    </w:p>
    <w:p w14:paraId="1EB1F17F" w14:textId="77777777" w:rsidR="00B147CC" w:rsidRPr="00C75535" w:rsidRDefault="00B147CC">
      <w:pPr>
        <w:rPr>
          <w:b/>
          <w:bCs/>
        </w:rPr>
      </w:pPr>
      <w:r w:rsidRPr="00C75535">
        <w:rPr>
          <w:b/>
          <w:bCs/>
        </w:rPr>
        <w:t>Mai 2010</w:t>
      </w:r>
    </w:p>
    <w:p w14:paraId="2B8A69CF" w14:textId="77777777" w:rsidR="00B147CC" w:rsidRPr="00222DE7" w:rsidRDefault="00B147CC"/>
    <w:p w14:paraId="7809E76A" w14:textId="74FBFB23" w:rsidR="00B147CC" w:rsidRPr="00F76F58" w:rsidRDefault="00B147CC" w:rsidP="00B147CC">
      <w:pPr>
        <w:jc w:val="both"/>
      </w:pPr>
      <w:r w:rsidRPr="00222DE7">
        <w:rPr>
          <w:szCs w:val="24"/>
        </w:rPr>
        <w:t xml:space="preserve">La révision de mai 2010 (version anglaise) </w:t>
      </w:r>
      <w:r w:rsidR="00FE7327" w:rsidRPr="00222DE7">
        <w:rPr>
          <w:szCs w:val="24"/>
        </w:rPr>
        <w:t>a entre autres, modifié les clauses relatives à l’</w:t>
      </w:r>
      <w:r w:rsidR="00C41EAA">
        <w:rPr>
          <w:szCs w:val="24"/>
        </w:rPr>
        <w:t>E</w:t>
      </w:r>
      <w:r w:rsidR="00FE7327" w:rsidRPr="00222DE7">
        <w:rPr>
          <w:szCs w:val="24"/>
        </w:rPr>
        <w:t xml:space="preserve">ligibilité et à la </w:t>
      </w:r>
      <w:r w:rsidR="00C41EAA">
        <w:rPr>
          <w:szCs w:val="24"/>
        </w:rPr>
        <w:t>F</w:t>
      </w:r>
      <w:r w:rsidR="00FE7327" w:rsidRPr="00222DE7">
        <w:rPr>
          <w:szCs w:val="24"/>
        </w:rPr>
        <w:t xml:space="preserve">raude et la </w:t>
      </w:r>
      <w:r w:rsidR="00C41EAA">
        <w:rPr>
          <w:szCs w:val="24"/>
        </w:rPr>
        <w:t>C</w:t>
      </w:r>
      <w:r w:rsidR="00FE7327" w:rsidRPr="00222DE7">
        <w:rPr>
          <w:szCs w:val="24"/>
        </w:rPr>
        <w:t xml:space="preserve">orruption afin de les rendre conformes au corrigendum de mai 2010 aux Directives de la Banque qui reflète les modifications relatives à la fraude et la corruption en application de </w:t>
      </w:r>
      <w:r w:rsidR="00FE7327" w:rsidRPr="00222DE7">
        <w:t xml:space="preserve">l’Accord entre les </w:t>
      </w:r>
      <w:r w:rsidR="00FE7327" w:rsidRPr="00222DE7">
        <w:rPr>
          <w:szCs w:val="24"/>
        </w:rPr>
        <w:t>Banques multilatérales de Développement</w:t>
      </w:r>
      <w:r w:rsidR="00FE7327" w:rsidRPr="00222DE7">
        <w:t xml:space="preserve"> sur la reconnaissance réciproque de sanctions, dont la Banque est signataire. </w:t>
      </w:r>
      <w:r w:rsidR="00FE7327" w:rsidRPr="00222DE7">
        <w:rPr>
          <w:szCs w:val="24"/>
        </w:rPr>
        <w:t xml:space="preserve"> </w:t>
      </w:r>
      <w:r w:rsidR="00881F27">
        <w:rPr>
          <w:szCs w:val="24"/>
        </w:rPr>
        <w:t xml:space="preserve">Cette révision </w:t>
      </w:r>
      <w:r w:rsidR="00FE7327" w:rsidRPr="00222DE7">
        <w:rPr>
          <w:szCs w:val="24"/>
        </w:rPr>
        <w:t xml:space="preserve">est utilisable pour les marchés de fournitures dans le cadre de projets financés par la BIRD ou </w:t>
      </w:r>
      <w:r w:rsidR="00613F3F" w:rsidRPr="00222DE7">
        <w:rPr>
          <w:szCs w:val="24"/>
        </w:rPr>
        <w:t>l’</w:t>
      </w:r>
      <w:r w:rsidR="00613F3F">
        <w:rPr>
          <w:szCs w:val="24"/>
        </w:rPr>
        <w:t>IDA</w:t>
      </w:r>
      <w:r w:rsidR="00613F3F" w:rsidRPr="00222DE7">
        <w:rPr>
          <w:szCs w:val="24"/>
        </w:rPr>
        <w:t xml:space="preserve"> </w:t>
      </w:r>
      <w:r w:rsidR="00FE7327" w:rsidRPr="00222DE7">
        <w:rPr>
          <w:szCs w:val="24"/>
        </w:rPr>
        <w:t xml:space="preserve">lorsque l’accord de financement fait référence aux (a) </w:t>
      </w:r>
      <w:r w:rsidR="00FE7327" w:rsidRPr="00222DE7">
        <w:rPr>
          <w:i/>
          <w:szCs w:val="24"/>
        </w:rPr>
        <w:t>Directives de Passation des Marchés financés par les prêts de la BIRD</w:t>
      </w:r>
      <w:r w:rsidR="00222DE7" w:rsidRPr="00222DE7">
        <w:rPr>
          <w:i/>
          <w:szCs w:val="24"/>
        </w:rPr>
        <w:t xml:space="preserve"> </w:t>
      </w:r>
      <w:r w:rsidR="00FE7327" w:rsidRPr="003D5EF6">
        <w:rPr>
          <w:i/>
          <w:szCs w:val="24"/>
        </w:rPr>
        <w:t>et les crédits de l’</w:t>
      </w:r>
      <w:r w:rsidR="00435FB4">
        <w:rPr>
          <w:i/>
          <w:szCs w:val="24"/>
        </w:rPr>
        <w:t>AID</w:t>
      </w:r>
      <w:r w:rsidR="00FE7327" w:rsidRPr="00616BE0">
        <w:rPr>
          <w:szCs w:val="24"/>
        </w:rPr>
        <w:t xml:space="preserve"> datées mai 2004, révisées en octobre 2006, ou (b) </w:t>
      </w:r>
      <w:r w:rsidR="00FE7327" w:rsidRPr="00400C1E">
        <w:rPr>
          <w:i/>
          <w:szCs w:val="24"/>
        </w:rPr>
        <w:t>Directives de Passation des Marchés financés par les prêts de la BIRD</w:t>
      </w:r>
      <w:r w:rsidR="00222DE7" w:rsidRPr="00435FB4">
        <w:rPr>
          <w:i/>
          <w:szCs w:val="24"/>
        </w:rPr>
        <w:t xml:space="preserve"> </w:t>
      </w:r>
      <w:r w:rsidR="00FE7327" w:rsidRPr="00435FB4">
        <w:rPr>
          <w:i/>
          <w:szCs w:val="24"/>
        </w:rPr>
        <w:t xml:space="preserve">et les crédits de </w:t>
      </w:r>
      <w:r w:rsidR="00613F3F" w:rsidRPr="00435FB4">
        <w:rPr>
          <w:i/>
          <w:szCs w:val="24"/>
        </w:rPr>
        <w:t>l’</w:t>
      </w:r>
      <w:r w:rsidR="00613F3F">
        <w:rPr>
          <w:i/>
          <w:szCs w:val="24"/>
        </w:rPr>
        <w:t>IDA</w:t>
      </w:r>
      <w:r w:rsidR="00613F3F" w:rsidRPr="00435FB4">
        <w:rPr>
          <w:szCs w:val="24"/>
        </w:rPr>
        <w:t xml:space="preserve"> </w:t>
      </w:r>
      <w:r w:rsidR="00FE7327" w:rsidRPr="00435FB4">
        <w:rPr>
          <w:szCs w:val="24"/>
        </w:rPr>
        <w:t>datées mai 2004, révisées en octobre 2006</w:t>
      </w:r>
      <w:r w:rsidR="003B1E1C" w:rsidRPr="00435FB4">
        <w:rPr>
          <w:szCs w:val="24"/>
        </w:rPr>
        <w:t xml:space="preserve"> et mai 2010</w:t>
      </w:r>
      <w:r w:rsidRPr="00F76F58">
        <w:t>.</w:t>
      </w:r>
    </w:p>
    <w:p w14:paraId="2EFFB6B5" w14:textId="77777777" w:rsidR="003B1E1C" w:rsidRPr="00154A73" w:rsidRDefault="003B1E1C" w:rsidP="00B147CC">
      <w:pPr>
        <w:jc w:val="both"/>
        <w:rPr>
          <w:szCs w:val="24"/>
        </w:rPr>
      </w:pPr>
    </w:p>
    <w:p w14:paraId="2311187F" w14:textId="77777777" w:rsidR="00B147CC" w:rsidRPr="00C75535" w:rsidRDefault="00B147CC">
      <w:pPr>
        <w:rPr>
          <w:b/>
          <w:bCs/>
        </w:rPr>
      </w:pPr>
      <w:r w:rsidRPr="00C75535">
        <w:rPr>
          <w:b/>
          <w:bCs/>
        </w:rPr>
        <w:t>Mai 2007</w:t>
      </w:r>
    </w:p>
    <w:p w14:paraId="61E57256" w14:textId="77777777" w:rsidR="00B147CC" w:rsidRPr="00C75535" w:rsidRDefault="00B147CC">
      <w:pPr>
        <w:rPr>
          <w:b/>
          <w:bCs/>
        </w:rPr>
      </w:pPr>
    </w:p>
    <w:p w14:paraId="3A6041E8" w14:textId="0827A8A5" w:rsidR="003B1E1C" w:rsidRDefault="003B1E1C" w:rsidP="003B1E1C">
      <w:pPr>
        <w:jc w:val="both"/>
        <w:rPr>
          <w:szCs w:val="24"/>
        </w:rPr>
      </w:pPr>
      <w:r w:rsidRPr="001C2DA2">
        <w:rPr>
          <w:szCs w:val="24"/>
        </w:rPr>
        <w:t xml:space="preserve">La révision de mai 2007 (version anglaise) a modifié les </w:t>
      </w:r>
      <w:r w:rsidR="00881F27">
        <w:rPr>
          <w:szCs w:val="24"/>
        </w:rPr>
        <w:t>S</w:t>
      </w:r>
      <w:r w:rsidRPr="001C2DA2">
        <w:rPr>
          <w:szCs w:val="24"/>
        </w:rPr>
        <w:t xml:space="preserve">ous-clauses 3.1, 4.4 et 21.7 de la Section I </w:t>
      </w:r>
      <w:r w:rsidR="00613F3F">
        <w:rPr>
          <w:szCs w:val="24"/>
        </w:rPr>
        <w:t xml:space="preserve">- </w:t>
      </w:r>
      <w:r w:rsidRPr="001C2DA2">
        <w:rPr>
          <w:szCs w:val="24"/>
        </w:rPr>
        <w:t>Instructions aux Soumissionnair</w:t>
      </w:r>
      <w:r w:rsidRPr="00CE6A66">
        <w:rPr>
          <w:szCs w:val="24"/>
        </w:rPr>
        <w:t xml:space="preserve">es, et les Clauses 3 et 11 de la Section VII </w:t>
      </w:r>
      <w:r w:rsidR="00613F3F">
        <w:rPr>
          <w:szCs w:val="24"/>
        </w:rPr>
        <w:t xml:space="preserve">- </w:t>
      </w:r>
      <w:r w:rsidR="00E32202" w:rsidRPr="00CE6A66">
        <w:t>Cahier des Clauses Administratives Générales</w:t>
      </w:r>
      <w:r w:rsidRPr="00CE6A66">
        <w:rPr>
          <w:szCs w:val="24"/>
        </w:rPr>
        <w:t>, afin de les rendre conformes au corrigendum des Directives de la Banque émis en octobre 2006 reflét</w:t>
      </w:r>
      <w:r w:rsidR="00290FD7">
        <w:rPr>
          <w:szCs w:val="24"/>
        </w:rPr>
        <w:t>ant</w:t>
      </w:r>
      <w:r w:rsidR="00226B65">
        <w:rPr>
          <w:szCs w:val="24"/>
        </w:rPr>
        <w:t xml:space="preserve"> </w:t>
      </w:r>
      <w:r w:rsidRPr="00CE6A66">
        <w:rPr>
          <w:szCs w:val="24"/>
        </w:rPr>
        <w:t>les modifications relatives à la fraude et la corruption introduites par la Réforme du dispositif de sanctions de la Banque Mondiale approuvée par le Conseil d’Administration en août 2006.</w:t>
      </w:r>
    </w:p>
    <w:p w14:paraId="07707270" w14:textId="77777777" w:rsidR="00881F27" w:rsidRDefault="00881F27" w:rsidP="003B1E1C">
      <w:pPr>
        <w:jc w:val="both"/>
        <w:rPr>
          <w:szCs w:val="24"/>
        </w:rPr>
      </w:pPr>
    </w:p>
    <w:p w14:paraId="5A38F4FE" w14:textId="196FB604" w:rsidR="00881F27" w:rsidRPr="00CE6A66" w:rsidRDefault="00881F27" w:rsidP="003B1E1C">
      <w:pPr>
        <w:jc w:val="both"/>
        <w:rPr>
          <w:szCs w:val="24"/>
        </w:rPr>
      </w:pPr>
      <w:r>
        <w:rPr>
          <w:szCs w:val="24"/>
        </w:rPr>
        <w:t>(Note : les références à des clauses reflète</w:t>
      </w:r>
      <w:r w:rsidR="00B551A4">
        <w:rPr>
          <w:szCs w:val="24"/>
        </w:rPr>
        <w:t>nt</w:t>
      </w:r>
      <w:r>
        <w:rPr>
          <w:szCs w:val="24"/>
        </w:rPr>
        <w:t xml:space="preserve"> la numérotation au moment de l’amendement de 2007)</w:t>
      </w:r>
    </w:p>
    <w:p w14:paraId="19CD3401" w14:textId="77777777" w:rsidR="003B1E1C" w:rsidRPr="00CE6A66" w:rsidRDefault="003B1E1C"/>
    <w:p w14:paraId="7050D238" w14:textId="77777777" w:rsidR="00B147CC" w:rsidRPr="00C75535" w:rsidRDefault="00B147CC">
      <w:pPr>
        <w:rPr>
          <w:b/>
          <w:bCs/>
        </w:rPr>
      </w:pPr>
      <w:r w:rsidRPr="00C75535">
        <w:rPr>
          <w:b/>
          <w:bCs/>
        </w:rPr>
        <w:t>Septembre 2006</w:t>
      </w:r>
    </w:p>
    <w:p w14:paraId="679D8F99" w14:textId="77777777" w:rsidR="00940BF3" w:rsidRPr="00CE6A66" w:rsidRDefault="00940BF3"/>
    <w:p w14:paraId="229AD818" w14:textId="77777777" w:rsidR="00940BF3" w:rsidRPr="00CE6A66" w:rsidRDefault="003B1E1C" w:rsidP="003B1E1C">
      <w:pPr>
        <w:jc w:val="both"/>
      </w:pPr>
      <w:r w:rsidRPr="00CE6A66">
        <w:lastRenderedPageBreak/>
        <w:t xml:space="preserve">La Clause relative aux restrictions d’exportation a été ajoutée au </w:t>
      </w:r>
      <w:r w:rsidR="00E32202" w:rsidRPr="00CE6A66">
        <w:t>Cahier des Clauses Administratives Générales</w:t>
      </w:r>
      <w:r w:rsidRPr="00CE6A66">
        <w:t xml:space="preserve"> (C</w:t>
      </w:r>
      <w:r w:rsidR="00E32202" w:rsidRPr="00CE6A66">
        <w:t>CA</w:t>
      </w:r>
      <w:r w:rsidRPr="00CE6A66">
        <w:t>G 37).</w:t>
      </w:r>
    </w:p>
    <w:p w14:paraId="2960DFB2" w14:textId="77777777" w:rsidR="003B1E1C" w:rsidRPr="00CE6A66" w:rsidRDefault="003B1E1C"/>
    <w:p w14:paraId="04727461" w14:textId="77777777" w:rsidR="00940BF3" w:rsidRPr="00C75535" w:rsidRDefault="00940BF3">
      <w:pPr>
        <w:rPr>
          <w:b/>
          <w:bCs/>
        </w:rPr>
      </w:pPr>
      <w:r w:rsidRPr="00C75535">
        <w:rPr>
          <w:b/>
          <w:bCs/>
        </w:rPr>
        <w:t>Mai 2005</w:t>
      </w:r>
    </w:p>
    <w:p w14:paraId="35E75002" w14:textId="77777777" w:rsidR="00940BF3" w:rsidRPr="00CE6A66" w:rsidRDefault="00940BF3"/>
    <w:p w14:paraId="05F51AFF" w14:textId="77777777" w:rsidR="00940BF3" w:rsidRPr="00CE6A66" w:rsidRDefault="00940BF3" w:rsidP="00437980">
      <w:pPr>
        <w:numPr>
          <w:ilvl w:val="0"/>
          <w:numId w:val="52"/>
        </w:numPr>
        <w:jc w:val="both"/>
      </w:pPr>
      <w:r w:rsidRPr="00CE6A66">
        <w:t xml:space="preserve">Instructions aux soumissionnaires (IS) 14.2 : mise à jour destinée à éliminer l’information concernant l’évaluation </w:t>
      </w:r>
    </w:p>
    <w:p w14:paraId="271959F1" w14:textId="77777777" w:rsidR="00940BF3" w:rsidRPr="00CE6A66" w:rsidRDefault="00940BF3" w:rsidP="00437980">
      <w:pPr>
        <w:numPr>
          <w:ilvl w:val="0"/>
          <w:numId w:val="52"/>
        </w:numPr>
        <w:jc w:val="both"/>
      </w:pPr>
      <w:r w:rsidRPr="00CE6A66">
        <w:t>IS 26.1 : Insertion du terme « pouvoir ».</w:t>
      </w:r>
    </w:p>
    <w:p w14:paraId="129C39F6" w14:textId="77777777" w:rsidR="00940BF3" w:rsidRPr="00CE6A66" w:rsidRDefault="00940BF3" w:rsidP="00437980">
      <w:pPr>
        <w:numPr>
          <w:ilvl w:val="0"/>
          <w:numId w:val="52"/>
        </w:numPr>
        <w:jc w:val="both"/>
      </w:pPr>
      <w:r w:rsidRPr="00CE6A66">
        <w:t>IS 27.2 : Mise à jour destinée à subordonner l’acceptation du retrait d’une offre à la fourniture de la documentation requise.</w:t>
      </w:r>
    </w:p>
    <w:p w14:paraId="0E6849D1" w14:textId="77777777" w:rsidR="00940BF3" w:rsidRPr="00CE6A66" w:rsidRDefault="00940BF3" w:rsidP="00437980">
      <w:pPr>
        <w:numPr>
          <w:ilvl w:val="0"/>
          <w:numId w:val="52"/>
        </w:numPr>
        <w:jc w:val="both"/>
      </w:pPr>
      <w:r w:rsidRPr="00CE6A66">
        <w:t>IS 36.3 (a) : Fait référence au choix entre une évaluation par article et une évaluation par lot, et aux Données Particulières de l’Appel d’Offres (DPAO) correspondant qui précise la méthode à utiliser en cas d’évaluation par lot, lorsqu’une offre ne présente pas tous les articles requis.</w:t>
      </w:r>
    </w:p>
    <w:p w14:paraId="51E49A49" w14:textId="6BDD666F" w:rsidR="00940BF3" w:rsidRPr="00CE6A66" w:rsidRDefault="00940BF3" w:rsidP="00437980">
      <w:pPr>
        <w:numPr>
          <w:ilvl w:val="0"/>
          <w:numId w:val="52"/>
        </w:numPr>
        <w:jc w:val="both"/>
      </w:pPr>
      <w:r w:rsidRPr="00CE6A66">
        <w:t xml:space="preserve"> </w:t>
      </w:r>
      <w:r w:rsidR="00E32202" w:rsidRPr="00CE6A66">
        <w:t xml:space="preserve">Le Cahier des Clauses Administratives </w:t>
      </w:r>
      <w:r w:rsidRPr="00CE6A66">
        <w:t>Particulière (</w:t>
      </w:r>
      <w:r w:rsidR="00E32202" w:rsidRPr="00CE6A66">
        <w:t>CCAP</w:t>
      </w:r>
      <w:r w:rsidRPr="00CE6A66">
        <w:t xml:space="preserve">) se </w:t>
      </w:r>
      <w:r w:rsidR="00E32202" w:rsidRPr="00CE6A66">
        <w:t>réf</w:t>
      </w:r>
      <w:r w:rsidR="00222DE7" w:rsidRPr="00CE6A66">
        <w:t>è</w:t>
      </w:r>
      <w:r w:rsidR="00E32202" w:rsidRPr="00CE6A66">
        <w:t xml:space="preserve">re </w:t>
      </w:r>
      <w:r w:rsidRPr="00CE6A66">
        <w:t xml:space="preserve">à la clause 12.1 </w:t>
      </w:r>
      <w:r w:rsidR="00E32202" w:rsidRPr="00CE6A66">
        <w:t xml:space="preserve">du Cahier des Clauses Administratives </w:t>
      </w:r>
      <w:r w:rsidRPr="00CE6A66">
        <w:t>Générales (C</w:t>
      </w:r>
      <w:r w:rsidR="00E32202" w:rsidRPr="00CE6A66">
        <w:t>CA</w:t>
      </w:r>
      <w:r w:rsidRPr="00CE6A66">
        <w:t xml:space="preserve">G) sur les documents d’embarquement.  </w:t>
      </w:r>
    </w:p>
    <w:p w14:paraId="49FFC7AC" w14:textId="77777777" w:rsidR="00940BF3" w:rsidRPr="00CE6A66" w:rsidRDefault="00940BF3">
      <w:pPr>
        <w:ind w:left="360"/>
      </w:pPr>
    </w:p>
    <w:p w14:paraId="09E6AF9C" w14:textId="6CB1D84D" w:rsidR="00881F27" w:rsidRPr="00CE6A66" w:rsidRDefault="00881F27" w:rsidP="00881F27">
      <w:pPr>
        <w:jc w:val="both"/>
        <w:rPr>
          <w:szCs w:val="24"/>
        </w:rPr>
      </w:pPr>
      <w:r>
        <w:rPr>
          <w:szCs w:val="24"/>
        </w:rPr>
        <w:t>(Note : les références à des clauses reflète</w:t>
      </w:r>
      <w:r w:rsidR="00721A3F">
        <w:rPr>
          <w:szCs w:val="24"/>
        </w:rPr>
        <w:t>nt</w:t>
      </w:r>
      <w:r>
        <w:rPr>
          <w:szCs w:val="24"/>
        </w:rPr>
        <w:t xml:space="preserve"> la numérotation au moment de l’amendement de 2005)</w:t>
      </w:r>
    </w:p>
    <w:p w14:paraId="71EBB36F" w14:textId="77777777" w:rsidR="00881F27" w:rsidRPr="00CE6A66" w:rsidRDefault="00881F27" w:rsidP="00881F27"/>
    <w:p w14:paraId="749BF390" w14:textId="6BEC44A8" w:rsidR="00940BF3" w:rsidRPr="00C75535" w:rsidRDefault="00940BF3" w:rsidP="00E966F5">
      <w:pPr>
        <w:rPr>
          <w:b/>
          <w:bCs/>
        </w:rPr>
      </w:pPr>
      <w:r w:rsidRPr="00C75535">
        <w:rPr>
          <w:b/>
          <w:bCs/>
        </w:rPr>
        <w:t>Mai 2004 :</w:t>
      </w:r>
    </w:p>
    <w:p w14:paraId="1DDBD29A" w14:textId="77777777" w:rsidR="00940BF3" w:rsidRPr="00CE6A66" w:rsidRDefault="00940BF3">
      <w:pPr>
        <w:ind w:left="360"/>
      </w:pPr>
    </w:p>
    <w:p w14:paraId="152B1805" w14:textId="62805682" w:rsidR="00940BF3" w:rsidRPr="00CE6A66" w:rsidRDefault="00940BF3" w:rsidP="00E966F5">
      <w:r w:rsidRPr="00CE6A66">
        <w:t xml:space="preserve">Incorporation des </w:t>
      </w:r>
      <w:r w:rsidR="007A3B2A" w:rsidRPr="00CE6A66">
        <w:t>disposition</w:t>
      </w:r>
      <w:r w:rsidRPr="00CE6A66">
        <w:t xml:space="preserve">s des Directives sur la Passation des Marchés, version </w:t>
      </w:r>
      <w:r w:rsidR="00721A3F">
        <w:t>m</w:t>
      </w:r>
      <w:r w:rsidRPr="00CE6A66">
        <w:t xml:space="preserve">ai 2004.  </w:t>
      </w:r>
    </w:p>
    <w:p w14:paraId="560EF264" w14:textId="1F0369F6" w:rsidR="00881F27" w:rsidRPr="00E677DF" w:rsidRDefault="00940BF3" w:rsidP="00CF538E">
      <w:pPr>
        <w:jc w:val="center"/>
      </w:pPr>
      <w:r w:rsidRPr="00CE6A66">
        <w:rPr>
          <w:b/>
          <w:sz w:val="48"/>
        </w:rPr>
        <w:br w:type="page"/>
      </w:r>
      <w:r w:rsidR="00881F27" w:rsidRPr="00324BD9">
        <w:rPr>
          <w:lang w:val="fr"/>
        </w:rPr>
        <w:lastRenderedPageBreak/>
        <w:t xml:space="preserve"> </w:t>
      </w:r>
    </w:p>
    <w:p w14:paraId="27706942" w14:textId="77777777" w:rsidR="00940BF3" w:rsidRPr="00CE6A66" w:rsidRDefault="00940BF3">
      <w:pPr>
        <w:jc w:val="center"/>
        <w:rPr>
          <w:b/>
          <w:sz w:val="48"/>
        </w:rPr>
      </w:pPr>
      <w:r w:rsidRPr="00CE6A66">
        <w:rPr>
          <w:b/>
          <w:sz w:val="48"/>
        </w:rPr>
        <w:t>Préface</w:t>
      </w:r>
    </w:p>
    <w:p w14:paraId="1E82CA64" w14:textId="77777777" w:rsidR="00940BF3" w:rsidRPr="00CE6A66" w:rsidRDefault="00940BF3">
      <w:pPr>
        <w:rPr>
          <w:strike/>
        </w:rPr>
      </w:pPr>
    </w:p>
    <w:p w14:paraId="18353036" w14:textId="36BDDF95" w:rsidR="00D61150" w:rsidRDefault="00940BF3" w:rsidP="00881F27">
      <w:pPr>
        <w:spacing w:after="120"/>
        <w:jc w:val="both"/>
      </w:pPr>
      <w:r w:rsidRPr="00CE6A66">
        <w:t xml:space="preserve">Ce </w:t>
      </w:r>
      <w:r w:rsidR="00881F27">
        <w:t>D</w:t>
      </w:r>
      <w:r w:rsidRPr="00CE6A66">
        <w:t xml:space="preserve">ocument </w:t>
      </w:r>
      <w:r w:rsidR="00881F27">
        <w:t>T</w:t>
      </w:r>
      <w:r w:rsidR="00BA1D36">
        <w:t xml:space="preserve">ype </w:t>
      </w:r>
      <w:r w:rsidRPr="00CE6A66">
        <w:t>d</w:t>
      </w:r>
      <w:r w:rsidR="00881F27">
        <w:t xml:space="preserve">e Passation de Marchés (DTPM) </w:t>
      </w:r>
      <w:r w:rsidRPr="00CE6A66">
        <w:t xml:space="preserve">pour la passation des marchés de </w:t>
      </w:r>
      <w:r w:rsidR="00881F27">
        <w:t>F</w:t>
      </w:r>
      <w:r w:rsidRPr="00CE6A66">
        <w:t xml:space="preserve">ournitures a été préparé pour être utilisé </w:t>
      </w:r>
      <w:r w:rsidR="002B510F" w:rsidRPr="00CE6A66">
        <w:t>pour les marchés financés par la Ba</w:t>
      </w:r>
      <w:r w:rsidR="00A43B2B" w:rsidRPr="00CE6A66">
        <w:t>n</w:t>
      </w:r>
      <w:r w:rsidR="002B510F" w:rsidRPr="00CE6A66">
        <w:t>que International</w:t>
      </w:r>
      <w:r w:rsidR="00660780">
        <w:t>e</w:t>
      </w:r>
      <w:r w:rsidR="002B510F" w:rsidRPr="00CE6A66">
        <w:t xml:space="preserve"> pour la Reconstruction et le Développ</w:t>
      </w:r>
      <w:r w:rsidR="00222DE7" w:rsidRPr="00CE6A66">
        <w:t>e</w:t>
      </w:r>
      <w:r w:rsidR="002B510F" w:rsidRPr="00CE6A66">
        <w:t>ment (BIRD) et l’Association Internationale de Développement (</w:t>
      </w:r>
      <w:r w:rsidR="00E50AC1">
        <w:t>IDA</w:t>
      </w:r>
      <w:r w:rsidR="002B510F" w:rsidRPr="00435FB4">
        <w:t>)</w:t>
      </w:r>
      <w:r w:rsidR="002B510F" w:rsidRPr="00222DE7">
        <w:rPr>
          <w:rStyle w:val="Appelnotedebasdep"/>
        </w:rPr>
        <w:footnoteReference w:id="1"/>
      </w:r>
      <w:r w:rsidR="00881F27">
        <w:t xml:space="preserve">. </w:t>
      </w:r>
      <w:r w:rsidR="002B510F" w:rsidRPr="00222DE7">
        <w:t xml:space="preserve"> </w:t>
      </w:r>
      <w:r w:rsidR="00881F27">
        <w:t xml:space="preserve">Ce DTPM a été mis à jour pour </w:t>
      </w:r>
      <w:r w:rsidR="00881F27" w:rsidRPr="00CE6A66">
        <w:t>refl</w:t>
      </w:r>
      <w:r w:rsidR="001B7D44">
        <w:t>é</w:t>
      </w:r>
      <w:r w:rsidR="00881F27" w:rsidRPr="00CE6A66">
        <w:t>te</w:t>
      </w:r>
      <w:r w:rsidR="00881F27">
        <w:t>r</w:t>
      </w:r>
      <w:r w:rsidR="00881F27" w:rsidRPr="00CE6A66">
        <w:t xml:space="preserve"> </w:t>
      </w:r>
      <w:r w:rsidR="00881F27" w:rsidRPr="00324BD9">
        <w:rPr>
          <w:lang w:val="fr"/>
        </w:rPr>
        <w:t>le Règlement de la Banque mondiale sur l</w:t>
      </w:r>
      <w:r w:rsidR="00881F27">
        <w:rPr>
          <w:lang w:val="fr"/>
        </w:rPr>
        <w:t xml:space="preserve">a Passation des Marchés </w:t>
      </w:r>
      <w:r w:rsidR="00881F27" w:rsidRPr="00324BD9">
        <w:rPr>
          <w:lang w:val="fr"/>
        </w:rPr>
        <w:t xml:space="preserve">pour les </w:t>
      </w:r>
      <w:r w:rsidR="00881F27">
        <w:rPr>
          <w:lang w:val="fr"/>
        </w:rPr>
        <w:t>E</w:t>
      </w:r>
      <w:r w:rsidR="00881F27" w:rsidRPr="00324BD9">
        <w:rPr>
          <w:lang w:val="fr"/>
        </w:rPr>
        <w:t>mprunteurs d</w:t>
      </w:r>
      <w:r w:rsidR="00881F27">
        <w:rPr>
          <w:lang w:val="fr"/>
        </w:rPr>
        <w:t xml:space="preserve">e </w:t>
      </w:r>
      <w:r w:rsidR="00881F27" w:rsidRPr="00324BD9">
        <w:rPr>
          <w:lang w:val="fr"/>
        </w:rPr>
        <w:t xml:space="preserve">FPI, juillet 2016, tel que modifié de temps à autre. </w:t>
      </w:r>
    </w:p>
    <w:p w14:paraId="4D51179D" w14:textId="66A1398B" w:rsidR="00940BF3" w:rsidRPr="00F76F58" w:rsidRDefault="00940BF3" w:rsidP="00881F27">
      <w:pPr>
        <w:spacing w:after="120"/>
        <w:jc w:val="both"/>
      </w:pPr>
      <w:r w:rsidRPr="00F76F58">
        <w:t xml:space="preserve">Ce </w:t>
      </w:r>
      <w:r w:rsidR="00146B7A">
        <w:t>D</w:t>
      </w:r>
      <w:r w:rsidRPr="00F76F58">
        <w:t xml:space="preserve">ocument </w:t>
      </w:r>
      <w:r w:rsidR="00146B7A">
        <w:t xml:space="preserve">type </w:t>
      </w:r>
      <w:r w:rsidRPr="00F76F58">
        <w:t>d‘Appel d’</w:t>
      </w:r>
      <w:r w:rsidR="00146B7A">
        <w:t>O</w:t>
      </w:r>
      <w:r w:rsidRPr="00F76F58">
        <w:t xml:space="preserve">ffres </w:t>
      </w:r>
      <w:r w:rsidR="001C2A4D">
        <w:t xml:space="preserve">doit être utilisé </w:t>
      </w:r>
      <w:r w:rsidR="00BA1D36">
        <w:t xml:space="preserve">pour la passation de marchés de Fournitures </w:t>
      </w:r>
      <w:r w:rsidR="00226B65">
        <w:t xml:space="preserve">disponibles </w:t>
      </w:r>
      <w:r w:rsidR="00E16F0A">
        <w:t>à la vente</w:t>
      </w:r>
      <w:r w:rsidR="00226B65">
        <w:t xml:space="preserve"> </w:t>
      </w:r>
      <w:r w:rsidR="00856D59">
        <w:t>par</w:t>
      </w:r>
      <w:r w:rsidR="00881F27">
        <w:t xml:space="preserve"> </w:t>
      </w:r>
      <w:r w:rsidR="00856D59">
        <w:t>mise en concurrence</w:t>
      </w:r>
      <w:r w:rsidR="00881F27">
        <w:t xml:space="preserve"> international</w:t>
      </w:r>
      <w:r w:rsidR="00856D59">
        <w:t>e</w:t>
      </w:r>
      <w:r w:rsidR="00881F27">
        <w:t xml:space="preserve"> utilisant une méthode d’Appel d’Offres (AO), avec un processus à </w:t>
      </w:r>
      <w:r w:rsidR="003540F5">
        <w:t>deux</w:t>
      </w:r>
      <w:r w:rsidR="00881F27">
        <w:t xml:space="preserve"> enveloppe</w:t>
      </w:r>
      <w:r w:rsidR="003540F5">
        <w:t>s</w:t>
      </w:r>
      <w:r w:rsidR="00881F27">
        <w:t xml:space="preserve"> pour des projets qui sont financés en tout ou en partie par la Banque mondiale </w:t>
      </w:r>
      <w:r w:rsidR="005834EE">
        <w:t>d</w:t>
      </w:r>
      <w:r w:rsidR="001B7D44">
        <w:t>a</w:t>
      </w:r>
      <w:r w:rsidR="005834EE">
        <w:t>ns le cadre d’</w:t>
      </w:r>
      <w:r w:rsidR="00881F27">
        <w:t>un Financement de Projet d’Investissement (FPI).</w:t>
      </w:r>
      <w:r w:rsidRPr="00F76F58">
        <w:t xml:space="preserve"> </w:t>
      </w:r>
    </w:p>
    <w:p w14:paraId="480600D9" w14:textId="232836B0" w:rsidR="00BE4A58" w:rsidRDefault="00BE4A58" w:rsidP="00FA78AB">
      <w:pPr>
        <w:shd w:val="clear" w:color="auto" w:fill="FDFDFD"/>
        <w:spacing w:after="120"/>
        <w:jc w:val="both"/>
        <w:rPr>
          <w:szCs w:val="24"/>
          <w:lang w:eastAsia="en-US"/>
        </w:rPr>
      </w:pPr>
      <w:r w:rsidRPr="00CF538E">
        <w:rPr>
          <w:szCs w:val="24"/>
          <w:lang w:eastAsia="en-US"/>
        </w:rPr>
        <w:t>Les spécifications techniques de l’Acheteur peuvent prendre la forme d’exigences fonctionnelles, de spécifications techniques détaillées ou d’une combinaison des deux en fonction de la portée, de la complexité, des risques et du marché</w:t>
      </w:r>
      <w:r w:rsidR="00413987">
        <w:rPr>
          <w:szCs w:val="24"/>
          <w:lang w:eastAsia="en-US"/>
        </w:rPr>
        <w:t xml:space="preserve"> sectoriel</w:t>
      </w:r>
      <w:r w:rsidRPr="00CF538E">
        <w:rPr>
          <w:szCs w:val="24"/>
          <w:lang w:eastAsia="en-US"/>
        </w:rPr>
        <w:t xml:space="preserve">. </w:t>
      </w:r>
    </w:p>
    <w:p w14:paraId="0F538F73" w14:textId="3BD50065" w:rsidR="001B7D44" w:rsidRPr="009B2F7D" w:rsidRDefault="00146B7A" w:rsidP="00FA78AB">
      <w:pPr>
        <w:shd w:val="clear" w:color="auto" w:fill="FDFDFD"/>
        <w:spacing w:after="120"/>
        <w:jc w:val="both"/>
        <w:rPr>
          <w:szCs w:val="24"/>
          <w:lang w:eastAsia="en-US"/>
        </w:rPr>
      </w:pPr>
      <w:r w:rsidRPr="00CF538E">
        <w:rPr>
          <w:szCs w:val="24"/>
          <w:lang w:eastAsia="en-US"/>
        </w:rPr>
        <w:t>Le présent</w:t>
      </w:r>
      <w:r w:rsidR="00BE4A58" w:rsidRPr="00CF538E">
        <w:rPr>
          <w:szCs w:val="24"/>
          <w:lang w:eastAsia="en-US"/>
        </w:rPr>
        <w:t xml:space="preserve"> D</w:t>
      </w:r>
      <w:r w:rsidR="00BE4A58">
        <w:rPr>
          <w:szCs w:val="24"/>
          <w:lang w:eastAsia="en-US"/>
        </w:rPr>
        <w:t>TPM</w:t>
      </w:r>
      <w:r w:rsidR="00BE4A58" w:rsidRPr="00CF538E">
        <w:rPr>
          <w:szCs w:val="24"/>
          <w:lang w:eastAsia="en-US"/>
        </w:rPr>
        <w:t xml:space="preserve"> prescrit </w:t>
      </w:r>
      <w:r w:rsidR="000E5F1F">
        <w:rPr>
          <w:szCs w:val="24"/>
          <w:lang w:eastAsia="en-US"/>
        </w:rPr>
        <w:t xml:space="preserve">l’utilisation </w:t>
      </w:r>
      <w:r w:rsidR="00BE4A58" w:rsidRPr="00CF538E">
        <w:rPr>
          <w:szCs w:val="24"/>
          <w:lang w:eastAsia="en-US"/>
        </w:rPr>
        <w:t xml:space="preserve">de </w:t>
      </w:r>
      <w:r w:rsidR="001B7D44" w:rsidRPr="008127E1">
        <w:rPr>
          <w:b/>
          <w:bCs/>
          <w:szCs w:val="24"/>
          <w:lang w:eastAsia="en-US"/>
        </w:rPr>
        <w:t>C</w:t>
      </w:r>
      <w:r w:rsidR="00BE4A58" w:rsidRPr="008127E1">
        <w:rPr>
          <w:b/>
          <w:bCs/>
          <w:szCs w:val="24"/>
          <w:lang w:eastAsia="en-US"/>
        </w:rPr>
        <w:t xml:space="preserve">ritères </w:t>
      </w:r>
      <w:r w:rsidR="00413987" w:rsidRPr="008127E1">
        <w:rPr>
          <w:b/>
          <w:bCs/>
          <w:szCs w:val="24"/>
          <w:lang w:eastAsia="en-US"/>
        </w:rPr>
        <w:t>n</w:t>
      </w:r>
      <w:r w:rsidR="00BE4A58" w:rsidRPr="008127E1">
        <w:rPr>
          <w:b/>
          <w:bCs/>
          <w:szCs w:val="24"/>
          <w:lang w:eastAsia="en-US"/>
        </w:rPr>
        <w:t xml:space="preserve">otés </w:t>
      </w:r>
      <w:r w:rsidR="000E5F1F" w:rsidRPr="008127E1">
        <w:rPr>
          <w:b/>
          <w:bCs/>
          <w:szCs w:val="24"/>
          <w:lang w:eastAsia="en-US"/>
        </w:rPr>
        <w:t>y compris leurs pondérations obligatoires</w:t>
      </w:r>
      <w:r w:rsidR="000E5F1F">
        <w:rPr>
          <w:szCs w:val="24"/>
          <w:lang w:eastAsia="en-US"/>
        </w:rPr>
        <w:t xml:space="preserve"> </w:t>
      </w:r>
      <w:r w:rsidR="00BE4A58" w:rsidRPr="00CF538E">
        <w:rPr>
          <w:szCs w:val="24"/>
          <w:lang w:eastAsia="en-US"/>
        </w:rPr>
        <w:t xml:space="preserve">pour l’évaluation des offres. </w:t>
      </w:r>
    </w:p>
    <w:p w14:paraId="2F2A7DB3" w14:textId="757CF39C" w:rsidR="002F3B48" w:rsidRDefault="00146B7A" w:rsidP="00FA78AB">
      <w:pPr>
        <w:shd w:val="clear" w:color="auto" w:fill="FDFDFD"/>
        <w:spacing w:after="120"/>
        <w:jc w:val="both"/>
        <w:rPr>
          <w:szCs w:val="24"/>
          <w:lang w:eastAsia="en-US"/>
        </w:rPr>
      </w:pPr>
      <w:r w:rsidRPr="00CF538E">
        <w:rPr>
          <w:szCs w:val="24"/>
          <w:lang w:eastAsia="en-US"/>
        </w:rPr>
        <w:t>Le présent</w:t>
      </w:r>
      <w:r w:rsidR="00BE4A58" w:rsidRPr="00CF538E">
        <w:rPr>
          <w:szCs w:val="24"/>
          <w:lang w:eastAsia="en-US"/>
        </w:rPr>
        <w:t xml:space="preserve"> </w:t>
      </w:r>
      <w:r w:rsidR="009937DA">
        <w:rPr>
          <w:szCs w:val="24"/>
          <w:lang w:eastAsia="en-US"/>
        </w:rPr>
        <w:t>DTPM</w:t>
      </w:r>
      <w:r w:rsidR="00BE4A58" w:rsidRPr="00CF538E">
        <w:rPr>
          <w:szCs w:val="24"/>
          <w:lang w:eastAsia="en-US"/>
        </w:rPr>
        <w:t xml:space="preserve"> exige que le </w:t>
      </w:r>
      <w:r w:rsidR="009937DA">
        <w:rPr>
          <w:szCs w:val="24"/>
          <w:lang w:eastAsia="en-US"/>
        </w:rPr>
        <w:t>S</w:t>
      </w:r>
      <w:r w:rsidR="00BE4A58" w:rsidRPr="00CF538E">
        <w:rPr>
          <w:szCs w:val="24"/>
          <w:lang w:eastAsia="en-US"/>
        </w:rPr>
        <w:t xml:space="preserve">oumissionnaire retenu soumette le formulaire de </w:t>
      </w:r>
      <w:r w:rsidR="009937DA">
        <w:rPr>
          <w:szCs w:val="24"/>
          <w:lang w:eastAsia="en-US"/>
        </w:rPr>
        <w:t>Divulgation de</w:t>
      </w:r>
      <w:r>
        <w:rPr>
          <w:szCs w:val="24"/>
          <w:lang w:eastAsia="en-US"/>
        </w:rPr>
        <w:t>s</w:t>
      </w:r>
      <w:r w:rsidR="009937DA">
        <w:rPr>
          <w:szCs w:val="24"/>
          <w:lang w:eastAsia="en-US"/>
        </w:rPr>
        <w:t xml:space="preserve"> </w:t>
      </w:r>
      <w:r>
        <w:rPr>
          <w:szCs w:val="24"/>
          <w:lang w:eastAsia="en-US"/>
        </w:rPr>
        <w:t>Bénéficiaires</w:t>
      </w:r>
      <w:r w:rsidR="00BE4A58" w:rsidRPr="00CF538E">
        <w:rPr>
          <w:szCs w:val="24"/>
          <w:lang w:eastAsia="en-US"/>
        </w:rPr>
        <w:t xml:space="preserve"> </w:t>
      </w:r>
      <w:r w:rsidR="009937DA">
        <w:rPr>
          <w:szCs w:val="24"/>
          <w:lang w:eastAsia="en-US"/>
        </w:rPr>
        <w:t>E</w:t>
      </w:r>
      <w:r w:rsidR="00BE4A58" w:rsidRPr="00CF538E">
        <w:rPr>
          <w:szCs w:val="24"/>
          <w:lang w:eastAsia="en-US"/>
        </w:rPr>
        <w:t>ffecti</w:t>
      </w:r>
      <w:r>
        <w:rPr>
          <w:szCs w:val="24"/>
          <w:lang w:eastAsia="en-US"/>
        </w:rPr>
        <w:t>fs</w:t>
      </w:r>
      <w:r w:rsidR="00BE4A58" w:rsidRPr="00CF538E">
        <w:rPr>
          <w:szCs w:val="24"/>
          <w:lang w:eastAsia="en-US"/>
        </w:rPr>
        <w:t xml:space="preserve"> conformément aux exigences d</w:t>
      </w:r>
      <w:r w:rsidR="009937DA">
        <w:rPr>
          <w:szCs w:val="24"/>
          <w:lang w:eastAsia="en-US"/>
        </w:rPr>
        <w:t xml:space="preserve">u DAO. </w:t>
      </w:r>
    </w:p>
    <w:p w14:paraId="44BA7D01" w14:textId="77777777" w:rsidR="0014194A" w:rsidRDefault="00BE4A58" w:rsidP="00FA78AB">
      <w:pPr>
        <w:shd w:val="clear" w:color="auto" w:fill="FDFDFD"/>
        <w:spacing w:after="120"/>
        <w:jc w:val="both"/>
        <w:rPr>
          <w:szCs w:val="24"/>
          <w:lang w:eastAsia="en-US"/>
        </w:rPr>
      </w:pPr>
      <w:r w:rsidRPr="00CF538E">
        <w:rPr>
          <w:szCs w:val="24"/>
          <w:lang w:eastAsia="en-US"/>
        </w:rPr>
        <w:t xml:space="preserve">De plus, cette révision comprend des dispositions visant à gérer les risques liés à la cybersécurité, à appliquer aux </w:t>
      </w:r>
      <w:r w:rsidR="002F3B48">
        <w:rPr>
          <w:szCs w:val="24"/>
          <w:lang w:eastAsia="en-US"/>
        </w:rPr>
        <w:t>marchés</w:t>
      </w:r>
      <w:r w:rsidRPr="00CF538E">
        <w:rPr>
          <w:szCs w:val="24"/>
          <w:lang w:eastAsia="en-US"/>
        </w:rPr>
        <w:t xml:space="preserve"> dont on a évalué qu’ils présentent des risques potentiels ou réels en matière de cybersécurité. </w:t>
      </w:r>
    </w:p>
    <w:p w14:paraId="0077F0B1" w14:textId="7580C458" w:rsidR="0039718D" w:rsidRPr="00CF538E" w:rsidRDefault="0039718D" w:rsidP="00FA78AB">
      <w:pPr>
        <w:shd w:val="clear" w:color="auto" w:fill="FDFDFD"/>
        <w:spacing w:after="120"/>
        <w:jc w:val="both"/>
        <w:rPr>
          <w:szCs w:val="24"/>
          <w:lang w:eastAsia="en-US"/>
        </w:rPr>
      </w:pPr>
      <w:r w:rsidRPr="00CF538E">
        <w:rPr>
          <w:szCs w:val="24"/>
          <w:lang w:eastAsia="en-US"/>
        </w:rPr>
        <w:t>Le présent D</w:t>
      </w:r>
      <w:r>
        <w:rPr>
          <w:szCs w:val="24"/>
          <w:lang w:eastAsia="en-US"/>
        </w:rPr>
        <w:t>TPM</w:t>
      </w:r>
      <w:r w:rsidRPr="00CF538E">
        <w:rPr>
          <w:szCs w:val="24"/>
          <w:lang w:eastAsia="en-US"/>
        </w:rPr>
        <w:t xml:space="preserve"> </w:t>
      </w:r>
      <w:r>
        <w:rPr>
          <w:szCs w:val="24"/>
          <w:lang w:eastAsia="en-US"/>
        </w:rPr>
        <w:t xml:space="preserve">ne </w:t>
      </w:r>
      <w:r w:rsidRPr="00CF538E">
        <w:rPr>
          <w:szCs w:val="24"/>
          <w:lang w:eastAsia="en-US"/>
        </w:rPr>
        <w:t>s’applique pas à l</w:t>
      </w:r>
      <w:r>
        <w:rPr>
          <w:szCs w:val="24"/>
          <w:lang w:eastAsia="en-US"/>
        </w:rPr>
        <w:t xml:space="preserve">a passation de marchés </w:t>
      </w:r>
      <w:r w:rsidRPr="00CF538E">
        <w:rPr>
          <w:szCs w:val="24"/>
          <w:lang w:eastAsia="en-US"/>
        </w:rPr>
        <w:t xml:space="preserve">de </w:t>
      </w:r>
      <w:r>
        <w:rPr>
          <w:szCs w:val="24"/>
          <w:lang w:eastAsia="en-US"/>
        </w:rPr>
        <w:t xml:space="preserve">Fournitures </w:t>
      </w:r>
      <w:r w:rsidR="00FF12A8">
        <w:rPr>
          <w:szCs w:val="24"/>
          <w:lang w:eastAsia="en-US"/>
        </w:rPr>
        <w:t>telles que</w:t>
      </w:r>
      <w:r>
        <w:rPr>
          <w:szCs w:val="24"/>
          <w:lang w:eastAsia="en-US"/>
        </w:rPr>
        <w:t xml:space="preserve"> les </w:t>
      </w:r>
      <w:r w:rsidRPr="00CF538E">
        <w:rPr>
          <w:szCs w:val="24"/>
          <w:lang w:eastAsia="en-US"/>
        </w:rPr>
        <w:t xml:space="preserve">produits pharmaceutiques, </w:t>
      </w:r>
      <w:r>
        <w:rPr>
          <w:szCs w:val="24"/>
          <w:lang w:eastAsia="en-US"/>
        </w:rPr>
        <w:t>les</w:t>
      </w:r>
      <w:r w:rsidRPr="00CF538E">
        <w:rPr>
          <w:szCs w:val="24"/>
          <w:lang w:eastAsia="en-US"/>
        </w:rPr>
        <w:t xml:space="preserve"> vaccins et </w:t>
      </w:r>
      <w:r>
        <w:rPr>
          <w:szCs w:val="24"/>
          <w:lang w:eastAsia="en-US"/>
        </w:rPr>
        <w:t>le</w:t>
      </w:r>
      <w:r w:rsidRPr="00CF538E">
        <w:rPr>
          <w:szCs w:val="24"/>
          <w:lang w:eastAsia="en-US"/>
        </w:rPr>
        <w:t xml:space="preserve"> matériel pédagogique, pour lesquels </w:t>
      </w:r>
      <w:r w:rsidR="00FF12A8">
        <w:rPr>
          <w:szCs w:val="24"/>
          <w:lang w:eastAsia="en-US"/>
        </w:rPr>
        <w:t>l</w:t>
      </w:r>
      <w:r w:rsidRPr="00CF538E">
        <w:rPr>
          <w:szCs w:val="24"/>
          <w:lang w:eastAsia="en-US"/>
        </w:rPr>
        <w:t>es D</w:t>
      </w:r>
      <w:r>
        <w:rPr>
          <w:szCs w:val="24"/>
          <w:lang w:eastAsia="en-US"/>
        </w:rPr>
        <w:t>TPM</w:t>
      </w:r>
      <w:r w:rsidRPr="00CF538E">
        <w:rPr>
          <w:szCs w:val="24"/>
          <w:lang w:eastAsia="en-US"/>
        </w:rPr>
        <w:t xml:space="preserve"> applicables doivent être </w:t>
      </w:r>
      <w:r>
        <w:rPr>
          <w:szCs w:val="24"/>
          <w:lang w:eastAsia="en-US"/>
        </w:rPr>
        <w:t>utilisés</w:t>
      </w:r>
      <w:r w:rsidRPr="00CF538E">
        <w:rPr>
          <w:szCs w:val="24"/>
          <w:lang w:eastAsia="en-US"/>
        </w:rPr>
        <w:t>. Le présent D</w:t>
      </w:r>
      <w:r>
        <w:rPr>
          <w:szCs w:val="24"/>
          <w:lang w:eastAsia="en-US"/>
        </w:rPr>
        <w:t>TPM</w:t>
      </w:r>
      <w:r w:rsidRPr="00CF538E">
        <w:rPr>
          <w:szCs w:val="24"/>
          <w:lang w:eastAsia="en-US"/>
        </w:rPr>
        <w:t xml:space="preserve"> ne </w:t>
      </w:r>
      <w:r w:rsidRPr="000971F5">
        <w:rPr>
          <w:szCs w:val="24"/>
          <w:lang w:eastAsia="en-US"/>
        </w:rPr>
        <w:t>s</w:t>
      </w:r>
      <w:r w:rsidRPr="00CF538E">
        <w:rPr>
          <w:szCs w:val="24"/>
          <w:lang w:eastAsia="en-US"/>
        </w:rPr>
        <w:t>’</w:t>
      </w:r>
      <w:r w:rsidRPr="000971F5">
        <w:rPr>
          <w:szCs w:val="24"/>
          <w:lang w:eastAsia="en-US"/>
        </w:rPr>
        <w:t>applique</w:t>
      </w:r>
      <w:r w:rsidRPr="00CF538E">
        <w:rPr>
          <w:szCs w:val="24"/>
          <w:lang w:eastAsia="en-US"/>
        </w:rPr>
        <w:t xml:space="preserve"> pas non plus à l’acquisition de produits (tels que les céréales, les aliments pour animaux et les engrais) pour lesquels des conditions et des form</w:t>
      </w:r>
      <w:r w:rsidR="001D55C0">
        <w:rPr>
          <w:szCs w:val="24"/>
          <w:lang w:eastAsia="en-US"/>
        </w:rPr>
        <w:t>ulair</w:t>
      </w:r>
      <w:r w:rsidRPr="00CF538E">
        <w:rPr>
          <w:szCs w:val="24"/>
          <w:lang w:eastAsia="en-US"/>
        </w:rPr>
        <w:t xml:space="preserve">es contractuels conformes aux pratiques du marché sont normalement utilisées. </w:t>
      </w:r>
    </w:p>
    <w:p w14:paraId="3B03CF95" w14:textId="3429E62E" w:rsidR="00940BF3" w:rsidRPr="00B62823" w:rsidRDefault="004F086B" w:rsidP="00FA78AB">
      <w:pPr>
        <w:spacing w:after="120"/>
        <w:jc w:val="both"/>
      </w:pPr>
      <w:r w:rsidRPr="00154A73">
        <w:t>Pour toutes questions relative</w:t>
      </w:r>
      <w:r w:rsidR="00940BF3" w:rsidRPr="00AA46EA">
        <w:t xml:space="preserve">s à ce </w:t>
      </w:r>
      <w:r w:rsidR="00881F27">
        <w:t>DTPM</w:t>
      </w:r>
      <w:r w:rsidR="00940BF3" w:rsidRPr="00AA46EA">
        <w:t>, ou pour obtenir des informations sur la passation des marchés dans le cadre de proj</w:t>
      </w:r>
      <w:r w:rsidR="00940BF3" w:rsidRPr="00B62823">
        <w:t xml:space="preserve">ets financés par la Banque mondiale, s’adresser à : </w:t>
      </w:r>
    </w:p>
    <w:p w14:paraId="0A35129F" w14:textId="484218D4" w:rsidR="00940BF3" w:rsidRPr="00CE6A66" w:rsidRDefault="00BA1D36">
      <w:pPr>
        <w:spacing w:before="100"/>
        <w:jc w:val="center"/>
        <w:rPr>
          <w:lang w:val="en-US"/>
        </w:rPr>
      </w:pPr>
      <w:r w:rsidRPr="0064784F">
        <w:rPr>
          <w:lang w:val="en-US"/>
        </w:rPr>
        <w:t>Chief Procurement Officer</w:t>
      </w:r>
    </w:p>
    <w:p w14:paraId="0587C9BF" w14:textId="77777777" w:rsidR="00940BF3" w:rsidRPr="00CE6A66" w:rsidRDefault="00940BF3">
      <w:pPr>
        <w:suppressAutoHyphens/>
        <w:jc w:val="center"/>
        <w:rPr>
          <w:lang w:val="en-US"/>
        </w:rPr>
      </w:pPr>
      <w:r w:rsidRPr="00CE6A66">
        <w:rPr>
          <w:lang w:val="en-US"/>
        </w:rPr>
        <w:t>The World Bank</w:t>
      </w:r>
    </w:p>
    <w:p w14:paraId="45535D8F" w14:textId="77777777" w:rsidR="00940BF3" w:rsidRPr="00CE6A66" w:rsidRDefault="00940BF3">
      <w:pPr>
        <w:suppressAutoHyphens/>
        <w:jc w:val="center"/>
        <w:rPr>
          <w:lang w:val="en-US"/>
        </w:rPr>
      </w:pPr>
      <w:r w:rsidRPr="00CE6A66">
        <w:rPr>
          <w:lang w:val="en-US"/>
        </w:rPr>
        <w:t>1818 H Street, N.W.</w:t>
      </w:r>
    </w:p>
    <w:p w14:paraId="2A390121" w14:textId="77777777" w:rsidR="00940BF3" w:rsidRPr="00CE6A66" w:rsidRDefault="00940BF3">
      <w:pPr>
        <w:suppressAutoHyphens/>
        <w:jc w:val="center"/>
        <w:rPr>
          <w:lang w:val="en-US"/>
        </w:rPr>
      </w:pPr>
      <w:r w:rsidRPr="00CE6A66">
        <w:rPr>
          <w:lang w:val="en-US"/>
        </w:rPr>
        <w:t>Washington, DC 20433 U.S.A.</w:t>
      </w:r>
    </w:p>
    <w:p w14:paraId="0F416A55" w14:textId="77777777" w:rsidR="00940BF3" w:rsidRPr="00CF538E" w:rsidRDefault="00940BF3">
      <w:pPr>
        <w:jc w:val="center"/>
        <w:rPr>
          <w:rStyle w:val="Lienhypertexte"/>
        </w:rPr>
      </w:pPr>
      <w:r w:rsidRPr="00CF538E">
        <w:rPr>
          <w:rStyle w:val="Lienhypertexte"/>
        </w:rPr>
        <w:t>http://www.worldbank.org/procure</w:t>
      </w:r>
    </w:p>
    <w:p w14:paraId="5B98E52A" w14:textId="77777777" w:rsidR="00940BF3" w:rsidRPr="00CF538E" w:rsidRDefault="00940BF3">
      <w:pPr>
        <w:jc w:val="both"/>
      </w:pPr>
    </w:p>
    <w:p w14:paraId="139C757F" w14:textId="77777777" w:rsidR="00940BF3" w:rsidRPr="00CF538E" w:rsidRDefault="00940BF3">
      <w:pPr>
        <w:jc w:val="both"/>
      </w:pPr>
    </w:p>
    <w:p w14:paraId="5E0AEBB0" w14:textId="6061578D" w:rsidR="00940BF3" w:rsidRPr="00CF538E" w:rsidRDefault="00572FC7" w:rsidP="00CF538E">
      <w:pPr>
        <w:jc w:val="center"/>
        <w:rPr>
          <w:b/>
          <w:bCs/>
          <w:sz w:val="32"/>
          <w:szCs w:val="32"/>
        </w:rPr>
      </w:pPr>
      <w:r w:rsidRPr="00CF538E">
        <w:rPr>
          <w:b/>
          <w:bCs/>
          <w:sz w:val="32"/>
          <w:szCs w:val="32"/>
        </w:rPr>
        <w:lastRenderedPageBreak/>
        <w:t>D</w:t>
      </w:r>
      <w:r w:rsidR="00AE6502" w:rsidRPr="00CF538E">
        <w:rPr>
          <w:b/>
          <w:bCs/>
          <w:sz w:val="32"/>
          <w:szCs w:val="32"/>
        </w:rPr>
        <w:t>OCUMENT TYPE DE PASSATION DE MARCHÉS</w:t>
      </w:r>
    </w:p>
    <w:p w14:paraId="127BF1CC" w14:textId="77777777" w:rsidR="00AE6502" w:rsidRPr="00CF538E" w:rsidRDefault="00AE6502" w:rsidP="004F086B">
      <w:pPr>
        <w:pStyle w:val="Titre"/>
        <w:rPr>
          <w:sz w:val="36"/>
          <w:lang w:val="fr-FR"/>
        </w:rPr>
      </w:pPr>
    </w:p>
    <w:p w14:paraId="6400B70C" w14:textId="546A70F3" w:rsidR="00940BF3" w:rsidRPr="00CF538E" w:rsidRDefault="00940BF3" w:rsidP="004F086B">
      <w:pPr>
        <w:pStyle w:val="Titre"/>
        <w:rPr>
          <w:sz w:val="36"/>
          <w:lang w:val="fr-FR"/>
        </w:rPr>
      </w:pPr>
      <w:r w:rsidRPr="00CF538E">
        <w:rPr>
          <w:sz w:val="36"/>
          <w:lang w:val="fr-FR"/>
        </w:rPr>
        <w:t>Sommaire</w:t>
      </w:r>
    </w:p>
    <w:p w14:paraId="0A7B27B9" w14:textId="77777777" w:rsidR="00940BF3" w:rsidRPr="00CF538E" w:rsidRDefault="00940BF3"/>
    <w:p w14:paraId="4ADDA833" w14:textId="21D1D918" w:rsidR="00881F27" w:rsidRDefault="00881F27">
      <w:pPr>
        <w:rPr>
          <w:b/>
          <w:sz w:val="32"/>
          <w:szCs w:val="32"/>
          <w:u w:val="single"/>
        </w:rPr>
      </w:pPr>
      <w:bookmarkStart w:id="1" w:name="_Toc438270254"/>
      <w:bookmarkStart w:id="2" w:name="_Toc438366661"/>
      <w:r w:rsidRPr="00881F27">
        <w:rPr>
          <w:b/>
          <w:sz w:val="32"/>
          <w:szCs w:val="32"/>
          <w:u w:val="single"/>
        </w:rPr>
        <w:t>Avis Spécifique d’Appel d’Offres</w:t>
      </w:r>
    </w:p>
    <w:p w14:paraId="0A8220E6" w14:textId="1827E583" w:rsidR="00881F27" w:rsidRDefault="00881F27">
      <w:pPr>
        <w:rPr>
          <w:b/>
          <w:sz w:val="32"/>
          <w:szCs w:val="32"/>
          <w:u w:val="single"/>
        </w:rPr>
      </w:pPr>
    </w:p>
    <w:p w14:paraId="0CD23DAF" w14:textId="7F602E28" w:rsidR="00881F27" w:rsidRPr="00881F27" w:rsidRDefault="00881F27" w:rsidP="00881F27">
      <w:pPr>
        <w:rPr>
          <w:b/>
          <w:szCs w:val="24"/>
          <w:u w:val="single"/>
        </w:rPr>
      </w:pPr>
      <w:r w:rsidRPr="00881F27">
        <w:rPr>
          <w:b/>
          <w:szCs w:val="24"/>
          <w:u w:val="single"/>
        </w:rPr>
        <w:t>Avis Spécifique d’Appel d’Offres – Appel d’Offres (AO)</w:t>
      </w:r>
    </w:p>
    <w:p w14:paraId="7895082F" w14:textId="77777777" w:rsidR="00881F27" w:rsidRDefault="00881F27" w:rsidP="00881F27">
      <w:pPr>
        <w:rPr>
          <w:b/>
          <w:sz w:val="32"/>
          <w:szCs w:val="32"/>
          <w:u w:val="single"/>
        </w:rPr>
      </w:pPr>
    </w:p>
    <w:p w14:paraId="4D9CA0D1" w14:textId="648214E8" w:rsidR="00881F27" w:rsidRPr="00881F27" w:rsidRDefault="00881F27" w:rsidP="00881F27">
      <w:pPr>
        <w:jc w:val="both"/>
        <w:rPr>
          <w:bCs/>
          <w:szCs w:val="24"/>
        </w:rPr>
      </w:pPr>
      <w:r w:rsidRPr="00881F27">
        <w:rPr>
          <w:bCs/>
          <w:szCs w:val="24"/>
        </w:rPr>
        <w:t xml:space="preserve">Le </w:t>
      </w:r>
      <w:r>
        <w:rPr>
          <w:bCs/>
          <w:szCs w:val="24"/>
        </w:rPr>
        <w:t xml:space="preserve">modèle ci-joint est l’Avis Spécifique d’Appel d’Offres, </w:t>
      </w:r>
      <w:r w:rsidR="00BC5170">
        <w:rPr>
          <w:bCs/>
          <w:szCs w:val="24"/>
        </w:rPr>
        <w:t xml:space="preserve">pour </w:t>
      </w:r>
      <w:r>
        <w:rPr>
          <w:bCs/>
          <w:szCs w:val="24"/>
        </w:rPr>
        <w:t xml:space="preserve">un processus à </w:t>
      </w:r>
      <w:r w:rsidR="00B71E23">
        <w:rPr>
          <w:bCs/>
          <w:szCs w:val="24"/>
        </w:rPr>
        <w:t xml:space="preserve">(2) </w:t>
      </w:r>
      <w:r w:rsidR="003540F5">
        <w:rPr>
          <w:bCs/>
          <w:szCs w:val="24"/>
        </w:rPr>
        <w:t>deux</w:t>
      </w:r>
      <w:r>
        <w:rPr>
          <w:bCs/>
          <w:szCs w:val="24"/>
        </w:rPr>
        <w:t xml:space="preserve"> enveloppe</w:t>
      </w:r>
      <w:r w:rsidR="003540F5">
        <w:rPr>
          <w:bCs/>
          <w:szCs w:val="24"/>
        </w:rPr>
        <w:t>s</w:t>
      </w:r>
      <w:r>
        <w:rPr>
          <w:bCs/>
          <w:szCs w:val="24"/>
        </w:rPr>
        <w:t>. C’est le modèle à utiliser par l’Emprunteur.</w:t>
      </w:r>
    </w:p>
    <w:p w14:paraId="2DB6DF92" w14:textId="77777777" w:rsidR="00881F27" w:rsidRPr="00881F27" w:rsidRDefault="00881F27">
      <w:pPr>
        <w:rPr>
          <w:b/>
          <w:sz w:val="32"/>
          <w:szCs w:val="32"/>
          <w:u w:val="single"/>
        </w:rPr>
      </w:pPr>
    </w:p>
    <w:p w14:paraId="441A75BF" w14:textId="77777777" w:rsidR="00881F27" w:rsidRDefault="00881F27">
      <w:pPr>
        <w:rPr>
          <w:b/>
          <w:u w:val="single"/>
        </w:rPr>
      </w:pPr>
    </w:p>
    <w:p w14:paraId="31AF87F3" w14:textId="348A98F3" w:rsidR="00940BF3" w:rsidRPr="00616BE0" w:rsidRDefault="00940BF3">
      <w:pPr>
        <w:rPr>
          <w:b/>
          <w:u w:val="single"/>
        </w:rPr>
      </w:pPr>
      <w:r w:rsidRPr="00616BE0">
        <w:rPr>
          <w:b/>
          <w:u w:val="single"/>
        </w:rPr>
        <w:t>PREMIÈRE PARTIE –PROCÉDURES</w:t>
      </w:r>
      <w:bookmarkEnd w:id="1"/>
      <w:bookmarkEnd w:id="2"/>
      <w:r w:rsidRPr="00616BE0">
        <w:rPr>
          <w:b/>
          <w:u w:val="single"/>
        </w:rPr>
        <w:t xml:space="preserve"> D’APPEL D’OFFRES</w:t>
      </w:r>
    </w:p>
    <w:p w14:paraId="35FF4168" w14:textId="77777777" w:rsidR="00940BF3" w:rsidRPr="00400C1E" w:rsidRDefault="00940BF3">
      <w:pPr>
        <w:pStyle w:val="Outline"/>
        <w:spacing w:before="0"/>
        <w:rPr>
          <w:kern w:val="0"/>
        </w:rPr>
      </w:pPr>
    </w:p>
    <w:p w14:paraId="1C7CFB3D" w14:textId="77777777" w:rsidR="00940BF3" w:rsidRPr="00F76F58" w:rsidRDefault="00940BF3">
      <w:pPr>
        <w:tabs>
          <w:tab w:val="left" w:pos="1350"/>
        </w:tabs>
        <w:rPr>
          <w:b/>
        </w:rPr>
      </w:pPr>
      <w:r w:rsidRPr="00F76F58">
        <w:rPr>
          <w:b/>
        </w:rPr>
        <w:t>Section I.</w:t>
      </w:r>
      <w:r w:rsidRPr="00F76F58">
        <w:rPr>
          <w:b/>
        </w:rPr>
        <w:tab/>
        <w:t>Instructions aux soumissionnaires (IS)</w:t>
      </w:r>
    </w:p>
    <w:p w14:paraId="01BF1F71" w14:textId="428A01FF" w:rsidR="00940BF3" w:rsidRPr="00B62823" w:rsidRDefault="00940BF3">
      <w:pPr>
        <w:pStyle w:val="Liste"/>
        <w:rPr>
          <w:b/>
          <w:lang w:val="fr-FR"/>
        </w:rPr>
      </w:pPr>
      <w:r w:rsidRPr="00154A73">
        <w:rPr>
          <w:lang w:val="fr-FR"/>
        </w:rPr>
        <w:t xml:space="preserve">Cette Section fournit aux soumissionnaires les informations utiles pour préparer leurs </w:t>
      </w:r>
      <w:r w:rsidR="00881F27">
        <w:rPr>
          <w:lang w:val="fr-FR"/>
        </w:rPr>
        <w:t>Offres</w:t>
      </w:r>
      <w:r w:rsidRPr="00154A73">
        <w:rPr>
          <w:lang w:val="fr-FR"/>
        </w:rPr>
        <w:t>.</w:t>
      </w:r>
      <w:r w:rsidR="00881F27">
        <w:rPr>
          <w:lang w:val="fr-FR"/>
        </w:rPr>
        <w:t xml:space="preserve">  Elle </w:t>
      </w:r>
      <w:r w:rsidR="002F7435">
        <w:rPr>
          <w:lang w:val="fr-FR"/>
        </w:rPr>
        <w:t>utilise</w:t>
      </w:r>
      <w:r w:rsidR="00881F27">
        <w:rPr>
          <w:lang w:val="fr-FR"/>
        </w:rPr>
        <w:t xml:space="preserve"> un processus d’appel d’offres à </w:t>
      </w:r>
      <w:r w:rsidR="003540F5">
        <w:rPr>
          <w:lang w:val="fr-FR"/>
        </w:rPr>
        <w:t>deux</w:t>
      </w:r>
      <w:r w:rsidR="00881F27">
        <w:rPr>
          <w:lang w:val="fr-FR"/>
        </w:rPr>
        <w:t xml:space="preserve"> </w:t>
      </w:r>
      <w:r w:rsidR="003540F5">
        <w:rPr>
          <w:lang w:val="fr-FR"/>
        </w:rPr>
        <w:t xml:space="preserve">(2) </w:t>
      </w:r>
      <w:r w:rsidR="00881F27">
        <w:rPr>
          <w:lang w:val="fr-FR"/>
        </w:rPr>
        <w:t>enveloppe</w:t>
      </w:r>
      <w:r w:rsidR="003540F5">
        <w:rPr>
          <w:lang w:val="fr-FR"/>
        </w:rPr>
        <w:t>s</w:t>
      </w:r>
      <w:r w:rsidR="00470445">
        <w:rPr>
          <w:lang w:val="fr-FR"/>
        </w:rPr>
        <w:t xml:space="preserve"> avec l’application de </w:t>
      </w:r>
      <w:r w:rsidR="00191635">
        <w:rPr>
          <w:lang w:val="fr-FR"/>
        </w:rPr>
        <w:t>C</w:t>
      </w:r>
      <w:r w:rsidR="00470445">
        <w:rPr>
          <w:lang w:val="fr-FR"/>
        </w:rPr>
        <w:t xml:space="preserve">ritères </w:t>
      </w:r>
      <w:r w:rsidR="00191635">
        <w:rPr>
          <w:lang w:val="fr-FR"/>
        </w:rPr>
        <w:t>notés</w:t>
      </w:r>
      <w:r w:rsidR="00881F27">
        <w:rPr>
          <w:lang w:val="fr-FR"/>
        </w:rPr>
        <w:t xml:space="preserve">. </w:t>
      </w:r>
      <w:r w:rsidRPr="00154A73">
        <w:rPr>
          <w:lang w:val="fr-FR"/>
        </w:rPr>
        <w:t xml:space="preserve"> Elle comporte aussi des renseign</w:t>
      </w:r>
      <w:r w:rsidRPr="00AA46EA">
        <w:rPr>
          <w:lang w:val="fr-FR"/>
        </w:rPr>
        <w:t>ements sur la soumission, l’ouverture des plis et l’évaluation des offres, et sur l’attribution des marchés</w:t>
      </w:r>
      <w:r w:rsidRPr="00B62823">
        <w:rPr>
          <w:b/>
          <w:lang w:val="fr-FR"/>
        </w:rPr>
        <w:t>. Les dispositions figurant dans cette Section I ne doivent pas être modifiées.</w:t>
      </w:r>
    </w:p>
    <w:p w14:paraId="1C25E215" w14:textId="77777777" w:rsidR="00940BF3" w:rsidRPr="001C2DA2" w:rsidRDefault="00940BF3">
      <w:pPr>
        <w:pStyle w:val="Titre2"/>
        <w:keepNext w:val="0"/>
      </w:pPr>
      <w:bookmarkStart w:id="3" w:name="_Toc494778663"/>
      <w:bookmarkStart w:id="4" w:name="_Toc499607131"/>
      <w:bookmarkStart w:id="5" w:name="_Toc499608184"/>
      <w:r w:rsidRPr="001C2DA2">
        <w:t>Section II.</w:t>
      </w:r>
      <w:r w:rsidRPr="001C2DA2">
        <w:tab/>
        <w:t>Données particulières de l’appel d’offres</w:t>
      </w:r>
      <w:bookmarkEnd w:id="3"/>
      <w:bookmarkEnd w:id="4"/>
      <w:bookmarkEnd w:id="5"/>
      <w:r w:rsidRPr="001C2DA2">
        <w:t xml:space="preserve"> (DPAO)</w:t>
      </w:r>
    </w:p>
    <w:p w14:paraId="745F03AA" w14:textId="77777777" w:rsidR="00940BF3" w:rsidRPr="00CE6A66" w:rsidRDefault="00940BF3">
      <w:pPr>
        <w:pStyle w:val="Liste"/>
        <w:rPr>
          <w:lang w:val="fr-FR"/>
        </w:rPr>
      </w:pPr>
      <w:r w:rsidRPr="00CE6A66">
        <w:rPr>
          <w:lang w:val="fr-FR"/>
        </w:rPr>
        <w:t xml:space="preserve">Cette Section énonce les dispositions propres à chaque passation de marché, qui complètent les informations ou conditions figurant à la Section I, Instructions aux soumissionnaires. </w:t>
      </w:r>
    </w:p>
    <w:p w14:paraId="7C1C7EE6" w14:textId="77777777" w:rsidR="00940BF3" w:rsidRPr="00CE6A66" w:rsidRDefault="00940BF3">
      <w:pPr>
        <w:pStyle w:val="Titre2"/>
        <w:keepNext w:val="0"/>
      </w:pPr>
      <w:bookmarkStart w:id="6" w:name="_Toc494778664"/>
      <w:bookmarkStart w:id="7" w:name="_Toc499607132"/>
      <w:bookmarkStart w:id="8" w:name="_Toc499608185"/>
      <w:r w:rsidRPr="00CE6A66">
        <w:t>Section III.</w:t>
      </w:r>
      <w:r w:rsidRPr="00CE6A66">
        <w:tab/>
        <w:t>Critères d’évaluation et de qualification</w:t>
      </w:r>
      <w:bookmarkEnd w:id="6"/>
      <w:bookmarkEnd w:id="7"/>
      <w:bookmarkEnd w:id="8"/>
    </w:p>
    <w:p w14:paraId="6C3D3E5B" w14:textId="576F2957" w:rsidR="00940BF3" w:rsidRPr="00CE6A66" w:rsidRDefault="00940BF3">
      <w:pPr>
        <w:pStyle w:val="Liste"/>
        <w:rPr>
          <w:lang w:val="fr-FR"/>
        </w:rPr>
      </w:pPr>
      <w:r w:rsidRPr="00CE6A66">
        <w:rPr>
          <w:lang w:val="fr-FR"/>
        </w:rPr>
        <w:t>Cette Section indique les critères à utiliser pour déterminer l’</w:t>
      </w:r>
      <w:r w:rsidR="00881F27">
        <w:rPr>
          <w:lang w:val="fr-FR"/>
        </w:rPr>
        <w:t>O</w:t>
      </w:r>
      <w:r w:rsidRPr="00CE6A66">
        <w:rPr>
          <w:lang w:val="fr-FR"/>
        </w:rPr>
        <w:t xml:space="preserve">ffre </w:t>
      </w:r>
      <w:r w:rsidR="00881F27">
        <w:rPr>
          <w:lang w:val="fr-FR"/>
        </w:rPr>
        <w:t>la Plus Avantageuse</w:t>
      </w:r>
      <w:r w:rsidRPr="00CE6A66">
        <w:rPr>
          <w:lang w:val="fr-FR"/>
        </w:rPr>
        <w:t>.</w:t>
      </w:r>
    </w:p>
    <w:p w14:paraId="048E0C31" w14:textId="1E327B1E" w:rsidR="00940BF3" w:rsidRPr="00CE6A66" w:rsidRDefault="00940BF3">
      <w:pPr>
        <w:pStyle w:val="Titre2"/>
        <w:keepNext w:val="0"/>
        <w:tabs>
          <w:tab w:val="clear" w:pos="1350"/>
          <w:tab w:val="left" w:pos="1440"/>
        </w:tabs>
      </w:pPr>
      <w:bookmarkStart w:id="9" w:name="_Toc494778665"/>
      <w:bookmarkStart w:id="10" w:name="_Toc499607133"/>
      <w:bookmarkStart w:id="11" w:name="_Toc499608186"/>
      <w:r w:rsidRPr="00CE6A66">
        <w:t>Section IV.</w:t>
      </w:r>
      <w:r w:rsidRPr="00CE6A66">
        <w:tab/>
      </w:r>
      <w:r w:rsidR="00A161E9">
        <w:t>Formulaires de Soumission</w:t>
      </w:r>
      <w:bookmarkEnd w:id="9"/>
      <w:bookmarkEnd w:id="10"/>
      <w:bookmarkEnd w:id="11"/>
    </w:p>
    <w:p w14:paraId="58767344" w14:textId="359CE324" w:rsidR="00940BF3" w:rsidRPr="00CE6A66" w:rsidRDefault="00940BF3">
      <w:pPr>
        <w:pStyle w:val="Liste"/>
        <w:rPr>
          <w:lang w:val="fr-FR"/>
        </w:rPr>
      </w:pPr>
      <w:r w:rsidRPr="00CE6A66">
        <w:rPr>
          <w:lang w:val="fr-FR"/>
        </w:rPr>
        <w:t xml:space="preserve">Cette Section contient les modèles des formulaires </w:t>
      </w:r>
      <w:r w:rsidR="00881F27">
        <w:rPr>
          <w:lang w:val="fr-FR"/>
        </w:rPr>
        <w:t>pour la remise des Offres</w:t>
      </w:r>
      <w:r w:rsidRPr="00CE6A66">
        <w:rPr>
          <w:lang w:val="fr-FR"/>
        </w:rPr>
        <w:t> : les bordereaux de prix, la garantie d’offre et l’autorisation du fabricant</w:t>
      </w:r>
      <w:r w:rsidR="00881F27">
        <w:rPr>
          <w:lang w:val="fr-FR"/>
        </w:rPr>
        <w:t xml:space="preserve"> à remplir et remettre par le Soumissionnaire au titre de son Offre</w:t>
      </w:r>
      <w:r w:rsidRPr="00CE6A66">
        <w:rPr>
          <w:lang w:val="fr-FR"/>
        </w:rPr>
        <w:t xml:space="preserve">. </w:t>
      </w:r>
    </w:p>
    <w:p w14:paraId="5330CBC6" w14:textId="77777777" w:rsidR="00940BF3" w:rsidRPr="00CE6A66" w:rsidRDefault="00940BF3">
      <w:pPr>
        <w:pStyle w:val="Titre2"/>
        <w:keepNext w:val="0"/>
        <w:tabs>
          <w:tab w:val="clear" w:pos="1350"/>
          <w:tab w:val="left" w:pos="1440"/>
        </w:tabs>
        <w:spacing w:after="120"/>
      </w:pPr>
      <w:bookmarkStart w:id="12" w:name="_Toc494778666"/>
      <w:bookmarkStart w:id="13" w:name="_Toc499607134"/>
      <w:bookmarkStart w:id="14" w:name="_Toc499608187"/>
      <w:r w:rsidRPr="00CE6A66">
        <w:t>Section V.</w:t>
      </w:r>
      <w:r w:rsidRPr="00CE6A66">
        <w:tab/>
        <w:t>Critères d’origine</w:t>
      </w:r>
      <w:bookmarkEnd w:id="12"/>
      <w:bookmarkEnd w:id="13"/>
      <w:bookmarkEnd w:id="14"/>
    </w:p>
    <w:p w14:paraId="12063D21" w14:textId="77777777" w:rsidR="00940BF3" w:rsidRPr="00CE6A66" w:rsidRDefault="00940BF3">
      <w:pPr>
        <w:spacing w:after="120"/>
        <w:ind w:left="1440"/>
      </w:pPr>
      <w:r w:rsidRPr="00CE6A66">
        <w:t xml:space="preserve">Cette Section fournit des informations sur les critères d’éligibilité des pays. </w:t>
      </w:r>
    </w:p>
    <w:p w14:paraId="1463D86F" w14:textId="01248270" w:rsidR="004F086B" w:rsidRPr="00CE6A66" w:rsidRDefault="004F086B" w:rsidP="004F086B">
      <w:pPr>
        <w:pStyle w:val="Liste"/>
        <w:ind w:left="0"/>
        <w:rPr>
          <w:lang w:val="fr-FR"/>
        </w:rPr>
      </w:pPr>
      <w:r w:rsidRPr="00CE6A66">
        <w:rPr>
          <w:b/>
          <w:lang w:val="fr-FR"/>
        </w:rPr>
        <w:t>Section VI.</w:t>
      </w:r>
      <w:r w:rsidRPr="00CE6A66">
        <w:rPr>
          <w:b/>
          <w:lang w:val="fr-FR"/>
        </w:rPr>
        <w:tab/>
        <w:t>Fraude et Corruption</w:t>
      </w:r>
    </w:p>
    <w:p w14:paraId="5572CBB3" w14:textId="34B59215" w:rsidR="004F086B" w:rsidRPr="00CE6A66" w:rsidRDefault="004F086B" w:rsidP="004F086B">
      <w:pPr>
        <w:pStyle w:val="Liste"/>
        <w:rPr>
          <w:lang w:val="fr-FR"/>
        </w:rPr>
      </w:pPr>
      <w:r w:rsidRPr="00CE6A66">
        <w:rPr>
          <w:lang w:val="fr-FR"/>
        </w:rPr>
        <w:t xml:space="preserve">Cette Section </w:t>
      </w:r>
      <w:r w:rsidR="00881F27">
        <w:rPr>
          <w:lang w:val="fr-FR"/>
        </w:rPr>
        <w:t xml:space="preserve">inclut les dispositions en matière de </w:t>
      </w:r>
      <w:r w:rsidR="000E48C2">
        <w:rPr>
          <w:lang w:val="fr-FR"/>
        </w:rPr>
        <w:t>F</w:t>
      </w:r>
      <w:r w:rsidRPr="00CE6A66">
        <w:rPr>
          <w:lang w:val="fr-FR"/>
        </w:rPr>
        <w:t xml:space="preserve">raude et </w:t>
      </w:r>
      <w:r w:rsidR="000E48C2">
        <w:rPr>
          <w:lang w:val="fr-FR"/>
        </w:rPr>
        <w:t>C</w:t>
      </w:r>
      <w:r w:rsidRPr="00CE6A66">
        <w:rPr>
          <w:lang w:val="fr-FR"/>
        </w:rPr>
        <w:t xml:space="preserve">orruption applicable </w:t>
      </w:r>
      <w:r w:rsidR="00881F27">
        <w:rPr>
          <w:lang w:val="fr-FR"/>
        </w:rPr>
        <w:t>au processus de cet Appel d’Offres</w:t>
      </w:r>
      <w:r w:rsidRPr="00CE6A66">
        <w:rPr>
          <w:lang w:val="fr-FR"/>
        </w:rPr>
        <w:t>.</w:t>
      </w:r>
    </w:p>
    <w:p w14:paraId="2FFD86C4" w14:textId="77777777" w:rsidR="00940BF3" w:rsidRPr="00CE6A66" w:rsidRDefault="00940BF3"/>
    <w:p w14:paraId="2C27E6E5" w14:textId="77777777" w:rsidR="00940BF3" w:rsidRPr="00F76F58" w:rsidRDefault="00940BF3">
      <w:pPr>
        <w:rPr>
          <w:b/>
          <w:u w:val="single"/>
        </w:rPr>
      </w:pPr>
      <w:bookmarkStart w:id="15" w:name="_Toc438267875"/>
      <w:bookmarkStart w:id="16" w:name="_Toc438270255"/>
      <w:bookmarkStart w:id="17" w:name="_Toc438366662"/>
      <w:r w:rsidRPr="00CE6A66">
        <w:rPr>
          <w:b/>
          <w:u w:val="single"/>
        </w:rPr>
        <w:lastRenderedPageBreak/>
        <w:t>DEUXIÈME PARTIE – CONDITIONS D’APPROVISONNEMENT</w:t>
      </w:r>
      <w:r w:rsidRPr="00F76F58">
        <w:rPr>
          <w:b/>
          <w:u w:val="single"/>
        </w:rPr>
        <w:t xml:space="preserve"> DES FOURNITURES  </w:t>
      </w:r>
      <w:bookmarkEnd w:id="15"/>
      <w:bookmarkEnd w:id="16"/>
      <w:bookmarkEnd w:id="17"/>
    </w:p>
    <w:p w14:paraId="11D1A2EE" w14:textId="77777777" w:rsidR="00940BF3" w:rsidRPr="00154A73" w:rsidRDefault="00940BF3">
      <w:pPr>
        <w:ind w:left="1440" w:hanging="1440"/>
        <w:rPr>
          <w:b/>
        </w:rPr>
      </w:pPr>
    </w:p>
    <w:p w14:paraId="32643FBB" w14:textId="5913D281" w:rsidR="00940BF3" w:rsidRPr="001C2DA2" w:rsidRDefault="00940BF3">
      <w:pPr>
        <w:ind w:left="1440" w:hanging="1440"/>
        <w:rPr>
          <w:b/>
        </w:rPr>
      </w:pPr>
      <w:r w:rsidRPr="00AA46EA">
        <w:rPr>
          <w:b/>
        </w:rPr>
        <w:t>Section VI</w:t>
      </w:r>
      <w:r w:rsidR="004F086B" w:rsidRPr="00AA46EA">
        <w:rPr>
          <w:b/>
        </w:rPr>
        <w:t>I</w:t>
      </w:r>
      <w:r w:rsidRPr="00AA46EA">
        <w:rPr>
          <w:b/>
        </w:rPr>
        <w:t>.</w:t>
      </w:r>
      <w:r w:rsidRPr="00AA46EA">
        <w:rPr>
          <w:b/>
        </w:rPr>
        <w:tab/>
      </w:r>
      <w:r w:rsidR="004F086B" w:rsidRPr="00B62823">
        <w:rPr>
          <w:b/>
        </w:rPr>
        <w:t xml:space="preserve">Liste des </w:t>
      </w:r>
      <w:r w:rsidR="00B551A4">
        <w:rPr>
          <w:b/>
        </w:rPr>
        <w:t>F</w:t>
      </w:r>
      <w:r w:rsidR="004F086B" w:rsidRPr="00B62823">
        <w:rPr>
          <w:b/>
        </w:rPr>
        <w:t xml:space="preserve">ournitures et </w:t>
      </w:r>
      <w:r w:rsidR="00B551A4">
        <w:rPr>
          <w:b/>
        </w:rPr>
        <w:t>S</w:t>
      </w:r>
      <w:r w:rsidR="004F086B" w:rsidRPr="00B62823">
        <w:rPr>
          <w:b/>
        </w:rPr>
        <w:t>ervices connexes</w:t>
      </w:r>
      <w:r w:rsidRPr="00B62823">
        <w:rPr>
          <w:b/>
        </w:rPr>
        <w:t>, Calendrier de livraisons, S</w:t>
      </w:r>
      <w:r w:rsidR="004F086B" w:rsidRPr="00B62823">
        <w:rPr>
          <w:b/>
        </w:rPr>
        <w:t>pécifications techniques et Plans</w:t>
      </w:r>
      <w:r w:rsidRPr="001C2DA2">
        <w:rPr>
          <w:b/>
        </w:rPr>
        <w:t>.</w:t>
      </w:r>
    </w:p>
    <w:p w14:paraId="4AEDB669" w14:textId="5C3D0ED7" w:rsidR="00940BF3" w:rsidRPr="00CE6A66" w:rsidRDefault="00940BF3">
      <w:pPr>
        <w:pStyle w:val="Liste"/>
        <w:rPr>
          <w:lang w:val="fr-FR"/>
        </w:rPr>
      </w:pPr>
      <w:r w:rsidRPr="00CE6A66">
        <w:rPr>
          <w:lang w:val="fr-FR"/>
        </w:rPr>
        <w:t xml:space="preserve">Dans cette Section figurent la liste des Fournitures et Services connexes, le </w:t>
      </w:r>
      <w:r w:rsidR="00AD6DBA">
        <w:rPr>
          <w:lang w:val="fr-FR"/>
        </w:rPr>
        <w:t>C</w:t>
      </w:r>
      <w:r w:rsidRPr="00CE6A66">
        <w:rPr>
          <w:lang w:val="fr-FR"/>
        </w:rPr>
        <w:t xml:space="preserve">alendrier de livraison et d’achèvement, les </w:t>
      </w:r>
      <w:r w:rsidR="00AD6DBA">
        <w:rPr>
          <w:lang w:val="fr-FR"/>
        </w:rPr>
        <w:t>S</w:t>
      </w:r>
      <w:r w:rsidRPr="00CE6A66">
        <w:rPr>
          <w:lang w:val="fr-FR"/>
        </w:rPr>
        <w:t xml:space="preserve">pécifications techniques, les </w:t>
      </w:r>
      <w:r w:rsidR="00AD6DBA">
        <w:rPr>
          <w:lang w:val="fr-FR"/>
        </w:rPr>
        <w:t>P</w:t>
      </w:r>
      <w:r w:rsidRPr="00CE6A66">
        <w:rPr>
          <w:lang w:val="fr-FR"/>
        </w:rPr>
        <w:t>lans décrivant les Fournitures et Service</w:t>
      </w:r>
      <w:r w:rsidR="004F086B" w:rsidRPr="00CE6A66">
        <w:rPr>
          <w:lang w:val="fr-FR"/>
        </w:rPr>
        <w:t>s connexes devant être fournis</w:t>
      </w:r>
      <w:r w:rsidRPr="00CE6A66">
        <w:rPr>
          <w:lang w:val="fr-FR"/>
        </w:rPr>
        <w:t xml:space="preserve">. </w:t>
      </w:r>
    </w:p>
    <w:p w14:paraId="1C7BACF1" w14:textId="77777777" w:rsidR="00940BF3" w:rsidRPr="00CE6A66" w:rsidRDefault="00940BF3">
      <w:pPr>
        <w:rPr>
          <w:b/>
          <w:sz w:val="28"/>
        </w:rPr>
      </w:pPr>
      <w:bookmarkStart w:id="18" w:name="_Toc438267876"/>
      <w:bookmarkStart w:id="19" w:name="_Toc438270256"/>
      <w:bookmarkStart w:id="20" w:name="_Toc438366663"/>
    </w:p>
    <w:p w14:paraId="4FA66860" w14:textId="2D6F3416" w:rsidR="00940BF3" w:rsidRPr="00CE6A66" w:rsidRDefault="00940BF3" w:rsidP="008D04CF">
      <w:pPr>
        <w:keepNext/>
        <w:keepLines/>
        <w:rPr>
          <w:b/>
          <w:u w:val="single"/>
        </w:rPr>
      </w:pPr>
      <w:r w:rsidRPr="00CE6A66">
        <w:rPr>
          <w:b/>
          <w:u w:val="single"/>
        </w:rPr>
        <w:t>TROISIÈME PARTIE –</w:t>
      </w:r>
      <w:r w:rsidR="00930FD8">
        <w:rPr>
          <w:b/>
          <w:u w:val="single"/>
        </w:rPr>
        <w:t xml:space="preserve">CLAUSES </w:t>
      </w:r>
      <w:bookmarkEnd w:id="18"/>
      <w:bookmarkEnd w:id="19"/>
      <w:bookmarkEnd w:id="20"/>
      <w:r w:rsidR="00454434">
        <w:rPr>
          <w:b/>
          <w:u w:val="single"/>
        </w:rPr>
        <w:t xml:space="preserve">ET FORMULAIRES DE </w:t>
      </w:r>
      <w:r w:rsidR="004C6AF3" w:rsidRPr="00CE6A66">
        <w:rPr>
          <w:b/>
          <w:u w:val="single"/>
        </w:rPr>
        <w:t>MARCHÉ</w:t>
      </w:r>
    </w:p>
    <w:p w14:paraId="3DFF0803" w14:textId="77777777" w:rsidR="00940BF3" w:rsidRPr="00CE6A66" w:rsidRDefault="00940BF3" w:rsidP="008D04CF">
      <w:pPr>
        <w:keepNext/>
        <w:keepLines/>
      </w:pPr>
    </w:p>
    <w:p w14:paraId="7BE32C75" w14:textId="1E3B5A6B" w:rsidR="00940BF3" w:rsidRPr="00CE6A66" w:rsidRDefault="00940BF3">
      <w:pPr>
        <w:tabs>
          <w:tab w:val="left" w:pos="1440"/>
        </w:tabs>
        <w:rPr>
          <w:b/>
        </w:rPr>
      </w:pPr>
      <w:r w:rsidRPr="00CE6A66">
        <w:rPr>
          <w:b/>
        </w:rPr>
        <w:t>Section VII</w:t>
      </w:r>
      <w:r w:rsidR="004F086B" w:rsidRPr="00CE6A66">
        <w:rPr>
          <w:b/>
        </w:rPr>
        <w:t>I</w:t>
      </w:r>
      <w:r w:rsidRPr="00CE6A66">
        <w:rPr>
          <w:b/>
        </w:rPr>
        <w:t>.</w:t>
      </w:r>
      <w:r w:rsidRPr="00CE6A66">
        <w:rPr>
          <w:b/>
        </w:rPr>
        <w:tab/>
        <w:t xml:space="preserve">Cahier des </w:t>
      </w:r>
      <w:r w:rsidR="00267937">
        <w:rPr>
          <w:b/>
        </w:rPr>
        <w:t>C</w:t>
      </w:r>
      <w:r w:rsidRPr="00CE6A66">
        <w:rPr>
          <w:b/>
        </w:rPr>
        <w:t>lauses administratives générales (CCAG)</w:t>
      </w:r>
    </w:p>
    <w:p w14:paraId="552D8EBF" w14:textId="6D195705" w:rsidR="00940BF3" w:rsidRPr="00CE6A66" w:rsidRDefault="00940BF3">
      <w:pPr>
        <w:pStyle w:val="Liste"/>
        <w:rPr>
          <w:lang w:val="fr-FR"/>
        </w:rPr>
      </w:pPr>
      <w:r w:rsidRPr="00CE6A66">
        <w:rPr>
          <w:lang w:val="fr-FR"/>
        </w:rPr>
        <w:t xml:space="preserve">Cette Section contient les </w:t>
      </w:r>
      <w:r w:rsidR="00123DFC">
        <w:rPr>
          <w:lang w:val="fr-FR"/>
        </w:rPr>
        <w:t>clause</w:t>
      </w:r>
      <w:r w:rsidRPr="00CE6A66">
        <w:rPr>
          <w:lang w:val="fr-FR"/>
        </w:rPr>
        <w:t xml:space="preserve">s générales applicables à tous les marchés. </w:t>
      </w:r>
      <w:r w:rsidRPr="00CE6A66">
        <w:rPr>
          <w:b/>
          <w:lang w:val="fr-FR"/>
        </w:rPr>
        <w:t>La formulation des clauses de la présente Section ne doit pas être modifiée</w:t>
      </w:r>
      <w:r w:rsidRPr="00CE6A66">
        <w:rPr>
          <w:lang w:val="fr-FR"/>
        </w:rPr>
        <w:t xml:space="preserve">. </w:t>
      </w:r>
    </w:p>
    <w:p w14:paraId="4FCA142C" w14:textId="002C3BDA" w:rsidR="00940BF3" w:rsidRPr="00CE6A66" w:rsidRDefault="00940BF3">
      <w:pPr>
        <w:tabs>
          <w:tab w:val="left" w:pos="1440"/>
        </w:tabs>
        <w:rPr>
          <w:b/>
        </w:rPr>
      </w:pPr>
      <w:r w:rsidRPr="00CE6A66">
        <w:rPr>
          <w:b/>
        </w:rPr>
        <w:t xml:space="preserve">Section </w:t>
      </w:r>
      <w:r w:rsidR="004F086B" w:rsidRPr="00CE6A66">
        <w:rPr>
          <w:b/>
        </w:rPr>
        <w:t>IX</w:t>
      </w:r>
      <w:r w:rsidRPr="00CE6A66">
        <w:rPr>
          <w:b/>
        </w:rPr>
        <w:t>.</w:t>
      </w:r>
      <w:r w:rsidRPr="00CE6A66">
        <w:rPr>
          <w:b/>
        </w:rPr>
        <w:tab/>
        <w:t xml:space="preserve">Cahier des </w:t>
      </w:r>
      <w:r w:rsidR="00267937">
        <w:rPr>
          <w:b/>
        </w:rPr>
        <w:t>C</w:t>
      </w:r>
      <w:r w:rsidRPr="00CE6A66">
        <w:rPr>
          <w:b/>
        </w:rPr>
        <w:t xml:space="preserve">lauses administratives particulières (CCAP) </w:t>
      </w:r>
    </w:p>
    <w:p w14:paraId="1674AD36" w14:textId="3C00D65D" w:rsidR="00940BF3" w:rsidRPr="00CE6A66" w:rsidRDefault="00940BF3">
      <w:pPr>
        <w:pStyle w:val="Liste"/>
        <w:rPr>
          <w:lang w:val="fr-FR"/>
        </w:rPr>
      </w:pPr>
      <w:r w:rsidRPr="00CE6A66">
        <w:rPr>
          <w:lang w:val="fr-FR"/>
        </w:rPr>
        <w:t xml:space="preserve">Cette Section </w:t>
      </w:r>
      <w:r w:rsidR="00BA1D36">
        <w:rPr>
          <w:lang w:val="fr-FR"/>
        </w:rPr>
        <w:t xml:space="preserve">contient </w:t>
      </w:r>
      <w:r w:rsidRPr="00CE6A66">
        <w:rPr>
          <w:lang w:val="fr-FR"/>
        </w:rPr>
        <w:t xml:space="preserve">les </w:t>
      </w:r>
      <w:r w:rsidR="00024BE7">
        <w:rPr>
          <w:lang w:val="fr-FR"/>
        </w:rPr>
        <w:t xml:space="preserve">Clauses </w:t>
      </w:r>
      <w:r w:rsidR="00CF72BA">
        <w:rPr>
          <w:lang w:val="fr-FR"/>
        </w:rPr>
        <w:t xml:space="preserve">Particulières du Marché (CCAP). Le contenu de cette Section </w:t>
      </w:r>
      <w:r w:rsidRPr="00CE6A66">
        <w:rPr>
          <w:lang w:val="fr-FR"/>
        </w:rPr>
        <w:t>modifie ou complète l</w:t>
      </w:r>
      <w:r w:rsidR="00CF72BA">
        <w:rPr>
          <w:lang w:val="fr-FR"/>
        </w:rPr>
        <w:t>e</w:t>
      </w:r>
      <w:r w:rsidRPr="00CE6A66">
        <w:rPr>
          <w:lang w:val="fr-FR"/>
        </w:rPr>
        <w:t xml:space="preserve"> Cahier des clauses administratives générales</w:t>
      </w:r>
      <w:r w:rsidR="00CF72BA">
        <w:rPr>
          <w:lang w:val="fr-FR"/>
        </w:rPr>
        <w:t xml:space="preserve"> et sera préparé par l’Acheteur</w:t>
      </w:r>
      <w:r w:rsidRPr="00CE6A66">
        <w:rPr>
          <w:lang w:val="fr-FR"/>
        </w:rPr>
        <w:t>.</w:t>
      </w:r>
    </w:p>
    <w:p w14:paraId="1525A033" w14:textId="77777777" w:rsidR="00940BF3" w:rsidRPr="00CE6A66" w:rsidRDefault="004F086B">
      <w:pPr>
        <w:pStyle w:val="Titre2"/>
        <w:keepNext w:val="0"/>
        <w:tabs>
          <w:tab w:val="clear" w:pos="1350"/>
          <w:tab w:val="left" w:pos="1440"/>
        </w:tabs>
      </w:pPr>
      <w:bookmarkStart w:id="21" w:name="_Toc494778667"/>
      <w:bookmarkStart w:id="22" w:name="_Toc499607135"/>
      <w:bookmarkStart w:id="23" w:name="_Toc499608188"/>
      <w:r w:rsidRPr="00CE6A66">
        <w:t xml:space="preserve">Section </w:t>
      </w:r>
      <w:r w:rsidR="00940BF3" w:rsidRPr="00CE6A66">
        <w:t>X.</w:t>
      </w:r>
      <w:r w:rsidR="00940BF3" w:rsidRPr="00CE6A66">
        <w:tab/>
        <w:t>Formulaires du Marché</w:t>
      </w:r>
      <w:bookmarkEnd w:id="21"/>
      <w:bookmarkEnd w:id="22"/>
      <w:bookmarkEnd w:id="23"/>
    </w:p>
    <w:p w14:paraId="5F7F851D" w14:textId="518A0EA0" w:rsidR="00E32202" w:rsidRPr="00CE6A66" w:rsidRDefault="00E32202" w:rsidP="00E32202">
      <w:pPr>
        <w:pStyle w:val="Liste"/>
        <w:rPr>
          <w:i/>
          <w:sz w:val="22"/>
          <w:lang w:val="fr-FR"/>
        </w:rPr>
      </w:pPr>
      <w:r w:rsidRPr="00CE6A66">
        <w:rPr>
          <w:lang w:val="fr-FR"/>
        </w:rPr>
        <w:t xml:space="preserve">Cette Section contient </w:t>
      </w:r>
      <w:r w:rsidR="00CF72BA">
        <w:rPr>
          <w:lang w:val="fr-FR"/>
        </w:rPr>
        <w:t xml:space="preserve">la Lettre </w:t>
      </w:r>
      <w:r w:rsidR="004C6AF3">
        <w:rPr>
          <w:lang w:val="fr-FR"/>
        </w:rPr>
        <w:t>d’Attribution de Marché</w:t>
      </w:r>
      <w:r w:rsidR="00CF72BA">
        <w:rPr>
          <w:lang w:val="fr-FR"/>
        </w:rPr>
        <w:t xml:space="preserve">, l’Acte d’Engagement et les formulaires adéquats. </w:t>
      </w:r>
    </w:p>
    <w:p w14:paraId="5C63E586" w14:textId="77777777" w:rsidR="00940BF3" w:rsidRPr="00CE6A66" w:rsidRDefault="00940BF3"/>
    <w:p w14:paraId="5880AB1D" w14:textId="77777777" w:rsidR="00940BF3" w:rsidRPr="00CE6A66" w:rsidRDefault="00940BF3">
      <w:pPr>
        <w:pStyle w:val="i"/>
        <w:suppressAutoHyphens w:val="0"/>
        <w:rPr>
          <w:rFonts w:ascii="Times New Roman" w:hAnsi="Times New Roman"/>
          <w:lang w:val="fr-FR"/>
        </w:rPr>
      </w:pPr>
    </w:p>
    <w:p w14:paraId="5B316950" w14:textId="77777777" w:rsidR="00940BF3" w:rsidRPr="00CE6A66" w:rsidRDefault="00940BF3">
      <w:pPr>
        <w:pStyle w:val="i"/>
        <w:suppressAutoHyphens w:val="0"/>
        <w:rPr>
          <w:rFonts w:ascii="Times New Roman" w:hAnsi="Times New Roman"/>
          <w:lang w:val="fr-FR"/>
        </w:rPr>
      </w:pPr>
    </w:p>
    <w:p w14:paraId="11A20845" w14:textId="12F94C22" w:rsidR="00881F27" w:rsidRDefault="00881F27">
      <w:r>
        <w:br w:type="page"/>
      </w:r>
    </w:p>
    <w:p w14:paraId="6181CE80" w14:textId="10940FAC" w:rsidR="00881F27" w:rsidRPr="00CE6A66" w:rsidRDefault="00881F27" w:rsidP="00881F27">
      <w:pPr>
        <w:pStyle w:val="Sous-titre"/>
        <w:rPr>
          <w:lang w:val="fr-FR"/>
        </w:rPr>
      </w:pPr>
      <w:bookmarkStart w:id="24" w:name="_Toc77392477"/>
      <w:r w:rsidRPr="00CE6A66">
        <w:rPr>
          <w:lang w:val="fr-FR"/>
        </w:rPr>
        <w:lastRenderedPageBreak/>
        <w:t xml:space="preserve">Avis </w:t>
      </w:r>
      <w:r>
        <w:rPr>
          <w:lang w:val="fr-FR"/>
        </w:rPr>
        <w:t xml:space="preserve">Spécifique </w:t>
      </w:r>
      <w:r w:rsidRPr="00CE6A66">
        <w:rPr>
          <w:lang w:val="fr-FR"/>
        </w:rPr>
        <w:t>d’Appel d’</w:t>
      </w:r>
      <w:r>
        <w:rPr>
          <w:lang w:val="fr-FR"/>
        </w:rPr>
        <w:t>O</w:t>
      </w:r>
      <w:r w:rsidRPr="00CE6A66">
        <w:rPr>
          <w:lang w:val="fr-FR"/>
        </w:rPr>
        <w:t>ffres (AA0)</w:t>
      </w:r>
      <w:bookmarkEnd w:id="24"/>
    </w:p>
    <w:p w14:paraId="4BDBDE57" w14:textId="77777777" w:rsidR="00881F27" w:rsidRPr="00CE6A66" w:rsidRDefault="00881F27" w:rsidP="00881F27">
      <w:pPr>
        <w:jc w:val="center"/>
        <w:rPr>
          <w:b/>
          <w:bCs/>
          <w:sz w:val="40"/>
        </w:rPr>
      </w:pPr>
    </w:p>
    <w:p w14:paraId="4CED8147" w14:textId="52A70726" w:rsidR="00881F27" w:rsidRDefault="00881F27" w:rsidP="00881F27">
      <w:pPr>
        <w:jc w:val="center"/>
        <w:rPr>
          <w:b/>
          <w:bCs/>
          <w:sz w:val="40"/>
        </w:rPr>
      </w:pPr>
      <w:r>
        <w:rPr>
          <w:b/>
          <w:bCs/>
          <w:sz w:val="40"/>
        </w:rPr>
        <w:t>Appel d’Offres pour Fournitures</w:t>
      </w:r>
    </w:p>
    <w:p w14:paraId="6CCA1811" w14:textId="5BE93751" w:rsidR="00881F27" w:rsidRPr="00881F27" w:rsidRDefault="00881F27" w:rsidP="00881F27">
      <w:pPr>
        <w:jc w:val="center"/>
        <w:rPr>
          <w:b/>
          <w:bCs/>
          <w:sz w:val="32"/>
          <w:szCs w:val="32"/>
        </w:rPr>
      </w:pPr>
      <w:r w:rsidRPr="00881F27">
        <w:rPr>
          <w:b/>
          <w:bCs/>
          <w:sz w:val="32"/>
          <w:szCs w:val="32"/>
        </w:rPr>
        <w:t xml:space="preserve">(Processus à </w:t>
      </w:r>
      <w:r w:rsidR="000E48C2">
        <w:rPr>
          <w:b/>
          <w:bCs/>
          <w:sz w:val="32"/>
          <w:szCs w:val="32"/>
        </w:rPr>
        <w:t>Deux</w:t>
      </w:r>
      <w:r w:rsidRPr="00881F27">
        <w:rPr>
          <w:b/>
          <w:bCs/>
          <w:sz w:val="32"/>
          <w:szCs w:val="32"/>
        </w:rPr>
        <w:t xml:space="preserve"> Enveloppe</w:t>
      </w:r>
      <w:r w:rsidR="000E48C2">
        <w:rPr>
          <w:b/>
          <w:bCs/>
          <w:sz w:val="32"/>
          <w:szCs w:val="32"/>
        </w:rPr>
        <w:t>s</w:t>
      </w:r>
      <w:r w:rsidRPr="00881F27">
        <w:rPr>
          <w:b/>
          <w:bCs/>
          <w:sz w:val="32"/>
          <w:szCs w:val="32"/>
        </w:rPr>
        <w:t xml:space="preserve">) </w:t>
      </w:r>
    </w:p>
    <w:p w14:paraId="622A9BA6" w14:textId="77777777" w:rsidR="00881F27" w:rsidRDefault="00881F27" w:rsidP="00881F27">
      <w:pPr>
        <w:jc w:val="center"/>
        <w:rPr>
          <w:i/>
          <w:iCs/>
        </w:rPr>
      </w:pPr>
    </w:p>
    <w:p w14:paraId="13BB594F" w14:textId="3F593E0C" w:rsidR="00C243D1" w:rsidRPr="00E61959" w:rsidRDefault="00C243D1" w:rsidP="00E61959">
      <w:pPr>
        <w:spacing w:after="120"/>
        <w:rPr>
          <w:i/>
          <w:iCs/>
        </w:rPr>
      </w:pPr>
      <w:r w:rsidRPr="00E61959">
        <w:rPr>
          <w:b/>
          <w:bCs/>
        </w:rPr>
        <w:t>Appel d’Offres No :</w:t>
      </w:r>
      <w:r w:rsidRPr="00E61959">
        <w:rPr>
          <w:b/>
          <w:sz w:val="28"/>
          <w:szCs w:val="28"/>
        </w:rPr>
        <w:t xml:space="preserve"> </w:t>
      </w:r>
      <w:r w:rsidRPr="00E61959">
        <w:rPr>
          <w:i/>
          <w:iCs/>
        </w:rPr>
        <w:t>[insérer le numéro de l’AO]</w:t>
      </w:r>
    </w:p>
    <w:p w14:paraId="155DF8CE" w14:textId="77777777" w:rsidR="00C243D1" w:rsidRPr="00E61959" w:rsidRDefault="00C243D1" w:rsidP="00E61959">
      <w:pPr>
        <w:pStyle w:val="BankNormal"/>
        <w:spacing w:after="120"/>
        <w:rPr>
          <w:i/>
          <w:iCs/>
          <w:lang w:val="fr-FR"/>
        </w:rPr>
      </w:pPr>
      <w:r w:rsidRPr="00E61959">
        <w:rPr>
          <w:b/>
          <w:bCs/>
          <w:lang w:val="fr-FR"/>
        </w:rPr>
        <w:t>Projet </w:t>
      </w:r>
      <w:r w:rsidRPr="00E61959">
        <w:rPr>
          <w:i/>
          <w:iCs/>
          <w:lang w:val="fr-FR"/>
        </w:rPr>
        <w:t>: [insérer le nom du Projet]</w:t>
      </w:r>
    </w:p>
    <w:p w14:paraId="511EA6CA" w14:textId="77777777" w:rsidR="00C243D1" w:rsidRPr="00E61959" w:rsidRDefault="00C243D1" w:rsidP="00E61959">
      <w:pPr>
        <w:pStyle w:val="BankNormal"/>
        <w:spacing w:after="120"/>
        <w:rPr>
          <w:b/>
          <w:i/>
          <w:iCs/>
          <w:sz w:val="28"/>
          <w:szCs w:val="28"/>
          <w:lang w:val="fr-FR"/>
        </w:rPr>
      </w:pPr>
      <w:r w:rsidRPr="00E61959">
        <w:rPr>
          <w:b/>
          <w:bCs/>
          <w:lang w:val="fr-FR"/>
        </w:rPr>
        <w:t>Acheteur :</w:t>
      </w:r>
      <w:r w:rsidRPr="00E61959">
        <w:rPr>
          <w:b/>
          <w:sz w:val="28"/>
          <w:szCs w:val="28"/>
          <w:lang w:val="fr-FR"/>
        </w:rPr>
        <w:t xml:space="preserve"> </w:t>
      </w:r>
      <w:r w:rsidRPr="00E61959">
        <w:rPr>
          <w:i/>
          <w:iCs/>
          <w:lang w:val="fr-FR"/>
        </w:rPr>
        <w:t>[insérer le nom de l’Acheteur]</w:t>
      </w:r>
    </w:p>
    <w:p w14:paraId="4E855A2F" w14:textId="06F7F17B" w:rsidR="00881F27" w:rsidRPr="00CE6A66" w:rsidRDefault="003C4669" w:rsidP="00881F27">
      <w:pPr>
        <w:rPr>
          <w:i/>
          <w:iCs/>
        </w:rPr>
      </w:pPr>
      <w:r w:rsidRPr="000971F5">
        <w:rPr>
          <w:b/>
          <w:bCs/>
        </w:rPr>
        <w:t>Pays :</w:t>
      </w:r>
      <w:r>
        <w:rPr>
          <w:i/>
          <w:iCs/>
        </w:rPr>
        <w:t xml:space="preserve"> </w:t>
      </w:r>
      <w:r w:rsidR="00881F27" w:rsidRPr="00CE6A66">
        <w:rPr>
          <w:i/>
          <w:iCs/>
        </w:rPr>
        <w:t>[Insérer : nom du pays]</w:t>
      </w:r>
    </w:p>
    <w:p w14:paraId="6CE18B4C" w14:textId="77777777" w:rsidR="00881F27" w:rsidRPr="00CE6A66" w:rsidRDefault="00881F27" w:rsidP="00881F27">
      <w:pPr>
        <w:rPr>
          <w:bCs/>
          <w:i/>
          <w:iCs/>
        </w:rPr>
      </w:pPr>
    </w:p>
    <w:p w14:paraId="23A9D4BA" w14:textId="4D5261F3" w:rsidR="00881F27" w:rsidRPr="00CE6A66" w:rsidRDefault="003C4669" w:rsidP="00881F27">
      <w:pPr>
        <w:rPr>
          <w:bCs/>
          <w:i/>
          <w:iCs/>
        </w:rPr>
      </w:pPr>
      <w:r w:rsidRPr="000971F5">
        <w:rPr>
          <w:b/>
          <w:bCs/>
        </w:rPr>
        <w:t>Projet :</w:t>
      </w:r>
      <w:r>
        <w:rPr>
          <w:bCs/>
          <w:i/>
          <w:iCs/>
        </w:rPr>
        <w:t xml:space="preserve"> </w:t>
      </w:r>
      <w:r w:rsidR="00881F27" w:rsidRPr="00CE6A66">
        <w:rPr>
          <w:bCs/>
          <w:i/>
          <w:iCs/>
        </w:rPr>
        <w:t>[Insérer : nom du Projet]</w:t>
      </w:r>
    </w:p>
    <w:p w14:paraId="4552AF9F" w14:textId="77777777" w:rsidR="00881F27" w:rsidRPr="00CE6A66" w:rsidRDefault="00881F27" w:rsidP="00881F27">
      <w:pPr>
        <w:rPr>
          <w:bCs/>
          <w:i/>
          <w:iCs/>
        </w:rPr>
      </w:pPr>
    </w:p>
    <w:p w14:paraId="10284E9E" w14:textId="1D5CD81C" w:rsidR="00881F27" w:rsidRDefault="003C4669" w:rsidP="00881F27">
      <w:pPr>
        <w:rPr>
          <w:bCs/>
          <w:i/>
          <w:iCs/>
        </w:rPr>
      </w:pPr>
      <w:r w:rsidRPr="000971F5">
        <w:rPr>
          <w:b/>
          <w:bCs/>
        </w:rPr>
        <w:t>Intitulé du Marché</w:t>
      </w:r>
      <w:r>
        <w:rPr>
          <w:bCs/>
          <w:i/>
          <w:iCs/>
        </w:rPr>
        <w:t xml:space="preserve"> : </w:t>
      </w:r>
      <w:r w:rsidR="00881F27" w:rsidRPr="00CE6A66">
        <w:rPr>
          <w:bCs/>
          <w:i/>
          <w:iCs/>
        </w:rPr>
        <w:t>[</w:t>
      </w:r>
      <w:r w:rsidR="00E53242">
        <w:rPr>
          <w:bCs/>
          <w:i/>
          <w:iCs/>
        </w:rPr>
        <w:t>I</w:t>
      </w:r>
      <w:r w:rsidR="00881F27" w:rsidRPr="00CE6A66">
        <w:rPr>
          <w:bCs/>
          <w:i/>
          <w:iCs/>
        </w:rPr>
        <w:t>nsérer : Numéro et Titre de l’AAO]</w:t>
      </w:r>
    </w:p>
    <w:p w14:paraId="2B7CAC96" w14:textId="77777777" w:rsidR="00930FD8" w:rsidRDefault="00930FD8" w:rsidP="00881F27">
      <w:pPr>
        <w:rPr>
          <w:bCs/>
          <w:i/>
          <w:iCs/>
        </w:rPr>
      </w:pPr>
    </w:p>
    <w:p w14:paraId="5BA0CB23" w14:textId="3F2F23AE" w:rsidR="00930FD8" w:rsidRDefault="003C4669" w:rsidP="00881F27">
      <w:pPr>
        <w:rPr>
          <w:bCs/>
          <w:i/>
          <w:iCs/>
        </w:rPr>
      </w:pPr>
      <w:r w:rsidRPr="000971F5">
        <w:rPr>
          <w:b/>
          <w:bCs/>
        </w:rPr>
        <w:t>Prêt/Crédi</w:t>
      </w:r>
      <w:r w:rsidR="00EF47A4" w:rsidRPr="000971F5">
        <w:rPr>
          <w:b/>
          <w:bCs/>
        </w:rPr>
        <w:t>t/don No</w:t>
      </w:r>
      <w:r w:rsidR="00EF47A4">
        <w:rPr>
          <w:bCs/>
          <w:i/>
          <w:iCs/>
        </w:rPr>
        <w:t xml:space="preserve"> : </w:t>
      </w:r>
      <w:r w:rsidR="00930FD8">
        <w:rPr>
          <w:bCs/>
          <w:i/>
          <w:iCs/>
        </w:rPr>
        <w:t>[insérer</w:t>
      </w:r>
      <w:r>
        <w:rPr>
          <w:bCs/>
          <w:i/>
          <w:iCs/>
        </w:rPr>
        <w:t xml:space="preserve"> la référence du Financement]</w:t>
      </w:r>
    </w:p>
    <w:p w14:paraId="77A48D84" w14:textId="77777777" w:rsidR="00CE0275" w:rsidRDefault="00CE0275" w:rsidP="00CE0275">
      <w:pPr>
        <w:rPr>
          <w:b/>
          <w:bCs/>
          <w:sz w:val="28"/>
          <w:szCs w:val="28"/>
        </w:rPr>
      </w:pPr>
    </w:p>
    <w:p w14:paraId="09072813" w14:textId="14E38651" w:rsidR="00CE0275" w:rsidRPr="00E61959" w:rsidRDefault="00CE0275" w:rsidP="00CE0275">
      <w:pPr>
        <w:rPr>
          <w:bCs/>
          <w:i/>
          <w:iCs/>
        </w:rPr>
      </w:pPr>
      <w:r w:rsidRPr="00E61959">
        <w:rPr>
          <w:b/>
          <w:bCs/>
        </w:rPr>
        <w:t>Emis le </w:t>
      </w:r>
      <w:r w:rsidRPr="00E61959">
        <w:rPr>
          <w:bCs/>
          <w:i/>
          <w:iCs/>
        </w:rPr>
        <w:t>:</w:t>
      </w:r>
      <w:r w:rsidRPr="00CE0275">
        <w:rPr>
          <w:bCs/>
          <w:i/>
          <w:iCs/>
        </w:rPr>
        <w:t xml:space="preserve"> [insérer la date de publication]</w:t>
      </w:r>
    </w:p>
    <w:p w14:paraId="145EA3BB" w14:textId="77777777" w:rsidR="00CE0275" w:rsidRPr="00CE6A66" w:rsidRDefault="00CE0275" w:rsidP="00881F27">
      <w:pPr>
        <w:rPr>
          <w:bCs/>
          <w:i/>
          <w:iCs/>
        </w:rPr>
      </w:pPr>
    </w:p>
    <w:p w14:paraId="755CAD6E" w14:textId="77777777" w:rsidR="00881F27" w:rsidRPr="00CE6A66" w:rsidRDefault="00881F27" w:rsidP="00881F27">
      <w:pPr>
        <w:jc w:val="center"/>
        <w:rPr>
          <w:bCs/>
          <w:i/>
          <w:iCs/>
        </w:rPr>
      </w:pPr>
    </w:p>
    <w:p w14:paraId="7F765157" w14:textId="77777777" w:rsidR="00881F27" w:rsidRPr="00CE6A66" w:rsidRDefault="00881F27" w:rsidP="00881F27">
      <w:pPr>
        <w:jc w:val="center"/>
        <w:rPr>
          <w:b/>
          <w:bCs/>
          <w:i/>
          <w:iCs/>
        </w:rPr>
      </w:pPr>
    </w:p>
    <w:p w14:paraId="2AEC5481" w14:textId="4D79446C" w:rsidR="00881F27" w:rsidRPr="00154A73" w:rsidRDefault="00881F27" w:rsidP="00437980">
      <w:pPr>
        <w:numPr>
          <w:ilvl w:val="0"/>
          <w:numId w:val="51"/>
        </w:numPr>
        <w:spacing w:after="200"/>
        <w:ind w:left="0" w:firstLine="0"/>
        <w:jc w:val="both"/>
      </w:pPr>
      <w:r w:rsidRPr="002F3AA5">
        <w:t xml:space="preserve">Le </w:t>
      </w:r>
      <w:r w:rsidRPr="002F3AA5">
        <w:rPr>
          <w:i/>
          <w:iCs/>
        </w:rPr>
        <w:t>[insérer le nom de l’Emprunteur</w:t>
      </w:r>
      <w:r>
        <w:rPr>
          <w:i/>
          <w:iCs/>
        </w:rPr>
        <w:t>/Bénéficiaire/</w:t>
      </w:r>
      <w:r w:rsidR="009E0591">
        <w:rPr>
          <w:i/>
          <w:iCs/>
        </w:rPr>
        <w:t>Récipiendaire</w:t>
      </w:r>
      <w:r w:rsidRPr="002F3AA5">
        <w:rPr>
          <w:i/>
          <w:iCs/>
        </w:rPr>
        <w:t>]</w:t>
      </w:r>
      <w:r w:rsidRPr="002F3AA5">
        <w:t xml:space="preserve"> </w:t>
      </w:r>
      <w:r w:rsidRPr="002F3AA5">
        <w:rPr>
          <w:i/>
          <w:iCs/>
        </w:rPr>
        <w:t>[a re</w:t>
      </w:r>
      <w:r>
        <w:rPr>
          <w:i/>
          <w:iCs/>
        </w:rPr>
        <w:t>ç</w:t>
      </w:r>
      <w:r w:rsidRPr="002F3AA5">
        <w:rPr>
          <w:i/>
          <w:iCs/>
        </w:rPr>
        <w:t>u/a sollicité/à l’intention de solliciter]</w:t>
      </w:r>
      <w:r w:rsidRPr="002F3AA5">
        <w:t xml:space="preserve"> un </w:t>
      </w:r>
      <w:r w:rsidR="00120AC9" w:rsidRPr="000971F5">
        <w:t xml:space="preserve">financement </w:t>
      </w:r>
      <w:r w:rsidRPr="00A16AD9">
        <w:t xml:space="preserve">de </w:t>
      </w:r>
      <w:r w:rsidRPr="000971F5">
        <w:t xml:space="preserve">la Banque </w:t>
      </w:r>
      <w:r w:rsidR="00120AC9" w:rsidRPr="000971F5">
        <w:t>mondiale</w:t>
      </w:r>
      <w:r w:rsidRPr="00400C1E">
        <w:t xml:space="preserve"> pour financer</w:t>
      </w:r>
      <w:r w:rsidRPr="00400C1E">
        <w:rPr>
          <w:i/>
          <w:iCs/>
        </w:rPr>
        <w:t xml:space="preserve"> [insérer le nom du Projet],</w:t>
      </w:r>
      <w:r w:rsidRPr="00F76F58">
        <w:t xml:space="preserve"> et à l’intention d’utiliser une partie de ce </w:t>
      </w:r>
      <w:r w:rsidR="00005007" w:rsidRPr="000971F5">
        <w:t>financement</w:t>
      </w:r>
      <w:r w:rsidRPr="00005007">
        <w:t xml:space="preserve"> </w:t>
      </w:r>
      <w:r w:rsidRPr="00F76F58">
        <w:t xml:space="preserve">pour effectuer des paiements au titre du Marché </w:t>
      </w:r>
      <w:r w:rsidRPr="00F76F58">
        <w:rPr>
          <w:i/>
          <w:iCs/>
        </w:rPr>
        <w:t>[insérer le nom / numéro du Marché</w:t>
      </w:r>
      <w:r w:rsidRPr="00F76F58">
        <w:rPr>
          <w:i/>
          <w:iCs/>
          <w:vertAlign w:val="superscript"/>
        </w:rPr>
        <w:t>2</w:t>
      </w:r>
      <w:r w:rsidRPr="00154A73">
        <w:rPr>
          <w:i/>
          <w:iCs/>
        </w:rPr>
        <w:t>]</w:t>
      </w:r>
      <w:r w:rsidR="0073396A">
        <w:rPr>
          <w:rStyle w:val="Appelnotedebasdep"/>
          <w:i/>
          <w:iCs/>
        </w:rPr>
        <w:footnoteReference w:id="2"/>
      </w:r>
      <w:r w:rsidR="00CE5DBD">
        <w:rPr>
          <w:i/>
          <w:iCs/>
        </w:rPr>
        <w:t xml:space="preserve"> </w:t>
      </w:r>
      <w:r w:rsidR="00CE5DBD">
        <w:rPr>
          <w:rStyle w:val="Appelnotedebasdep"/>
          <w:i/>
          <w:iCs/>
        </w:rPr>
        <w:footnoteReference w:id="3"/>
      </w:r>
      <w:r w:rsidRPr="00154A73">
        <w:rPr>
          <w:i/>
          <w:iCs/>
        </w:rPr>
        <w:t>.</w:t>
      </w:r>
      <w:r>
        <w:rPr>
          <w:i/>
          <w:iCs/>
        </w:rPr>
        <w:t xml:space="preserve"> [insérer si applicable : </w:t>
      </w:r>
      <w:r w:rsidRPr="00881F27">
        <w:t xml:space="preserve">« Pour ce marché, l’Emprunteur utilisera la méthode de décaissement </w:t>
      </w:r>
      <w:r w:rsidR="00AB1F31">
        <w:t>par</w:t>
      </w:r>
      <w:r w:rsidR="00AB1F31" w:rsidRPr="00881F27">
        <w:t xml:space="preserve"> </w:t>
      </w:r>
      <w:r w:rsidRPr="00881F27">
        <w:t>Paiement Direc</w:t>
      </w:r>
      <w:r w:rsidR="00D14080">
        <w:t>t</w:t>
      </w:r>
      <w:r w:rsidRPr="00881F27">
        <w:t>, telle que définie dans les Directives de Décaissement de la Banque mondiale pour le Financement de Projet d’Inve</w:t>
      </w:r>
      <w:r w:rsidR="00AB1F31">
        <w:t>s</w:t>
      </w:r>
      <w:r w:rsidRPr="00881F27">
        <w:t xml:space="preserve">tissement, </w:t>
      </w:r>
      <w:r w:rsidR="00AB1F31">
        <w:t>à l’exception</w:t>
      </w:r>
      <w:r w:rsidRPr="00881F27">
        <w:t xml:space="preserve"> </w:t>
      </w:r>
      <w:r w:rsidR="00AB1F31">
        <w:t>d</w:t>
      </w:r>
      <w:r w:rsidRPr="00881F27">
        <w:t>es paiements pour lesquels le marché prévoit l’utilisation de crédit</w:t>
      </w:r>
      <w:r w:rsidR="008E11C3">
        <w:t xml:space="preserve"> documentaire</w:t>
      </w:r>
      <w:r w:rsidRPr="00881F27">
        <w:t>.</w:t>
      </w:r>
      <w:r w:rsidR="003F5924">
        <w:t> »]</w:t>
      </w:r>
      <w:r>
        <w:rPr>
          <w:i/>
          <w:iCs/>
        </w:rPr>
        <w:t xml:space="preserve"> </w:t>
      </w:r>
    </w:p>
    <w:p w14:paraId="47729B06" w14:textId="5F05FFAE" w:rsidR="00881F27" w:rsidRPr="00616BE0" w:rsidRDefault="00881F27" w:rsidP="00437980">
      <w:pPr>
        <w:numPr>
          <w:ilvl w:val="0"/>
          <w:numId w:val="51"/>
        </w:numPr>
        <w:spacing w:after="200"/>
        <w:ind w:left="0" w:firstLine="0"/>
        <w:jc w:val="both"/>
      </w:pPr>
      <w:r w:rsidRPr="00154A73">
        <w:t xml:space="preserve">Le </w:t>
      </w:r>
      <w:r w:rsidRPr="00AA46EA">
        <w:rPr>
          <w:i/>
          <w:iCs/>
        </w:rPr>
        <w:t>[insérer le nom de l</w:t>
      </w:r>
      <w:r>
        <w:rPr>
          <w:i/>
          <w:iCs/>
        </w:rPr>
        <w:t>’</w:t>
      </w:r>
      <w:r w:rsidRPr="00723250">
        <w:rPr>
          <w:i/>
          <w:iCs/>
        </w:rPr>
        <w:t>Agence d’exécution]</w:t>
      </w:r>
      <w:r w:rsidRPr="00723250">
        <w:t xml:space="preserve"> sollicite des offres fermées de la part de soumissionnaires éligibles et répondant aux qualifications requises pour fournir </w:t>
      </w:r>
      <w:r w:rsidRPr="00400C1E">
        <w:rPr>
          <w:i/>
          <w:iCs/>
        </w:rPr>
        <w:t>[insérer un</w:t>
      </w:r>
      <w:r>
        <w:rPr>
          <w:i/>
          <w:iCs/>
        </w:rPr>
        <w:t>e</w:t>
      </w:r>
      <w:r w:rsidRPr="002F3AA5">
        <w:rPr>
          <w:i/>
          <w:iCs/>
        </w:rPr>
        <w:t xml:space="preserve"> brève description des Fournitures </w:t>
      </w:r>
      <w:r w:rsidRPr="00616BE0">
        <w:rPr>
          <w:i/>
          <w:iCs/>
        </w:rPr>
        <w:t xml:space="preserve">et Services </w:t>
      </w:r>
      <w:r>
        <w:rPr>
          <w:i/>
          <w:iCs/>
        </w:rPr>
        <w:t>C</w:t>
      </w:r>
      <w:r w:rsidRPr="00616BE0">
        <w:rPr>
          <w:i/>
          <w:iCs/>
        </w:rPr>
        <w:t>onnexes sollicités</w:t>
      </w:r>
      <w:r w:rsidR="000C78F4">
        <w:rPr>
          <w:i/>
          <w:iCs/>
        </w:rPr>
        <w:t xml:space="preserve">, y compris quantités, </w:t>
      </w:r>
      <w:r w:rsidR="00E50AF5">
        <w:rPr>
          <w:i/>
          <w:iCs/>
        </w:rPr>
        <w:t>lieu et période de livraison, marge de préférence si applicable, etc.</w:t>
      </w:r>
      <w:r w:rsidRPr="00616BE0">
        <w:rPr>
          <w:i/>
          <w:iCs/>
        </w:rPr>
        <w:t>]</w:t>
      </w:r>
      <w:r w:rsidR="007A56D5">
        <w:rPr>
          <w:rStyle w:val="Appelnotedebasdep"/>
          <w:i/>
          <w:iCs/>
        </w:rPr>
        <w:footnoteReference w:id="4"/>
      </w:r>
      <w:r w:rsidRPr="00616BE0">
        <w:t xml:space="preserve">. </w:t>
      </w:r>
    </w:p>
    <w:p w14:paraId="30DF8409" w14:textId="0A1F6B7A" w:rsidR="000E20FE" w:rsidRPr="00F76F58" w:rsidRDefault="00881F27" w:rsidP="003D729D">
      <w:pPr>
        <w:numPr>
          <w:ilvl w:val="0"/>
          <w:numId w:val="51"/>
        </w:numPr>
        <w:spacing w:after="200"/>
        <w:ind w:left="0" w:firstLine="0"/>
        <w:jc w:val="both"/>
      </w:pPr>
      <w:r w:rsidRPr="00400C1E">
        <w:lastRenderedPageBreak/>
        <w:t xml:space="preserve">La passation du Marché sera conduite par </w:t>
      </w:r>
      <w:r w:rsidR="008E11C3">
        <w:t>Mise en</w:t>
      </w:r>
      <w:r w:rsidR="00CF6F8E">
        <w:t xml:space="preserve"> Concurrence</w:t>
      </w:r>
      <w:r w:rsidRPr="00400C1E">
        <w:t xml:space="preserve"> international</w:t>
      </w:r>
      <w:r w:rsidR="00CF6F8E">
        <w:t>e</w:t>
      </w:r>
      <w:r w:rsidRPr="00400C1E">
        <w:t xml:space="preserve"> (AOI) tel que défini</w:t>
      </w:r>
      <w:r w:rsidRPr="00F76F58">
        <w:t xml:space="preserve"> dans le</w:t>
      </w:r>
      <w:r w:rsidR="00CF6F8E">
        <w:t xml:space="preserve"> </w:t>
      </w:r>
      <w:r w:rsidRPr="00F76F58">
        <w:t>« </w:t>
      </w:r>
      <w:r w:rsidR="00CF6F8E" w:rsidRPr="000971F5">
        <w:rPr>
          <w:i/>
          <w:iCs/>
        </w:rPr>
        <w:t xml:space="preserve">Règlement </w:t>
      </w:r>
      <w:r w:rsidR="005E3814" w:rsidRPr="000971F5">
        <w:rPr>
          <w:i/>
          <w:iCs/>
        </w:rPr>
        <w:t>de Passation des Marchés pour les Emprunteurs sollicitant le Financement de Projets d’</w:t>
      </w:r>
      <w:r w:rsidR="002141B0" w:rsidRPr="000971F5">
        <w:rPr>
          <w:i/>
          <w:iCs/>
        </w:rPr>
        <w:t>Investissement</w:t>
      </w:r>
      <w:r w:rsidR="002141B0">
        <w:t> » de la Banque mondiale</w:t>
      </w:r>
      <w:r w:rsidR="00761DBC">
        <w:t xml:space="preserve"> </w:t>
      </w:r>
      <w:r w:rsidR="00761DBC" w:rsidRPr="0028492A">
        <w:rPr>
          <w:i/>
          <w:iCs/>
        </w:rPr>
        <w:t>[insérer la date du Règlement applicable comme indiqué dans l’accord de financement]</w:t>
      </w:r>
      <w:r w:rsidRPr="003D729D">
        <w:rPr>
          <w:i/>
          <w:iCs/>
        </w:rPr>
        <w:t>»,</w:t>
      </w:r>
      <w:r w:rsidRPr="009C3180">
        <w:t xml:space="preserve"> et ouvert à tous les soumissionnaires de pays éligibles tels que </w:t>
      </w:r>
      <w:r w:rsidR="003569C8" w:rsidRPr="009C3180">
        <w:t>définis</w:t>
      </w:r>
      <w:r w:rsidRPr="009C3180">
        <w:t xml:space="preserve"> dans le</w:t>
      </w:r>
      <w:r w:rsidR="002141B0">
        <w:t>dit</w:t>
      </w:r>
      <w:r w:rsidRPr="009C3180">
        <w:t xml:space="preserve"> </w:t>
      </w:r>
      <w:r w:rsidR="002141B0">
        <w:t>Règlement</w:t>
      </w:r>
      <w:r w:rsidRPr="00F76F58">
        <w:t xml:space="preserve">. </w:t>
      </w:r>
    </w:p>
    <w:p w14:paraId="797903F8" w14:textId="77777777" w:rsidR="00B1254C" w:rsidRPr="00B1254C" w:rsidRDefault="00B1254C" w:rsidP="008127E1">
      <w:pPr>
        <w:numPr>
          <w:ilvl w:val="0"/>
          <w:numId w:val="51"/>
        </w:numPr>
        <w:spacing w:after="200"/>
        <w:ind w:left="0" w:firstLine="0"/>
        <w:jc w:val="both"/>
        <w:rPr>
          <w:spacing w:val="-3"/>
        </w:rPr>
      </w:pPr>
      <w:r w:rsidRPr="00B1254C">
        <w:rPr>
          <w:spacing w:val="-3"/>
        </w:rPr>
        <w:t>Les Offres</w:t>
      </w:r>
      <w:r w:rsidRPr="00B1254C">
        <w:rPr>
          <w:spacing w:val="-3"/>
          <w:u w:val="single"/>
        </w:rPr>
        <w:t xml:space="preserve"> seront évaluées conformément au processus d'évaluation défini dans le dossier d'appel d'offres. Les pondérations suivantes s'appliqueront aux Critères notés (y compris les facteurs techniques et autres que le prix)</w:t>
      </w:r>
      <w:r w:rsidRPr="00B1254C">
        <w:rPr>
          <w:spacing w:val="-3"/>
        </w:rPr>
        <w:t xml:space="preserve"> :</w:t>
      </w:r>
      <w:r w:rsidRPr="00B1254C">
        <w:rPr>
          <w:spacing w:val="-3"/>
          <w:u w:val="single"/>
        </w:rPr>
        <w:t xml:space="preserve"> </w:t>
      </w:r>
      <w:r w:rsidRPr="00B1254C">
        <w:rPr>
          <w:i/>
          <w:iCs/>
          <w:spacing w:val="-3"/>
          <w:u w:val="single"/>
        </w:rPr>
        <w:t>[insérer le pourcentage. Cela devrait être conforme aux exigences obligatoires pour les Critères notés dans le Règlement de passation des marchés]</w:t>
      </w:r>
      <w:r w:rsidRPr="00B1254C">
        <w:rPr>
          <w:spacing w:val="-3"/>
          <w:u w:val="single"/>
        </w:rPr>
        <w:t xml:space="preserve"> et pour le coût de l'Offre : </w:t>
      </w:r>
      <w:r w:rsidRPr="00B1254C">
        <w:rPr>
          <w:i/>
          <w:iCs/>
          <w:spacing w:val="-3"/>
          <w:u w:val="single"/>
        </w:rPr>
        <w:t>[insérer le pourcentage].</w:t>
      </w:r>
    </w:p>
    <w:p w14:paraId="6D4C4943" w14:textId="39EC6392" w:rsidR="00D14080" w:rsidRPr="002613AE" w:rsidRDefault="00D14080" w:rsidP="00437980">
      <w:pPr>
        <w:numPr>
          <w:ilvl w:val="0"/>
          <w:numId w:val="51"/>
        </w:numPr>
        <w:spacing w:after="200"/>
        <w:ind w:left="0" w:firstLine="0"/>
        <w:jc w:val="both"/>
      </w:pPr>
      <w:r w:rsidRPr="00F76F58">
        <w:t xml:space="preserve">Les soumissionnaires éligibles et intéressés peuvent obtenir des informations auprès de </w:t>
      </w:r>
      <w:r w:rsidRPr="00F76F58">
        <w:rPr>
          <w:i/>
          <w:iCs/>
        </w:rPr>
        <w:t xml:space="preserve">[insérer le nom de l’Agence ; insérer les nom et </w:t>
      </w:r>
      <w:r w:rsidR="00761DBC">
        <w:rPr>
          <w:i/>
          <w:iCs/>
        </w:rPr>
        <w:t>courriel</w:t>
      </w:r>
      <w:r w:rsidRPr="00F76F58">
        <w:rPr>
          <w:i/>
          <w:iCs/>
        </w:rPr>
        <w:t xml:space="preserve"> du responsable]</w:t>
      </w:r>
      <w:r w:rsidR="003C19E7">
        <w:rPr>
          <w:rStyle w:val="Appelnotedebasdep"/>
          <w:i/>
          <w:iCs/>
        </w:rPr>
        <w:footnoteReference w:id="5"/>
      </w:r>
      <w:r w:rsidRPr="00F76F58">
        <w:t xml:space="preserve"> et prendre connaissance des documents d’Appel d’offres </w:t>
      </w:r>
      <w:r>
        <w:t xml:space="preserve">durant les heures de bureau </w:t>
      </w:r>
      <w:r w:rsidRPr="00154A73">
        <w:rPr>
          <w:i/>
          <w:iCs/>
        </w:rPr>
        <w:t>[insérer le</w:t>
      </w:r>
      <w:r>
        <w:rPr>
          <w:i/>
          <w:iCs/>
        </w:rPr>
        <w:t xml:space="preserve">s heures de bureau par ex. de 09h00 à 17h00] </w:t>
      </w:r>
      <w:r w:rsidRPr="004F7DBE">
        <w:t>à l’adresse</w:t>
      </w:r>
      <w:r>
        <w:rPr>
          <w:i/>
          <w:iCs/>
        </w:rPr>
        <w:t xml:space="preserve"> </w:t>
      </w:r>
      <w:r w:rsidRPr="00154A73">
        <w:t xml:space="preserve">mentionnée ci-dessous </w:t>
      </w:r>
      <w:r w:rsidRPr="00154A73">
        <w:rPr>
          <w:i/>
          <w:iCs/>
        </w:rPr>
        <w:t>[spécifier l’adresse</w:t>
      </w:r>
      <w:r>
        <w:rPr>
          <w:i/>
          <w:iCs/>
        </w:rPr>
        <w:t xml:space="preserve"> à la fin de l’avis</w:t>
      </w:r>
      <w:r w:rsidRPr="00154A73">
        <w:rPr>
          <w:i/>
          <w:iCs/>
        </w:rPr>
        <w:t>]</w:t>
      </w:r>
      <w:r w:rsidR="003C4D20">
        <w:rPr>
          <w:rStyle w:val="Appelnotedebasdep"/>
          <w:i/>
          <w:iCs/>
        </w:rPr>
        <w:footnoteReference w:id="6"/>
      </w:r>
      <w:r w:rsidRPr="002613AE">
        <w:t>.</w:t>
      </w:r>
      <w:r w:rsidR="00717327">
        <w:rPr>
          <w:rStyle w:val="Appelnotedebasdep"/>
        </w:rPr>
        <w:footnoteReference w:id="7"/>
      </w:r>
    </w:p>
    <w:p w14:paraId="43687DDB" w14:textId="4E6F1BE4" w:rsidR="001559D1" w:rsidRPr="00CE6A66" w:rsidRDefault="001559D1" w:rsidP="00437980">
      <w:pPr>
        <w:numPr>
          <w:ilvl w:val="0"/>
          <w:numId w:val="51"/>
        </w:numPr>
        <w:spacing w:after="200"/>
        <w:ind w:left="0" w:firstLine="0"/>
        <w:jc w:val="both"/>
      </w:pPr>
      <w:r w:rsidRPr="00CE6A66">
        <w:t xml:space="preserve">Les </w:t>
      </w:r>
      <w:r>
        <w:t>Soumissionnaires</w:t>
      </w:r>
      <w:r w:rsidRPr="00CE6A66">
        <w:t xml:space="preserve"> intéressés </w:t>
      </w:r>
      <w:r>
        <w:t xml:space="preserve">et éligibles </w:t>
      </w:r>
      <w:r w:rsidRPr="00CE6A66">
        <w:t xml:space="preserve">peuvent obtenir un dossier </w:t>
      </w:r>
      <w:r>
        <w:t xml:space="preserve">d’appel d’offres </w:t>
      </w:r>
      <w:r w:rsidRPr="00CE6A66">
        <w:t xml:space="preserve">complet en </w:t>
      </w:r>
      <w:r w:rsidRPr="00CE6A66">
        <w:rPr>
          <w:i/>
          <w:iCs/>
        </w:rPr>
        <w:t>[insérer la langue]</w:t>
      </w:r>
      <w:r w:rsidRPr="00CE6A66">
        <w:t xml:space="preserve"> en formulant une demande écrite à l’adresse mentionnée ci-dessous </w:t>
      </w:r>
      <w:r>
        <w:t xml:space="preserve">et </w:t>
      </w:r>
      <w:r w:rsidRPr="00CE6A66">
        <w:t>contre un paiement</w:t>
      </w:r>
      <w:r w:rsidR="00C424DF">
        <w:rPr>
          <w:rStyle w:val="Appelnotedebasdep"/>
        </w:rPr>
        <w:footnoteReference w:id="8"/>
      </w:r>
      <w:r w:rsidRPr="00CE6A66">
        <w:t xml:space="preserve"> non remboursable de </w:t>
      </w:r>
      <w:r w:rsidRPr="00CE6A66">
        <w:rPr>
          <w:i/>
          <w:iCs/>
        </w:rPr>
        <w:t>[insérer le montant en monnaie nationale]</w:t>
      </w:r>
      <w:r w:rsidRPr="00CE6A66">
        <w:t xml:space="preserve"> ou </w:t>
      </w:r>
      <w:r w:rsidRPr="00CE6A66">
        <w:rPr>
          <w:i/>
          <w:iCs/>
        </w:rPr>
        <w:t>[insérer le montant dans une monnaie convertible].</w:t>
      </w:r>
      <w:r w:rsidRPr="00CE6A66">
        <w:t xml:space="preserve"> La méthode de paiement sera </w:t>
      </w:r>
      <w:r w:rsidRPr="00CE6A66">
        <w:rPr>
          <w:i/>
          <w:iCs/>
        </w:rPr>
        <w:t>[insérer la forme de paiement]</w:t>
      </w:r>
      <w:r w:rsidR="006B2E3A">
        <w:rPr>
          <w:rStyle w:val="Appelnotedebasdep"/>
          <w:i/>
          <w:iCs/>
        </w:rPr>
        <w:footnoteReference w:id="9"/>
      </w:r>
      <w:r w:rsidRPr="00CE6A66">
        <w:rPr>
          <w:i/>
          <w:iCs/>
        </w:rPr>
        <w:t>.</w:t>
      </w:r>
      <w:r w:rsidRPr="00CE6A66">
        <w:t xml:space="preserve"> Le document </w:t>
      </w:r>
      <w:r>
        <w:t xml:space="preserve">d’appel d’offres </w:t>
      </w:r>
      <w:r w:rsidRPr="00CE6A66">
        <w:t xml:space="preserve">sera adressé par </w:t>
      </w:r>
      <w:r w:rsidRPr="00CE6A66">
        <w:rPr>
          <w:i/>
          <w:iCs/>
        </w:rPr>
        <w:t>[insérer le mode d’acheminement</w:t>
      </w:r>
      <w:r w:rsidR="004D725F">
        <w:rPr>
          <w:rStyle w:val="Appelnotedebasdep"/>
          <w:i/>
          <w:iCs/>
        </w:rPr>
        <w:footnoteReference w:id="10"/>
      </w:r>
      <w:r w:rsidRPr="00CE6A66">
        <w:rPr>
          <w:i/>
          <w:iCs/>
        </w:rPr>
        <w:t>].</w:t>
      </w:r>
    </w:p>
    <w:p w14:paraId="7CD4C70C" w14:textId="6E2D0679" w:rsidR="00881F27" w:rsidRDefault="00881F27" w:rsidP="00437980">
      <w:pPr>
        <w:numPr>
          <w:ilvl w:val="0"/>
          <w:numId w:val="51"/>
        </w:numPr>
        <w:spacing w:after="200"/>
        <w:ind w:left="0" w:firstLine="0"/>
        <w:jc w:val="both"/>
      </w:pPr>
      <w:r w:rsidRPr="00CE6A66">
        <w:t xml:space="preserve">Les offres devront être soumises à l’adresse </w:t>
      </w:r>
      <w:r>
        <w:t>suivante</w:t>
      </w:r>
      <w:r w:rsidRPr="00CE6A66">
        <w:t xml:space="preserve"> </w:t>
      </w:r>
      <w:r w:rsidRPr="00CE6A66">
        <w:rPr>
          <w:i/>
          <w:iCs/>
        </w:rPr>
        <w:t>[insérer l</w:t>
      </w:r>
      <w:r>
        <w:rPr>
          <w:i/>
          <w:iCs/>
        </w:rPr>
        <w:t>’adresse à la fin de cet avis</w:t>
      </w:r>
      <w:r w:rsidRPr="00CE6A66">
        <w:rPr>
          <w:i/>
          <w:iCs/>
        </w:rPr>
        <w:t xml:space="preserve">] </w:t>
      </w:r>
      <w:r w:rsidRPr="00CE6A66">
        <w:t xml:space="preserve">au plus tard le </w:t>
      </w:r>
      <w:r w:rsidRPr="00CE6A66">
        <w:rPr>
          <w:i/>
          <w:iCs/>
        </w:rPr>
        <w:t>[insérer la date et l‘heure]</w:t>
      </w:r>
      <w:r w:rsidRPr="00CE6A66">
        <w:t xml:space="preserve">. La soumission des offres par voie électronique </w:t>
      </w:r>
      <w:r w:rsidRPr="00CE6A66">
        <w:rPr>
          <w:i/>
          <w:iCs/>
        </w:rPr>
        <w:t>[insérer « sera » ou « ne sera pas »]</w:t>
      </w:r>
      <w:r w:rsidRPr="00CE6A66">
        <w:t xml:space="preserve"> autorisée. Les offres remises en retard ne seront pas acceptées. </w:t>
      </w:r>
      <w:r w:rsidR="000E48C2">
        <w:t xml:space="preserve">Les enveloppes extérieures des Offres marquées « OFFRE ORIGINALE », et les enveloppes intérieures marquées « PARTIE TECHNIQUE » </w:t>
      </w:r>
      <w:r w:rsidRPr="00CE6A66">
        <w:t xml:space="preserve">seront ouvertes </w:t>
      </w:r>
      <w:r w:rsidR="005868AC">
        <w:t xml:space="preserve">publiquement </w:t>
      </w:r>
      <w:r w:rsidRPr="00CE6A66">
        <w:t xml:space="preserve">en présence des représentants des </w:t>
      </w:r>
      <w:r w:rsidR="005868AC">
        <w:t>S</w:t>
      </w:r>
      <w:r w:rsidRPr="00CE6A66">
        <w:t xml:space="preserve">oumissionnaires </w:t>
      </w:r>
      <w:r w:rsidR="005868AC">
        <w:t xml:space="preserve">et de toute personne choisissant d’être </w:t>
      </w:r>
      <w:r w:rsidRPr="00CE6A66">
        <w:t>présent</w:t>
      </w:r>
      <w:r w:rsidR="005868AC">
        <w:t>e</w:t>
      </w:r>
      <w:r w:rsidRPr="00CE6A66">
        <w:t xml:space="preserve"> à l’adresse</w:t>
      </w:r>
      <w:r w:rsidR="005868AC">
        <w:t xml:space="preserve"> </w:t>
      </w:r>
      <w:r w:rsidR="005868AC" w:rsidRPr="00CE6A66">
        <w:t xml:space="preserve">mentionnée ci-dessous </w:t>
      </w:r>
      <w:r w:rsidRPr="00CE6A66">
        <w:rPr>
          <w:i/>
          <w:iCs/>
        </w:rPr>
        <w:t>[in</w:t>
      </w:r>
      <w:r w:rsidR="005868AC">
        <w:rPr>
          <w:i/>
          <w:iCs/>
        </w:rPr>
        <w:t>diquer l’adresse à la fin de cet avis</w:t>
      </w:r>
      <w:r w:rsidRPr="00CE6A66">
        <w:rPr>
          <w:i/>
          <w:iCs/>
        </w:rPr>
        <w:t>]</w:t>
      </w:r>
      <w:r w:rsidRPr="00CE6A66">
        <w:t xml:space="preserve">  à </w:t>
      </w:r>
      <w:r w:rsidRPr="00CE6A66">
        <w:rPr>
          <w:i/>
          <w:iCs/>
        </w:rPr>
        <w:t>[insérer la date et l’heure].</w:t>
      </w:r>
      <w:r w:rsidRPr="00CE6A66">
        <w:t xml:space="preserve"> </w:t>
      </w:r>
      <w:r w:rsidR="005868AC">
        <w:t>Toutes les enveloppes marquées « </w:t>
      </w:r>
      <w:r w:rsidR="00B764D0">
        <w:t xml:space="preserve">PARTIE FINANCIERE DEUXIEME ENVELOPPE » devront rester non ouvertes et </w:t>
      </w:r>
      <w:r w:rsidR="0056239B">
        <w:t xml:space="preserve">seront </w:t>
      </w:r>
      <w:r w:rsidR="00B764D0">
        <w:t>conserv</w:t>
      </w:r>
      <w:r w:rsidR="00874CDC">
        <w:t>ées</w:t>
      </w:r>
      <w:r w:rsidR="00B764D0">
        <w:t xml:space="preserve"> </w:t>
      </w:r>
      <w:r w:rsidR="00223CE1">
        <w:t xml:space="preserve">en </w:t>
      </w:r>
      <w:r w:rsidR="00B764D0">
        <w:t xml:space="preserve">un lieu sûr </w:t>
      </w:r>
      <w:r w:rsidR="00223CE1">
        <w:t xml:space="preserve">par </w:t>
      </w:r>
      <w:r w:rsidR="00B764D0">
        <w:t xml:space="preserve">l’Acheteur jusqu’à la deuxième ouverture publique. </w:t>
      </w:r>
    </w:p>
    <w:p w14:paraId="09E4FF4A" w14:textId="505E32DD" w:rsidR="00881F27" w:rsidRPr="00CE6A66" w:rsidRDefault="00881F27" w:rsidP="00437980">
      <w:pPr>
        <w:numPr>
          <w:ilvl w:val="0"/>
          <w:numId w:val="51"/>
        </w:numPr>
        <w:spacing w:after="200"/>
        <w:ind w:left="0" w:firstLine="0"/>
        <w:jc w:val="both"/>
      </w:pPr>
      <w:r>
        <w:lastRenderedPageBreak/>
        <w:t>Toutes l</w:t>
      </w:r>
      <w:r w:rsidRPr="00CE6A66">
        <w:t xml:space="preserve">es offres doivent comprendre </w:t>
      </w:r>
      <w:r w:rsidRPr="00CE6A66">
        <w:rPr>
          <w:i/>
          <w:iCs/>
        </w:rPr>
        <w:t xml:space="preserve">[insérer « une </w:t>
      </w:r>
      <w:r w:rsidR="00B764D0">
        <w:rPr>
          <w:i/>
          <w:iCs/>
        </w:rPr>
        <w:t>G</w:t>
      </w:r>
      <w:r w:rsidRPr="00CE6A66">
        <w:rPr>
          <w:i/>
          <w:iCs/>
        </w:rPr>
        <w:t>arantie de l’</w:t>
      </w:r>
      <w:r w:rsidR="00B764D0">
        <w:rPr>
          <w:i/>
          <w:iCs/>
        </w:rPr>
        <w:t>O</w:t>
      </w:r>
      <w:r w:rsidRPr="00CE6A66">
        <w:rPr>
          <w:i/>
          <w:iCs/>
        </w:rPr>
        <w:t xml:space="preserve">ffre » ou « une Déclaration de </w:t>
      </w:r>
      <w:r w:rsidR="00B764D0">
        <w:rPr>
          <w:i/>
          <w:iCs/>
        </w:rPr>
        <w:t>G</w:t>
      </w:r>
      <w:r w:rsidRPr="00CE6A66">
        <w:rPr>
          <w:i/>
          <w:iCs/>
        </w:rPr>
        <w:t>arantie de l’</w:t>
      </w:r>
      <w:r w:rsidR="00B764D0">
        <w:rPr>
          <w:i/>
          <w:iCs/>
        </w:rPr>
        <w:t>O</w:t>
      </w:r>
      <w:r w:rsidRPr="00CE6A66">
        <w:rPr>
          <w:i/>
          <w:iCs/>
        </w:rPr>
        <w:t>ffre », selon le cas</w:t>
      </w:r>
      <w:r w:rsidRPr="00CE6A66">
        <w:t xml:space="preserve">], pour un montant de </w:t>
      </w:r>
      <w:r w:rsidRPr="00CE6A66">
        <w:rPr>
          <w:i/>
          <w:iCs/>
        </w:rPr>
        <w:t xml:space="preserve">[en cas de </w:t>
      </w:r>
      <w:r w:rsidR="00B764D0">
        <w:rPr>
          <w:i/>
          <w:iCs/>
        </w:rPr>
        <w:t>G</w:t>
      </w:r>
      <w:r w:rsidRPr="00CE6A66">
        <w:rPr>
          <w:i/>
          <w:iCs/>
        </w:rPr>
        <w:t>arantie de l’</w:t>
      </w:r>
      <w:r w:rsidR="00B764D0">
        <w:rPr>
          <w:i/>
          <w:iCs/>
        </w:rPr>
        <w:t>O</w:t>
      </w:r>
      <w:r w:rsidRPr="00CE6A66">
        <w:rPr>
          <w:i/>
          <w:iCs/>
        </w:rPr>
        <w:t xml:space="preserve">ffre, insérer le montant </w:t>
      </w:r>
      <w:r>
        <w:rPr>
          <w:i/>
          <w:iCs/>
        </w:rPr>
        <w:t>et la monnaie</w:t>
      </w:r>
      <w:r w:rsidRPr="00CE6A66">
        <w:rPr>
          <w:i/>
          <w:iCs/>
        </w:rPr>
        <w:t xml:space="preserve">]. </w:t>
      </w:r>
    </w:p>
    <w:p w14:paraId="18748302" w14:textId="2457B8DA" w:rsidR="00B764D0" w:rsidRPr="00B764D0" w:rsidRDefault="00B764D0" w:rsidP="00437980">
      <w:pPr>
        <w:pStyle w:val="Paragraphedeliste"/>
        <w:numPr>
          <w:ilvl w:val="0"/>
          <w:numId w:val="51"/>
        </w:numPr>
        <w:tabs>
          <w:tab w:val="clear" w:pos="720"/>
          <w:tab w:val="left" w:pos="0"/>
        </w:tabs>
        <w:spacing w:before="240" w:after="240"/>
        <w:ind w:left="0" w:firstLine="0"/>
        <w:rPr>
          <w:spacing w:val="-2"/>
          <w:szCs w:val="24"/>
        </w:rPr>
      </w:pPr>
      <w:bookmarkStart w:id="25" w:name="_Hlk100069864"/>
      <w:r w:rsidRPr="00B764D0">
        <w:rPr>
          <w:spacing w:val="-2"/>
          <w:lang w:val="fr"/>
        </w:rPr>
        <w:t xml:space="preserve">L’attention est attirée sur le Règlement </w:t>
      </w:r>
      <w:r w:rsidR="00E8148B">
        <w:rPr>
          <w:spacing w:val="-2"/>
          <w:lang w:val="fr"/>
        </w:rPr>
        <w:t>de</w:t>
      </w:r>
      <w:r>
        <w:rPr>
          <w:spacing w:val="-2"/>
          <w:lang w:val="fr"/>
        </w:rPr>
        <w:t xml:space="preserve"> Passation de Marchés </w:t>
      </w:r>
      <w:r w:rsidRPr="00B764D0">
        <w:rPr>
          <w:spacing w:val="-2"/>
          <w:lang w:val="fr"/>
        </w:rPr>
        <w:t>exigeant que l’</w:t>
      </w:r>
      <w:r>
        <w:rPr>
          <w:spacing w:val="-2"/>
          <w:lang w:val="fr"/>
        </w:rPr>
        <w:t>E</w:t>
      </w:r>
      <w:r w:rsidRPr="00B764D0">
        <w:rPr>
          <w:spacing w:val="-2"/>
          <w:lang w:val="fr"/>
        </w:rPr>
        <w:t xml:space="preserve">mprunteur divulgue des </w:t>
      </w:r>
      <w:r>
        <w:rPr>
          <w:spacing w:val="-2"/>
          <w:lang w:val="fr"/>
        </w:rPr>
        <w:t xml:space="preserve">informations </w:t>
      </w:r>
      <w:r w:rsidRPr="00B764D0">
        <w:rPr>
          <w:spacing w:val="-2"/>
          <w:lang w:val="fr"/>
        </w:rPr>
        <w:t xml:space="preserve">sur la propriété effective du </w:t>
      </w:r>
      <w:r>
        <w:rPr>
          <w:spacing w:val="-2"/>
          <w:lang w:val="fr"/>
        </w:rPr>
        <w:t>S</w:t>
      </w:r>
      <w:r w:rsidRPr="00B764D0">
        <w:rPr>
          <w:spacing w:val="-2"/>
          <w:lang w:val="fr"/>
        </w:rPr>
        <w:t>oumissionnaire retenu, dans le cadre de l</w:t>
      </w:r>
      <w:r>
        <w:rPr>
          <w:spacing w:val="-2"/>
          <w:lang w:val="fr"/>
        </w:rPr>
        <w:t xml:space="preserve">a </w:t>
      </w:r>
      <w:r w:rsidR="00576D6D">
        <w:rPr>
          <w:spacing w:val="-2"/>
          <w:lang w:val="fr"/>
        </w:rPr>
        <w:t>Notification</w:t>
      </w:r>
      <w:r w:rsidR="009757BE">
        <w:rPr>
          <w:spacing w:val="-2"/>
          <w:lang w:val="fr"/>
        </w:rPr>
        <w:t xml:space="preserve"> </w:t>
      </w:r>
      <w:r w:rsidR="009757BE" w:rsidRPr="00B764D0">
        <w:rPr>
          <w:spacing w:val="-2"/>
          <w:lang w:val="fr"/>
        </w:rPr>
        <w:t>d’Attribution</w:t>
      </w:r>
      <w:r w:rsidRPr="00B764D0">
        <w:rPr>
          <w:spacing w:val="-2"/>
          <w:lang w:val="fr"/>
        </w:rPr>
        <w:t xml:space="preserve"> du </w:t>
      </w:r>
      <w:r>
        <w:rPr>
          <w:spacing w:val="-2"/>
          <w:lang w:val="fr"/>
        </w:rPr>
        <w:t>M</w:t>
      </w:r>
      <w:r w:rsidRPr="00B764D0">
        <w:rPr>
          <w:spacing w:val="-2"/>
          <w:lang w:val="fr"/>
        </w:rPr>
        <w:t xml:space="preserve">arché, en utilisant le </w:t>
      </w:r>
      <w:r>
        <w:rPr>
          <w:spacing w:val="-2"/>
          <w:lang w:val="fr"/>
        </w:rPr>
        <w:t>F</w:t>
      </w:r>
      <w:r w:rsidRPr="00B764D0">
        <w:rPr>
          <w:spacing w:val="-2"/>
          <w:lang w:val="fr"/>
        </w:rPr>
        <w:t xml:space="preserve">ormulaire de </w:t>
      </w:r>
      <w:r>
        <w:rPr>
          <w:spacing w:val="-2"/>
          <w:lang w:val="fr"/>
        </w:rPr>
        <w:t>D</w:t>
      </w:r>
      <w:r w:rsidRPr="00B764D0">
        <w:rPr>
          <w:spacing w:val="-2"/>
          <w:lang w:val="fr"/>
        </w:rPr>
        <w:t xml:space="preserve">ivulgation </w:t>
      </w:r>
      <w:r w:rsidR="00E8148B">
        <w:rPr>
          <w:spacing w:val="-2"/>
          <w:lang w:val="fr"/>
        </w:rPr>
        <w:t>des Bénéficiaires</w:t>
      </w:r>
      <w:r w:rsidRPr="00B764D0">
        <w:rPr>
          <w:spacing w:val="-2"/>
          <w:lang w:val="fr"/>
        </w:rPr>
        <w:t xml:space="preserve"> </w:t>
      </w:r>
      <w:r>
        <w:rPr>
          <w:spacing w:val="-2"/>
          <w:lang w:val="fr"/>
        </w:rPr>
        <w:t>E</w:t>
      </w:r>
      <w:r w:rsidRPr="00B764D0">
        <w:rPr>
          <w:spacing w:val="-2"/>
          <w:lang w:val="fr"/>
        </w:rPr>
        <w:t>ffecti</w:t>
      </w:r>
      <w:r w:rsidR="00E8148B">
        <w:rPr>
          <w:spacing w:val="-2"/>
          <w:lang w:val="fr"/>
        </w:rPr>
        <w:t>fs</w:t>
      </w:r>
      <w:r w:rsidRPr="00B764D0">
        <w:rPr>
          <w:spacing w:val="-2"/>
          <w:lang w:val="fr"/>
        </w:rPr>
        <w:t xml:space="preserve"> tel qu’il est inclus dans le document d’appel d’offres.</w:t>
      </w:r>
    </w:p>
    <w:bookmarkEnd w:id="25"/>
    <w:p w14:paraId="59FE8BC5" w14:textId="107FF8B2" w:rsidR="00881F27" w:rsidRPr="00881F27" w:rsidRDefault="00881F27" w:rsidP="00437980">
      <w:pPr>
        <w:numPr>
          <w:ilvl w:val="0"/>
          <w:numId w:val="51"/>
        </w:numPr>
        <w:spacing w:after="200"/>
        <w:ind w:left="0" w:firstLine="0"/>
        <w:jc w:val="both"/>
      </w:pPr>
      <w:r w:rsidRPr="00CE6A66">
        <w:t xml:space="preserve">L’(les) adresse(s) auxquelles il est fait référence ci-dessus est(sont) : </w:t>
      </w:r>
      <w:r w:rsidRPr="00CE6A66">
        <w:rPr>
          <w:i/>
          <w:iCs/>
        </w:rPr>
        <w:t xml:space="preserve">[insérer la (les) adresses détaillée(s) </w:t>
      </w:r>
    </w:p>
    <w:p w14:paraId="4336362A" w14:textId="77777777" w:rsidR="00881F27" w:rsidRDefault="00881F27" w:rsidP="00881F27">
      <w:pPr>
        <w:spacing w:after="200"/>
        <w:jc w:val="both"/>
        <w:rPr>
          <w:i/>
          <w:iCs/>
        </w:rPr>
      </w:pPr>
      <w:r>
        <w:rPr>
          <w:i/>
          <w:iCs/>
        </w:rPr>
        <w:t xml:space="preserve">[insérer </w:t>
      </w:r>
      <w:r w:rsidRPr="00CE6A66">
        <w:rPr>
          <w:i/>
          <w:iCs/>
        </w:rPr>
        <w:t xml:space="preserve">le nom de l’Agence d’exécution, </w:t>
      </w:r>
    </w:p>
    <w:p w14:paraId="68521DF4" w14:textId="31540DB5" w:rsidR="00881F27" w:rsidRDefault="00881F27" w:rsidP="00881F27">
      <w:pPr>
        <w:spacing w:after="200"/>
        <w:jc w:val="both"/>
        <w:rPr>
          <w:i/>
          <w:iCs/>
        </w:rPr>
      </w:pPr>
      <w:r>
        <w:rPr>
          <w:i/>
          <w:iCs/>
        </w:rPr>
        <w:t xml:space="preserve">[insérer </w:t>
      </w:r>
      <w:r w:rsidRPr="002F3AA5">
        <w:rPr>
          <w:i/>
          <w:iCs/>
        </w:rPr>
        <w:t>le nom du responsable</w:t>
      </w:r>
      <w:r>
        <w:rPr>
          <w:i/>
          <w:iCs/>
        </w:rPr>
        <w:t xml:space="preserve"> et son titre</w:t>
      </w:r>
    </w:p>
    <w:p w14:paraId="54202808" w14:textId="6C9D444D" w:rsidR="00881F27" w:rsidRDefault="00881F27" w:rsidP="00881F27">
      <w:pPr>
        <w:spacing w:after="200"/>
        <w:jc w:val="both"/>
        <w:rPr>
          <w:i/>
          <w:iCs/>
        </w:rPr>
      </w:pPr>
      <w:r>
        <w:rPr>
          <w:i/>
          <w:iCs/>
        </w:rPr>
        <w:t xml:space="preserve">[insérer </w:t>
      </w:r>
      <w:r w:rsidRPr="00CE6A66">
        <w:rPr>
          <w:i/>
          <w:iCs/>
        </w:rPr>
        <w:t>les coordonnées du bureau (étage,</w:t>
      </w:r>
      <w:r>
        <w:rPr>
          <w:i/>
          <w:iCs/>
        </w:rPr>
        <w:t xml:space="preserve"> </w:t>
      </w:r>
      <w:r w:rsidRPr="002F3AA5">
        <w:rPr>
          <w:i/>
          <w:iCs/>
        </w:rPr>
        <w:t xml:space="preserve">numéro), </w:t>
      </w:r>
    </w:p>
    <w:p w14:paraId="05AEBE51" w14:textId="77777777" w:rsidR="00881F27" w:rsidRDefault="00881F27" w:rsidP="00881F27">
      <w:pPr>
        <w:spacing w:after="200"/>
        <w:jc w:val="both"/>
        <w:rPr>
          <w:i/>
          <w:iCs/>
        </w:rPr>
      </w:pPr>
      <w:r>
        <w:rPr>
          <w:i/>
          <w:iCs/>
        </w:rPr>
        <w:t>[insérer</w:t>
      </w:r>
      <w:r w:rsidRPr="002F3AA5">
        <w:rPr>
          <w:i/>
          <w:iCs/>
        </w:rPr>
        <w:t xml:space="preserve"> le nom de la rue, le numéro dans la rue, le lieu (code postal), le pays ; </w:t>
      </w:r>
    </w:p>
    <w:p w14:paraId="31226AF6" w14:textId="1BC7E3CC" w:rsidR="00881F27" w:rsidRPr="00616BE0" w:rsidRDefault="00881F27" w:rsidP="00881F27">
      <w:pPr>
        <w:spacing w:after="200"/>
        <w:jc w:val="both"/>
      </w:pPr>
      <w:r>
        <w:rPr>
          <w:i/>
          <w:iCs/>
        </w:rPr>
        <w:t>[</w:t>
      </w:r>
      <w:r w:rsidRPr="002F3AA5">
        <w:rPr>
          <w:i/>
          <w:iCs/>
        </w:rPr>
        <w:t>insérer l’adresse élect</w:t>
      </w:r>
      <w:r w:rsidRPr="003D5EF6">
        <w:rPr>
          <w:i/>
          <w:iCs/>
        </w:rPr>
        <w:t>ronique si la passation du Marché par voie électronique est autorisée]</w:t>
      </w:r>
      <w:r w:rsidRPr="00616BE0">
        <w:t xml:space="preserve">  </w:t>
      </w:r>
    </w:p>
    <w:p w14:paraId="106E383C" w14:textId="77777777" w:rsidR="00881F27" w:rsidRPr="00616BE0" w:rsidRDefault="00881F27" w:rsidP="00881F27">
      <w:pPr>
        <w:jc w:val="center"/>
        <w:rPr>
          <w:b/>
          <w:bCs/>
          <w:i/>
          <w:iCs/>
        </w:rPr>
      </w:pPr>
    </w:p>
    <w:p w14:paraId="7E5671C0" w14:textId="4F380655" w:rsidR="00881F27" w:rsidRPr="00616BE0" w:rsidRDefault="00881F27" w:rsidP="00261C6D">
      <w:pPr>
        <w:ind w:left="360" w:hanging="360"/>
        <w:jc w:val="both"/>
        <w:rPr>
          <w:sz w:val="20"/>
        </w:rPr>
      </w:pPr>
    </w:p>
    <w:p w14:paraId="5CC01BC7" w14:textId="3F92CF36" w:rsidR="00881F27" w:rsidRPr="002F3AA5" w:rsidRDefault="00881F27" w:rsidP="00223CE1">
      <w:pPr>
        <w:ind w:left="360" w:hanging="360"/>
        <w:jc w:val="both"/>
      </w:pPr>
      <w:r w:rsidRPr="00616BE0">
        <w:rPr>
          <w:rStyle w:val="Appelnotedebasdep"/>
          <w:sz w:val="20"/>
          <w:vertAlign w:val="baseline"/>
        </w:rPr>
        <w:t>7</w:t>
      </w:r>
      <w:r w:rsidRPr="00FD59B2">
        <w:rPr>
          <w:sz w:val="20"/>
        </w:rPr>
        <w:t>.</w:t>
      </w:r>
      <w:r w:rsidRPr="00FD59B2">
        <w:rPr>
          <w:sz w:val="20"/>
        </w:rPr>
        <w:tab/>
      </w:r>
      <w:r w:rsidRPr="002F3AA5">
        <w:t xml:space="preserve"> </w:t>
      </w:r>
    </w:p>
    <w:p w14:paraId="50F68DDD" w14:textId="77777777" w:rsidR="00881F27" w:rsidRPr="003D5EF6" w:rsidRDefault="00881F27" w:rsidP="00881F27">
      <w:pPr>
        <w:tabs>
          <w:tab w:val="left" w:pos="3825"/>
        </w:tabs>
        <w:jc w:val="both"/>
      </w:pPr>
    </w:p>
    <w:p w14:paraId="0BEA2B37" w14:textId="77777777" w:rsidR="00940BF3" w:rsidRPr="00CE6A66" w:rsidRDefault="00940BF3">
      <w:pPr>
        <w:sectPr w:rsidR="00940BF3" w:rsidRPr="00CE6A66" w:rsidSect="000B0942">
          <w:headerReference w:type="first" r:id="rId19"/>
          <w:endnotePr>
            <w:numFmt w:val="decimal"/>
            <w:numRestart w:val="eachSect"/>
          </w:endnotePr>
          <w:pgSz w:w="12240" w:h="15840" w:code="1"/>
          <w:pgMar w:top="1440" w:right="1440" w:bottom="1440" w:left="1440" w:header="720" w:footer="720" w:gutter="0"/>
          <w:paperSrc w:first="15" w:other="15"/>
          <w:pgNumType w:fmt="lowerRoman" w:start="1"/>
          <w:cols w:space="720"/>
          <w:titlePg/>
          <w:docGrid w:linePitch="326"/>
        </w:sectPr>
      </w:pPr>
    </w:p>
    <w:p w14:paraId="1023E941" w14:textId="77777777" w:rsidR="00940BF3" w:rsidRPr="00CE6A66" w:rsidRDefault="00940BF3"/>
    <w:p w14:paraId="4CB82034" w14:textId="27FE202E" w:rsidR="00940BF3" w:rsidRDefault="00940BF3" w:rsidP="00216C72">
      <w:pPr>
        <w:jc w:val="center"/>
        <w:rPr>
          <w:b/>
          <w:sz w:val="72"/>
        </w:rPr>
      </w:pPr>
      <w:r w:rsidRPr="00CE6A66">
        <w:rPr>
          <w:b/>
          <w:sz w:val="72"/>
        </w:rPr>
        <w:t>DOSSIER D’APPEL D’OFFRES</w:t>
      </w:r>
    </w:p>
    <w:p w14:paraId="5B253EDB" w14:textId="213DD70D" w:rsidR="00881F27" w:rsidRPr="00881F27" w:rsidRDefault="00881F27" w:rsidP="00216C72">
      <w:pPr>
        <w:jc w:val="center"/>
        <w:rPr>
          <w:sz w:val="36"/>
          <w:szCs w:val="36"/>
        </w:rPr>
      </w:pPr>
      <w:r>
        <w:rPr>
          <w:b/>
          <w:sz w:val="36"/>
          <w:szCs w:val="36"/>
        </w:rPr>
        <w:t xml:space="preserve">(Processus à </w:t>
      </w:r>
      <w:r w:rsidR="009757BE">
        <w:rPr>
          <w:b/>
          <w:sz w:val="36"/>
          <w:szCs w:val="36"/>
        </w:rPr>
        <w:t>Deux</w:t>
      </w:r>
      <w:r>
        <w:rPr>
          <w:b/>
          <w:sz w:val="36"/>
          <w:szCs w:val="36"/>
        </w:rPr>
        <w:t xml:space="preserve"> Enveloppe</w:t>
      </w:r>
      <w:r w:rsidR="009757BE">
        <w:rPr>
          <w:b/>
          <w:sz w:val="36"/>
          <w:szCs w:val="36"/>
        </w:rPr>
        <w:t>s</w:t>
      </w:r>
      <w:r>
        <w:rPr>
          <w:b/>
          <w:sz w:val="36"/>
          <w:szCs w:val="36"/>
        </w:rPr>
        <w:t>)</w:t>
      </w:r>
    </w:p>
    <w:p w14:paraId="4EB85091" w14:textId="77777777" w:rsidR="00940BF3" w:rsidRPr="00CE6A66" w:rsidRDefault="00940BF3">
      <w:pPr>
        <w:pStyle w:val="Titre"/>
        <w:rPr>
          <w:sz w:val="40"/>
          <w:lang w:val="fr-FR"/>
        </w:rPr>
      </w:pPr>
    </w:p>
    <w:p w14:paraId="0FF7B72D" w14:textId="77777777" w:rsidR="00940BF3" w:rsidRPr="00CE6A66" w:rsidRDefault="00940BF3">
      <w:pPr>
        <w:pStyle w:val="Titre"/>
        <w:rPr>
          <w:sz w:val="40"/>
          <w:lang w:val="fr-FR"/>
        </w:rPr>
      </w:pPr>
    </w:p>
    <w:p w14:paraId="2D3AED6D" w14:textId="77777777" w:rsidR="00940BF3" w:rsidRPr="00CE6A66" w:rsidRDefault="00940BF3">
      <w:pPr>
        <w:jc w:val="center"/>
        <w:rPr>
          <w:b/>
          <w:sz w:val="40"/>
        </w:rPr>
      </w:pPr>
      <w:r w:rsidRPr="00CE6A66">
        <w:rPr>
          <w:b/>
          <w:sz w:val="40"/>
        </w:rPr>
        <w:t>pour</w:t>
      </w:r>
    </w:p>
    <w:p w14:paraId="48B32B4A" w14:textId="77777777" w:rsidR="00940BF3" w:rsidRPr="00CE6A66" w:rsidRDefault="00940BF3"/>
    <w:p w14:paraId="1C9094AB" w14:textId="62314960" w:rsidR="00940BF3" w:rsidRPr="00CE6A66" w:rsidRDefault="00940BF3">
      <w:pPr>
        <w:jc w:val="center"/>
        <w:rPr>
          <w:b/>
          <w:sz w:val="72"/>
        </w:rPr>
      </w:pPr>
      <w:r w:rsidRPr="00CE6A66">
        <w:rPr>
          <w:b/>
          <w:sz w:val="72"/>
        </w:rPr>
        <w:t xml:space="preserve">la </w:t>
      </w:r>
      <w:r w:rsidR="00CF72BA">
        <w:rPr>
          <w:b/>
          <w:sz w:val="72"/>
        </w:rPr>
        <w:t>F</w:t>
      </w:r>
      <w:r w:rsidRPr="00CE6A66">
        <w:rPr>
          <w:b/>
          <w:sz w:val="72"/>
        </w:rPr>
        <w:t xml:space="preserve">ourniture de </w:t>
      </w:r>
    </w:p>
    <w:p w14:paraId="71A43557" w14:textId="7E24310A" w:rsidR="00940BF3" w:rsidRPr="00CE6A66" w:rsidRDefault="00940BF3">
      <w:pPr>
        <w:pStyle w:val="Titre"/>
        <w:rPr>
          <w:sz w:val="56"/>
          <w:lang w:val="fr-FR"/>
        </w:rPr>
      </w:pPr>
      <w:r w:rsidRPr="00CE6A66">
        <w:rPr>
          <w:i/>
          <w:iCs/>
          <w:sz w:val="28"/>
          <w:lang w:val="fr-FR"/>
        </w:rPr>
        <w:t xml:space="preserve">[insérer </w:t>
      </w:r>
      <w:r w:rsidR="00216C72" w:rsidRPr="00CE6A66">
        <w:rPr>
          <w:i/>
          <w:iCs/>
          <w:sz w:val="28"/>
          <w:lang w:val="fr-FR"/>
        </w:rPr>
        <w:t>l’identification</w:t>
      </w:r>
      <w:r w:rsidRPr="00CE6A66">
        <w:rPr>
          <w:i/>
          <w:iCs/>
          <w:sz w:val="28"/>
          <w:lang w:val="fr-FR"/>
        </w:rPr>
        <w:t xml:space="preserve"> des </w:t>
      </w:r>
      <w:r w:rsidR="001F19BB">
        <w:rPr>
          <w:i/>
          <w:iCs/>
          <w:sz w:val="28"/>
          <w:lang w:val="fr-FR"/>
        </w:rPr>
        <w:t>F</w:t>
      </w:r>
      <w:r w:rsidRPr="00CE6A66">
        <w:rPr>
          <w:i/>
          <w:iCs/>
          <w:sz w:val="28"/>
          <w:lang w:val="fr-FR"/>
        </w:rPr>
        <w:t>ournitures]</w:t>
      </w:r>
      <w:r w:rsidRPr="00CE6A66">
        <w:rPr>
          <w:i/>
          <w:iCs/>
          <w:sz w:val="56"/>
          <w:lang w:val="fr-FR"/>
        </w:rPr>
        <w:t xml:space="preserve"> </w:t>
      </w:r>
      <w:r w:rsidRPr="00CE6A66">
        <w:rPr>
          <w:sz w:val="56"/>
          <w:lang w:val="fr-FR"/>
        </w:rPr>
        <w:t>___</w:t>
      </w:r>
      <w:r w:rsidR="008D04CF">
        <w:rPr>
          <w:sz w:val="56"/>
          <w:lang w:val="fr-FR"/>
        </w:rPr>
        <w:t>_</w:t>
      </w:r>
      <w:r w:rsidRPr="00CE6A66">
        <w:rPr>
          <w:sz w:val="56"/>
          <w:lang w:val="fr-FR"/>
        </w:rPr>
        <w:t>___________________________</w:t>
      </w:r>
    </w:p>
    <w:p w14:paraId="439F46E9" w14:textId="77777777" w:rsidR="00940BF3" w:rsidRPr="00CE6A66" w:rsidRDefault="00940BF3">
      <w:pPr>
        <w:jc w:val="center"/>
        <w:rPr>
          <w:b/>
          <w:sz w:val="56"/>
        </w:rPr>
      </w:pPr>
      <w:r w:rsidRPr="00CE6A66">
        <w:rPr>
          <w:b/>
          <w:sz w:val="56"/>
        </w:rPr>
        <w:t>_______________________________</w:t>
      </w:r>
    </w:p>
    <w:p w14:paraId="50703FAC" w14:textId="77777777" w:rsidR="00940BF3" w:rsidRPr="00CE6A66" w:rsidRDefault="00940BF3">
      <w:pPr>
        <w:jc w:val="center"/>
        <w:rPr>
          <w:b/>
          <w:sz w:val="56"/>
        </w:rPr>
      </w:pPr>
    </w:p>
    <w:p w14:paraId="7D4779F4" w14:textId="69A00B84" w:rsidR="00940BF3" w:rsidRPr="00881F27" w:rsidRDefault="00940BF3" w:rsidP="00216C72">
      <w:pPr>
        <w:rPr>
          <w:b/>
          <w:sz w:val="32"/>
          <w:szCs w:val="32"/>
        </w:rPr>
      </w:pPr>
      <w:r w:rsidRPr="00881F27">
        <w:rPr>
          <w:b/>
          <w:sz w:val="32"/>
          <w:szCs w:val="32"/>
        </w:rPr>
        <w:t xml:space="preserve">Appel d’Offres </w:t>
      </w:r>
      <w:r w:rsidR="00881F27" w:rsidRPr="00881F27">
        <w:rPr>
          <w:b/>
          <w:sz w:val="32"/>
          <w:szCs w:val="32"/>
        </w:rPr>
        <w:t>No :</w:t>
      </w:r>
      <w:r w:rsidRPr="00881F27">
        <w:rPr>
          <w:b/>
          <w:sz w:val="32"/>
          <w:szCs w:val="32"/>
        </w:rPr>
        <w:t xml:space="preserve"> </w:t>
      </w:r>
      <w:r w:rsidRPr="00881F27">
        <w:rPr>
          <w:b/>
          <w:sz w:val="32"/>
          <w:szCs w:val="32"/>
        </w:rPr>
        <w:br/>
      </w:r>
      <w:r w:rsidRPr="00881F27">
        <w:rPr>
          <w:b/>
          <w:i/>
          <w:iCs/>
          <w:sz w:val="32"/>
          <w:szCs w:val="32"/>
        </w:rPr>
        <w:t>[insérer le numéro de l’AO</w:t>
      </w:r>
      <w:r w:rsidR="001F19BB">
        <w:rPr>
          <w:b/>
          <w:i/>
          <w:iCs/>
          <w:sz w:val="32"/>
          <w:szCs w:val="32"/>
        </w:rPr>
        <w:t xml:space="preserve"> selon le Plan de Passation des Marchés</w:t>
      </w:r>
      <w:r w:rsidRPr="00881F27">
        <w:rPr>
          <w:b/>
          <w:i/>
          <w:iCs/>
          <w:sz w:val="32"/>
          <w:szCs w:val="32"/>
        </w:rPr>
        <w:t>]</w:t>
      </w:r>
    </w:p>
    <w:p w14:paraId="3A1E88FE" w14:textId="77777777" w:rsidR="00940BF3" w:rsidRPr="00881F27" w:rsidRDefault="00940BF3">
      <w:pPr>
        <w:jc w:val="center"/>
        <w:rPr>
          <w:b/>
          <w:sz w:val="32"/>
          <w:szCs w:val="32"/>
        </w:rPr>
      </w:pPr>
    </w:p>
    <w:p w14:paraId="407A3BC9" w14:textId="77777777" w:rsidR="00940BF3" w:rsidRPr="00881F27" w:rsidRDefault="00940BF3">
      <w:pPr>
        <w:pStyle w:val="BankNormal"/>
        <w:rPr>
          <w:b/>
          <w:sz w:val="32"/>
          <w:szCs w:val="32"/>
          <w:lang w:val="fr-FR"/>
        </w:rPr>
      </w:pPr>
      <w:r w:rsidRPr="00881F27">
        <w:rPr>
          <w:b/>
          <w:sz w:val="32"/>
          <w:szCs w:val="32"/>
          <w:lang w:val="fr-FR"/>
        </w:rPr>
        <w:t xml:space="preserve">Projet : </w:t>
      </w:r>
      <w:r w:rsidRPr="00881F27">
        <w:rPr>
          <w:b/>
          <w:i/>
          <w:iCs/>
          <w:sz w:val="32"/>
          <w:szCs w:val="32"/>
          <w:lang w:val="fr-FR"/>
        </w:rPr>
        <w:t>[insérer le nom du Projet]</w:t>
      </w:r>
    </w:p>
    <w:p w14:paraId="2C545ABF" w14:textId="670B534B" w:rsidR="00940BF3" w:rsidRDefault="00881F27" w:rsidP="00216C72">
      <w:pPr>
        <w:pStyle w:val="BankNormal"/>
        <w:rPr>
          <w:b/>
          <w:i/>
          <w:iCs/>
          <w:sz w:val="32"/>
          <w:szCs w:val="32"/>
          <w:lang w:val="fr-FR"/>
        </w:rPr>
      </w:pPr>
      <w:r w:rsidRPr="00881F27">
        <w:rPr>
          <w:b/>
          <w:sz w:val="32"/>
          <w:szCs w:val="32"/>
          <w:lang w:val="fr-FR"/>
        </w:rPr>
        <w:t>Acheteur :</w:t>
      </w:r>
      <w:r w:rsidR="00940BF3" w:rsidRPr="00881F27">
        <w:rPr>
          <w:b/>
          <w:sz w:val="32"/>
          <w:szCs w:val="32"/>
          <w:lang w:val="fr-FR"/>
        </w:rPr>
        <w:t xml:space="preserve"> </w:t>
      </w:r>
      <w:r w:rsidR="00940BF3" w:rsidRPr="00881F27">
        <w:rPr>
          <w:b/>
          <w:i/>
          <w:iCs/>
          <w:sz w:val="32"/>
          <w:szCs w:val="32"/>
          <w:lang w:val="fr-FR"/>
        </w:rPr>
        <w:t>[insérer le nom de l’Acheteur]</w:t>
      </w:r>
    </w:p>
    <w:p w14:paraId="6C1502DF" w14:textId="77777777" w:rsidR="004E039A" w:rsidRPr="00E61959" w:rsidRDefault="004E039A" w:rsidP="004E039A">
      <w:pPr>
        <w:pStyle w:val="BankNormal"/>
        <w:rPr>
          <w:bCs/>
          <w:i/>
          <w:iCs/>
          <w:sz w:val="32"/>
          <w:szCs w:val="32"/>
          <w:lang w:val="fr-FR"/>
        </w:rPr>
      </w:pPr>
      <w:r w:rsidRPr="00E61959">
        <w:rPr>
          <w:b/>
          <w:sz w:val="32"/>
          <w:szCs w:val="32"/>
          <w:lang w:val="fr-FR"/>
        </w:rPr>
        <w:t>Intitulé du Marché :</w:t>
      </w:r>
      <w:r w:rsidRPr="004E039A">
        <w:rPr>
          <w:b/>
          <w:i/>
          <w:iCs/>
          <w:sz w:val="32"/>
          <w:szCs w:val="32"/>
          <w:lang w:val="fr-FR"/>
        </w:rPr>
        <w:t xml:space="preserve"> </w:t>
      </w:r>
      <w:r w:rsidRPr="00E61959">
        <w:rPr>
          <w:bCs/>
          <w:i/>
          <w:iCs/>
          <w:sz w:val="32"/>
          <w:szCs w:val="32"/>
          <w:lang w:val="fr-FR"/>
        </w:rPr>
        <w:t>[insérer l’intitulé du Marché]</w:t>
      </w:r>
    </w:p>
    <w:p w14:paraId="117E46B1" w14:textId="4967F79C" w:rsidR="00D101C7" w:rsidRPr="004E039A" w:rsidRDefault="004E039A" w:rsidP="00216C72">
      <w:pPr>
        <w:pStyle w:val="BankNormal"/>
        <w:rPr>
          <w:bCs/>
          <w:i/>
          <w:iCs/>
          <w:sz w:val="32"/>
          <w:szCs w:val="32"/>
          <w:lang w:val="fr-FR"/>
        </w:rPr>
      </w:pPr>
      <w:r w:rsidRPr="004E039A">
        <w:rPr>
          <w:b/>
          <w:sz w:val="32"/>
          <w:szCs w:val="32"/>
          <w:lang w:val="fr-FR"/>
        </w:rPr>
        <w:t xml:space="preserve">Prêt/Crédit/Don No : </w:t>
      </w:r>
      <w:r w:rsidRPr="00E61959">
        <w:rPr>
          <w:bCs/>
          <w:i/>
          <w:iCs/>
          <w:sz w:val="32"/>
          <w:szCs w:val="32"/>
          <w:lang w:val="fr-FR"/>
        </w:rPr>
        <w:t>[Insérer la référence du financement]</w:t>
      </w:r>
    </w:p>
    <w:p w14:paraId="3B2A2B3A" w14:textId="4D196AB3" w:rsidR="00216C72" w:rsidRPr="00881F27" w:rsidRDefault="00881F27" w:rsidP="00216C72">
      <w:pPr>
        <w:pStyle w:val="BankNormal"/>
        <w:rPr>
          <w:b/>
          <w:i/>
          <w:iCs/>
          <w:sz w:val="32"/>
          <w:szCs w:val="32"/>
          <w:lang w:val="fr-FR"/>
        </w:rPr>
      </w:pPr>
      <w:r w:rsidRPr="00881F27">
        <w:rPr>
          <w:b/>
          <w:sz w:val="32"/>
          <w:szCs w:val="32"/>
          <w:lang w:val="fr-FR"/>
        </w:rPr>
        <w:t>Pays :</w:t>
      </w:r>
      <w:r w:rsidR="00216C72" w:rsidRPr="00881F27">
        <w:rPr>
          <w:b/>
          <w:sz w:val="32"/>
          <w:szCs w:val="32"/>
          <w:lang w:val="fr-FR"/>
        </w:rPr>
        <w:t xml:space="preserve"> </w:t>
      </w:r>
      <w:r w:rsidR="00216C72" w:rsidRPr="00881F27">
        <w:rPr>
          <w:b/>
          <w:i/>
          <w:iCs/>
          <w:sz w:val="32"/>
          <w:szCs w:val="32"/>
          <w:lang w:val="fr-FR"/>
        </w:rPr>
        <w:t>[insérer le nom du Pays de l’Acheteur]</w:t>
      </w:r>
    </w:p>
    <w:p w14:paraId="5BC921BE" w14:textId="526E9A9A" w:rsidR="00216C72" w:rsidRPr="00881F27" w:rsidRDefault="00216C72" w:rsidP="00216C72">
      <w:pPr>
        <w:pStyle w:val="Titre"/>
        <w:jc w:val="left"/>
        <w:rPr>
          <w:sz w:val="32"/>
          <w:szCs w:val="32"/>
          <w:lang w:val="fr-FR"/>
        </w:rPr>
      </w:pPr>
      <w:r w:rsidRPr="00881F27">
        <w:rPr>
          <w:sz w:val="32"/>
          <w:szCs w:val="32"/>
          <w:lang w:val="fr-FR"/>
        </w:rPr>
        <w:t xml:space="preserve">Émis </w:t>
      </w:r>
      <w:r w:rsidR="00881F27" w:rsidRPr="00881F27">
        <w:rPr>
          <w:sz w:val="32"/>
          <w:szCs w:val="32"/>
          <w:lang w:val="fr-FR"/>
        </w:rPr>
        <w:t>le :</w:t>
      </w:r>
      <w:r w:rsidRPr="00881F27">
        <w:rPr>
          <w:sz w:val="32"/>
          <w:szCs w:val="32"/>
          <w:lang w:val="fr-FR"/>
        </w:rPr>
        <w:t xml:space="preserve"> </w:t>
      </w:r>
      <w:r w:rsidRPr="00881F27">
        <w:rPr>
          <w:i/>
          <w:iCs/>
          <w:sz w:val="32"/>
          <w:szCs w:val="32"/>
          <w:lang w:val="fr-FR"/>
        </w:rPr>
        <w:t>[insérer la date</w:t>
      </w:r>
      <w:r w:rsidR="001F19BB">
        <w:rPr>
          <w:i/>
          <w:iCs/>
          <w:sz w:val="32"/>
          <w:szCs w:val="32"/>
          <w:lang w:val="fr-FR"/>
        </w:rPr>
        <w:t xml:space="preserve"> de lancement de l’AO</w:t>
      </w:r>
      <w:r w:rsidRPr="00881F27">
        <w:rPr>
          <w:i/>
          <w:iCs/>
          <w:sz w:val="32"/>
          <w:szCs w:val="32"/>
          <w:lang w:val="fr-FR"/>
        </w:rPr>
        <w:t>]</w:t>
      </w:r>
    </w:p>
    <w:p w14:paraId="4E204F6A" w14:textId="77777777" w:rsidR="00216C72" w:rsidRPr="00881F27" w:rsidRDefault="00216C72">
      <w:pPr>
        <w:pStyle w:val="BankNormal"/>
        <w:jc w:val="center"/>
        <w:rPr>
          <w:b/>
          <w:sz w:val="32"/>
          <w:szCs w:val="32"/>
          <w:lang w:val="fr-FR"/>
        </w:rPr>
      </w:pPr>
    </w:p>
    <w:p w14:paraId="489363BC" w14:textId="77777777" w:rsidR="00940BF3" w:rsidRPr="00CE6A66" w:rsidRDefault="00940BF3">
      <w:pPr>
        <w:pStyle w:val="i"/>
        <w:suppressAutoHyphens w:val="0"/>
        <w:rPr>
          <w:rFonts w:ascii="Times New Roman" w:hAnsi="Times New Roman"/>
          <w:lang w:val="fr-FR"/>
        </w:rPr>
      </w:pPr>
    </w:p>
    <w:p w14:paraId="5965EF0C" w14:textId="77777777" w:rsidR="00940BF3" w:rsidRPr="00CE6A66" w:rsidRDefault="00940BF3"/>
    <w:p w14:paraId="369091B3" w14:textId="77777777" w:rsidR="00940BF3" w:rsidRPr="00CE6A66" w:rsidRDefault="00940BF3">
      <w:pPr>
        <w:sectPr w:rsidR="00940BF3" w:rsidRPr="00CE6A66" w:rsidSect="00D569B1">
          <w:headerReference w:type="even" r:id="rId20"/>
          <w:headerReference w:type="default" r:id="rId21"/>
          <w:headerReference w:type="first" r:id="rId22"/>
          <w:endnotePr>
            <w:numFmt w:val="decimal"/>
            <w:numRestart w:val="eachSect"/>
          </w:endnotePr>
          <w:pgSz w:w="12240" w:h="15840" w:code="1"/>
          <w:pgMar w:top="1440" w:right="1440" w:bottom="1440" w:left="1800" w:header="720" w:footer="720" w:gutter="0"/>
          <w:paperSrc w:first="15" w:other="15"/>
          <w:pgNumType w:fmt="lowerRoman"/>
          <w:cols w:space="720"/>
          <w:titlePg/>
        </w:sectPr>
      </w:pPr>
    </w:p>
    <w:p w14:paraId="633260E8" w14:textId="77777777" w:rsidR="00940BF3" w:rsidRPr="00CE6A66" w:rsidRDefault="00940BF3">
      <w:pPr>
        <w:pStyle w:val="Subtitle2"/>
      </w:pPr>
      <w:bookmarkStart w:id="26" w:name="_Toc494778669"/>
      <w:r w:rsidRPr="00CE6A66">
        <w:lastRenderedPageBreak/>
        <w:t>Table des matières</w:t>
      </w:r>
      <w:bookmarkEnd w:id="26"/>
    </w:p>
    <w:p w14:paraId="1EBC9F2A" w14:textId="77777777" w:rsidR="00940BF3" w:rsidRPr="00CE6A66" w:rsidRDefault="00940BF3"/>
    <w:p w14:paraId="4532E3E7" w14:textId="77777777" w:rsidR="00940BF3" w:rsidRPr="00CE6A66" w:rsidRDefault="00940BF3">
      <w:pPr>
        <w:rPr>
          <w:i/>
        </w:rPr>
      </w:pPr>
    </w:p>
    <w:p w14:paraId="50354F1D" w14:textId="48BC2E8C" w:rsidR="00026B55" w:rsidRPr="00026B55" w:rsidRDefault="00523EFD">
      <w:pPr>
        <w:pStyle w:val="TM1"/>
        <w:rPr>
          <w:rFonts w:asciiTheme="minorHAnsi" w:eastAsiaTheme="minorEastAsia" w:hAnsiTheme="minorHAnsi" w:cstheme="minorBidi"/>
          <w:b w:val="0"/>
          <w:bCs w:val="0"/>
          <w:noProof/>
          <w:sz w:val="22"/>
          <w:szCs w:val="22"/>
          <w:lang w:eastAsia="en-US"/>
        </w:rPr>
      </w:pPr>
      <w:r>
        <w:fldChar w:fldCharType="begin"/>
      </w:r>
      <w:r>
        <w:instrText xml:space="preserve"> TOC \t "PARTS</w:instrText>
      </w:r>
      <w:r w:rsidR="000B0942">
        <w:instrText>,</w:instrText>
      </w:r>
      <w:r>
        <w:instrText>1</w:instrText>
      </w:r>
      <w:r w:rsidR="000B0942">
        <w:instrText>,</w:instrText>
      </w:r>
      <w:r>
        <w:instrText>Sections</w:instrText>
      </w:r>
      <w:r w:rsidR="000B0942">
        <w:instrText>,</w:instrText>
      </w:r>
      <w:r>
        <w:instrText xml:space="preserve">2" </w:instrText>
      </w:r>
      <w:r>
        <w:fldChar w:fldCharType="separate"/>
      </w:r>
      <w:r w:rsidR="00026B55">
        <w:rPr>
          <w:noProof/>
        </w:rPr>
        <w:t>PREMIÈRE PARTIE - Procédures d’Appel d’Offres</w:t>
      </w:r>
      <w:r w:rsidR="00026B55">
        <w:rPr>
          <w:noProof/>
        </w:rPr>
        <w:tab/>
      </w:r>
      <w:r w:rsidR="00026B55">
        <w:rPr>
          <w:noProof/>
        </w:rPr>
        <w:fldChar w:fldCharType="begin"/>
      </w:r>
      <w:r w:rsidR="00026B55">
        <w:rPr>
          <w:noProof/>
        </w:rPr>
        <w:instrText xml:space="preserve"> PAGEREF _Toc138951919 \h </w:instrText>
      </w:r>
      <w:r w:rsidR="00026B55">
        <w:rPr>
          <w:noProof/>
        </w:rPr>
      </w:r>
      <w:r w:rsidR="00026B55">
        <w:rPr>
          <w:noProof/>
        </w:rPr>
        <w:fldChar w:fldCharType="separate"/>
      </w:r>
      <w:r w:rsidR="00026B55">
        <w:rPr>
          <w:noProof/>
        </w:rPr>
        <w:t>3</w:t>
      </w:r>
      <w:r w:rsidR="00026B55">
        <w:rPr>
          <w:noProof/>
        </w:rPr>
        <w:fldChar w:fldCharType="end"/>
      </w:r>
    </w:p>
    <w:p w14:paraId="2828FDF4" w14:textId="7A62BFD0"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 Instructions aux Soumissionnaires (IS)</w:t>
      </w:r>
      <w:r>
        <w:rPr>
          <w:noProof/>
        </w:rPr>
        <w:tab/>
      </w:r>
      <w:r>
        <w:rPr>
          <w:noProof/>
        </w:rPr>
        <w:fldChar w:fldCharType="begin"/>
      </w:r>
      <w:r>
        <w:rPr>
          <w:noProof/>
        </w:rPr>
        <w:instrText xml:space="preserve"> PAGEREF _Toc138951920 \h </w:instrText>
      </w:r>
      <w:r>
        <w:rPr>
          <w:noProof/>
        </w:rPr>
      </w:r>
      <w:r>
        <w:rPr>
          <w:noProof/>
        </w:rPr>
        <w:fldChar w:fldCharType="separate"/>
      </w:r>
      <w:r>
        <w:rPr>
          <w:noProof/>
        </w:rPr>
        <w:t>5</w:t>
      </w:r>
      <w:r>
        <w:rPr>
          <w:noProof/>
        </w:rPr>
        <w:fldChar w:fldCharType="end"/>
      </w:r>
    </w:p>
    <w:p w14:paraId="47A33B21" w14:textId="31BDA55C"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II. Données particulières de l’Appel d’Offres (DPAO)</w:t>
      </w:r>
      <w:r>
        <w:rPr>
          <w:noProof/>
        </w:rPr>
        <w:tab/>
      </w:r>
      <w:r>
        <w:rPr>
          <w:noProof/>
        </w:rPr>
        <w:fldChar w:fldCharType="begin"/>
      </w:r>
      <w:r>
        <w:rPr>
          <w:noProof/>
        </w:rPr>
        <w:instrText xml:space="preserve"> PAGEREF _Toc138951921 \h </w:instrText>
      </w:r>
      <w:r>
        <w:rPr>
          <w:noProof/>
        </w:rPr>
      </w:r>
      <w:r>
        <w:rPr>
          <w:noProof/>
        </w:rPr>
        <w:fldChar w:fldCharType="separate"/>
      </w:r>
      <w:r>
        <w:rPr>
          <w:noProof/>
        </w:rPr>
        <w:t>41</w:t>
      </w:r>
      <w:r>
        <w:rPr>
          <w:noProof/>
        </w:rPr>
        <w:fldChar w:fldCharType="end"/>
      </w:r>
    </w:p>
    <w:p w14:paraId="5C203163" w14:textId="54361FC0"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III. Critères d’Evaluation et de Qualification</w:t>
      </w:r>
      <w:r>
        <w:rPr>
          <w:noProof/>
        </w:rPr>
        <w:tab/>
      </w:r>
      <w:r>
        <w:rPr>
          <w:noProof/>
        </w:rPr>
        <w:fldChar w:fldCharType="begin"/>
      </w:r>
      <w:r>
        <w:rPr>
          <w:noProof/>
        </w:rPr>
        <w:instrText xml:space="preserve"> PAGEREF _Toc138951922 \h </w:instrText>
      </w:r>
      <w:r>
        <w:rPr>
          <w:noProof/>
        </w:rPr>
      </w:r>
      <w:r>
        <w:rPr>
          <w:noProof/>
        </w:rPr>
        <w:fldChar w:fldCharType="separate"/>
      </w:r>
      <w:r>
        <w:rPr>
          <w:noProof/>
        </w:rPr>
        <w:t>53</w:t>
      </w:r>
      <w:r>
        <w:rPr>
          <w:noProof/>
        </w:rPr>
        <w:fldChar w:fldCharType="end"/>
      </w:r>
    </w:p>
    <w:p w14:paraId="5A1378FB" w14:textId="47CAABCA"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IV. Formulaires de Soumission</w:t>
      </w:r>
      <w:r>
        <w:rPr>
          <w:noProof/>
        </w:rPr>
        <w:tab/>
      </w:r>
      <w:r>
        <w:rPr>
          <w:noProof/>
        </w:rPr>
        <w:fldChar w:fldCharType="begin"/>
      </w:r>
      <w:r>
        <w:rPr>
          <w:noProof/>
        </w:rPr>
        <w:instrText xml:space="preserve"> PAGEREF _Toc138951923 \h </w:instrText>
      </w:r>
      <w:r>
        <w:rPr>
          <w:noProof/>
        </w:rPr>
      </w:r>
      <w:r>
        <w:rPr>
          <w:noProof/>
        </w:rPr>
        <w:fldChar w:fldCharType="separate"/>
      </w:r>
      <w:r>
        <w:rPr>
          <w:noProof/>
        </w:rPr>
        <w:t>63</w:t>
      </w:r>
      <w:r>
        <w:rPr>
          <w:noProof/>
        </w:rPr>
        <w:fldChar w:fldCharType="end"/>
      </w:r>
    </w:p>
    <w:p w14:paraId="3815231B" w14:textId="559FD062"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VI. Règles de la Banque en matière de  Fraude et Corruption</w:t>
      </w:r>
      <w:r>
        <w:rPr>
          <w:noProof/>
        </w:rPr>
        <w:tab/>
      </w:r>
      <w:r>
        <w:rPr>
          <w:noProof/>
        </w:rPr>
        <w:fldChar w:fldCharType="begin"/>
      </w:r>
      <w:r>
        <w:rPr>
          <w:noProof/>
        </w:rPr>
        <w:instrText xml:space="preserve"> PAGEREF _Toc138951924 \h </w:instrText>
      </w:r>
      <w:r>
        <w:rPr>
          <w:noProof/>
        </w:rPr>
      </w:r>
      <w:r>
        <w:rPr>
          <w:noProof/>
        </w:rPr>
        <w:fldChar w:fldCharType="separate"/>
      </w:r>
      <w:r>
        <w:rPr>
          <w:noProof/>
        </w:rPr>
        <w:t>93</w:t>
      </w:r>
      <w:r>
        <w:rPr>
          <w:noProof/>
        </w:rPr>
        <w:fldChar w:fldCharType="end"/>
      </w:r>
    </w:p>
    <w:p w14:paraId="1DF08832" w14:textId="00B21B31"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DEUXIÈME PARTIE - Besoins de l’Acheteur</w:t>
      </w:r>
      <w:r>
        <w:rPr>
          <w:noProof/>
        </w:rPr>
        <w:tab/>
      </w:r>
      <w:r>
        <w:rPr>
          <w:noProof/>
        </w:rPr>
        <w:fldChar w:fldCharType="begin"/>
      </w:r>
      <w:r>
        <w:rPr>
          <w:noProof/>
        </w:rPr>
        <w:instrText xml:space="preserve"> PAGEREF _Toc138951925 \h </w:instrText>
      </w:r>
      <w:r>
        <w:rPr>
          <w:noProof/>
        </w:rPr>
      </w:r>
      <w:r>
        <w:rPr>
          <w:noProof/>
        </w:rPr>
        <w:fldChar w:fldCharType="separate"/>
      </w:r>
      <w:r>
        <w:rPr>
          <w:noProof/>
        </w:rPr>
        <w:t>97</w:t>
      </w:r>
      <w:r>
        <w:rPr>
          <w:noProof/>
        </w:rPr>
        <w:fldChar w:fldCharType="end"/>
      </w:r>
    </w:p>
    <w:p w14:paraId="2FA5A149" w14:textId="04213FE5"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VII. Liste des Fournitures, Calendrier de Livraison, Spécifications techniques et Plans</w:t>
      </w:r>
      <w:r>
        <w:rPr>
          <w:noProof/>
        </w:rPr>
        <w:tab/>
      </w:r>
      <w:r>
        <w:rPr>
          <w:noProof/>
        </w:rPr>
        <w:fldChar w:fldCharType="begin"/>
      </w:r>
      <w:r>
        <w:rPr>
          <w:noProof/>
        </w:rPr>
        <w:instrText xml:space="preserve"> PAGEREF _Toc138951926 \h </w:instrText>
      </w:r>
      <w:r>
        <w:rPr>
          <w:noProof/>
        </w:rPr>
      </w:r>
      <w:r>
        <w:rPr>
          <w:noProof/>
        </w:rPr>
        <w:fldChar w:fldCharType="separate"/>
      </w:r>
      <w:r>
        <w:rPr>
          <w:noProof/>
        </w:rPr>
        <w:t>99</w:t>
      </w:r>
      <w:r>
        <w:rPr>
          <w:noProof/>
        </w:rPr>
        <w:fldChar w:fldCharType="end"/>
      </w:r>
    </w:p>
    <w:p w14:paraId="00292D10" w14:textId="7AB027D9"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TROISIÈME PARTIE – Clauses et Formulaires du Marché</w:t>
      </w:r>
      <w:r>
        <w:rPr>
          <w:noProof/>
        </w:rPr>
        <w:tab/>
      </w:r>
      <w:r>
        <w:rPr>
          <w:noProof/>
        </w:rPr>
        <w:fldChar w:fldCharType="begin"/>
      </w:r>
      <w:r>
        <w:rPr>
          <w:noProof/>
        </w:rPr>
        <w:instrText xml:space="preserve"> PAGEREF _Toc138951927 \h </w:instrText>
      </w:r>
      <w:r>
        <w:rPr>
          <w:noProof/>
        </w:rPr>
      </w:r>
      <w:r>
        <w:rPr>
          <w:noProof/>
        </w:rPr>
        <w:fldChar w:fldCharType="separate"/>
      </w:r>
      <w:r>
        <w:rPr>
          <w:noProof/>
        </w:rPr>
        <w:t>109</w:t>
      </w:r>
      <w:r>
        <w:rPr>
          <w:noProof/>
        </w:rPr>
        <w:fldChar w:fldCharType="end"/>
      </w:r>
    </w:p>
    <w:p w14:paraId="46B2737D" w14:textId="14DA253A"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VIII. Cahier des Clauses administratives générales (CCAG)</w:t>
      </w:r>
      <w:r>
        <w:rPr>
          <w:noProof/>
        </w:rPr>
        <w:tab/>
      </w:r>
      <w:r>
        <w:rPr>
          <w:noProof/>
        </w:rPr>
        <w:fldChar w:fldCharType="begin"/>
      </w:r>
      <w:r>
        <w:rPr>
          <w:noProof/>
        </w:rPr>
        <w:instrText xml:space="preserve"> PAGEREF _Toc138951928 \h </w:instrText>
      </w:r>
      <w:r>
        <w:rPr>
          <w:noProof/>
        </w:rPr>
      </w:r>
      <w:r>
        <w:rPr>
          <w:noProof/>
        </w:rPr>
        <w:fldChar w:fldCharType="separate"/>
      </w:r>
      <w:r>
        <w:rPr>
          <w:noProof/>
        </w:rPr>
        <w:t>111</w:t>
      </w:r>
      <w:r>
        <w:rPr>
          <w:noProof/>
        </w:rPr>
        <w:fldChar w:fldCharType="end"/>
      </w:r>
    </w:p>
    <w:p w14:paraId="4705507D" w14:textId="77557584"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IX. Cahier des Clauses Administratives Particulières (CCAP)</w:t>
      </w:r>
      <w:r>
        <w:rPr>
          <w:noProof/>
        </w:rPr>
        <w:tab/>
      </w:r>
      <w:r>
        <w:rPr>
          <w:noProof/>
        </w:rPr>
        <w:fldChar w:fldCharType="begin"/>
      </w:r>
      <w:r>
        <w:rPr>
          <w:noProof/>
        </w:rPr>
        <w:instrText xml:space="preserve"> PAGEREF _Toc138951929 \h </w:instrText>
      </w:r>
      <w:r>
        <w:rPr>
          <w:noProof/>
        </w:rPr>
      </w:r>
      <w:r>
        <w:rPr>
          <w:noProof/>
        </w:rPr>
        <w:fldChar w:fldCharType="separate"/>
      </w:r>
      <w:r>
        <w:rPr>
          <w:noProof/>
        </w:rPr>
        <w:t>138</w:t>
      </w:r>
      <w:r>
        <w:rPr>
          <w:noProof/>
        </w:rPr>
        <w:fldChar w:fldCharType="end"/>
      </w:r>
    </w:p>
    <w:p w14:paraId="31ED979D" w14:textId="1F18C890" w:rsidR="00026B55" w:rsidRPr="00026B55" w:rsidRDefault="00026B55">
      <w:pPr>
        <w:pStyle w:val="TM2"/>
        <w:rPr>
          <w:rFonts w:asciiTheme="minorHAnsi" w:eastAsiaTheme="minorEastAsia" w:hAnsiTheme="minorHAnsi" w:cstheme="minorBidi"/>
          <w:iCs w:val="0"/>
          <w:noProof/>
          <w:sz w:val="22"/>
          <w:szCs w:val="22"/>
          <w:lang w:eastAsia="en-US"/>
        </w:rPr>
      </w:pPr>
      <w:r>
        <w:rPr>
          <w:noProof/>
        </w:rPr>
        <w:t>Section X. Formulaires du Marché</w:t>
      </w:r>
      <w:r>
        <w:rPr>
          <w:noProof/>
        </w:rPr>
        <w:tab/>
      </w:r>
      <w:r>
        <w:rPr>
          <w:noProof/>
        </w:rPr>
        <w:fldChar w:fldCharType="begin"/>
      </w:r>
      <w:r>
        <w:rPr>
          <w:noProof/>
        </w:rPr>
        <w:instrText xml:space="preserve"> PAGEREF _Toc138951930 \h </w:instrText>
      </w:r>
      <w:r>
        <w:rPr>
          <w:noProof/>
        </w:rPr>
      </w:r>
      <w:r>
        <w:rPr>
          <w:noProof/>
        </w:rPr>
        <w:fldChar w:fldCharType="separate"/>
      </w:r>
      <w:r>
        <w:rPr>
          <w:noProof/>
        </w:rPr>
        <w:t>149</w:t>
      </w:r>
      <w:r>
        <w:rPr>
          <w:noProof/>
        </w:rPr>
        <w:fldChar w:fldCharType="end"/>
      </w:r>
    </w:p>
    <w:p w14:paraId="4D7DC3C2" w14:textId="02DE3177" w:rsidR="00940BF3" w:rsidRPr="00F76F58" w:rsidRDefault="00523EFD" w:rsidP="00F06AB7">
      <w:pPr>
        <w:pStyle w:val="TM1"/>
      </w:pPr>
      <w:r>
        <w:fldChar w:fldCharType="end"/>
      </w:r>
    </w:p>
    <w:p w14:paraId="6CCBBDEB" w14:textId="77777777" w:rsidR="00940BF3" w:rsidRPr="00F76F58" w:rsidRDefault="00940BF3">
      <w:pPr>
        <w:rPr>
          <w:i/>
        </w:rPr>
      </w:pPr>
    </w:p>
    <w:p w14:paraId="5F41D568" w14:textId="77777777" w:rsidR="00940BF3" w:rsidRPr="00154A73" w:rsidRDefault="00940BF3">
      <w:pPr>
        <w:rPr>
          <w:highlight w:val="yellow"/>
        </w:rPr>
      </w:pPr>
    </w:p>
    <w:p w14:paraId="7BA4EC7E" w14:textId="77777777" w:rsidR="00940BF3" w:rsidRPr="00CE6A66" w:rsidRDefault="00940BF3">
      <w:pPr>
        <w:sectPr w:rsidR="00940BF3" w:rsidRPr="00CE6A66" w:rsidSect="000B0942">
          <w:headerReference w:type="even" r:id="rId23"/>
          <w:headerReference w:type="default" r:id="rId24"/>
          <w:headerReference w:type="first" r:id="rId25"/>
          <w:endnotePr>
            <w:numFmt w:val="decimal"/>
            <w:numRestart w:val="eachSect"/>
          </w:endnotePr>
          <w:type w:val="oddPage"/>
          <w:pgSz w:w="12240" w:h="15840" w:code="1"/>
          <w:pgMar w:top="1440" w:right="1440" w:bottom="1440" w:left="1800" w:header="720" w:footer="720" w:gutter="0"/>
          <w:paperSrc w:first="15" w:other="15"/>
          <w:pgNumType w:start="1"/>
          <w:cols w:space="720"/>
          <w:titlePg/>
        </w:sectPr>
      </w:pPr>
    </w:p>
    <w:p w14:paraId="01118554" w14:textId="77777777" w:rsidR="00940BF3" w:rsidRPr="00CE6A66" w:rsidRDefault="00940BF3"/>
    <w:p w14:paraId="18349C31" w14:textId="77777777" w:rsidR="00940BF3" w:rsidRPr="00CE6A66" w:rsidRDefault="00940BF3"/>
    <w:p w14:paraId="3558D1E1" w14:textId="77777777" w:rsidR="00940BF3" w:rsidRPr="00CE6A66" w:rsidRDefault="00940BF3"/>
    <w:p w14:paraId="2B786E0F" w14:textId="77777777" w:rsidR="00940BF3" w:rsidRPr="00CE6A66" w:rsidRDefault="00940BF3"/>
    <w:p w14:paraId="4622F1F4" w14:textId="77777777" w:rsidR="00940BF3" w:rsidRPr="00CE6A66" w:rsidRDefault="00940BF3"/>
    <w:p w14:paraId="45A8FE30" w14:textId="77777777" w:rsidR="00940BF3" w:rsidRPr="00CE6A66" w:rsidRDefault="00940BF3"/>
    <w:p w14:paraId="7F2C3FD1" w14:textId="77777777" w:rsidR="00940BF3" w:rsidRPr="00CE6A66" w:rsidRDefault="00940BF3"/>
    <w:p w14:paraId="5F992099" w14:textId="77777777" w:rsidR="00940BF3" w:rsidRPr="00CE6A66" w:rsidRDefault="00940BF3"/>
    <w:p w14:paraId="1084682C" w14:textId="77777777" w:rsidR="00940BF3" w:rsidRPr="00CE6A66" w:rsidRDefault="00940BF3"/>
    <w:p w14:paraId="429D2A9D" w14:textId="77777777" w:rsidR="00940BF3" w:rsidRPr="00CE6A66" w:rsidRDefault="00940BF3"/>
    <w:p w14:paraId="22789F94" w14:textId="77777777" w:rsidR="00940BF3" w:rsidRPr="00CE6A66" w:rsidRDefault="00940BF3"/>
    <w:p w14:paraId="088EC2BE" w14:textId="77777777" w:rsidR="00940BF3" w:rsidRPr="00CE6A66" w:rsidRDefault="00940BF3"/>
    <w:p w14:paraId="67D19B8F" w14:textId="77777777" w:rsidR="00940BF3" w:rsidRPr="00CE6A66" w:rsidRDefault="00940BF3"/>
    <w:p w14:paraId="6F49A10D" w14:textId="77777777" w:rsidR="00940BF3" w:rsidRPr="00CE6A66" w:rsidRDefault="00940BF3"/>
    <w:p w14:paraId="76B46356" w14:textId="77777777" w:rsidR="00940BF3" w:rsidRPr="00CE6A66" w:rsidRDefault="00940BF3"/>
    <w:p w14:paraId="0153BE93" w14:textId="77777777" w:rsidR="00940BF3" w:rsidRPr="00CE6A66" w:rsidRDefault="00940BF3"/>
    <w:p w14:paraId="04C2C946" w14:textId="77777777" w:rsidR="00940BF3" w:rsidRPr="00CE6A66" w:rsidRDefault="00940BF3"/>
    <w:p w14:paraId="3FB03AED" w14:textId="77777777" w:rsidR="00940BF3" w:rsidRPr="00CE6A66" w:rsidRDefault="00940BF3"/>
    <w:p w14:paraId="66D179C8" w14:textId="77777777" w:rsidR="00940BF3" w:rsidRPr="00CE6A66" w:rsidRDefault="00940BF3"/>
    <w:p w14:paraId="0D39ECE3" w14:textId="6E343597" w:rsidR="00940BF3" w:rsidRPr="00CE6A66" w:rsidRDefault="00940BF3" w:rsidP="00DD3AE6">
      <w:pPr>
        <w:pStyle w:val="PARTS"/>
      </w:pPr>
      <w:bookmarkStart w:id="27" w:name="_Toc494778682"/>
      <w:bookmarkStart w:id="28" w:name="_Toc499607136"/>
      <w:bookmarkStart w:id="29" w:name="_Toc499608189"/>
      <w:bookmarkStart w:id="30" w:name="_Toc438529596"/>
      <w:bookmarkStart w:id="31" w:name="_Toc438725752"/>
      <w:bookmarkStart w:id="32" w:name="_Toc438817747"/>
      <w:bookmarkStart w:id="33" w:name="_Toc438954441"/>
      <w:bookmarkStart w:id="34" w:name="_Toc461939615"/>
      <w:bookmarkStart w:id="35" w:name="_Toc138951919"/>
      <w:r w:rsidRPr="00CE6A66">
        <w:t>PREMIÈRE PARTIE</w:t>
      </w:r>
      <w:bookmarkStart w:id="36" w:name="_Toc494778683"/>
      <w:bookmarkStart w:id="37" w:name="_Toc499607137"/>
      <w:bookmarkStart w:id="38" w:name="_Toc499608190"/>
      <w:bookmarkEnd w:id="27"/>
      <w:bookmarkEnd w:id="28"/>
      <w:bookmarkEnd w:id="29"/>
      <w:r w:rsidRPr="00CE6A66">
        <w:t xml:space="preserve"> - Procédures</w:t>
      </w:r>
      <w:bookmarkEnd w:id="30"/>
      <w:bookmarkEnd w:id="31"/>
      <w:bookmarkEnd w:id="32"/>
      <w:bookmarkEnd w:id="33"/>
      <w:bookmarkEnd w:id="34"/>
      <w:r w:rsidRPr="00CE6A66">
        <w:t xml:space="preserve"> d’</w:t>
      </w:r>
      <w:r w:rsidR="00881F27">
        <w:t>A</w:t>
      </w:r>
      <w:r w:rsidRPr="00CE6A66">
        <w:t>ppel d’</w:t>
      </w:r>
      <w:r w:rsidR="00881F27">
        <w:t>O</w:t>
      </w:r>
      <w:r w:rsidRPr="00CE6A66">
        <w:t>ffres</w:t>
      </w:r>
      <w:bookmarkEnd w:id="35"/>
      <w:bookmarkEnd w:id="36"/>
      <w:bookmarkEnd w:id="37"/>
      <w:bookmarkEnd w:id="38"/>
    </w:p>
    <w:p w14:paraId="02418447" w14:textId="77777777" w:rsidR="00940BF3" w:rsidRPr="00CE6A66" w:rsidRDefault="00940BF3"/>
    <w:p w14:paraId="267C5A08" w14:textId="77777777" w:rsidR="00940BF3" w:rsidRPr="00CE6A66" w:rsidRDefault="00940BF3">
      <w:pPr>
        <w:sectPr w:rsidR="00940BF3" w:rsidRPr="00CE6A66" w:rsidSect="000B0942">
          <w:headerReference w:type="default" r:id="rId26"/>
          <w:headerReference w:type="first" r:id="rId27"/>
          <w:endnotePr>
            <w:numFmt w:val="decimal"/>
            <w:numRestart w:val="eachSect"/>
          </w:endnotePr>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940BF3" w:rsidRPr="00CE6A66" w14:paraId="2EA82A84" w14:textId="77777777">
        <w:trPr>
          <w:trHeight w:val="801"/>
        </w:trPr>
        <w:tc>
          <w:tcPr>
            <w:tcW w:w="9198" w:type="dxa"/>
            <w:vAlign w:val="center"/>
          </w:tcPr>
          <w:p w14:paraId="0B96AE44" w14:textId="5C44BF5F" w:rsidR="00940BF3" w:rsidRPr="00CE6A66" w:rsidRDefault="00940BF3" w:rsidP="00E75411">
            <w:pPr>
              <w:pStyle w:val="Sections"/>
            </w:pPr>
            <w:bookmarkStart w:id="39" w:name="_Toc77392467"/>
            <w:bookmarkStart w:id="40" w:name="_Toc138951920"/>
            <w:r w:rsidRPr="00CE6A66">
              <w:lastRenderedPageBreak/>
              <w:t xml:space="preserve">Section I. Instructions aux </w:t>
            </w:r>
            <w:r w:rsidR="00881F27">
              <w:t>S</w:t>
            </w:r>
            <w:r w:rsidRPr="00CE6A66">
              <w:t>oumissionnaires (IS)</w:t>
            </w:r>
            <w:bookmarkEnd w:id="39"/>
            <w:bookmarkEnd w:id="40"/>
          </w:p>
        </w:tc>
      </w:tr>
    </w:tbl>
    <w:p w14:paraId="0473CC32" w14:textId="77777777" w:rsidR="00940BF3" w:rsidRPr="00CE6A66" w:rsidRDefault="00940BF3"/>
    <w:p w14:paraId="696D3D27" w14:textId="77777777" w:rsidR="00940BF3" w:rsidRPr="00CE6A66" w:rsidRDefault="00940BF3">
      <w:pPr>
        <w:pStyle w:val="Subtitle2"/>
      </w:pPr>
      <w:bookmarkStart w:id="41" w:name="_Toc494778684"/>
      <w:r w:rsidRPr="00CE6A66">
        <w:t>Table des clauses</w:t>
      </w:r>
      <w:bookmarkEnd w:id="41"/>
    </w:p>
    <w:p w14:paraId="1ECFFAB4" w14:textId="77777777" w:rsidR="00940BF3" w:rsidRPr="00CE6A66" w:rsidRDefault="00940BF3">
      <w:pPr>
        <w:pStyle w:val="Outline"/>
        <w:spacing w:before="0"/>
        <w:rPr>
          <w:kern w:val="0"/>
        </w:rPr>
      </w:pPr>
    </w:p>
    <w:p w14:paraId="44B7E84C" w14:textId="32CB5949" w:rsidR="00026B55" w:rsidRPr="00026B55" w:rsidRDefault="00F63411">
      <w:pPr>
        <w:pStyle w:val="TM1"/>
        <w:tabs>
          <w:tab w:val="left" w:pos="480"/>
        </w:tabs>
        <w:rPr>
          <w:rFonts w:asciiTheme="minorHAnsi" w:eastAsiaTheme="minorEastAsia" w:hAnsiTheme="minorHAnsi" w:cstheme="minorBidi"/>
          <w:b w:val="0"/>
          <w:bCs w:val="0"/>
          <w:noProof/>
          <w:sz w:val="22"/>
          <w:szCs w:val="22"/>
          <w:lang w:eastAsia="en-US"/>
        </w:rPr>
      </w:pPr>
      <w:r>
        <w:rPr>
          <w:b w:val="0"/>
          <w:bCs w:val="0"/>
        </w:rPr>
        <w:fldChar w:fldCharType="begin"/>
      </w:r>
      <w:r>
        <w:rPr>
          <w:b w:val="0"/>
          <w:bCs w:val="0"/>
        </w:rPr>
        <w:instrText xml:space="preserve"> TOC \t "H Sec 1 - 1</w:instrText>
      </w:r>
      <w:r w:rsidR="000B0942">
        <w:rPr>
          <w:b w:val="0"/>
          <w:bCs w:val="0"/>
        </w:rPr>
        <w:instrText>,</w:instrText>
      </w:r>
      <w:r>
        <w:rPr>
          <w:b w:val="0"/>
          <w:bCs w:val="0"/>
        </w:rPr>
        <w:instrText>1</w:instrText>
      </w:r>
      <w:r w:rsidR="000B0942">
        <w:rPr>
          <w:b w:val="0"/>
          <w:bCs w:val="0"/>
        </w:rPr>
        <w:instrText>,</w:instrText>
      </w:r>
      <w:r>
        <w:rPr>
          <w:b w:val="0"/>
          <w:bCs w:val="0"/>
        </w:rPr>
        <w:instrText>H Sec 1 - 2</w:instrText>
      </w:r>
      <w:r w:rsidR="000B0942">
        <w:rPr>
          <w:b w:val="0"/>
          <w:bCs w:val="0"/>
        </w:rPr>
        <w:instrText>,</w:instrText>
      </w:r>
      <w:r>
        <w:rPr>
          <w:b w:val="0"/>
          <w:bCs w:val="0"/>
        </w:rPr>
        <w:instrText xml:space="preserve">2" </w:instrText>
      </w:r>
      <w:r>
        <w:rPr>
          <w:b w:val="0"/>
          <w:bCs w:val="0"/>
        </w:rPr>
        <w:fldChar w:fldCharType="separate"/>
      </w:r>
      <w:r w:rsidR="00026B55">
        <w:rPr>
          <w:noProof/>
        </w:rPr>
        <w:t>A.</w:t>
      </w:r>
      <w:r w:rsidR="00026B55" w:rsidRPr="00026B55">
        <w:rPr>
          <w:rFonts w:asciiTheme="minorHAnsi" w:eastAsiaTheme="minorEastAsia" w:hAnsiTheme="minorHAnsi" w:cstheme="minorBidi"/>
          <w:b w:val="0"/>
          <w:bCs w:val="0"/>
          <w:noProof/>
          <w:sz w:val="22"/>
          <w:szCs w:val="22"/>
          <w:lang w:eastAsia="en-US"/>
        </w:rPr>
        <w:tab/>
      </w:r>
      <w:r w:rsidR="00026B55">
        <w:rPr>
          <w:noProof/>
        </w:rPr>
        <w:t>Généralités</w:t>
      </w:r>
      <w:r w:rsidR="00026B55">
        <w:rPr>
          <w:noProof/>
        </w:rPr>
        <w:tab/>
      </w:r>
      <w:r w:rsidR="00026B55">
        <w:rPr>
          <w:noProof/>
        </w:rPr>
        <w:fldChar w:fldCharType="begin"/>
      </w:r>
      <w:r w:rsidR="00026B55">
        <w:rPr>
          <w:noProof/>
        </w:rPr>
        <w:instrText xml:space="preserve"> PAGEREF _Toc138951859 \h </w:instrText>
      </w:r>
      <w:r w:rsidR="00026B55">
        <w:rPr>
          <w:noProof/>
        </w:rPr>
      </w:r>
      <w:r w:rsidR="00026B55">
        <w:rPr>
          <w:noProof/>
        </w:rPr>
        <w:fldChar w:fldCharType="separate"/>
      </w:r>
      <w:r w:rsidR="00026B55">
        <w:rPr>
          <w:noProof/>
        </w:rPr>
        <w:t>8</w:t>
      </w:r>
      <w:r w:rsidR="00026B55">
        <w:rPr>
          <w:noProof/>
        </w:rPr>
        <w:fldChar w:fldCharType="end"/>
      </w:r>
    </w:p>
    <w:p w14:paraId="5E5790E9" w14:textId="4D3AF2F8"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1.</w:t>
      </w:r>
      <w:r w:rsidRPr="00026B55">
        <w:rPr>
          <w:rFonts w:asciiTheme="minorHAnsi" w:eastAsiaTheme="minorEastAsia" w:hAnsiTheme="minorHAnsi" w:cstheme="minorBidi"/>
          <w:iCs w:val="0"/>
          <w:noProof/>
          <w:sz w:val="22"/>
          <w:szCs w:val="22"/>
          <w:lang w:eastAsia="en-US"/>
        </w:rPr>
        <w:tab/>
      </w:r>
      <w:r>
        <w:rPr>
          <w:noProof/>
        </w:rPr>
        <w:t>Objet du Marché</w:t>
      </w:r>
      <w:r>
        <w:rPr>
          <w:noProof/>
        </w:rPr>
        <w:tab/>
      </w:r>
      <w:r>
        <w:rPr>
          <w:noProof/>
        </w:rPr>
        <w:fldChar w:fldCharType="begin"/>
      </w:r>
      <w:r>
        <w:rPr>
          <w:noProof/>
        </w:rPr>
        <w:instrText xml:space="preserve"> PAGEREF _Toc138951860 \h </w:instrText>
      </w:r>
      <w:r>
        <w:rPr>
          <w:noProof/>
        </w:rPr>
      </w:r>
      <w:r>
        <w:rPr>
          <w:noProof/>
        </w:rPr>
        <w:fldChar w:fldCharType="separate"/>
      </w:r>
      <w:r>
        <w:rPr>
          <w:noProof/>
        </w:rPr>
        <w:t>8</w:t>
      </w:r>
      <w:r>
        <w:rPr>
          <w:noProof/>
        </w:rPr>
        <w:fldChar w:fldCharType="end"/>
      </w:r>
    </w:p>
    <w:p w14:paraId="605F2AA9" w14:textId="601B19DA"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2.</w:t>
      </w:r>
      <w:r w:rsidRPr="00026B55">
        <w:rPr>
          <w:rFonts w:asciiTheme="minorHAnsi" w:eastAsiaTheme="minorEastAsia" w:hAnsiTheme="minorHAnsi" w:cstheme="minorBidi"/>
          <w:iCs w:val="0"/>
          <w:noProof/>
          <w:sz w:val="22"/>
          <w:szCs w:val="22"/>
          <w:lang w:eastAsia="en-US"/>
        </w:rPr>
        <w:tab/>
      </w:r>
      <w:r>
        <w:rPr>
          <w:noProof/>
        </w:rPr>
        <w:t>Origine des fonds</w:t>
      </w:r>
      <w:r>
        <w:rPr>
          <w:noProof/>
        </w:rPr>
        <w:tab/>
      </w:r>
      <w:r>
        <w:rPr>
          <w:noProof/>
        </w:rPr>
        <w:fldChar w:fldCharType="begin"/>
      </w:r>
      <w:r>
        <w:rPr>
          <w:noProof/>
        </w:rPr>
        <w:instrText xml:space="preserve"> PAGEREF _Toc138951861 \h </w:instrText>
      </w:r>
      <w:r>
        <w:rPr>
          <w:noProof/>
        </w:rPr>
      </w:r>
      <w:r>
        <w:rPr>
          <w:noProof/>
        </w:rPr>
        <w:fldChar w:fldCharType="separate"/>
      </w:r>
      <w:r>
        <w:rPr>
          <w:noProof/>
        </w:rPr>
        <w:t>8</w:t>
      </w:r>
      <w:r>
        <w:rPr>
          <w:noProof/>
        </w:rPr>
        <w:fldChar w:fldCharType="end"/>
      </w:r>
    </w:p>
    <w:p w14:paraId="3DF48470" w14:textId="579D3C89"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3.</w:t>
      </w:r>
      <w:r w:rsidRPr="00026B55">
        <w:rPr>
          <w:rFonts w:asciiTheme="minorHAnsi" w:eastAsiaTheme="minorEastAsia" w:hAnsiTheme="minorHAnsi" w:cstheme="minorBidi"/>
          <w:iCs w:val="0"/>
          <w:noProof/>
          <w:sz w:val="22"/>
          <w:szCs w:val="22"/>
          <w:lang w:eastAsia="en-US"/>
        </w:rPr>
        <w:tab/>
      </w:r>
      <w:r>
        <w:rPr>
          <w:noProof/>
        </w:rPr>
        <w:t>Pratiques de Fraude et Corruption</w:t>
      </w:r>
      <w:r>
        <w:rPr>
          <w:noProof/>
        </w:rPr>
        <w:tab/>
      </w:r>
      <w:r>
        <w:rPr>
          <w:noProof/>
        </w:rPr>
        <w:fldChar w:fldCharType="begin"/>
      </w:r>
      <w:r>
        <w:rPr>
          <w:noProof/>
        </w:rPr>
        <w:instrText xml:space="preserve"> PAGEREF _Toc138951862 \h </w:instrText>
      </w:r>
      <w:r>
        <w:rPr>
          <w:noProof/>
        </w:rPr>
      </w:r>
      <w:r>
        <w:rPr>
          <w:noProof/>
        </w:rPr>
        <w:fldChar w:fldCharType="separate"/>
      </w:r>
      <w:r>
        <w:rPr>
          <w:noProof/>
        </w:rPr>
        <w:t>9</w:t>
      </w:r>
      <w:r>
        <w:rPr>
          <w:noProof/>
        </w:rPr>
        <w:fldChar w:fldCharType="end"/>
      </w:r>
    </w:p>
    <w:p w14:paraId="68899DDE" w14:textId="460FEB47"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4.</w:t>
      </w:r>
      <w:r w:rsidRPr="00026B55">
        <w:rPr>
          <w:rFonts w:asciiTheme="minorHAnsi" w:eastAsiaTheme="minorEastAsia" w:hAnsiTheme="minorHAnsi" w:cstheme="minorBidi"/>
          <w:iCs w:val="0"/>
          <w:noProof/>
          <w:sz w:val="22"/>
          <w:szCs w:val="22"/>
          <w:lang w:eastAsia="en-US"/>
        </w:rPr>
        <w:tab/>
      </w:r>
      <w:r>
        <w:rPr>
          <w:noProof/>
        </w:rPr>
        <w:t>Candidats admis à concourir</w:t>
      </w:r>
      <w:r>
        <w:rPr>
          <w:noProof/>
        </w:rPr>
        <w:tab/>
      </w:r>
      <w:r>
        <w:rPr>
          <w:noProof/>
        </w:rPr>
        <w:fldChar w:fldCharType="begin"/>
      </w:r>
      <w:r>
        <w:rPr>
          <w:noProof/>
        </w:rPr>
        <w:instrText xml:space="preserve"> PAGEREF _Toc138951863 \h </w:instrText>
      </w:r>
      <w:r>
        <w:rPr>
          <w:noProof/>
        </w:rPr>
      </w:r>
      <w:r>
        <w:rPr>
          <w:noProof/>
        </w:rPr>
        <w:fldChar w:fldCharType="separate"/>
      </w:r>
      <w:r>
        <w:rPr>
          <w:noProof/>
        </w:rPr>
        <w:t>9</w:t>
      </w:r>
      <w:r>
        <w:rPr>
          <w:noProof/>
        </w:rPr>
        <w:fldChar w:fldCharType="end"/>
      </w:r>
    </w:p>
    <w:p w14:paraId="027A3E0C" w14:textId="341AFBCA"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5.</w:t>
      </w:r>
      <w:r w:rsidRPr="00026B55">
        <w:rPr>
          <w:rFonts w:asciiTheme="minorHAnsi" w:eastAsiaTheme="minorEastAsia" w:hAnsiTheme="minorHAnsi" w:cstheme="minorBidi"/>
          <w:iCs w:val="0"/>
          <w:noProof/>
          <w:sz w:val="22"/>
          <w:szCs w:val="22"/>
          <w:lang w:eastAsia="en-US"/>
        </w:rPr>
        <w:tab/>
      </w:r>
      <w:r>
        <w:rPr>
          <w:noProof/>
        </w:rPr>
        <w:t>Fournitures et Services connexes répondant aux critères d’éligibilité</w:t>
      </w:r>
      <w:r>
        <w:rPr>
          <w:noProof/>
        </w:rPr>
        <w:tab/>
      </w:r>
      <w:r>
        <w:rPr>
          <w:noProof/>
        </w:rPr>
        <w:fldChar w:fldCharType="begin"/>
      </w:r>
      <w:r>
        <w:rPr>
          <w:noProof/>
        </w:rPr>
        <w:instrText xml:space="preserve"> PAGEREF _Toc138951864 \h </w:instrText>
      </w:r>
      <w:r>
        <w:rPr>
          <w:noProof/>
        </w:rPr>
      </w:r>
      <w:r>
        <w:rPr>
          <w:noProof/>
        </w:rPr>
        <w:fldChar w:fldCharType="separate"/>
      </w:r>
      <w:r>
        <w:rPr>
          <w:noProof/>
        </w:rPr>
        <w:t>12</w:t>
      </w:r>
      <w:r>
        <w:rPr>
          <w:noProof/>
        </w:rPr>
        <w:fldChar w:fldCharType="end"/>
      </w:r>
    </w:p>
    <w:p w14:paraId="26AAF128" w14:textId="714B4F09"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B.</w:t>
      </w:r>
      <w:r w:rsidRPr="00026B55">
        <w:rPr>
          <w:rFonts w:asciiTheme="minorHAnsi" w:eastAsiaTheme="minorEastAsia" w:hAnsiTheme="minorHAnsi" w:cstheme="minorBidi"/>
          <w:b w:val="0"/>
          <w:bCs w:val="0"/>
          <w:noProof/>
          <w:sz w:val="22"/>
          <w:szCs w:val="22"/>
          <w:lang w:eastAsia="en-US"/>
        </w:rPr>
        <w:tab/>
      </w:r>
      <w:r>
        <w:rPr>
          <w:noProof/>
        </w:rPr>
        <w:t>Contenu du Dossier d’appel d’offres</w:t>
      </w:r>
      <w:r>
        <w:rPr>
          <w:noProof/>
        </w:rPr>
        <w:tab/>
      </w:r>
      <w:r>
        <w:rPr>
          <w:noProof/>
        </w:rPr>
        <w:fldChar w:fldCharType="begin"/>
      </w:r>
      <w:r>
        <w:rPr>
          <w:noProof/>
        </w:rPr>
        <w:instrText xml:space="preserve"> PAGEREF _Toc138951865 \h </w:instrText>
      </w:r>
      <w:r>
        <w:rPr>
          <w:noProof/>
        </w:rPr>
      </w:r>
      <w:r>
        <w:rPr>
          <w:noProof/>
        </w:rPr>
        <w:fldChar w:fldCharType="separate"/>
      </w:r>
      <w:r>
        <w:rPr>
          <w:noProof/>
        </w:rPr>
        <w:t>12</w:t>
      </w:r>
      <w:r>
        <w:rPr>
          <w:noProof/>
        </w:rPr>
        <w:fldChar w:fldCharType="end"/>
      </w:r>
    </w:p>
    <w:p w14:paraId="06F2581D" w14:textId="1D8413E1"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6.</w:t>
      </w:r>
      <w:r w:rsidRPr="00026B55">
        <w:rPr>
          <w:rFonts w:asciiTheme="minorHAnsi" w:eastAsiaTheme="minorEastAsia" w:hAnsiTheme="minorHAnsi" w:cstheme="minorBidi"/>
          <w:iCs w:val="0"/>
          <w:noProof/>
          <w:sz w:val="22"/>
          <w:szCs w:val="22"/>
          <w:lang w:eastAsia="en-US"/>
        </w:rPr>
        <w:tab/>
      </w:r>
      <w:r>
        <w:rPr>
          <w:noProof/>
        </w:rPr>
        <w:t>Sections du Dossier d’appel d’offres</w:t>
      </w:r>
      <w:r>
        <w:rPr>
          <w:noProof/>
        </w:rPr>
        <w:tab/>
      </w:r>
      <w:r>
        <w:rPr>
          <w:noProof/>
        </w:rPr>
        <w:fldChar w:fldCharType="begin"/>
      </w:r>
      <w:r>
        <w:rPr>
          <w:noProof/>
        </w:rPr>
        <w:instrText xml:space="preserve"> PAGEREF _Toc138951866 \h </w:instrText>
      </w:r>
      <w:r>
        <w:rPr>
          <w:noProof/>
        </w:rPr>
      </w:r>
      <w:r>
        <w:rPr>
          <w:noProof/>
        </w:rPr>
        <w:fldChar w:fldCharType="separate"/>
      </w:r>
      <w:r>
        <w:rPr>
          <w:noProof/>
        </w:rPr>
        <w:t>12</w:t>
      </w:r>
      <w:r>
        <w:rPr>
          <w:noProof/>
        </w:rPr>
        <w:fldChar w:fldCharType="end"/>
      </w:r>
    </w:p>
    <w:p w14:paraId="1A2B0D14" w14:textId="009D4B3F"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7.</w:t>
      </w:r>
      <w:r w:rsidRPr="00026B55">
        <w:rPr>
          <w:rFonts w:asciiTheme="minorHAnsi" w:eastAsiaTheme="minorEastAsia" w:hAnsiTheme="minorHAnsi" w:cstheme="minorBidi"/>
          <w:iCs w:val="0"/>
          <w:noProof/>
          <w:sz w:val="22"/>
          <w:szCs w:val="22"/>
          <w:lang w:eastAsia="en-US"/>
        </w:rPr>
        <w:tab/>
      </w:r>
      <w:r>
        <w:rPr>
          <w:noProof/>
        </w:rPr>
        <w:t>Éclaircissements apportés au Dossier d’appel d’offres</w:t>
      </w:r>
      <w:r>
        <w:rPr>
          <w:noProof/>
        </w:rPr>
        <w:tab/>
      </w:r>
      <w:r>
        <w:rPr>
          <w:noProof/>
        </w:rPr>
        <w:fldChar w:fldCharType="begin"/>
      </w:r>
      <w:r>
        <w:rPr>
          <w:noProof/>
        </w:rPr>
        <w:instrText xml:space="preserve"> PAGEREF _Toc138951867 \h </w:instrText>
      </w:r>
      <w:r>
        <w:rPr>
          <w:noProof/>
        </w:rPr>
      </w:r>
      <w:r>
        <w:rPr>
          <w:noProof/>
        </w:rPr>
        <w:fldChar w:fldCharType="separate"/>
      </w:r>
      <w:r>
        <w:rPr>
          <w:noProof/>
        </w:rPr>
        <w:t>13</w:t>
      </w:r>
      <w:r>
        <w:rPr>
          <w:noProof/>
        </w:rPr>
        <w:fldChar w:fldCharType="end"/>
      </w:r>
    </w:p>
    <w:p w14:paraId="00A1891E" w14:textId="3FAF8EB9"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8.</w:t>
      </w:r>
      <w:r w:rsidRPr="00026B55">
        <w:rPr>
          <w:rFonts w:asciiTheme="minorHAnsi" w:eastAsiaTheme="minorEastAsia" w:hAnsiTheme="minorHAnsi" w:cstheme="minorBidi"/>
          <w:iCs w:val="0"/>
          <w:noProof/>
          <w:sz w:val="22"/>
          <w:szCs w:val="22"/>
          <w:lang w:eastAsia="en-US"/>
        </w:rPr>
        <w:tab/>
      </w:r>
      <w:r>
        <w:rPr>
          <w:noProof/>
        </w:rPr>
        <w:t>Modifications apportées au Dossier d’appel d’offres</w:t>
      </w:r>
      <w:r>
        <w:rPr>
          <w:noProof/>
        </w:rPr>
        <w:tab/>
      </w:r>
      <w:r>
        <w:rPr>
          <w:noProof/>
        </w:rPr>
        <w:fldChar w:fldCharType="begin"/>
      </w:r>
      <w:r>
        <w:rPr>
          <w:noProof/>
        </w:rPr>
        <w:instrText xml:space="preserve"> PAGEREF _Toc138951868 \h </w:instrText>
      </w:r>
      <w:r>
        <w:rPr>
          <w:noProof/>
        </w:rPr>
      </w:r>
      <w:r>
        <w:rPr>
          <w:noProof/>
        </w:rPr>
        <w:fldChar w:fldCharType="separate"/>
      </w:r>
      <w:r>
        <w:rPr>
          <w:noProof/>
        </w:rPr>
        <w:t>14</w:t>
      </w:r>
      <w:r>
        <w:rPr>
          <w:noProof/>
        </w:rPr>
        <w:fldChar w:fldCharType="end"/>
      </w:r>
    </w:p>
    <w:p w14:paraId="5015F700" w14:textId="6B6D9D8C"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C.</w:t>
      </w:r>
      <w:r w:rsidRPr="00026B55">
        <w:rPr>
          <w:rFonts w:asciiTheme="minorHAnsi" w:eastAsiaTheme="minorEastAsia" w:hAnsiTheme="minorHAnsi" w:cstheme="minorBidi"/>
          <w:b w:val="0"/>
          <w:bCs w:val="0"/>
          <w:noProof/>
          <w:sz w:val="22"/>
          <w:szCs w:val="22"/>
          <w:lang w:eastAsia="en-US"/>
        </w:rPr>
        <w:tab/>
      </w:r>
      <w:r>
        <w:rPr>
          <w:noProof/>
        </w:rPr>
        <w:t>Préparation des Offres</w:t>
      </w:r>
      <w:r>
        <w:rPr>
          <w:noProof/>
        </w:rPr>
        <w:tab/>
      </w:r>
      <w:r>
        <w:rPr>
          <w:noProof/>
        </w:rPr>
        <w:fldChar w:fldCharType="begin"/>
      </w:r>
      <w:r>
        <w:rPr>
          <w:noProof/>
        </w:rPr>
        <w:instrText xml:space="preserve"> PAGEREF _Toc138951869 \h </w:instrText>
      </w:r>
      <w:r>
        <w:rPr>
          <w:noProof/>
        </w:rPr>
      </w:r>
      <w:r>
        <w:rPr>
          <w:noProof/>
        </w:rPr>
        <w:fldChar w:fldCharType="separate"/>
      </w:r>
      <w:r>
        <w:rPr>
          <w:noProof/>
        </w:rPr>
        <w:t>14</w:t>
      </w:r>
      <w:r>
        <w:rPr>
          <w:noProof/>
        </w:rPr>
        <w:fldChar w:fldCharType="end"/>
      </w:r>
    </w:p>
    <w:p w14:paraId="75B19031" w14:textId="7FC18B95" w:rsidR="00026B55" w:rsidRPr="00026B55" w:rsidRDefault="00026B55">
      <w:pPr>
        <w:pStyle w:val="TM2"/>
        <w:tabs>
          <w:tab w:val="left" w:pos="720"/>
        </w:tabs>
        <w:rPr>
          <w:rFonts w:asciiTheme="minorHAnsi" w:eastAsiaTheme="minorEastAsia" w:hAnsiTheme="minorHAnsi" w:cstheme="minorBidi"/>
          <w:iCs w:val="0"/>
          <w:noProof/>
          <w:sz w:val="22"/>
          <w:szCs w:val="22"/>
          <w:lang w:eastAsia="en-US"/>
        </w:rPr>
      </w:pPr>
      <w:r>
        <w:rPr>
          <w:noProof/>
        </w:rPr>
        <w:t>9.</w:t>
      </w:r>
      <w:r w:rsidRPr="00026B55">
        <w:rPr>
          <w:rFonts w:asciiTheme="minorHAnsi" w:eastAsiaTheme="minorEastAsia" w:hAnsiTheme="minorHAnsi" w:cstheme="minorBidi"/>
          <w:iCs w:val="0"/>
          <w:noProof/>
          <w:sz w:val="22"/>
          <w:szCs w:val="22"/>
          <w:lang w:eastAsia="en-US"/>
        </w:rPr>
        <w:tab/>
      </w:r>
      <w:r>
        <w:rPr>
          <w:noProof/>
        </w:rPr>
        <w:t>Frais de soumission</w:t>
      </w:r>
      <w:r>
        <w:rPr>
          <w:noProof/>
        </w:rPr>
        <w:tab/>
      </w:r>
      <w:r>
        <w:rPr>
          <w:noProof/>
        </w:rPr>
        <w:fldChar w:fldCharType="begin"/>
      </w:r>
      <w:r>
        <w:rPr>
          <w:noProof/>
        </w:rPr>
        <w:instrText xml:space="preserve"> PAGEREF _Toc138951870 \h </w:instrText>
      </w:r>
      <w:r>
        <w:rPr>
          <w:noProof/>
        </w:rPr>
      </w:r>
      <w:r>
        <w:rPr>
          <w:noProof/>
        </w:rPr>
        <w:fldChar w:fldCharType="separate"/>
      </w:r>
      <w:r>
        <w:rPr>
          <w:noProof/>
        </w:rPr>
        <w:t>14</w:t>
      </w:r>
      <w:r>
        <w:rPr>
          <w:noProof/>
        </w:rPr>
        <w:fldChar w:fldCharType="end"/>
      </w:r>
    </w:p>
    <w:p w14:paraId="37F5A143" w14:textId="346C9DDA"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10.</w:t>
      </w:r>
      <w:r w:rsidRPr="00026B55">
        <w:rPr>
          <w:rFonts w:asciiTheme="minorHAnsi" w:eastAsiaTheme="minorEastAsia" w:hAnsiTheme="minorHAnsi" w:cstheme="minorBidi"/>
          <w:iCs w:val="0"/>
          <w:noProof/>
          <w:sz w:val="22"/>
          <w:szCs w:val="22"/>
          <w:lang w:eastAsia="en-US"/>
        </w:rPr>
        <w:tab/>
      </w:r>
      <w:r>
        <w:rPr>
          <w:noProof/>
        </w:rPr>
        <w:t>Langue de l’Offre</w:t>
      </w:r>
      <w:r>
        <w:rPr>
          <w:noProof/>
        </w:rPr>
        <w:tab/>
      </w:r>
      <w:r>
        <w:rPr>
          <w:noProof/>
        </w:rPr>
        <w:fldChar w:fldCharType="begin"/>
      </w:r>
      <w:r>
        <w:rPr>
          <w:noProof/>
        </w:rPr>
        <w:instrText xml:space="preserve"> PAGEREF _Toc138951871 \h </w:instrText>
      </w:r>
      <w:r>
        <w:rPr>
          <w:noProof/>
        </w:rPr>
      </w:r>
      <w:r>
        <w:rPr>
          <w:noProof/>
        </w:rPr>
        <w:fldChar w:fldCharType="separate"/>
      </w:r>
      <w:r>
        <w:rPr>
          <w:noProof/>
        </w:rPr>
        <w:t>14</w:t>
      </w:r>
      <w:r>
        <w:rPr>
          <w:noProof/>
        </w:rPr>
        <w:fldChar w:fldCharType="end"/>
      </w:r>
    </w:p>
    <w:p w14:paraId="65384BBF" w14:textId="4B20F5C8"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11.</w:t>
      </w:r>
      <w:r w:rsidRPr="00026B55">
        <w:rPr>
          <w:rFonts w:asciiTheme="minorHAnsi" w:eastAsiaTheme="minorEastAsia" w:hAnsiTheme="minorHAnsi" w:cstheme="minorBidi"/>
          <w:iCs w:val="0"/>
          <w:noProof/>
          <w:sz w:val="22"/>
          <w:szCs w:val="22"/>
          <w:lang w:eastAsia="en-US"/>
        </w:rPr>
        <w:tab/>
      </w:r>
      <w:r>
        <w:rPr>
          <w:noProof/>
        </w:rPr>
        <w:t>Documents constitutifs de l’Offre</w:t>
      </w:r>
      <w:r>
        <w:rPr>
          <w:noProof/>
        </w:rPr>
        <w:tab/>
      </w:r>
      <w:r>
        <w:rPr>
          <w:noProof/>
        </w:rPr>
        <w:fldChar w:fldCharType="begin"/>
      </w:r>
      <w:r>
        <w:rPr>
          <w:noProof/>
        </w:rPr>
        <w:instrText xml:space="preserve"> PAGEREF _Toc138951872 \h </w:instrText>
      </w:r>
      <w:r>
        <w:rPr>
          <w:noProof/>
        </w:rPr>
      </w:r>
      <w:r>
        <w:rPr>
          <w:noProof/>
        </w:rPr>
        <w:fldChar w:fldCharType="separate"/>
      </w:r>
      <w:r>
        <w:rPr>
          <w:noProof/>
        </w:rPr>
        <w:t>14</w:t>
      </w:r>
      <w:r>
        <w:rPr>
          <w:noProof/>
        </w:rPr>
        <w:fldChar w:fldCharType="end"/>
      </w:r>
    </w:p>
    <w:p w14:paraId="3BBED85F" w14:textId="3E1943C5"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12.</w:t>
      </w:r>
      <w:r w:rsidRPr="00026B55">
        <w:rPr>
          <w:rFonts w:asciiTheme="minorHAnsi" w:eastAsiaTheme="minorEastAsia" w:hAnsiTheme="minorHAnsi" w:cstheme="minorBidi"/>
          <w:iCs w:val="0"/>
          <w:noProof/>
          <w:sz w:val="22"/>
          <w:szCs w:val="22"/>
          <w:lang w:eastAsia="en-US"/>
        </w:rPr>
        <w:tab/>
      </w:r>
      <w:r>
        <w:rPr>
          <w:noProof/>
        </w:rPr>
        <w:t>Lettres de Soumission</w:t>
      </w:r>
      <w:r>
        <w:rPr>
          <w:noProof/>
        </w:rPr>
        <w:tab/>
      </w:r>
      <w:r>
        <w:rPr>
          <w:noProof/>
        </w:rPr>
        <w:fldChar w:fldCharType="begin"/>
      </w:r>
      <w:r>
        <w:rPr>
          <w:noProof/>
        </w:rPr>
        <w:instrText xml:space="preserve"> PAGEREF _Toc138951873 \h </w:instrText>
      </w:r>
      <w:r>
        <w:rPr>
          <w:noProof/>
        </w:rPr>
      </w:r>
      <w:r>
        <w:rPr>
          <w:noProof/>
        </w:rPr>
        <w:fldChar w:fldCharType="separate"/>
      </w:r>
      <w:r>
        <w:rPr>
          <w:noProof/>
        </w:rPr>
        <w:t>16</w:t>
      </w:r>
      <w:r>
        <w:rPr>
          <w:noProof/>
        </w:rPr>
        <w:fldChar w:fldCharType="end"/>
      </w:r>
    </w:p>
    <w:p w14:paraId="237F8343" w14:textId="60DD5957"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13.</w:t>
      </w:r>
      <w:r w:rsidRPr="00026B55">
        <w:rPr>
          <w:rFonts w:asciiTheme="minorHAnsi" w:eastAsiaTheme="minorEastAsia" w:hAnsiTheme="minorHAnsi" w:cstheme="minorBidi"/>
          <w:iCs w:val="0"/>
          <w:noProof/>
          <w:sz w:val="22"/>
          <w:szCs w:val="22"/>
          <w:lang w:eastAsia="en-US"/>
        </w:rPr>
        <w:tab/>
      </w:r>
      <w:r>
        <w:rPr>
          <w:noProof/>
        </w:rPr>
        <w:t>Variantes</w:t>
      </w:r>
      <w:r>
        <w:rPr>
          <w:noProof/>
        </w:rPr>
        <w:tab/>
      </w:r>
      <w:r>
        <w:rPr>
          <w:noProof/>
        </w:rPr>
        <w:fldChar w:fldCharType="begin"/>
      </w:r>
      <w:r>
        <w:rPr>
          <w:noProof/>
        </w:rPr>
        <w:instrText xml:space="preserve"> PAGEREF _Toc138951874 \h </w:instrText>
      </w:r>
      <w:r>
        <w:rPr>
          <w:noProof/>
        </w:rPr>
      </w:r>
      <w:r>
        <w:rPr>
          <w:noProof/>
        </w:rPr>
        <w:fldChar w:fldCharType="separate"/>
      </w:r>
      <w:r>
        <w:rPr>
          <w:noProof/>
        </w:rPr>
        <w:t>16</w:t>
      </w:r>
      <w:r>
        <w:rPr>
          <w:noProof/>
        </w:rPr>
        <w:fldChar w:fldCharType="end"/>
      </w:r>
    </w:p>
    <w:p w14:paraId="6DDB7781" w14:textId="56AAB367"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14.</w:t>
      </w:r>
      <w:r w:rsidRPr="00026B55">
        <w:rPr>
          <w:rFonts w:asciiTheme="minorHAnsi" w:eastAsiaTheme="minorEastAsia" w:hAnsiTheme="minorHAnsi" w:cstheme="minorBidi"/>
          <w:iCs w:val="0"/>
          <w:noProof/>
          <w:sz w:val="22"/>
          <w:szCs w:val="22"/>
          <w:lang w:eastAsia="en-US"/>
        </w:rPr>
        <w:tab/>
      </w:r>
      <w:r>
        <w:rPr>
          <w:noProof/>
        </w:rPr>
        <w:t>Prix de l’Offre et Rabais</w:t>
      </w:r>
      <w:r>
        <w:rPr>
          <w:noProof/>
        </w:rPr>
        <w:tab/>
      </w:r>
      <w:r>
        <w:rPr>
          <w:noProof/>
        </w:rPr>
        <w:fldChar w:fldCharType="begin"/>
      </w:r>
      <w:r>
        <w:rPr>
          <w:noProof/>
        </w:rPr>
        <w:instrText xml:space="preserve"> PAGEREF _Toc138951875 \h </w:instrText>
      </w:r>
      <w:r>
        <w:rPr>
          <w:noProof/>
        </w:rPr>
      </w:r>
      <w:r>
        <w:rPr>
          <w:noProof/>
        </w:rPr>
        <w:fldChar w:fldCharType="separate"/>
      </w:r>
      <w:r>
        <w:rPr>
          <w:noProof/>
        </w:rPr>
        <w:t>16</w:t>
      </w:r>
      <w:r>
        <w:rPr>
          <w:noProof/>
        </w:rPr>
        <w:fldChar w:fldCharType="end"/>
      </w:r>
    </w:p>
    <w:p w14:paraId="17848BB9" w14:textId="4A7EBCBA"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15.</w:t>
      </w:r>
      <w:r w:rsidRPr="00026B55">
        <w:rPr>
          <w:rFonts w:asciiTheme="minorHAnsi" w:eastAsiaTheme="minorEastAsia" w:hAnsiTheme="minorHAnsi" w:cstheme="minorBidi"/>
          <w:iCs w:val="0"/>
          <w:noProof/>
          <w:sz w:val="22"/>
          <w:szCs w:val="22"/>
          <w:lang w:eastAsia="en-US"/>
        </w:rPr>
        <w:tab/>
      </w:r>
      <w:r>
        <w:rPr>
          <w:noProof/>
        </w:rPr>
        <w:t>Monnaies de l’Offre et de règlement</w:t>
      </w:r>
      <w:r>
        <w:rPr>
          <w:noProof/>
        </w:rPr>
        <w:tab/>
      </w:r>
      <w:r>
        <w:rPr>
          <w:noProof/>
        </w:rPr>
        <w:fldChar w:fldCharType="begin"/>
      </w:r>
      <w:r>
        <w:rPr>
          <w:noProof/>
        </w:rPr>
        <w:instrText xml:space="preserve"> PAGEREF _Toc138951876 \h </w:instrText>
      </w:r>
      <w:r>
        <w:rPr>
          <w:noProof/>
        </w:rPr>
      </w:r>
      <w:r>
        <w:rPr>
          <w:noProof/>
        </w:rPr>
        <w:fldChar w:fldCharType="separate"/>
      </w:r>
      <w:r>
        <w:rPr>
          <w:noProof/>
        </w:rPr>
        <w:t>18</w:t>
      </w:r>
      <w:r>
        <w:rPr>
          <w:noProof/>
        </w:rPr>
        <w:fldChar w:fldCharType="end"/>
      </w:r>
    </w:p>
    <w:p w14:paraId="52F0F56C" w14:textId="07806E80"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16.</w:t>
      </w:r>
      <w:r w:rsidRPr="00026B55">
        <w:rPr>
          <w:rFonts w:asciiTheme="minorHAnsi" w:eastAsiaTheme="minorEastAsia" w:hAnsiTheme="minorHAnsi" w:cstheme="minorBidi"/>
          <w:iCs w:val="0"/>
          <w:noProof/>
          <w:sz w:val="22"/>
          <w:szCs w:val="22"/>
          <w:lang w:eastAsia="en-US"/>
        </w:rPr>
        <w:tab/>
      </w:r>
      <w:r>
        <w:rPr>
          <w:noProof/>
        </w:rPr>
        <w:t>Documents attestant que les Fournitures et Services connexes répondent aux critères d’origine et sont conformes</w:t>
      </w:r>
      <w:r>
        <w:rPr>
          <w:noProof/>
        </w:rPr>
        <w:tab/>
      </w:r>
      <w:r>
        <w:rPr>
          <w:noProof/>
        </w:rPr>
        <w:fldChar w:fldCharType="begin"/>
      </w:r>
      <w:r>
        <w:rPr>
          <w:noProof/>
        </w:rPr>
        <w:instrText xml:space="preserve"> PAGEREF _Toc138951877 \h </w:instrText>
      </w:r>
      <w:r>
        <w:rPr>
          <w:noProof/>
        </w:rPr>
      </w:r>
      <w:r>
        <w:rPr>
          <w:noProof/>
        </w:rPr>
        <w:fldChar w:fldCharType="separate"/>
      </w:r>
      <w:r>
        <w:rPr>
          <w:noProof/>
        </w:rPr>
        <w:t>19</w:t>
      </w:r>
      <w:r>
        <w:rPr>
          <w:noProof/>
        </w:rPr>
        <w:fldChar w:fldCharType="end"/>
      </w:r>
    </w:p>
    <w:p w14:paraId="01041970" w14:textId="250C667F"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17.</w:t>
      </w:r>
      <w:r w:rsidRPr="00026B55">
        <w:rPr>
          <w:rFonts w:asciiTheme="minorHAnsi" w:eastAsiaTheme="minorEastAsia" w:hAnsiTheme="minorHAnsi" w:cstheme="minorBidi"/>
          <w:iCs w:val="0"/>
          <w:noProof/>
          <w:sz w:val="22"/>
          <w:szCs w:val="22"/>
          <w:lang w:eastAsia="en-US"/>
        </w:rPr>
        <w:tab/>
      </w:r>
      <w:r>
        <w:rPr>
          <w:noProof/>
        </w:rPr>
        <w:t>Documents attestant de l’éligibilité et des qualifications du Soumissionnaire</w:t>
      </w:r>
      <w:r>
        <w:rPr>
          <w:noProof/>
        </w:rPr>
        <w:tab/>
      </w:r>
      <w:r>
        <w:rPr>
          <w:noProof/>
        </w:rPr>
        <w:fldChar w:fldCharType="begin"/>
      </w:r>
      <w:r>
        <w:rPr>
          <w:noProof/>
        </w:rPr>
        <w:instrText xml:space="preserve"> PAGEREF _Toc138951878 \h </w:instrText>
      </w:r>
      <w:r>
        <w:rPr>
          <w:noProof/>
        </w:rPr>
      </w:r>
      <w:r>
        <w:rPr>
          <w:noProof/>
        </w:rPr>
        <w:fldChar w:fldCharType="separate"/>
      </w:r>
      <w:r>
        <w:rPr>
          <w:noProof/>
        </w:rPr>
        <w:t>19</w:t>
      </w:r>
      <w:r>
        <w:rPr>
          <w:noProof/>
        </w:rPr>
        <w:fldChar w:fldCharType="end"/>
      </w:r>
    </w:p>
    <w:p w14:paraId="15509211" w14:textId="6725FE89"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18.</w:t>
      </w:r>
      <w:r w:rsidRPr="00026B55">
        <w:rPr>
          <w:rFonts w:asciiTheme="minorHAnsi" w:eastAsiaTheme="minorEastAsia" w:hAnsiTheme="minorHAnsi" w:cstheme="minorBidi"/>
          <w:iCs w:val="0"/>
          <w:noProof/>
          <w:sz w:val="22"/>
          <w:szCs w:val="22"/>
          <w:lang w:eastAsia="en-US"/>
        </w:rPr>
        <w:tab/>
      </w:r>
      <w:r>
        <w:rPr>
          <w:noProof/>
        </w:rPr>
        <w:t>Période de validité des offres</w:t>
      </w:r>
      <w:r>
        <w:rPr>
          <w:noProof/>
        </w:rPr>
        <w:tab/>
      </w:r>
      <w:r>
        <w:rPr>
          <w:noProof/>
        </w:rPr>
        <w:fldChar w:fldCharType="begin"/>
      </w:r>
      <w:r>
        <w:rPr>
          <w:noProof/>
        </w:rPr>
        <w:instrText xml:space="preserve"> PAGEREF _Toc138951879 \h </w:instrText>
      </w:r>
      <w:r>
        <w:rPr>
          <w:noProof/>
        </w:rPr>
      </w:r>
      <w:r>
        <w:rPr>
          <w:noProof/>
        </w:rPr>
        <w:fldChar w:fldCharType="separate"/>
      </w:r>
      <w:r>
        <w:rPr>
          <w:noProof/>
        </w:rPr>
        <w:t>20</w:t>
      </w:r>
      <w:r>
        <w:rPr>
          <w:noProof/>
        </w:rPr>
        <w:fldChar w:fldCharType="end"/>
      </w:r>
    </w:p>
    <w:p w14:paraId="4F004861" w14:textId="54DB433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19.</w:t>
      </w:r>
      <w:r w:rsidRPr="00026B55">
        <w:rPr>
          <w:rFonts w:asciiTheme="minorHAnsi" w:eastAsiaTheme="minorEastAsia" w:hAnsiTheme="minorHAnsi" w:cstheme="minorBidi"/>
          <w:iCs w:val="0"/>
          <w:noProof/>
          <w:sz w:val="22"/>
          <w:szCs w:val="22"/>
          <w:lang w:eastAsia="en-US"/>
        </w:rPr>
        <w:tab/>
      </w:r>
      <w:r>
        <w:rPr>
          <w:noProof/>
        </w:rPr>
        <w:t>Garantie de Soumission</w:t>
      </w:r>
      <w:r>
        <w:rPr>
          <w:noProof/>
        </w:rPr>
        <w:tab/>
      </w:r>
      <w:r>
        <w:rPr>
          <w:noProof/>
        </w:rPr>
        <w:fldChar w:fldCharType="begin"/>
      </w:r>
      <w:r>
        <w:rPr>
          <w:noProof/>
        </w:rPr>
        <w:instrText xml:space="preserve"> PAGEREF _Toc138951880 \h </w:instrText>
      </w:r>
      <w:r>
        <w:rPr>
          <w:noProof/>
        </w:rPr>
      </w:r>
      <w:r>
        <w:rPr>
          <w:noProof/>
        </w:rPr>
        <w:fldChar w:fldCharType="separate"/>
      </w:r>
      <w:r>
        <w:rPr>
          <w:noProof/>
        </w:rPr>
        <w:t>21</w:t>
      </w:r>
      <w:r>
        <w:rPr>
          <w:noProof/>
        </w:rPr>
        <w:fldChar w:fldCharType="end"/>
      </w:r>
    </w:p>
    <w:p w14:paraId="58E58B0A" w14:textId="1D538CAC"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20.</w:t>
      </w:r>
      <w:r w:rsidRPr="00026B55">
        <w:rPr>
          <w:rFonts w:asciiTheme="minorHAnsi" w:eastAsiaTheme="minorEastAsia" w:hAnsiTheme="minorHAnsi" w:cstheme="minorBidi"/>
          <w:iCs w:val="0"/>
          <w:noProof/>
          <w:sz w:val="22"/>
          <w:szCs w:val="22"/>
          <w:lang w:eastAsia="en-US"/>
        </w:rPr>
        <w:tab/>
      </w:r>
      <w:r>
        <w:rPr>
          <w:noProof/>
        </w:rPr>
        <w:t>Forme et Signature de l’Offre</w:t>
      </w:r>
      <w:r>
        <w:rPr>
          <w:noProof/>
        </w:rPr>
        <w:tab/>
      </w:r>
      <w:r>
        <w:rPr>
          <w:noProof/>
        </w:rPr>
        <w:fldChar w:fldCharType="begin"/>
      </w:r>
      <w:r>
        <w:rPr>
          <w:noProof/>
        </w:rPr>
        <w:instrText xml:space="preserve"> PAGEREF _Toc138951881 \h </w:instrText>
      </w:r>
      <w:r>
        <w:rPr>
          <w:noProof/>
        </w:rPr>
      </w:r>
      <w:r>
        <w:rPr>
          <w:noProof/>
        </w:rPr>
        <w:fldChar w:fldCharType="separate"/>
      </w:r>
      <w:r>
        <w:rPr>
          <w:noProof/>
        </w:rPr>
        <w:t>23</w:t>
      </w:r>
      <w:r>
        <w:rPr>
          <w:noProof/>
        </w:rPr>
        <w:fldChar w:fldCharType="end"/>
      </w:r>
    </w:p>
    <w:p w14:paraId="7913E009" w14:textId="48A24BE7"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D.</w:t>
      </w:r>
      <w:r w:rsidRPr="00026B55">
        <w:rPr>
          <w:rFonts w:asciiTheme="minorHAnsi" w:eastAsiaTheme="minorEastAsia" w:hAnsiTheme="minorHAnsi" w:cstheme="minorBidi"/>
          <w:b w:val="0"/>
          <w:bCs w:val="0"/>
          <w:noProof/>
          <w:sz w:val="22"/>
          <w:szCs w:val="22"/>
          <w:lang w:eastAsia="en-US"/>
        </w:rPr>
        <w:tab/>
      </w:r>
      <w:r>
        <w:rPr>
          <w:noProof/>
        </w:rPr>
        <w:t>Dépôt des Offres</w:t>
      </w:r>
      <w:r>
        <w:rPr>
          <w:noProof/>
        </w:rPr>
        <w:tab/>
      </w:r>
      <w:r>
        <w:rPr>
          <w:noProof/>
        </w:rPr>
        <w:fldChar w:fldCharType="begin"/>
      </w:r>
      <w:r>
        <w:rPr>
          <w:noProof/>
        </w:rPr>
        <w:instrText xml:space="preserve"> PAGEREF _Toc138951882 \h </w:instrText>
      </w:r>
      <w:r>
        <w:rPr>
          <w:noProof/>
        </w:rPr>
      </w:r>
      <w:r>
        <w:rPr>
          <w:noProof/>
        </w:rPr>
        <w:fldChar w:fldCharType="separate"/>
      </w:r>
      <w:r>
        <w:rPr>
          <w:noProof/>
        </w:rPr>
        <w:t>23</w:t>
      </w:r>
      <w:r>
        <w:rPr>
          <w:noProof/>
        </w:rPr>
        <w:fldChar w:fldCharType="end"/>
      </w:r>
    </w:p>
    <w:p w14:paraId="0A86BE92" w14:textId="07978E86"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21.</w:t>
      </w:r>
      <w:r w:rsidRPr="00026B55">
        <w:rPr>
          <w:rFonts w:asciiTheme="minorHAnsi" w:eastAsiaTheme="minorEastAsia" w:hAnsiTheme="minorHAnsi" w:cstheme="minorBidi"/>
          <w:iCs w:val="0"/>
          <w:noProof/>
          <w:sz w:val="22"/>
          <w:szCs w:val="22"/>
          <w:lang w:eastAsia="en-US"/>
        </w:rPr>
        <w:tab/>
      </w:r>
      <w:r>
        <w:rPr>
          <w:noProof/>
        </w:rPr>
        <w:t>Cachetage et Marquage des Offres</w:t>
      </w:r>
      <w:r>
        <w:rPr>
          <w:noProof/>
        </w:rPr>
        <w:tab/>
      </w:r>
      <w:r>
        <w:rPr>
          <w:noProof/>
        </w:rPr>
        <w:fldChar w:fldCharType="begin"/>
      </w:r>
      <w:r>
        <w:rPr>
          <w:noProof/>
        </w:rPr>
        <w:instrText xml:space="preserve"> PAGEREF _Toc138951883 \h </w:instrText>
      </w:r>
      <w:r>
        <w:rPr>
          <w:noProof/>
        </w:rPr>
      </w:r>
      <w:r>
        <w:rPr>
          <w:noProof/>
        </w:rPr>
        <w:fldChar w:fldCharType="separate"/>
      </w:r>
      <w:r>
        <w:rPr>
          <w:noProof/>
        </w:rPr>
        <w:t>23</w:t>
      </w:r>
      <w:r>
        <w:rPr>
          <w:noProof/>
        </w:rPr>
        <w:fldChar w:fldCharType="end"/>
      </w:r>
    </w:p>
    <w:p w14:paraId="6E499FE8" w14:textId="05221BE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22.</w:t>
      </w:r>
      <w:r w:rsidRPr="00026B55">
        <w:rPr>
          <w:rFonts w:asciiTheme="minorHAnsi" w:eastAsiaTheme="minorEastAsia" w:hAnsiTheme="minorHAnsi" w:cstheme="minorBidi"/>
          <w:iCs w:val="0"/>
          <w:noProof/>
          <w:sz w:val="22"/>
          <w:szCs w:val="22"/>
          <w:lang w:eastAsia="en-US"/>
        </w:rPr>
        <w:tab/>
      </w:r>
      <w:r>
        <w:rPr>
          <w:noProof/>
        </w:rPr>
        <w:t>Date et heure limite de dépôt des offres</w:t>
      </w:r>
      <w:r>
        <w:rPr>
          <w:noProof/>
        </w:rPr>
        <w:tab/>
      </w:r>
      <w:r>
        <w:rPr>
          <w:noProof/>
        </w:rPr>
        <w:fldChar w:fldCharType="begin"/>
      </w:r>
      <w:r>
        <w:rPr>
          <w:noProof/>
        </w:rPr>
        <w:instrText xml:space="preserve"> PAGEREF _Toc138951884 \h </w:instrText>
      </w:r>
      <w:r>
        <w:rPr>
          <w:noProof/>
        </w:rPr>
      </w:r>
      <w:r>
        <w:rPr>
          <w:noProof/>
        </w:rPr>
        <w:fldChar w:fldCharType="separate"/>
      </w:r>
      <w:r>
        <w:rPr>
          <w:noProof/>
        </w:rPr>
        <w:t>24</w:t>
      </w:r>
      <w:r>
        <w:rPr>
          <w:noProof/>
        </w:rPr>
        <w:fldChar w:fldCharType="end"/>
      </w:r>
    </w:p>
    <w:p w14:paraId="19888251" w14:textId="20D93FFB"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lastRenderedPageBreak/>
        <w:t>23.</w:t>
      </w:r>
      <w:r w:rsidRPr="00026B55">
        <w:rPr>
          <w:rFonts w:asciiTheme="minorHAnsi" w:eastAsiaTheme="minorEastAsia" w:hAnsiTheme="minorHAnsi" w:cstheme="minorBidi"/>
          <w:iCs w:val="0"/>
          <w:noProof/>
          <w:sz w:val="22"/>
          <w:szCs w:val="22"/>
          <w:lang w:eastAsia="en-US"/>
        </w:rPr>
        <w:tab/>
      </w:r>
      <w:r>
        <w:rPr>
          <w:noProof/>
        </w:rPr>
        <w:t>Offres hors délai</w:t>
      </w:r>
      <w:r>
        <w:rPr>
          <w:noProof/>
        </w:rPr>
        <w:tab/>
      </w:r>
      <w:r>
        <w:rPr>
          <w:noProof/>
        </w:rPr>
        <w:fldChar w:fldCharType="begin"/>
      </w:r>
      <w:r>
        <w:rPr>
          <w:noProof/>
        </w:rPr>
        <w:instrText xml:space="preserve"> PAGEREF _Toc138951885 \h </w:instrText>
      </w:r>
      <w:r>
        <w:rPr>
          <w:noProof/>
        </w:rPr>
      </w:r>
      <w:r>
        <w:rPr>
          <w:noProof/>
        </w:rPr>
        <w:fldChar w:fldCharType="separate"/>
      </w:r>
      <w:r>
        <w:rPr>
          <w:noProof/>
        </w:rPr>
        <w:t>25</w:t>
      </w:r>
      <w:r>
        <w:rPr>
          <w:noProof/>
        </w:rPr>
        <w:fldChar w:fldCharType="end"/>
      </w:r>
    </w:p>
    <w:p w14:paraId="24FC1ACB" w14:textId="77BE7B2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24.</w:t>
      </w:r>
      <w:r w:rsidRPr="00026B55">
        <w:rPr>
          <w:rFonts w:asciiTheme="minorHAnsi" w:eastAsiaTheme="minorEastAsia" w:hAnsiTheme="minorHAnsi" w:cstheme="minorBidi"/>
          <w:iCs w:val="0"/>
          <w:noProof/>
          <w:sz w:val="22"/>
          <w:szCs w:val="22"/>
          <w:lang w:eastAsia="en-US"/>
        </w:rPr>
        <w:tab/>
      </w:r>
      <w:r>
        <w:rPr>
          <w:noProof/>
        </w:rPr>
        <w:t>Retrait, Substitution et Modification des Offres</w:t>
      </w:r>
      <w:r>
        <w:rPr>
          <w:noProof/>
        </w:rPr>
        <w:tab/>
      </w:r>
      <w:r>
        <w:rPr>
          <w:noProof/>
        </w:rPr>
        <w:fldChar w:fldCharType="begin"/>
      </w:r>
      <w:r>
        <w:rPr>
          <w:noProof/>
        </w:rPr>
        <w:instrText xml:space="preserve"> PAGEREF _Toc138951886 \h </w:instrText>
      </w:r>
      <w:r>
        <w:rPr>
          <w:noProof/>
        </w:rPr>
      </w:r>
      <w:r>
        <w:rPr>
          <w:noProof/>
        </w:rPr>
        <w:fldChar w:fldCharType="separate"/>
      </w:r>
      <w:r>
        <w:rPr>
          <w:noProof/>
        </w:rPr>
        <w:t>25</w:t>
      </w:r>
      <w:r>
        <w:rPr>
          <w:noProof/>
        </w:rPr>
        <w:fldChar w:fldCharType="end"/>
      </w:r>
    </w:p>
    <w:p w14:paraId="769CAE84" w14:textId="022C641E"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E.</w:t>
      </w:r>
      <w:r w:rsidRPr="00026B55">
        <w:rPr>
          <w:rFonts w:asciiTheme="minorHAnsi" w:eastAsiaTheme="minorEastAsia" w:hAnsiTheme="minorHAnsi" w:cstheme="minorBidi"/>
          <w:b w:val="0"/>
          <w:bCs w:val="0"/>
          <w:noProof/>
          <w:sz w:val="22"/>
          <w:szCs w:val="22"/>
          <w:lang w:eastAsia="en-US"/>
        </w:rPr>
        <w:tab/>
      </w:r>
      <w:r>
        <w:rPr>
          <w:noProof/>
        </w:rPr>
        <w:t>Ouverture Publique des Parties Techniques des Offres</w:t>
      </w:r>
      <w:r>
        <w:rPr>
          <w:noProof/>
        </w:rPr>
        <w:tab/>
      </w:r>
      <w:r>
        <w:rPr>
          <w:noProof/>
        </w:rPr>
        <w:fldChar w:fldCharType="begin"/>
      </w:r>
      <w:r>
        <w:rPr>
          <w:noProof/>
        </w:rPr>
        <w:instrText xml:space="preserve"> PAGEREF _Toc138951887 \h </w:instrText>
      </w:r>
      <w:r>
        <w:rPr>
          <w:noProof/>
        </w:rPr>
      </w:r>
      <w:r>
        <w:rPr>
          <w:noProof/>
        </w:rPr>
        <w:fldChar w:fldCharType="separate"/>
      </w:r>
      <w:r>
        <w:rPr>
          <w:noProof/>
        </w:rPr>
        <w:t>25</w:t>
      </w:r>
      <w:r>
        <w:rPr>
          <w:noProof/>
        </w:rPr>
        <w:fldChar w:fldCharType="end"/>
      </w:r>
    </w:p>
    <w:p w14:paraId="73DFF6CF" w14:textId="0AE16E1B"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25.</w:t>
      </w:r>
      <w:r w:rsidRPr="00026B55">
        <w:rPr>
          <w:rFonts w:asciiTheme="minorHAnsi" w:eastAsiaTheme="minorEastAsia" w:hAnsiTheme="minorHAnsi" w:cstheme="minorBidi"/>
          <w:iCs w:val="0"/>
          <w:noProof/>
          <w:sz w:val="22"/>
          <w:szCs w:val="22"/>
          <w:lang w:eastAsia="en-US"/>
        </w:rPr>
        <w:tab/>
      </w:r>
      <w:r>
        <w:rPr>
          <w:noProof/>
        </w:rPr>
        <w:t>Ouverture Publique des Parties Techniques des Offres</w:t>
      </w:r>
      <w:r>
        <w:rPr>
          <w:noProof/>
        </w:rPr>
        <w:tab/>
      </w:r>
      <w:r>
        <w:rPr>
          <w:noProof/>
        </w:rPr>
        <w:fldChar w:fldCharType="begin"/>
      </w:r>
      <w:r>
        <w:rPr>
          <w:noProof/>
        </w:rPr>
        <w:instrText xml:space="preserve"> PAGEREF _Toc138951888 \h </w:instrText>
      </w:r>
      <w:r>
        <w:rPr>
          <w:noProof/>
        </w:rPr>
      </w:r>
      <w:r>
        <w:rPr>
          <w:noProof/>
        </w:rPr>
        <w:fldChar w:fldCharType="separate"/>
      </w:r>
      <w:r>
        <w:rPr>
          <w:noProof/>
        </w:rPr>
        <w:t>25</w:t>
      </w:r>
      <w:r>
        <w:rPr>
          <w:noProof/>
        </w:rPr>
        <w:fldChar w:fldCharType="end"/>
      </w:r>
    </w:p>
    <w:p w14:paraId="720C62F3" w14:textId="2206B21C"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F.</w:t>
      </w:r>
      <w:r w:rsidRPr="00026B55">
        <w:rPr>
          <w:rFonts w:asciiTheme="minorHAnsi" w:eastAsiaTheme="minorEastAsia" w:hAnsiTheme="minorHAnsi" w:cstheme="minorBidi"/>
          <w:b w:val="0"/>
          <w:bCs w:val="0"/>
          <w:noProof/>
          <w:sz w:val="22"/>
          <w:szCs w:val="22"/>
          <w:lang w:eastAsia="en-US"/>
        </w:rPr>
        <w:tab/>
      </w:r>
      <w:r>
        <w:rPr>
          <w:noProof/>
        </w:rPr>
        <w:t>Évaluation des Offres- Généralités</w:t>
      </w:r>
      <w:r>
        <w:rPr>
          <w:noProof/>
        </w:rPr>
        <w:tab/>
      </w:r>
      <w:r>
        <w:rPr>
          <w:noProof/>
        </w:rPr>
        <w:fldChar w:fldCharType="begin"/>
      </w:r>
      <w:r>
        <w:rPr>
          <w:noProof/>
        </w:rPr>
        <w:instrText xml:space="preserve"> PAGEREF _Toc138951889 \h </w:instrText>
      </w:r>
      <w:r>
        <w:rPr>
          <w:noProof/>
        </w:rPr>
      </w:r>
      <w:r>
        <w:rPr>
          <w:noProof/>
        </w:rPr>
        <w:fldChar w:fldCharType="separate"/>
      </w:r>
      <w:r>
        <w:rPr>
          <w:noProof/>
        </w:rPr>
        <w:t>27</w:t>
      </w:r>
      <w:r>
        <w:rPr>
          <w:noProof/>
        </w:rPr>
        <w:fldChar w:fldCharType="end"/>
      </w:r>
    </w:p>
    <w:p w14:paraId="603CF8F0" w14:textId="50CDE8EF"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26.</w:t>
      </w:r>
      <w:r w:rsidRPr="00026B55">
        <w:rPr>
          <w:rFonts w:asciiTheme="minorHAnsi" w:eastAsiaTheme="minorEastAsia" w:hAnsiTheme="minorHAnsi" w:cstheme="minorBidi"/>
          <w:iCs w:val="0"/>
          <w:noProof/>
          <w:sz w:val="22"/>
          <w:szCs w:val="22"/>
          <w:lang w:eastAsia="en-US"/>
        </w:rPr>
        <w:tab/>
      </w:r>
      <w:r>
        <w:rPr>
          <w:noProof/>
        </w:rPr>
        <w:t>Confidentialité</w:t>
      </w:r>
      <w:r>
        <w:rPr>
          <w:noProof/>
        </w:rPr>
        <w:tab/>
      </w:r>
      <w:r>
        <w:rPr>
          <w:noProof/>
        </w:rPr>
        <w:fldChar w:fldCharType="begin"/>
      </w:r>
      <w:r>
        <w:rPr>
          <w:noProof/>
        </w:rPr>
        <w:instrText xml:space="preserve"> PAGEREF _Toc138951890 \h </w:instrText>
      </w:r>
      <w:r>
        <w:rPr>
          <w:noProof/>
        </w:rPr>
      </w:r>
      <w:r>
        <w:rPr>
          <w:noProof/>
        </w:rPr>
        <w:fldChar w:fldCharType="separate"/>
      </w:r>
      <w:r>
        <w:rPr>
          <w:noProof/>
        </w:rPr>
        <w:t>27</w:t>
      </w:r>
      <w:r>
        <w:rPr>
          <w:noProof/>
        </w:rPr>
        <w:fldChar w:fldCharType="end"/>
      </w:r>
    </w:p>
    <w:p w14:paraId="1E270859" w14:textId="650D91AA"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27.</w:t>
      </w:r>
      <w:r w:rsidRPr="00026B55">
        <w:rPr>
          <w:rFonts w:asciiTheme="minorHAnsi" w:eastAsiaTheme="minorEastAsia" w:hAnsiTheme="minorHAnsi" w:cstheme="minorBidi"/>
          <w:iCs w:val="0"/>
          <w:noProof/>
          <w:sz w:val="22"/>
          <w:szCs w:val="22"/>
          <w:lang w:eastAsia="en-US"/>
        </w:rPr>
        <w:tab/>
      </w:r>
      <w:r>
        <w:rPr>
          <w:noProof/>
        </w:rPr>
        <w:t>Éclaircissements concernant les Offres</w:t>
      </w:r>
      <w:r>
        <w:rPr>
          <w:noProof/>
        </w:rPr>
        <w:tab/>
      </w:r>
      <w:r>
        <w:rPr>
          <w:noProof/>
        </w:rPr>
        <w:fldChar w:fldCharType="begin"/>
      </w:r>
      <w:r>
        <w:rPr>
          <w:noProof/>
        </w:rPr>
        <w:instrText xml:space="preserve"> PAGEREF _Toc138951891 \h </w:instrText>
      </w:r>
      <w:r>
        <w:rPr>
          <w:noProof/>
        </w:rPr>
      </w:r>
      <w:r>
        <w:rPr>
          <w:noProof/>
        </w:rPr>
        <w:fldChar w:fldCharType="separate"/>
      </w:r>
      <w:r>
        <w:rPr>
          <w:noProof/>
        </w:rPr>
        <w:t>28</w:t>
      </w:r>
      <w:r>
        <w:rPr>
          <w:noProof/>
        </w:rPr>
        <w:fldChar w:fldCharType="end"/>
      </w:r>
    </w:p>
    <w:p w14:paraId="5A780D28" w14:textId="773CC588"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28.</w:t>
      </w:r>
      <w:r w:rsidRPr="00026B55">
        <w:rPr>
          <w:rFonts w:asciiTheme="minorHAnsi" w:eastAsiaTheme="minorEastAsia" w:hAnsiTheme="minorHAnsi" w:cstheme="minorBidi"/>
          <w:iCs w:val="0"/>
          <w:noProof/>
          <w:sz w:val="22"/>
          <w:szCs w:val="22"/>
          <w:lang w:eastAsia="en-US"/>
        </w:rPr>
        <w:tab/>
      </w:r>
      <w:r>
        <w:rPr>
          <w:noProof/>
        </w:rPr>
        <w:t>Divergences, Réserves ou Omissions</w:t>
      </w:r>
      <w:r>
        <w:rPr>
          <w:noProof/>
        </w:rPr>
        <w:tab/>
      </w:r>
      <w:r>
        <w:rPr>
          <w:noProof/>
        </w:rPr>
        <w:fldChar w:fldCharType="begin"/>
      </w:r>
      <w:r>
        <w:rPr>
          <w:noProof/>
        </w:rPr>
        <w:instrText xml:space="preserve"> PAGEREF _Toc138951892 \h </w:instrText>
      </w:r>
      <w:r>
        <w:rPr>
          <w:noProof/>
        </w:rPr>
      </w:r>
      <w:r>
        <w:rPr>
          <w:noProof/>
        </w:rPr>
        <w:fldChar w:fldCharType="separate"/>
      </w:r>
      <w:r>
        <w:rPr>
          <w:noProof/>
        </w:rPr>
        <w:t>28</w:t>
      </w:r>
      <w:r>
        <w:rPr>
          <w:noProof/>
        </w:rPr>
        <w:fldChar w:fldCharType="end"/>
      </w:r>
    </w:p>
    <w:p w14:paraId="4A9D94AB" w14:textId="3B24D1D5"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29.</w:t>
      </w:r>
      <w:r w:rsidRPr="00026B55">
        <w:rPr>
          <w:rFonts w:asciiTheme="minorHAnsi" w:eastAsiaTheme="minorEastAsia" w:hAnsiTheme="minorHAnsi" w:cstheme="minorBidi"/>
          <w:iCs w:val="0"/>
          <w:noProof/>
          <w:sz w:val="22"/>
          <w:szCs w:val="22"/>
          <w:lang w:eastAsia="en-US"/>
        </w:rPr>
        <w:tab/>
      </w:r>
      <w:r>
        <w:rPr>
          <w:noProof/>
        </w:rPr>
        <w:t>Non-conformité, erreurs et omissions</w:t>
      </w:r>
      <w:r>
        <w:rPr>
          <w:noProof/>
        </w:rPr>
        <w:tab/>
      </w:r>
      <w:r>
        <w:rPr>
          <w:noProof/>
        </w:rPr>
        <w:fldChar w:fldCharType="begin"/>
      </w:r>
      <w:r>
        <w:rPr>
          <w:noProof/>
        </w:rPr>
        <w:instrText xml:space="preserve"> PAGEREF _Toc138951893 \h </w:instrText>
      </w:r>
      <w:r>
        <w:rPr>
          <w:noProof/>
        </w:rPr>
      </w:r>
      <w:r>
        <w:rPr>
          <w:noProof/>
        </w:rPr>
        <w:fldChar w:fldCharType="separate"/>
      </w:r>
      <w:r>
        <w:rPr>
          <w:noProof/>
        </w:rPr>
        <w:t>28</w:t>
      </w:r>
      <w:r>
        <w:rPr>
          <w:noProof/>
        </w:rPr>
        <w:fldChar w:fldCharType="end"/>
      </w:r>
    </w:p>
    <w:p w14:paraId="1A5D357F" w14:textId="4BBDE44C"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G.</w:t>
      </w:r>
      <w:r w:rsidRPr="00026B55">
        <w:rPr>
          <w:rFonts w:asciiTheme="minorHAnsi" w:eastAsiaTheme="minorEastAsia" w:hAnsiTheme="minorHAnsi" w:cstheme="minorBidi"/>
          <w:b w:val="0"/>
          <w:bCs w:val="0"/>
          <w:noProof/>
          <w:sz w:val="22"/>
          <w:szCs w:val="22"/>
          <w:lang w:eastAsia="en-US"/>
        </w:rPr>
        <w:tab/>
      </w:r>
      <w:r>
        <w:rPr>
          <w:noProof/>
        </w:rPr>
        <w:t>Evaluation des Parties Techniques des Offres</w:t>
      </w:r>
      <w:r>
        <w:rPr>
          <w:noProof/>
        </w:rPr>
        <w:tab/>
      </w:r>
      <w:r>
        <w:rPr>
          <w:noProof/>
        </w:rPr>
        <w:fldChar w:fldCharType="begin"/>
      </w:r>
      <w:r>
        <w:rPr>
          <w:noProof/>
        </w:rPr>
        <w:instrText xml:space="preserve"> PAGEREF _Toc138951894 \h </w:instrText>
      </w:r>
      <w:r>
        <w:rPr>
          <w:noProof/>
        </w:rPr>
      </w:r>
      <w:r>
        <w:rPr>
          <w:noProof/>
        </w:rPr>
        <w:fldChar w:fldCharType="separate"/>
      </w:r>
      <w:r>
        <w:rPr>
          <w:noProof/>
        </w:rPr>
        <w:t>29</w:t>
      </w:r>
      <w:r>
        <w:rPr>
          <w:noProof/>
        </w:rPr>
        <w:fldChar w:fldCharType="end"/>
      </w:r>
    </w:p>
    <w:p w14:paraId="04DA06A8" w14:textId="5A1B616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30.</w:t>
      </w:r>
      <w:r w:rsidRPr="00026B55">
        <w:rPr>
          <w:rFonts w:asciiTheme="minorHAnsi" w:eastAsiaTheme="minorEastAsia" w:hAnsiTheme="minorHAnsi" w:cstheme="minorBidi"/>
          <w:iCs w:val="0"/>
          <w:noProof/>
          <w:sz w:val="22"/>
          <w:szCs w:val="22"/>
          <w:lang w:eastAsia="en-US"/>
        </w:rPr>
        <w:tab/>
      </w:r>
      <w:r>
        <w:rPr>
          <w:noProof/>
        </w:rPr>
        <w:t>Evaluation des Parties Techniques</w:t>
      </w:r>
      <w:r>
        <w:rPr>
          <w:noProof/>
        </w:rPr>
        <w:tab/>
      </w:r>
      <w:r>
        <w:rPr>
          <w:noProof/>
        </w:rPr>
        <w:fldChar w:fldCharType="begin"/>
      </w:r>
      <w:r>
        <w:rPr>
          <w:noProof/>
        </w:rPr>
        <w:instrText xml:space="preserve"> PAGEREF _Toc138951895 \h </w:instrText>
      </w:r>
      <w:r>
        <w:rPr>
          <w:noProof/>
        </w:rPr>
      </w:r>
      <w:r>
        <w:rPr>
          <w:noProof/>
        </w:rPr>
        <w:fldChar w:fldCharType="separate"/>
      </w:r>
      <w:r>
        <w:rPr>
          <w:noProof/>
        </w:rPr>
        <w:t>29</w:t>
      </w:r>
      <w:r>
        <w:rPr>
          <w:noProof/>
        </w:rPr>
        <w:fldChar w:fldCharType="end"/>
      </w:r>
    </w:p>
    <w:p w14:paraId="3B3E1361" w14:textId="15F496A3"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31.</w:t>
      </w:r>
      <w:r w:rsidRPr="00026B55">
        <w:rPr>
          <w:rFonts w:asciiTheme="minorHAnsi" w:eastAsiaTheme="minorEastAsia" w:hAnsiTheme="minorHAnsi" w:cstheme="minorBidi"/>
          <w:iCs w:val="0"/>
          <w:noProof/>
          <w:sz w:val="22"/>
          <w:szCs w:val="22"/>
          <w:lang w:eastAsia="en-US"/>
        </w:rPr>
        <w:tab/>
      </w:r>
      <w:r>
        <w:rPr>
          <w:noProof/>
        </w:rPr>
        <w:t>Détermination de la Conformité</w:t>
      </w:r>
      <w:r>
        <w:rPr>
          <w:noProof/>
        </w:rPr>
        <w:tab/>
      </w:r>
      <w:r>
        <w:rPr>
          <w:noProof/>
        </w:rPr>
        <w:fldChar w:fldCharType="begin"/>
      </w:r>
      <w:r>
        <w:rPr>
          <w:noProof/>
        </w:rPr>
        <w:instrText xml:space="preserve"> PAGEREF _Toc138951896 \h </w:instrText>
      </w:r>
      <w:r>
        <w:rPr>
          <w:noProof/>
        </w:rPr>
      </w:r>
      <w:r>
        <w:rPr>
          <w:noProof/>
        </w:rPr>
        <w:fldChar w:fldCharType="separate"/>
      </w:r>
      <w:r>
        <w:rPr>
          <w:noProof/>
        </w:rPr>
        <w:t>29</w:t>
      </w:r>
      <w:r>
        <w:rPr>
          <w:noProof/>
        </w:rPr>
        <w:fldChar w:fldCharType="end"/>
      </w:r>
    </w:p>
    <w:p w14:paraId="577A3A7E" w14:textId="5E091407"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32.</w:t>
      </w:r>
      <w:r w:rsidRPr="00026B55">
        <w:rPr>
          <w:rFonts w:asciiTheme="minorHAnsi" w:eastAsiaTheme="minorEastAsia" w:hAnsiTheme="minorHAnsi" w:cstheme="minorBidi"/>
          <w:iCs w:val="0"/>
          <w:noProof/>
          <w:sz w:val="22"/>
          <w:szCs w:val="22"/>
          <w:lang w:eastAsia="en-US"/>
        </w:rPr>
        <w:tab/>
      </w:r>
      <w:r>
        <w:rPr>
          <w:noProof/>
        </w:rPr>
        <w:t>Qualifications des Soumissionnaires et Evaluation détaillée de la Partie Technique</w:t>
      </w:r>
      <w:r>
        <w:rPr>
          <w:noProof/>
        </w:rPr>
        <w:tab/>
      </w:r>
      <w:r>
        <w:rPr>
          <w:noProof/>
        </w:rPr>
        <w:fldChar w:fldCharType="begin"/>
      </w:r>
      <w:r>
        <w:rPr>
          <w:noProof/>
        </w:rPr>
        <w:instrText xml:space="preserve"> PAGEREF _Toc138951897 \h </w:instrText>
      </w:r>
      <w:r>
        <w:rPr>
          <w:noProof/>
        </w:rPr>
      </w:r>
      <w:r>
        <w:rPr>
          <w:noProof/>
        </w:rPr>
        <w:fldChar w:fldCharType="separate"/>
      </w:r>
      <w:r>
        <w:rPr>
          <w:noProof/>
        </w:rPr>
        <w:t>29</w:t>
      </w:r>
      <w:r>
        <w:rPr>
          <w:noProof/>
        </w:rPr>
        <w:fldChar w:fldCharType="end"/>
      </w:r>
    </w:p>
    <w:p w14:paraId="0722CDD7" w14:textId="773FE6B9"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H.</w:t>
      </w:r>
      <w:r w:rsidRPr="00026B55">
        <w:rPr>
          <w:rFonts w:asciiTheme="minorHAnsi" w:eastAsiaTheme="minorEastAsia" w:hAnsiTheme="minorHAnsi" w:cstheme="minorBidi"/>
          <w:b w:val="0"/>
          <w:bCs w:val="0"/>
          <w:noProof/>
          <w:sz w:val="22"/>
          <w:szCs w:val="22"/>
          <w:lang w:eastAsia="en-US"/>
        </w:rPr>
        <w:tab/>
      </w:r>
      <w:r>
        <w:rPr>
          <w:noProof/>
        </w:rPr>
        <w:t>Notification de l’Evaluation des Parties Techniques et Ouverture Publique des Parties Financières des Offres</w:t>
      </w:r>
      <w:r>
        <w:rPr>
          <w:noProof/>
        </w:rPr>
        <w:tab/>
      </w:r>
      <w:r>
        <w:rPr>
          <w:noProof/>
        </w:rPr>
        <w:fldChar w:fldCharType="begin"/>
      </w:r>
      <w:r>
        <w:rPr>
          <w:noProof/>
        </w:rPr>
        <w:instrText xml:space="preserve"> PAGEREF _Toc138951898 \h </w:instrText>
      </w:r>
      <w:r>
        <w:rPr>
          <w:noProof/>
        </w:rPr>
      </w:r>
      <w:r>
        <w:rPr>
          <w:noProof/>
        </w:rPr>
        <w:fldChar w:fldCharType="separate"/>
      </w:r>
      <w:r>
        <w:rPr>
          <w:noProof/>
        </w:rPr>
        <w:t>30</w:t>
      </w:r>
      <w:r>
        <w:rPr>
          <w:noProof/>
        </w:rPr>
        <w:fldChar w:fldCharType="end"/>
      </w:r>
    </w:p>
    <w:p w14:paraId="5D3F7151" w14:textId="62143660"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33.</w:t>
      </w:r>
      <w:r w:rsidRPr="00026B55">
        <w:rPr>
          <w:rFonts w:asciiTheme="minorHAnsi" w:eastAsiaTheme="minorEastAsia" w:hAnsiTheme="minorHAnsi" w:cstheme="minorBidi"/>
          <w:iCs w:val="0"/>
          <w:noProof/>
          <w:sz w:val="22"/>
          <w:szCs w:val="22"/>
          <w:lang w:eastAsia="en-US"/>
        </w:rPr>
        <w:tab/>
      </w:r>
      <w:r>
        <w:rPr>
          <w:noProof/>
        </w:rPr>
        <w:t>Notification de l’Evaluation des Parties Techniques et Ouverture Publique des Offres Financières</w:t>
      </w:r>
      <w:r>
        <w:rPr>
          <w:noProof/>
        </w:rPr>
        <w:tab/>
      </w:r>
      <w:r>
        <w:rPr>
          <w:noProof/>
        </w:rPr>
        <w:fldChar w:fldCharType="begin"/>
      </w:r>
      <w:r>
        <w:rPr>
          <w:noProof/>
        </w:rPr>
        <w:instrText xml:space="preserve"> PAGEREF _Toc138951899 \h </w:instrText>
      </w:r>
      <w:r>
        <w:rPr>
          <w:noProof/>
        </w:rPr>
      </w:r>
      <w:r>
        <w:rPr>
          <w:noProof/>
        </w:rPr>
        <w:fldChar w:fldCharType="separate"/>
      </w:r>
      <w:r>
        <w:rPr>
          <w:noProof/>
        </w:rPr>
        <w:t>30</w:t>
      </w:r>
      <w:r>
        <w:rPr>
          <w:noProof/>
        </w:rPr>
        <w:fldChar w:fldCharType="end"/>
      </w:r>
    </w:p>
    <w:p w14:paraId="65EB23D0" w14:textId="7B75583E"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I.</w:t>
      </w:r>
      <w:r w:rsidRPr="00026B55">
        <w:rPr>
          <w:rFonts w:asciiTheme="minorHAnsi" w:eastAsiaTheme="minorEastAsia" w:hAnsiTheme="minorHAnsi" w:cstheme="minorBidi"/>
          <w:b w:val="0"/>
          <w:bCs w:val="0"/>
          <w:noProof/>
          <w:sz w:val="22"/>
          <w:szCs w:val="22"/>
          <w:lang w:eastAsia="en-US"/>
        </w:rPr>
        <w:tab/>
      </w:r>
      <w:r>
        <w:rPr>
          <w:noProof/>
        </w:rPr>
        <w:t>Evaluation des Parties Financières des Offres</w:t>
      </w:r>
      <w:r>
        <w:rPr>
          <w:noProof/>
        </w:rPr>
        <w:tab/>
      </w:r>
      <w:r>
        <w:rPr>
          <w:noProof/>
        </w:rPr>
        <w:fldChar w:fldCharType="begin"/>
      </w:r>
      <w:r>
        <w:rPr>
          <w:noProof/>
        </w:rPr>
        <w:instrText xml:space="preserve"> PAGEREF _Toc138951900 \h </w:instrText>
      </w:r>
      <w:r>
        <w:rPr>
          <w:noProof/>
        </w:rPr>
      </w:r>
      <w:r>
        <w:rPr>
          <w:noProof/>
        </w:rPr>
        <w:fldChar w:fldCharType="separate"/>
      </w:r>
      <w:r>
        <w:rPr>
          <w:noProof/>
        </w:rPr>
        <w:t>32</w:t>
      </w:r>
      <w:r>
        <w:rPr>
          <w:noProof/>
        </w:rPr>
        <w:fldChar w:fldCharType="end"/>
      </w:r>
    </w:p>
    <w:p w14:paraId="08C9D847" w14:textId="242FF74D"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34.</w:t>
      </w:r>
      <w:r w:rsidRPr="00026B55">
        <w:rPr>
          <w:rFonts w:asciiTheme="minorHAnsi" w:eastAsiaTheme="minorEastAsia" w:hAnsiTheme="minorHAnsi" w:cstheme="minorBidi"/>
          <w:iCs w:val="0"/>
          <w:noProof/>
          <w:sz w:val="22"/>
          <w:szCs w:val="22"/>
          <w:lang w:eastAsia="en-US"/>
        </w:rPr>
        <w:tab/>
      </w:r>
      <w:r>
        <w:rPr>
          <w:noProof/>
        </w:rPr>
        <w:t>Evaluation des Parties Financières</w:t>
      </w:r>
      <w:r>
        <w:rPr>
          <w:noProof/>
        </w:rPr>
        <w:tab/>
      </w:r>
      <w:r>
        <w:rPr>
          <w:noProof/>
        </w:rPr>
        <w:fldChar w:fldCharType="begin"/>
      </w:r>
      <w:r>
        <w:rPr>
          <w:noProof/>
        </w:rPr>
        <w:instrText xml:space="preserve"> PAGEREF _Toc138951901 \h </w:instrText>
      </w:r>
      <w:r>
        <w:rPr>
          <w:noProof/>
        </w:rPr>
      </w:r>
      <w:r>
        <w:rPr>
          <w:noProof/>
        </w:rPr>
        <w:fldChar w:fldCharType="separate"/>
      </w:r>
      <w:r>
        <w:rPr>
          <w:noProof/>
        </w:rPr>
        <w:t>32</w:t>
      </w:r>
      <w:r>
        <w:rPr>
          <w:noProof/>
        </w:rPr>
        <w:fldChar w:fldCharType="end"/>
      </w:r>
    </w:p>
    <w:p w14:paraId="427ADCFB" w14:textId="70DB52DE"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35.</w:t>
      </w:r>
      <w:r w:rsidRPr="00026B55">
        <w:rPr>
          <w:rFonts w:asciiTheme="minorHAnsi" w:eastAsiaTheme="minorEastAsia" w:hAnsiTheme="minorHAnsi" w:cstheme="minorBidi"/>
          <w:iCs w:val="0"/>
          <w:noProof/>
          <w:sz w:val="22"/>
          <w:szCs w:val="22"/>
          <w:lang w:eastAsia="en-US"/>
        </w:rPr>
        <w:tab/>
      </w:r>
      <w:r>
        <w:rPr>
          <w:noProof/>
        </w:rPr>
        <w:t>Correction des Erreurs arithmétiques</w:t>
      </w:r>
      <w:r>
        <w:rPr>
          <w:noProof/>
        </w:rPr>
        <w:tab/>
      </w:r>
      <w:r>
        <w:rPr>
          <w:noProof/>
        </w:rPr>
        <w:fldChar w:fldCharType="begin"/>
      </w:r>
      <w:r>
        <w:rPr>
          <w:noProof/>
        </w:rPr>
        <w:instrText xml:space="preserve"> PAGEREF _Toc138951902 \h </w:instrText>
      </w:r>
      <w:r>
        <w:rPr>
          <w:noProof/>
        </w:rPr>
      </w:r>
      <w:r>
        <w:rPr>
          <w:noProof/>
        </w:rPr>
        <w:fldChar w:fldCharType="separate"/>
      </w:r>
      <w:r>
        <w:rPr>
          <w:noProof/>
        </w:rPr>
        <w:t>33</w:t>
      </w:r>
      <w:r>
        <w:rPr>
          <w:noProof/>
        </w:rPr>
        <w:fldChar w:fldCharType="end"/>
      </w:r>
    </w:p>
    <w:p w14:paraId="7E7C6411" w14:textId="09A5EA6C"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36.</w:t>
      </w:r>
      <w:r w:rsidRPr="00026B55">
        <w:rPr>
          <w:rFonts w:asciiTheme="minorHAnsi" w:eastAsiaTheme="minorEastAsia" w:hAnsiTheme="minorHAnsi" w:cstheme="minorBidi"/>
          <w:iCs w:val="0"/>
          <w:noProof/>
          <w:sz w:val="22"/>
          <w:szCs w:val="22"/>
          <w:lang w:eastAsia="en-US"/>
        </w:rPr>
        <w:tab/>
      </w:r>
      <w:r>
        <w:rPr>
          <w:noProof/>
        </w:rPr>
        <w:t>Conversion en une seule monnaie</w:t>
      </w:r>
      <w:r>
        <w:rPr>
          <w:noProof/>
        </w:rPr>
        <w:tab/>
      </w:r>
      <w:r>
        <w:rPr>
          <w:noProof/>
        </w:rPr>
        <w:fldChar w:fldCharType="begin"/>
      </w:r>
      <w:r>
        <w:rPr>
          <w:noProof/>
        </w:rPr>
        <w:instrText xml:space="preserve"> PAGEREF _Toc138951903 \h </w:instrText>
      </w:r>
      <w:r>
        <w:rPr>
          <w:noProof/>
        </w:rPr>
      </w:r>
      <w:r>
        <w:rPr>
          <w:noProof/>
        </w:rPr>
        <w:fldChar w:fldCharType="separate"/>
      </w:r>
      <w:r>
        <w:rPr>
          <w:noProof/>
        </w:rPr>
        <w:t>34</w:t>
      </w:r>
      <w:r>
        <w:rPr>
          <w:noProof/>
        </w:rPr>
        <w:fldChar w:fldCharType="end"/>
      </w:r>
    </w:p>
    <w:p w14:paraId="0517ED0B" w14:textId="68E484B0"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37.</w:t>
      </w:r>
      <w:r w:rsidRPr="00026B55">
        <w:rPr>
          <w:rFonts w:asciiTheme="minorHAnsi" w:eastAsiaTheme="minorEastAsia" w:hAnsiTheme="minorHAnsi" w:cstheme="minorBidi"/>
          <w:iCs w:val="0"/>
          <w:noProof/>
          <w:sz w:val="22"/>
          <w:szCs w:val="22"/>
          <w:lang w:eastAsia="en-US"/>
        </w:rPr>
        <w:tab/>
      </w:r>
      <w:r>
        <w:rPr>
          <w:noProof/>
        </w:rPr>
        <w:t>Marge de préférence</w:t>
      </w:r>
      <w:r>
        <w:rPr>
          <w:noProof/>
        </w:rPr>
        <w:tab/>
      </w:r>
      <w:r>
        <w:rPr>
          <w:noProof/>
        </w:rPr>
        <w:fldChar w:fldCharType="begin"/>
      </w:r>
      <w:r>
        <w:rPr>
          <w:noProof/>
        </w:rPr>
        <w:instrText xml:space="preserve"> PAGEREF _Toc138951904 \h </w:instrText>
      </w:r>
      <w:r>
        <w:rPr>
          <w:noProof/>
        </w:rPr>
      </w:r>
      <w:r>
        <w:rPr>
          <w:noProof/>
        </w:rPr>
        <w:fldChar w:fldCharType="separate"/>
      </w:r>
      <w:r>
        <w:rPr>
          <w:noProof/>
        </w:rPr>
        <w:t>34</w:t>
      </w:r>
      <w:r>
        <w:rPr>
          <w:noProof/>
        </w:rPr>
        <w:fldChar w:fldCharType="end"/>
      </w:r>
    </w:p>
    <w:p w14:paraId="01ED850F" w14:textId="06E0DE9D"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38.</w:t>
      </w:r>
      <w:r w:rsidRPr="00026B55">
        <w:rPr>
          <w:rFonts w:asciiTheme="minorHAnsi" w:eastAsiaTheme="minorEastAsia" w:hAnsiTheme="minorHAnsi" w:cstheme="minorBidi"/>
          <w:iCs w:val="0"/>
          <w:noProof/>
          <w:sz w:val="22"/>
          <w:szCs w:val="22"/>
          <w:lang w:eastAsia="en-US"/>
        </w:rPr>
        <w:tab/>
      </w:r>
      <w:r>
        <w:rPr>
          <w:noProof/>
        </w:rPr>
        <w:t>Comparaison des Parties Financières</w:t>
      </w:r>
      <w:r>
        <w:rPr>
          <w:noProof/>
        </w:rPr>
        <w:tab/>
      </w:r>
      <w:r>
        <w:rPr>
          <w:noProof/>
        </w:rPr>
        <w:fldChar w:fldCharType="begin"/>
      </w:r>
      <w:r>
        <w:rPr>
          <w:noProof/>
        </w:rPr>
        <w:instrText xml:space="preserve"> PAGEREF _Toc138951905 \h </w:instrText>
      </w:r>
      <w:r>
        <w:rPr>
          <w:noProof/>
        </w:rPr>
      </w:r>
      <w:r>
        <w:rPr>
          <w:noProof/>
        </w:rPr>
        <w:fldChar w:fldCharType="separate"/>
      </w:r>
      <w:r>
        <w:rPr>
          <w:noProof/>
        </w:rPr>
        <w:t>34</w:t>
      </w:r>
      <w:r>
        <w:rPr>
          <w:noProof/>
        </w:rPr>
        <w:fldChar w:fldCharType="end"/>
      </w:r>
    </w:p>
    <w:p w14:paraId="10163D8F" w14:textId="4D3EF142"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39.</w:t>
      </w:r>
      <w:r w:rsidRPr="00026B55">
        <w:rPr>
          <w:rFonts w:asciiTheme="minorHAnsi" w:eastAsiaTheme="minorEastAsia" w:hAnsiTheme="minorHAnsi" w:cstheme="minorBidi"/>
          <w:iCs w:val="0"/>
          <w:noProof/>
          <w:sz w:val="22"/>
          <w:szCs w:val="22"/>
          <w:lang w:eastAsia="en-US"/>
        </w:rPr>
        <w:tab/>
      </w:r>
      <w:r>
        <w:rPr>
          <w:noProof/>
        </w:rPr>
        <w:t>Offres anormalement basses</w:t>
      </w:r>
      <w:r>
        <w:rPr>
          <w:noProof/>
        </w:rPr>
        <w:tab/>
      </w:r>
      <w:r>
        <w:rPr>
          <w:noProof/>
        </w:rPr>
        <w:fldChar w:fldCharType="begin"/>
      </w:r>
      <w:r>
        <w:rPr>
          <w:noProof/>
        </w:rPr>
        <w:instrText xml:space="preserve"> PAGEREF _Toc138951906 \h </w:instrText>
      </w:r>
      <w:r>
        <w:rPr>
          <w:noProof/>
        </w:rPr>
      </w:r>
      <w:r>
        <w:rPr>
          <w:noProof/>
        </w:rPr>
        <w:fldChar w:fldCharType="separate"/>
      </w:r>
      <w:r>
        <w:rPr>
          <w:noProof/>
        </w:rPr>
        <w:t>34</w:t>
      </w:r>
      <w:r>
        <w:rPr>
          <w:noProof/>
        </w:rPr>
        <w:fldChar w:fldCharType="end"/>
      </w:r>
    </w:p>
    <w:p w14:paraId="404457C4" w14:textId="40FDA275"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40.</w:t>
      </w:r>
      <w:r w:rsidRPr="00026B55">
        <w:rPr>
          <w:rFonts w:asciiTheme="minorHAnsi" w:eastAsiaTheme="minorEastAsia" w:hAnsiTheme="minorHAnsi" w:cstheme="minorBidi"/>
          <w:iCs w:val="0"/>
          <w:noProof/>
          <w:sz w:val="22"/>
          <w:szCs w:val="22"/>
          <w:lang w:eastAsia="en-US"/>
        </w:rPr>
        <w:tab/>
      </w:r>
      <w:r>
        <w:rPr>
          <w:noProof/>
        </w:rPr>
        <w:t>Evaluation combinée des Parties Techniques et Financières</w:t>
      </w:r>
      <w:r>
        <w:rPr>
          <w:noProof/>
        </w:rPr>
        <w:tab/>
      </w:r>
      <w:r>
        <w:rPr>
          <w:noProof/>
        </w:rPr>
        <w:fldChar w:fldCharType="begin"/>
      </w:r>
      <w:r>
        <w:rPr>
          <w:noProof/>
        </w:rPr>
        <w:instrText xml:space="preserve"> PAGEREF _Toc138951907 \h </w:instrText>
      </w:r>
      <w:r>
        <w:rPr>
          <w:noProof/>
        </w:rPr>
      </w:r>
      <w:r>
        <w:rPr>
          <w:noProof/>
        </w:rPr>
        <w:fldChar w:fldCharType="separate"/>
      </w:r>
      <w:r>
        <w:rPr>
          <w:noProof/>
        </w:rPr>
        <w:t>35</w:t>
      </w:r>
      <w:r>
        <w:rPr>
          <w:noProof/>
        </w:rPr>
        <w:fldChar w:fldCharType="end"/>
      </w:r>
    </w:p>
    <w:p w14:paraId="18E7C941" w14:textId="43E2F9C3"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41.</w:t>
      </w:r>
      <w:r w:rsidRPr="00026B55">
        <w:rPr>
          <w:rFonts w:asciiTheme="minorHAnsi" w:eastAsiaTheme="minorEastAsia" w:hAnsiTheme="minorHAnsi" w:cstheme="minorBidi"/>
          <w:iCs w:val="0"/>
          <w:noProof/>
          <w:sz w:val="22"/>
          <w:szCs w:val="22"/>
          <w:lang w:eastAsia="en-US"/>
        </w:rPr>
        <w:tab/>
      </w:r>
      <w:r>
        <w:rPr>
          <w:noProof/>
        </w:rPr>
        <w:t>Droit de l’Acheteur d’accepter l’une quelconque des Offres et de rejeter une ou toutes les Offres</w:t>
      </w:r>
      <w:r>
        <w:rPr>
          <w:noProof/>
        </w:rPr>
        <w:tab/>
      </w:r>
      <w:r>
        <w:rPr>
          <w:noProof/>
        </w:rPr>
        <w:fldChar w:fldCharType="begin"/>
      </w:r>
      <w:r>
        <w:rPr>
          <w:noProof/>
        </w:rPr>
        <w:instrText xml:space="preserve"> PAGEREF _Toc138951908 \h </w:instrText>
      </w:r>
      <w:r>
        <w:rPr>
          <w:noProof/>
        </w:rPr>
      </w:r>
      <w:r>
        <w:rPr>
          <w:noProof/>
        </w:rPr>
        <w:fldChar w:fldCharType="separate"/>
      </w:r>
      <w:r>
        <w:rPr>
          <w:noProof/>
        </w:rPr>
        <w:t>35</w:t>
      </w:r>
      <w:r>
        <w:rPr>
          <w:noProof/>
        </w:rPr>
        <w:fldChar w:fldCharType="end"/>
      </w:r>
    </w:p>
    <w:p w14:paraId="0F208E4B" w14:textId="11BE9896"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42.</w:t>
      </w:r>
      <w:r w:rsidRPr="00026B55">
        <w:rPr>
          <w:rFonts w:asciiTheme="minorHAnsi" w:eastAsiaTheme="minorEastAsia" w:hAnsiTheme="minorHAnsi" w:cstheme="minorBidi"/>
          <w:iCs w:val="0"/>
          <w:noProof/>
          <w:sz w:val="22"/>
          <w:szCs w:val="22"/>
          <w:lang w:eastAsia="en-US"/>
        </w:rPr>
        <w:tab/>
      </w:r>
      <w:r>
        <w:rPr>
          <w:noProof/>
        </w:rPr>
        <w:t>Période d’Attente</w:t>
      </w:r>
      <w:r>
        <w:rPr>
          <w:noProof/>
        </w:rPr>
        <w:tab/>
      </w:r>
      <w:r>
        <w:rPr>
          <w:noProof/>
        </w:rPr>
        <w:fldChar w:fldCharType="begin"/>
      </w:r>
      <w:r>
        <w:rPr>
          <w:noProof/>
        </w:rPr>
        <w:instrText xml:space="preserve"> PAGEREF _Toc138951909 \h </w:instrText>
      </w:r>
      <w:r>
        <w:rPr>
          <w:noProof/>
        </w:rPr>
      </w:r>
      <w:r>
        <w:rPr>
          <w:noProof/>
        </w:rPr>
        <w:fldChar w:fldCharType="separate"/>
      </w:r>
      <w:r>
        <w:rPr>
          <w:noProof/>
        </w:rPr>
        <w:t>35</w:t>
      </w:r>
      <w:r>
        <w:rPr>
          <w:noProof/>
        </w:rPr>
        <w:fldChar w:fldCharType="end"/>
      </w:r>
    </w:p>
    <w:p w14:paraId="6EFF9841" w14:textId="3D1E04E4"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43.</w:t>
      </w:r>
      <w:r w:rsidRPr="00026B55">
        <w:rPr>
          <w:rFonts w:asciiTheme="minorHAnsi" w:eastAsiaTheme="minorEastAsia" w:hAnsiTheme="minorHAnsi" w:cstheme="minorBidi"/>
          <w:iCs w:val="0"/>
          <w:noProof/>
          <w:sz w:val="22"/>
          <w:szCs w:val="22"/>
          <w:lang w:eastAsia="en-US"/>
        </w:rPr>
        <w:tab/>
      </w:r>
      <w:r>
        <w:rPr>
          <w:noProof/>
        </w:rPr>
        <w:t>Notification d’Intention d’Attribution</w:t>
      </w:r>
      <w:r>
        <w:rPr>
          <w:noProof/>
        </w:rPr>
        <w:tab/>
      </w:r>
      <w:r>
        <w:rPr>
          <w:noProof/>
        </w:rPr>
        <w:fldChar w:fldCharType="begin"/>
      </w:r>
      <w:r>
        <w:rPr>
          <w:noProof/>
        </w:rPr>
        <w:instrText xml:space="preserve"> PAGEREF _Toc138951910 \h </w:instrText>
      </w:r>
      <w:r>
        <w:rPr>
          <w:noProof/>
        </w:rPr>
      </w:r>
      <w:r>
        <w:rPr>
          <w:noProof/>
        </w:rPr>
        <w:fldChar w:fldCharType="separate"/>
      </w:r>
      <w:r>
        <w:rPr>
          <w:noProof/>
        </w:rPr>
        <w:t>35</w:t>
      </w:r>
      <w:r>
        <w:rPr>
          <w:noProof/>
        </w:rPr>
        <w:fldChar w:fldCharType="end"/>
      </w:r>
    </w:p>
    <w:p w14:paraId="5E80DA9D" w14:textId="27F8FE91"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K.</w:t>
      </w:r>
      <w:r w:rsidRPr="00026B55">
        <w:rPr>
          <w:rFonts w:asciiTheme="minorHAnsi" w:eastAsiaTheme="minorEastAsia" w:hAnsiTheme="minorHAnsi" w:cstheme="minorBidi"/>
          <w:b w:val="0"/>
          <w:bCs w:val="0"/>
          <w:noProof/>
          <w:sz w:val="22"/>
          <w:szCs w:val="22"/>
          <w:lang w:eastAsia="en-US"/>
        </w:rPr>
        <w:tab/>
      </w:r>
      <w:r>
        <w:rPr>
          <w:noProof/>
        </w:rPr>
        <w:t>Attribution du Marché</w:t>
      </w:r>
      <w:r>
        <w:rPr>
          <w:noProof/>
        </w:rPr>
        <w:tab/>
      </w:r>
      <w:r>
        <w:rPr>
          <w:noProof/>
        </w:rPr>
        <w:fldChar w:fldCharType="begin"/>
      </w:r>
      <w:r>
        <w:rPr>
          <w:noProof/>
        </w:rPr>
        <w:instrText xml:space="preserve"> PAGEREF _Toc138951911 \h </w:instrText>
      </w:r>
      <w:r>
        <w:rPr>
          <w:noProof/>
        </w:rPr>
      </w:r>
      <w:r>
        <w:rPr>
          <w:noProof/>
        </w:rPr>
        <w:fldChar w:fldCharType="separate"/>
      </w:r>
      <w:r>
        <w:rPr>
          <w:noProof/>
        </w:rPr>
        <w:t>36</w:t>
      </w:r>
      <w:r>
        <w:rPr>
          <w:noProof/>
        </w:rPr>
        <w:fldChar w:fldCharType="end"/>
      </w:r>
    </w:p>
    <w:p w14:paraId="104FB38C" w14:textId="0DDD4BA4"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44.</w:t>
      </w:r>
      <w:r w:rsidRPr="00026B55">
        <w:rPr>
          <w:rFonts w:asciiTheme="minorHAnsi" w:eastAsiaTheme="minorEastAsia" w:hAnsiTheme="minorHAnsi" w:cstheme="minorBidi"/>
          <w:iCs w:val="0"/>
          <w:noProof/>
          <w:sz w:val="22"/>
          <w:szCs w:val="22"/>
          <w:lang w:eastAsia="en-US"/>
        </w:rPr>
        <w:tab/>
      </w:r>
      <w:r>
        <w:rPr>
          <w:noProof/>
        </w:rPr>
        <w:t>Critères d’attribution</w:t>
      </w:r>
      <w:r>
        <w:rPr>
          <w:noProof/>
        </w:rPr>
        <w:tab/>
      </w:r>
      <w:r>
        <w:rPr>
          <w:noProof/>
        </w:rPr>
        <w:fldChar w:fldCharType="begin"/>
      </w:r>
      <w:r>
        <w:rPr>
          <w:noProof/>
        </w:rPr>
        <w:instrText xml:space="preserve"> PAGEREF _Toc138951912 \h </w:instrText>
      </w:r>
      <w:r>
        <w:rPr>
          <w:noProof/>
        </w:rPr>
      </w:r>
      <w:r>
        <w:rPr>
          <w:noProof/>
        </w:rPr>
        <w:fldChar w:fldCharType="separate"/>
      </w:r>
      <w:r>
        <w:rPr>
          <w:noProof/>
        </w:rPr>
        <w:t>36</w:t>
      </w:r>
      <w:r>
        <w:rPr>
          <w:noProof/>
        </w:rPr>
        <w:fldChar w:fldCharType="end"/>
      </w:r>
    </w:p>
    <w:p w14:paraId="5CA7B4A9" w14:textId="1EAE8C89"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lastRenderedPageBreak/>
        <w:t>45.</w:t>
      </w:r>
      <w:r w:rsidRPr="00026B55">
        <w:rPr>
          <w:rFonts w:asciiTheme="minorHAnsi" w:eastAsiaTheme="minorEastAsia" w:hAnsiTheme="minorHAnsi" w:cstheme="minorBidi"/>
          <w:iCs w:val="0"/>
          <w:noProof/>
          <w:sz w:val="22"/>
          <w:szCs w:val="22"/>
          <w:lang w:eastAsia="en-US"/>
        </w:rPr>
        <w:tab/>
      </w:r>
      <w:r>
        <w:rPr>
          <w:noProof/>
        </w:rPr>
        <w:t>Droit de l’Acheteur de modifier les quantités au moment de l’Attribution du Marché</w:t>
      </w:r>
      <w:r>
        <w:rPr>
          <w:noProof/>
        </w:rPr>
        <w:tab/>
      </w:r>
      <w:r>
        <w:rPr>
          <w:noProof/>
        </w:rPr>
        <w:fldChar w:fldCharType="begin"/>
      </w:r>
      <w:r>
        <w:rPr>
          <w:noProof/>
        </w:rPr>
        <w:instrText xml:space="preserve"> PAGEREF _Toc138951913 \h </w:instrText>
      </w:r>
      <w:r>
        <w:rPr>
          <w:noProof/>
        </w:rPr>
      </w:r>
      <w:r>
        <w:rPr>
          <w:noProof/>
        </w:rPr>
        <w:fldChar w:fldCharType="separate"/>
      </w:r>
      <w:r>
        <w:rPr>
          <w:noProof/>
        </w:rPr>
        <w:t>36</w:t>
      </w:r>
      <w:r>
        <w:rPr>
          <w:noProof/>
        </w:rPr>
        <w:fldChar w:fldCharType="end"/>
      </w:r>
    </w:p>
    <w:p w14:paraId="28CA9714" w14:textId="0AFAAE94"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46.</w:t>
      </w:r>
      <w:r w:rsidRPr="00026B55">
        <w:rPr>
          <w:rFonts w:asciiTheme="minorHAnsi" w:eastAsiaTheme="minorEastAsia" w:hAnsiTheme="minorHAnsi" w:cstheme="minorBidi"/>
          <w:iCs w:val="0"/>
          <w:noProof/>
          <w:sz w:val="22"/>
          <w:szCs w:val="22"/>
          <w:lang w:eastAsia="en-US"/>
        </w:rPr>
        <w:tab/>
      </w:r>
      <w:r>
        <w:rPr>
          <w:noProof/>
        </w:rPr>
        <w:t>Notification de l’attribution du Marché</w:t>
      </w:r>
      <w:r>
        <w:rPr>
          <w:noProof/>
        </w:rPr>
        <w:tab/>
      </w:r>
      <w:r>
        <w:rPr>
          <w:noProof/>
        </w:rPr>
        <w:fldChar w:fldCharType="begin"/>
      </w:r>
      <w:r>
        <w:rPr>
          <w:noProof/>
        </w:rPr>
        <w:instrText xml:space="preserve"> PAGEREF _Toc138951914 \h </w:instrText>
      </w:r>
      <w:r>
        <w:rPr>
          <w:noProof/>
        </w:rPr>
      </w:r>
      <w:r>
        <w:rPr>
          <w:noProof/>
        </w:rPr>
        <w:fldChar w:fldCharType="separate"/>
      </w:r>
      <w:r>
        <w:rPr>
          <w:noProof/>
        </w:rPr>
        <w:t>36</w:t>
      </w:r>
      <w:r>
        <w:rPr>
          <w:noProof/>
        </w:rPr>
        <w:fldChar w:fldCharType="end"/>
      </w:r>
    </w:p>
    <w:p w14:paraId="7F12B261" w14:textId="479C4CB0"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47.</w:t>
      </w:r>
      <w:r w:rsidRPr="00026B55">
        <w:rPr>
          <w:rFonts w:asciiTheme="minorHAnsi" w:eastAsiaTheme="minorEastAsia" w:hAnsiTheme="minorHAnsi" w:cstheme="minorBidi"/>
          <w:iCs w:val="0"/>
          <w:noProof/>
          <w:sz w:val="22"/>
          <w:szCs w:val="22"/>
          <w:lang w:eastAsia="en-US"/>
        </w:rPr>
        <w:tab/>
      </w:r>
      <w:r>
        <w:rPr>
          <w:noProof/>
        </w:rPr>
        <w:t>Debriefing par l’Acheteur</w:t>
      </w:r>
      <w:r>
        <w:rPr>
          <w:noProof/>
        </w:rPr>
        <w:tab/>
      </w:r>
      <w:r>
        <w:rPr>
          <w:noProof/>
        </w:rPr>
        <w:fldChar w:fldCharType="begin"/>
      </w:r>
      <w:r>
        <w:rPr>
          <w:noProof/>
        </w:rPr>
        <w:instrText xml:space="preserve"> PAGEREF _Toc138951915 \h </w:instrText>
      </w:r>
      <w:r>
        <w:rPr>
          <w:noProof/>
        </w:rPr>
      </w:r>
      <w:r>
        <w:rPr>
          <w:noProof/>
        </w:rPr>
        <w:fldChar w:fldCharType="separate"/>
      </w:r>
      <w:r>
        <w:rPr>
          <w:noProof/>
        </w:rPr>
        <w:t>37</w:t>
      </w:r>
      <w:r>
        <w:rPr>
          <w:noProof/>
        </w:rPr>
        <w:fldChar w:fldCharType="end"/>
      </w:r>
    </w:p>
    <w:p w14:paraId="0B522475" w14:textId="25F346B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48.</w:t>
      </w:r>
      <w:r w:rsidRPr="00026B55">
        <w:rPr>
          <w:rFonts w:asciiTheme="minorHAnsi" w:eastAsiaTheme="minorEastAsia" w:hAnsiTheme="minorHAnsi" w:cstheme="minorBidi"/>
          <w:iCs w:val="0"/>
          <w:noProof/>
          <w:sz w:val="22"/>
          <w:szCs w:val="22"/>
          <w:lang w:eastAsia="en-US"/>
        </w:rPr>
        <w:tab/>
      </w:r>
      <w:r>
        <w:rPr>
          <w:noProof/>
        </w:rPr>
        <w:t>Signature du Marché</w:t>
      </w:r>
      <w:r>
        <w:rPr>
          <w:noProof/>
        </w:rPr>
        <w:tab/>
      </w:r>
      <w:r>
        <w:rPr>
          <w:noProof/>
        </w:rPr>
        <w:fldChar w:fldCharType="begin"/>
      </w:r>
      <w:r>
        <w:rPr>
          <w:noProof/>
        </w:rPr>
        <w:instrText xml:space="preserve"> PAGEREF _Toc138951916 \h </w:instrText>
      </w:r>
      <w:r>
        <w:rPr>
          <w:noProof/>
        </w:rPr>
      </w:r>
      <w:r>
        <w:rPr>
          <w:noProof/>
        </w:rPr>
        <w:fldChar w:fldCharType="separate"/>
      </w:r>
      <w:r>
        <w:rPr>
          <w:noProof/>
        </w:rPr>
        <w:t>38</w:t>
      </w:r>
      <w:r>
        <w:rPr>
          <w:noProof/>
        </w:rPr>
        <w:fldChar w:fldCharType="end"/>
      </w:r>
    </w:p>
    <w:p w14:paraId="694D61A9" w14:textId="73DF39FB"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49.</w:t>
      </w:r>
      <w:r w:rsidRPr="00026B55">
        <w:rPr>
          <w:rFonts w:asciiTheme="minorHAnsi" w:eastAsiaTheme="minorEastAsia" w:hAnsiTheme="minorHAnsi" w:cstheme="minorBidi"/>
          <w:iCs w:val="0"/>
          <w:noProof/>
          <w:sz w:val="22"/>
          <w:szCs w:val="22"/>
          <w:lang w:eastAsia="en-US"/>
        </w:rPr>
        <w:tab/>
      </w:r>
      <w:r>
        <w:rPr>
          <w:noProof/>
        </w:rPr>
        <w:t>Garantie de Bonne Exécution</w:t>
      </w:r>
      <w:r>
        <w:rPr>
          <w:noProof/>
        </w:rPr>
        <w:tab/>
      </w:r>
      <w:r>
        <w:rPr>
          <w:noProof/>
        </w:rPr>
        <w:fldChar w:fldCharType="begin"/>
      </w:r>
      <w:r>
        <w:rPr>
          <w:noProof/>
        </w:rPr>
        <w:instrText xml:space="preserve"> PAGEREF _Toc138951917 \h </w:instrText>
      </w:r>
      <w:r>
        <w:rPr>
          <w:noProof/>
        </w:rPr>
      </w:r>
      <w:r>
        <w:rPr>
          <w:noProof/>
        </w:rPr>
        <w:fldChar w:fldCharType="separate"/>
      </w:r>
      <w:r>
        <w:rPr>
          <w:noProof/>
        </w:rPr>
        <w:t>38</w:t>
      </w:r>
      <w:r>
        <w:rPr>
          <w:noProof/>
        </w:rPr>
        <w:fldChar w:fldCharType="end"/>
      </w:r>
    </w:p>
    <w:p w14:paraId="58A88355" w14:textId="0DC66DB1" w:rsidR="00026B55" w:rsidRPr="00026B55" w:rsidRDefault="00026B55">
      <w:pPr>
        <w:pStyle w:val="TM2"/>
        <w:tabs>
          <w:tab w:val="left" w:pos="960"/>
        </w:tabs>
        <w:rPr>
          <w:rFonts w:asciiTheme="minorHAnsi" w:eastAsiaTheme="minorEastAsia" w:hAnsiTheme="minorHAnsi" w:cstheme="minorBidi"/>
          <w:iCs w:val="0"/>
          <w:noProof/>
          <w:sz w:val="22"/>
          <w:szCs w:val="22"/>
          <w:lang w:eastAsia="en-US"/>
        </w:rPr>
      </w:pPr>
      <w:r>
        <w:rPr>
          <w:noProof/>
        </w:rPr>
        <w:t>50.</w:t>
      </w:r>
      <w:r w:rsidRPr="00026B55">
        <w:rPr>
          <w:rFonts w:asciiTheme="minorHAnsi" w:eastAsiaTheme="minorEastAsia" w:hAnsiTheme="minorHAnsi" w:cstheme="minorBidi"/>
          <w:iCs w:val="0"/>
          <w:noProof/>
          <w:sz w:val="22"/>
          <w:szCs w:val="22"/>
          <w:lang w:eastAsia="en-US"/>
        </w:rPr>
        <w:tab/>
      </w:r>
      <w:r>
        <w:rPr>
          <w:noProof/>
        </w:rPr>
        <w:t>Réclamation liée à la Passation de Marchés</w:t>
      </w:r>
      <w:r>
        <w:rPr>
          <w:noProof/>
        </w:rPr>
        <w:tab/>
      </w:r>
      <w:r>
        <w:rPr>
          <w:noProof/>
        </w:rPr>
        <w:fldChar w:fldCharType="begin"/>
      </w:r>
      <w:r>
        <w:rPr>
          <w:noProof/>
        </w:rPr>
        <w:instrText xml:space="preserve"> PAGEREF _Toc138951918 \h </w:instrText>
      </w:r>
      <w:r>
        <w:rPr>
          <w:noProof/>
        </w:rPr>
      </w:r>
      <w:r>
        <w:rPr>
          <w:noProof/>
        </w:rPr>
        <w:fldChar w:fldCharType="separate"/>
      </w:r>
      <w:r>
        <w:rPr>
          <w:noProof/>
        </w:rPr>
        <w:t>39</w:t>
      </w:r>
      <w:r>
        <w:rPr>
          <w:noProof/>
        </w:rPr>
        <w:fldChar w:fldCharType="end"/>
      </w:r>
    </w:p>
    <w:p w14:paraId="002402EA" w14:textId="53C34625" w:rsidR="00940BF3" w:rsidRPr="00962FAA" w:rsidRDefault="00F63411">
      <w:r>
        <w:rPr>
          <w:b/>
          <w:bCs/>
        </w:rPr>
        <w:fldChar w:fldCharType="end"/>
      </w:r>
    </w:p>
    <w:p w14:paraId="00907D24" w14:textId="77777777" w:rsidR="00940BF3" w:rsidRPr="00962FAA" w:rsidRDefault="00940BF3">
      <w:pPr>
        <w:jc w:val="right"/>
        <w:outlineLvl w:val="0"/>
        <w:rPr>
          <w:sz w:val="28"/>
        </w:rPr>
      </w:pPr>
    </w:p>
    <w:p w14:paraId="421D6F0C" w14:textId="77777777" w:rsidR="00940BF3" w:rsidRPr="00962FAA" w:rsidRDefault="0096454F" w:rsidP="00F06AB7">
      <w:pPr>
        <w:pStyle w:val="TM1"/>
      </w:pPr>
      <w:r w:rsidRPr="00962FAA">
        <w:br w:type="page"/>
      </w:r>
    </w:p>
    <w:tbl>
      <w:tblPr>
        <w:tblW w:w="9360" w:type="dxa"/>
        <w:tblInd w:w="108" w:type="dxa"/>
        <w:tblLayout w:type="fixed"/>
        <w:tblLook w:val="0000" w:firstRow="0" w:lastRow="0" w:firstColumn="0" w:lastColumn="0" w:noHBand="0" w:noVBand="0"/>
      </w:tblPr>
      <w:tblGrid>
        <w:gridCol w:w="2340"/>
        <w:gridCol w:w="6809"/>
        <w:gridCol w:w="211"/>
      </w:tblGrid>
      <w:tr w:rsidR="00940BF3" w:rsidRPr="00CE6A66" w14:paraId="12CE5911" w14:textId="77777777" w:rsidTr="0096454F">
        <w:trPr>
          <w:cantSplit/>
        </w:trPr>
        <w:tc>
          <w:tcPr>
            <w:tcW w:w="9360" w:type="dxa"/>
            <w:gridSpan w:val="3"/>
            <w:vAlign w:val="center"/>
          </w:tcPr>
          <w:p w14:paraId="7E3A0492" w14:textId="77777777" w:rsidR="00940BF3" w:rsidRPr="00400C1E" w:rsidRDefault="00940BF3" w:rsidP="00B921F2">
            <w:pPr>
              <w:pStyle w:val="Style2"/>
            </w:pPr>
            <w:r w:rsidRPr="00962FAA">
              <w:lastRenderedPageBreak/>
              <w:br w:type="page"/>
            </w:r>
            <w:r w:rsidRPr="00962FAA">
              <w:rPr>
                <w:u w:val="single"/>
              </w:rPr>
              <w:br w:type="page"/>
            </w:r>
            <w:r w:rsidRPr="00962FAA">
              <w:br w:type="page"/>
            </w:r>
            <w:bookmarkStart w:id="42" w:name="_Hlt438532663"/>
            <w:bookmarkStart w:id="43" w:name="_Toc438266923"/>
            <w:bookmarkStart w:id="44" w:name="_Toc438267877"/>
            <w:bookmarkStart w:id="45" w:name="_Toc438366664"/>
            <w:bookmarkEnd w:id="42"/>
            <w:r w:rsidRPr="00400C1E">
              <w:t>Section I. Instructions aux soumissionnaires</w:t>
            </w:r>
            <w:bookmarkEnd w:id="43"/>
            <w:bookmarkEnd w:id="44"/>
            <w:bookmarkEnd w:id="45"/>
            <w:r w:rsidRPr="00400C1E">
              <w:t xml:space="preserve"> (IS)</w:t>
            </w:r>
          </w:p>
        </w:tc>
      </w:tr>
      <w:tr w:rsidR="0096454F" w:rsidRPr="00CE6A66" w14:paraId="361318B8" w14:textId="77777777" w:rsidTr="00C57C20">
        <w:tc>
          <w:tcPr>
            <w:tcW w:w="9360" w:type="dxa"/>
            <w:gridSpan w:val="3"/>
            <w:vAlign w:val="center"/>
          </w:tcPr>
          <w:p w14:paraId="113B96C1" w14:textId="09BB4EB7" w:rsidR="0096454F" w:rsidRPr="00CE6A66" w:rsidRDefault="0096454F" w:rsidP="000938D1">
            <w:pPr>
              <w:pStyle w:val="HSec1-1"/>
              <w:numPr>
                <w:ilvl w:val="0"/>
                <w:numId w:val="115"/>
              </w:numPr>
              <w:tabs>
                <w:tab w:val="num" w:pos="648"/>
              </w:tabs>
              <w:ind w:left="360" w:hanging="72"/>
            </w:pPr>
            <w:bookmarkStart w:id="46" w:name="_Toc438438819"/>
            <w:bookmarkStart w:id="47" w:name="_Toc438532553"/>
            <w:bookmarkStart w:id="48" w:name="_Toc438733963"/>
            <w:bookmarkStart w:id="49" w:name="_Toc438962045"/>
            <w:bookmarkStart w:id="50" w:name="_Toc461939616"/>
            <w:bookmarkStart w:id="51" w:name="_Toc138951859"/>
            <w:r w:rsidRPr="00CE6A66">
              <w:t>Général</w:t>
            </w:r>
            <w:bookmarkEnd w:id="46"/>
            <w:bookmarkEnd w:id="47"/>
            <w:bookmarkEnd w:id="48"/>
            <w:bookmarkEnd w:id="49"/>
            <w:bookmarkEnd w:id="50"/>
            <w:r w:rsidRPr="00CE6A66">
              <w:t>ités</w:t>
            </w:r>
            <w:bookmarkEnd w:id="51"/>
          </w:p>
        </w:tc>
      </w:tr>
      <w:tr w:rsidR="00940BF3" w:rsidRPr="00CE6A66" w14:paraId="74BF6A5E" w14:textId="77777777" w:rsidTr="0096454F">
        <w:tc>
          <w:tcPr>
            <w:tcW w:w="2340" w:type="dxa"/>
          </w:tcPr>
          <w:p w14:paraId="15A823F0" w14:textId="2CA2875E" w:rsidR="00940BF3" w:rsidRPr="00CE6A66" w:rsidRDefault="00940BF3" w:rsidP="000B0942">
            <w:pPr>
              <w:pStyle w:val="HSec1-2"/>
            </w:pPr>
            <w:bookmarkStart w:id="52" w:name="_Toc138951860"/>
            <w:r w:rsidRPr="003D154F">
              <w:t xml:space="preserve">Objet </w:t>
            </w:r>
            <w:r w:rsidRPr="000F77FC">
              <w:t>du</w:t>
            </w:r>
            <w:r w:rsidRPr="003D154F">
              <w:t xml:space="preserve"> Marché</w:t>
            </w:r>
            <w:bookmarkEnd w:id="52"/>
          </w:p>
        </w:tc>
        <w:tc>
          <w:tcPr>
            <w:tcW w:w="7020" w:type="dxa"/>
            <w:gridSpan w:val="2"/>
          </w:tcPr>
          <w:p w14:paraId="6E776089" w14:textId="04E8C3C9" w:rsidR="00940BF3" w:rsidRPr="00CE6A66" w:rsidRDefault="00940BF3" w:rsidP="0096454F">
            <w:pPr>
              <w:pStyle w:val="Header2-SubClauses"/>
              <w:tabs>
                <w:tab w:val="clear" w:pos="619"/>
              </w:tabs>
              <w:ind w:left="522" w:hanging="522"/>
              <w:rPr>
                <w:lang w:val="fr-FR"/>
              </w:rPr>
            </w:pPr>
            <w:r w:rsidRPr="00CE6A66">
              <w:rPr>
                <w:lang w:val="fr-FR"/>
              </w:rPr>
              <w:t>1.1</w:t>
            </w:r>
            <w:r w:rsidRPr="00CE6A66">
              <w:rPr>
                <w:lang w:val="fr-FR"/>
              </w:rPr>
              <w:tab/>
            </w:r>
            <w:r w:rsidR="00CE6A66">
              <w:rPr>
                <w:lang w:val="fr-FR"/>
              </w:rPr>
              <w:t xml:space="preserve">Faisant suite à </w:t>
            </w:r>
            <w:r w:rsidRPr="00F76F58">
              <w:rPr>
                <w:lang w:val="fr-FR"/>
              </w:rPr>
              <w:t>l’avis d’appel d’offres indiqué dans les Données particulières de l’</w:t>
            </w:r>
            <w:r w:rsidR="004F2461">
              <w:rPr>
                <w:lang w:val="fr-FR"/>
              </w:rPr>
              <w:t>A</w:t>
            </w:r>
            <w:r w:rsidRPr="00F76F58">
              <w:rPr>
                <w:lang w:val="fr-FR"/>
              </w:rPr>
              <w:t>ppel d’</w:t>
            </w:r>
            <w:r w:rsidR="004F2461">
              <w:rPr>
                <w:lang w:val="fr-FR"/>
              </w:rPr>
              <w:t>O</w:t>
            </w:r>
            <w:r w:rsidRPr="00F76F58">
              <w:rPr>
                <w:lang w:val="fr-FR"/>
              </w:rPr>
              <w:t xml:space="preserve">ffres </w:t>
            </w:r>
            <w:r w:rsidRPr="00154A73">
              <w:rPr>
                <w:b/>
                <w:bCs/>
                <w:lang w:val="fr-FR"/>
              </w:rPr>
              <w:t>(DPAO),</w:t>
            </w:r>
            <w:r w:rsidRPr="00AA46EA">
              <w:rPr>
                <w:lang w:val="fr-FR"/>
              </w:rPr>
              <w:t xml:space="preserve"> l’Acheteur, tel qu’indiqué dans les </w:t>
            </w:r>
            <w:r w:rsidRPr="00B62823">
              <w:rPr>
                <w:b/>
                <w:bCs/>
                <w:lang w:val="fr-FR"/>
              </w:rPr>
              <w:t>DPAO</w:t>
            </w:r>
            <w:r w:rsidRPr="00B62823">
              <w:rPr>
                <w:lang w:val="fr-FR"/>
              </w:rPr>
              <w:t xml:space="preserve">, </w:t>
            </w:r>
            <w:r w:rsidR="00152C52">
              <w:rPr>
                <w:lang w:val="fr-FR"/>
              </w:rPr>
              <w:t>émet</w:t>
            </w:r>
            <w:r w:rsidR="00152C52" w:rsidRPr="00B62823">
              <w:rPr>
                <w:lang w:val="fr-FR"/>
              </w:rPr>
              <w:t xml:space="preserve"> </w:t>
            </w:r>
            <w:r w:rsidRPr="00B62823">
              <w:rPr>
                <w:lang w:val="fr-FR"/>
              </w:rPr>
              <w:t>le présent Dossier d’appel d’offres en vue de l’obtention des Fournitures et Services connexes spécifiés à la Section VI</w:t>
            </w:r>
            <w:r w:rsidR="00216C72" w:rsidRPr="001C2DA2">
              <w:rPr>
                <w:lang w:val="fr-FR"/>
              </w:rPr>
              <w:t>I</w:t>
            </w:r>
            <w:r w:rsidRPr="001C2DA2">
              <w:rPr>
                <w:lang w:val="fr-FR"/>
              </w:rPr>
              <w:t xml:space="preserve">, </w:t>
            </w:r>
            <w:r w:rsidR="00216C72" w:rsidRPr="001C2DA2">
              <w:rPr>
                <w:lang w:val="fr-FR"/>
              </w:rPr>
              <w:t>Liste des Fournitures</w:t>
            </w:r>
            <w:r w:rsidRPr="002613AE">
              <w:rPr>
                <w:lang w:val="fr-FR"/>
              </w:rPr>
              <w:t xml:space="preserve">, </w:t>
            </w:r>
            <w:r w:rsidR="00152C52">
              <w:rPr>
                <w:lang w:val="fr-FR"/>
              </w:rPr>
              <w:t>C</w:t>
            </w:r>
            <w:r w:rsidRPr="002613AE">
              <w:rPr>
                <w:lang w:val="fr-FR"/>
              </w:rPr>
              <w:t xml:space="preserve">alendrier de </w:t>
            </w:r>
            <w:r w:rsidR="00374A32" w:rsidRPr="002613AE">
              <w:rPr>
                <w:lang w:val="fr-FR"/>
              </w:rPr>
              <w:t>livrai</w:t>
            </w:r>
            <w:r w:rsidR="00374A32" w:rsidRPr="00CE6A66">
              <w:rPr>
                <w:lang w:val="fr-FR"/>
              </w:rPr>
              <w:t xml:space="preserve">son, </w:t>
            </w:r>
            <w:r w:rsidR="00152C52">
              <w:rPr>
                <w:lang w:val="fr-FR"/>
              </w:rPr>
              <w:t>S</w:t>
            </w:r>
            <w:r w:rsidR="00374A32" w:rsidRPr="00CE6A66">
              <w:rPr>
                <w:lang w:val="fr-FR"/>
              </w:rPr>
              <w:t>pécifications</w:t>
            </w:r>
            <w:r w:rsidR="00216C72" w:rsidRPr="00CE6A66">
              <w:rPr>
                <w:lang w:val="fr-FR"/>
              </w:rPr>
              <w:t xml:space="preserve"> techniques et </w:t>
            </w:r>
            <w:r w:rsidR="00152C52">
              <w:rPr>
                <w:lang w:val="fr-FR"/>
              </w:rPr>
              <w:t>P</w:t>
            </w:r>
            <w:r w:rsidR="00216C72" w:rsidRPr="00CE6A66">
              <w:rPr>
                <w:lang w:val="fr-FR"/>
              </w:rPr>
              <w:t>lans</w:t>
            </w:r>
            <w:r w:rsidRPr="00CE6A66">
              <w:rPr>
                <w:lang w:val="fr-FR"/>
              </w:rPr>
              <w:t xml:space="preserve">. Le nom, le numéro d’identification et le nombre de lots faisant l’objet de l’appel d’offres (AO) figurent dans les </w:t>
            </w:r>
            <w:r w:rsidRPr="00CE6A66">
              <w:rPr>
                <w:b/>
                <w:bCs/>
                <w:lang w:val="fr-FR"/>
              </w:rPr>
              <w:t>DPAO</w:t>
            </w:r>
            <w:r w:rsidRPr="00CE6A66">
              <w:rPr>
                <w:lang w:val="fr-FR"/>
              </w:rPr>
              <w:t>.</w:t>
            </w:r>
          </w:p>
        </w:tc>
      </w:tr>
      <w:tr w:rsidR="00940BF3" w:rsidRPr="00CE6A66" w14:paraId="3C46EEFC" w14:textId="77777777" w:rsidTr="0096454F">
        <w:tc>
          <w:tcPr>
            <w:tcW w:w="2340" w:type="dxa"/>
          </w:tcPr>
          <w:p w14:paraId="6E608910" w14:textId="77777777" w:rsidR="00940BF3" w:rsidRPr="00CE6A66" w:rsidRDefault="00940BF3">
            <w:bookmarkStart w:id="53" w:name="_Toc438530847"/>
            <w:bookmarkStart w:id="54" w:name="_Toc438532555"/>
            <w:bookmarkEnd w:id="53"/>
            <w:bookmarkEnd w:id="54"/>
          </w:p>
        </w:tc>
        <w:tc>
          <w:tcPr>
            <w:tcW w:w="7020" w:type="dxa"/>
            <w:gridSpan w:val="2"/>
          </w:tcPr>
          <w:p w14:paraId="087720D4" w14:textId="77777777" w:rsidR="00940BF3" w:rsidRPr="00CE6A66" w:rsidRDefault="00940BF3" w:rsidP="0096454F">
            <w:pPr>
              <w:pStyle w:val="Header2-SubClauses"/>
              <w:ind w:left="522" w:hanging="522"/>
              <w:rPr>
                <w:lang w:val="fr-FR"/>
              </w:rPr>
            </w:pPr>
            <w:r w:rsidRPr="00CE6A66">
              <w:rPr>
                <w:lang w:val="fr-FR"/>
              </w:rPr>
              <w:t>1.2</w:t>
            </w:r>
            <w:r w:rsidRPr="00CE6A66">
              <w:rPr>
                <w:lang w:val="fr-FR"/>
              </w:rPr>
              <w:tab/>
              <w:t>Tout au long du présent Dossier d’appel d’offres :</w:t>
            </w:r>
          </w:p>
          <w:p w14:paraId="5D331BC9" w14:textId="70AB9A0F" w:rsidR="00940BF3" w:rsidRPr="00CE6A66" w:rsidRDefault="00940BF3" w:rsidP="00437980">
            <w:pPr>
              <w:pStyle w:val="Header3-Paragraph"/>
              <w:numPr>
                <w:ilvl w:val="0"/>
                <w:numId w:val="14"/>
              </w:numPr>
              <w:tabs>
                <w:tab w:val="clear" w:pos="720"/>
              </w:tabs>
              <w:ind w:left="1152" w:hanging="540"/>
              <w:rPr>
                <w:lang w:val="fr-FR"/>
              </w:rPr>
            </w:pPr>
            <w:r w:rsidRPr="00CE6A66">
              <w:rPr>
                <w:lang w:val="fr-FR"/>
              </w:rPr>
              <w:t xml:space="preserve">Le terme « par écrit » signifie communiqué sous forme écrite </w:t>
            </w:r>
            <w:r w:rsidR="009A138A" w:rsidRPr="006C1597">
              <w:rPr>
                <w:lang w:val="fr-FR"/>
              </w:rPr>
              <w:t xml:space="preserve">(par courrier postal, courriel, télécopie, incluant si cela est indiqué dans les </w:t>
            </w:r>
            <w:r w:rsidR="009A138A" w:rsidRPr="006C1597">
              <w:rPr>
                <w:b/>
                <w:lang w:val="fr-FR"/>
              </w:rPr>
              <w:t>DPAO</w:t>
            </w:r>
            <w:r w:rsidR="009A138A" w:rsidRPr="006C1597">
              <w:rPr>
                <w:lang w:val="fr-FR"/>
              </w:rPr>
              <w:t xml:space="preserve">, la distribution ou la remise par le canal du système d’achat électronique utilisé par </w:t>
            </w:r>
            <w:r w:rsidR="00F97FEB">
              <w:rPr>
                <w:lang w:val="fr-FR"/>
              </w:rPr>
              <w:t>l’Acheteur</w:t>
            </w:r>
            <w:r w:rsidR="009A138A" w:rsidRPr="006C1597">
              <w:rPr>
                <w:lang w:val="fr-FR"/>
              </w:rPr>
              <w:t>) avec accusé de réception </w:t>
            </w:r>
          </w:p>
          <w:p w14:paraId="0CBDE5C2" w14:textId="77777777" w:rsidR="00940BF3" w:rsidRPr="00CE6A66" w:rsidRDefault="00940BF3" w:rsidP="00437980">
            <w:pPr>
              <w:numPr>
                <w:ilvl w:val="0"/>
                <w:numId w:val="14"/>
              </w:numPr>
              <w:tabs>
                <w:tab w:val="clear" w:pos="720"/>
              </w:tabs>
              <w:spacing w:after="200"/>
              <w:ind w:left="1152" w:hanging="540"/>
              <w:jc w:val="both"/>
            </w:pPr>
            <w:r w:rsidRPr="00CE6A66">
              <w:t>Si le contexte l’exige, le singulier désigne le pluriel, et vice versa ; et</w:t>
            </w:r>
          </w:p>
          <w:p w14:paraId="6C2400FE" w14:textId="36EAB16E" w:rsidR="00940BF3" w:rsidRPr="00CE6A66" w:rsidRDefault="00940BF3" w:rsidP="00437980">
            <w:pPr>
              <w:numPr>
                <w:ilvl w:val="0"/>
                <w:numId w:val="14"/>
              </w:numPr>
              <w:tabs>
                <w:tab w:val="clear" w:pos="720"/>
              </w:tabs>
              <w:spacing w:after="200"/>
              <w:ind w:left="1152" w:hanging="540"/>
              <w:jc w:val="both"/>
            </w:pPr>
            <w:r w:rsidRPr="00CE6A66">
              <w:t>Le terme « jour » désigne un jour calendaire</w:t>
            </w:r>
            <w:r w:rsidR="00881F27">
              <w:t>, sauf si spécifié autrement comme « Jour Ouvrable »</w:t>
            </w:r>
            <w:r w:rsidRPr="00CE6A66">
              <w:t>.</w:t>
            </w:r>
            <w:r w:rsidR="00881F27">
              <w:t xml:space="preserve"> Un Jour Ouvrable est un jour qui est un jour officiel de travail dans le pays de l’Emprunteur.  Cela exclut les jours de congés officiels de l’Emprunteur.</w:t>
            </w:r>
          </w:p>
        </w:tc>
      </w:tr>
      <w:tr w:rsidR="00940BF3" w:rsidRPr="00CE6A66" w14:paraId="12BDD359" w14:textId="77777777" w:rsidTr="0096454F">
        <w:trPr>
          <w:trHeight w:val="2673"/>
        </w:trPr>
        <w:tc>
          <w:tcPr>
            <w:tcW w:w="2340" w:type="dxa"/>
          </w:tcPr>
          <w:p w14:paraId="084B03CE" w14:textId="4D40F7B0" w:rsidR="00940BF3" w:rsidRPr="00CE6A66" w:rsidRDefault="00940BF3" w:rsidP="000B0942">
            <w:pPr>
              <w:pStyle w:val="HSec1-2"/>
            </w:pPr>
            <w:bookmarkStart w:id="55" w:name="_Toc438438821"/>
            <w:bookmarkStart w:id="56" w:name="_Toc438532556"/>
            <w:bookmarkStart w:id="57" w:name="_Toc438733965"/>
            <w:bookmarkStart w:id="58" w:name="_Toc438907006"/>
            <w:bookmarkStart w:id="59" w:name="_Toc438907205"/>
            <w:bookmarkStart w:id="60" w:name="_Toc138951861"/>
            <w:r w:rsidRPr="003D154F">
              <w:t>Origine des fonds</w:t>
            </w:r>
            <w:bookmarkEnd w:id="55"/>
            <w:bookmarkEnd w:id="56"/>
            <w:bookmarkEnd w:id="57"/>
            <w:bookmarkEnd w:id="58"/>
            <w:bookmarkEnd w:id="59"/>
            <w:bookmarkEnd w:id="60"/>
          </w:p>
        </w:tc>
        <w:tc>
          <w:tcPr>
            <w:tcW w:w="7020" w:type="dxa"/>
            <w:gridSpan w:val="2"/>
          </w:tcPr>
          <w:p w14:paraId="40DDA989" w14:textId="07112CE0" w:rsidR="00940BF3" w:rsidRPr="00CE6A66" w:rsidRDefault="00940BF3" w:rsidP="0096454F">
            <w:pPr>
              <w:spacing w:after="200"/>
              <w:ind w:left="522" w:hanging="522"/>
              <w:jc w:val="both"/>
            </w:pPr>
            <w:r w:rsidRPr="00CE6A66">
              <w:t>2.1</w:t>
            </w:r>
            <w:r w:rsidRPr="00CE6A66">
              <w:tab/>
              <w:t xml:space="preserve">L’Emprunteur ou le bénéficiaire (ci-après dénommé « l’Emprunteur ») dont le nom figure dans les </w:t>
            </w:r>
            <w:r w:rsidRPr="00CE6A66">
              <w:rPr>
                <w:b/>
                <w:bCs/>
              </w:rPr>
              <w:t>DPAO</w:t>
            </w:r>
            <w:r w:rsidRPr="00CE6A66">
              <w:t xml:space="preserve"> a sollicité ou obtenu un financement (ci-après dénommé « les fonds » de la Banque </w:t>
            </w:r>
            <w:r w:rsidR="00446F8C" w:rsidRPr="00CE6A66">
              <w:t>I</w:t>
            </w:r>
            <w:r w:rsidRPr="00CE6A66">
              <w:t xml:space="preserve">nternationale pour la </w:t>
            </w:r>
            <w:r w:rsidR="00446F8C" w:rsidRPr="00CE6A66">
              <w:t>R</w:t>
            </w:r>
            <w:r w:rsidRPr="00CE6A66">
              <w:t xml:space="preserve">econstruction et le </w:t>
            </w:r>
            <w:r w:rsidR="00446F8C" w:rsidRPr="00CE6A66">
              <w:t>D</w:t>
            </w:r>
            <w:r w:rsidRPr="00CE6A66">
              <w:t>éveloppement ou de l’Association internationale de développement (ci-après dénommée la</w:t>
            </w:r>
            <w:r w:rsidR="00A43B2B" w:rsidRPr="00CE6A66">
              <w:t xml:space="preserve"> « </w:t>
            </w:r>
            <w:r w:rsidRPr="00CE6A66">
              <w:t>Banque,</w:t>
            </w:r>
            <w:r w:rsidR="00A43B2B" w:rsidRPr="00CE6A66">
              <w:t> »</w:t>
            </w:r>
            <w:r w:rsidRPr="00CE6A66">
              <w:t xml:space="preserve">) </w:t>
            </w:r>
            <w:r w:rsidR="00446F8C" w:rsidRPr="00CE6A66">
              <w:t xml:space="preserve">du montant indiqué dans les </w:t>
            </w:r>
            <w:r w:rsidR="00446F8C" w:rsidRPr="00CE6A66">
              <w:rPr>
                <w:b/>
              </w:rPr>
              <w:t>DPAO</w:t>
            </w:r>
            <w:r w:rsidRPr="00CE6A66">
              <w:t xml:space="preserve">, en vue de financer le projet décrit dans les </w:t>
            </w:r>
            <w:r w:rsidRPr="00CE6A66">
              <w:rPr>
                <w:b/>
                <w:bCs/>
              </w:rPr>
              <w:t>DPAO</w:t>
            </w:r>
            <w:r w:rsidRPr="00CE6A66">
              <w:t>. L’Emprunteur a l’intention d’utiliser une partie des fonds pour effectuer des paiements autorisés au titre du Marché pour lequel le présent appel d’offres est lancé.</w:t>
            </w:r>
          </w:p>
        </w:tc>
      </w:tr>
      <w:tr w:rsidR="00940BF3" w:rsidRPr="00CE6A66" w14:paraId="2A4D3F1E" w14:textId="77777777" w:rsidTr="0096454F">
        <w:tc>
          <w:tcPr>
            <w:tcW w:w="2340" w:type="dxa"/>
          </w:tcPr>
          <w:p w14:paraId="1761CA5C" w14:textId="77777777" w:rsidR="00940BF3" w:rsidRPr="00CE6A66" w:rsidRDefault="00940BF3">
            <w:bookmarkStart w:id="61" w:name="_Toc438532557"/>
            <w:bookmarkEnd w:id="61"/>
          </w:p>
        </w:tc>
        <w:tc>
          <w:tcPr>
            <w:tcW w:w="7020" w:type="dxa"/>
            <w:gridSpan w:val="2"/>
          </w:tcPr>
          <w:p w14:paraId="1D9CFAC6" w14:textId="77777777" w:rsidR="00940BF3" w:rsidRPr="00CE6A66" w:rsidRDefault="00940BF3" w:rsidP="0096454F">
            <w:pPr>
              <w:spacing w:after="200"/>
              <w:ind w:left="522" w:hanging="522"/>
              <w:jc w:val="both"/>
            </w:pPr>
            <w:r w:rsidRPr="00CE6A66">
              <w:t>2.2</w:t>
            </w:r>
            <w:r w:rsidRPr="00CE6A66">
              <w:tab/>
            </w:r>
            <w:r w:rsidR="00446F8C" w:rsidRPr="00CE6A66">
              <w:t xml:space="preserve">La Banque n’effectuera les paiements qu’à la demande de l’Emprunteur, après avoir approuvé lesdits paiements, conformément aux articles et conditions de l’accord de financement intervenu entre l’Emprunteur et la Banque. L’accord de financement interdit tout retrait du Compte de prêt destiné au paiement de toute personne physique ou morale, ou de toute importation de fournitures lorsque, à la connaissance de la Banque, ledit paiement, ou ladite </w:t>
            </w:r>
            <w:r w:rsidR="00446F8C" w:rsidRPr="00CE6A66">
              <w:lastRenderedPageBreak/>
              <w:t>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financement ni prétendre détenir une créance sur les fonds provenant du prêt</w:t>
            </w:r>
            <w:r w:rsidRPr="00CE6A66">
              <w:t>.</w:t>
            </w:r>
          </w:p>
        </w:tc>
      </w:tr>
      <w:tr w:rsidR="00940BF3" w:rsidRPr="00CE6A66" w14:paraId="6C8DC7BC" w14:textId="77777777" w:rsidTr="0096454F">
        <w:trPr>
          <w:trHeight w:val="801"/>
        </w:trPr>
        <w:tc>
          <w:tcPr>
            <w:tcW w:w="2340" w:type="dxa"/>
          </w:tcPr>
          <w:p w14:paraId="707B3CC9" w14:textId="53449B3D" w:rsidR="00940BF3" w:rsidRPr="00CE6A66" w:rsidRDefault="00940BF3" w:rsidP="000B0942">
            <w:pPr>
              <w:pStyle w:val="HSec1-2"/>
            </w:pPr>
            <w:bookmarkStart w:id="62" w:name="_Toc438532558"/>
            <w:bookmarkStart w:id="63" w:name="_Toc438002631"/>
            <w:bookmarkEnd w:id="62"/>
            <w:r w:rsidRPr="00CE6A66">
              <w:lastRenderedPageBreak/>
              <w:br w:type="page"/>
            </w:r>
            <w:r w:rsidRPr="00CE6A66">
              <w:br w:type="page"/>
            </w:r>
            <w:bookmarkStart w:id="64" w:name="_Toc438438822"/>
            <w:bookmarkStart w:id="65" w:name="_Toc438532559"/>
            <w:bookmarkStart w:id="66" w:name="_Toc438733966"/>
            <w:bookmarkStart w:id="67" w:name="_Toc438907007"/>
            <w:bookmarkStart w:id="68" w:name="_Toc438907206"/>
            <w:bookmarkStart w:id="69" w:name="_Toc138951862"/>
            <w:r w:rsidR="00446F8C" w:rsidRPr="003D154F">
              <w:t xml:space="preserve">Pratiques de </w:t>
            </w:r>
            <w:r w:rsidR="00881F27" w:rsidRPr="003D154F">
              <w:t>F</w:t>
            </w:r>
            <w:r w:rsidRPr="003D154F">
              <w:t xml:space="preserve">raude et </w:t>
            </w:r>
            <w:r w:rsidR="00881F27" w:rsidRPr="003D154F">
              <w:t>C</w:t>
            </w:r>
            <w:r w:rsidRPr="003D154F">
              <w:t>orruption</w:t>
            </w:r>
            <w:bookmarkEnd w:id="63"/>
            <w:bookmarkEnd w:id="64"/>
            <w:bookmarkEnd w:id="65"/>
            <w:bookmarkEnd w:id="66"/>
            <w:bookmarkEnd w:id="67"/>
            <w:bookmarkEnd w:id="68"/>
            <w:bookmarkEnd w:id="69"/>
            <w:r w:rsidRPr="00CE6A66">
              <w:t xml:space="preserve"> </w:t>
            </w:r>
          </w:p>
        </w:tc>
        <w:tc>
          <w:tcPr>
            <w:tcW w:w="7020" w:type="dxa"/>
            <w:gridSpan w:val="2"/>
          </w:tcPr>
          <w:p w14:paraId="42D7D186" w14:textId="05ACD2E4" w:rsidR="00940BF3" w:rsidRPr="00CE6A66" w:rsidRDefault="00446F8C" w:rsidP="00437980">
            <w:pPr>
              <w:numPr>
                <w:ilvl w:val="1"/>
                <w:numId w:val="39"/>
              </w:numPr>
              <w:spacing w:after="200"/>
              <w:ind w:left="522" w:hanging="522"/>
              <w:jc w:val="both"/>
            </w:pPr>
            <w:r w:rsidRPr="00CE6A66">
              <w:t xml:space="preserve">La Banque demande que les </w:t>
            </w:r>
            <w:r w:rsidR="008E2480">
              <w:t xml:space="preserve">Directives Anti-Corruption de la Banque et ses politiques et procédures de sanctions telles qu’établies dans le Cadre des Sanctions du Groupe de la Banque, </w:t>
            </w:r>
            <w:r w:rsidRPr="00CE6A66">
              <w:t>telles qu’elles figurent à la Section VI</w:t>
            </w:r>
            <w:r w:rsidR="008E2480">
              <w:t>, Fraude et Corruption</w:t>
            </w:r>
            <w:r w:rsidR="00740CE9">
              <w:t>,</w:t>
            </w:r>
            <w:r w:rsidRPr="00CE6A66">
              <w:t xml:space="preserve"> soient appliquées.</w:t>
            </w:r>
          </w:p>
        </w:tc>
      </w:tr>
      <w:tr w:rsidR="00940BF3" w:rsidRPr="00CE6A66" w14:paraId="0C64776A" w14:textId="77777777" w:rsidTr="0096454F">
        <w:tc>
          <w:tcPr>
            <w:tcW w:w="2340" w:type="dxa"/>
          </w:tcPr>
          <w:p w14:paraId="16347122" w14:textId="77777777" w:rsidR="00940BF3" w:rsidRPr="00CE6A66" w:rsidRDefault="00940BF3"/>
        </w:tc>
        <w:tc>
          <w:tcPr>
            <w:tcW w:w="7020" w:type="dxa"/>
            <w:gridSpan w:val="2"/>
          </w:tcPr>
          <w:p w14:paraId="74E4E650" w14:textId="377E520C" w:rsidR="00940BF3" w:rsidRPr="00CE6A66" w:rsidRDefault="00446F8C" w:rsidP="00437980">
            <w:pPr>
              <w:numPr>
                <w:ilvl w:val="1"/>
                <w:numId w:val="39"/>
              </w:numPr>
              <w:spacing w:after="200"/>
              <w:ind w:left="522" w:hanging="522"/>
              <w:jc w:val="both"/>
              <w:rPr>
                <w:spacing w:val="-4"/>
              </w:rPr>
            </w:pPr>
            <w:r w:rsidRPr="00CE6A66">
              <w:t xml:space="preserve">Aux fins d’application de ces règles, les Soumissionnaires devront </w:t>
            </w:r>
            <w:r w:rsidR="00E71218">
              <w:t xml:space="preserve">permettre et </w:t>
            </w:r>
            <w:r w:rsidRPr="00CE6A66">
              <w:t xml:space="preserve">faire en sorte que </w:t>
            </w:r>
            <w:r w:rsidR="00E71218">
              <w:t>leurs</w:t>
            </w:r>
            <w:r w:rsidRPr="00CE6A66">
              <w:t xml:space="preserve"> agents </w:t>
            </w:r>
            <w:r w:rsidR="00E71218">
              <w:t xml:space="preserve">(lorsque déclarés ou non) sous-traitants, prestataires de services, fournisseurs et personnel </w:t>
            </w:r>
            <w:r w:rsidRPr="00CE6A66">
              <w:t>p</w:t>
            </w:r>
            <w:r w:rsidR="00E71218">
              <w:t xml:space="preserve">ermettent la Banque </w:t>
            </w:r>
            <w:r w:rsidR="00C343EE">
              <w:t>d’</w:t>
            </w:r>
            <w:r w:rsidRPr="00CE6A66">
              <w:t xml:space="preserve">examiner les comptes, pièces comptables, relevés et autres documents relatifs </w:t>
            </w:r>
            <w:r w:rsidR="00C343EE">
              <w:t xml:space="preserve">au processus de préqualification, </w:t>
            </w:r>
            <w:r w:rsidRPr="00CE6A66">
              <w:t>soumissions des offres et à l’exécution des marchés (en cas d’attribution) et à les soumettre pour vérification à des auditeurs désignés par la Banque</w:t>
            </w:r>
            <w:r w:rsidR="00940BF3" w:rsidRPr="00CE6A66">
              <w:t>.</w:t>
            </w:r>
          </w:p>
        </w:tc>
      </w:tr>
      <w:tr w:rsidR="00940BF3" w:rsidRPr="00734D63" w14:paraId="0C8AE1FB" w14:textId="77777777" w:rsidTr="0096454F">
        <w:trPr>
          <w:trHeight w:val="1350"/>
        </w:trPr>
        <w:tc>
          <w:tcPr>
            <w:tcW w:w="2340" w:type="dxa"/>
          </w:tcPr>
          <w:p w14:paraId="0545C3CD" w14:textId="0A045E50" w:rsidR="00940BF3" w:rsidRPr="00CE6A66" w:rsidRDefault="00940BF3" w:rsidP="000B0942">
            <w:pPr>
              <w:pStyle w:val="HSec1-2"/>
            </w:pPr>
            <w:bookmarkStart w:id="70" w:name="_Toc438532561"/>
            <w:bookmarkStart w:id="71" w:name="_Toc138951863"/>
            <w:bookmarkEnd w:id="70"/>
            <w:r w:rsidRPr="003D154F">
              <w:t>Candidats admis à concourir</w:t>
            </w:r>
            <w:bookmarkEnd w:id="71"/>
          </w:p>
        </w:tc>
        <w:tc>
          <w:tcPr>
            <w:tcW w:w="7020" w:type="dxa"/>
            <w:gridSpan w:val="2"/>
          </w:tcPr>
          <w:p w14:paraId="60753BFA" w14:textId="01978581" w:rsidR="00940BF3" w:rsidRPr="00734D63" w:rsidRDefault="00940BF3" w:rsidP="0096454F">
            <w:pPr>
              <w:spacing w:after="200"/>
              <w:ind w:left="522" w:hanging="522"/>
              <w:jc w:val="both"/>
            </w:pPr>
            <w:r w:rsidRPr="00CE6A66">
              <w:t xml:space="preserve">4.1 </w:t>
            </w:r>
            <w:r w:rsidRPr="00CE6A66">
              <w:tab/>
            </w:r>
            <w:r w:rsidR="008C1E8F" w:rsidRPr="00CE6A66">
              <w:t xml:space="preserve">Un Soumissionnaire peut être une entreprise privée ou publique (sous réserve des dispositions de l’article </w:t>
            </w:r>
            <w:r w:rsidR="008C1E8F" w:rsidRPr="00CE6A66">
              <w:rPr>
                <w:spacing w:val="-4"/>
              </w:rPr>
              <w:t>4.</w:t>
            </w:r>
            <w:r w:rsidR="00DB42C5">
              <w:rPr>
                <w:spacing w:val="-4"/>
              </w:rPr>
              <w:t>6</w:t>
            </w:r>
            <w:r w:rsidR="008C1E8F" w:rsidRPr="00CE6A66">
              <w:rPr>
                <w:spacing w:val="-4"/>
              </w:rPr>
              <w:t xml:space="preserve"> </w:t>
            </w:r>
            <w:r w:rsidR="008C1E8F" w:rsidRPr="00CE6A66">
              <w:t>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 Le groupement désignera un Mandataire avec pouvoir de représenter valablement tous ses membres durant l’appel d’offre</w:t>
            </w:r>
            <w:r w:rsidR="00855B26" w:rsidRPr="00CE6A66">
              <w:t>s</w:t>
            </w:r>
            <w:r w:rsidR="008C1E8F" w:rsidRPr="00734D63">
              <w:t xml:space="preserve">, et en cas d’attribution du Marché à ce groupement, durant l’exécution du Marché. A moins que les </w:t>
            </w:r>
            <w:r w:rsidR="008C1E8F" w:rsidRPr="00734D63">
              <w:rPr>
                <w:b/>
              </w:rPr>
              <w:t>DPAO</w:t>
            </w:r>
            <w:r w:rsidR="008C1E8F" w:rsidRPr="00734D63">
              <w:t xml:space="preserve"> n’en disposent autrement, le nombre des participants au groupement n’est pas limité</w:t>
            </w:r>
            <w:r w:rsidRPr="00734D63">
              <w:t>.</w:t>
            </w:r>
          </w:p>
        </w:tc>
      </w:tr>
      <w:tr w:rsidR="00940BF3" w:rsidRPr="00734D63" w14:paraId="4061693B" w14:textId="77777777" w:rsidTr="0096454F">
        <w:tc>
          <w:tcPr>
            <w:tcW w:w="2340" w:type="dxa"/>
          </w:tcPr>
          <w:p w14:paraId="470C0CD6" w14:textId="77777777" w:rsidR="00940BF3" w:rsidRPr="00734D63" w:rsidRDefault="00940BF3">
            <w:bookmarkStart w:id="72" w:name="_Toc438532562"/>
            <w:bookmarkEnd w:id="72"/>
          </w:p>
        </w:tc>
        <w:tc>
          <w:tcPr>
            <w:tcW w:w="7020" w:type="dxa"/>
            <w:gridSpan w:val="2"/>
          </w:tcPr>
          <w:p w14:paraId="34553F7D" w14:textId="6928248D" w:rsidR="008C1E8F" w:rsidRPr="0096454F" w:rsidRDefault="00940BF3" w:rsidP="000F77FC">
            <w:pPr>
              <w:pStyle w:val="Corpsdetexte"/>
              <w:tabs>
                <w:tab w:val="left" w:pos="605"/>
              </w:tabs>
              <w:spacing w:after="200"/>
              <w:ind w:left="612" w:hanging="612"/>
              <w:rPr>
                <w:color w:val="000000"/>
                <w:szCs w:val="24"/>
                <w:lang w:val="fr-FR"/>
              </w:rPr>
            </w:pPr>
            <w:r w:rsidRPr="00734D63">
              <w:rPr>
                <w:lang w:val="fr-FR"/>
              </w:rPr>
              <w:t xml:space="preserve">4.2 </w:t>
            </w:r>
            <w:r w:rsidRPr="00734D63">
              <w:rPr>
                <w:lang w:val="fr-FR"/>
              </w:rPr>
              <w:tab/>
            </w:r>
            <w:r w:rsidR="008C1E8F" w:rsidRPr="00222DE7">
              <w:rPr>
                <w:lang w:val="fr-FR"/>
              </w:rPr>
              <w:t>Un</w:t>
            </w:r>
            <w:r w:rsidR="008C1E8F" w:rsidRPr="002F3AA5">
              <w:rPr>
                <w:lang w:val="fr-FR"/>
              </w:rPr>
              <w:t xml:space="preserve"> Soumissionnaire </w:t>
            </w:r>
            <w:r w:rsidR="008C1E8F" w:rsidRPr="003D5EF6">
              <w:rPr>
                <w:lang w:val="fr-FR"/>
              </w:rPr>
              <w:t>ne peu</w:t>
            </w:r>
            <w:r w:rsidR="008C1E8F" w:rsidRPr="000859BA">
              <w:rPr>
                <w:lang w:val="fr-FR"/>
              </w:rPr>
              <w:t>t être en situation de conflit d’intérêt</w:t>
            </w:r>
            <w:r w:rsidR="00F76F58">
              <w:rPr>
                <w:lang w:val="fr-FR"/>
              </w:rPr>
              <w:t>.</w:t>
            </w:r>
            <w:r w:rsidR="00AA46EA">
              <w:rPr>
                <w:lang w:val="fr-FR"/>
              </w:rPr>
              <w:t xml:space="preserve"> </w:t>
            </w:r>
            <w:r w:rsidR="00F76F58" w:rsidRPr="0096454F">
              <w:rPr>
                <w:szCs w:val="24"/>
                <w:lang w:val="fr-FR"/>
              </w:rPr>
              <w:t xml:space="preserve">Tout soumissionnaire </w:t>
            </w:r>
            <w:r w:rsidR="008C1E8F" w:rsidRPr="0096454F">
              <w:rPr>
                <w:szCs w:val="24"/>
                <w:lang w:val="fr-FR"/>
              </w:rPr>
              <w:t xml:space="preserve">dans une telle situation sera disqualifié. </w:t>
            </w:r>
            <w:r w:rsidR="00004744" w:rsidRPr="0096454F">
              <w:rPr>
                <w:szCs w:val="24"/>
                <w:lang w:val="fr-FR"/>
              </w:rPr>
              <w:t>E</w:t>
            </w:r>
            <w:r w:rsidR="008C1E8F" w:rsidRPr="0096454F">
              <w:rPr>
                <w:szCs w:val="24"/>
                <w:lang w:val="fr-FR"/>
              </w:rPr>
              <w:t xml:space="preserve">st considéré comme pouvant avoir un tel conflit </w:t>
            </w:r>
            <w:r w:rsidR="00F76F58" w:rsidRPr="0096454F">
              <w:rPr>
                <w:szCs w:val="24"/>
                <w:lang w:val="fr-FR"/>
              </w:rPr>
              <w:t xml:space="preserve">dans le cadre de ce </w:t>
            </w:r>
            <w:r w:rsidR="008C1E8F" w:rsidRPr="0096454F">
              <w:rPr>
                <w:szCs w:val="24"/>
                <w:lang w:val="fr-FR"/>
              </w:rPr>
              <w:t xml:space="preserve">processus d’Appel d’offres un Soumissionnaire </w:t>
            </w:r>
            <w:r w:rsidR="00004744" w:rsidRPr="0096454F">
              <w:rPr>
                <w:szCs w:val="24"/>
                <w:lang w:val="fr-FR"/>
              </w:rPr>
              <w:t xml:space="preserve">se trouvant </w:t>
            </w:r>
            <w:r w:rsidR="008C1E8F" w:rsidRPr="0096454F">
              <w:rPr>
                <w:szCs w:val="24"/>
                <w:lang w:val="fr-FR"/>
              </w:rPr>
              <w:t xml:space="preserve">dans les situations suivantes: </w:t>
            </w:r>
          </w:p>
          <w:p w14:paraId="45717EC5" w14:textId="77777777" w:rsidR="008C1E8F" w:rsidRPr="0096454F" w:rsidRDefault="00004744" w:rsidP="00437980">
            <w:pPr>
              <w:pStyle w:val="Paragraphedeliste"/>
              <w:numPr>
                <w:ilvl w:val="0"/>
                <w:numId w:val="53"/>
              </w:numPr>
              <w:spacing w:after="200"/>
              <w:ind w:left="922" w:hanging="315"/>
              <w:contextualSpacing w:val="0"/>
              <w:rPr>
                <w:b/>
                <w:szCs w:val="24"/>
              </w:rPr>
            </w:pPr>
            <w:r w:rsidRPr="003D5EF6">
              <w:t>Il c</w:t>
            </w:r>
            <w:r w:rsidR="008C1E8F" w:rsidRPr="000859BA">
              <w:t>ontrôle directement ou indirectement</w:t>
            </w:r>
            <w:r w:rsidRPr="00722C81">
              <w:t xml:space="preserve"> un autre Soumi</w:t>
            </w:r>
            <w:r w:rsidRPr="00616BE0">
              <w:t>ssionnaire</w:t>
            </w:r>
            <w:r w:rsidR="008C1E8F" w:rsidRPr="00616BE0">
              <w:t xml:space="preserve">, est sous le contrôle </w:t>
            </w:r>
            <w:r w:rsidRPr="00400C1E">
              <w:t xml:space="preserve">d’un autre </w:t>
            </w:r>
            <w:r w:rsidRPr="0096454F">
              <w:rPr>
                <w:szCs w:val="24"/>
              </w:rPr>
              <w:t>Soumissionnaire</w:t>
            </w:r>
            <w:r w:rsidR="008C1E8F" w:rsidRPr="0096454F">
              <w:rPr>
                <w:szCs w:val="24"/>
              </w:rPr>
              <w:t>, ou est placé sous un contrôle commun avec un autre Soumissionnaire ;</w:t>
            </w:r>
            <w:r w:rsidR="00EA64A4" w:rsidRPr="0096454F">
              <w:rPr>
                <w:szCs w:val="24"/>
              </w:rPr>
              <w:t xml:space="preserve"> ou</w:t>
            </w:r>
          </w:p>
          <w:p w14:paraId="2E1915AC" w14:textId="77777777" w:rsidR="008C1E8F" w:rsidRPr="0096454F" w:rsidRDefault="008C1E8F" w:rsidP="00437980">
            <w:pPr>
              <w:pStyle w:val="Paragraphedeliste"/>
              <w:numPr>
                <w:ilvl w:val="0"/>
                <w:numId w:val="53"/>
              </w:numPr>
              <w:spacing w:after="200"/>
              <w:ind w:left="922" w:hanging="315"/>
              <w:contextualSpacing w:val="0"/>
              <w:rPr>
                <w:b/>
                <w:szCs w:val="24"/>
              </w:rPr>
            </w:pPr>
            <w:r w:rsidRPr="0096454F">
              <w:rPr>
                <w:szCs w:val="24"/>
              </w:rPr>
              <w:lastRenderedPageBreak/>
              <w:t xml:space="preserve"> </w:t>
            </w:r>
            <w:r w:rsidR="00004744" w:rsidRPr="0096454F">
              <w:rPr>
                <w:szCs w:val="24"/>
              </w:rPr>
              <w:t>Il reçoi</w:t>
            </w:r>
            <w:r w:rsidRPr="0096454F">
              <w:rPr>
                <w:szCs w:val="24"/>
              </w:rPr>
              <w:t xml:space="preserve">t </w:t>
            </w:r>
            <w:r w:rsidR="00F76F58" w:rsidRPr="0096454F">
              <w:rPr>
                <w:szCs w:val="24"/>
              </w:rPr>
              <w:t xml:space="preserve">ou a déjà reçu </w:t>
            </w:r>
            <w:r w:rsidRPr="0096454F">
              <w:rPr>
                <w:szCs w:val="24"/>
              </w:rPr>
              <w:t xml:space="preserve">directement ou indirectement des subventions </w:t>
            </w:r>
            <w:r w:rsidR="00004744" w:rsidRPr="0096454F">
              <w:rPr>
                <w:szCs w:val="24"/>
              </w:rPr>
              <w:t>d’un autre Soumissionnaire </w:t>
            </w:r>
            <w:r w:rsidRPr="0096454F">
              <w:rPr>
                <w:szCs w:val="24"/>
              </w:rPr>
              <w:t>;</w:t>
            </w:r>
            <w:r w:rsidR="00855B26" w:rsidRPr="0096454F">
              <w:rPr>
                <w:szCs w:val="24"/>
              </w:rPr>
              <w:t xml:space="preserve"> </w:t>
            </w:r>
            <w:r w:rsidR="00EA64A4" w:rsidRPr="0096454F">
              <w:rPr>
                <w:szCs w:val="24"/>
              </w:rPr>
              <w:t xml:space="preserve">ou </w:t>
            </w:r>
          </w:p>
          <w:p w14:paraId="1361339D" w14:textId="5462200B" w:rsidR="008C1E8F" w:rsidRPr="0096454F" w:rsidRDefault="00004744" w:rsidP="00437980">
            <w:pPr>
              <w:pStyle w:val="Paragraphedeliste"/>
              <w:numPr>
                <w:ilvl w:val="0"/>
                <w:numId w:val="53"/>
              </w:numPr>
              <w:spacing w:after="200"/>
              <w:ind w:left="922" w:hanging="315"/>
              <w:contextualSpacing w:val="0"/>
              <w:rPr>
                <w:b/>
                <w:szCs w:val="24"/>
              </w:rPr>
            </w:pPr>
            <w:r w:rsidRPr="0096454F">
              <w:rPr>
                <w:szCs w:val="24"/>
              </w:rPr>
              <w:t>Il a</w:t>
            </w:r>
            <w:r w:rsidR="008C1E8F" w:rsidRPr="0096454F">
              <w:rPr>
                <w:szCs w:val="24"/>
              </w:rPr>
              <w:t xml:space="preserve"> le même représentant légal </w:t>
            </w:r>
            <w:r w:rsidRPr="0096454F">
              <w:rPr>
                <w:szCs w:val="24"/>
              </w:rPr>
              <w:t xml:space="preserve">qu’un autre </w:t>
            </w:r>
            <w:r w:rsidR="00374A32" w:rsidRPr="0096454F">
              <w:rPr>
                <w:szCs w:val="24"/>
              </w:rPr>
              <w:t>Soumissionnaire dans</w:t>
            </w:r>
            <w:r w:rsidR="008C1E8F" w:rsidRPr="0096454F">
              <w:rPr>
                <w:szCs w:val="24"/>
              </w:rPr>
              <w:t xml:space="preserve"> le cadre du présent Appel d’offre ; </w:t>
            </w:r>
            <w:r w:rsidR="00EA64A4" w:rsidRPr="0096454F">
              <w:rPr>
                <w:szCs w:val="24"/>
              </w:rPr>
              <w:t>ou</w:t>
            </w:r>
          </w:p>
          <w:p w14:paraId="1305D67E" w14:textId="7E875787" w:rsidR="008C1E8F" w:rsidRPr="0096454F" w:rsidRDefault="00855B26" w:rsidP="00437980">
            <w:pPr>
              <w:pStyle w:val="Paragraphedeliste"/>
              <w:numPr>
                <w:ilvl w:val="0"/>
                <w:numId w:val="53"/>
              </w:numPr>
              <w:spacing w:after="200"/>
              <w:ind w:left="922" w:hanging="315"/>
              <w:contextualSpacing w:val="0"/>
              <w:rPr>
                <w:b/>
                <w:szCs w:val="24"/>
              </w:rPr>
            </w:pPr>
            <w:r w:rsidRPr="001C2DA2">
              <w:t>I</w:t>
            </w:r>
            <w:r w:rsidR="00004744" w:rsidRPr="001C2DA2">
              <w:t>l</w:t>
            </w:r>
            <w:r w:rsidR="008C1E8F" w:rsidRPr="001C2DA2">
              <w:t xml:space="preserve"> entretient </w:t>
            </w:r>
            <w:r w:rsidR="00004744" w:rsidRPr="00CE6A66">
              <w:t xml:space="preserve">avec un autre Soumissionnaire </w:t>
            </w:r>
            <w:r w:rsidR="008C1E8F" w:rsidRPr="00CE6A66">
              <w:t>directement ou par l’intermédiaire d</w:t>
            </w:r>
            <w:r w:rsidR="008C1E8F" w:rsidRPr="00734D63">
              <w:rPr>
                <w:szCs w:val="24"/>
              </w:rPr>
              <w:t xml:space="preserve">’un tiers, des </w:t>
            </w:r>
            <w:r w:rsidR="00F76F58">
              <w:rPr>
                <w:szCs w:val="24"/>
              </w:rPr>
              <w:t>relations qui font qu’il est dans un</w:t>
            </w:r>
            <w:r w:rsidR="00DB42C5">
              <w:rPr>
                <w:szCs w:val="24"/>
              </w:rPr>
              <w:t>e</w:t>
            </w:r>
            <w:r w:rsidR="00F76F58">
              <w:rPr>
                <w:szCs w:val="24"/>
              </w:rPr>
              <w:t xml:space="preserve"> position d’inf</w:t>
            </w:r>
            <w:r w:rsidR="00AA46EA">
              <w:rPr>
                <w:szCs w:val="24"/>
              </w:rPr>
              <w:t>l</w:t>
            </w:r>
            <w:r w:rsidR="00F76F58">
              <w:rPr>
                <w:szCs w:val="24"/>
              </w:rPr>
              <w:t>uencer l’offre d’un autre soumissionnaire ou d’influencer les décisions de l’</w:t>
            </w:r>
            <w:r w:rsidR="00AA46EA">
              <w:rPr>
                <w:szCs w:val="24"/>
              </w:rPr>
              <w:t>A</w:t>
            </w:r>
            <w:r w:rsidR="00F76F58">
              <w:rPr>
                <w:szCs w:val="24"/>
              </w:rPr>
              <w:t xml:space="preserve">cheteur dans le cadre du présent appel </w:t>
            </w:r>
            <w:r w:rsidR="00F76F58" w:rsidRPr="0096454F">
              <w:rPr>
                <w:szCs w:val="24"/>
              </w:rPr>
              <w:t>d’offres </w:t>
            </w:r>
            <w:r w:rsidR="00CA5B4E" w:rsidRPr="0096454F">
              <w:rPr>
                <w:szCs w:val="24"/>
              </w:rPr>
              <w:t>; ou</w:t>
            </w:r>
          </w:p>
          <w:p w14:paraId="11F8051E" w14:textId="02421974" w:rsidR="008C1E8F" w:rsidRPr="0096454F" w:rsidRDefault="008C1E8F" w:rsidP="00437980">
            <w:pPr>
              <w:pStyle w:val="Paragraphedeliste"/>
              <w:numPr>
                <w:ilvl w:val="0"/>
                <w:numId w:val="53"/>
              </w:numPr>
              <w:spacing w:after="200"/>
              <w:ind w:left="922"/>
              <w:contextualSpacing w:val="0"/>
              <w:rPr>
                <w:b/>
                <w:szCs w:val="24"/>
              </w:rPr>
            </w:pPr>
            <w:r w:rsidRPr="0096454F">
              <w:rPr>
                <w:szCs w:val="24"/>
              </w:rPr>
              <w:t xml:space="preserve">Le Soumissionnaire ou l’une des firmes auxquelles il </w:t>
            </w:r>
            <w:r w:rsidR="00004744" w:rsidRPr="0096454F">
              <w:rPr>
                <w:szCs w:val="24"/>
              </w:rPr>
              <w:t>est affilié</w:t>
            </w:r>
            <w:r w:rsidRPr="0096454F">
              <w:rPr>
                <w:szCs w:val="24"/>
              </w:rPr>
              <w:t xml:space="preserve"> </w:t>
            </w:r>
            <w:r w:rsidR="00004744" w:rsidRPr="0096454F">
              <w:rPr>
                <w:szCs w:val="24"/>
              </w:rPr>
              <w:t>a</w:t>
            </w:r>
            <w:r w:rsidRPr="0096454F">
              <w:rPr>
                <w:szCs w:val="24"/>
              </w:rPr>
              <w:t xml:space="preserve"> fourni des services de conseil pour la préparation des spécifications, plans, calculs et autres documents pour les </w:t>
            </w:r>
            <w:r w:rsidR="00004744" w:rsidRPr="0096454F">
              <w:rPr>
                <w:szCs w:val="24"/>
              </w:rPr>
              <w:t>fournitures ou services</w:t>
            </w:r>
            <w:r w:rsidRPr="0096454F">
              <w:rPr>
                <w:szCs w:val="24"/>
              </w:rPr>
              <w:t xml:space="preserve"> qui font l’objet du présent Appel </w:t>
            </w:r>
            <w:r w:rsidR="00B71E23" w:rsidRPr="0096454F">
              <w:rPr>
                <w:szCs w:val="24"/>
              </w:rPr>
              <w:t>d’offres ;</w:t>
            </w:r>
            <w:r w:rsidRPr="0096454F">
              <w:rPr>
                <w:szCs w:val="24"/>
              </w:rPr>
              <w:t xml:space="preserve"> ou</w:t>
            </w:r>
          </w:p>
          <w:p w14:paraId="72E913EE" w14:textId="3CD72F1D" w:rsidR="008C1E8F" w:rsidRPr="0096454F" w:rsidRDefault="008C1E8F" w:rsidP="00437980">
            <w:pPr>
              <w:pStyle w:val="Paragraphedeliste"/>
              <w:numPr>
                <w:ilvl w:val="0"/>
                <w:numId w:val="53"/>
              </w:numPr>
              <w:spacing w:after="200"/>
              <w:ind w:left="922"/>
              <w:contextualSpacing w:val="0"/>
              <w:rPr>
                <w:b/>
                <w:szCs w:val="24"/>
              </w:rPr>
            </w:pPr>
            <w:r w:rsidRPr="0096454F">
              <w:rPr>
                <w:color w:val="000000"/>
                <w:szCs w:val="24"/>
              </w:rPr>
              <w:t xml:space="preserve">Le Soumissionnaire a lui-même, </w:t>
            </w:r>
            <w:r w:rsidR="00EA64A4" w:rsidRPr="0096454F">
              <w:rPr>
                <w:color w:val="000000"/>
                <w:szCs w:val="24"/>
              </w:rPr>
              <w:t xml:space="preserve">ou </w:t>
            </w:r>
            <w:r w:rsidR="00004744" w:rsidRPr="0096454F">
              <w:rPr>
                <w:color w:val="000000"/>
                <w:szCs w:val="24"/>
              </w:rPr>
              <w:t xml:space="preserve">l’une des </w:t>
            </w:r>
            <w:r w:rsidRPr="0096454F">
              <w:rPr>
                <w:color w:val="000000"/>
                <w:szCs w:val="24"/>
              </w:rPr>
              <w:t xml:space="preserve">firmes auxquelles il </w:t>
            </w:r>
            <w:r w:rsidRPr="0096454F">
              <w:rPr>
                <w:szCs w:val="24"/>
              </w:rPr>
              <w:t>est affilié, a été recruté ou doit l’être par</w:t>
            </w:r>
            <w:r w:rsidRPr="0096454F">
              <w:rPr>
                <w:color w:val="000000"/>
                <w:szCs w:val="24"/>
              </w:rPr>
              <w:t xml:space="preserve"> </w:t>
            </w:r>
            <w:r w:rsidRPr="0096454F">
              <w:rPr>
                <w:szCs w:val="24"/>
              </w:rPr>
              <w:t xml:space="preserve">l’Emprunteur ou </w:t>
            </w:r>
            <w:r w:rsidR="00004744" w:rsidRPr="0096454F">
              <w:rPr>
                <w:szCs w:val="24"/>
              </w:rPr>
              <w:t>l’Acheteur</w:t>
            </w:r>
            <w:r w:rsidRPr="0096454F">
              <w:rPr>
                <w:szCs w:val="24"/>
              </w:rPr>
              <w:t>,</w:t>
            </w:r>
            <w:r w:rsidRPr="0096454F">
              <w:rPr>
                <w:color w:val="000000"/>
                <w:szCs w:val="24"/>
              </w:rPr>
              <w:t xml:space="preserve"> </w:t>
            </w:r>
            <w:r w:rsidRPr="0096454F">
              <w:rPr>
                <w:szCs w:val="24"/>
              </w:rPr>
              <w:t xml:space="preserve">pour effectuer la supervision ou le contrôle des </w:t>
            </w:r>
            <w:r w:rsidR="00004744" w:rsidRPr="0096454F">
              <w:rPr>
                <w:szCs w:val="24"/>
              </w:rPr>
              <w:t>fournitures ou services</w:t>
            </w:r>
            <w:r w:rsidR="00EA64A4" w:rsidRPr="0096454F">
              <w:rPr>
                <w:szCs w:val="24"/>
              </w:rPr>
              <w:t xml:space="preserve"> dans le cadre du Marché; ou</w:t>
            </w:r>
          </w:p>
          <w:p w14:paraId="72AE8EF7" w14:textId="39E7A7B1" w:rsidR="008C1E8F" w:rsidRPr="0096454F" w:rsidRDefault="008C1E8F" w:rsidP="00437980">
            <w:pPr>
              <w:pStyle w:val="Paragraphedeliste"/>
              <w:numPr>
                <w:ilvl w:val="0"/>
                <w:numId w:val="53"/>
              </w:numPr>
              <w:spacing w:after="200"/>
              <w:ind w:left="922"/>
              <w:contextualSpacing w:val="0"/>
              <w:rPr>
                <w:b/>
                <w:szCs w:val="24"/>
              </w:rPr>
            </w:pPr>
            <w:r w:rsidRPr="00734D63">
              <w:rPr>
                <w:szCs w:val="24"/>
              </w:rPr>
              <w:t>Le Soumissionnaire fournit des biens, des travaux ou des services autres que des services de consultant</w:t>
            </w:r>
            <w:r w:rsidR="00855B26" w:rsidRPr="00734D63">
              <w:rPr>
                <w:szCs w:val="24"/>
              </w:rPr>
              <w:t>s</w:t>
            </w:r>
            <w:r w:rsidRPr="00734D63">
              <w:rPr>
                <w:szCs w:val="24"/>
              </w:rPr>
              <w:t xml:space="preserve"> qui font suite ou sont liés directement aux services de conseil fournis pour la préparation ou l’exécution du Projet mentionné au</w:t>
            </w:r>
            <w:r w:rsidR="00154D28">
              <w:rPr>
                <w:szCs w:val="24"/>
              </w:rPr>
              <w:t>x DPAO en référence à</w:t>
            </w:r>
            <w:r w:rsidRPr="00734D63">
              <w:rPr>
                <w:szCs w:val="24"/>
              </w:rPr>
              <w:t xml:space="preserve"> l’article 2.1 des IS, qu’il avait lui-même fournis ou qui avaient été fournis par toute autre entreprise qui lui est affiliée et qu’il contrôle directement ou indirectement ou qui le contrôle ou avec laquelle il est soumis à un contrôle </w:t>
            </w:r>
            <w:r w:rsidRPr="0096454F">
              <w:rPr>
                <w:szCs w:val="24"/>
              </w:rPr>
              <w:t>commun</w:t>
            </w:r>
            <w:r w:rsidR="00DB42C5">
              <w:rPr>
                <w:szCs w:val="24"/>
              </w:rPr>
              <w:t> ; ou</w:t>
            </w:r>
          </w:p>
          <w:p w14:paraId="2DAF7D29" w14:textId="1ED25D61" w:rsidR="00940BF3" w:rsidRPr="00734D63" w:rsidRDefault="008C1E8F" w:rsidP="00437980">
            <w:pPr>
              <w:pStyle w:val="Paragraphedeliste"/>
              <w:numPr>
                <w:ilvl w:val="0"/>
                <w:numId w:val="53"/>
              </w:numPr>
              <w:spacing w:after="200"/>
              <w:ind w:left="922"/>
              <w:contextualSpacing w:val="0"/>
            </w:pPr>
            <w:r w:rsidRPr="00734D63">
              <w:rPr>
                <w:szCs w:val="24"/>
              </w:rPr>
              <w:t xml:space="preserve">Le Soumissionnaire entretient une étroite relation d’affaires ou de famille avec un membre du personnel de l’Emprunteur (ou du personnel de l’entité d’exécution du Projet ou d’un bénéficiaire d’une partie du Prêt) : </w:t>
            </w:r>
            <w:r w:rsidR="00DB42C5">
              <w:rPr>
                <w:szCs w:val="24"/>
              </w:rPr>
              <w:t>(</w:t>
            </w:r>
            <w:r w:rsidRPr="00734D63">
              <w:rPr>
                <w:szCs w:val="24"/>
              </w:rPr>
              <w:t xml:space="preserve">i) qui intervient directement ou indirectement dans la préparation du Dossier d’appel d’offres ou des Spécifications du Marché, et/ou dans le processus d’évaluation des Offres; ou </w:t>
            </w:r>
            <w:r w:rsidR="00DB42C5">
              <w:rPr>
                <w:szCs w:val="24"/>
              </w:rPr>
              <w:t>(</w:t>
            </w:r>
            <w:r w:rsidRPr="00734D63">
              <w:rPr>
                <w:szCs w:val="24"/>
              </w:rPr>
              <w:t>ii) qui pourrait intervenir dans l’exécution ou la supervision de ce même Marché, sauf si le conflit qui découle de cette relation a été réglé d’une manière satisfaisante pour la Banque pendant le processus de sélection et l’exécution du marché </w:t>
            </w:r>
            <w:r w:rsidR="00940BF3" w:rsidRPr="00734D63">
              <w:t>.</w:t>
            </w:r>
          </w:p>
        </w:tc>
      </w:tr>
      <w:tr w:rsidR="00EA64A4" w:rsidRPr="00734D63" w14:paraId="43096667" w14:textId="77777777" w:rsidTr="0096454F">
        <w:tc>
          <w:tcPr>
            <w:tcW w:w="2340" w:type="dxa"/>
          </w:tcPr>
          <w:p w14:paraId="740EE661" w14:textId="77777777" w:rsidR="00EA64A4" w:rsidRPr="00734D63" w:rsidRDefault="00EA64A4"/>
        </w:tc>
        <w:tc>
          <w:tcPr>
            <w:tcW w:w="7020" w:type="dxa"/>
            <w:gridSpan w:val="2"/>
          </w:tcPr>
          <w:p w14:paraId="32F71C0B" w14:textId="2A201640" w:rsidR="00DB42C5" w:rsidRDefault="00CA7365" w:rsidP="003D064D">
            <w:pPr>
              <w:spacing w:after="120"/>
              <w:ind w:left="518" w:hanging="518"/>
              <w:jc w:val="both"/>
            </w:pPr>
            <w:r w:rsidRPr="00734D63">
              <w:t>4.3</w:t>
            </w:r>
            <w:r w:rsidRPr="00734D63">
              <w:tab/>
            </w:r>
            <w:r w:rsidR="00DB42C5" w:rsidRPr="008240B4">
              <w:rPr>
                <w:lang w:val="fr"/>
              </w:rPr>
              <w:t xml:space="preserve">Une entreprise qui est un </w:t>
            </w:r>
            <w:r w:rsidR="00DB42C5">
              <w:rPr>
                <w:lang w:val="fr"/>
              </w:rPr>
              <w:t>S</w:t>
            </w:r>
            <w:r w:rsidR="00DB42C5" w:rsidRPr="008240B4">
              <w:rPr>
                <w:lang w:val="fr"/>
              </w:rPr>
              <w:t>oumissionnaire (individuellement ou en tant que membre d</w:t>
            </w:r>
            <w:r w:rsidR="00DB42C5">
              <w:rPr>
                <w:lang w:val="fr"/>
              </w:rPr>
              <w:t>’un GE</w:t>
            </w:r>
            <w:r w:rsidR="00DB42C5" w:rsidRPr="008240B4">
              <w:rPr>
                <w:lang w:val="fr"/>
              </w:rPr>
              <w:t xml:space="preserve">) ne doit pas participer à plus d’une </w:t>
            </w:r>
            <w:r w:rsidR="00DB42C5">
              <w:rPr>
                <w:lang w:val="fr"/>
              </w:rPr>
              <w:lastRenderedPageBreak/>
              <w:t>O</w:t>
            </w:r>
            <w:r w:rsidR="00DB42C5" w:rsidRPr="008240B4">
              <w:rPr>
                <w:lang w:val="fr"/>
              </w:rPr>
              <w:t xml:space="preserve">ffre, à l’exception des </w:t>
            </w:r>
            <w:r w:rsidR="00DB42C5">
              <w:rPr>
                <w:lang w:val="fr"/>
              </w:rPr>
              <w:t>O</w:t>
            </w:r>
            <w:r w:rsidR="00DB42C5" w:rsidRPr="008240B4">
              <w:rPr>
                <w:lang w:val="fr"/>
              </w:rPr>
              <w:t xml:space="preserve">ffres </w:t>
            </w:r>
            <w:r w:rsidR="00DB42C5">
              <w:rPr>
                <w:lang w:val="fr"/>
              </w:rPr>
              <w:t>variantes</w:t>
            </w:r>
            <w:r w:rsidR="00DB42C5" w:rsidRPr="008240B4">
              <w:rPr>
                <w:lang w:val="fr"/>
              </w:rPr>
              <w:t xml:space="preserve"> autorisées. Cela inclut la participation en tant que sous-traitant. Cette participation entraînera la disqualification de toutes les offres dans lesquelles l’entreprise est impliquée. Une entreprise qui n’est pas un soumissionnaire ou </w:t>
            </w:r>
            <w:r w:rsidR="00DB42C5">
              <w:rPr>
                <w:lang w:val="fr"/>
              </w:rPr>
              <w:t>membre d’un GE peut participer en tant que sous-traitant dans plus d’une Offre.</w:t>
            </w:r>
          </w:p>
          <w:p w14:paraId="7AA9114B" w14:textId="26A94227" w:rsidR="00EA64A4" w:rsidRPr="00222DE7" w:rsidRDefault="00DB42C5" w:rsidP="0096454F">
            <w:pPr>
              <w:pStyle w:val="2AutoList1"/>
              <w:numPr>
                <w:ilvl w:val="0"/>
                <w:numId w:val="0"/>
              </w:numPr>
              <w:spacing w:after="200"/>
              <w:ind w:left="578" w:hanging="578"/>
              <w:rPr>
                <w:lang w:val="fr-FR"/>
              </w:rPr>
            </w:pPr>
            <w:r>
              <w:rPr>
                <w:lang w:val="fr-FR"/>
              </w:rPr>
              <w:t xml:space="preserve">4.4   </w:t>
            </w:r>
            <w:r w:rsidR="00CA7365" w:rsidRPr="00734D63">
              <w:rPr>
                <w:lang w:val="fr-FR"/>
              </w:rPr>
              <w:t>Sous réserve des dispositions de l’article 4.</w:t>
            </w:r>
            <w:r>
              <w:rPr>
                <w:lang w:val="fr-FR"/>
              </w:rPr>
              <w:t>8</w:t>
            </w:r>
            <w:r w:rsidR="00CA7365" w:rsidRPr="00734D63">
              <w:rPr>
                <w:lang w:val="fr-FR"/>
              </w:rPr>
              <w:t xml:space="preserve"> des IS, un Soumissionnaire,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les Services </w:t>
            </w:r>
            <w:r>
              <w:rPr>
                <w:lang w:val="fr-FR"/>
              </w:rPr>
              <w:t>C</w:t>
            </w:r>
            <w:r w:rsidR="00CA7365" w:rsidRPr="00734D63">
              <w:rPr>
                <w:lang w:val="fr-FR"/>
              </w:rPr>
              <w:t>onnexes.</w:t>
            </w:r>
          </w:p>
        </w:tc>
      </w:tr>
      <w:tr w:rsidR="00940BF3" w:rsidRPr="00734D63" w14:paraId="5D7CA6C9" w14:textId="77777777" w:rsidTr="0096454F">
        <w:tc>
          <w:tcPr>
            <w:tcW w:w="2340" w:type="dxa"/>
          </w:tcPr>
          <w:p w14:paraId="5AAA5682" w14:textId="77777777" w:rsidR="00940BF3" w:rsidRPr="00734D63" w:rsidRDefault="00940BF3">
            <w:bookmarkStart w:id="73" w:name="_Toc438532563"/>
            <w:bookmarkStart w:id="74" w:name="_Toc438532564"/>
            <w:bookmarkStart w:id="75" w:name="_Toc438532565"/>
            <w:bookmarkEnd w:id="73"/>
            <w:bookmarkEnd w:id="74"/>
            <w:bookmarkEnd w:id="75"/>
          </w:p>
        </w:tc>
        <w:tc>
          <w:tcPr>
            <w:tcW w:w="7020" w:type="dxa"/>
            <w:gridSpan w:val="2"/>
          </w:tcPr>
          <w:p w14:paraId="53C591F1" w14:textId="219905D0" w:rsidR="00940BF3" w:rsidRPr="00F76F58" w:rsidRDefault="00940BF3" w:rsidP="0096454F">
            <w:pPr>
              <w:pStyle w:val="2AutoList1"/>
              <w:numPr>
                <w:ilvl w:val="0"/>
                <w:numId w:val="0"/>
              </w:numPr>
              <w:spacing w:after="200"/>
              <w:ind w:left="578" w:hanging="578"/>
              <w:rPr>
                <w:lang w:val="fr-FR"/>
              </w:rPr>
            </w:pPr>
            <w:r w:rsidRPr="00734D63">
              <w:rPr>
                <w:lang w:val="fr-FR"/>
              </w:rPr>
              <w:t>4.</w:t>
            </w:r>
            <w:r w:rsidR="00DB42C5">
              <w:rPr>
                <w:lang w:val="fr-FR"/>
              </w:rPr>
              <w:t>5</w:t>
            </w:r>
            <w:r w:rsidRPr="00F76F58">
              <w:rPr>
                <w:lang w:val="fr-FR"/>
              </w:rPr>
              <w:tab/>
            </w:r>
            <w:r w:rsidR="00B723CB" w:rsidRPr="006C1597">
              <w:rPr>
                <w:rFonts w:asciiTheme="majorBidi" w:hAnsiTheme="majorBidi" w:cstheme="majorBidi"/>
                <w:lang w:val="fr-FR"/>
              </w:rPr>
              <w:t xml:space="preserve">Un soumissionnaire </w:t>
            </w:r>
            <w:r w:rsidR="00B723CB">
              <w:rPr>
                <w:rFonts w:asciiTheme="majorBidi" w:hAnsiTheme="majorBidi" w:cstheme="majorBidi"/>
                <w:lang w:val="fr-FR"/>
              </w:rPr>
              <w:t>ay</w:t>
            </w:r>
            <w:r w:rsidR="00B723CB" w:rsidRPr="006C1597">
              <w:rPr>
                <w:rFonts w:asciiTheme="majorBidi" w:hAnsiTheme="majorBidi" w:cstheme="majorBidi"/>
                <w:lang w:val="fr-FR"/>
              </w:rPr>
              <w:t xml:space="preserve">ant </w:t>
            </w:r>
            <w:r w:rsidR="00B723CB">
              <w:rPr>
                <w:rFonts w:asciiTheme="majorBidi" w:hAnsiTheme="majorBidi" w:cstheme="majorBidi"/>
                <w:lang w:val="fr-FR"/>
              </w:rPr>
              <w:t xml:space="preserve">fait </w:t>
            </w:r>
            <w:r w:rsidR="00B723CB" w:rsidRPr="006C1597">
              <w:rPr>
                <w:rFonts w:asciiTheme="majorBidi" w:hAnsiTheme="majorBidi" w:cstheme="majorBidi"/>
                <w:lang w:val="fr-FR"/>
              </w:rPr>
              <w:t xml:space="preserve">l’objet d’une sanction prononcée par la Banque </w:t>
            </w:r>
            <w:r w:rsidR="00B723CB" w:rsidRPr="00A76396">
              <w:rPr>
                <w:szCs w:val="24"/>
                <w:lang w:val="fr-FR"/>
              </w:rPr>
              <w:t xml:space="preserve">en vertu des Directives de la Banque en matière de lutte contre la Fraude et la Corruption, et en conformité avec les politiques et sanctions applicables telles que prévues dans le régime de Sanctions du Groupe Banque mondiale, et décrites à la Section VI, paragraphe 2.2 d, sera inéligible pour être pré-qualifié, présélectionné, pour soumettre une offre ou une proposition ou pour se voir attribuer un contrat financé par la Banque ou recevoir un bénéfice quelconque (qu’il soit d’ordre financier ou autre) d’un tel contrat pour la période que la Banque aura déterminée. </w:t>
            </w:r>
            <w:r w:rsidR="00CA7365" w:rsidRPr="00435FB4">
              <w:rPr>
                <w:lang w:val="fr-FR"/>
              </w:rPr>
              <w:t>. La liste des exclus</w:t>
            </w:r>
            <w:r w:rsidR="00CA7365" w:rsidRPr="00F76F58">
              <w:rPr>
                <w:lang w:val="fr-FR"/>
              </w:rPr>
              <w:t xml:space="preserve">ions est disponible à l’adresse électronique mentionnée aux </w:t>
            </w:r>
            <w:r w:rsidR="00CA7365" w:rsidRPr="00F76F58">
              <w:rPr>
                <w:b/>
                <w:lang w:val="fr-FR"/>
              </w:rPr>
              <w:t>DPAO</w:t>
            </w:r>
            <w:r w:rsidRPr="00F76F58">
              <w:rPr>
                <w:lang w:val="fr-FR"/>
              </w:rPr>
              <w:t xml:space="preserve">.  </w:t>
            </w:r>
          </w:p>
        </w:tc>
      </w:tr>
      <w:tr w:rsidR="00940BF3" w:rsidRPr="00734D63" w14:paraId="2200980B" w14:textId="77777777" w:rsidTr="0096454F">
        <w:tc>
          <w:tcPr>
            <w:tcW w:w="2340" w:type="dxa"/>
          </w:tcPr>
          <w:p w14:paraId="12175DDD" w14:textId="77777777" w:rsidR="00940BF3" w:rsidRPr="00734D63" w:rsidRDefault="00940BF3">
            <w:bookmarkStart w:id="76" w:name="_Toc438532566"/>
            <w:bookmarkEnd w:id="76"/>
          </w:p>
        </w:tc>
        <w:tc>
          <w:tcPr>
            <w:tcW w:w="7020" w:type="dxa"/>
            <w:gridSpan w:val="2"/>
          </w:tcPr>
          <w:p w14:paraId="2578AFE5" w14:textId="0680CD7D" w:rsidR="00940BF3" w:rsidRPr="00CE6A66" w:rsidRDefault="00940BF3" w:rsidP="0096454F">
            <w:pPr>
              <w:spacing w:after="200"/>
              <w:ind w:left="578" w:hanging="578"/>
              <w:jc w:val="both"/>
            </w:pPr>
            <w:r w:rsidRPr="00734D63">
              <w:t>4.</w:t>
            </w:r>
            <w:r w:rsidR="00DB42C5">
              <w:t>6</w:t>
            </w:r>
            <w:r w:rsidRPr="00F76F58">
              <w:t xml:space="preserve"> </w:t>
            </w:r>
            <w:r w:rsidRPr="00F76F58">
              <w:tab/>
            </w:r>
            <w:r w:rsidR="00CF6EC3" w:rsidRPr="00F76F58">
              <w:t xml:space="preserve">Les établissements publics du </w:t>
            </w:r>
            <w:r w:rsidR="00DD1BB9">
              <w:t>Pays de l’Acheteur</w:t>
            </w:r>
            <w:r w:rsidR="00CF6EC3" w:rsidRPr="00F76F58">
              <w:t xml:space="preserve"> sont admis à participer à la condition qu‘ils puissent établir </w:t>
            </w:r>
            <w:r w:rsidR="004C150B" w:rsidRPr="00B4328A">
              <w:t xml:space="preserve">à la satisfaction de la Banque </w:t>
            </w:r>
            <w:r w:rsidR="00CF6EC3" w:rsidRPr="00F76F58">
              <w:t>(i) qu’ils jouissent de l’autonomie juridique et fi</w:t>
            </w:r>
            <w:r w:rsidR="00CF6EC3" w:rsidRPr="00154A73">
              <w:t xml:space="preserve">nancière, (ii) qu’ils sont régis par les règles du droit commercial, et (iii) qu’ils </w:t>
            </w:r>
            <w:r w:rsidR="00DE6775" w:rsidRPr="00B4328A">
              <w:t>ne se trouvent pas sous la supervision ou la tutelle</w:t>
            </w:r>
            <w:r w:rsidR="00CF6EC3" w:rsidRPr="00154A73">
              <w:t xml:space="preserve"> de l’Acheteur. </w:t>
            </w:r>
          </w:p>
        </w:tc>
      </w:tr>
      <w:tr w:rsidR="00CF6EC3" w:rsidRPr="00734D63" w14:paraId="0D1C5AF5" w14:textId="77777777" w:rsidTr="0096454F">
        <w:tc>
          <w:tcPr>
            <w:tcW w:w="2340" w:type="dxa"/>
          </w:tcPr>
          <w:p w14:paraId="0BD5AC26" w14:textId="77777777" w:rsidR="00CF6EC3" w:rsidRPr="00734D63" w:rsidRDefault="00CF6EC3">
            <w:pPr>
              <w:pStyle w:val="Header1-Clauses"/>
              <w:ind w:left="288" w:hanging="288"/>
            </w:pPr>
          </w:p>
        </w:tc>
        <w:tc>
          <w:tcPr>
            <w:tcW w:w="7020" w:type="dxa"/>
            <w:gridSpan w:val="2"/>
          </w:tcPr>
          <w:p w14:paraId="1F39F297" w14:textId="23954F87" w:rsidR="00CF6EC3" w:rsidRPr="00F76F58" w:rsidRDefault="00CF6EC3" w:rsidP="0096454F">
            <w:pPr>
              <w:pStyle w:val="i"/>
              <w:suppressAutoHyphens w:val="0"/>
              <w:spacing w:after="200"/>
              <w:ind w:left="612" w:hanging="612"/>
              <w:rPr>
                <w:lang w:val="fr-FR"/>
              </w:rPr>
            </w:pPr>
            <w:r w:rsidRPr="00734D63">
              <w:rPr>
                <w:lang w:val="fr-FR"/>
              </w:rPr>
              <w:t>4.</w:t>
            </w:r>
            <w:r w:rsidR="00DB42C5">
              <w:rPr>
                <w:lang w:val="fr-FR"/>
              </w:rPr>
              <w:t>7</w:t>
            </w:r>
            <w:r w:rsidRPr="00F76F58">
              <w:rPr>
                <w:lang w:val="fr-FR"/>
              </w:rPr>
              <w:tab/>
              <w:t xml:space="preserve">Le Soumissionnaire ne devra pas faire l’objet d’une exclusion temporaire au titre d’une Déclaration de </w:t>
            </w:r>
            <w:r w:rsidR="00DB42C5">
              <w:rPr>
                <w:lang w:val="fr-FR"/>
              </w:rPr>
              <w:t>G</w:t>
            </w:r>
            <w:r w:rsidRPr="00F76F58">
              <w:rPr>
                <w:lang w:val="fr-FR"/>
              </w:rPr>
              <w:t>arantie d</w:t>
            </w:r>
            <w:r w:rsidR="00DB42C5">
              <w:rPr>
                <w:lang w:val="fr-FR"/>
              </w:rPr>
              <w:t>’Offre ou de Proposition</w:t>
            </w:r>
            <w:r w:rsidRPr="00F76F58">
              <w:rPr>
                <w:lang w:val="fr-FR"/>
              </w:rPr>
              <w:t>.</w:t>
            </w:r>
          </w:p>
        </w:tc>
      </w:tr>
      <w:tr w:rsidR="00CF6EC3" w:rsidRPr="00734D63" w14:paraId="705B88B7" w14:textId="77777777" w:rsidTr="0096454F">
        <w:tc>
          <w:tcPr>
            <w:tcW w:w="2340" w:type="dxa"/>
          </w:tcPr>
          <w:p w14:paraId="13DA2327" w14:textId="77777777" w:rsidR="00CF6EC3" w:rsidRPr="00734D63" w:rsidRDefault="00CF6EC3">
            <w:pPr>
              <w:pStyle w:val="Header1-Clauses"/>
              <w:ind w:left="288" w:hanging="288"/>
            </w:pPr>
          </w:p>
        </w:tc>
        <w:tc>
          <w:tcPr>
            <w:tcW w:w="7020" w:type="dxa"/>
            <w:gridSpan w:val="2"/>
          </w:tcPr>
          <w:p w14:paraId="6D561FEB" w14:textId="4664B5C2" w:rsidR="00E258E8" w:rsidRDefault="00CF6EC3" w:rsidP="0096454F">
            <w:pPr>
              <w:pStyle w:val="i"/>
              <w:suppressAutoHyphens w:val="0"/>
              <w:spacing w:after="200"/>
              <w:ind w:left="612" w:hanging="612"/>
              <w:rPr>
                <w:lang w:val="fr-FR"/>
              </w:rPr>
            </w:pPr>
            <w:r w:rsidRPr="00734D63">
              <w:rPr>
                <w:lang w:val="fr-FR"/>
              </w:rPr>
              <w:t>4.</w:t>
            </w:r>
            <w:r w:rsidR="00DB42C5">
              <w:rPr>
                <w:lang w:val="fr-FR"/>
              </w:rPr>
              <w:t>8</w:t>
            </w:r>
            <w:r w:rsidRPr="00F76F58">
              <w:rPr>
                <w:lang w:val="fr-FR"/>
              </w:rPr>
              <w:tab/>
              <w:t xml:space="preserve">Les entreprises et les </w:t>
            </w:r>
            <w:r w:rsidR="00B237EA">
              <w:rPr>
                <w:lang w:val="fr-FR"/>
              </w:rPr>
              <w:t>personnes physique</w:t>
            </w:r>
            <w:r w:rsidRPr="00F76F58">
              <w:rPr>
                <w:lang w:val="fr-FR"/>
              </w:rPr>
              <w:t xml:space="preserve">s </w:t>
            </w:r>
            <w:r w:rsidR="00740CE9">
              <w:rPr>
                <w:lang w:val="fr-FR"/>
              </w:rPr>
              <w:t xml:space="preserve">peuvent être inéligibles si indiqué à la Section V, Pays Eligibles, et </w:t>
            </w:r>
          </w:p>
          <w:p w14:paraId="34EC3FB7" w14:textId="04D6E444" w:rsidR="00E258E8" w:rsidRDefault="00CF6EC3" w:rsidP="00E258E8">
            <w:pPr>
              <w:pStyle w:val="i"/>
              <w:suppressAutoHyphens w:val="0"/>
              <w:spacing w:after="200"/>
              <w:ind w:left="1059" w:hanging="450"/>
              <w:rPr>
                <w:lang w:val="fr-FR"/>
              </w:rPr>
            </w:pPr>
            <w:r w:rsidRPr="00F76F58">
              <w:rPr>
                <w:lang w:val="fr-FR"/>
              </w:rPr>
              <w:t xml:space="preserve">(a) </w:t>
            </w:r>
            <w:r w:rsidR="00E258E8">
              <w:rPr>
                <w:lang w:val="fr-FR"/>
              </w:rPr>
              <w:t xml:space="preserve">  </w:t>
            </w:r>
            <w:r w:rsidRPr="00F76F58">
              <w:rPr>
                <w:lang w:val="fr-FR"/>
              </w:rPr>
              <w:t>la loi ou la réglementation du pays de l’Emprunteur interdi</w:t>
            </w:r>
            <w:r w:rsidR="00E258E8">
              <w:rPr>
                <w:lang w:val="fr-FR"/>
              </w:rPr>
              <w:t>t</w:t>
            </w:r>
            <w:r w:rsidRPr="00F76F58">
              <w:rPr>
                <w:lang w:val="fr-FR"/>
              </w:rPr>
              <w:t xml:space="preserve"> les relations commercia</w:t>
            </w:r>
            <w:r w:rsidRPr="00154A73">
              <w:rPr>
                <w:lang w:val="fr-FR"/>
              </w:rPr>
              <w:t xml:space="preserve">les avec le pays de l’entreprise, sous réserve qu’il soit établi à la satisfaction de la Banque que cette exclusion n’empêche pas le jeu efficace de la </w:t>
            </w:r>
            <w:r w:rsidRPr="00154A73">
              <w:rPr>
                <w:lang w:val="fr-FR"/>
              </w:rPr>
              <w:lastRenderedPageBreak/>
              <w:t xml:space="preserve">concurrence pour les fournitures et services connexes objet du présent Appel </w:t>
            </w:r>
            <w:r w:rsidR="00E258E8" w:rsidRPr="00154A73">
              <w:rPr>
                <w:lang w:val="fr-FR"/>
              </w:rPr>
              <w:t>d’offres ;</w:t>
            </w:r>
            <w:r w:rsidRPr="00154A73">
              <w:rPr>
                <w:lang w:val="fr-FR"/>
              </w:rPr>
              <w:t xml:space="preserve"> ou </w:t>
            </w:r>
          </w:p>
          <w:p w14:paraId="328340D9" w14:textId="42FFAB24" w:rsidR="00CF6EC3" w:rsidRPr="00B62823" w:rsidRDefault="00CF6EC3" w:rsidP="00E258E8">
            <w:pPr>
              <w:pStyle w:val="i"/>
              <w:suppressAutoHyphens w:val="0"/>
              <w:spacing w:after="200"/>
              <w:ind w:left="1059" w:hanging="450"/>
              <w:rPr>
                <w:lang w:val="fr-FR"/>
              </w:rPr>
            </w:pPr>
            <w:r w:rsidRPr="00154A73">
              <w:rPr>
                <w:lang w:val="fr-FR"/>
              </w:rPr>
              <w:t xml:space="preserve">(b) </w:t>
            </w:r>
            <w:r w:rsidR="00E258E8">
              <w:rPr>
                <w:lang w:val="fr-FR"/>
              </w:rPr>
              <w:t xml:space="preserve"> </w:t>
            </w:r>
            <w:r w:rsidRPr="00154A73">
              <w:rPr>
                <w:lang w:val="fr-FR"/>
              </w:rPr>
              <w:t>si, en app</w:t>
            </w:r>
            <w:r w:rsidRPr="00AA46EA">
              <w:rPr>
                <w:lang w:val="fr-FR"/>
              </w:rPr>
              <w:t>lication d’une décision prise par le Conseil de Sécurité des Nations Unies au titre du Chapitre VII de la Charte des Nations Unies, le pays de l’Emprunteur interdit toute importation de fournitures en provenance du pays de l’entreprise ou tout paiement aux personnes p</w:t>
            </w:r>
            <w:r w:rsidRPr="00B62823">
              <w:rPr>
                <w:lang w:val="fr-FR"/>
              </w:rPr>
              <w:t>hysiques ou morales dudit pays.</w:t>
            </w:r>
          </w:p>
        </w:tc>
      </w:tr>
      <w:tr w:rsidR="00940BF3" w:rsidRPr="00734D63" w14:paraId="2D5CC96C" w14:textId="77777777" w:rsidTr="0096454F">
        <w:tc>
          <w:tcPr>
            <w:tcW w:w="2340" w:type="dxa"/>
          </w:tcPr>
          <w:p w14:paraId="0298C40E" w14:textId="77777777" w:rsidR="00940BF3" w:rsidRPr="00734D63" w:rsidRDefault="00940BF3">
            <w:pPr>
              <w:pStyle w:val="Header1-Clauses"/>
              <w:ind w:left="288" w:hanging="288"/>
            </w:pPr>
          </w:p>
        </w:tc>
        <w:tc>
          <w:tcPr>
            <w:tcW w:w="7020" w:type="dxa"/>
            <w:gridSpan w:val="2"/>
          </w:tcPr>
          <w:p w14:paraId="4C9A074F" w14:textId="77777777" w:rsidR="00940BF3" w:rsidRDefault="00CF6EC3" w:rsidP="0096454F">
            <w:pPr>
              <w:pStyle w:val="i"/>
              <w:suppressAutoHyphens w:val="0"/>
              <w:spacing w:after="200"/>
              <w:ind w:left="612" w:hanging="612"/>
              <w:rPr>
                <w:lang w:val="fr-FR"/>
              </w:rPr>
            </w:pPr>
            <w:r w:rsidRPr="00734D63">
              <w:rPr>
                <w:lang w:val="fr-FR"/>
              </w:rPr>
              <w:t>4.</w:t>
            </w:r>
            <w:r w:rsidR="00DB42C5">
              <w:rPr>
                <w:lang w:val="fr-FR"/>
              </w:rPr>
              <w:t>9</w:t>
            </w:r>
            <w:r w:rsidRPr="00F76F58">
              <w:rPr>
                <w:lang w:val="fr-FR"/>
              </w:rPr>
              <w:tab/>
              <w:t>Le</w:t>
            </w:r>
            <w:r w:rsidR="00940BF3" w:rsidRPr="00154A73">
              <w:rPr>
                <w:lang w:val="fr-FR"/>
              </w:rPr>
              <w:t xml:space="preserve"> </w:t>
            </w:r>
            <w:r w:rsidRPr="004466E3">
              <w:rPr>
                <w:lang w:val="fr-FR"/>
              </w:rPr>
              <w:t>Soumissionnaire</w:t>
            </w:r>
            <w:r w:rsidR="00940BF3" w:rsidRPr="00AA46EA">
              <w:rPr>
                <w:lang w:val="fr-FR"/>
              </w:rPr>
              <w:t xml:space="preserve"> doit fournir tout document que l’Acheteur peut raisonnablement exiger, établissant à la s</w:t>
            </w:r>
            <w:r w:rsidRPr="00B62823">
              <w:rPr>
                <w:lang w:val="fr-FR"/>
              </w:rPr>
              <w:t>atisfaction de l’Acheteur qu’il continue</w:t>
            </w:r>
            <w:r w:rsidR="00940BF3" w:rsidRPr="001C2DA2">
              <w:rPr>
                <w:lang w:val="fr-FR"/>
              </w:rPr>
              <w:t xml:space="preserve"> d’être admis à concourir.</w:t>
            </w:r>
          </w:p>
          <w:p w14:paraId="61640ED0" w14:textId="1484024C" w:rsidR="00502ACA" w:rsidRDefault="00DB42C5" w:rsidP="00DB42C5">
            <w:pPr>
              <w:pStyle w:val="Sub-ClauseText"/>
              <w:ind w:left="609" w:hanging="609"/>
              <w:rPr>
                <w:lang w:val="fr-FR"/>
              </w:rPr>
            </w:pPr>
            <w:r>
              <w:rPr>
                <w:lang w:val="fr-FR"/>
              </w:rPr>
              <w:t>4.10</w:t>
            </w:r>
            <w:r w:rsidR="00581628">
              <w:rPr>
                <w:lang w:val="fr-FR"/>
              </w:rPr>
              <w:tab/>
            </w:r>
            <w:r w:rsidR="00043C90" w:rsidRPr="00E0063E">
              <w:rPr>
                <w:lang w:val="fr-FR"/>
              </w:rPr>
              <w:t xml:space="preserve">Une entreprise tombant sous le coup d’une sanction par l’Emprunteur l’excluant de ses marchés sera admise à participer au présent processus, à moins que, à la demande de l’Emprunteur, la Banque ne détermine que l’exclusion : </w:t>
            </w:r>
          </w:p>
          <w:p w14:paraId="42616C5B" w14:textId="77777777" w:rsidR="00502ACA" w:rsidRDefault="00043C90" w:rsidP="000971F5">
            <w:pPr>
              <w:pStyle w:val="Sub-ClauseText"/>
              <w:ind w:left="986"/>
              <w:rPr>
                <w:lang w:val="fr-FR"/>
              </w:rPr>
            </w:pPr>
            <w:r w:rsidRPr="00E0063E">
              <w:rPr>
                <w:lang w:val="fr-FR"/>
              </w:rPr>
              <w:t xml:space="preserve">(a) </w:t>
            </w:r>
            <w:r w:rsidRPr="000971F5">
              <w:rPr>
                <w:bCs/>
                <w:lang w:val="fr"/>
              </w:rPr>
              <w:t>est</w:t>
            </w:r>
            <w:r w:rsidRPr="00E0063E">
              <w:rPr>
                <w:lang w:val="fr-FR"/>
              </w:rPr>
              <w:t xml:space="preserve"> en relation avec la fraude et la corruption, et </w:t>
            </w:r>
          </w:p>
          <w:p w14:paraId="39A5EC08" w14:textId="18E1DEFC" w:rsidR="00DB42C5" w:rsidRPr="003D064D" w:rsidRDefault="00043C90" w:rsidP="00357882">
            <w:pPr>
              <w:pStyle w:val="Sub-ClauseText"/>
              <w:ind w:left="986"/>
              <w:rPr>
                <w:bCs/>
                <w:lang w:val="fr-FR"/>
              </w:rPr>
            </w:pPr>
            <w:r w:rsidRPr="00E0063E">
              <w:rPr>
                <w:lang w:val="fr-FR"/>
              </w:rPr>
              <w:t>(b) a été prononcée dans le cadre d’une procédure judiciaire ou administrative équitable à l’égard de l’entreprise</w:t>
            </w:r>
            <w:r w:rsidR="00093FC0">
              <w:rPr>
                <w:lang w:val="fr-FR"/>
              </w:rPr>
              <w:t>.</w:t>
            </w:r>
            <w:r w:rsidR="00502ACA">
              <w:rPr>
                <w:lang w:val="fr-FR"/>
              </w:rPr>
              <w:t xml:space="preserve"> </w:t>
            </w:r>
          </w:p>
        </w:tc>
      </w:tr>
      <w:tr w:rsidR="00940BF3" w:rsidRPr="00734D63" w14:paraId="0D64CC35" w14:textId="77777777" w:rsidTr="0096454F">
        <w:tc>
          <w:tcPr>
            <w:tcW w:w="2340" w:type="dxa"/>
          </w:tcPr>
          <w:p w14:paraId="5BA80EE5" w14:textId="6602903C" w:rsidR="00940BF3" w:rsidRPr="00734D63" w:rsidRDefault="00940BF3" w:rsidP="000B0942">
            <w:pPr>
              <w:pStyle w:val="HSec1-2"/>
            </w:pPr>
            <w:bookmarkStart w:id="77" w:name="_Toc438532567"/>
            <w:bookmarkStart w:id="78" w:name="_Toc438438824"/>
            <w:bookmarkStart w:id="79" w:name="_Toc438532568"/>
            <w:bookmarkStart w:id="80" w:name="_Toc438733968"/>
            <w:bookmarkStart w:id="81" w:name="_Toc438907009"/>
            <w:bookmarkStart w:id="82" w:name="_Toc438907208"/>
            <w:bookmarkStart w:id="83" w:name="_Toc461953561"/>
            <w:bookmarkStart w:id="84" w:name="_Toc138951864"/>
            <w:bookmarkEnd w:id="77"/>
            <w:r w:rsidRPr="003D154F">
              <w:t xml:space="preserve">Fournitures et Services </w:t>
            </w:r>
            <w:r w:rsidR="00A968EA">
              <w:t>c</w:t>
            </w:r>
            <w:r w:rsidRPr="003D154F">
              <w:t>onnexes répondant aux critères d’</w:t>
            </w:r>
            <w:r w:rsidR="00DB42C5" w:rsidRPr="003D154F">
              <w:t>éligibilité</w:t>
            </w:r>
            <w:bookmarkEnd w:id="78"/>
            <w:bookmarkEnd w:id="79"/>
            <w:bookmarkEnd w:id="80"/>
            <w:bookmarkEnd w:id="81"/>
            <w:bookmarkEnd w:id="82"/>
            <w:bookmarkEnd w:id="83"/>
            <w:bookmarkEnd w:id="84"/>
          </w:p>
        </w:tc>
        <w:tc>
          <w:tcPr>
            <w:tcW w:w="7020" w:type="dxa"/>
            <w:gridSpan w:val="2"/>
          </w:tcPr>
          <w:p w14:paraId="59505F26" w14:textId="32B8429A" w:rsidR="00940BF3" w:rsidRPr="00734D63" w:rsidRDefault="00940BF3" w:rsidP="0096454F">
            <w:pPr>
              <w:spacing w:after="200"/>
              <w:ind w:left="612" w:hanging="612"/>
              <w:jc w:val="both"/>
            </w:pPr>
            <w:r w:rsidRPr="00734D63">
              <w:t>5.1</w:t>
            </w:r>
            <w:r w:rsidRPr="00734D63">
              <w:tab/>
              <w:t xml:space="preserve">Toutes les </w:t>
            </w:r>
            <w:r w:rsidR="00DE7B3F">
              <w:t>F</w:t>
            </w:r>
            <w:r w:rsidRPr="00734D63">
              <w:t xml:space="preserve">ournitures et tous les </w:t>
            </w:r>
            <w:r w:rsidR="00DE7B3F">
              <w:t>S</w:t>
            </w:r>
            <w:r w:rsidRPr="00734D63">
              <w:t xml:space="preserve">ervices </w:t>
            </w:r>
            <w:r w:rsidR="00A968EA">
              <w:t>c</w:t>
            </w:r>
            <w:r w:rsidRPr="00734D63">
              <w:t xml:space="preserve">onnexes faisant l’objet du présent marché et financés par la Banque peuvent provenir de tout pays conformément à la Section V, Pays </w:t>
            </w:r>
            <w:r w:rsidR="00DB42C5">
              <w:t>E</w:t>
            </w:r>
            <w:r w:rsidRPr="00734D63">
              <w:t>ligibles.</w:t>
            </w:r>
          </w:p>
          <w:p w14:paraId="7B5F2D96" w14:textId="283FE780" w:rsidR="00940BF3" w:rsidRPr="00734D63" w:rsidRDefault="00940BF3" w:rsidP="0096454F">
            <w:pPr>
              <w:spacing w:after="200"/>
              <w:ind w:left="612" w:hanging="612"/>
              <w:jc w:val="both"/>
            </w:pPr>
            <w:r w:rsidRPr="00734D63">
              <w:t>5.2</w:t>
            </w:r>
            <w:r w:rsidRPr="00734D63">
              <w:tab/>
              <w:t xml:space="preserve">Aux fins de la présente </w:t>
            </w:r>
            <w:r w:rsidR="00DE7B3F">
              <w:t>C</w:t>
            </w:r>
            <w:r w:rsidRPr="00734D63">
              <w:t>lause, le terme « fournitures » désigne produits, matières premières, machines, équipements et installations industrielles ; et le terme « services connexes » désigne notamment des services tels que l’assurance, l’installation, la formation et la maintenance initiale.</w:t>
            </w:r>
          </w:p>
        </w:tc>
      </w:tr>
      <w:tr w:rsidR="00940BF3" w:rsidRPr="00734D63" w14:paraId="56B583D7" w14:textId="77777777" w:rsidTr="0096454F">
        <w:tc>
          <w:tcPr>
            <w:tcW w:w="2340" w:type="dxa"/>
          </w:tcPr>
          <w:p w14:paraId="6EFAB257" w14:textId="77777777" w:rsidR="00940BF3" w:rsidRPr="00F76F58" w:rsidRDefault="00940BF3">
            <w:bookmarkStart w:id="85" w:name="_Toc438532569"/>
            <w:bookmarkStart w:id="86" w:name="_Toc438532570"/>
            <w:bookmarkEnd w:id="85"/>
            <w:bookmarkEnd w:id="86"/>
          </w:p>
        </w:tc>
        <w:tc>
          <w:tcPr>
            <w:tcW w:w="7020" w:type="dxa"/>
            <w:gridSpan w:val="2"/>
          </w:tcPr>
          <w:p w14:paraId="2298B070" w14:textId="55897AFC" w:rsidR="00940BF3" w:rsidRPr="00F76F58" w:rsidRDefault="00940BF3" w:rsidP="0096454F">
            <w:pPr>
              <w:spacing w:after="200"/>
              <w:ind w:left="576" w:hanging="576"/>
              <w:jc w:val="both"/>
            </w:pPr>
            <w:r w:rsidRPr="00F76F58">
              <w:t>5.3</w:t>
            </w:r>
            <w:r w:rsidRPr="00F76F58">
              <w:tab/>
              <w:t>Le terme « </w:t>
            </w:r>
            <w:r w:rsidR="00DB42C5">
              <w:t>origine</w:t>
            </w:r>
            <w:r w:rsidRPr="00F76F58">
              <w:t xml:space="preserve"> » </w:t>
            </w:r>
            <w:r w:rsidR="00F76F58">
              <w:t>se réfère au</w:t>
            </w:r>
            <w:r w:rsidRPr="00F76F58">
              <w:t xml:space="preserv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tc>
      </w:tr>
      <w:tr w:rsidR="00263B70" w:rsidRPr="00734D63" w14:paraId="7F62314C" w14:textId="77777777" w:rsidTr="00C57C20">
        <w:tc>
          <w:tcPr>
            <w:tcW w:w="9360" w:type="dxa"/>
            <w:gridSpan w:val="3"/>
          </w:tcPr>
          <w:p w14:paraId="0C8FB011" w14:textId="6A2FFF6D" w:rsidR="00263B70" w:rsidRPr="00734D63" w:rsidRDefault="00263B70" w:rsidP="000938D1">
            <w:pPr>
              <w:pStyle w:val="HSec1-1"/>
              <w:numPr>
                <w:ilvl w:val="0"/>
                <w:numId w:val="115"/>
              </w:numPr>
              <w:tabs>
                <w:tab w:val="num" w:pos="648"/>
              </w:tabs>
              <w:ind w:left="360" w:hanging="72"/>
            </w:pPr>
            <w:bookmarkStart w:id="87" w:name="_Toc438532572"/>
            <w:bookmarkStart w:id="88" w:name="_Toc438438825"/>
            <w:bookmarkStart w:id="89" w:name="_Toc438532573"/>
            <w:bookmarkStart w:id="90" w:name="_Toc438733969"/>
            <w:bookmarkStart w:id="91" w:name="_Toc438962051"/>
            <w:bookmarkStart w:id="92" w:name="_Toc461939617"/>
            <w:bookmarkStart w:id="93" w:name="_Toc138951865"/>
            <w:bookmarkEnd w:id="87"/>
            <w:r w:rsidRPr="00734D63">
              <w:t>Contenu du Dossier d’appel d’offres</w:t>
            </w:r>
            <w:bookmarkEnd w:id="88"/>
            <w:bookmarkEnd w:id="89"/>
            <w:bookmarkEnd w:id="90"/>
            <w:bookmarkEnd w:id="91"/>
            <w:bookmarkEnd w:id="92"/>
            <w:bookmarkEnd w:id="93"/>
          </w:p>
        </w:tc>
      </w:tr>
      <w:tr w:rsidR="00940BF3" w:rsidRPr="00734D63" w14:paraId="6B868665" w14:textId="77777777" w:rsidTr="0096454F">
        <w:tc>
          <w:tcPr>
            <w:tcW w:w="2340" w:type="dxa"/>
          </w:tcPr>
          <w:p w14:paraId="750A287E" w14:textId="54978E9E" w:rsidR="00940BF3" w:rsidRPr="00734D63" w:rsidRDefault="00940BF3" w:rsidP="000B0942">
            <w:pPr>
              <w:pStyle w:val="HSec1-2"/>
            </w:pPr>
            <w:bookmarkStart w:id="94" w:name="_Toc438438826"/>
            <w:bookmarkStart w:id="95" w:name="_Toc438532574"/>
            <w:bookmarkStart w:id="96" w:name="_Toc438733970"/>
            <w:bookmarkStart w:id="97" w:name="_Toc438907010"/>
            <w:bookmarkStart w:id="98" w:name="_Toc438907209"/>
            <w:bookmarkStart w:id="99" w:name="_Toc138951866"/>
            <w:r w:rsidRPr="003D154F">
              <w:t>Sections du Dossier d’appel d’offres</w:t>
            </w:r>
            <w:bookmarkEnd w:id="94"/>
            <w:bookmarkEnd w:id="95"/>
            <w:bookmarkEnd w:id="96"/>
            <w:bookmarkEnd w:id="97"/>
            <w:bookmarkEnd w:id="98"/>
            <w:bookmarkEnd w:id="99"/>
          </w:p>
        </w:tc>
        <w:tc>
          <w:tcPr>
            <w:tcW w:w="7020" w:type="dxa"/>
            <w:gridSpan w:val="2"/>
          </w:tcPr>
          <w:p w14:paraId="21C05B97" w14:textId="613ED8FD" w:rsidR="00940BF3" w:rsidRPr="00734D63" w:rsidRDefault="00940BF3" w:rsidP="00437980">
            <w:pPr>
              <w:numPr>
                <w:ilvl w:val="1"/>
                <w:numId w:val="34"/>
              </w:numPr>
              <w:tabs>
                <w:tab w:val="clear" w:pos="480"/>
                <w:tab w:val="num" w:pos="72"/>
                <w:tab w:val="left" w:pos="162"/>
              </w:tabs>
              <w:spacing w:after="200"/>
              <w:ind w:left="576" w:hanging="576"/>
              <w:jc w:val="both"/>
            </w:pPr>
            <w:r w:rsidRPr="00734D63">
              <w:t>Le Dossier d’</w:t>
            </w:r>
            <w:r w:rsidR="00F950FE">
              <w:t>A</w:t>
            </w:r>
            <w:r w:rsidRPr="00734D63">
              <w:t>ppel d’</w:t>
            </w:r>
            <w:r w:rsidR="00F950FE">
              <w:t>O</w:t>
            </w:r>
            <w:r w:rsidRPr="00734D63">
              <w:t xml:space="preserve">ffres </w:t>
            </w:r>
            <w:r w:rsidR="00F950FE">
              <w:t xml:space="preserve">(DAO) </w:t>
            </w:r>
            <w:r w:rsidRPr="00734D63">
              <w:t xml:space="preserve">comprend les parties 1, 2 et 3, qui incluent toutes les sections dont la liste figure ci-après. Il doit être lu en conjonction avec tout additif éventuel, émis conformément à </w:t>
            </w:r>
            <w:r w:rsidR="00B921F2" w:rsidRPr="00734D63">
              <w:t>l’</w:t>
            </w:r>
            <w:r w:rsidR="00CA5B4E">
              <w:t>a</w:t>
            </w:r>
            <w:r w:rsidR="00B921F2" w:rsidRPr="00734D63">
              <w:t>rticle</w:t>
            </w:r>
            <w:r w:rsidRPr="00734D63">
              <w:t xml:space="preserve"> 8 des IS. </w:t>
            </w:r>
          </w:p>
        </w:tc>
      </w:tr>
      <w:tr w:rsidR="00940BF3" w:rsidRPr="00734D63" w14:paraId="78F85DAE" w14:textId="77777777" w:rsidTr="0096454F">
        <w:tc>
          <w:tcPr>
            <w:tcW w:w="2340" w:type="dxa"/>
          </w:tcPr>
          <w:p w14:paraId="22DEC907" w14:textId="77777777" w:rsidR="00940BF3" w:rsidRPr="00734D63" w:rsidRDefault="00940BF3"/>
        </w:tc>
        <w:tc>
          <w:tcPr>
            <w:tcW w:w="7020" w:type="dxa"/>
            <w:gridSpan w:val="2"/>
          </w:tcPr>
          <w:p w14:paraId="57D2E097" w14:textId="77777777" w:rsidR="00940BF3" w:rsidRPr="00734D63" w:rsidRDefault="007B446B" w:rsidP="0096454F">
            <w:pPr>
              <w:tabs>
                <w:tab w:val="left" w:pos="612"/>
                <w:tab w:val="left" w:pos="2502"/>
              </w:tabs>
              <w:spacing w:after="200"/>
              <w:ind w:left="-14"/>
              <w:jc w:val="both"/>
              <w:rPr>
                <w:b/>
              </w:rPr>
            </w:pPr>
            <w:r w:rsidRPr="00734D63">
              <w:rPr>
                <w:b/>
              </w:rPr>
              <w:tab/>
              <w:t xml:space="preserve">PREMIÈRE PARTIE : </w:t>
            </w:r>
            <w:r w:rsidR="00940BF3" w:rsidRPr="00734D63">
              <w:rPr>
                <w:b/>
              </w:rPr>
              <w:t>Procédures d’appel d’offres</w:t>
            </w:r>
          </w:p>
          <w:p w14:paraId="4FFEF2E5" w14:textId="43175647" w:rsidR="00940BF3" w:rsidRPr="00734D63" w:rsidRDefault="00940BF3" w:rsidP="00437980">
            <w:pPr>
              <w:numPr>
                <w:ilvl w:val="0"/>
                <w:numId w:val="7"/>
              </w:numPr>
              <w:tabs>
                <w:tab w:val="clear" w:pos="432"/>
                <w:tab w:val="left" w:pos="972"/>
              </w:tabs>
              <w:spacing w:after="120"/>
              <w:ind w:left="979" w:hanging="360"/>
              <w:jc w:val="both"/>
            </w:pPr>
            <w:r w:rsidRPr="00734D63">
              <w:lastRenderedPageBreak/>
              <w:t xml:space="preserve">Section I. Instructions aux </w:t>
            </w:r>
            <w:r w:rsidR="00093FC0">
              <w:t>S</w:t>
            </w:r>
            <w:r w:rsidRPr="00734D63">
              <w:t>oumissionnaires (IS)</w:t>
            </w:r>
          </w:p>
          <w:p w14:paraId="02B92691" w14:textId="7F401C36" w:rsidR="00940BF3" w:rsidRPr="00734D63" w:rsidRDefault="00940BF3" w:rsidP="00437980">
            <w:pPr>
              <w:numPr>
                <w:ilvl w:val="0"/>
                <w:numId w:val="8"/>
              </w:numPr>
              <w:tabs>
                <w:tab w:val="clear" w:pos="432"/>
                <w:tab w:val="left" w:pos="972"/>
              </w:tabs>
              <w:spacing w:after="120"/>
              <w:ind w:left="979" w:hanging="360"/>
              <w:jc w:val="both"/>
            </w:pPr>
            <w:r w:rsidRPr="00734D63">
              <w:t>Section II. Données particulières de l’</w:t>
            </w:r>
            <w:r w:rsidR="00093FC0">
              <w:t>A</w:t>
            </w:r>
            <w:r w:rsidRPr="00734D63">
              <w:t>ppel d’</w:t>
            </w:r>
            <w:r w:rsidR="00093FC0">
              <w:t>O</w:t>
            </w:r>
            <w:r w:rsidRPr="00734D63">
              <w:t>ffres (DPAO)</w:t>
            </w:r>
          </w:p>
          <w:p w14:paraId="14094752" w14:textId="77777777" w:rsidR="00940BF3" w:rsidRPr="00734D63" w:rsidRDefault="00940BF3" w:rsidP="00437980">
            <w:pPr>
              <w:numPr>
                <w:ilvl w:val="0"/>
                <w:numId w:val="8"/>
              </w:numPr>
              <w:tabs>
                <w:tab w:val="left" w:pos="972"/>
                <w:tab w:val="left" w:pos="1602"/>
              </w:tabs>
              <w:spacing w:after="120"/>
              <w:ind w:left="979" w:hanging="360"/>
              <w:jc w:val="both"/>
            </w:pPr>
            <w:r w:rsidRPr="00734D63">
              <w:t>Section III. Critères d’évaluation et de qualification</w:t>
            </w:r>
          </w:p>
          <w:p w14:paraId="4301C293" w14:textId="59874AB6" w:rsidR="00940BF3" w:rsidRPr="00734D63" w:rsidRDefault="00940BF3" w:rsidP="00437980">
            <w:pPr>
              <w:numPr>
                <w:ilvl w:val="0"/>
                <w:numId w:val="9"/>
              </w:numPr>
              <w:spacing w:after="120"/>
              <w:ind w:left="979" w:hanging="360"/>
              <w:jc w:val="both"/>
            </w:pPr>
            <w:r w:rsidRPr="00734D63">
              <w:t xml:space="preserve">Section IV. Formulaires de </w:t>
            </w:r>
            <w:r w:rsidR="00093FC0">
              <w:t>S</w:t>
            </w:r>
            <w:r w:rsidRPr="00734D63">
              <w:t>oumission</w:t>
            </w:r>
          </w:p>
          <w:p w14:paraId="35924B35" w14:textId="77777777" w:rsidR="00940BF3" w:rsidRPr="00734D63" w:rsidRDefault="00940BF3" w:rsidP="00437980">
            <w:pPr>
              <w:numPr>
                <w:ilvl w:val="0"/>
                <w:numId w:val="9"/>
              </w:numPr>
              <w:tabs>
                <w:tab w:val="left" w:pos="972"/>
                <w:tab w:val="left" w:pos="1602"/>
              </w:tabs>
              <w:spacing w:after="120"/>
              <w:ind w:left="612" w:firstLine="0"/>
              <w:jc w:val="both"/>
              <w:rPr>
                <w:b/>
              </w:rPr>
            </w:pPr>
            <w:r w:rsidRPr="00734D63">
              <w:t>Section V. Pays éligibles</w:t>
            </w:r>
          </w:p>
          <w:p w14:paraId="485C06DF" w14:textId="011369DB" w:rsidR="007B446B" w:rsidRPr="00734D63" w:rsidRDefault="007B446B" w:rsidP="00437980">
            <w:pPr>
              <w:numPr>
                <w:ilvl w:val="0"/>
                <w:numId w:val="9"/>
              </w:numPr>
              <w:tabs>
                <w:tab w:val="left" w:pos="972"/>
                <w:tab w:val="left" w:pos="1602"/>
              </w:tabs>
              <w:spacing w:after="200"/>
              <w:ind w:left="612" w:firstLine="0"/>
              <w:jc w:val="both"/>
            </w:pPr>
            <w:r w:rsidRPr="00734D63">
              <w:t>Section VI.</w:t>
            </w:r>
            <w:r w:rsidRPr="00734D63">
              <w:tab/>
              <w:t>Fraude et Corruption</w:t>
            </w:r>
          </w:p>
          <w:p w14:paraId="0D8071F4" w14:textId="23AB718F" w:rsidR="00940BF3" w:rsidRPr="00734D63" w:rsidRDefault="00940BF3" w:rsidP="00263B70">
            <w:pPr>
              <w:keepNext/>
              <w:keepLines/>
              <w:spacing w:after="200"/>
              <w:ind w:left="619"/>
              <w:jc w:val="both"/>
            </w:pPr>
            <w:r w:rsidRPr="00734D63">
              <w:rPr>
                <w:b/>
              </w:rPr>
              <w:t xml:space="preserve">DEUXIÈME PARTIE : </w:t>
            </w:r>
            <w:r w:rsidR="00C76EA6">
              <w:rPr>
                <w:b/>
              </w:rPr>
              <w:t>Besoins de l’Acheteur</w:t>
            </w:r>
          </w:p>
          <w:p w14:paraId="13A0686C" w14:textId="1E96DB40" w:rsidR="00940BF3" w:rsidRPr="00734D63" w:rsidRDefault="00940BF3" w:rsidP="00437980">
            <w:pPr>
              <w:numPr>
                <w:ilvl w:val="0"/>
                <w:numId w:val="50"/>
              </w:numPr>
              <w:tabs>
                <w:tab w:val="left" w:pos="972"/>
                <w:tab w:val="left" w:pos="1602"/>
              </w:tabs>
              <w:spacing w:after="200"/>
              <w:jc w:val="both"/>
            </w:pPr>
            <w:r w:rsidRPr="00734D63">
              <w:t>Section VI</w:t>
            </w:r>
            <w:r w:rsidR="007B446B" w:rsidRPr="00734D63">
              <w:t>I</w:t>
            </w:r>
            <w:r w:rsidRPr="00734D63">
              <w:t xml:space="preserve">. </w:t>
            </w:r>
            <w:r w:rsidR="00093FC0" w:rsidRPr="00093FC0">
              <w:t>Liste des Fournitures, Calendrier de Livraison, Spécifications techniques et Plans</w:t>
            </w:r>
          </w:p>
          <w:p w14:paraId="0BD2B55A" w14:textId="4D151921" w:rsidR="00940BF3" w:rsidRPr="00734D63" w:rsidRDefault="007B446B" w:rsidP="0096454F">
            <w:pPr>
              <w:pStyle w:val="Pieddepage"/>
              <w:tabs>
                <w:tab w:val="left" w:pos="1152"/>
                <w:tab w:val="left" w:pos="1692"/>
                <w:tab w:val="left" w:pos="2502"/>
              </w:tabs>
              <w:spacing w:before="0" w:after="200"/>
              <w:ind w:left="619"/>
              <w:jc w:val="both"/>
              <w:rPr>
                <w:b/>
                <w:lang w:val="fr-FR"/>
              </w:rPr>
            </w:pPr>
            <w:r w:rsidRPr="00734D63">
              <w:rPr>
                <w:b/>
                <w:lang w:val="fr-FR"/>
              </w:rPr>
              <w:t xml:space="preserve">TROISIÈME PARTIE : </w:t>
            </w:r>
            <w:r w:rsidR="00093FC0">
              <w:rPr>
                <w:b/>
                <w:lang w:val="fr-FR"/>
              </w:rPr>
              <w:t xml:space="preserve">Clauses et Formulaires du </w:t>
            </w:r>
            <w:r w:rsidR="00940BF3" w:rsidRPr="00734D63">
              <w:rPr>
                <w:b/>
                <w:lang w:val="fr-FR"/>
              </w:rPr>
              <w:t>Marché</w:t>
            </w:r>
          </w:p>
          <w:p w14:paraId="2D84076D" w14:textId="1C65E14C" w:rsidR="00940BF3" w:rsidRPr="00734D63" w:rsidRDefault="00940BF3" w:rsidP="00437980">
            <w:pPr>
              <w:numPr>
                <w:ilvl w:val="0"/>
                <w:numId w:val="12"/>
              </w:numPr>
              <w:tabs>
                <w:tab w:val="left" w:pos="972"/>
                <w:tab w:val="left" w:pos="1602"/>
              </w:tabs>
              <w:spacing w:after="120"/>
              <w:ind w:left="979" w:hanging="360"/>
              <w:jc w:val="both"/>
            </w:pPr>
            <w:r w:rsidRPr="00734D63">
              <w:t>Section VI</w:t>
            </w:r>
            <w:r w:rsidR="007B446B" w:rsidRPr="00734D63">
              <w:t>I</w:t>
            </w:r>
            <w:r w:rsidRPr="00734D63">
              <w:t xml:space="preserve">I. Cahier des </w:t>
            </w:r>
            <w:r w:rsidR="00AB36B5">
              <w:t>C</w:t>
            </w:r>
            <w:r w:rsidRPr="00734D63">
              <w:t>lauses administratives générales (CCAG)</w:t>
            </w:r>
          </w:p>
          <w:p w14:paraId="3D1DB03F" w14:textId="0B80D92F" w:rsidR="00940BF3" w:rsidRPr="00734D63" w:rsidRDefault="00940BF3" w:rsidP="00437980">
            <w:pPr>
              <w:numPr>
                <w:ilvl w:val="0"/>
                <w:numId w:val="11"/>
              </w:numPr>
              <w:tabs>
                <w:tab w:val="left" w:pos="972"/>
                <w:tab w:val="left" w:pos="1602"/>
              </w:tabs>
              <w:spacing w:after="120"/>
              <w:ind w:left="979" w:hanging="360"/>
              <w:jc w:val="both"/>
            </w:pPr>
            <w:r w:rsidRPr="00734D63">
              <w:t xml:space="preserve">Section </w:t>
            </w:r>
            <w:r w:rsidR="007B446B" w:rsidRPr="00734D63">
              <w:t>IX</w:t>
            </w:r>
            <w:r w:rsidRPr="00734D63">
              <w:t xml:space="preserve">. Cahier des </w:t>
            </w:r>
            <w:r w:rsidR="00AB36B5">
              <w:t>C</w:t>
            </w:r>
            <w:r w:rsidRPr="00734D63">
              <w:t>lauses administratives particulières (CCAP)</w:t>
            </w:r>
          </w:p>
          <w:p w14:paraId="36FF3DF3" w14:textId="77777777" w:rsidR="00940BF3" w:rsidRPr="00734D63" w:rsidRDefault="007B446B" w:rsidP="00437980">
            <w:pPr>
              <w:numPr>
                <w:ilvl w:val="0"/>
                <w:numId w:val="10"/>
              </w:numPr>
              <w:tabs>
                <w:tab w:val="left" w:pos="972"/>
                <w:tab w:val="left" w:pos="1602"/>
              </w:tabs>
              <w:spacing w:after="200"/>
              <w:ind w:left="972" w:hanging="360"/>
              <w:jc w:val="both"/>
            </w:pPr>
            <w:r w:rsidRPr="00734D63">
              <w:t xml:space="preserve">Section </w:t>
            </w:r>
            <w:r w:rsidR="00940BF3" w:rsidRPr="00734D63">
              <w:t>X. Formulaires du Marché</w:t>
            </w:r>
            <w:r w:rsidRPr="00734D63">
              <w:t>.</w:t>
            </w:r>
          </w:p>
        </w:tc>
      </w:tr>
      <w:tr w:rsidR="00940BF3" w:rsidRPr="00734D63" w14:paraId="3FDE74E3" w14:textId="77777777" w:rsidTr="0096454F">
        <w:tc>
          <w:tcPr>
            <w:tcW w:w="2340" w:type="dxa"/>
          </w:tcPr>
          <w:p w14:paraId="6B2EC436" w14:textId="77777777" w:rsidR="00940BF3" w:rsidRPr="00734D63" w:rsidRDefault="00940BF3"/>
        </w:tc>
        <w:tc>
          <w:tcPr>
            <w:tcW w:w="7020" w:type="dxa"/>
            <w:gridSpan w:val="2"/>
          </w:tcPr>
          <w:p w14:paraId="7C2A29F3" w14:textId="6FAD70B6" w:rsidR="00940BF3" w:rsidRPr="00734D63" w:rsidRDefault="00940BF3" w:rsidP="0096454F">
            <w:pPr>
              <w:tabs>
                <w:tab w:val="left" w:pos="162"/>
              </w:tabs>
              <w:spacing w:after="200"/>
              <w:ind w:left="576" w:hanging="576"/>
              <w:jc w:val="both"/>
            </w:pPr>
            <w:r w:rsidRPr="00734D63">
              <w:t>6.2</w:t>
            </w:r>
            <w:r w:rsidRPr="00734D63">
              <w:tab/>
              <w:t xml:space="preserve">L’avis d’appel d’offres </w:t>
            </w:r>
            <w:r w:rsidR="00AB36B5">
              <w:t>émis</w:t>
            </w:r>
            <w:r w:rsidR="00AB36B5" w:rsidRPr="00734D63">
              <w:t xml:space="preserve"> </w:t>
            </w:r>
            <w:r w:rsidRPr="00734D63">
              <w:t xml:space="preserve">par l’Acheteur ne fait pas partie du </w:t>
            </w:r>
            <w:r w:rsidR="00AB36B5">
              <w:t>d</w:t>
            </w:r>
            <w:r w:rsidRPr="00734D63">
              <w:t>ossier d’appel d’offres.</w:t>
            </w:r>
          </w:p>
          <w:p w14:paraId="7898437D" w14:textId="6BC9DDD1" w:rsidR="00940BF3" w:rsidRPr="00734D63" w:rsidRDefault="00940BF3" w:rsidP="0096454F">
            <w:pPr>
              <w:spacing w:after="200"/>
              <w:ind w:left="576" w:hanging="576"/>
              <w:jc w:val="both"/>
            </w:pPr>
            <w:r w:rsidRPr="00734D63">
              <w:t>6.3</w:t>
            </w:r>
            <w:r w:rsidRPr="00734D63">
              <w:tab/>
              <w:t xml:space="preserve">L’Acheteur ne peut être tenu responsable </w:t>
            </w:r>
            <w:r w:rsidR="007B446B" w:rsidRPr="00734D63">
              <w:t>vis-à-vis des Soumissionnaires de l’intégrité du Dossier d’Appel d’offres, des réponses</w:t>
            </w:r>
            <w:r w:rsidR="001E6DAF" w:rsidRPr="00734D63">
              <w:t xml:space="preserve"> aux demandes de clarifications</w:t>
            </w:r>
            <w:r w:rsidR="007B446B" w:rsidRPr="00734D63">
              <w:t xml:space="preserve"> et des additifs au Dossier d’Appel d’Offres conformément à </w:t>
            </w:r>
            <w:r w:rsidR="00B921F2" w:rsidRPr="00734D63">
              <w:t>l’Article</w:t>
            </w:r>
            <w:r w:rsidR="007B446B" w:rsidRPr="00734D63">
              <w:t xml:space="preserve"> 8 des IS, s’ils n’ont pas été obtenus directement auprès de l’Acheteur. En cas de contradiction, les documents directement issus par l’Acheteur </w:t>
            </w:r>
            <w:r w:rsidR="00525AB5">
              <w:t>fe</w:t>
            </w:r>
            <w:r w:rsidR="00525AB5" w:rsidRPr="00734D63">
              <w:t>ront</w:t>
            </w:r>
            <w:r w:rsidR="00525AB5">
              <w:t xml:space="preserve"> foi</w:t>
            </w:r>
            <w:r w:rsidR="007B446B" w:rsidRPr="00734D63">
              <w:t>.</w:t>
            </w:r>
          </w:p>
          <w:p w14:paraId="04620820" w14:textId="77777777" w:rsidR="00940BF3" w:rsidRPr="00734D63" w:rsidRDefault="00940BF3" w:rsidP="0096454F">
            <w:pPr>
              <w:tabs>
                <w:tab w:val="left" w:pos="720"/>
              </w:tabs>
              <w:spacing w:after="200"/>
              <w:ind w:left="576" w:hanging="576"/>
              <w:jc w:val="both"/>
            </w:pPr>
            <w:r w:rsidRPr="00734D63">
              <w:t>6.4</w:t>
            </w:r>
            <w:r w:rsidRPr="00734D63">
              <w:tab/>
            </w:r>
            <w:r w:rsidRPr="00734D63">
              <w:rPr>
                <w:spacing w:val="-4"/>
              </w:rPr>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40BF3" w:rsidRPr="00734D63" w14:paraId="6759346A" w14:textId="77777777" w:rsidTr="0096454F">
        <w:tc>
          <w:tcPr>
            <w:tcW w:w="2340" w:type="dxa"/>
          </w:tcPr>
          <w:p w14:paraId="54370A52" w14:textId="55471B70" w:rsidR="00940BF3" w:rsidRPr="00734D63" w:rsidRDefault="00940BF3" w:rsidP="000B0942">
            <w:pPr>
              <w:pStyle w:val="HSec1-2"/>
            </w:pPr>
            <w:bookmarkStart w:id="100" w:name="_Toc138951867"/>
            <w:r w:rsidRPr="003D154F">
              <w:t>Éclaircissements apportés au Dossier d’appel d’offres</w:t>
            </w:r>
            <w:bookmarkEnd w:id="100"/>
            <w:r w:rsidRPr="00734D63">
              <w:t xml:space="preserve"> </w:t>
            </w:r>
          </w:p>
        </w:tc>
        <w:tc>
          <w:tcPr>
            <w:tcW w:w="7020" w:type="dxa"/>
            <w:gridSpan w:val="2"/>
          </w:tcPr>
          <w:p w14:paraId="5E93CE2B" w14:textId="3A4F83C0" w:rsidR="00940BF3" w:rsidRPr="00734D63" w:rsidRDefault="00940BF3" w:rsidP="0096454F">
            <w:pPr>
              <w:spacing w:after="200"/>
              <w:ind w:left="576" w:hanging="576"/>
              <w:jc w:val="both"/>
            </w:pPr>
            <w:r w:rsidRPr="00734D63">
              <w:t>7.1</w:t>
            </w:r>
            <w:r w:rsidRPr="00734D63">
              <w:tab/>
              <w:t xml:space="preserve">Un candidat désirant des éclaircissements sur les documents devra contacter l’Acheteur par écrit, à l’adresse de l’Acheteur indiquée dans les </w:t>
            </w:r>
            <w:r w:rsidRPr="00734D63">
              <w:rPr>
                <w:b/>
                <w:bCs/>
              </w:rPr>
              <w:t>DPAO</w:t>
            </w:r>
            <w:r w:rsidRPr="00734D63">
              <w:t xml:space="preserve">. L’Acheteur répondra par écrit à toute demande d’éclaircissements reçue au plus tard </w:t>
            </w:r>
            <w:r w:rsidR="007B446B" w:rsidRPr="00734D63">
              <w:t xml:space="preserve">dans le délai indiqué aux </w:t>
            </w:r>
            <w:r w:rsidR="007B446B" w:rsidRPr="00734D63">
              <w:rPr>
                <w:b/>
              </w:rPr>
              <w:t>DPAO</w:t>
            </w:r>
            <w:r w:rsidRPr="00734D63">
              <w:t xml:space="preserve"> avant la date limite de dépôt des offres. Il adressera une copie de sa réponse (indiquant la question posée mais sans en identifier l’auteur) à tous les candidats éventuels qui auront obtenu le Dossier d’appel d’offres </w:t>
            </w:r>
            <w:r w:rsidR="001E6DAF" w:rsidRPr="00734D63">
              <w:t xml:space="preserve">en conformité avec l’article 6.3 </w:t>
            </w:r>
            <w:r w:rsidR="001E6DAF" w:rsidRPr="00734D63">
              <w:lastRenderedPageBreak/>
              <w:t>des IS</w:t>
            </w:r>
            <w:r w:rsidRPr="00734D63">
              <w:t xml:space="preserve">. </w:t>
            </w:r>
            <w:r w:rsidR="001E6DAF" w:rsidRPr="00734D63">
              <w:t xml:space="preserve">Si les DPAO le prévoient, l’Acheteur publiera également sa réponse sur le site internet identifié dans les </w:t>
            </w:r>
            <w:r w:rsidR="001E6DAF" w:rsidRPr="00734D63">
              <w:rPr>
                <w:b/>
              </w:rPr>
              <w:t>DPAO</w:t>
            </w:r>
            <w:r w:rsidR="001E6DAF" w:rsidRPr="00734D63">
              <w:t xml:space="preserve">. </w:t>
            </w:r>
            <w:r w:rsidRPr="00734D63">
              <w:t xml:space="preserve">Au cas où l’Acheteur jugerait nécessaire de modifier le Dossier d’appel d’offres suite aux demandes d’éclaircissements, il le fera conformément à la procédure stipulée </w:t>
            </w:r>
            <w:r w:rsidR="001E6DAF" w:rsidRPr="00734D63">
              <w:t xml:space="preserve">aux articles </w:t>
            </w:r>
            <w:r w:rsidRPr="00734D63">
              <w:t xml:space="preserve">8 et </w:t>
            </w:r>
            <w:r w:rsidR="001E6DAF" w:rsidRPr="00734D63">
              <w:t>22</w:t>
            </w:r>
            <w:r w:rsidRPr="00734D63">
              <w:t xml:space="preserve">.2 des IS. </w:t>
            </w:r>
          </w:p>
        </w:tc>
      </w:tr>
      <w:tr w:rsidR="00940BF3" w:rsidRPr="00734D63" w14:paraId="40B6B694" w14:textId="77777777" w:rsidTr="0096454F">
        <w:tc>
          <w:tcPr>
            <w:tcW w:w="2340" w:type="dxa"/>
          </w:tcPr>
          <w:p w14:paraId="643CBCD1" w14:textId="726F2C24" w:rsidR="00940BF3" w:rsidRPr="00734D63" w:rsidRDefault="00940BF3" w:rsidP="000B0942">
            <w:pPr>
              <w:pStyle w:val="HSec1-2"/>
            </w:pPr>
            <w:bookmarkStart w:id="101" w:name="_Toc138951868"/>
            <w:r w:rsidRPr="003D154F">
              <w:lastRenderedPageBreak/>
              <w:t>Modifications apportées au Dossier d’appel d’offres</w:t>
            </w:r>
            <w:bookmarkEnd w:id="101"/>
            <w:r w:rsidRPr="00734D63">
              <w:t xml:space="preserve"> </w:t>
            </w:r>
          </w:p>
        </w:tc>
        <w:tc>
          <w:tcPr>
            <w:tcW w:w="7020" w:type="dxa"/>
            <w:gridSpan w:val="2"/>
          </w:tcPr>
          <w:p w14:paraId="092496DD" w14:textId="177E3B16" w:rsidR="00940BF3" w:rsidRPr="00734D63" w:rsidRDefault="00940BF3" w:rsidP="0096454F">
            <w:pPr>
              <w:spacing w:after="200"/>
              <w:ind w:left="576" w:hanging="576"/>
              <w:jc w:val="both"/>
            </w:pPr>
            <w:r w:rsidRPr="00734D63">
              <w:t>8.1</w:t>
            </w:r>
            <w:r w:rsidRPr="00734D63">
              <w:tab/>
              <w:t xml:space="preserve">L’Acheteur peut, à tout moment, avant la date limite de remise des offres, modifier le Dossier d’appel d’offres en </w:t>
            </w:r>
            <w:r w:rsidR="004B3808">
              <w:t>émett</w:t>
            </w:r>
            <w:r w:rsidR="004B3808" w:rsidRPr="00734D63">
              <w:t xml:space="preserve">ant </w:t>
            </w:r>
            <w:r w:rsidRPr="00734D63">
              <w:t xml:space="preserve">un </w:t>
            </w:r>
            <w:r w:rsidR="001E6DAF" w:rsidRPr="00734D63">
              <w:t>additif</w:t>
            </w:r>
            <w:r w:rsidRPr="00734D63">
              <w:t xml:space="preserve">. </w:t>
            </w:r>
          </w:p>
          <w:p w14:paraId="5BBC5634" w14:textId="7C64B5DE" w:rsidR="00940BF3" w:rsidRPr="00734D63" w:rsidRDefault="00940BF3" w:rsidP="0096454F">
            <w:pPr>
              <w:tabs>
                <w:tab w:val="left" w:pos="522"/>
              </w:tabs>
              <w:spacing w:after="200"/>
              <w:ind w:left="576" w:hanging="576"/>
              <w:jc w:val="both"/>
            </w:pPr>
            <w:r w:rsidRPr="00734D63">
              <w:t>8.2</w:t>
            </w:r>
            <w:r w:rsidRPr="00734D63">
              <w:tab/>
              <w:t xml:space="preserve">Tout </w:t>
            </w:r>
            <w:r w:rsidR="004B3808">
              <w:t>A</w:t>
            </w:r>
            <w:r w:rsidR="001E6DAF" w:rsidRPr="00734D63">
              <w:t>dditif</w:t>
            </w:r>
            <w:r w:rsidRPr="00734D63">
              <w:t xml:space="preserve"> </w:t>
            </w:r>
            <w:r w:rsidR="005F32D3">
              <w:t>émis</w:t>
            </w:r>
            <w:r w:rsidR="005F32D3" w:rsidRPr="00734D63">
              <w:t xml:space="preserve"> </w:t>
            </w:r>
            <w:r w:rsidRPr="00734D63">
              <w:t>sera considéré comme faisant partie intégrante du Dossier d’appel d’offres et sera communiqué par écrit à tous ceux qui ont obtenu le Dossier d’appel d’offres directement de l’Acheteur</w:t>
            </w:r>
            <w:r w:rsidR="00DB42C5">
              <w:t xml:space="preserve"> selon l’article 6.3 des IS</w:t>
            </w:r>
            <w:r w:rsidRPr="00734D63">
              <w:t xml:space="preserve">. </w:t>
            </w:r>
            <w:r w:rsidR="001E6DAF" w:rsidRPr="00734D63">
              <w:t>L’Acheteur publiera immédiatement l’additif sur le site internet identifié à l’article 7.1 des IS.</w:t>
            </w:r>
          </w:p>
          <w:p w14:paraId="6343F263" w14:textId="3EA210B7" w:rsidR="00940BF3" w:rsidRPr="00F76F58" w:rsidRDefault="00940BF3" w:rsidP="0096454F">
            <w:pPr>
              <w:tabs>
                <w:tab w:val="left" w:pos="612"/>
              </w:tabs>
              <w:spacing w:after="200"/>
              <w:ind w:left="576" w:hanging="576"/>
              <w:jc w:val="both"/>
            </w:pPr>
            <w:r w:rsidRPr="00734D63">
              <w:t>8.3</w:t>
            </w:r>
            <w:r w:rsidRPr="00734D63">
              <w:tab/>
              <w:t xml:space="preserve">Afin de laisser aux </w:t>
            </w:r>
            <w:r w:rsidR="007E5184">
              <w:t>S</w:t>
            </w:r>
            <w:r w:rsidRPr="00734D63">
              <w:t>oumissionnaires un délai raisonnable pour prendre en compte l</w:t>
            </w:r>
            <w:r w:rsidR="00F76F58">
              <w:t xml:space="preserve">a modification du DAO au moment </w:t>
            </w:r>
            <w:r w:rsidR="00DB42C5">
              <w:t xml:space="preserve">de </w:t>
            </w:r>
            <w:r w:rsidR="00DB42C5" w:rsidRPr="00F76F58">
              <w:t>la</w:t>
            </w:r>
            <w:r w:rsidRPr="00F76F58">
              <w:t xml:space="preserve"> préparation de leurs offres, l’Acheteur peut, à sa discrétion, reporter la date limite de remise des offres conformément à </w:t>
            </w:r>
            <w:r w:rsidR="00F1248D" w:rsidRPr="00F76F58">
              <w:t>l’article</w:t>
            </w:r>
            <w:r w:rsidRPr="00F76F58">
              <w:t xml:space="preserve"> 2</w:t>
            </w:r>
            <w:r w:rsidR="00DE7B3F">
              <w:t>2</w:t>
            </w:r>
            <w:r w:rsidRPr="00F76F58">
              <w:t xml:space="preserve">.2 des IS. </w:t>
            </w:r>
          </w:p>
        </w:tc>
      </w:tr>
      <w:tr w:rsidR="00263B70" w:rsidRPr="00734D63" w14:paraId="25113BA2" w14:textId="77777777" w:rsidTr="00C57C20">
        <w:tc>
          <w:tcPr>
            <w:tcW w:w="9360" w:type="dxa"/>
            <w:gridSpan w:val="3"/>
          </w:tcPr>
          <w:p w14:paraId="3C8713D9" w14:textId="6AF26561" w:rsidR="00263B70" w:rsidRPr="00734D63" w:rsidRDefault="00263B70" w:rsidP="000938D1">
            <w:pPr>
              <w:pStyle w:val="HSec1-1"/>
              <w:numPr>
                <w:ilvl w:val="0"/>
                <w:numId w:val="115"/>
              </w:numPr>
              <w:tabs>
                <w:tab w:val="num" w:pos="648"/>
              </w:tabs>
              <w:ind w:left="360" w:hanging="72"/>
            </w:pPr>
            <w:bookmarkStart w:id="102" w:name="_Toc438438829"/>
            <w:bookmarkStart w:id="103" w:name="_Toc438532577"/>
            <w:bookmarkStart w:id="104" w:name="_Toc438733973"/>
            <w:bookmarkStart w:id="105" w:name="_Toc438962055"/>
            <w:bookmarkStart w:id="106" w:name="_Toc461939618"/>
            <w:bookmarkStart w:id="107" w:name="_Toc138951869"/>
            <w:r w:rsidRPr="00734D63">
              <w:t xml:space="preserve">Préparation des </w:t>
            </w:r>
            <w:r w:rsidR="00F5277D">
              <w:t>O</w:t>
            </w:r>
            <w:r w:rsidRPr="00734D63">
              <w:t>ffres</w:t>
            </w:r>
            <w:bookmarkEnd w:id="102"/>
            <w:bookmarkEnd w:id="103"/>
            <w:bookmarkEnd w:id="104"/>
            <w:bookmarkEnd w:id="105"/>
            <w:bookmarkEnd w:id="106"/>
            <w:bookmarkEnd w:id="107"/>
          </w:p>
        </w:tc>
      </w:tr>
      <w:tr w:rsidR="00940BF3" w:rsidRPr="00734D63" w14:paraId="50C3FCCA" w14:textId="77777777" w:rsidTr="0096454F">
        <w:tc>
          <w:tcPr>
            <w:tcW w:w="2340" w:type="dxa"/>
          </w:tcPr>
          <w:p w14:paraId="21297A7D" w14:textId="2DFD536C" w:rsidR="00940BF3" w:rsidRPr="00734D63" w:rsidRDefault="00940BF3" w:rsidP="000B0942">
            <w:pPr>
              <w:pStyle w:val="HSec1-2"/>
            </w:pPr>
            <w:bookmarkStart w:id="108" w:name="_Toc138951870"/>
            <w:bookmarkStart w:id="109" w:name="_Toc438438830"/>
            <w:bookmarkStart w:id="110" w:name="_Toc438532578"/>
            <w:bookmarkStart w:id="111" w:name="_Toc438733974"/>
            <w:bookmarkStart w:id="112" w:name="_Toc438907013"/>
            <w:bookmarkStart w:id="113" w:name="_Toc438907212"/>
            <w:r w:rsidRPr="003D154F">
              <w:t>Frais de soumission</w:t>
            </w:r>
            <w:bookmarkEnd w:id="108"/>
            <w:r w:rsidRPr="00734D63">
              <w:t xml:space="preserve"> </w:t>
            </w:r>
            <w:bookmarkEnd w:id="109"/>
            <w:bookmarkEnd w:id="110"/>
            <w:bookmarkEnd w:id="111"/>
            <w:bookmarkEnd w:id="112"/>
            <w:bookmarkEnd w:id="113"/>
          </w:p>
        </w:tc>
        <w:tc>
          <w:tcPr>
            <w:tcW w:w="7020" w:type="dxa"/>
            <w:gridSpan w:val="2"/>
          </w:tcPr>
          <w:p w14:paraId="4F4CCF92" w14:textId="77777777" w:rsidR="00940BF3" w:rsidRPr="00734D63" w:rsidRDefault="00940BF3">
            <w:pPr>
              <w:spacing w:after="220"/>
              <w:ind w:left="576" w:hanging="576"/>
              <w:jc w:val="both"/>
            </w:pPr>
            <w:r w:rsidRPr="00734D63">
              <w:t>9.1</w:t>
            </w:r>
            <w:r w:rsidRPr="00734D63">
              <w:tab/>
              <w:t>Le candidat supportera tous les frais afférents à la préparation et à la présentation de son offre, et l’Acheteur n’est en aucun cas responsable de ces frais ni tenu de les régler, quels que soient le déroulement et l’issue de la procédure d’appel d’offres.</w:t>
            </w:r>
          </w:p>
        </w:tc>
      </w:tr>
      <w:tr w:rsidR="00940BF3" w:rsidRPr="00734D63" w14:paraId="289E0159" w14:textId="77777777" w:rsidTr="0096454F">
        <w:tc>
          <w:tcPr>
            <w:tcW w:w="2340" w:type="dxa"/>
          </w:tcPr>
          <w:p w14:paraId="09C5A8AE" w14:textId="4B73E833" w:rsidR="00940BF3" w:rsidRPr="00734D63" w:rsidRDefault="00E91D8D" w:rsidP="000B0942">
            <w:pPr>
              <w:pStyle w:val="HSec1-2"/>
            </w:pPr>
            <w:bookmarkStart w:id="114" w:name="_Toc438438831"/>
            <w:bookmarkStart w:id="115" w:name="_Toc438532579"/>
            <w:bookmarkStart w:id="116" w:name="_Toc438733975"/>
            <w:bookmarkStart w:id="117" w:name="_Toc438907014"/>
            <w:bookmarkStart w:id="118" w:name="_Toc438907213"/>
            <w:bookmarkStart w:id="119" w:name="_Toc138951871"/>
            <w:r w:rsidRPr="003D154F">
              <w:t>Langue</w:t>
            </w:r>
            <w:r w:rsidR="00940BF3" w:rsidRPr="003D154F">
              <w:t xml:space="preserve"> de </w:t>
            </w:r>
            <w:r w:rsidR="00A161E9">
              <w:t>l’Offre</w:t>
            </w:r>
            <w:bookmarkEnd w:id="114"/>
            <w:bookmarkEnd w:id="115"/>
            <w:bookmarkEnd w:id="116"/>
            <w:bookmarkEnd w:id="117"/>
            <w:bookmarkEnd w:id="118"/>
            <w:bookmarkEnd w:id="119"/>
          </w:p>
        </w:tc>
        <w:tc>
          <w:tcPr>
            <w:tcW w:w="7020" w:type="dxa"/>
            <w:gridSpan w:val="2"/>
          </w:tcPr>
          <w:p w14:paraId="7EE4BFC6" w14:textId="6A681B1D" w:rsidR="00940BF3" w:rsidRPr="00734D63" w:rsidRDefault="00940BF3" w:rsidP="00437980">
            <w:pPr>
              <w:pStyle w:val="Header3-Paragraph"/>
              <w:numPr>
                <w:ilvl w:val="1"/>
                <w:numId w:val="33"/>
              </w:numPr>
              <w:tabs>
                <w:tab w:val="clear" w:pos="504"/>
              </w:tabs>
              <w:spacing w:after="220"/>
              <w:ind w:left="612" w:hanging="612"/>
              <w:rPr>
                <w:lang w:val="fr-FR"/>
              </w:rPr>
            </w:pPr>
            <w:r w:rsidRPr="00734D63">
              <w:rPr>
                <w:lang w:val="fr-FR"/>
              </w:rPr>
              <w:t>L’</w:t>
            </w:r>
            <w:r w:rsidR="002204F5">
              <w:rPr>
                <w:lang w:val="fr-FR"/>
              </w:rPr>
              <w:t>O</w:t>
            </w:r>
            <w:r w:rsidRPr="00734D63">
              <w:rPr>
                <w:lang w:val="fr-FR"/>
              </w:rPr>
              <w:t xml:space="preserve">ffre ainsi que toute la correspondance et tous les </w:t>
            </w:r>
            <w:r w:rsidR="0057294C" w:rsidRPr="00734D63">
              <w:rPr>
                <w:lang w:val="fr-FR"/>
              </w:rPr>
              <w:t>documents concernant</w:t>
            </w:r>
            <w:r w:rsidRPr="00734D63">
              <w:rPr>
                <w:lang w:val="fr-FR"/>
              </w:rPr>
              <w:t xml:space="preserve"> la soumission, échangés entre le Soumissionnaire et l’Acheteur seront rédigés dans la langue stipulée aux </w:t>
            </w:r>
            <w:r w:rsidRPr="00734D63">
              <w:rPr>
                <w:b/>
                <w:bCs/>
                <w:lang w:val="fr-FR"/>
              </w:rPr>
              <w:t>DPAO</w:t>
            </w:r>
            <w:r w:rsidRPr="00734D63">
              <w:rPr>
                <w:lang w:val="fr-FR"/>
              </w:rPr>
              <w:t xml:space="preserve">. Les documents complémentaires et les imprimés fournis par le Soumissionnaire dans le cadre de la soumission peuvent être rédigés dans une autre langue à condition d’être accompagnés d’une traduction des passages </w:t>
            </w:r>
            <w:r w:rsidR="001E6DAF" w:rsidRPr="00734D63">
              <w:rPr>
                <w:lang w:val="fr-FR"/>
              </w:rPr>
              <w:t xml:space="preserve">pertinents à </w:t>
            </w:r>
            <w:r w:rsidR="00A161E9">
              <w:rPr>
                <w:lang w:val="fr-FR"/>
              </w:rPr>
              <w:t>l’Offre</w:t>
            </w:r>
            <w:r w:rsidR="001E6DAF" w:rsidRPr="00734D63">
              <w:rPr>
                <w:lang w:val="fr-FR"/>
              </w:rPr>
              <w:t xml:space="preserve"> </w:t>
            </w:r>
            <w:r w:rsidRPr="00734D63">
              <w:rPr>
                <w:lang w:val="fr-FR"/>
              </w:rPr>
              <w:t xml:space="preserve">dans la langue stipulée aux </w:t>
            </w:r>
            <w:r w:rsidRPr="00734D63">
              <w:rPr>
                <w:b/>
                <w:bCs/>
                <w:lang w:val="fr-FR"/>
              </w:rPr>
              <w:t>DPAO</w:t>
            </w:r>
            <w:r w:rsidRPr="00734D63">
              <w:rPr>
                <w:lang w:val="fr-FR"/>
              </w:rPr>
              <w:t xml:space="preserve">, auquel cas, aux fins d’interprétation de </w:t>
            </w:r>
            <w:r w:rsidR="00A161E9">
              <w:rPr>
                <w:lang w:val="fr-FR"/>
              </w:rPr>
              <w:t>l’Offre</w:t>
            </w:r>
            <w:r w:rsidRPr="00734D63">
              <w:rPr>
                <w:lang w:val="fr-FR"/>
              </w:rPr>
              <w:t>, la traduction fera foi.</w:t>
            </w:r>
          </w:p>
        </w:tc>
      </w:tr>
      <w:tr w:rsidR="00940BF3" w:rsidRPr="00734D63" w14:paraId="00635FA7" w14:textId="77777777" w:rsidTr="0096454F">
        <w:tc>
          <w:tcPr>
            <w:tcW w:w="2340" w:type="dxa"/>
          </w:tcPr>
          <w:p w14:paraId="50A674E5" w14:textId="6347E0EF" w:rsidR="00940BF3" w:rsidRPr="00734D63" w:rsidRDefault="00E91D8D" w:rsidP="000B0942">
            <w:pPr>
              <w:pStyle w:val="HSec1-2"/>
            </w:pPr>
            <w:bookmarkStart w:id="120" w:name="_Toc438438832"/>
            <w:bookmarkStart w:id="121" w:name="_Toc438532580"/>
            <w:bookmarkStart w:id="122" w:name="_Toc438733976"/>
            <w:bookmarkStart w:id="123" w:name="_Toc438907015"/>
            <w:bookmarkStart w:id="124" w:name="_Toc438907214"/>
            <w:bookmarkStart w:id="125" w:name="_Toc138951872"/>
            <w:r w:rsidRPr="003D154F">
              <w:t>Documents</w:t>
            </w:r>
            <w:r w:rsidR="00940BF3" w:rsidRPr="003D154F">
              <w:t xml:space="preserve"> constitutifs de l’</w:t>
            </w:r>
            <w:r w:rsidR="00A45692" w:rsidRPr="003D154F">
              <w:t>O</w:t>
            </w:r>
            <w:r w:rsidR="00940BF3" w:rsidRPr="003D154F">
              <w:t>ffre</w:t>
            </w:r>
            <w:bookmarkEnd w:id="120"/>
            <w:bookmarkEnd w:id="121"/>
            <w:bookmarkEnd w:id="122"/>
            <w:bookmarkEnd w:id="123"/>
            <w:bookmarkEnd w:id="124"/>
            <w:bookmarkEnd w:id="125"/>
          </w:p>
        </w:tc>
        <w:tc>
          <w:tcPr>
            <w:tcW w:w="7020" w:type="dxa"/>
            <w:gridSpan w:val="2"/>
          </w:tcPr>
          <w:p w14:paraId="178C472F" w14:textId="1B82FF1C" w:rsidR="00DB4E91" w:rsidRPr="00DB4E91" w:rsidRDefault="00DB4E91" w:rsidP="00DB4E91">
            <w:pPr>
              <w:pStyle w:val="Sub-ClauseText"/>
              <w:ind w:left="609" w:hanging="609"/>
              <w:rPr>
                <w:spacing w:val="0"/>
                <w:lang w:val="fr-FR"/>
              </w:rPr>
            </w:pPr>
            <w:r>
              <w:rPr>
                <w:spacing w:val="0"/>
                <w:lang w:val="fr"/>
              </w:rPr>
              <w:t>11.1</w:t>
            </w:r>
            <w:r w:rsidR="00F90390">
              <w:rPr>
                <w:spacing w:val="0"/>
                <w:lang w:val="fr"/>
              </w:rPr>
              <w:tab/>
            </w:r>
            <w:r w:rsidRPr="008E329A">
              <w:rPr>
                <w:spacing w:val="0"/>
                <w:lang w:val="fr"/>
              </w:rPr>
              <w:t>L’</w:t>
            </w:r>
            <w:r w:rsidR="002204F5">
              <w:rPr>
                <w:spacing w:val="0"/>
                <w:lang w:val="fr"/>
              </w:rPr>
              <w:t>O</w:t>
            </w:r>
            <w:r w:rsidRPr="008E329A">
              <w:rPr>
                <w:spacing w:val="0"/>
                <w:lang w:val="fr"/>
              </w:rPr>
              <w:t xml:space="preserve">ffre </w:t>
            </w:r>
            <w:r>
              <w:rPr>
                <w:spacing w:val="0"/>
                <w:lang w:val="fr"/>
              </w:rPr>
              <w:t xml:space="preserve">devra </w:t>
            </w:r>
            <w:r w:rsidRPr="008E329A">
              <w:rPr>
                <w:spacing w:val="0"/>
                <w:lang w:val="fr"/>
              </w:rPr>
              <w:t>comprend</w:t>
            </w:r>
            <w:r>
              <w:rPr>
                <w:spacing w:val="0"/>
                <w:lang w:val="fr"/>
              </w:rPr>
              <w:t>re</w:t>
            </w:r>
            <w:r w:rsidRPr="008E329A">
              <w:rPr>
                <w:spacing w:val="0"/>
                <w:lang w:val="fr"/>
              </w:rPr>
              <w:t xml:space="preserve"> deux </w:t>
            </w:r>
            <w:r>
              <w:rPr>
                <w:spacing w:val="0"/>
                <w:lang w:val="fr"/>
              </w:rPr>
              <w:t>P</w:t>
            </w:r>
            <w:r w:rsidRPr="008E329A">
              <w:rPr>
                <w:spacing w:val="0"/>
                <w:lang w:val="fr"/>
              </w:rPr>
              <w:t xml:space="preserve">arties, à savoir la </w:t>
            </w:r>
            <w:r>
              <w:rPr>
                <w:spacing w:val="0"/>
                <w:lang w:val="fr"/>
              </w:rPr>
              <w:t>P</w:t>
            </w:r>
            <w:r w:rsidRPr="008E329A">
              <w:rPr>
                <w:spacing w:val="0"/>
                <w:lang w:val="fr"/>
              </w:rPr>
              <w:t xml:space="preserve">artie </w:t>
            </w:r>
            <w:r>
              <w:rPr>
                <w:spacing w:val="0"/>
                <w:lang w:val="fr"/>
              </w:rPr>
              <w:t>T</w:t>
            </w:r>
            <w:r w:rsidRPr="008E329A">
              <w:rPr>
                <w:spacing w:val="0"/>
                <w:lang w:val="fr"/>
              </w:rPr>
              <w:t xml:space="preserve">echnique et la </w:t>
            </w:r>
            <w:r>
              <w:rPr>
                <w:spacing w:val="0"/>
                <w:lang w:val="fr"/>
              </w:rPr>
              <w:t>P</w:t>
            </w:r>
            <w:r w:rsidRPr="008E329A">
              <w:rPr>
                <w:spacing w:val="0"/>
                <w:lang w:val="fr"/>
              </w:rPr>
              <w:t xml:space="preserve">artie </w:t>
            </w:r>
            <w:r>
              <w:rPr>
                <w:spacing w:val="0"/>
                <w:lang w:val="fr"/>
              </w:rPr>
              <w:t>F</w:t>
            </w:r>
            <w:r w:rsidRPr="008E329A">
              <w:rPr>
                <w:spacing w:val="0"/>
                <w:lang w:val="fr"/>
              </w:rPr>
              <w:t xml:space="preserve">inancière. Ces deux </w:t>
            </w:r>
            <w:r>
              <w:rPr>
                <w:spacing w:val="0"/>
                <w:lang w:val="fr"/>
              </w:rPr>
              <w:t>P</w:t>
            </w:r>
            <w:r w:rsidRPr="008E329A">
              <w:rPr>
                <w:spacing w:val="0"/>
                <w:lang w:val="fr"/>
              </w:rPr>
              <w:t xml:space="preserve">arties doivent être soumises simultanément dans deux enveloppes scellées distinctes (processus d’appel d’offres à deux enveloppes). Une </w:t>
            </w:r>
            <w:r w:rsidR="009345CE">
              <w:rPr>
                <w:spacing w:val="0"/>
                <w:lang w:val="fr"/>
              </w:rPr>
              <w:t xml:space="preserve">des </w:t>
            </w:r>
            <w:r w:rsidRPr="008E329A">
              <w:rPr>
                <w:spacing w:val="0"/>
                <w:lang w:val="fr"/>
              </w:rPr>
              <w:t>enveloppe</w:t>
            </w:r>
            <w:r w:rsidR="009345CE">
              <w:rPr>
                <w:spacing w:val="0"/>
                <w:lang w:val="fr"/>
              </w:rPr>
              <w:t>s</w:t>
            </w:r>
            <w:r w:rsidRPr="008E329A">
              <w:rPr>
                <w:spacing w:val="0"/>
                <w:lang w:val="fr"/>
              </w:rPr>
              <w:t xml:space="preserve"> ne </w:t>
            </w:r>
            <w:r w:rsidR="00554B51">
              <w:rPr>
                <w:spacing w:val="0"/>
                <w:lang w:val="fr"/>
              </w:rPr>
              <w:t xml:space="preserve">doit </w:t>
            </w:r>
            <w:r w:rsidRPr="008E329A">
              <w:rPr>
                <w:spacing w:val="0"/>
                <w:lang w:val="fr"/>
              </w:rPr>
              <w:t>cont</w:t>
            </w:r>
            <w:r w:rsidR="00554B51">
              <w:rPr>
                <w:spacing w:val="0"/>
                <w:lang w:val="fr"/>
              </w:rPr>
              <w:t>enir</w:t>
            </w:r>
            <w:r w:rsidRPr="008E329A">
              <w:rPr>
                <w:spacing w:val="0"/>
                <w:lang w:val="fr"/>
              </w:rPr>
              <w:t xml:space="preserve"> que des informations relatives à la </w:t>
            </w:r>
            <w:r>
              <w:rPr>
                <w:spacing w:val="0"/>
                <w:lang w:val="fr"/>
              </w:rPr>
              <w:t>P</w:t>
            </w:r>
            <w:r w:rsidRPr="008E329A">
              <w:rPr>
                <w:spacing w:val="0"/>
                <w:lang w:val="fr"/>
              </w:rPr>
              <w:t xml:space="preserve">artie </w:t>
            </w:r>
            <w:r>
              <w:rPr>
                <w:spacing w:val="0"/>
                <w:lang w:val="fr"/>
              </w:rPr>
              <w:t>T</w:t>
            </w:r>
            <w:r w:rsidRPr="008E329A">
              <w:rPr>
                <w:spacing w:val="0"/>
                <w:lang w:val="fr"/>
              </w:rPr>
              <w:t xml:space="preserve">echnique et l’autre, uniquement des informations relatives à la </w:t>
            </w:r>
            <w:r>
              <w:rPr>
                <w:spacing w:val="0"/>
                <w:lang w:val="fr"/>
              </w:rPr>
              <w:t>P</w:t>
            </w:r>
            <w:r w:rsidRPr="008E329A">
              <w:rPr>
                <w:spacing w:val="0"/>
                <w:lang w:val="fr"/>
              </w:rPr>
              <w:t xml:space="preserve">artie </w:t>
            </w:r>
            <w:r>
              <w:rPr>
                <w:spacing w:val="0"/>
                <w:lang w:val="fr"/>
              </w:rPr>
              <w:t>F</w:t>
            </w:r>
            <w:r w:rsidRPr="008E329A">
              <w:rPr>
                <w:spacing w:val="0"/>
                <w:lang w:val="fr"/>
              </w:rPr>
              <w:t xml:space="preserve">inancière. Ces deux enveloppes doivent être enfermées </w:t>
            </w:r>
            <w:r w:rsidRPr="008E329A">
              <w:rPr>
                <w:spacing w:val="0"/>
                <w:lang w:val="fr"/>
              </w:rPr>
              <w:lastRenderedPageBreak/>
              <w:t>dans une enveloppe extérieure scellée distincte portant la mention «</w:t>
            </w:r>
            <w:r>
              <w:rPr>
                <w:lang w:val="fr"/>
              </w:rPr>
              <w:t xml:space="preserve"> OFFRE ORIGINALE </w:t>
            </w:r>
            <w:r w:rsidRPr="008E329A">
              <w:rPr>
                <w:spacing w:val="0"/>
                <w:lang w:val="fr"/>
              </w:rPr>
              <w:t xml:space="preserve">». </w:t>
            </w:r>
          </w:p>
          <w:p w14:paraId="1CDF4C8F" w14:textId="0E53B613" w:rsidR="00940BF3" w:rsidRDefault="00550141" w:rsidP="00550141">
            <w:pPr>
              <w:pStyle w:val="Header3-Paragraph"/>
              <w:ind w:left="609" w:hanging="630"/>
              <w:rPr>
                <w:lang w:val="fr-FR"/>
              </w:rPr>
            </w:pPr>
            <w:r>
              <w:rPr>
                <w:lang w:val="fr-FR"/>
              </w:rPr>
              <w:t>11.2</w:t>
            </w:r>
            <w:r w:rsidR="001A7F53">
              <w:rPr>
                <w:lang w:val="fr-FR"/>
              </w:rPr>
              <w:tab/>
            </w:r>
            <w:r w:rsidR="00940BF3" w:rsidRPr="00734D63">
              <w:rPr>
                <w:lang w:val="fr-FR"/>
              </w:rPr>
              <w:t>L</w:t>
            </w:r>
            <w:r w:rsidR="00DB4E91">
              <w:rPr>
                <w:lang w:val="fr-FR"/>
              </w:rPr>
              <w:t xml:space="preserve">a </w:t>
            </w:r>
            <w:r w:rsidR="00DB4E91" w:rsidRPr="00DD5570">
              <w:rPr>
                <w:b/>
                <w:bCs/>
                <w:lang w:val="fr-FR"/>
              </w:rPr>
              <w:t>Partie Technique</w:t>
            </w:r>
            <w:r w:rsidR="00DB4E91">
              <w:rPr>
                <w:lang w:val="fr-FR"/>
              </w:rPr>
              <w:t xml:space="preserve"> </w:t>
            </w:r>
            <w:r w:rsidR="00940BF3" w:rsidRPr="00734D63">
              <w:rPr>
                <w:lang w:val="fr-FR"/>
              </w:rPr>
              <w:t>comprendra les documents suivants :</w:t>
            </w:r>
          </w:p>
          <w:p w14:paraId="75FE7D3E" w14:textId="727C454C" w:rsidR="00DB4E91" w:rsidRDefault="00DB4E91" w:rsidP="000938D1">
            <w:pPr>
              <w:pStyle w:val="Header3-Paragraph"/>
              <w:numPr>
                <w:ilvl w:val="0"/>
                <w:numId w:val="88"/>
              </w:numPr>
              <w:rPr>
                <w:lang w:val="fr-FR"/>
              </w:rPr>
            </w:pPr>
            <w:r>
              <w:rPr>
                <w:lang w:val="fr-FR"/>
              </w:rPr>
              <w:t xml:space="preserve">La </w:t>
            </w:r>
            <w:r w:rsidRPr="00550141">
              <w:rPr>
                <w:b/>
                <w:bCs/>
                <w:lang w:val="fr-FR"/>
              </w:rPr>
              <w:t>Lettre de Soumission – Partie Technique</w:t>
            </w:r>
            <w:r>
              <w:rPr>
                <w:lang w:val="fr-FR"/>
              </w:rPr>
              <w:t> : préparée conformément à l’article 12 des IS ;</w:t>
            </w:r>
          </w:p>
          <w:p w14:paraId="2B18711B" w14:textId="1A79E192" w:rsidR="00DB4E91" w:rsidRPr="00734D63" w:rsidRDefault="00DB4E91" w:rsidP="000938D1">
            <w:pPr>
              <w:pStyle w:val="Outline1"/>
              <w:keepNext w:val="0"/>
              <w:numPr>
                <w:ilvl w:val="0"/>
                <w:numId w:val="88"/>
              </w:numPr>
              <w:spacing w:before="0" w:after="120"/>
              <w:jc w:val="both"/>
              <w:rPr>
                <w:kern w:val="0"/>
              </w:rPr>
            </w:pPr>
            <w:r w:rsidRPr="00734D63">
              <w:rPr>
                <w:kern w:val="0"/>
              </w:rPr>
              <w:t xml:space="preserve">la </w:t>
            </w:r>
            <w:r w:rsidRPr="00550141">
              <w:rPr>
                <w:b/>
                <w:bCs/>
                <w:kern w:val="0"/>
              </w:rPr>
              <w:t>Garantie de l’Offre ou la Déclaration de Garantie de l’Offre</w:t>
            </w:r>
            <w:r w:rsidRPr="00734D63">
              <w:rPr>
                <w:kern w:val="0"/>
              </w:rPr>
              <w:t xml:space="preserve"> établie conformément aux dispositions de l’article 19.1 des IS;</w:t>
            </w:r>
          </w:p>
          <w:p w14:paraId="247B592A" w14:textId="089598DA" w:rsidR="00DB4E91" w:rsidRDefault="00550141" w:rsidP="000938D1">
            <w:pPr>
              <w:pStyle w:val="Header3-Paragraph"/>
              <w:numPr>
                <w:ilvl w:val="0"/>
                <w:numId w:val="88"/>
              </w:numPr>
              <w:rPr>
                <w:lang w:val="fr-FR"/>
              </w:rPr>
            </w:pPr>
            <w:r w:rsidRPr="00550141">
              <w:rPr>
                <w:b/>
                <w:bCs/>
                <w:lang w:val="fr-FR"/>
              </w:rPr>
              <w:t>Offre</w:t>
            </w:r>
            <w:r w:rsidR="008434B9" w:rsidRPr="00550141">
              <w:rPr>
                <w:b/>
                <w:bCs/>
                <w:lang w:val="fr-FR"/>
              </w:rPr>
              <w:t xml:space="preserve"> variante – Partie Technique</w:t>
            </w:r>
            <w:r w:rsidR="008434B9" w:rsidRPr="008434B9">
              <w:rPr>
                <w:lang w:val="fr-FR"/>
              </w:rPr>
              <w:t>, si leur présentation est autorisée, conformément aux dispositions de l’</w:t>
            </w:r>
            <w:r w:rsidR="008434B9">
              <w:rPr>
                <w:lang w:val="fr-FR"/>
              </w:rPr>
              <w:t>a</w:t>
            </w:r>
            <w:r w:rsidR="008434B9" w:rsidRPr="008434B9">
              <w:rPr>
                <w:lang w:val="fr-FR"/>
              </w:rPr>
              <w:t xml:space="preserve">rticle </w:t>
            </w:r>
            <w:r w:rsidR="008434B9">
              <w:rPr>
                <w:lang w:val="fr-FR"/>
              </w:rPr>
              <w:t>13</w:t>
            </w:r>
            <w:r w:rsidR="008434B9" w:rsidRPr="008434B9">
              <w:rPr>
                <w:lang w:val="fr-FR"/>
              </w:rPr>
              <w:t xml:space="preserve"> des IS ;</w:t>
            </w:r>
          </w:p>
          <w:p w14:paraId="277AD88B" w14:textId="2641F055" w:rsidR="008434B9" w:rsidRPr="00734D63" w:rsidRDefault="008434B9" w:rsidP="000938D1">
            <w:pPr>
              <w:numPr>
                <w:ilvl w:val="0"/>
                <w:numId w:val="88"/>
              </w:numPr>
              <w:spacing w:after="120"/>
              <w:jc w:val="both"/>
            </w:pPr>
            <w:r w:rsidRPr="00734D63">
              <w:t>la confirmation écrite habilitant le signataire de l’</w:t>
            </w:r>
            <w:r>
              <w:t>O</w:t>
            </w:r>
            <w:r w:rsidRPr="00734D63">
              <w:t>ffre à engager le Soumissionnaire, conformément aux dispositions de l’article 20.</w:t>
            </w:r>
            <w:r>
              <w:t>3</w:t>
            </w:r>
            <w:r w:rsidRPr="00734D63">
              <w:t xml:space="preserve"> des IS ; </w:t>
            </w:r>
          </w:p>
          <w:p w14:paraId="03F8BD32" w14:textId="77777777" w:rsidR="008434B9" w:rsidRPr="00734D63" w:rsidRDefault="008434B9" w:rsidP="000938D1">
            <w:pPr>
              <w:numPr>
                <w:ilvl w:val="0"/>
                <w:numId w:val="88"/>
              </w:numPr>
              <w:spacing w:after="120"/>
              <w:jc w:val="both"/>
            </w:pPr>
            <w:r w:rsidRPr="00734D63">
              <w:t>les documents attestant, conformément aux dispositions de l’Article 17 des IS, que le Soumissionnaire possède les qualifications requises pour exécuter le Marché si son offre est retenue;</w:t>
            </w:r>
          </w:p>
          <w:p w14:paraId="69DB91F2" w14:textId="136F8DF8" w:rsidR="008434B9" w:rsidRDefault="008434B9" w:rsidP="000938D1">
            <w:pPr>
              <w:pStyle w:val="Header3-Paragraph"/>
              <w:numPr>
                <w:ilvl w:val="0"/>
                <w:numId w:val="88"/>
              </w:numPr>
              <w:rPr>
                <w:lang w:val="fr-FR"/>
              </w:rPr>
            </w:pPr>
            <w:r w:rsidRPr="008434B9">
              <w:rPr>
                <w:lang w:val="fr-FR"/>
              </w:rPr>
              <w:t>les documents attestant, conformément aux dispositions de l’Article 16 des IS, que les Fournitures et Services connexes devant être fournis par le Soumissionnaire répondent aux critères d’origine;</w:t>
            </w:r>
          </w:p>
          <w:p w14:paraId="412B40E8" w14:textId="3073547D" w:rsidR="008434B9" w:rsidRPr="00734D63" w:rsidRDefault="008434B9" w:rsidP="000938D1">
            <w:pPr>
              <w:numPr>
                <w:ilvl w:val="0"/>
                <w:numId w:val="88"/>
              </w:numPr>
              <w:spacing w:after="120"/>
              <w:jc w:val="both"/>
            </w:pPr>
            <w:r w:rsidRPr="00734D63">
              <w:t>les documents attestant, conformément aux dispositions de</w:t>
            </w:r>
            <w:r w:rsidR="00DD5570">
              <w:t xml:space="preserve"> l’article</w:t>
            </w:r>
            <w:r w:rsidRPr="00734D63">
              <w:t xml:space="preserve"> 16 des IS, que les Fournitures et Services </w:t>
            </w:r>
            <w:r>
              <w:t>C</w:t>
            </w:r>
            <w:r w:rsidRPr="00734D63">
              <w:t xml:space="preserve">onnexes sont conformes aux exigences du Dossier d’appel d’offres ; </w:t>
            </w:r>
            <w:r w:rsidR="00DD5570">
              <w:t>et</w:t>
            </w:r>
          </w:p>
          <w:p w14:paraId="39A6112D" w14:textId="676990EE" w:rsidR="008434B9" w:rsidRPr="00734D63" w:rsidRDefault="00DD5570" w:rsidP="000938D1">
            <w:pPr>
              <w:pStyle w:val="Header3-Paragraph"/>
              <w:numPr>
                <w:ilvl w:val="0"/>
                <w:numId w:val="88"/>
              </w:numPr>
              <w:rPr>
                <w:lang w:val="fr-FR"/>
              </w:rPr>
            </w:pPr>
            <w:r>
              <w:rPr>
                <w:lang w:val="fr-FR"/>
              </w:rPr>
              <w:t xml:space="preserve">tout autre document exigé </w:t>
            </w:r>
            <w:r w:rsidRPr="00DD5570">
              <w:rPr>
                <w:b/>
                <w:bCs/>
                <w:lang w:val="fr-FR"/>
              </w:rPr>
              <w:t>dans les DPAO.</w:t>
            </w:r>
          </w:p>
          <w:p w14:paraId="6E965460" w14:textId="51CBC4EF" w:rsidR="00DD5570" w:rsidRDefault="00DD5570" w:rsidP="003D064D">
            <w:pPr>
              <w:pStyle w:val="Header3-Paragraph"/>
              <w:ind w:left="605" w:hanging="605"/>
              <w:rPr>
                <w:lang w:val="fr-FR"/>
              </w:rPr>
            </w:pPr>
            <w:r w:rsidRPr="00DD5570">
              <w:rPr>
                <w:lang w:val="fr-FR"/>
              </w:rPr>
              <w:t>11.3</w:t>
            </w:r>
            <w:r w:rsidR="009E7386">
              <w:rPr>
                <w:lang w:val="fr-FR"/>
              </w:rPr>
              <w:tab/>
            </w:r>
            <w:r w:rsidRPr="00DD5570">
              <w:rPr>
                <w:lang w:val="fr-FR"/>
              </w:rPr>
              <w:t xml:space="preserve">L’enveloppe contenant la </w:t>
            </w:r>
            <w:r w:rsidRPr="00DD5570">
              <w:rPr>
                <w:b/>
                <w:bCs/>
                <w:lang w:val="fr-FR"/>
              </w:rPr>
              <w:t>Partie Financière</w:t>
            </w:r>
            <w:r w:rsidRPr="00DD5570">
              <w:rPr>
                <w:lang w:val="fr-FR"/>
              </w:rPr>
              <w:t xml:space="preserve"> comprendra </w:t>
            </w:r>
            <w:r w:rsidRPr="00734D63">
              <w:rPr>
                <w:lang w:val="fr-FR"/>
              </w:rPr>
              <w:t>les documents suivants :</w:t>
            </w:r>
          </w:p>
          <w:p w14:paraId="3D88DBD9" w14:textId="0317C93B" w:rsidR="00257B7B" w:rsidRPr="00734D63" w:rsidRDefault="00257B7B" w:rsidP="000938D1">
            <w:pPr>
              <w:numPr>
                <w:ilvl w:val="0"/>
                <w:numId w:val="89"/>
              </w:numPr>
              <w:spacing w:after="120"/>
              <w:jc w:val="both"/>
            </w:pPr>
            <w:r w:rsidRPr="00734D63">
              <w:t xml:space="preserve">La </w:t>
            </w:r>
            <w:r w:rsidR="00DD5570" w:rsidRPr="00550141">
              <w:rPr>
                <w:b/>
                <w:bCs/>
              </w:rPr>
              <w:t>L</w:t>
            </w:r>
            <w:r w:rsidRPr="00550141">
              <w:rPr>
                <w:b/>
                <w:bCs/>
              </w:rPr>
              <w:t xml:space="preserve">ettre de </w:t>
            </w:r>
            <w:r w:rsidR="00DD5570" w:rsidRPr="00550141">
              <w:rPr>
                <w:b/>
                <w:bCs/>
              </w:rPr>
              <w:t>S</w:t>
            </w:r>
            <w:r w:rsidRPr="00550141">
              <w:rPr>
                <w:b/>
                <w:bCs/>
              </w:rPr>
              <w:t>oumission</w:t>
            </w:r>
            <w:r w:rsidRPr="00734D63">
              <w:t> </w:t>
            </w:r>
            <w:r w:rsidR="00DD5570">
              <w:t xml:space="preserve">– </w:t>
            </w:r>
            <w:r w:rsidR="00DD5570" w:rsidRPr="00DD5570">
              <w:rPr>
                <w:b/>
                <w:bCs/>
              </w:rPr>
              <w:t>Partie Financière</w:t>
            </w:r>
            <w:r w:rsidR="00DD5570">
              <w:t xml:space="preserve"> : préparée </w:t>
            </w:r>
            <w:r w:rsidRPr="00734D63">
              <w:t>conformément aux dispositions de</w:t>
            </w:r>
            <w:r w:rsidR="00DD5570">
              <w:t xml:space="preserve">s articles </w:t>
            </w:r>
            <w:r w:rsidRPr="00734D63">
              <w:t xml:space="preserve">12 </w:t>
            </w:r>
            <w:r w:rsidR="00DD5570">
              <w:t xml:space="preserve">et 14 </w:t>
            </w:r>
            <w:r w:rsidRPr="00734D63">
              <w:t>des IS ;</w:t>
            </w:r>
          </w:p>
          <w:p w14:paraId="4666DBC3" w14:textId="6E2C9F69" w:rsidR="00940BF3" w:rsidRPr="00734D63" w:rsidRDefault="00940BF3" w:rsidP="000938D1">
            <w:pPr>
              <w:numPr>
                <w:ilvl w:val="0"/>
                <w:numId w:val="89"/>
              </w:numPr>
              <w:spacing w:after="120"/>
              <w:jc w:val="both"/>
            </w:pPr>
            <w:r w:rsidRPr="00734D63">
              <w:t xml:space="preserve">les </w:t>
            </w:r>
            <w:r w:rsidR="00DD5570" w:rsidRPr="00550141">
              <w:rPr>
                <w:b/>
                <w:bCs/>
              </w:rPr>
              <w:t>B</w:t>
            </w:r>
            <w:r w:rsidRPr="00550141">
              <w:rPr>
                <w:b/>
                <w:bCs/>
              </w:rPr>
              <w:t xml:space="preserve">ordereaux de </w:t>
            </w:r>
            <w:r w:rsidR="00DD5570" w:rsidRPr="00550141">
              <w:rPr>
                <w:b/>
                <w:bCs/>
              </w:rPr>
              <w:t>P</w:t>
            </w:r>
            <w:r w:rsidRPr="00550141">
              <w:rPr>
                <w:b/>
                <w:bCs/>
              </w:rPr>
              <w:t>rix</w:t>
            </w:r>
            <w:r w:rsidRPr="00734D63">
              <w:t xml:space="preserve"> applicables, remplis conformément aux dispositions des </w:t>
            </w:r>
            <w:r w:rsidR="00550141">
              <w:t>a</w:t>
            </w:r>
            <w:r w:rsidR="00257B7B" w:rsidRPr="00734D63">
              <w:t>rticl</w:t>
            </w:r>
            <w:r w:rsidRPr="00734D63">
              <w:t>es 12 et 1</w:t>
            </w:r>
            <w:r w:rsidR="00DE7B3F">
              <w:t>4</w:t>
            </w:r>
            <w:r w:rsidRPr="00734D63">
              <w:t xml:space="preserve"> des IS ;</w:t>
            </w:r>
          </w:p>
          <w:p w14:paraId="4757DF1F" w14:textId="4D00F03B" w:rsidR="00550141" w:rsidRDefault="00550141" w:rsidP="000938D1">
            <w:pPr>
              <w:pStyle w:val="Header3-Paragraph"/>
              <w:numPr>
                <w:ilvl w:val="0"/>
                <w:numId w:val="89"/>
              </w:numPr>
              <w:rPr>
                <w:lang w:val="fr-FR"/>
              </w:rPr>
            </w:pPr>
            <w:r w:rsidRPr="00550141">
              <w:rPr>
                <w:b/>
                <w:bCs/>
                <w:lang w:val="fr-FR"/>
              </w:rPr>
              <w:t>Offre Variante – Partie Financière</w:t>
            </w:r>
            <w:r w:rsidRPr="008434B9">
              <w:rPr>
                <w:lang w:val="fr-FR"/>
              </w:rPr>
              <w:t xml:space="preserve">, si </w:t>
            </w:r>
            <w:r w:rsidR="00986DC2">
              <w:rPr>
                <w:lang w:val="fr-FR"/>
              </w:rPr>
              <w:t>la</w:t>
            </w:r>
            <w:r w:rsidR="006C2C9D">
              <w:rPr>
                <w:lang w:val="fr-FR"/>
              </w:rPr>
              <w:t xml:space="preserve"> </w:t>
            </w:r>
            <w:r w:rsidRPr="008434B9">
              <w:rPr>
                <w:lang w:val="fr-FR"/>
              </w:rPr>
              <w:t xml:space="preserve">présentation </w:t>
            </w:r>
            <w:r w:rsidR="00986DC2">
              <w:rPr>
                <w:lang w:val="fr-FR"/>
              </w:rPr>
              <w:t xml:space="preserve">de variantes </w:t>
            </w:r>
            <w:r w:rsidRPr="008434B9">
              <w:rPr>
                <w:lang w:val="fr-FR"/>
              </w:rPr>
              <w:t>est autorisée, conformément aux dispositions de l’</w:t>
            </w:r>
            <w:r>
              <w:rPr>
                <w:lang w:val="fr-FR"/>
              </w:rPr>
              <w:t>a</w:t>
            </w:r>
            <w:r w:rsidRPr="008434B9">
              <w:rPr>
                <w:lang w:val="fr-FR"/>
              </w:rPr>
              <w:t xml:space="preserve">rticle </w:t>
            </w:r>
            <w:r>
              <w:rPr>
                <w:lang w:val="fr-FR"/>
              </w:rPr>
              <w:t>13</w:t>
            </w:r>
            <w:r w:rsidRPr="008434B9">
              <w:rPr>
                <w:lang w:val="fr-FR"/>
              </w:rPr>
              <w:t xml:space="preserve"> des IS ;</w:t>
            </w:r>
            <w:r>
              <w:rPr>
                <w:lang w:val="fr-FR"/>
              </w:rPr>
              <w:t xml:space="preserve"> et</w:t>
            </w:r>
          </w:p>
          <w:p w14:paraId="55B4490D" w14:textId="0AEB8602" w:rsidR="00257B7B" w:rsidRPr="003D064D" w:rsidRDefault="00550141" w:rsidP="000938D1">
            <w:pPr>
              <w:pStyle w:val="Header3-Paragraph"/>
              <w:numPr>
                <w:ilvl w:val="0"/>
                <w:numId w:val="89"/>
              </w:numPr>
              <w:rPr>
                <w:lang w:val="fr-FR"/>
              </w:rPr>
            </w:pPr>
            <w:r>
              <w:rPr>
                <w:lang w:val="fr-FR"/>
              </w:rPr>
              <w:t xml:space="preserve">tout autre document exigé </w:t>
            </w:r>
            <w:r w:rsidRPr="00DD5570">
              <w:rPr>
                <w:b/>
                <w:bCs/>
                <w:lang w:val="fr-FR"/>
              </w:rPr>
              <w:t>dans les DPAO.</w:t>
            </w:r>
          </w:p>
        </w:tc>
      </w:tr>
      <w:tr w:rsidR="00520696" w:rsidRPr="00734D63" w14:paraId="6A20AFF2" w14:textId="77777777" w:rsidTr="0096454F">
        <w:tc>
          <w:tcPr>
            <w:tcW w:w="2340" w:type="dxa"/>
          </w:tcPr>
          <w:p w14:paraId="4878C64F" w14:textId="77777777" w:rsidR="00520696" w:rsidRPr="00734D63" w:rsidRDefault="00520696">
            <w:bookmarkStart w:id="126" w:name="_Toc438532581"/>
            <w:bookmarkStart w:id="127" w:name="_Toc438532582"/>
            <w:bookmarkEnd w:id="126"/>
            <w:bookmarkEnd w:id="127"/>
          </w:p>
        </w:tc>
        <w:tc>
          <w:tcPr>
            <w:tcW w:w="7020" w:type="dxa"/>
            <w:gridSpan w:val="2"/>
          </w:tcPr>
          <w:p w14:paraId="6EF5B370" w14:textId="5C2B0924" w:rsidR="00994994" w:rsidRDefault="00994994" w:rsidP="000938D1">
            <w:pPr>
              <w:pStyle w:val="Header3-Paragraph"/>
              <w:numPr>
                <w:ilvl w:val="1"/>
                <w:numId w:val="87"/>
              </w:numPr>
              <w:spacing w:after="120"/>
              <w:ind w:left="605" w:hanging="632"/>
              <w:rPr>
                <w:lang w:val="fr-FR"/>
              </w:rPr>
            </w:pPr>
            <w:r>
              <w:rPr>
                <w:lang w:val="fr-FR"/>
              </w:rPr>
              <w:t xml:space="preserve"> La Partie Technique de devra pas inclure d’informations financières </w:t>
            </w:r>
            <w:r w:rsidR="008F6746">
              <w:rPr>
                <w:lang w:val="fr-FR"/>
              </w:rPr>
              <w:t>concernant le</w:t>
            </w:r>
            <w:r>
              <w:rPr>
                <w:lang w:val="fr-FR"/>
              </w:rPr>
              <w:t xml:space="preserve"> prix de l’Offre. Lorsque des information</w:t>
            </w:r>
            <w:r w:rsidR="00664659">
              <w:rPr>
                <w:lang w:val="fr-FR"/>
              </w:rPr>
              <w:t>s</w:t>
            </w:r>
            <w:r>
              <w:rPr>
                <w:lang w:val="fr-FR"/>
              </w:rPr>
              <w:t xml:space="preserve"> financières </w:t>
            </w:r>
            <w:r w:rsidR="00B45BEE">
              <w:rPr>
                <w:lang w:val="fr-FR"/>
              </w:rPr>
              <w:t xml:space="preserve">significatives </w:t>
            </w:r>
            <w:r w:rsidR="008F6746">
              <w:rPr>
                <w:lang w:val="fr-FR"/>
              </w:rPr>
              <w:t>concernant le</w:t>
            </w:r>
            <w:r>
              <w:rPr>
                <w:lang w:val="fr-FR"/>
              </w:rPr>
              <w:t xml:space="preserve"> prix de l’Offre sont contenues dans la Partie Technique</w:t>
            </w:r>
            <w:r w:rsidR="00B45BEE">
              <w:rPr>
                <w:lang w:val="fr-FR"/>
              </w:rPr>
              <w:t>,</w:t>
            </w:r>
            <w:r>
              <w:rPr>
                <w:lang w:val="fr-FR"/>
              </w:rPr>
              <w:t xml:space="preserve"> l’Offre sera déclarée non- conforme.</w:t>
            </w:r>
          </w:p>
          <w:p w14:paraId="5C5CAB33" w14:textId="570C9A1A" w:rsidR="00520696" w:rsidRPr="00734D63" w:rsidRDefault="00520696" w:rsidP="000938D1">
            <w:pPr>
              <w:pStyle w:val="Header3-Paragraph"/>
              <w:numPr>
                <w:ilvl w:val="1"/>
                <w:numId w:val="87"/>
              </w:numPr>
              <w:spacing w:after="120"/>
              <w:ind w:left="695" w:hanging="722"/>
              <w:rPr>
                <w:lang w:val="fr-FR"/>
              </w:rPr>
            </w:pPr>
            <w:r w:rsidRPr="00734D63">
              <w:rPr>
                <w:lang w:val="fr-FR"/>
              </w:rPr>
              <w:t>En sus des documents requis à l’article 11.</w:t>
            </w:r>
            <w:r w:rsidR="00E07BC7">
              <w:rPr>
                <w:lang w:val="fr-FR"/>
              </w:rPr>
              <w:t>2</w:t>
            </w:r>
            <w:r w:rsidRPr="00734D63">
              <w:rPr>
                <w:lang w:val="fr-FR"/>
              </w:rPr>
              <w:t xml:space="preserve"> des IS, l’</w:t>
            </w:r>
            <w:r w:rsidR="00994994">
              <w:rPr>
                <w:lang w:val="fr-FR"/>
              </w:rPr>
              <w:t>O</w:t>
            </w:r>
            <w:r w:rsidRPr="00734D63">
              <w:rPr>
                <w:lang w:val="fr-FR"/>
              </w:rPr>
              <w:t>ffre présentée par un Groupement d’entreprises devra inclure soit une copie de l’accord de Groupement liant tous les membres du Groupement, soit une lettre d’intention de constituer un tel Groupement signée par tous les membres du Groupement et assortie d’un projet d’</w:t>
            </w:r>
            <w:r w:rsidR="00DB42C5">
              <w:rPr>
                <w:lang w:val="fr-FR"/>
              </w:rPr>
              <w:t>A</w:t>
            </w:r>
            <w:r w:rsidRPr="00734D63">
              <w:rPr>
                <w:lang w:val="fr-FR"/>
              </w:rPr>
              <w:t>ccord.</w:t>
            </w:r>
          </w:p>
        </w:tc>
      </w:tr>
      <w:tr w:rsidR="00520696" w:rsidRPr="00734D63" w14:paraId="322970BA" w14:textId="77777777" w:rsidTr="0096454F">
        <w:tc>
          <w:tcPr>
            <w:tcW w:w="2340" w:type="dxa"/>
          </w:tcPr>
          <w:p w14:paraId="030AD0C0" w14:textId="77777777" w:rsidR="00520696" w:rsidRPr="00734D63" w:rsidRDefault="00520696"/>
        </w:tc>
        <w:tc>
          <w:tcPr>
            <w:tcW w:w="7020" w:type="dxa"/>
            <w:gridSpan w:val="2"/>
          </w:tcPr>
          <w:p w14:paraId="50F71690" w14:textId="7A0A8902" w:rsidR="00520696" w:rsidRPr="00734D63" w:rsidRDefault="00DB42C5" w:rsidP="000B0942">
            <w:pPr>
              <w:tabs>
                <w:tab w:val="left" w:pos="515"/>
              </w:tabs>
              <w:spacing w:after="120"/>
              <w:ind w:left="576" w:hanging="708"/>
              <w:jc w:val="both"/>
            </w:pPr>
            <w:r>
              <w:t>11.</w:t>
            </w:r>
            <w:r w:rsidR="00994994">
              <w:t>6</w:t>
            </w:r>
            <w:r w:rsidR="003D064D">
              <w:tab/>
            </w:r>
            <w:r>
              <w:t xml:space="preserve"> </w:t>
            </w:r>
            <w:r w:rsidR="00520696" w:rsidRPr="00734D63">
              <w:t xml:space="preserve">Le Soumissionnaire fournira </w:t>
            </w:r>
            <w:r>
              <w:t xml:space="preserve">dans la Lettre de Soumission </w:t>
            </w:r>
            <w:r w:rsidR="00520696" w:rsidRPr="00734D63">
              <w:t xml:space="preserve">les informations relatives aux commissions et </w:t>
            </w:r>
            <w:r w:rsidR="00B45BEE">
              <w:t>gratification</w:t>
            </w:r>
            <w:r w:rsidR="00B45BEE" w:rsidRPr="00734D63">
              <w:t xml:space="preserve">s </w:t>
            </w:r>
            <w:r w:rsidR="00520696" w:rsidRPr="00734D63">
              <w:t xml:space="preserve">versées </w:t>
            </w:r>
            <w:r w:rsidR="00994994">
              <w:t xml:space="preserve">ou à verser, le cas échéant, </w:t>
            </w:r>
            <w:r w:rsidR="00520696" w:rsidRPr="00734D63">
              <w:t>en relation avec son Offre.</w:t>
            </w:r>
          </w:p>
        </w:tc>
      </w:tr>
      <w:tr w:rsidR="00940BF3" w:rsidRPr="00734D63" w14:paraId="2D3FE93E" w14:textId="77777777" w:rsidTr="0096454F">
        <w:trPr>
          <w:trHeight w:val="1710"/>
        </w:trPr>
        <w:tc>
          <w:tcPr>
            <w:tcW w:w="2340" w:type="dxa"/>
          </w:tcPr>
          <w:p w14:paraId="7AD654F3" w14:textId="0B346B92" w:rsidR="00940BF3" w:rsidRPr="00734D63" w:rsidRDefault="00E91D8D" w:rsidP="000B0942">
            <w:pPr>
              <w:pStyle w:val="HSec1-2"/>
            </w:pPr>
            <w:bookmarkStart w:id="128" w:name="_Toc138951873"/>
            <w:bookmarkStart w:id="129" w:name="_Toc438438833"/>
            <w:bookmarkStart w:id="130" w:name="_Toc438532583"/>
            <w:bookmarkStart w:id="131" w:name="_Toc438733977"/>
            <w:bookmarkStart w:id="132" w:name="_Toc438907016"/>
            <w:bookmarkStart w:id="133" w:name="_Toc438907215"/>
            <w:r w:rsidRPr="003D154F">
              <w:t>Lettre</w:t>
            </w:r>
            <w:r w:rsidR="00013A6E" w:rsidRPr="003D154F">
              <w:t>s</w:t>
            </w:r>
            <w:r w:rsidR="00940BF3" w:rsidRPr="003D154F">
              <w:t xml:space="preserve"> de </w:t>
            </w:r>
            <w:r w:rsidR="00013A6E" w:rsidRPr="003D154F">
              <w:t>S</w:t>
            </w:r>
            <w:r w:rsidR="00940BF3" w:rsidRPr="003D154F">
              <w:t>oumission</w:t>
            </w:r>
            <w:bookmarkEnd w:id="128"/>
            <w:r w:rsidR="00940BF3" w:rsidRPr="00734D63">
              <w:t xml:space="preserve"> </w:t>
            </w:r>
            <w:bookmarkEnd w:id="129"/>
            <w:bookmarkEnd w:id="130"/>
            <w:bookmarkEnd w:id="131"/>
            <w:bookmarkEnd w:id="132"/>
            <w:bookmarkEnd w:id="133"/>
          </w:p>
        </w:tc>
        <w:tc>
          <w:tcPr>
            <w:tcW w:w="7020" w:type="dxa"/>
            <w:gridSpan w:val="2"/>
          </w:tcPr>
          <w:p w14:paraId="0B85F620" w14:textId="3983C01A" w:rsidR="00940BF3" w:rsidRPr="00734D63" w:rsidRDefault="00AC4891" w:rsidP="007B0611">
            <w:pPr>
              <w:tabs>
                <w:tab w:val="left" w:pos="612"/>
              </w:tabs>
              <w:spacing w:after="120"/>
              <w:ind w:left="576" w:hanging="691"/>
              <w:jc w:val="both"/>
            </w:pPr>
            <w:r w:rsidRPr="00734D63">
              <w:t>12.1</w:t>
            </w:r>
            <w:r w:rsidRPr="00734D63">
              <w:tab/>
            </w:r>
            <w:r w:rsidR="00940BF3" w:rsidRPr="00734D63">
              <w:t xml:space="preserve">Le Soumissionnaire soumettra </w:t>
            </w:r>
            <w:r w:rsidR="008576DB" w:rsidRPr="00734D63">
              <w:t xml:space="preserve">sa Lettre de </w:t>
            </w:r>
            <w:r w:rsidR="00DB42C5">
              <w:t>S</w:t>
            </w:r>
            <w:r w:rsidR="008576DB" w:rsidRPr="00734D63">
              <w:t>oumission</w:t>
            </w:r>
            <w:r w:rsidR="00940BF3" w:rsidRPr="00734D63">
              <w:t xml:space="preserve"> </w:t>
            </w:r>
            <w:r w:rsidR="00013A6E">
              <w:t xml:space="preserve">– Partie Technique et la Lettre de Soumission – Partie Financière </w:t>
            </w:r>
            <w:r w:rsidR="00940BF3" w:rsidRPr="00734D63">
              <w:t>en remplissant le</w:t>
            </w:r>
            <w:r w:rsidR="008576DB" w:rsidRPr="00734D63">
              <w:t>s</w:t>
            </w:r>
            <w:r w:rsidR="00940BF3" w:rsidRPr="00734D63">
              <w:t xml:space="preserve"> formulaire</w:t>
            </w:r>
            <w:r w:rsidR="008576DB" w:rsidRPr="00734D63">
              <w:t>s</w:t>
            </w:r>
            <w:r w:rsidR="00940BF3" w:rsidRPr="00734D63">
              <w:t xml:space="preserve"> fourni</w:t>
            </w:r>
            <w:r w:rsidR="008576DB" w:rsidRPr="00734D63">
              <w:t>s</w:t>
            </w:r>
            <w:r w:rsidR="00940BF3" w:rsidRPr="00734D63">
              <w:t xml:space="preserve"> à la Section IV, Formulaires de </w:t>
            </w:r>
            <w:r w:rsidR="00093FC5">
              <w:t>S</w:t>
            </w:r>
            <w:r w:rsidR="00940BF3" w:rsidRPr="00734D63">
              <w:t xml:space="preserve">oumission, sans apporter aucune modification à sa présentation, et aucun autre format </w:t>
            </w:r>
            <w:r w:rsidR="008576DB" w:rsidRPr="00734D63">
              <w:t xml:space="preserve">de remplacement </w:t>
            </w:r>
            <w:r w:rsidR="00940BF3" w:rsidRPr="00734D63">
              <w:t>ne sera accepté</w:t>
            </w:r>
            <w:r w:rsidR="008576DB" w:rsidRPr="00734D63">
              <w:t>, sous réserves des dispositions de l’article 20.</w:t>
            </w:r>
            <w:r w:rsidR="00093FC5">
              <w:t>3</w:t>
            </w:r>
            <w:r w:rsidR="008576DB" w:rsidRPr="00734D63">
              <w:t xml:space="preserve"> des IS</w:t>
            </w:r>
            <w:r w:rsidR="00940BF3" w:rsidRPr="00734D63">
              <w:t>. Toutes les rubriques doivent être remplies de manière à fournir les renseignements demandés.</w:t>
            </w:r>
          </w:p>
        </w:tc>
      </w:tr>
      <w:tr w:rsidR="00940BF3" w:rsidRPr="00734D63" w14:paraId="27E19DF5" w14:textId="77777777" w:rsidTr="0096454F">
        <w:trPr>
          <w:trHeight w:val="810"/>
        </w:trPr>
        <w:tc>
          <w:tcPr>
            <w:tcW w:w="2340" w:type="dxa"/>
          </w:tcPr>
          <w:p w14:paraId="07E3AB2C" w14:textId="750F7D07" w:rsidR="00940BF3" w:rsidRPr="00734D63" w:rsidRDefault="00940BF3" w:rsidP="000B0942">
            <w:pPr>
              <w:pStyle w:val="HSec1-2"/>
            </w:pPr>
            <w:bookmarkStart w:id="134" w:name="_Toc438532584"/>
            <w:bookmarkStart w:id="135" w:name="_Toc438438834"/>
            <w:bookmarkStart w:id="136" w:name="_Toc438532587"/>
            <w:bookmarkStart w:id="137" w:name="_Toc438733978"/>
            <w:bookmarkStart w:id="138" w:name="_Toc438907017"/>
            <w:bookmarkStart w:id="139" w:name="_Toc438907216"/>
            <w:bookmarkStart w:id="140" w:name="_Toc138951874"/>
            <w:bookmarkEnd w:id="134"/>
            <w:r w:rsidRPr="003D154F">
              <w:t>Variantes</w:t>
            </w:r>
            <w:bookmarkEnd w:id="135"/>
            <w:bookmarkEnd w:id="136"/>
            <w:bookmarkEnd w:id="137"/>
            <w:bookmarkEnd w:id="138"/>
            <w:bookmarkEnd w:id="139"/>
            <w:bookmarkEnd w:id="140"/>
          </w:p>
        </w:tc>
        <w:tc>
          <w:tcPr>
            <w:tcW w:w="7020" w:type="dxa"/>
            <w:gridSpan w:val="2"/>
          </w:tcPr>
          <w:p w14:paraId="442A5A93" w14:textId="77777777" w:rsidR="00940BF3" w:rsidRPr="00734D63" w:rsidRDefault="00940BF3" w:rsidP="003D064D">
            <w:pPr>
              <w:spacing w:after="200"/>
              <w:ind w:left="612" w:hanging="637"/>
              <w:jc w:val="both"/>
              <w:rPr>
                <w:sz w:val="16"/>
              </w:rPr>
            </w:pPr>
            <w:r w:rsidRPr="00734D63">
              <w:t>13.1</w:t>
            </w:r>
            <w:r w:rsidRPr="00734D63">
              <w:tab/>
              <w:t xml:space="preserve">Sauf indication contraire dans les </w:t>
            </w:r>
            <w:r w:rsidRPr="00734D63">
              <w:rPr>
                <w:b/>
                <w:bCs/>
              </w:rPr>
              <w:t>DPAO</w:t>
            </w:r>
            <w:r w:rsidRPr="00734D63">
              <w:t xml:space="preserve">, les variantes ne seront pas </w:t>
            </w:r>
            <w:r w:rsidR="008576DB" w:rsidRPr="00734D63">
              <w:t>pris</w:t>
            </w:r>
            <w:r w:rsidRPr="00734D63">
              <w:t>es</w:t>
            </w:r>
            <w:r w:rsidR="008576DB" w:rsidRPr="00734D63">
              <w:t xml:space="preserve"> en compte</w:t>
            </w:r>
            <w:r w:rsidRPr="00734D63">
              <w:t>.</w:t>
            </w:r>
          </w:p>
        </w:tc>
      </w:tr>
      <w:tr w:rsidR="00940BF3" w:rsidRPr="00734D63" w14:paraId="7C53C414" w14:textId="77777777" w:rsidTr="0096454F">
        <w:tc>
          <w:tcPr>
            <w:tcW w:w="2340" w:type="dxa"/>
          </w:tcPr>
          <w:p w14:paraId="157590B4" w14:textId="6E3C7033" w:rsidR="00940BF3" w:rsidRPr="00734D63" w:rsidRDefault="00940BF3" w:rsidP="000B0942">
            <w:pPr>
              <w:pStyle w:val="HSec1-2"/>
            </w:pPr>
            <w:bookmarkStart w:id="141" w:name="_Toc438438835"/>
            <w:bookmarkStart w:id="142" w:name="_Toc438532588"/>
            <w:bookmarkStart w:id="143" w:name="_Toc438733979"/>
            <w:bookmarkStart w:id="144" w:name="_Toc438907018"/>
            <w:bookmarkStart w:id="145" w:name="_Toc438907217"/>
            <w:bookmarkStart w:id="146" w:name="_Toc138951875"/>
            <w:r w:rsidRPr="003D154F">
              <w:t>Prix de l’</w:t>
            </w:r>
            <w:r w:rsidR="00DB42C5" w:rsidRPr="003D154F">
              <w:t>O</w:t>
            </w:r>
            <w:r w:rsidRPr="003D154F">
              <w:t>ffre et </w:t>
            </w:r>
            <w:r w:rsidR="00DB42C5" w:rsidRPr="003D154F">
              <w:t>R</w:t>
            </w:r>
            <w:r w:rsidRPr="003D154F">
              <w:t>abais</w:t>
            </w:r>
            <w:bookmarkEnd w:id="141"/>
            <w:bookmarkEnd w:id="142"/>
            <w:bookmarkEnd w:id="143"/>
            <w:bookmarkEnd w:id="144"/>
            <w:bookmarkEnd w:id="145"/>
            <w:bookmarkEnd w:id="146"/>
          </w:p>
        </w:tc>
        <w:tc>
          <w:tcPr>
            <w:tcW w:w="7020" w:type="dxa"/>
            <w:gridSpan w:val="2"/>
          </w:tcPr>
          <w:p w14:paraId="5A3D14EB" w14:textId="0381F567" w:rsidR="00940BF3" w:rsidRPr="00734D63" w:rsidRDefault="00940BF3" w:rsidP="0039472A">
            <w:pPr>
              <w:spacing w:after="120"/>
              <w:ind w:left="612" w:hanging="612"/>
              <w:jc w:val="both"/>
            </w:pPr>
            <w:r w:rsidRPr="00734D63">
              <w:t>14.1</w:t>
            </w:r>
            <w:r w:rsidRPr="00734D63">
              <w:tab/>
              <w:t xml:space="preserve">Les prix et rabais indiqués par le Soumissionnaire </w:t>
            </w:r>
            <w:r w:rsidR="008576DB" w:rsidRPr="00734D63">
              <w:t>dans la Lettre</w:t>
            </w:r>
            <w:r w:rsidRPr="00734D63">
              <w:t xml:space="preserve"> de </w:t>
            </w:r>
            <w:r w:rsidR="00013A6E">
              <w:t>S</w:t>
            </w:r>
            <w:r w:rsidRPr="00734D63">
              <w:t xml:space="preserve">oumission </w:t>
            </w:r>
            <w:r w:rsidR="00013A6E">
              <w:t xml:space="preserve">– Partie Financière </w:t>
            </w:r>
            <w:r w:rsidRPr="00734D63">
              <w:t xml:space="preserve">et les </w:t>
            </w:r>
            <w:r w:rsidR="008576DB" w:rsidRPr="00734D63">
              <w:t>B</w:t>
            </w:r>
            <w:r w:rsidRPr="00734D63">
              <w:t xml:space="preserve">ordereaux de prix seront conformes aux stipulations ci-après. </w:t>
            </w:r>
          </w:p>
          <w:p w14:paraId="745858CE" w14:textId="04AC5EB4" w:rsidR="00940BF3" w:rsidRPr="00734D63" w:rsidRDefault="00940BF3" w:rsidP="0039472A">
            <w:pPr>
              <w:spacing w:after="120"/>
              <w:ind w:left="612" w:hanging="612"/>
              <w:jc w:val="both"/>
            </w:pPr>
            <w:r w:rsidRPr="00734D63">
              <w:t>14.2</w:t>
            </w:r>
            <w:r w:rsidRPr="00734D63">
              <w:tab/>
              <w:t xml:space="preserve">Tous les lots et articles figurant sur la liste des Fournitures et Services </w:t>
            </w:r>
            <w:r w:rsidR="00DB42C5">
              <w:t>C</w:t>
            </w:r>
            <w:r w:rsidRPr="00734D63">
              <w:t xml:space="preserve">onnexes devront être énumérés et leur prix devra figurer séparément sur les </w:t>
            </w:r>
            <w:r w:rsidR="008576DB" w:rsidRPr="00734D63">
              <w:t>B</w:t>
            </w:r>
            <w:r w:rsidRPr="00734D63">
              <w:t xml:space="preserve">ordereaux de prix. </w:t>
            </w:r>
          </w:p>
        </w:tc>
      </w:tr>
      <w:tr w:rsidR="00940BF3" w:rsidRPr="00734D63" w14:paraId="1332AF27" w14:textId="77777777" w:rsidTr="0096454F">
        <w:tc>
          <w:tcPr>
            <w:tcW w:w="2340" w:type="dxa"/>
          </w:tcPr>
          <w:p w14:paraId="34962D2D" w14:textId="77777777" w:rsidR="00940BF3" w:rsidRPr="00734D63" w:rsidRDefault="00940BF3">
            <w:bookmarkStart w:id="147" w:name="_Toc438532589"/>
            <w:bookmarkEnd w:id="147"/>
          </w:p>
        </w:tc>
        <w:tc>
          <w:tcPr>
            <w:tcW w:w="7020" w:type="dxa"/>
            <w:gridSpan w:val="2"/>
          </w:tcPr>
          <w:p w14:paraId="004FDF35" w14:textId="1980CE0F" w:rsidR="00940BF3" w:rsidRPr="00734D63" w:rsidRDefault="00940BF3" w:rsidP="0039472A">
            <w:pPr>
              <w:spacing w:after="120"/>
              <w:ind w:left="576" w:hanging="576"/>
              <w:jc w:val="both"/>
              <w:rPr>
                <w:sz w:val="16"/>
              </w:rPr>
            </w:pPr>
            <w:r w:rsidRPr="00734D63">
              <w:t>14.3</w:t>
            </w:r>
            <w:r w:rsidRPr="00734D63">
              <w:tab/>
              <w:t xml:space="preserve">Le prix à indiquer </w:t>
            </w:r>
            <w:r w:rsidR="008576DB" w:rsidRPr="00734D63">
              <w:t>dans</w:t>
            </w:r>
            <w:r w:rsidRPr="00734D63">
              <w:t xml:space="preserve"> la </w:t>
            </w:r>
            <w:r w:rsidR="008576DB" w:rsidRPr="00734D63">
              <w:t>L</w:t>
            </w:r>
            <w:r w:rsidRPr="00734D63">
              <w:t xml:space="preserve">ettre de </w:t>
            </w:r>
            <w:r w:rsidR="00DB42C5">
              <w:t>S</w:t>
            </w:r>
            <w:r w:rsidRPr="00734D63">
              <w:t xml:space="preserve">oumission </w:t>
            </w:r>
            <w:r w:rsidR="00013A6E">
              <w:t xml:space="preserve">– Partie Financière </w:t>
            </w:r>
            <w:r w:rsidR="00DB42C5">
              <w:t>conformément à l’article 12</w:t>
            </w:r>
            <w:r w:rsidR="00B76669">
              <w:t>.</w:t>
            </w:r>
            <w:r w:rsidR="00DB42C5">
              <w:t xml:space="preserve">1 des IS </w:t>
            </w:r>
            <w:r w:rsidRPr="00734D63">
              <w:t>sera le prix total de l’</w:t>
            </w:r>
            <w:r w:rsidR="00DB42C5">
              <w:t>O</w:t>
            </w:r>
            <w:r w:rsidRPr="00734D63">
              <w:t xml:space="preserve">ffre, hors tout rabais éventuel. </w:t>
            </w:r>
          </w:p>
        </w:tc>
      </w:tr>
      <w:tr w:rsidR="00940BF3" w:rsidRPr="00734D63" w14:paraId="14FFCD88" w14:textId="77777777" w:rsidTr="0096454F">
        <w:tc>
          <w:tcPr>
            <w:tcW w:w="2340" w:type="dxa"/>
          </w:tcPr>
          <w:p w14:paraId="1A7615CE" w14:textId="77777777" w:rsidR="00940BF3" w:rsidRPr="00734D63" w:rsidRDefault="00940BF3">
            <w:bookmarkStart w:id="148" w:name="_Toc438532590"/>
            <w:bookmarkEnd w:id="148"/>
          </w:p>
        </w:tc>
        <w:tc>
          <w:tcPr>
            <w:tcW w:w="7020" w:type="dxa"/>
            <w:gridSpan w:val="2"/>
          </w:tcPr>
          <w:p w14:paraId="3F2F4F3E" w14:textId="239CDDC3" w:rsidR="00940BF3" w:rsidRPr="00734D63" w:rsidRDefault="00940BF3" w:rsidP="0039472A">
            <w:pPr>
              <w:spacing w:after="120"/>
              <w:ind w:left="576" w:hanging="576"/>
              <w:jc w:val="both"/>
              <w:rPr>
                <w:sz w:val="16"/>
              </w:rPr>
            </w:pPr>
            <w:r w:rsidRPr="00734D63">
              <w:t>14.4</w:t>
            </w:r>
            <w:r w:rsidRPr="00734D63">
              <w:tab/>
              <w:t xml:space="preserve">Le Soumissionnaire indiquera tout rabais inconditionnel et la méthode d’application dudit rabais dans la </w:t>
            </w:r>
            <w:r w:rsidR="008576DB" w:rsidRPr="00734D63">
              <w:t>L</w:t>
            </w:r>
            <w:r w:rsidRPr="00734D63">
              <w:t xml:space="preserve">ettre de </w:t>
            </w:r>
            <w:r w:rsidR="00013A6E">
              <w:t>S</w:t>
            </w:r>
            <w:r w:rsidRPr="00734D63">
              <w:t>oumission</w:t>
            </w:r>
            <w:r w:rsidR="00013A6E">
              <w:t xml:space="preserve"> – Partie Financière</w:t>
            </w:r>
            <w:r w:rsidR="00DE7B3F">
              <w:t>, conformément à l’article 12.1 des IS</w:t>
            </w:r>
            <w:r w:rsidRPr="00734D63">
              <w:t>.</w:t>
            </w:r>
          </w:p>
        </w:tc>
      </w:tr>
      <w:tr w:rsidR="008576DB" w:rsidRPr="00734D63" w14:paraId="47C59447" w14:textId="77777777" w:rsidTr="0096454F">
        <w:tc>
          <w:tcPr>
            <w:tcW w:w="2340" w:type="dxa"/>
          </w:tcPr>
          <w:p w14:paraId="347C9573" w14:textId="77777777" w:rsidR="008576DB" w:rsidRPr="00734D63" w:rsidRDefault="008576DB"/>
        </w:tc>
        <w:tc>
          <w:tcPr>
            <w:tcW w:w="7020" w:type="dxa"/>
            <w:gridSpan w:val="2"/>
          </w:tcPr>
          <w:p w14:paraId="2A7E3BB7" w14:textId="0398EFA4" w:rsidR="008576DB" w:rsidRPr="00734D63" w:rsidRDefault="008576DB" w:rsidP="0039472A">
            <w:pPr>
              <w:spacing w:after="120"/>
              <w:ind w:left="576" w:hanging="576"/>
              <w:jc w:val="both"/>
            </w:pPr>
            <w:r w:rsidRPr="00734D63">
              <w:t>14.5</w:t>
            </w:r>
            <w:r w:rsidRPr="00734D63">
              <w:tab/>
              <w:t xml:space="preserve">Les prix offerts par le Soumissionnaire seront fermes pendant toute la durée d’exécution du Marché par le Soumissionnaire et ne pourront varier en aucune manière, sauf stipulation contraire figurant dans les </w:t>
            </w:r>
            <w:r w:rsidRPr="00734D63">
              <w:rPr>
                <w:b/>
                <w:bCs/>
              </w:rPr>
              <w:t>DPAO</w:t>
            </w:r>
            <w:r w:rsidRPr="00734D63">
              <w:t xml:space="preserve">. Une offre assortie d’une clause de révision des prix sera considérée comme non conforme et sera écartée, en application de </w:t>
            </w:r>
            <w:r w:rsidR="00B921F2" w:rsidRPr="00734D63">
              <w:t>l’Article</w:t>
            </w:r>
            <w:r w:rsidRPr="00734D63">
              <w:t xml:space="preserve"> </w:t>
            </w:r>
            <w:r w:rsidR="00013A6E">
              <w:t xml:space="preserve">31 </w:t>
            </w:r>
            <w:r w:rsidRPr="00734D63">
              <w:t xml:space="preserve">des IS. Cependant, si les </w:t>
            </w:r>
            <w:r w:rsidRPr="00734D63">
              <w:rPr>
                <w:bCs/>
              </w:rPr>
              <w:t>DPAO</w:t>
            </w:r>
            <w:r w:rsidRPr="00734D63">
              <w:t xml:space="preserve"> </w:t>
            </w:r>
            <w:r w:rsidRPr="00734D63">
              <w:lastRenderedPageBreak/>
              <w:t>prévoient que les prix seront révisables pendant la période d’exécution du Marché, une offre à prix ferme ne sera pas rejetée, mais le coefficient de révision considéré comme égal à zéro.</w:t>
            </w:r>
          </w:p>
        </w:tc>
      </w:tr>
      <w:tr w:rsidR="0039472A" w:rsidRPr="00734D63" w14:paraId="4ED1ACC9" w14:textId="77777777" w:rsidTr="0096454F">
        <w:tc>
          <w:tcPr>
            <w:tcW w:w="2340" w:type="dxa"/>
          </w:tcPr>
          <w:p w14:paraId="01D6357F" w14:textId="77777777" w:rsidR="0039472A" w:rsidRPr="00734D63" w:rsidRDefault="0039472A"/>
        </w:tc>
        <w:tc>
          <w:tcPr>
            <w:tcW w:w="7020" w:type="dxa"/>
            <w:gridSpan w:val="2"/>
          </w:tcPr>
          <w:p w14:paraId="11CF0A7A" w14:textId="5A2684DC" w:rsidR="0039472A" w:rsidRPr="00734D63" w:rsidRDefault="0039472A" w:rsidP="0039472A">
            <w:pPr>
              <w:spacing w:after="120"/>
              <w:ind w:left="576" w:hanging="576"/>
              <w:jc w:val="both"/>
            </w:pPr>
            <w:r w:rsidRPr="00734D63">
              <w:t>14.6</w:t>
            </w:r>
            <w:r w:rsidRPr="00734D63">
              <w:tab/>
            </w:r>
            <w:r w:rsidR="009223B5" w:rsidRPr="00102822">
              <w:t>Si cela est spécifié dans l'article 1.1 des IS, des Offres sont sollicitées pour des lots individuels (marchés) ou pour toute combinaison de lots</w:t>
            </w:r>
            <w:r w:rsidR="009223B5" w:rsidRPr="00915256">
              <w:t xml:space="preserve">. </w:t>
            </w:r>
            <w:r w:rsidRPr="00734D63">
              <w:t xml:space="preserve">Sauf indication contraire dans les </w:t>
            </w:r>
            <w:r w:rsidRPr="00734D63">
              <w:rPr>
                <w:b/>
                <w:bCs/>
              </w:rPr>
              <w:t>DPAO</w:t>
            </w:r>
            <w:r w:rsidRPr="00734D63">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w:t>
            </w:r>
            <w:r w:rsidR="002B34E7" w:rsidRPr="000971F5">
              <w:rPr>
                <w:b/>
                <w:bCs/>
              </w:rPr>
              <w:t>Toutefois,</w:t>
            </w:r>
            <w:r w:rsidR="00666F3D" w:rsidRPr="000971F5">
              <w:rPr>
                <w:b/>
                <w:bCs/>
              </w:rPr>
              <w:t xml:space="preserve"> les rabais conditionnés </w:t>
            </w:r>
            <w:r w:rsidR="00E930B9" w:rsidRPr="000971F5">
              <w:rPr>
                <w:b/>
                <w:bCs/>
              </w:rPr>
              <w:t xml:space="preserve">à l’attribution de plus d’un lot ne seront pas </w:t>
            </w:r>
            <w:r w:rsidR="004B3DE5" w:rsidRPr="000971F5">
              <w:rPr>
                <w:b/>
                <w:bCs/>
              </w:rPr>
              <w:t xml:space="preserve">pris en compte </w:t>
            </w:r>
            <w:r w:rsidR="00211553" w:rsidRPr="000971F5">
              <w:rPr>
                <w:b/>
                <w:bCs/>
              </w:rPr>
              <w:t>aux fins de l’évaluation des offres.</w:t>
            </w:r>
          </w:p>
        </w:tc>
      </w:tr>
      <w:tr w:rsidR="00940BF3" w:rsidRPr="00734D63" w14:paraId="14C05593" w14:textId="77777777" w:rsidTr="0096454F">
        <w:trPr>
          <w:trHeight w:val="1230"/>
        </w:trPr>
        <w:tc>
          <w:tcPr>
            <w:tcW w:w="2340" w:type="dxa"/>
          </w:tcPr>
          <w:p w14:paraId="5CDE69EB" w14:textId="77777777" w:rsidR="00940BF3" w:rsidRPr="00734D63" w:rsidRDefault="00940BF3">
            <w:bookmarkStart w:id="149" w:name="_Toc438532591"/>
            <w:bookmarkEnd w:id="149"/>
          </w:p>
        </w:tc>
        <w:tc>
          <w:tcPr>
            <w:tcW w:w="7020" w:type="dxa"/>
            <w:gridSpan w:val="2"/>
          </w:tcPr>
          <w:p w14:paraId="5B924079" w14:textId="77777777" w:rsidR="00940BF3" w:rsidRPr="00734D63" w:rsidRDefault="0039472A" w:rsidP="0039472A">
            <w:pPr>
              <w:spacing w:after="120"/>
              <w:ind w:left="576" w:hanging="576"/>
              <w:jc w:val="both"/>
              <w:rPr>
                <w:sz w:val="16"/>
              </w:rPr>
            </w:pPr>
            <w:r w:rsidRPr="00734D63">
              <w:t>14.7</w:t>
            </w:r>
            <w:r w:rsidR="00940BF3" w:rsidRPr="00734D63">
              <w:tab/>
              <w:t>Les termes « </w:t>
            </w:r>
            <w:r w:rsidR="00940BF3" w:rsidRPr="00734D63">
              <w:rPr>
                <w:rFonts w:ascii="Tms Rmn" w:hAnsi="Tms Rmn"/>
                <w:snapToGrid w:val="0"/>
                <w:color w:val="000000"/>
                <w:lang w:eastAsia="en-US"/>
              </w:rPr>
              <w:t xml:space="preserve">EXW, CIP » et autres termes analogues seront régis par les règles prescrites dans la dernière édition d’Incoterms publiée par la Chambre de commerce internationale à la date de l’appel d’offres </w:t>
            </w:r>
            <w:r w:rsidRPr="00734D63">
              <w:rPr>
                <w:rFonts w:ascii="Tms Rmn" w:hAnsi="Tms Rmn"/>
                <w:snapToGrid w:val="0"/>
                <w:color w:val="000000"/>
                <w:lang w:eastAsia="en-US"/>
              </w:rPr>
              <w:t>comme spécifié</w:t>
            </w:r>
            <w:r w:rsidR="00940BF3" w:rsidRPr="00734D63">
              <w:rPr>
                <w:rFonts w:ascii="Tms Rmn" w:hAnsi="Tms Rmn"/>
                <w:snapToGrid w:val="0"/>
                <w:color w:val="000000"/>
                <w:lang w:eastAsia="en-US"/>
              </w:rPr>
              <w:t xml:space="preserve"> dans les </w:t>
            </w:r>
            <w:r w:rsidR="00940BF3" w:rsidRPr="00734D63">
              <w:rPr>
                <w:rFonts w:ascii="Tms Rmn" w:hAnsi="Tms Rmn"/>
                <w:b/>
                <w:bCs/>
                <w:snapToGrid w:val="0"/>
                <w:color w:val="000000"/>
                <w:lang w:eastAsia="en-US"/>
              </w:rPr>
              <w:t>DPAO</w:t>
            </w:r>
            <w:r w:rsidR="00940BF3" w:rsidRPr="00734D63">
              <w:rPr>
                <w:rFonts w:ascii="Tms Rmn" w:hAnsi="Tms Rmn"/>
                <w:snapToGrid w:val="0"/>
                <w:color w:val="000000"/>
                <w:lang w:eastAsia="en-US"/>
              </w:rPr>
              <w:t>.</w:t>
            </w:r>
          </w:p>
        </w:tc>
      </w:tr>
      <w:tr w:rsidR="00940BF3" w:rsidRPr="00734D63" w14:paraId="38B8D030" w14:textId="77777777" w:rsidTr="0096454F">
        <w:tc>
          <w:tcPr>
            <w:tcW w:w="2340" w:type="dxa"/>
          </w:tcPr>
          <w:p w14:paraId="319FA64B" w14:textId="77777777" w:rsidR="00940BF3" w:rsidRPr="00734D63" w:rsidRDefault="00940BF3">
            <w:pPr>
              <w:pStyle w:val="Header2-SubClauses"/>
              <w:tabs>
                <w:tab w:val="clear" w:pos="619"/>
              </w:tabs>
              <w:spacing w:after="0"/>
              <w:rPr>
                <w:lang w:val="fr-FR"/>
              </w:rPr>
            </w:pPr>
          </w:p>
        </w:tc>
        <w:tc>
          <w:tcPr>
            <w:tcW w:w="7020" w:type="dxa"/>
            <w:gridSpan w:val="2"/>
          </w:tcPr>
          <w:p w14:paraId="54BB666F" w14:textId="50283800" w:rsidR="00940BF3" w:rsidRPr="00734D63" w:rsidRDefault="0039472A" w:rsidP="0039472A">
            <w:pPr>
              <w:spacing w:after="120"/>
              <w:ind w:left="576" w:hanging="576"/>
              <w:jc w:val="both"/>
            </w:pPr>
            <w:r w:rsidRPr="00734D63">
              <w:t>14.8</w:t>
            </w:r>
            <w:r w:rsidR="00940BF3" w:rsidRPr="00734D63">
              <w:tab/>
              <w:t xml:space="preserve">Les prix seront indiqués comme requis dans chacun des bordereaux des prix fournis à la Section IV, </w:t>
            </w:r>
            <w:r w:rsidR="00A161E9">
              <w:t>Formulaires de Soumission</w:t>
            </w:r>
            <w:r w:rsidR="00940BF3" w:rsidRPr="00734D63">
              <w:t>. La décomposition du prix entre ses différentes composantes n’aura pour but que de faciliter la comparaison des offres par l’Acheteur. Elle ne limitera en aucune façon le droit de l’Acheteur de passer le marché sur la base de l’une quelconque des conditions offertes par le Soumissionnaire. Le Fournisseur est libre, en indiquant le prix, de recourir à un transporteur et d’obtenir des prestations d’assurance en provenance de tout pays, en accord avec la Section V, Pays éligibles. Les prix proposés dans les formulaires de bordereaux des prix pour les Fournitures et Services connexes, seront présentés de la manière suivante :</w:t>
            </w:r>
          </w:p>
          <w:p w14:paraId="34558C56" w14:textId="4136772A" w:rsidR="00940BF3" w:rsidRPr="00734D63" w:rsidRDefault="00940BF3" w:rsidP="00437980">
            <w:pPr>
              <w:numPr>
                <w:ilvl w:val="1"/>
                <w:numId w:val="40"/>
              </w:numPr>
              <w:tabs>
                <w:tab w:val="clear" w:pos="504"/>
              </w:tabs>
              <w:spacing w:after="180"/>
              <w:ind w:left="1152" w:hanging="540"/>
              <w:jc w:val="both"/>
              <w:rPr>
                <w:i/>
              </w:rPr>
            </w:pPr>
            <w:r w:rsidRPr="00734D63">
              <w:t xml:space="preserve">Pour les Fournitures fabriquées dans le </w:t>
            </w:r>
            <w:r w:rsidR="00736B52">
              <w:t>P</w:t>
            </w:r>
            <w:r w:rsidRPr="00734D63">
              <w:t>ays de l’Acheteur :</w:t>
            </w:r>
          </w:p>
          <w:p w14:paraId="50F59B2E" w14:textId="27ADA75B" w:rsidR="00940BF3" w:rsidRPr="00734D63" w:rsidRDefault="00940BF3" w:rsidP="0039472A">
            <w:pPr>
              <w:spacing w:after="120"/>
              <w:ind w:left="1692" w:hanging="540"/>
              <w:jc w:val="both"/>
              <w:rPr>
                <w:sz w:val="16"/>
              </w:rPr>
            </w:pPr>
            <w:r w:rsidRPr="00734D63">
              <w:t>i)</w:t>
            </w:r>
            <w:r w:rsidRPr="00734D63">
              <w:tab/>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w:t>
            </w:r>
            <w:r w:rsidR="0039472A" w:rsidRPr="00734D63">
              <w:t>F</w:t>
            </w:r>
            <w:r w:rsidRPr="00734D63">
              <w:t>ournitures</w:t>
            </w:r>
            <w:r w:rsidR="00664659">
              <w:t xml:space="preserve"> </w:t>
            </w:r>
            <w:r w:rsidRPr="00734D63">
              <w:t xml:space="preserve">; </w:t>
            </w:r>
          </w:p>
          <w:p w14:paraId="794F08AD" w14:textId="770D4799" w:rsidR="00940BF3" w:rsidRPr="00734D63" w:rsidRDefault="00940BF3" w:rsidP="0039472A">
            <w:pPr>
              <w:spacing w:after="120"/>
              <w:ind w:left="1692" w:hanging="540"/>
              <w:jc w:val="both"/>
              <w:rPr>
                <w:i/>
              </w:rPr>
            </w:pPr>
            <w:r w:rsidRPr="00734D63">
              <w:t>ii)</w:t>
            </w:r>
            <w:r w:rsidRPr="00734D63">
              <w:tab/>
              <w:t xml:space="preserve">les taxes sur les ventes et autres taxes perçues sur les </w:t>
            </w:r>
            <w:r w:rsidR="0039472A" w:rsidRPr="00734D63">
              <w:t>F</w:t>
            </w:r>
            <w:r w:rsidRPr="00734D63">
              <w:t xml:space="preserve">ournitures qui seront dues dans le </w:t>
            </w:r>
            <w:r w:rsidR="00DD1BB9">
              <w:t>Pays de l’Acheteur</w:t>
            </w:r>
            <w:r w:rsidRPr="00734D63">
              <w:t xml:space="preserve"> si le Marché est attribué</w:t>
            </w:r>
            <w:r w:rsidR="00664659">
              <w:t xml:space="preserve"> </w:t>
            </w:r>
            <w:r w:rsidRPr="00734D63">
              <w:t>; et</w:t>
            </w:r>
          </w:p>
          <w:p w14:paraId="680CD44C" w14:textId="77777777" w:rsidR="00940BF3" w:rsidRPr="00734D63" w:rsidRDefault="00940BF3" w:rsidP="0039472A">
            <w:pPr>
              <w:spacing w:after="120"/>
              <w:ind w:left="1692" w:hanging="540"/>
              <w:jc w:val="both"/>
            </w:pPr>
            <w:r w:rsidRPr="00734D63">
              <w:t>iii)</w:t>
            </w:r>
            <w:r w:rsidRPr="00734D63">
              <w:tab/>
              <w:t xml:space="preserve">le prix des transports intérieurs, assurance et autres services locaux afférents à la livraison des </w:t>
            </w:r>
            <w:r w:rsidR="0039472A" w:rsidRPr="00734D63">
              <w:lastRenderedPageBreak/>
              <w:t>F</w:t>
            </w:r>
            <w:r w:rsidRPr="00734D63">
              <w:t xml:space="preserve">ournitures jusqu’à leur destination finale (site du Projet) spécifiée dans les </w:t>
            </w:r>
            <w:r w:rsidRPr="00734D63">
              <w:rPr>
                <w:b/>
                <w:bCs/>
              </w:rPr>
              <w:t>DPAO</w:t>
            </w:r>
            <w:r w:rsidRPr="00734D63">
              <w:t>.</w:t>
            </w:r>
          </w:p>
          <w:p w14:paraId="4F3966C3" w14:textId="1823A2E5" w:rsidR="00940BF3" w:rsidRPr="00F76F58" w:rsidRDefault="00940BF3" w:rsidP="00437980">
            <w:pPr>
              <w:numPr>
                <w:ilvl w:val="1"/>
                <w:numId w:val="40"/>
              </w:numPr>
              <w:spacing w:after="120"/>
              <w:ind w:left="1152" w:hanging="540"/>
              <w:jc w:val="both"/>
              <w:rPr>
                <w:i/>
              </w:rPr>
            </w:pPr>
            <w:r w:rsidRPr="00734D63">
              <w:t xml:space="preserve">Pour les Fournitures fabriquées en dehors du </w:t>
            </w:r>
            <w:r w:rsidR="00736B52">
              <w:t>P</w:t>
            </w:r>
            <w:r w:rsidRPr="00734D63">
              <w:t xml:space="preserve">ays de l’Acheteur, </w:t>
            </w:r>
            <w:r w:rsidR="00F76F58">
              <w:t xml:space="preserve">donc fournitures </w:t>
            </w:r>
            <w:r w:rsidRPr="00F76F58">
              <w:t>à importer :</w:t>
            </w:r>
          </w:p>
          <w:p w14:paraId="68282A0B" w14:textId="2A2CDBD2" w:rsidR="00940BF3" w:rsidRPr="00B62823" w:rsidRDefault="00940BF3" w:rsidP="0039472A">
            <w:pPr>
              <w:spacing w:after="120"/>
              <w:ind w:left="1692" w:hanging="540"/>
              <w:jc w:val="both"/>
              <w:rPr>
                <w:i/>
              </w:rPr>
            </w:pPr>
            <w:r w:rsidRPr="00154A73">
              <w:t>i)</w:t>
            </w:r>
            <w:r w:rsidRPr="00154A73">
              <w:tab/>
              <w:t xml:space="preserve">le prix des fournitures CIP-lieu de destination, dans le </w:t>
            </w:r>
            <w:r w:rsidR="00FF2243">
              <w:t>P</w:t>
            </w:r>
            <w:r w:rsidRPr="00154A73">
              <w:t xml:space="preserve">ays de l’Acheteur, tel que stipulé aux </w:t>
            </w:r>
            <w:r w:rsidRPr="00AA46EA">
              <w:rPr>
                <w:b/>
                <w:bCs/>
              </w:rPr>
              <w:t>DPAO</w:t>
            </w:r>
            <w:r w:rsidR="00664659">
              <w:rPr>
                <w:b/>
                <w:bCs/>
              </w:rPr>
              <w:t xml:space="preserve"> </w:t>
            </w:r>
            <w:r w:rsidRPr="00AA46EA">
              <w:t xml:space="preserve">; </w:t>
            </w:r>
          </w:p>
          <w:p w14:paraId="67E1D4B7" w14:textId="77777777" w:rsidR="00940BF3" w:rsidRPr="00CE6A66" w:rsidRDefault="00940BF3" w:rsidP="0039472A">
            <w:pPr>
              <w:spacing w:after="120"/>
              <w:ind w:left="1692" w:hanging="540"/>
              <w:jc w:val="both"/>
            </w:pPr>
            <w:r w:rsidRPr="001C2DA2">
              <w:t>ii)</w:t>
            </w:r>
            <w:r w:rsidRPr="001C2DA2">
              <w:tab/>
              <w:t xml:space="preserve">le prix des transports intérieurs, assurance et autres services locaux afférents à la livraison des fournitures du lieu de destination indiqué (CIP) à leur destination finale (site du Projet) spécifiée aux </w:t>
            </w:r>
            <w:r w:rsidRPr="00CE6A66">
              <w:rPr>
                <w:b/>
                <w:bCs/>
              </w:rPr>
              <w:t>DPAO</w:t>
            </w:r>
            <w:r w:rsidRPr="00CE6A66">
              <w:t xml:space="preserve">. </w:t>
            </w:r>
          </w:p>
          <w:p w14:paraId="5DAA5FD3" w14:textId="15F9DCB6" w:rsidR="00940BF3" w:rsidRPr="00F76F58" w:rsidRDefault="00940BF3" w:rsidP="00437980">
            <w:pPr>
              <w:numPr>
                <w:ilvl w:val="1"/>
                <w:numId w:val="40"/>
              </w:numPr>
              <w:spacing w:after="120"/>
              <w:ind w:left="1152" w:hanging="547"/>
              <w:jc w:val="both"/>
              <w:rPr>
                <w:i/>
              </w:rPr>
            </w:pPr>
            <w:r w:rsidRPr="00734D63">
              <w:t xml:space="preserve">Pour les Fournitures fabriquées en dehors du </w:t>
            </w:r>
            <w:r w:rsidR="00736B52">
              <w:t>P</w:t>
            </w:r>
            <w:r w:rsidRPr="00734D63">
              <w:t>ays</w:t>
            </w:r>
            <w:r w:rsidR="008D0C02" w:rsidRPr="00734D63">
              <w:t xml:space="preserve"> de l’Acheteur, </w:t>
            </w:r>
            <w:r w:rsidR="00F76F58">
              <w:t xml:space="preserve">mais </w:t>
            </w:r>
            <w:r w:rsidR="008D0C02" w:rsidRPr="00F76F58">
              <w:t>déjà importées</w:t>
            </w:r>
            <w:r w:rsidR="00664659">
              <w:t xml:space="preserve"> </w:t>
            </w:r>
            <w:r w:rsidR="008D0C02" w:rsidRPr="00F76F58">
              <w:t>:</w:t>
            </w:r>
          </w:p>
          <w:p w14:paraId="6C2AF858" w14:textId="77777777" w:rsidR="00940BF3" w:rsidRPr="00B62823" w:rsidRDefault="00940BF3" w:rsidP="008D0C02">
            <w:pPr>
              <w:tabs>
                <w:tab w:val="left" w:pos="1242"/>
              </w:tabs>
              <w:spacing w:after="120"/>
              <w:ind w:left="1692" w:hanging="547"/>
              <w:jc w:val="both"/>
            </w:pPr>
            <w:r w:rsidRPr="00154A73">
              <w:t>i)</w:t>
            </w:r>
            <w:r w:rsidRPr="00154A73">
              <w:tab/>
              <w:t xml:space="preserve">le prix des </w:t>
            </w:r>
            <w:r w:rsidR="008D0C02" w:rsidRPr="00AA46EA">
              <w:t>F</w:t>
            </w:r>
            <w:r w:rsidRPr="00AA46EA">
              <w:t>ournitures, incluant la valeur d’importation initiale des fournitures, et la marge (ou réduction) éventuelle, ainsi que les autres coûts associés, et les droits de douanes et autres taxes d’importation déjà payés ou à p</w:t>
            </w:r>
            <w:r w:rsidRPr="00B62823">
              <w:t>ayer sur les fournitures déjà importées ;</w:t>
            </w:r>
          </w:p>
          <w:p w14:paraId="478627E0" w14:textId="77777777" w:rsidR="00940BF3" w:rsidRPr="00CE6A66" w:rsidRDefault="00940BF3" w:rsidP="008D0C02">
            <w:pPr>
              <w:tabs>
                <w:tab w:val="left" w:pos="1242"/>
              </w:tabs>
              <w:spacing w:after="120"/>
              <w:ind w:left="1692" w:hanging="547"/>
              <w:jc w:val="both"/>
            </w:pPr>
            <w:r w:rsidRPr="001C2DA2">
              <w:t>ii)</w:t>
            </w:r>
            <w:r w:rsidRPr="001C2DA2">
              <w:tab/>
              <w:t xml:space="preserve">les droits de douanes et autres taxes d’importation déjà payés (justifiés par des documents) ou à payer sur les </w:t>
            </w:r>
            <w:r w:rsidR="008D0C02" w:rsidRPr="00CE6A66">
              <w:t>F</w:t>
            </w:r>
            <w:r w:rsidRPr="00CE6A66">
              <w:t>ournitures déjà importées ;</w:t>
            </w:r>
          </w:p>
          <w:p w14:paraId="00B4A966" w14:textId="77777777" w:rsidR="00940BF3" w:rsidRPr="00734D63" w:rsidRDefault="00940BF3" w:rsidP="008D0C02">
            <w:pPr>
              <w:tabs>
                <w:tab w:val="left" w:pos="1242"/>
              </w:tabs>
              <w:spacing w:after="120"/>
              <w:ind w:left="1692" w:hanging="547"/>
              <w:jc w:val="both"/>
            </w:pPr>
            <w:r w:rsidRPr="00734D63">
              <w:t xml:space="preserve">iii) </w:t>
            </w:r>
            <w:r w:rsidRPr="00734D63">
              <w:tab/>
              <w:t xml:space="preserve">le prix des </w:t>
            </w:r>
            <w:r w:rsidR="008D0C02" w:rsidRPr="00734D63">
              <w:t>F</w:t>
            </w:r>
            <w:r w:rsidRPr="00734D63">
              <w:t>ournitures obtenu par différence de (i) et (ii) ci avant,</w:t>
            </w:r>
          </w:p>
          <w:p w14:paraId="2DD36C8C" w14:textId="2D94E84B" w:rsidR="00940BF3" w:rsidRPr="00734D63" w:rsidRDefault="00940BF3" w:rsidP="008D0C02">
            <w:pPr>
              <w:spacing w:after="120"/>
              <w:ind w:left="1692" w:hanging="547"/>
              <w:jc w:val="both"/>
              <w:rPr>
                <w:i/>
              </w:rPr>
            </w:pPr>
            <w:r w:rsidRPr="00734D63">
              <w:t>iv)</w:t>
            </w:r>
            <w:r w:rsidRPr="00734D63">
              <w:tab/>
              <w:t xml:space="preserve">les taxes sur les ventes et autres taxes perçues sur les </w:t>
            </w:r>
            <w:r w:rsidR="008D0C02" w:rsidRPr="00734D63">
              <w:t>F</w:t>
            </w:r>
            <w:r w:rsidRPr="00734D63">
              <w:t xml:space="preserve">ournitures qui seront dues dans le </w:t>
            </w:r>
            <w:r w:rsidR="008665B8">
              <w:t>P</w:t>
            </w:r>
            <w:r w:rsidRPr="00734D63">
              <w:t>ays de l’Acheteur si le Marché est attribué; et</w:t>
            </w:r>
          </w:p>
          <w:p w14:paraId="22F7FD12" w14:textId="305D8646" w:rsidR="00940BF3" w:rsidRPr="00734D63" w:rsidRDefault="00940BF3" w:rsidP="008D0C02">
            <w:pPr>
              <w:spacing w:after="120"/>
              <w:ind w:left="1692" w:hanging="547"/>
              <w:jc w:val="both"/>
            </w:pPr>
            <w:r w:rsidRPr="00734D63">
              <w:t>v)</w:t>
            </w:r>
            <w:r w:rsidRPr="00734D63">
              <w:tab/>
              <w:t xml:space="preserve">le prix des transports intérieurs, assurance et autres services locaux afférents </w:t>
            </w:r>
            <w:r w:rsidR="008D0C02" w:rsidRPr="00734D63">
              <w:t>à l’acheminement</w:t>
            </w:r>
            <w:r w:rsidRPr="00734D63">
              <w:t xml:space="preserve"> des </w:t>
            </w:r>
            <w:r w:rsidR="008D0C02" w:rsidRPr="00734D63">
              <w:t>F</w:t>
            </w:r>
            <w:r w:rsidRPr="00734D63">
              <w:t>ournitures jusqu’à leur destination finale (</w:t>
            </w:r>
            <w:r w:rsidR="00295E2C">
              <w:t>S</w:t>
            </w:r>
            <w:r w:rsidRPr="00734D63">
              <w:t xml:space="preserve">ite du </w:t>
            </w:r>
            <w:r w:rsidR="00295E2C">
              <w:t>P</w:t>
            </w:r>
            <w:r w:rsidRPr="00734D63">
              <w:t xml:space="preserve">rojet) spécifiée dans les </w:t>
            </w:r>
            <w:r w:rsidRPr="00734D63">
              <w:rPr>
                <w:b/>
                <w:bCs/>
              </w:rPr>
              <w:t>DPAO.</w:t>
            </w:r>
            <w:r w:rsidRPr="00734D63">
              <w:t xml:space="preserve"> </w:t>
            </w:r>
          </w:p>
          <w:p w14:paraId="1EB46216" w14:textId="71356656" w:rsidR="00940BF3" w:rsidRPr="00734D63" w:rsidRDefault="00940BF3" w:rsidP="00437980">
            <w:pPr>
              <w:numPr>
                <w:ilvl w:val="1"/>
                <w:numId w:val="40"/>
              </w:numPr>
              <w:spacing w:after="180"/>
              <w:ind w:left="1152" w:hanging="540"/>
              <w:jc w:val="both"/>
              <w:rPr>
                <w:i/>
                <w:spacing w:val="-4"/>
              </w:rPr>
            </w:pPr>
            <w:r w:rsidRPr="00734D63">
              <w:rPr>
                <w:spacing w:val="-4"/>
              </w:rPr>
              <w:t xml:space="preserve">Pour les Services </w:t>
            </w:r>
            <w:r w:rsidR="00DB42C5">
              <w:rPr>
                <w:spacing w:val="-4"/>
              </w:rPr>
              <w:t>C</w:t>
            </w:r>
            <w:r w:rsidRPr="00734D63">
              <w:rPr>
                <w:spacing w:val="-4"/>
              </w:rPr>
              <w:t xml:space="preserve">onnexes, autres que transports intérieurs et autre services nécessaires pour acheminer les </w:t>
            </w:r>
            <w:r w:rsidR="008D0C02" w:rsidRPr="00734D63">
              <w:rPr>
                <w:spacing w:val="-4"/>
              </w:rPr>
              <w:t>F</w:t>
            </w:r>
            <w:r w:rsidRPr="00734D63">
              <w:rPr>
                <w:spacing w:val="-4"/>
              </w:rPr>
              <w:t xml:space="preserve">ournitures à leur lieu de destination finale, lorsque de tels Services </w:t>
            </w:r>
            <w:r w:rsidR="00295E2C">
              <w:rPr>
                <w:spacing w:val="-4"/>
              </w:rPr>
              <w:t>C</w:t>
            </w:r>
            <w:r w:rsidRPr="00734D63">
              <w:rPr>
                <w:spacing w:val="-4"/>
              </w:rPr>
              <w:t>onnexe</w:t>
            </w:r>
            <w:r w:rsidR="00D87532" w:rsidRPr="00734D63">
              <w:rPr>
                <w:spacing w:val="-4"/>
              </w:rPr>
              <w:t xml:space="preserve">s sont </w:t>
            </w:r>
            <w:r w:rsidR="00295E2C">
              <w:rPr>
                <w:spacing w:val="-4"/>
              </w:rPr>
              <w:t xml:space="preserve">spécifiés </w:t>
            </w:r>
            <w:r w:rsidR="00DB42C5">
              <w:rPr>
                <w:spacing w:val="-4"/>
              </w:rPr>
              <w:t>dans les Exigences de l’Acheteur</w:t>
            </w:r>
            <w:r w:rsidR="00DB42C5" w:rsidRPr="00734D63">
              <w:rPr>
                <w:spacing w:val="-4"/>
              </w:rPr>
              <w:t xml:space="preserve"> :</w:t>
            </w:r>
          </w:p>
          <w:p w14:paraId="0923AD37" w14:textId="038D0937" w:rsidR="00940BF3" w:rsidRPr="00734D63" w:rsidRDefault="00940BF3">
            <w:pPr>
              <w:spacing w:after="180"/>
              <w:ind w:left="1512" w:hanging="360"/>
              <w:jc w:val="both"/>
            </w:pPr>
            <w:r w:rsidRPr="00734D63">
              <w:t>i)</w:t>
            </w:r>
            <w:r w:rsidRPr="00734D63">
              <w:tab/>
              <w:t xml:space="preserve">le prix de chaque élément faisant partie des Services </w:t>
            </w:r>
            <w:r w:rsidR="00DB42C5">
              <w:t>C</w:t>
            </w:r>
            <w:r w:rsidRPr="00734D63">
              <w:t>onnexe</w:t>
            </w:r>
            <w:r w:rsidR="008D0C02" w:rsidRPr="00734D63">
              <w:t>s (taxes applicables comprises).</w:t>
            </w:r>
          </w:p>
        </w:tc>
      </w:tr>
      <w:tr w:rsidR="00940BF3" w:rsidRPr="00734D63" w14:paraId="7BFA3BE3" w14:textId="77777777" w:rsidTr="0096454F">
        <w:tc>
          <w:tcPr>
            <w:tcW w:w="2340" w:type="dxa"/>
          </w:tcPr>
          <w:p w14:paraId="2517A249" w14:textId="4782584D" w:rsidR="00940BF3" w:rsidRPr="00734D63" w:rsidRDefault="00940BF3" w:rsidP="000B0942">
            <w:pPr>
              <w:pStyle w:val="HSec1-2"/>
            </w:pPr>
            <w:bookmarkStart w:id="150" w:name="_Toc438532592"/>
            <w:bookmarkStart w:id="151" w:name="_Toc438532594"/>
            <w:bookmarkStart w:id="152" w:name="_Toc438532595"/>
            <w:bookmarkStart w:id="153" w:name="_Toc438438836"/>
            <w:bookmarkStart w:id="154" w:name="_Toc438532597"/>
            <w:bookmarkStart w:id="155" w:name="_Toc438733980"/>
            <w:bookmarkStart w:id="156" w:name="_Toc438907019"/>
            <w:bookmarkStart w:id="157" w:name="_Toc438907218"/>
            <w:bookmarkStart w:id="158" w:name="_Toc138951876"/>
            <w:bookmarkEnd w:id="150"/>
            <w:bookmarkEnd w:id="151"/>
            <w:bookmarkEnd w:id="152"/>
            <w:r w:rsidRPr="003D154F">
              <w:lastRenderedPageBreak/>
              <w:t xml:space="preserve">Monnaies de </w:t>
            </w:r>
            <w:r w:rsidR="00A161E9">
              <w:t>l’Offre</w:t>
            </w:r>
            <w:bookmarkEnd w:id="153"/>
            <w:bookmarkEnd w:id="154"/>
            <w:bookmarkEnd w:id="155"/>
            <w:bookmarkEnd w:id="156"/>
            <w:bookmarkEnd w:id="157"/>
            <w:r w:rsidR="008D0C02" w:rsidRPr="003D154F">
              <w:t xml:space="preserve"> et de règlement</w:t>
            </w:r>
            <w:bookmarkEnd w:id="158"/>
          </w:p>
        </w:tc>
        <w:tc>
          <w:tcPr>
            <w:tcW w:w="7020" w:type="dxa"/>
            <w:gridSpan w:val="2"/>
          </w:tcPr>
          <w:p w14:paraId="16B9886A" w14:textId="5DFA24AE" w:rsidR="00940BF3" w:rsidRPr="00734D63" w:rsidRDefault="00AC4891" w:rsidP="00AC4891">
            <w:pPr>
              <w:tabs>
                <w:tab w:val="left" w:pos="612"/>
              </w:tabs>
              <w:spacing w:after="120"/>
              <w:ind w:left="576" w:hanging="576"/>
              <w:jc w:val="both"/>
            </w:pPr>
            <w:r w:rsidRPr="00734D63">
              <w:t>15.1</w:t>
            </w:r>
            <w:r w:rsidRPr="00734D63">
              <w:tab/>
            </w:r>
            <w:r w:rsidR="008D0C02" w:rsidRPr="00734D63">
              <w:t xml:space="preserve">La(les) monnaie(s) de l’Offre et la(les) monnaie(s) de règlement seront conformes aux dispositions des </w:t>
            </w:r>
            <w:r w:rsidR="008D0C02" w:rsidRPr="00734D63">
              <w:rPr>
                <w:b/>
              </w:rPr>
              <w:t>DPAO</w:t>
            </w:r>
            <w:r w:rsidR="008D0C02" w:rsidRPr="00734D63">
              <w:t xml:space="preserve">. </w:t>
            </w:r>
            <w:r w:rsidR="00940BF3" w:rsidRPr="00734D63">
              <w:t xml:space="preserve">Le Soumissionnaire indiquera la part du prix de son offre correspondant aux dépenses encourues dans le </w:t>
            </w:r>
            <w:r w:rsidR="001D4111">
              <w:t>P</w:t>
            </w:r>
            <w:r w:rsidR="00940BF3" w:rsidRPr="00734D63">
              <w:t xml:space="preserve">ays de l’Acheteur, dans la monnaie du </w:t>
            </w:r>
            <w:r w:rsidR="00DD1BB9">
              <w:t>Pays de l’Acheteur</w:t>
            </w:r>
            <w:r w:rsidR="00940BF3" w:rsidRPr="00734D63">
              <w:t xml:space="preserve">, sauf spécification contraire dans les </w:t>
            </w:r>
            <w:r w:rsidR="00940BF3" w:rsidRPr="00734D63">
              <w:rPr>
                <w:b/>
                <w:bCs/>
              </w:rPr>
              <w:t>DPAO</w:t>
            </w:r>
            <w:r w:rsidR="00940BF3" w:rsidRPr="00734D63">
              <w:t>.</w:t>
            </w:r>
          </w:p>
          <w:p w14:paraId="66B2FF55" w14:textId="3303B778" w:rsidR="00940BF3" w:rsidRPr="00734D63" w:rsidRDefault="00AC4891" w:rsidP="00AC4891">
            <w:pPr>
              <w:tabs>
                <w:tab w:val="left" w:pos="612"/>
              </w:tabs>
              <w:spacing w:after="120"/>
              <w:ind w:left="576" w:hanging="576"/>
              <w:jc w:val="both"/>
            </w:pPr>
            <w:r w:rsidRPr="00734D63">
              <w:lastRenderedPageBreak/>
              <w:t>15.2</w:t>
            </w:r>
            <w:r w:rsidRPr="00734D63">
              <w:tab/>
            </w:r>
            <w:r w:rsidR="00940BF3" w:rsidRPr="00734D63">
              <w:t xml:space="preserve">Le Soumissionnaire pourra indiquer le prix de son offre dans la monnaie de tout pays. Si le Soumissionnaire souhaite être payé en plusieurs monnaies, il peut formuler le prix de son offre dans ces monnaies, à condition de ne pas utiliser plus de trois monnaies en plus de la monnaie du </w:t>
            </w:r>
            <w:r w:rsidR="00DD1BB9">
              <w:t>Pays de l’Acheteur</w:t>
            </w:r>
            <w:r w:rsidR="00940BF3" w:rsidRPr="00734D63">
              <w:t xml:space="preserve">. </w:t>
            </w:r>
          </w:p>
        </w:tc>
      </w:tr>
      <w:tr w:rsidR="00940BF3" w:rsidRPr="00734D63" w14:paraId="06554583" w14:textId="77777777" w:rsidTr="0096454F">
        <w:tc>
          <w:tcPr>
            <w:tcW w:w="2340" w:type="dxa"/>
          </w:tcPr>
          <w:p w14:paraId="49D875C4" w14:textId="37011233" w:rsidR="00940BF3" w:rsidRPr="00734D63" w:rsidRDefault="00940BF3" w:rsidP="000B0942">
            <w:pPr>
              <w:pStyle w:val="HSec1-2"/>
            </w:pPr>
            <w:bookmarkStart w:id="159" w:name="_Toc438438838"/>
            <w:bookmarkStart w:id="160" w:name="_Toc438532599"/>
            <w:bookmarkStart w:id="161" w:name="_Toc438733982"/>
            <w:bookmarkStart w:id="162" w:name="_Toc438907021"/>
            <w:bookmarkStart w:id="163" w:name="_Toc438907220"/>
            <w:bookmarkStart w:id="164" w:name="_Toc138951877"/>
            <w:r w:rsidRPr="003D154F">
              <w:lastRenderedPageBreak/>
              <w:t xml:space="preserve">Documents attestant que les </w:t>
            </w:r>
            <w:r w:rsidR="008D0C02" w:rsidRPr="003D154F">
              <w:t>F</w:t>
            </w:r>
            <w:r w:rsidRPr="003D154F">
              <w:t xml:space="preserve">ournitures et </w:t>
            </w:r>
            <w:r w:rsidR="008D0C02" w:rsidRPr="003D154F">
              <w:t>S</w:t>
            </w:r>
            <w:r w:rsidRPr="003D154F">
              <w:t xml:space="preserve">ervices connexes répondent aux critères d’origine </w:t>
            </w:r>
            <w:bookmarkEnd w:id="159"/>
            <w:bookmarkEnd w:id="160"/>
            <w:bookmarkEnd w:id="161"/>
            <w:bookmarkEnd w:id="162"/>
            <w:bookmarkEnd w:id="163"/>
            <w:r w:rsidR="008D0C02" w:rsidRPr="003D154F">
              <w:t>et sont conformes</w:t>
            </w:r>
            <w:bookmarkEnd w:id="164"/>
          </w:p>
        </w:tc>
        <w:tc>
          <w:tcPr>
            <w:tcW w:w="7020" w:type="dxa"/>
            <w:gridSpan w:val="2"/>
          </w:tcPr>
          <w:p w14:paraId="102AB540" w14:textId="21D3074D" w:rsidR="00940BF3" w:rsidRDefault="00AC4891" w:rsidP="00AC4891">
            <w:pPr>
              <w:tabs>
                <w:tab w:val="left" w:pos="612"/>
              </w:tabs>
              <w:spacing w:after="120"/>
              <w:ind w:left="576" w:hanging="576"/>
              <w:jc w:val="both"/>
            </w:pPr>
            <w:r w:rsidRPr="00734D63">
              <w:t>16.1</w:t>
            </w:r>
            <w:r w:rsidRPr="00734D63">
              <w:tab/>
            </w:r>
            <w:r w:rsidR="00940BF3" w:rsidRPr="00734D63">
              <w:t xml:space="preserve">Pour établir que les Fournitures et Services connexes répondent aux critères d’origine, en application des dispositions de </w:t>
            </w:r>
            <w:r w:rsidR="00F1248D" w:rsidRPr="00734D63">
              <w:t>l’Article</w:t>
            </w:r>
            <w:r w:rsidR="00940BF3" w:rsidRPr="00734D63">
              <w:t xml:space="preserve"> 5 des IS, un Soumissionnaire devra remplir les déclarations indiquant le pays d’origine figurant dans les bordereaux de prix, inclus à la Section IV, Formulaires de </w:t>
            </w:r>
            <w:r w:rsidR="00DB42C5">
              <w:t>S</w:t>
            </w:r>
            <w:r w:rsidR="00940BF3" w:rsidRPr="00734D63">
              <w:t xml:space="preserve">oumission. </w:t>
            </w:r>
          </w:p>
          <w:p w14:paraId="517811F2" w14:textId="61A7E1B3" w:rsidR="00940BF3" w:rsidRPr="00734D63" w:rsidRDefault="00263B70" w:rsidP="00263B70">
            <w:pPr>
              <w:tabs>
                <w:tab w:val="left" w:pos="612"/>
              </w:tabs>
              <w:spacing w:after="120"/>
              <w:ind w:left="576" w:hanging="576"/>
              <w:jc w:val="both"/>
            </w:pPr>
            <w:r w:rsidRPr="00734D63">
              <w:t>16.2</w:t>
            </w:r>
            <w:r w:rsidRPr="00734D63">
              <w:tab/>
              <w:t xml:space="preserve">Pour établir la conformité des Fournitures et Services </w:t>
            </w:r>
            <w:r w:rsidR="00DB42C5">
              <w:t>C</w:t>
            </w:r>
            <w:r w:rsidRPr="00734D63">
              <w:t>onnexes au Dossier d’appel d’offre, le Soumissionnaire fournira dans le cadre de son offre les preuves écrites que les fournitures se conforment aux spécifications techniques et normes spécifiées à la Section VII, Liste des fournitures, calendrier de livraison, spécifications techniques et plans.</w:t>
            </w:r>
          </w:p>
        </w:tc>
      </w:tr>
      <w:tr w:rsidR="00940BF3" w:rsidRPr="00734D63" w14:paraId="616F9A3A" w14:textId="77777777" w:rsidTr="0096454F">
        <w:tc>
          <w:tcPr>
            <w:tcW w:w="2340" w:type="dxa"/>
          </w:tcPr>
          <w:p w14:paraId="105868D7" w14:textId="77777777" w:rsidR="00940BF3" w:rsidRPr="00734D63" w:rsidRDefault="00940BF3" w:rsidP="008D0C02">
            <w:pPr>
              <w:pStyle w:val="Header1-Clauses"/>
              <w:spacing w:after="120"/>
              <w:ind w:hanging="342"/>
            </w:pPr>
          </w:p>
        </w:tc>
        <w:tc>
          <w:tcPr>
            <w:tcW w:w="7020" w:type="dxa"/>
            <w:gridSpan w:val="2"/>
          </w:tcPr>
          <w:p w14:paraId="2ABAC710" w14:textId="51231088" w:rsidR="00940BF3" w:rsidRPr="00734D63" w:rsidRDefault="00AC4891" w:rsidP="00AC4891">
            <w:pPr>
              <w:tabs>
                <w:tab w:val="left" w:pos="612"/>
              </w:tabs>
              <w:spacing w:after="120"/>
              <w:ind w:left="576" w:hanging="576"/>
              <w:jc w:val="both"/>
            </w:pPr>
            <w:r w:rsidRPr="00734D63">
              <w:t>16.3</w:t>
            </w:r>
            <w:r w:rsidRPr="00734D63">
              <w:tab/>
            </w:r>
            <w:r w:rsidR="00940BF3" w:rsidRPr="00734D63">
              <w:t xml:space="preserve">Les </w:t>
            </w:r>
            <w:r w:rsidR="00C2502A" w:rsidRPr="00915256">
              <w:t>p</w:t>
            </w:r>
            <w:r w:rsidR="00C2502A">
              <w:t>ièc</w:t>
            </w:r>
            <w:r w:rsidR="00C2502A" w:rsidRPr="00915256">
              <w:t xml:space="preserve">es </w:t>
            </w:r>
            <w:r w:rsidR="00C2502A">
              <w:t>justificativ</w:t>
            </w:r>
            <w:r w:rsidR="00C2502A" w:rsidRPr="00915256">
              <w:t xml:space="preserve">es </w:t>
            </w:r>
            <w:r w:rsidR="00940BF3" w:rsidRPr="00734D63">
              <w:t xml:space="preserve">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de la Section </w:t>
            </w:r>
            <w:r w:rsidR="00A03AE4" w:rsidRPr="00734D63">
              <w:t>VII, Liste des fournitures, calendrier de livraison, spécifications techniques et plans</w:t>
            </w:r>
            <w:r w:rsidR="00940BF3" w:rsidRPr="00734D63">
              <w:t>.</w:t>
            </w:r>
          </w:p>
          <w:p w14:paraId="5A738B2D" w14:textId="77777777" w:rsidR="00940BF3" w:rsidRPr="00734D63" w:rsidRDefault="00AC4891" w:rsidP="00AC4891">
            <w:pPr>
              <w:tabs>
                <w:tab w:val="left" w:pos="612"/>
              </w:tabs>
              <w:spacing w:after="120"/>
              <w:ind w:left="576" w:hanging="576"/>
              <w:jc w:val="both"/>
            </w:pPr>
            <w:r w:rsidRPr="00734D63">
              <w:t>16.4</w:t>
            </w:r>
            <w:r w:rsidRPr="00734D63">
              <w:tab/>
            </w:r>
            <w:r w:rsidR="00940BF3" w:rsidRPr="00734D63">
              <w:t xml:space="preserve">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l’Acheteur et pendant la période précisée aux </w:t>
            </w:r>
            <w:r w:rsidR="00940BF3" w:rsidRPr="00734D63">
              <w:rPr>
                <w:b/>
                <w:bCs/>
              </w:rPr>
              <w:t>DPAO.</w:t>
            </w:r>
          </w:p>
          <w:p w14:paraId="1DAF1970" w14:textId="23EE00AE" w:rsidR="00940BF3" w:rsidRPr="00734D63" w:rsidRDefault="00AC4891" w:rsidP="00AC4891">
            <w:pPr>
              <w:tabs>
                <w:tab w:val="left" w:pos="612"/>
              </w:tabs>
              <w:spacing w:after="120"/>
              <w:ind w:left="576" w:hanging="576"/>
              <w:jc w:val="both"/>
            </w:pPr>
            <w:r w:rsidRPr="00734D63">
              <w:t>16.5</w:t>
            </w:r>
            <w:r w:rsidRPr="00734D63">
              <w:tab/>
            </w:r>
            <w:r w:rsidR="00940BF3" w:rsidRPr="00734D63">
              <w:t>Les normes qui s’appliquent aux modes d’exécution, procédés de fabrication, équipements et matériels, ainsi que les références à des noms de marque ou à des numéros de catalogue spécifiés par l’Acheteur sur le Bordereau des quantités, calendrier de livraison, et spécifications techniques ne sont mentionnés qu’a titre indicatif et n’ont nullement un caractère restrictif. Le Soumissionnaire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techniques</w:t>
            </w:r>
            <w:r w:rsidR="00A03AE4" w:rsidRPr="00734D63">
              <w:t xml:space="preserve"> de la Section VII</w:t>
            </w:r>
            <w:r w:rsidR="000527D5">
              <w:t xml:space="preserve">, </w:t>
            </w:r>
            <w:r w:rsidR="000527D5" w:rsidRPr="009026C9">
              <w:t xml:space="preserve">Liste des </w:t>
            </w:r>
            <w:r w:rsidR="000527D5">
              <w:t>F</w:t>
            </w:r>
            <w:r w:rsidR="000527D5" w:rsidRPr="009026C9">
              <w:t xml:space="preserve">ournitures, </w:t>
            </w:r>
            <w:r w:rsidR="000527D5">
              <w:t>C</w:t>
            </w:r>
            <w:r w:rsidR="000527D5" w:rsidRPr="009026C9">
              <w:t xml:space="preserve">alendrier de livraison, </w:t>
            </w:r>
            <w:r w:rsidR="000527D5">
              <w:t>S</w:t>
            </w:r>
            <w:r w:rsidR="000527D5" w:rsidRPr="009026C9">
              <w:t>pécifications techniques</w:t>
            </w:r>
            <w:r w:rsidR="000527D5">
              <w:t xml:space="preserve"> et Plans</w:t>
            </w:r>
            <w:r w:rsidR="00940BF3" w:rsidRPr="00734D63">
              <w:t>.</w:t>
            </w:r>
          </w:p>
        </w:tc>
      </w:tr>
      <w:tr w:rsidR="00940BF3" w:rsidRPr="00734D63" w14:paraId="129817C1" w14:textId="77777777" w:rsidTr="0096454F">
        <w:tc>
          <w:tcPr>
            <w:tcW w:w="2340" w:type="dxa"/>
          </w:tcPr>
          <w:p w14:paraId="117C9A49" w14:textId="6451F3C1" w:rsidR="00940BF3" w:rsidRPr="00734D63" w:rsidRDefault="00940BF3" w:rsidP="000B0942">
            <w:pPr>
              <w:pStyle w:val="HSec1-2"/>
            </w:pPr>
            <w:bookmarkStart w:id="165" w:name="_Toc438532601"/>
            <w:bookmarkStart w:id="166" w:name="_Toc438532602"/>
            <w:bookmarkStart w:id="167" w:name="_Toc438438840"/>
            <w:bookmarkStart w:id="168" w:name="_Toc438532603"/>
            <w:bookmarkStart w:id="169" w:name="_Toc438733984"/>
            <w:bookmarkStart w:id="170" w:name="_Toc438907023"/>
            <w:bookmarkStart w:id="171" w:name="_Toc438907222"/>
            <w:bookmarkStart w:id="172" w:name="_Toc138951878"/>
            <w:bookmarkEnd w:id="165"/>
            <w:bookmarkEnd w:id="166"/>
            <w:r w:rsidRPr="003D154F">
              <w:t xml:space="preserve">Documents attestant </w:t>
            </w:r>
            <w:r w:rsidR="00A03AE4" w:rsidRPr="003D154F">
              <w:t xml:space="preserve">de </w:t>
            </w:r>
            <w:r w:rsidR="00A03AE4" w:rsidRPr="003D154F">
              <w:lastRenderedPageBreak/>
              <w:t xml:space="preserve">l’éligibilité et </w:t>
            </w:r>
            <w:r w:rsidRPr="003D154F">
              <w:t>des qualifications du Soumissionnaire</w:t>
            </w:r>
            <w:bookmarkEnd w:id="167"/>
            <w:bookmarkEnd w:id="168"/>
            <w:bookmarkEnd w:id="169"/>
            <w:bookmarkEnd w:id="170"/>
            <w:bookmarkEnd w:id="171"/>
            <w:bookmarkEnd w:id="172"/>
          </w:p>
        </w:tc>
        <w:tc>
          <w:tcPr>
            <w:tcW w:w="7020" w:type="dxa"/>
            <w:gridSpan w:val="2"/>
          </w:tcPr>
          <w:p w14:paraId="7437959E" w14:textId="7D20CA4F" w:rsidR="00A03AE4" w:rsidRPr="00734D63" w:rsidRDefault="00AC4891" w:rsidP="00AC4891">
            <w:pPr>
              <w:tabs>
                <w:tab w:val="left" w:pos="612"/>
              </w:tabs>
              <w:spacing w:after="120"/>
              <w:ind w:left="576" w:hanging="576"/>
              <w:jc w:val="both"/>
            </w:pPr>
            <w:r w:rsidRPr="00734D63">
              <w:lastRenderedPageBreak/>
              <w:t>17.1</w:t>
            </w:r>
            <w:r w:rsidRPr="00734D63">
              <w:tab/>
            </w:r>
            <w:r w:rsidR="00F52B48" w:rsidRPr="00734D63">
              <w:t xml:space="preserve">Pour établir que le Soumissionnaire répond aux critères d’origine, en application des dispositions de </w:t>
            </w:r>
            <w:r w:rsidR="00F1248D" w:rsidRPr="00734D63">
              <w:t>l’Article</w:t>
            </w:r>
            <w:r w:rsidR="00F52B48" w:rsidRPr="00734D63">
              <w:t xml:space="preserve"> 4 des IS, le </w:t>
            </w:r>
            <w:r w:rsidR="00F52B48" w:rsidRPr="00734D63">
              <w:lastRenderedPageBreak/>
              <w:t xml:space="preserve">Soumissionnaire devra remplir la Lettre de </w:t>
            </w:r>
            <w:r w:rsidR="00DB42C5">
              <w:t>S</w:t>
            </w:r>
            <w:r w:rsidR="00F52B48" w:rsidRPr="00734D63">
              <w:t>oumission</w:t>
            </w:r>
            <w:r w:rsidR="001D4111">
              <w:t xml:space="preserve"> Partie Technique</w:t>
            </w:r>
            <w:r w:rsidR="00F52B48" w:rsidRPr="00734D63">
              <w:t xml:space="preserve">, inclue à la Section IV, Formulaires de </w:t>
            </w:r>
            <w:r w:rsidR="00DB42C5">
              <w:t>S</w:t>
            </w:r>
            <w:r w:rsidR="00F52B48" w:rsidRPr="00734D63">
              <w:t>oumission.</w:t>
            </w:r>
          </w:p>
          <w:p w14:paraId="1373C9F5" w14:textId="77777777" w:rsidR="00940BF3" w:rsidRPr="00734D63" w:rsidRDefault="00AC4891" w:rsidP="00AC4891">
            <w:pPr>
              <w:tabs>
                <w:tab w:val="left" w:pos="612"/>
              </w:tabs>
              <w:spacing w:after="120"/>
              <w:ind w:left="576" w:hanging="576"/>
              <w:jc w:val="both"/>
            </w:pPr>
            <w:r w:rsidRPr="00734D63">
              <w:t>17.2</w:t>
            </w:r>
            <w:r w:rsidRPr="00734D63">
              <w:tab/>
            </w:r>
            <w:r w:rsidR="00940BF3" w:rsidRPr="00734D63">
              <w:t xml:space="preserve">Les documents que le Soumissionnaire fournira pour établir qu’il possède les qualifications requises pour exécuter le Marché si son offre est acceptée, établiront, à la satisfaction de l’Acheteur, que : </w:t>
            </w:r>
          </w:p>
          <w:p w14:paraId="5C1783B5" w14:textId="53A7E4AB" w:rsidR="00940BF3" w:rsidRPr="00734D63" w:rsidRDefault="00940BF3" w:rsidP="00F52B48">
            <w:pPr>
              <w:pStyle w:val="i"/>
              <w:suppressAutoHyphens w:val="0"/>
              <w:spacing w:after="120"/>
              <w:ind w:left="1224" w:hanging="619"/>
              <w:rPr>
                <w:rFonts w:ascii="Times New Roman" w:hAnsi="Times New Roman"/>
                <w:lang w:val="fr-FR"/>
              </w:rPr>
            </w:pPr>
            <w:r w:rsidRPr="00734D63">
              <w:rPr>
                <w:rFonts w:ascii="Times New Roman" w:hAnsi="Times New Roman"/>
                <w:lang w:val="fr-FR"/>
              </w:rPr>
              <w:t xml:space="preserve">a) </w:t>
            </w:r>
            <w:r w:rsidRPr="00734D63">
              <w:rPr>
                <w:rFonts w:ascii="Times New Roman" w:hAnsi="Times New Roman"/>
                <w:lang w:val="fr-FR"/>
              </w:rPr>
              <w:tab/>
              <w:t xml:space="preserve">si requis par les </w:t>
            </w:r>
            <w:r w:rsidRPr="00734D63">
              <w:rPr>
                <w:rFonts w:ascii="Times New Roman" w:hAnsi="Times New Roman"/>
                <w:b/>
                <w:bCs/>
                <w:lang w:val="fr-FR"/>
              </w:rPr>
              <w:t>DPAO</w:t>
            </w:r>
            <w:r w:rsidRPr="00734D63">
              <w:rPr>
                <w:rFonts w:ascii="Times New Roman" w:hAnsi="Times New Roman"/>
                <w:lang w:val="fr-FR"/>
              </w:rPr>
              <w:t xml:space="preserve">, le Soumissionnaire qui ne fabrique ou ne produit pas les Fournitures qu’il offre, soumettra une Autorisation du Fabriquant, en utilisant à cet effet le formulaire type inclus dans la Section IV, </w:t>
            </w:r>
            <w:r w:rsidR="00A161E9">
              <w:rPr>
                <w:rFonts w:ascii="Times New Roman" w:hAnsi="Times New Roman"/>
                <w:lang w:val="fr-FR"/>
              </w:rPr>
              <w:t>Formulaires de Soumission</w:t>
            </w:r>
            <w:r w:rsidRPr="00734D63">
              <w:rPr>
                <w:rFonts w:ascii="Times New Roman" w:hAnsi="Times New Roman"/>
                <w:lang w:val="fr-FR"/>
              </w:rPr>
              <w:t xml:space="preserve">, pour attester du fait qu’il a été dument autorisé par le fabriquant ou le producteur des Fournitures pour fournir ces dernières dans le </w:t>
            </w:r>
            <w:r w:rsidR="00DD1BB9">
              <w:rPr>
                <w:rFonts w:ascii="Times New Roman" w:hAnsi="Times New Roman"/>
                <w:lang w:val="fr-FR"/>
              </w:rPr>
              <w:t>Pays de l’Acheteur</w:t>
            </w:r>
            <w:r w:rsidRPr="00734D63">
              <w:rPr>
                <w:rFonts w:ascii="Times New Roman" w:hAnsi="Times New Roman"/>
                <w:lang w:val="fr-FR"/>
              </w:rPr>
              <w:t xml:space="preserve">; </w:t>
            </w:r>
          </w:p>
          <w:p w14:paraId="0D24B071" w14:textId="250F7130" w:rsidR="00940BF3" w:rsidRPr="00734D63" w:rsidRDefault="00940BF3" w:rsidP="00F52B48">
            <w:pPr>
              <w:spacing w:after="120"/>
              <w:ind w:left="1224" w:hanging="619"/>
              <w:jc w:val="both"/>
            </w:pPr>
            <w:r w:rsidRPr="00734D63">
              <w:t xml:space="preserve">b) </w:t>
            </w:r>
            <w:r w:rsidRPr="00734D63">
              <w:tab/>
              <w:t xml:space="preserve">si requis par les </w:t>
            </w:r>
            <w:r w:rsidRPr="00734D63">
              <w:rPr>
                <w:b/>
                <w:bCs/>
              </w:rPr>
              <w:t>DPAO</w:t>
            </w:r>
            <w:r w:rsidRPr="00734D63">
              <w:t xml:space="preserve">, au cas </w:t>
            </w:r>
            <w:r w:rsidR="00222DE7" w:rsidRPr="00734D63">
              <w:t>où</w:t>
            </w:r>
            <w:r w:rsidRPr="00734D63">
              <w:t xml:space="preserve"> il n’est pas présent dans le </w:t>
            </w:r>
            <w:r w:rsidR="00DD1BB9">
              <w:t>Pays de l’Acheteur</w:t>
            </w:r>
            <w:r w:rsidRPr="00734D63">
              <w:t>, le Soumissionnaire est ou sera (si son offre est acceptée) repr</w:t>
            </w:r>
            <w:r w:rsidR="00222DE7" w:rsidRPr="00734D63">
              <w:t>é</w:t>
            </w:r>
            <w:r w:rsidRPr="00734D63">
              <w:t xml:space="preserve">senté par un agent </w:t>
            </w:r>
            <w:r w:rsidR="00222DE7" w:rsidRPr="00734D63">
              <w:t>é</w:t>
            </w:r>
            <w:r w:rsidRPr="00734D63">
              <w:t>quipé et en mesure de répondre aux obligations contra</w:t>
            </w:r>
            <w:r w:rsidR="00222DE7" w:rsidRPr="00734D63">
              <w:t>c</w:t>
            </w:r>
            <w:r w:rsidRPr="00734D63">
              <w:t>tuelles du fournisseur en matière de spécifications techniques, d’entretien, de réparations et de fournitures de pièces détachées.</w:t>
            </w:r>
          </w:p>
          <w:p w14:paraId="539191ED" w14:textId="77777777" w:rsidR="00940BF3" w:rsidRPr="00734D63" w:rsidRDefault="00940BF3">
            <w:pPr>
              <w:spacing w:after="240"/>
              <w:ind w:left="1224" w:hanging="619"/>
              <w:jc w:val="both"/>
              <w:rPr>
                <w:sz w:val="16"/>
              </w:rPr>
            </w:pPr>
            <w:r w:rsidRPr="00734D63">
              <w:t xml:space="preserve">c) </w:t>
            </w:r>
            <w:r w:rsidRPr="00734D63">
              <w:tab/>
              <w:t>le Soumissionnaire remplit chacun des critères de qualification sp</w:t>
            </w:r>
            <w:r w:rsidR="00222DE7" w:rsidRPr="00734D63">
              <w:t>é</w:t>
            </w:r>
            <w:r w:rsidRPr="00734D63">
              <w:t>cifié à la Section III, Critères d’Évaluation et de Qualif</w:t>
            </w:r>
            <w:r w:rsidR="00222DE7" w:rsidRPr="00734D63">
              <w:t>i</w:t>
            </w:r>
            <w:r w:rsidRPr="00734D63">
              <w:t xml:space="preserve">cation </w:t>
            </w:r>
          </w:p>
        </w:tc>
      </w:tr>
      <w:tr w:rsidR="00940BF3" w:rsidRPr="00734D63" w14:paraId="737A84F5" w14:textId="77777777" w:rsidTr="0096454F">
        <w:tc>
          <w:tcPr>
            <w:tcW w:w="2340" w:type="dxa"/>
          </w:tcPr>
          <w:p w14:paraId="6FD3F4BE" w14:textId="017E460C" w:rsidR="00940BF3" w:rsidRPr="00734D63" w:rsidRDefault="00940BF3" w:rsidP="000B0942">
            <w:pPr>
              <w:pStyle w:val="HSec1-2"/>
            </w:pPr>
            <w:bookmarkStart w:id="173" w:name="_Toc438438841"/>
            <w:bookmarkStart w:id="174" w:name="_Toc438532604"/>
            <w:bookmarkStart w:id="175" w:name="_Toc438733985"/>
            <w:bookmarkStart w:id="176" w:name="_Toc438907024"/>
            <w:bookmarkStart w:id="177" w:name="_Toc438907223"/>
            <w:bookmarkStart w:id="178" w:name="_Toc138951879"/>
            <w:r w:rsidRPr="003D154F">
              <w:lastRenderedPageBreak/>
              <w:t>Période de validité des offres</w:t>
            </w:r>
            <w:bookmarkEnd w:id="173"/>
            <w:bookmarkEnd w:id="174"/>
            <w:bookmarkEnd w:id="175"/>
            <w:bookmarkEnd w:id="176"/>
            <w:bookmarkEnd w:id="177"/>
            <w:bookmarkEnd w:id="178"/>
          </w:p>
        </w:tc>
        <w:tc>
          <w:tcPr>
            <w:tcW w:w="7020" w:type="dxa"/>
            <w:gridSpan w:val="2"/>
          </w:tcPr>
          <w:p w14:paraId="31610E9E" w14:textId="51524461" w:rsidR="00940BF3" w:rsidRPr="00734D63" w:rsidRDefault="00F52B48" w:rsidP="00F52B48">
            <w:pPr>
              <w:spacing w:after="120"/>
              <w:ind w:left="576" w:hanging="576"/>
              <w:jc w:val="both"/>
            </w:pPr>
            <w:r w:rsidRPr="00734D63">
              <w:t>18</w:t>
            </w:r>
            <w:r w:rsidR="00940BF3" w:rsidRPr="00734D63">
              <w:t>.1</w:t>
            </w:r>
            <w:r w:rsidR="00940BF3" w:rsidRPr="00734D63">
              <w:tab/>
              <w:t xml:space="preserve">Les offres demeureront valables </w:t>
            </w:r>
            <w:r w:rsidR="00295E2C">
              <w:t xml:space="preserve">jusqu’à la date </w:t>
            </w:r>
            <w:r w:rsidR="00940BF3" w:rsidRPr="00734D63">
              <w:t xml:space="preserve">spécifiée dans les </w:t>
            </w:r>
            <w:r w:rsidR="00940BF3" w:rsidRPr="00734D63">
              <w:rPr>
                <w:b/>
                <w:bCs/>
              </w:rPr>
              <w:t>DPAO</w:t>
            </w:r>
            <w:r w:rsidR="00940BF3" w:rsidRPr="00734D63">
              <w:t xml:space="preserve"> </w:t>
            </w:r>
            <w:r w:rsidR="00597D42">
              <w:t xml:space="preserve">ou toute date prorogée si amendée par l’Acheteur </w:t>
            </w:r>
            <w:r w:rsidRPr="00734D63">
              <w:t>en conformité avec l’article</w:t>
            </w:r>
            <w:r w:rsidR="00597D42">
              <w:t xml:space="preserve"> 8</w:t>
            </w:r>
            <w:r w:rsidRPr="00734D63">
              <w:t xml:space="preserve"> des IS</w:t>
            </w:r>
            <w:r w:rsidR="00940BF3" w:rsidRPr="00734D63">
              <w:t xml:space="preserve">. Une offre </w:t>
            </w:r>
            <w:r w:rsidR="00597D42">
              <w:t xml:space="preserve">qui n’est pas </w:t>
            </w:r>
            <w:r w:rsidR="00940BF3" w:rsidRPr="00734D63">
              <w:t xml:space="preserve">valable </w:t>
            </w:r>
            <w:r w:rsidR="00597D42">
              <w:t xml:space="preserve">jusqu’à la date </w:t>
            </w:r>
            <w:r w:rsidR="00597D42" w:rsidRPr="00734D63">
              <w:t xml:space="preserve">spécifiée dans les </w:t>
            </w:r>
            <w:r w:rsidR="00597D42" w:rsidRPr="00734D63">
              <w:rPr>
                <w:b/>
                <w:bCs/>
              </w:rPr>
              <w:t>DPAO</w:t>
            </w:r>
            <w:r w:rsidR="00597D42" w:rsidRPr="00734D63">
              <w:t xml:space="preserve"> </w:t>
            </w:r>
            <w:r w:rsidR="00597D42">
              <w:t xml:space="preserve">ou toute date prorogée si amendée par l’Acheteur </w:t>
            </w:r>
            <w:r w:rsidR="00597D42" w:rsidRPr="00734D63">
              <w:t>en conformité avec l’article</w:t>
            </w:r>
            <w:r w:rsidR="00597D42">
              <w:t xml:space="preserve"> 8</w:t>
            </w:r>
            <w:r w:rsidR="00597D42" w:rsidRPr="00734D63">
              <w:t xml:space="preserve"> des IS spécifiée dans les </w:t>
            </w:r>
            <w:r w:rsidR="00597D42" w:rsidRPr="00734D63">
              <w:rPr>
                <w:b/>
                <w:bCs/>
              </w:rPr>
              <w:t>DPAO</w:t>
            </w:r>
            <w:r w:rsidR="00597D42" w:rsidRPr="00734D63">
              <w:t xml:space="preserve"> </w:t>
            </w:r>
            <w:r w:rsidR="00940BF3" w:rsidRPr="00734D63">
              <w:t>sera considérée comme non conforme et rejetée par l’Acheteur.</w:t>
            </w:r>
          </w:p>
        </w:tc>
      </w:tr>
      <w:tr w:rsidR="00940BF3" w:rsidRPr="00734D63" w14:paraId="2B2133D7" w14:textId="77777777" w:rsidTr="0096454F">
        <w:tc>
          <w:tcPr>
            <w:tcW w:w="2340" w:type="dxa"/>
          </w:tcPr>
          <w:p w14:paraId="3E4BA8BC" w14:textId="5C162E3B" w:rsidR="00940BF3" w:rsidRPr="00734D63" w:rsidRDefault="00940BF3"/>
        </w:tc>
        <w:tc>
          <w:tcPr>
            <w:tcW w:w="7020" w:type="dxa"/>
            <w:gridSpan w:val="2"/>
          </w:tcPr>
          <w:p w14:paraId="77950657" w14:textId="4173D756" w:rsidR="00940BF3" w:rsidRPr="00734D63" w:rsidRDefault="00F52B48" w:rsidP="00263B70">
            <w:pPr>
              <w:tabs>
                <w:tab w:val="left" w:pos="612"/>
              </w:tabs>
              <w:spacing w:after="200"/>
              <w:ind w:left="576" w:hanging="576"/>
              <w:jc w:val="both"/>
              <w:rPr>
                <w:spacing w:val="-4"/>
              </w:rPr>
            </w:pPr>
            <w:r w:rsidRPr="00734D63">
              <w:rPr>
                <w:spacing w:val="-4"/>
              </w:rPr>
              <w:t>18</w:t>
            </w:r>
            <w:r w:rsidR="00940BF3" w:rsidRPr="00734D63">
              <w:rPr>
                <w:spacing w:val="-4"/>
              </w:rPr>
              <w:t>.2</w:t>
            </w:r>
            <w:r w:rsidR="00940BF3" w:rsidRPr="00734D63">
              <w:rPr>
                <w:spacing w:val="-4"/>
              </w:rPr>
              <w:tab/>
              <w:t>E</w:t>
            </w:r>
            <w:r w:rsidR="00940BF3" w:rsidRPr="00734D63">
              <w:t xml:space="preserve">xceptionnellement, avant l’expiration de la validité des offres, l’Acheteur peut demander aux soumissionnaires de proroger la durée de validité de leurs offres. La demande et les réponses seront formulées par écrit. S’il est demandé une garantie d’offre ou une Déclaration de garantie de </w:t>
            </w:r>
            <w:r w:rsidR="00A161E9">
              <w:t>l’Offre</w:t>
            </w:r>
            <w:r w:rsidR="00940BF3" w:rsidRPr="00734D63">
              <w:t xml:space="preserve"> en application de </w:t>
            </w:r>
            <w:r w:rsidR="00F1248D" w:rsidRPr="00734D63">
              <w:t>l’Article</w:t>
            </w:r>
            <w:r w:rsidR="00940BF3" w:rsidRPr="00734D63">
              <w:t xml:space="preserve"> </w:t>
            </w:r>
            <w:r w:rsidRPr="00734D63">
              <w:t>1</w:t>
            </w:r>
            <w:r w:rsidR="00DB42C5">
              <w:t>9</w:t>
            </w:r>
            <w:r w:rsidR="00940BF3" w:rsidRPr="00734D63">
              <w:t xml:space="preserve">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w:t>
            </w:r>
            <w:r w:rsidR="00F1248D" w:rsidRPr="00734D63">
              <w:t>l’article</w:t>
            </w:r>
            <w:r w:rsidR="00940BF3" w:rsidRPr="00734D63">
              <w:t xml:space="preserve"> </w:t>
            </w:r>
            <w:r w:rsidRPr="00734D63">
              <w:t>18</w:t>
            </w:r>
            <w:r w:rsidR="00940BF3" w:rsidRPr="00734D63">
              <w:t xml:space="preserve">.3 des IS. </w:t>
            </w:r>
          </w:p>
        </w:tc>
      </w:tr>
      <w:tr w:rsidR="00940BF3" w:rsidRPr="00734D63" w14:paraId="67758017" w14:textId="77777777" w:rsidTr="0096454F">
        <w:tc>
          <w:tcPr>
            <w:tcW w:w="2340" w:type="dxa"/>
          </w:tcPr>
          <w:p w14:paraId="33CE78E0" w14:textId="77777777" w:rsidR="00940BF3" w:rsidRPr="00734D63" w:rsidRDefault="00940BF3"/>
        </w:tc>
        <w:tc>
          <w:tcPr>
            <w:tcW w:w="7020" w:type="dxa"/>
            <w:gridSpan w:val="2"/>
          </w:tcPr>
          <w:p w14:paraId="130004F1" w14:textId="6F02C78E" w:rsidR="00F52B48" w:rsidRPr="00734D63" w:rsidRDefault="00F52B48" w:rsidP="00263B70">
            <w:pPr>
              <w:spacing w:after="200"/>
              <w:ind w:left="576" w:hanging="576"/>
              <w:jc w:val="both"/>
            </w:pPr>
            <w:r w:rsidRPr="00734D63">
              <w:t>18</w:t>
            </w:r>
            <w:r w:rsidR="00940BF3" w:rsidRPr="00734D63">
              <w:t>.3</w:t>
            </w:r>
            <w:r w:rsidR="00940BF3" w:rsidRPr="00734D63">
              <w:tab/>
            </w:r>
            <w:r w:rsidRPr="00734D63">
              <w:t>Si l’attribution est retardée de plus de cinquante-six (56) jours au-delà d</w:t>
            </w:r>
            <w:r w:rsidR="001D4111">
              <w:t xml:space="preserve">e la </w:t>
            </w:r>
            <w:r w:rsidRPr="00734D63">
              <w:t>validité de l’Offre</w:t>
            </w:r>
            <w:r w:rsidR="00C63D57">
              <w:t xml:space="preserve"> spécifié</w:t>
            </w:r>
            <w:r w:rsidRPr="00734D63">
              <w:t xml:space="preserve">, le prix du Marché sera déterminé comme suit : </w:t>
            </w:r>
          </w:p>
          <w:p w14:paraId="02CA43AF" w14:textId="596F7A5B" w:rsidR="00F52B48" w:rsidRPr="00734D63" w:rsidRDefault="00F52B48" w:rsidP="00263B70">
            <w:pPr>
              <w:tabs>
                <w:tab w:val="left" w:pos="576"/>
                <w:tab w:val="left" w:pos="1152"/>
              </w:tabs>
              <w:spacing w:after="200"/>
              <w:ind w:left="1152" w:hanging="576"/>
              <w:jc w:val="both"/>
              <w:rPr>
                <w:b/>
                <w:sz w:val="28"/>
              </w:rPr>
            </w:pPr>
            <w:r w:rsidRPr="00734D63">
              <w:lastRenderedPageBreak/>
              <w:t>a)</w:t>
            </w:r>
            <w:r w:rsidRPr="00734D63">
              <w:tab/>
              <w:t xml:space="preserve">dans le cas d’un marché à prix ferme, le Montant du Marché sera égal au Montant de l’Offre actualisé par le facteur </w:t>
            </w:r>
            <w:r w:rsidRPr="00F76F58">
              <w:t xml:space="preserve">figurant aux </w:t>
            </w:r>
            <w:r w:rsidRPr="00F76F58">
              <w:rPr>
                <w:b/>
              </w:rPr>
              <w:t>DPAO</w:t>
            </w:r>
            <w:r w:rsidR="00664659">
              <w:rPr>
                <w:b/>
              </w:rPr>
              <w:t xml:space="preserve"> </w:t>
            </w:r>
            <w:r w:rsidRPr="00F76F58">
              <w:t xml:space="preserve">; </w:t>
            </w:r>
          </w:p>
          <w:p w14:paraId="2493318B" w14:textId="32463ADD" w:rsidR="00F52B48" w:rsidRPr="00400C1E" w:rsidRDefault="00F52B48" w:rsidP="00263B70">
            <w:pPr>
              <w:tabs>
                <w:tab w:val="left" w:pos="576"/>
                <w:tab w:val="left" w:pos="1152"/>
              </w:tabs>
              <w:spacing w:after="200"/>
              <w:ind w:left="1152" w:hanging="576"/>
              <w:jc w:val="both"/>
              <w:rPr>
                <w:i/>
                <w:sz w:val="20"/>
              </w:rPr>
            </w:pPr>
            <w:r w:rsidRPr="00222DE7">
              <w:t>b)</w:t>
            </w:r>
            <w:r w:rsidRPr="00222DE7">
              <w:tab/>
              <w:t xml:space="preserve">dans le cas d’un marché à prix </w:t>
            </w:r>
            <w:r w:rsidRPr="002F3AA5">
              <w:t>révisable</w:t>
            </w:r>
            <w:r w:rsidRPr="003D5EF6">
              <w:t xml:space="preserve">, le </w:t>
            </w:r>
            <w:r w:rsidRPr="00722C81">
              <w:t>Montant du M</w:t>
            </w:r>
            <w:r w:rsidRPr="00616BE0">
              <w:t>arché sera le Montant de l’Offre</w:t>
            </w:r>
            <w:r w:rsidR="00664659">
              <w:t> ;</w:t>
            </w:r>
            <w:r w:rsidRPr="00616BE0">
              <w:t> </w:t>
            </w:r>
            <w:r w:rsidRPr="00616BE0" w:rsidDel="00FB0142">
              <w:rPr>
                <w:i/>
                <w:sz w:val="20"/>
              </w:rPr>
              <w:t xml:space="preserve"> </w:t>
            </w:r>
          </w:p>
          <w:p w14:paraId="3DE07857" w14:textId="7F2C1B68" w:rsidR="00F52B48" w:rsidRPr="00F76F58" w:rsidRDefault="00F52B48" w:rsidP="00263B70">
            <w:pPr>
              <w:tabs>
                <w:tab w:val="left" w:pos="576"/>
                <w:tab w:val="left" w:pos="1152"/>
              </w:tabs>
              <w:spacing w:after="200"/>
              <w:ind w:left="1152" w:hanging="576"/>
              <w:jc w:val="both"/>
            </w:pPr>
            <w:r w:rsidRPr="00F76F58">
              <w:t>c)</w:t>
            </w:r>
            <w:r w:rsidRPr="00F76F58">
              <w:tab/>
              <w:t xml:space="preserve">dans tous les cas, les offres seront évaluées sur la base du Montant de </w:t>
            </w:r>
            <w:r w:rsidR="00E1198C">
              <w:t>l’</w:t>
            </w:r>
            <w:r w:rsidRPr="00F76F58">
              <w:t>Offre sans prendre en considération l’actualisation susmentionnée.</w:t>
            </w:r>
          </w:p>
        </w:tc>
      </w:tr>
      <w:tr w:rsidR="00940BF3" w:rsidRPr="00734D63" w14:paraId="4E1D1DA5" w14:textId="77777777" w:rsidTr="0096454F">
        <w:trPr>
          <w:trHeight w:val="886"/>
        </w:trPr>
        <w:tc>
          <w:tcPr>
            <w:tcW w:w="2340" w:type="dxa"/>
          </w:tcPr>
          <w:p w14:paraId="21BFCE12" w14:textId="3D766144" w:rsidR="00940BF3" w:rsidRPr="00734D63" w:rsidRDefault="00940BF3" w:rsidP="000B0942">
            <w:pPr>
              <w:pStyle w:val="HSec1-2"/>
            </w:pPr>
            <w:bookmarkStart w:id="179" w:name="_Toc138951880"/>
            <w:r w:rsidRPr="003D154F">
              <w:lastRenderedPageBreak/>
              <w:t xml:space="preserve">Garantie de </w:t>
            </w:r>
            <w:r w:rsidR="00DB42C5" w:rsidRPr="003D154F">
              <w:t>S</w:t>
            </w:r>
            <w:r w:rsidRPr="003D154F">
              <w:t>oumission</w:t>
            </w:r>
            <w:bookmarkEnd w:id="179"/>
          </w:p>
        </w:tc>
        <w:tc>
          <w:tcPr>
            <w:tcW w:w="7020" w:type="dxa"/>
            <w:gridSpan w:val="2"/>
          </w:tcPr>
          <w:p w14:paraId="5651489A" w14:textId="6CA8D4C0" w:rsidR="00940BF3" w:rsidRPr="00734D63" w:rsidRDefault="00AC4891" w:rsidP="00263B70">
            <w:pPr>
              <w:tabs>
                <w:tab w:val="left" w:pos="612"/>
              </w:tabs>
              <w:spacing w:after="200"/>
              <w:ind w:left="576" w:hanging="576"/>
              <w:jc w:val="both"/>
            </w:pPr>
            <w:r w:rsidRPr="00734D63">
              <w:t>19.1</w:t>
            </w:r>
            <w:r w:rsidRPr="00734D63">
              <w:tab/>
            </w:r>
            <w:r w:rsidR="00940BF3" w:rsidRPr="00734D63">
              <w:t xml:space="preserve">Si cela est requis dans les </w:t>
            </w:r>
            <w:r w:rsidR="00940BF3" w:rsidRPr="00734D63">
              <w:rPr>
                <w:b/>
                <w:bCs/>
              </w:rPr>
              <w:t>DPAO</w:t>
            </w:r>
            <w:r w:rsidR="00940BF3" w:rsidRPr="00734D63">
              <w:t xml:space="preserve">, le Soumissionnaire fournira </w:t>
            </w:r>
            <w:r w:rsidR="007A4779" w:rsidRPr="00734D63">
              <w:t>l’original d’</w:t>
            </w:r>
            <w:r w:rsidR="00940BF3" w:rsidRPr="00734D63">
              <w:t xml:space="preserve">une </w:t>
            </w:r>
            <w:r w:rsidR="00DB42C5">
              <w:t>G</w:t>
            </w:r>
            <w:r w:rsidR="00940BF3" w:rsidRPr="00734D63">
              <w:t xml:space="preserve">arantie </w:t>
            </w:r>
            <w:r w:rsidR="007A4779" w:rsidRPr="00734D63">
              <w:t xml:space="preserve">de </w:t>
            </w:r>
            <w:r w:rsidR="00DB42C5">
              <w:t>S</w:t>
            </w:r>
            <w:r w:rsidR="007A4779" w:rsidRPr="00734D63">
              <w:t>oumission</w:t>
            </w:r>
            <w:r w:rsidR="00940BF3" w:rsidRPr="00734D63">
              <w:t xml:space="preserve"> ou </w:t>
            </w:r>
            <w:r w:rsidR="007A4779" w:rsidRPr="00734D63">
              <w:t>d’</w:t>
            </w:r>
            <w:r w:rsidR="00940BF3" w:rsidRPr="00734D63">
              <w:t xml:space="preserve">une </w:t>
            </w:r>
            <w:r w:rsidR="00DB42C5">
              <w:t>D</w:t>
            </w:r>
            <w:r w:rsidR="00940BF3" w:rsidRPr="00734D63">
              <w:t xml:space="preserve">éclaration de </w:t>
            </w:r>
            <w:r w:rsidR="00DB42C5">
              <w:t>G</w:t>
            </w:r>
            <w:r w:rsidR="00940BF3" w:rsidRPr="00734D63">
              <w:t xml:space="preserve">arantie de </w:t>
            </w:r>
            <w:r w:rsidR="00DB42C5">
              <w:t>Soumission q</w:t>
            </w:r>
            <w:r w:rsidR="00940BF3" w:rsidRPr="00734D63">
              <w:t>ui fera</w:t>
            </w:r>
            <w:r w:rsidR="007A4779" w:rsidRPr="00734D63">
              <w:t xml:space="preserve"> partie intégrante de </w:t>
            </w:r>
            <w:r w:rsidR="001D4111">
              <w:t xml:space="preserve">la Partie Technique de </w:t>
            </w:r>
            <w:r w:rsidR="007A4779" w:rsidRPr="00734D63">
              <w:t xml:space="preserve">son </w:t>
            </w:r>
            <w:r w:rsidR="00DB42C5">
              <w:t>O</w:t>
            </w:r>
            <w:r w:rsidR="007A4779" w:rsidRPr="00734D63">
              <w:t xml:space="preserve">ffre. Lorsqu’une </w:t>
            </w:r>
            <w:r w:rsidR="00DB42C5">
              <w:t>G</w:t>
            </w:r>
            <w:r w:rsidR="007A4779" w:rsidRPr="00734D63">
              <w:t xml:space="preserve">arantie de </w:t>
            </w:r>
            <w:r w:rsidR="00DB42C5">
              <w:t>S</w:t>
            </w:r>
            <w:r w:rsidR="007A4779" w:rsidRPr="00734D63">
              <w:t xml:space="preserve">oumission est exigée, le montant et la monnaie dans laquelle elle doit être libellée seront indiqués dans </w:t>
            </w:r>
            <w:r w:rsidR="00940BF3" w:rsidRPr="00734D63">
              <w:t xml:space="preserve">les </w:t>
            </w:r>
            <w:r w:rsidR="00940BF3" w:rsidRPr="00734D63">
              <w:rPr>
                <w:b/>
                <w:bCs/>
              </w:rPr>
              <w:t>DPAO</w:t>
            </w:r>
            <w:r w:rsidR="00940BF3" w:rsidRPr="00734D63">
              <w:t xml:space="preserve">. </w:t>
            </w:r>
          </w:p>
          <w:p w14:paraId="075B2167" w14:textId="1F04DAB8" w:rsidR="007A4779" w:rsidRPr="00734D63" w:rsidRDefault="00AC4891" w:rsidP="00263B70">
            <w:pPr>
              <w:tabs>
                <w:tab w:val="left" w:pos="612"/>
              </w:tabs>
              <w:spacing w:after="200"/>
              <w:ind w:left="576" w:hanging="576"/>
              <w:jc w:val="both"/>
            </w:pPr>
            <w:r w:rsidRPr="00734D63">
              <w:t>19.2</w:t>
            </w:r>
            <w:r w:rsidRPr="00734D63">
              <w:tab/>
            </w:r>
            <w:r w:rsidR="007A4779" w:rsidRPr="00734D63">
              <w:t xml:space="preserve">La Déclaration de </w:t>
            </w:r>
            <w:r w:rsidR="00DB42C5">
              <w:t>G</w:t>
            </w:r>
            <w:r w:rsidR="007A4779" w:rsidRPr="00734D63">
              <w:t xml:space="preserve">arantie de </w:t>
            </w:r>
            <w:r w:rsidR="00DB42C5">
              <w:t>S</w:t>
            </w:r>
            <w:r w:rsidR="007A4779" w:rsidRPr="00734D63">
              <w:t xml:space="preserve">oumission se présentera selon le modèle présenté à la Section IV – Formulaires de </w:t>
            </w:r>
            <w:r w:rsidR="00DB42C5">
              <w:t>S</w:t>
            </w:r>
            <w:r w:rsidR="007A4779" w:rsidRPr="00734D63">
              <w:t>oumission.</w:t>
            </w:r>
          </w:p>
        </w:tc>
      </w:tr>
      <w:tr w:rsidR="00940BF3" w:rsidRPr="00734D63" w14:paraId="17FF1D83" w14:textId="77777777" w:rsidTr="0096454F">
        <w:trPr>
          <w:trHeight w:val="630"/>
        </w:trPr>
        <w:tc>
          <w:tcPr>
            <w:tcW w:w="2340" w:type="dxa"/>
          </w:tcPr>
          <w:p w14:paraId="4E0729BE" w14:textId="77777777" w:rsidR="00940BF3" w:rsidRPr="00734D63" w:rsidRDefault="00940BF3">
            <w:bookmarkStart w:id="180" w:name="_Toc438532606"/>
            <w:bookmarkEnd w:id="180"/>
          </w:p>
        </w:tc>
        <w:tc>
          <w:tcPr>
            <w:tcW w:w="7020" w:type="dxa"/>
            <w:gridSpan w:val="2"/>
          </w:tcPr>
          <w:p w14:paraId="03D93FF5" w14:textId="44A0453C" w:rsidR="007A4779" w:rsidRPr="00734D63" w:rsidRDefault="00AC4891" w:rsidP="00263B70">
            <w:pPr>
              <w:tabs>
                <w:tab w:val="left" w:pos="612"/>
              </w:tabs>
              <w:spacing w:after="200"/>
              <w:ind w:left="576" w:hanging="576"/>
              <w:jc w:val="both"/>
            </w:pPr>
            <w:r w:rsidRPr="00734D63">
              <w:t>19.3</w:t>
            </w:r>
            <w:r w:rsidRPr="00734D63">
              <w:tab/>
            </w:r>
            <w:r w:rsidR="007A4779" w:rsidRPr="00734D63">
              <w:t xml:space="preserve">Lorsqu’elle est requise par </w:t>
            </w:r>
            <w:r w:rsidR="00C96C22">
              <w:t>l’</w:t>
            </w:r>
            <w:r w:rsidR="007A4779" w:rsidRPr="00734D63">
              <w:t xml:space="preserve"> article</w:t>
            </w:r>
            <w:r w:rsidR="00C96C22">
              <w:t xml:space="preserve"> 19.1 des IS</w:t>
            </w:r>
            <w:r w:rsidR="007A4779" w:rsidRPr="00734D63">
              <w:t xml:space="preserve">, la Garantie de </w:t>
            </w:r>
            <w:r w:rsidR="00DB42C5">
              <w:t>S</w:t>
            </w:r>
            <w:r w:rsidR="007A4779" w:rsidRPr="00734D63">
              <w:t>oumission se présentera sous l’une des formes ci-après, au choix du Soumissionnaire :</w:t>
            </w:r>
          </w:p>
          <w:p w14:paraId="40775CFD" w14:textId="7FDD57DE" w:rsidR="007A4779" w:rsidRPr="00734D63" w:rsidRDefault="007A4779" w:rsidP="00437980">
            <w:pPr>
              <w:numPr>
                <w:ilvl w:val="0"/>
                <w:numId w:val="54"/>
              </w:numPr>
              <w:tabs>
                <w:tab w:val="left" w:pos="1152"/>
              </w:tabs>
              <w:overflowPunct w:val="0"/>
              <w:autoSpaceDE w:val="0"/>
              <w:autoSpaceDN w:val="0"/>
              <w:adjustRightInd w:val="0"/>
              <w:spacing w:after="200"/>
              <w:ind w:left="1152" w:hanging="576"/>
              <w:jc w:val="both"/>
              <w:textAlignment w:val="baseline"/>
            </w:pPr>
            <w:r w:rsidRPr="00734D63">
              <w:t>une garantie bancaire à première demande émise par une banque, une compagnie d’assurances ou un organisme de caution</w:t>
            </w:r>
            <w:r w:rsidR="00664659">
              <w:t xml:space="preserve"> </w:t>
            </w:r>
            <w:r w:rsidRPr="00734D63">
              <w:t xml:space="preserve">; </w:t>
            </w:r>
            <w:r w:rsidR="00664659">
              <w:t>ou</w:t>
            </w:r>
          </w:p>
          <w:p w14:paraId="3E373E96" w14:textId="77777777" w:rsidR="007A4779" w:rsidRPr="00734D63" w:rsidRDefault="007A4779" w:rsidP="00437980">
            <w:pPr>
              <w:numPr>
                <w:ilvl w:val="0"/>
                <w:numId w:val="54"/>
              </w:numPr>
              <w:tabs>
                <w:tab w:val="left" w:pos="1152"/>
              </w:tabs>
              <w:overflowPunct w:val="0"/>
              <w:autoSpaceDE w:val="0"/>
              <w:autoSpaceDN w:val="0"/>
              <w:adjustRightInd w:val="0"/>
              <w:spacing w:after="200"/>
              <w:ind w:left="1152" w:hanging="576"/>
              <w:jc w:val="both"/>
              <w:textAlignment w:val="baseline"/>
            </w:pPr>
            <w:r w:rsidRPr="00734D63">
              <w:t>un crédit documentaire irrévocable ; ou</w:t>
            </w:r>
          </w:p>
          <w:p w14:paraId="6868D0D0" w14:textId="77777777" w:rsidR="007A4779" w:rsidRPr="00734D63" w:rsidRDefault="007A4779" w:rsidP="00437980">
            <w:pPr>
              <w:numPr>
                <w:ilvl w:val="0"/>
                <w:numId w:val="54"/>
              </w:numPr>
              <w:tabs>
                <w:tab w:val="left" w:pos="1152"/>
              </w:tabs>
              <w:overflowPunct w:val="0"/>
              <w:autoSpaceDE w:val="0"/>
              <w:autoSpaceDN w:val="0"/>
              <w:adjustRightInd w:val="0"/>
              <w:spacing w:after="200"/>
              <w:ind w:left="1152" w:hanging="576"/>
              <w:jc w:val="both"/>
              <w:textAlignment w:val="baseline"/>
            </w:pPr>
            <w:r w:rsidRPr="00734D63">
              <w:t>un chèque de banque ou un chèque certifié ; ou</w:t>
            </w:r>
          </w:p>
          <w:p w14:paraId="181FB0FA" w14:textId="77777777" w:rsidR="007A4779" w:rsidRPr="00734D63" w:rsidRDefault="007A4779" w:rsidP="00437980">
            <w:pPr>
              <w:numPr>
                <w:ilvl w:val="0"/>
                <w:numId w:val="54"/>
              </w:numPr>
              <w:tabs>
                <w:tab w:val="left" w:pos="657"/>
              </w:tabs>
              <w:overflowPunct w:val="0"/>
              <w:autoSpaceDE w:val="0"/>
              <w:autoSpaceDN w:val="0"/>
              <w:adjustRightInd w:val="0"/>
              <w:spacing w:after="200"/>
              <w:ind w:left="1152" w:hanging="576"/>
              <w:jc w:val="both"/>
              <w:textAlignment w:val="baseline"/>
            </w:pPr>
            <w:r w:rsidRPr="00734D63">
              <w:t xml:space="preserve">toute autre garantie mentionnée, le cas échéant, dans les          </w:t>
            </w:r>
            <w:r w:rsidRPr="00734D63">
              <w:rPr>
                <w:b/>
              </w:rPr>
              <w:t>DPAO</w:t>
            </w:r>
            <w:r w:rsidRPr="00734D63">
              <w:t>,</w:t>
            </w:r>
          </w:p>
          <w:p w14:paraId="12D53280" w14:textId="538CED48" w:rsidR="00940BF3" w:rsidRPr="00222DE7" w:rsidRDefault="007A4779" w:rsidP="00263B70">
            <w:pPr>
              <w:pStyle w:val="2AutoList1"/>
              <w:numPr>
                <w:ilvl w:val="0"/>
                <w:numId w:val="0"/>
              </w:numPr>
              <w:spacing w:after="200"/>
              <w:ind w:left="1128"/>
              <w:rPr>
                <w:lang w:val="fr-FR"/>
              </w:rPr>
            </w:pPr>
            <w:r w:rsidRPr="00734D63">
              <w:rPr>
                <w:lang w:val="fr-FR"/>
              </w:rPr>
              <w:t xml:space="preserve">en provenance d’une source reconnue, établie dans un pays satisfaisant aux critères d’origine figurant à la Section V. </w:t>
            </w:r>
            <w:r w:rsidR="00522B2E" w:rsidRPr="00734D63">
              <w:rPr>
                <w:lang w:val="fr-FR"/>
              </w:rPr>
              <w:t>Pays Eligibles</w:t>
            </w:r>
            <w:r w:rsidRPr="00734D63">
              <w:rPr>
                <w:lang w:val="fr-FR"/>
              </w:rPr>
              <w:t xml:space="preserve">. Si la Garantie de soumission fournie par le Soumissionnaire est sous forme d’une garantie à première demande émise par une société d’assurance ou un organisme de caution situé en dehors du </w:t>
            </w:r>
            <w:r w:rsidR="00DD1BB9">
              <w:rPr>
                <w:lang w:val="fr-FR"/>
              </w:rPr>
              <w:t>Pays de l’Acheteur</w:t>
            </w:r>
            <w:r w:rsidRPr="00734D63">
              <w:rPr>
                <w:lang w:val="fr-FR"/>
              </w:rPr>
              <w:t xml:space="preserve">, l’institution émettrice devra avoir une institution financière correspondante dans le </w:t>
            </w:r>
            <w:r w:rsidR="00DD1BB9">
              <w:rPr>
                <w:lang w:val="fr-FR"/>
              </w:rPr>
              <w:t>Pays de l’Acheteur</w:t>
            </w:r>
            <w:r w:rsidRPr="00734D63">
              <w:rPr>
                <w:lang w:val="fr-FR"/>
              </w:rPr>
              <w:t xml:space="preserve"> afin d’en permettre l’exécution, le cas échéant. La Garantie de soumission sera établie conformément au formulaire figurant à la Section IV- Formulaires de Soumission, ou dans une autre forme similaire en substance et approuvée par l’Acheteur avant le dépôt de l’Offre. La Garantie de soumission devra </w:t>
            </w:r>
            <w:r w:rsidRPr="00734D63">
              <w:rPr>
                <w:lang w:val="fr-FR"/>
              </w:rPr>
              <w:lastRenderedPageBreak/>
              <w:t xml:space="preserve">comporter l’identification complète du Soumissionnaire. La Garantie de soumission devra demeurer valide pour une période </w:t>
            </w:r>
            <w:r w:rsidR="00C75535" w:rsidRPr="00734D63">
              <w:rPr>
                <w:lang w:val="fr-FR"/>
              </w:rPr>
              <w:t>excédant vingt</w:t>
            </w:r>
            <w:r w:rsidRPr="00734D63">
              <w:rPr>
                <w:lang w:val="fr-FR"/>
              </w:rPr>
              <w:t>-huit jours (28</w:t>
            </w:r>
            <w:r w:rsidR="00CA5B4E" w:rsidRPr="00734D63">
              <w:rPr>
                <w:lang w:val="fr-FR"/>
              </w:rPr>
              <w:t>) la</w:t>
            </w:r>
            <w:r w:rsidRPr="00734D63">
              <w:rPr>
                <w:lang w:val="fr-FR"/>
              </w:rPr>
              <w:t xml:space="preserve"> </w:t>
            </w:r>
            <w:r w:rsidR="00A12E55">
              <w:rPr>
                <w:lang w:val="fr-FR"/>
              </w:rPr>
              <w:t>date</w:t>
            </w:r>
            <w:r w:rsidRPr="00734D63">
              <w:rPr>
                <w:lang w:val="fr-FR"/>
              </w:rPr>
              <w:t xml:space="preserve"> initiale d</w:t>
            </w:r>
            <w:r w:rsidR="00A12E55">
              <w:rPr>
                <w:lang w:val="fr-FR"/>
              </w:rPr>
              <w:t>’expiration de la</w:t>
            </w:r>
            <w:r w:rsidRPr="00734D63">
              <w:rPr>
                <w:lang w:val="fr-FR"/>
              </w:rPr>
              <w:t xml:space="preserve"> validité de l’Offre et, le cas échéant</w:t>
            </w:r>
            <w:r w:rsidR="00F76F58">
              <w:rPr>
                <w:lang w:val="fr-FR"/>
              </w:rPr>
              <w:t xml:space="preserve"> toute autre date </w:t>
            </w:r>
            <w:r w:rsidR="00E278FA">
              <w:rPr>
                <w:lang w:val="fr-FR"/>
              </w:rPr>
              <w:t>à la suite d’une</w:t>
            </w:r>
            <w:r w:rsidR="00F76F58">
              <w:rPr>
                <w:lang w:val="fr-FR"/>
              </w:rPr>
              <w:t xml:space="preserve"> </w:t>
            </w:r>
            <w:r w:rsidR="00795B72">
              <w:rPr>
                <w:lang w:val="fr-FR"/>
              </w:rPr>
              <w:t xml:space="preserve">prorogation </w:t>
            </w:r>
            <w:r w:rsidR="00795B72" w:rsidRPr="00734D63">
              <w:rPr>
                <w:lang w:val="fr-FR"/>
              </w:rPr>
              <w:t>selon</w:t>
            </w:r>
            <w:r w:rsidRPr="00734D63">
              <w:rPr>
                <w:lang w:val="fr-FR"/>
              </w:rPr>
              <w:t xml:space="preserve"> les dispositions de l’article 18.2 des IS</w:t>
            </w:r>
            <w:r w:rsidR="00940BF3" w:rsidRPr="00222DE7">
              <w:rPr>
                <w:lang w:val="fr-FR"/>
              </w:rPr>
              <w:t>.</w:t>
            </w:r>
          </w:p>
        </w:tc>
      </w:tr>
      <w:tr w:rsidR="00940BF3" w:rsidRPr="00734D63" w14:paraId="2A5316EF" w14:textId="77777777" w:rsidTr="0096454F">
        <w:trPr>
          <w:trHeight w:val="1260"/>
        </w:trPr>
        <w:tc>
          <w:tcPr>
            <w:tcW w:w="2340" w:type="dxa"/>
          </w:tcPr>
          <w:p w14:paraId="311BE93B" w14:textId="77777777" w:rsidR="00940BF3" w:rsidRPr="00734D63" w:rsidRDefault="00940BF3">
            <w:bookmarkStart w:id="181" w:name="_Toc438532607"/>
            <w:bookmarkEnd w:id="181"/>
          </w:p>
        </w:tc>
        <w:tc>
          <w:tcPr>
            <w:tcW w:w="7020" w:type="dxa"/>
            <w:gridSpan w:val="2"/>
          </w:tcPr>
          <w:p w14:paraId="16CF5095" w14:textId="52C565FD" w:rsidR="00940BF3" w:rsidRPr="00734D63" w:rsidRDefault="00AC4891" w:rsidP="00AC4891">
            <w:pPr>
              <w:tabs>
                <w:tab w:val="left" w:pos="612"/>
              </w:tabs>
              <w:spacing w:after="120"/>
              <w:ind w:left="576" w:hanging="576"/>
              <w:jc w:val="both"/>
            </w:pPr>
            <w:r w:rsidRPr="00734D63">
              <w:t>19.4</w:t>
            </w:r>
            <w:r w:rsidRPr="00734D63">
              <w:tab/>
            </w:r>
            <w:r w:rsidR="00940BF3" w:rsidRPr="00734D63">
              <w:t xml:space="preserve">Si une </w:t>
            </w:r>
            <w:r w:rsidR="00795B72">
              <w:t>G</w:t>
            </w:r>
            <w:r w:rsidR="00940BF3" w:rsidRPr="00734D63">
              <w:t xml:space="preserve">arantie </w:t>
            </w:r>
            <w:r w:rsidR="007A4779" w:rsidRPr="00734D63">
              <w:t xml:space="preserve">de </w:t>
            </w:r>
            <w:r w:rsidR="00795B72">
              <w:t>S</w:t>
            </w:r>
            <w:r w:rsidR="007A4779" w:rsidRPr="00734D63">
              <w:t>oumission</w:t>
            </w:r>
            <w:r w:rsidR="00940BF3" w:rsidRPr="00734D63">
              <w:t xml:space="preserve"> est requise en application de </w:t>
            </w:r>
            <w:r w:rsidR="007A4779" w:rsidRPr="00734D63">
              <w:t>l’article 19</w:t>
            </w:r>
            <w:r w:rsidR="00940BF3" w:rsidRPr="00734D63">
              <w:t xml:space="preserve">.1 des IS, toute offre non accompagnée d’une garantie </w:t>
            </w:r>
            <w:r w:rsidR="00FD5A12" w:rsidRPr="00734D63">
              <w:t>de soumission</w:t>
            </w:r>
            <w:r w:rsidR="00940BF3" w:rsidRPr="00734D63">
              <w:t xml:space="preserve"> substantiellement conf</w:t>
            </w:r>
            <w:r w:rsidR="00FD5A12" w:rsidRPr="00734D63">
              <w:t xml:space="preserve">orme </w:t>
            </w:r>
            <w:r w:rsidR="00940BF3" w:rsidRPr="00734D63">
              <w:t>sera écartée par l’Acheteur comme étant non conforme.</w:t>
            </w:r>
          </w:p>
        </w:tc>
      </w:tr>
      <w:tr w:rsidR="00940BF3" w:rsidRPr="00734D63" w14:paraId="29E25EEC" w14:textId="77777777" w:rsidTr="0096454F">
        <w:tc>
          <w:tcPr>
            <w:tcW w:w="2340" w:type="dxa"/>
          </w:tcPr>
          <w:p w14:paraId="50A38825" w14:textId="77777777" w:rsidR="00940BF3" w:rsidRPr="00734D63" w:rsidRDefault="00940BF3">
            <w:bookmarkStart w:id="182" w:name="_Toc438532608"/>
            <w:bookmarkEnd w:id="182"/>
          </w:p>
        </w:tc>
        <w:tc>
          <w:tcPr>
            <w:tcW w:w="7020" w:type="dxa"/>
            <w:gridSpan w:val="2"/>
          </w:tcPr>
          <w:p w14:paraId="2CAACB8F" w14:textId="6CE23113" w:rsidR="00940BF3" w:rsidRPr="00734D63" w:rsidRDefault="00AC4891" w:rsidP="00AC4891">
            <w:pPr>
              <w:tabs>
                <w:tab w:val="left" w:pos="612"/>
              </w:tabs>
              <w:spacing w:after="120"/>
              <w:ind w:left="576" w:hanging="576"/>
              <w:jc w:val="both"/>
            </w:pPr>
            <w:r w:rsidRPr="00734D63">
              <w:t>19.5</w:t>
            </w:r>
            <w:r w:rsidRPr="00734D63">
              <w:tab/>
            </w:r>
            <w:r w:rsidR="00FD5A12" w:rsidRPr="00734D63">
              <w:t xml:space="preserve">Si une </w:t>
            </w:r>
            <w:r w:rsidR="006C1D0A">
              <w:t>G</w:t>
            </w:r>
            <w:r w:rsidR="00FD5A12" w:rsidRPr="00734D63">
              <w:t xml:space="preserve">arantie de </w:t>
            </w:r>
            <w:r w:rsidR="006C1D0A">
              <w:t>S</w:t>
            </w:r>
            <w:r w:rsidR="00FD5A12" w:rsidRPr="00734D63">
              <w:t>oumission est requise en application de l’article 19.1 des IS, l</w:t>
            </w:r>
            <w:r w:rsidR="00940BF3" w:rsidRPr="00734D63">
              <w:t xml:space="preserve">es </w:t>
            </w:r>
            <w:r w:rsidR="00795B72">
              <w:t>G</w:t>
            </w:r>
            <w:r w:rsidR="00940BF3" w:rsidRPr="00734D63">
              <w:t xml:space="preserve">aranties de </w:t>
            </w:r>
            <w:r w:rsidR="00795B72">
              <w:t>S</w:t>
            </w:r>
            <w:r w:rsidR="00940BF3" w:rsidRPr="00734D63">
              <w:t xml:space="preserve">oumission des </w:t>
            </w:r>
            <w:r w:rsidR="00795B72">
              <w:t>S</w:t>
            </w:r>
            <w:r w:rsidR="00940BF3" w:rsidRPr="00734D63">
              <w:t xml:space="preserve">oumissionnaires non retenus leur seront restituées le plus rapidement possible après que le Soumissionnaire retenu aura fourni la </w:t>
            </w:r>
            <w:r w:rsidR="00DB42C5">
              <w:t>G</w:t>
            </w:r>
            <w:r w:rsidR="00940BF3" w:rsidRPr="00734D63">
              <w:t xml:space="preserve">arantie de </w:t>
            </w:r>
            <w:r w:rsidR="00DB42C5">
              <w:t>B</w:t>
            </w:r>
            <w:r w:rsidR="00940BF3" w:rsidRPr="00734D63">
              <w:t xml:space="preserve">onne </w:t>
            </w:r>
            <w:r w:rsidR="00DB42C5">
              <w:t>E</w:t>
            </w:r>
            <w:r w:rsidR="00940BF3" w:rsidRPr="00734D63">
              <w:t xml:space="preserve">xécution prescrite à </w:t>
            </w:r>
            <w:r w:rsidR="00F1248D" w:rsidRPr="00734D63">
              <w:t>l’Article</w:t>
            </w:r>
            <w:r w:rsidR="00940BF3" w:rsidRPr="00734D63">
              <w:t xml:space="preserve"> 4</w:t>
            </w:r>
            <w:r w:rsidR="00795B72">
              <w:t>9</w:t>
            </w:r>
            <w:r w:rsidR="00940BF3" w:rsidRPr="00734D63">
              <w:t xml:space="preserve"> des IS.</w:t>
            </w:r>
          </w:p>
          <w:p w14:paraId="2F4FF7CE" w14:textId="656D8715" w:rsidR="00FD5A12" w:rsidRPr="00734D63" w:rsidRDefault="00AC4891" w:rsidP="00AC4891">
            <w:pPr>
              <w:tabs>
                <w:tab w:val="left" w:pos="612"/>
              </w:tabs>
              <w:spacing w:after="120"/>
              <w:ind w:left="576" w:hanging="576"/>
              <w:jc w:val="both"/>
            </w:pPr>
            <w:r w:rsidRPr="00734D63">
              <w:t>19.6</w:t>
            </w:r>
            <w:r w:rsidRPr="00734D63">
              <w:tab/>
            </w:r>
            <w:r w:rsidR="00FD5A12" w:rsidRPr="00734D63">
              <w:t xml:space="preserve">La Garantie </w:t>
            </w:r>
            <w:r w:rsidR="002E17B5" w:rsidRPr="00734D63">
              <w:t xml:space="preserve">de </w:t>
            </w:r>
            <w:r w:rsidR="002E17B5">
              <w:t>S</w:t>
            </w:r>
            <w:r w:rsidR="002E17B5" w:rsidRPr="00734D63">
              <w:t>oumission</w:t>
            </w:r>
            <w:r w:rsidR="00FD5A12" w:rsidRPr="00734D63">
              <w:t xml:space="preserve"> du Soumissionnaire retenu lui sera restituée dans les meilleurs délais après la signature du Marché, contre remise de la Garantie de </w:t>
            </w:r>
            <w:r w:rsidR="00795B72">
              <w:t>B</w:t>
            </w:r>
            <w:r w:rsidR="00FD5A12" w:rsidRPr="00734D63">
              <w:t xml:space="preserve">onne </w:t>
            </w:r>
            <w:r w:rsidR="00795B72">
              <w:t>E</w:t>
            </w:r>
            <w:r w:rsidR="00FD5A12" w:rsidRPr="00734D63">
              <w:t>xécution requise.</w:t>
            </w:r>
          </w:p>
        </w:tc>
      </w:tr>
      <w:tr w:rsidR="00940BF3" w:rsidRPr="00734D63" w14:paraId="2B4876A2" w14:textId="77777777" w:rsidTr="0096454F">
        <w:tc>
          <w:tcPr>
            <w:tcW w:w="2340" w:type="dxa"/>
          </w:tcPr>
          <w:p w14:paraId="6C604957" w14:textId="77777777" w:rsidR="00940BF3" w:rsidRPr="00734D63" w:rsidRDefault="00940BF3">
            <w:pPr>
              <w:pStyle w:val="Outline"/>
              <w:spacing w:before="0"/>
              <w:rPr>
                <w:kern w:val="0"/>
              </w:rPr>
            </w:pPr>
            <w:bookmarkStart w:id="183" w:name="_Toc438532609"/>
            <w:bookmarkStart w:id="184" w:name="_Toc438532610"/>
            <w:bookmarkStart w:id="185" w:name="_Toc438532611"/>
            <w:bookmarkEnd w:id="183"/>
            <w:bookmarkEnd w:id="184"/>
            <w:bookmarkEnd w:id="185"/>
          </w:p>
        </w:tc>
        <w:tc>
          <w:tcPr>
            <w:tcW w:w="7020" w:type="dxa"/>
            <w:gridSpan w:val="2"/>
          </w:tcPr>
          <w:p w14:paraId="44EA84FE" w14:textId="089AAD75" w:rsidR="00940BF3" w:rsidRPr="00734D63" w:rsidRDefault="00AC4891" w:rsidP="00AC4891">
            <w:pPr>
              <w:tabs>
                <w:tab w:val="left" w:pos="612"/>
              </w:tabs>
              <w:spacing w:after="120"/>
              <w:ind w:left="576" w:hanging="576"/>
              <w:jc w:val="both"/>
            </w:pPr>
            <w:r w:rsidRPr="00734D63">
              <w:t>19.7</w:t>
            </w:r>
            <w:r w:rsidRPr="00734D63">
              <w:tab/>
            </w:r>
            <w:r w:rsidR="00940BF3" w:rsidRPr="00734D63">
              <w:t xml:space="preserve">La </w:t>
            </w:r>
            <w:r w:rsidR="00A12E55">
              <w:t>G</w:t>
            </w:r>
            <w:r w:rsidR="00940BF3" w:rsidRPr="00734D63">
              <w:t xml:space="preserve">arantie </w:t>
            </w:r>
            <w:r w:rsidR="002E17B5" w:rsidRPr="00734D63">
              <w:t xml:space="preserve">de </w:t>
            </w:r>
            <w:r w:rsidR="002E17B5">
              <w:t>S</w:t>
            </w:r>
            <w:r w:rsidR="002E17B5" w:rsidRPr="00734D63">
              <w:t>oumission</w:t>
            </w:r>
            <w:r w:rsidR="00940BF3" w:rsidRPr="00734D63">
              <w:t xml:space="preserve"> peut être saisie</w:t>
            </w:r>
            <w:r w:rsidR="00A12E55">
              <w:t xml:space="preserve"> </w:t>
            </w:r>
            <w:r w:rsidR="00940BF3" w:rsidRPr="00734D63">
              <w:t>:</w:t>
            </w:r>
          </w:p>
          <w:p w14:paraId="73FCDDCF" w14:textId="3D479C42" w:rsidR="00940BF3" w:rsidRPr="00734D63" w:rsidRDefault="00940BF3" w:rsidP="00437980">
            <w:pPr>
              <w:pStyle w:val="Retraitcorpsdetexte"/>
              <w:numPr>
                <w:ilvl w:val="0"/>
                <w:numId w:val="15"/>
              </w:numPr>
              <w:tabs>
                <w:tab w:val="clear" w:pos="432"/>
              </w:tabs>
              <w:spacing w:after="120"/>
              <w:ind w:left="1152" w:hanging="576"/>
              <w:rPr>
                <w:lang w:val="fr-FR"/>
              </w:rPr>
            </w:pPr>
            <w:r w:rsidRPr="00734D63">
              <w:rPr>
                <w:lang w:val="fr-FR"/>
              </w:rPr>
              <w:t xml:space="preserve">si le Soumissionnaire retire son </w:t>
            </w:r>
            <w:r w:rsidR="00DB42C5">
              <w:rPr>
                <w:lang w:val="fr-FR"/>
              </w:rPr>
              <w:t>O</w:t>
            </w:r>
            <w:r w:rsidRPr="00734D63">
              <w:rPr>
                <w:lang w:val="fr-FR"/>
              </w:rPr>
              <w:t xml:space="preserve">ffre </w:t>
            </w:r>
            <w:r w:rsidR="00A12E55">
              <w:rPr>
                <w:lang w:val="fr-FR"/>
              </w:rPr>
              <w:t xml:space="preserve">avant la date d’expiration </w:t>
            </w:r>
            <w:r w:rsidRPr="00734D63">
              <w:rPr>
                <w:lang w:val="fr-FR"/>
              </w:rPr>
              <w:t xml:space="preserve">de validité </w:t>
            </w:r>
            <w:r w:rsidR="00A12E55">
              <w:rPr>
                <w:lang w:val="fr-FR"/>
              </w:rPr>
              <w:t>de l’</w:t>
            </w:r>
            <w:r w:rsidR="00DB42C5">
              <w:rPr>
                <w:lang w:val="fr-FR"/>
              </w:rPr>
              <w:t>O</w:t>
            </w:r>
            <w:r w:rsidR="00A12E55">
              <w:rPr>
                <w:lang w:val="fr-FR"/>
              </w:rPr>
              <w:t xml:space="preserve">ffre </w:t>
            </w:r>
            <w:r w:rsidRPr="00734D63">
              <w:rPr>
                <w:lang w:val="fr-FR"/>
              </w:rPr>
              <w:t>spécifié</w:t>
            </w:r>
            <w:r w:rsidR="00A12E55">
              <w:rPr>
                <w:lang w:val="fr-FR"/>
              </w:rPr>
              <w:t>e</w:t>
            </w:r>
            <w:r w:rsidR="00FD5A12" w:rsidRPr="00734D63">
              <w:rPr>
                <w:lang w:val="fr-FR"/>
              </w:rPr>
              <w:t xml:space="preserve"> dans la Lettre de </w:t>
            </w:r>
            <w:r w:rsidR="00A12E55">
              <w:rPr>
                <w:lang w:val="fr-FR"/>
              </w:rPr>
              <w:t>S</w:t>
            </w:r>
            <w:r w:rsidR="00FD5A12" w:rsidRPr="00734D63">
              <w:rPr>
                <w:lang w:val="fr-FR"/>
              </w:rPr>
              <w:t>oumission</w:t>
            </w:r>
            <w:r w:rsidRPr="00734D63">
              <w:rPr>
                <w:lang w:val="fr-FR"/>
              </w:rPr>
              <w:t xml:space="preserve">, </w:t>
            </w:r>
            <w:r w:rsidR="00A12E55">
              <w:rPr>
                <w:lang w:val="fr-FR"/>
              </w:rPr>
              <w:t>ou toute date étendue fournie par le Soumissionnaire</w:t>
            </w:r>
            <w:r w:rsidRPr="00734D63">
              <w:rPr>
                <w:lang w:val="fr-FR"/>
              </w:rPr>
              <w:t> ;</w:t>
            </w:r>
            <w:r w:rsidR="00DB42C5">
              <w:rPr>
                <w:lang w:val="fr-FR"/>
              </w:rPr>
              <w:t xml:space="preserve"> ou</w:t>
            </w:r>
          </w:p>
          <w:p w14:paraId="46D650B9" w14:textId="2AF1DA7F" w:rsidR="00940BF3" w:rsidRPr="00734D63" w:rsidRDefault="00940BF3" w:rsidP="00437980">
            <w:pPr>
              <w:numPr>
                <w:ilvl w:val="0"/>
                <w:numId w:val="15"/>
              </w:numPr>
              <w:tabs>
                <w:tab w:val="clear" w:pos="432"/>
              </w:tabs>
              <w:spacing w:after="120"/>
              <w:ind w:left="1152" w:hanging="576"/>
              <w:jc w:val="both"/>
            </w:pPr>
            <w:r w:rsidRPr="00734D63">
              <w:t>s’agissant du Soumissionnaire retenu, si ce dernier </w:t>
            </w:r>
            <w:r w:rsidR="005D7591">
              <w:t>manque</w:t>
            </w:r>
            <w:r w:rsidR="00CA5B4E">
              <w:t xml:space="preserve"> à</w:t>
            </w:r>
            <w:r w:rsidR="005D7591">
              <w:t xml:space="preserve"> </w:t>
            </w:r>
            <w:r w:rsidR="00CA5B4E">
              <w:t xml:space="preserve">son obligation de </w:t>
            </w:r>
            <w:r w:rsidRPr="00734D63">
              <w:t>:</w:t>
            </w:r>
          </w:p>
          <w:p w14:paraId="26E3B33B" w14:textId="092F30AE" w:rsidR="00940BF3" w:rsidRPr="00734D63" w:rsidRDefault="00940BF3" w:rsidP="00437980">
            <w:pPr>
              <w:numPr>
                <w:ilvl w:val="0"/>
                <w:numId w:val="18"/>
              </w:numPr>
              <w:tabs>
                <w:tab w:val="clear" w:pos="720"/>
                <w:tab w:val="left" w:pos="1602"/>
              </w:tabs>
              <w:spacing w:after="120"/>
              <w:ind w:left="1602" w:hanging="450"/>
              <w:jc w:val="both"/>
            </w:pPr>
            <w:r w:rsidRPr="00734D63">
              <w:t xml:space="preserve">signer le Marché en application de </w:t>
            </w:r>
            <w:r w:rsidR="00F1248D" w:rsidRPr="00734D63">
              <w:t>l’Article</w:t>
            </w:r>
            <w:r w:rsidRPr="00734D63">
              <w:t xml:space="preserve"> 4</w:t>
            </w:r>
            <w:r w:rsidR="00795B72">
              <w:t>8</w:t>
            </w:r>
            <w:r w:rsidRPr="00734D63">
              <w:t xml:space="preserve"> des IS ; </w:t>
            </w:r>
            <w:r w:rsidR="00FD5A12" w:rsidRPr="00734D63">
              <w:t>ou</w:t>
            </w:r>
          </w:p>
          <w:p w14:paraId="085FB91A" w14:textId="14A260AF" w:rsidR="00940BF3" w:rsidRPr="00734D63" w:rsidRDefault="00940BF3" w:rsidP="00437980">
            <w:pPr>
              <w:numPr>
                <w:ilvl w:val="0"/>
                <w:numId w:val="18"/>
              </w:numPr>
              <w:tabs>
                <w:tab w:val="clear" w:pos="720"/>
                <w:tab w:val="left" w:pos="1602"/>
              </w:tabs>
              <w:spacing w:after="120"/>
              <w:ind w:left="1602" w:hanging="450"/>
              <w:jc w:val="both"/>
            </w:pPr>
            <w:r w:rsidRPr="00734D63">
              <w:t xml:space="preserve">fournir la </w:t>
            </w:r>
            <w:r w:rsidR="00CA5B4E">
              <w:t>G</w:t>
            </w:r>
            <w:r w:rsidRPr="00734D63">
              <w:t xml:space="preserve">arantie de </w:t>
            </w:r>
            <w:r w:rsidR="00CA5B4E">
              <w:t>B</w:t>
            </w:r>
            <w:r w:rsidRPr="00734D63">
              <w:t xml:space="preserve">onne </w:t>
            </w:r>
            <w:r w:rsidR="00CA5B4E">
              <w:t>E</w:t>
            </w:r>
            <w:r w:rsidRPr="00734D63">
              <w:t xml:space="preserve">xécution en application de </w:t>
            </w:r>
            <w:r w:rsidR="00F1248D" w:rsidRPr="00734D63">
              <w:t>l’</w:t>
            </w:r>
            <w:r w:rsidR="00CA5B4E">
              <w:t>a</w:t>
            </w:r>
            <w:r w:rsidR="00F1248D" w:rsidRPr="00734D63">
              <w:t>rticle</w:t>
            </w:r>
            <w:r w:rsidRPr="00734D63">
              <w:t xml:space="preserve"> 4</w:t>
            </w:r>
            <w:r w:rsidR="00795B72">
              <w:t>9</w:t>
            </w:r>
            <w:r w:rsidR="00FD5A12" w:rsidRPr="00734D63">
              <w:t xml:space="preserve"> des IS.</w:t>
            </w:r>
          </w:p>
          <w:p w14:paraId="5B4CC5AD" w14:textId="7AE392C8" w:rsidR="00940BF3" w:rsidRPr="00734D63" w:rsidRDefault="00AC4891" w:rsidP="00AC4891">
            <w:pPr>
              <w:tabs>
                <w:tab w:val="left" w:pos="612"/>
              </w:tabs>
              <w:spacing w:after="120"/>
              <w:ind w:left="576" w:hanging="576"/>
              <w:jc w:val="both"/>
            </w:pPr>
            <w:r w:rsidRPr="00734D63">
              <w:t>19.8</w:t>
            </w:r>
            <w:r w:rsidRPr="00734D63">
              <w:tab/>
            </w:r>
            <w:r w:rsidR="00940BF3" w:rsidRPr="00734D63">
              <w:t xml:space="preserve">La </w:t>
            </w:r>
            <w:r w:rsidR="00DB42C5">
              <w:t>G</w:t>
            </w:r>
            <w:r w:rsidR="00940BF3" w:rsidRPr="00734D63">
              <w:t xml:space="preserve">arantie </w:t>
            </w:r>
            <w:r w:rsidR="002E17B5" w:rsidRPr="00734D63">
              <w:t xml:space="preserve">de </w:t>
            </w:r>
            <w:r w:rsidR="002E17B5">
              <w:t>S</w:t>
            </w:r>
            <w:r w:rsidR="002E17B5" w:rsidRPr="00734D63">
              <w:t>oumission</w:t>
            </w:r>
            <w:r w:rsidR="00940BF3" w:rsidRPr="00734D63">
              <w:t xml:space="preserve"> ou la </w:t>
            </w:r>
            <w:r w:rsidR="00DB42C5">
              <w:t>D</w:t>
            </w:r>
            <w:r w:rsidR="00940BF3" w:rsidRPr="00734D63">
              <w:t xml:space="preserve">éclaration de </w:t>
            </w:r>
            <w:r w:rsidR="00DB42C5">
              <w:t>G</w:t>
            </w:r>
            <w:r w:rsidR="00940BF3" w:rsidRPr="00734D63">
              <w:t>arantie d’</w:t>
            </w:r>
            <w:r w:rsidR="00DB42C5">
              <w:t>O</w:t>
            </w:r>
            <w:r w:rsidR="00940BF3" w:rsidRPr="00734D63">
              <w:t xml:space="preserve">ffre d’un groupement d’entreprises </w:t>
            </w:r>
            <w:r w:rsidR="00DB42C5">
              <w:t xml:space="preserve">(GE) </w:t>
            </w:r>
            <w:r w:rsidR="00940BF3" w:rsidRPr="00734D63">
              <w:t>doit être au nom du groupement qui a soumis l’</w:t>
            </w:r>
            <w:r w:rsidR="00DB42C5">
              <w:t>O</w:t>
            </w:r>
            <w:r w:rsidR="00940BF3" w:rsidRPr="00734D63">
              <w:t xml:space="preserve">ffre. Si un groupement n’a pas été formellement constitué lors du dépôt de </w:t>
            </w:r>
            <w:r w:rsidR="00A161E9">
              <w:t>l’Offre</w:t>
            </w:r>
            <w:r w:rsidR="00940BF3" w:rsidRPr="00734D63">
              <w:t xml:space="preserve">, la garantie d’offre ou la déclaration de garantie de </w:t>
            </w:r>
            <w:r w:rsidR="00A161E9">
              <w:t>l’Offre</w:t>
            </w:r>
            <w:r w:rsidR="00940BF3" w:rsidRPr="00734D63">
              <w:t xml:space="preserve"> d’un groupement d’entreprises doit être au nom de tous les futurs membres du groupement, conformément au libellé de la lettre d’intention mentionnée </w:t>
            </w:r>
            <w:r w:rsidR="00FD5A12" w:rsidRPr="00734D63">
              <w:t>aux articles 4.1 et 11.</w:t>
            </w:r>
            <w:r w:rsidR="0071419C">
              <w:t>5</w:t>
            </w:r>
            <w:r w:rsidR="00FD5A12" w:rsidRPr="00734D63">
              <w:t xml:space="preserve"> des IS</w:t>
            </w:r>
            <w:r w:rsidR="00940BF3" w:rsidRPr="00734D63">
              <w:t xml:space="preserve">. </w:t>
            </w:r>
          </w:p>
        </w:tc>
      </w:tr>
      <w:tr w:rsidR="00FD5A12" w:rsidRPr="00734D63" w14:paraId="7A53021C" w14:textId="77777777" w:rsidTr="0096454F">
        <w:tc>
          <w:tcPr>
            <w:tcW w:w="2340" w:type="dxa"/>
          </w:tcPr>
          <w:p w14:paraId="15FBF733" w14:textId="77777777" w:rsidR="00FD5A12" w:rsidRPr="00734D63" w:rsidRDefault="00FD5A12">
            <w:pPr>
              <w:pStyle w:val="Outline"/>
              <w:spacing w:before="0"/>
              <w:rPr>
                <w:kern w:val="0"/>
              </w:rPr>
            </w:pPr>
          </w:p>
        </w:tc>
        <w:tc>
          <w:tcPr>
            <w:tcW w:w="7020" w:type="dxa"/>
            <w:gridSpan w:val="2"/>
          </w:tcPr>
          <w:p w14:paraId="7E472AE7" w14:textId="50D1533E" w:rsidR="00FD5A12" w:rsidRPr="00734D63" w:rsidRDefault="00AC4891" w:rsidP="00AC4891">
            <w:pPr>
              <w:tabs>
                <w:tab w:val="left" w:pos="612"/>
              </w:tabs>
              <w:spacing w:after="120"/>
              <w:ind w:left="576" w:hanging="576"/>
              <w:jc w:val="both"/>
            </w:pPr>
            <w:r w:rsidRPr="00734D63">
              <w:t>19.9</w:t>
            </w:r>
            <w:r w:rsidRPr="00734D63">
              <w:tab/>
            </w:r>
            <w:r w:rsidR="00FD5A12" w:rsidRPr="00734D63">
              <w:t xml:space="preserve">Lorsqu’en application de l’article 19.1 des IS, </w:t>
            </w:r>
            <w:r w:rsidR="00C45AED" w:rsidRPr="00915256">
              <w:t xml:space="preserve">une </w:t>
            </w:r>
            <w:r w:rsidR="00C45AED">
              <w:rPr>
                <w:szCs w:val="24"/>
              </w:rPr>
              <w:t>Garantie d’Offre</w:t>
            </w:r>
            <w:r w:rsidR="00C45AED" w:rsidRPr="00915256">
              <w:rPr>
                <w:szCs w:val="24"/>
              </w:rPr>
              <w:t xml:space="preserve"> n’est pas exigée</w:t>
            </w:r>
            <w:r w:rsidR="00C45AED">
              <w:rPr>
                <w:szCs w:val="24"/>
              </w:rPr>
              <w:t>,</w:t>
            </w:r>
            <w:r w:rsidR="00FD5A12" w:rsidRPr="00734D63">
              <w:t xml:space="preserve"> et si :</w:t>
            </w:r>
          </w:p>
          <w:p w14:paraId="0B45D5C9" w14:textId="5616EA5D" w:rsidR="00FD5A12" w:rsidRPr="00734D63" w:rsidRDefault="00FD5A12" w:rsidP="005D7591">
            <w:pPr>
              <w:tabs>
                <w:tab w:val="left" w:pos="1152"/>
              </w:tabs>
              <w:spacing w:after="120"/>
              <w:ind w:left="1152" w:hanging="524"/>
              <w:jc w:val="both"/>
            </w:pPr>
            <w:r w:rsidRPr="00734D63">
              <w:lastRenderedPageBreak/>
              <w:t>a)</w:t>
            </w:r>
            <w:r w:rsidRPr="00734D63">
              <w:tab/>
              <w:t xml:space="preserve">le Soumissionnaire retire son Offre </w:t>
            </w:r>
            <w:r w:rsidR="005D7591">
              <w:t>avant la date d’expiration de la</w:t>
            </w:r>
            <w:r w:rsidRPr="00734D63">
              <w:t xml:space="preserve"> validité mentionné</w:t>
            </w:r>
            <w:r w:rsidR="005D7591">
              <w:t>e</w:t>
            </w:r>
            <w:r w:rsidRPr="00734D63">
              <w:t xml:space="preserve"> dans </w:t>
            </w:r>
            <w:r w:rsidR="000F6AC2" w:rsidRPr="00734D63">
              <w:t>la Lettre</w:t>
            </w:r>
            <w:r w:rsidRPr="00734D63">
              <w:t xml:space="preserve"> de </w:t>
            </w:r>
            <w:r w:rsidR="00C75535" w:rsidRPr="00734D63">
              <w:t>soumission ;</w:t>
            </w:r>
            <w:r w:rsidRPr="00734D63">
              <w:t xml:space="preserve"> ou </w:t>
            </w:r>
            <w:r w:rsidR="005D7591">
              <w:t>toute date étendue fournie par le Soumissionnaire ; ou</w:t>
            </w:r>
          </w:p>
          <w:p w14:paraId="112728DC" w14:textId="1444F6C7" w:rsidR="00FD5A12" w:rsidRPr="00734D63" w:rsidRDefault="00FD5A12" w:rsidP="005D7591">
            <w:pPr>
              <w:tabs>
                <w:tab w:val="left" w:pos="1152"/>
              </w:tabs>
              <w:spacing w:after="120"/>
              <w:ind w:left="1152" w:hanging="524"/>
              <w:jc w:val="both"/>
            </w:pPr>
            <w:r w:rsidRPr="00222DE7">
              <w:t>b)</w:t>
            </w:r>
            <w:r w:rsidRPr="00222DE7">
              <w:tab/>
              <w:t xml:space="preserve">le Soumissionnaire retenu manque à son obligation de signer le Marché conformément à </w:t>
            </w:r>
            <w:r w:rsidR="00B921F2" w:rsidRPr="003D5EF6">
              <w:t>l’Article</w:t>
            </w:r>
            <w:r w:rsidRPr="00722C81">
              <w:t xml:space="preserve"> 4</w:t>
            </w:r>
            <w:r w:rsidR="00795B72">
              <w:t>8</w:t>
            </w:r>
            <w:r w:rsidRPr="00722C81">
              <w:t xml:space="preserve"> des IS, ou de fournir la Garantie de bonne exécution conformément à </w:t>
            </w:r>
            <w:r w:rsidR="00B921F2" w:rsidRPr="00616BE0">
              <w:t>l’Article</w:t>
            </w:r>
            <w:r w:rsidRPr="00616BE0">
              <w:t xml:space="preserve"> 4</w:t>
            </w:r>
            <w:r w:rsidR="00795B72">
              <w:t>9</w:t>
            </w:r>
            <w:r w:rsidRPr="00616BE0">
              <w:t xml:space="preserve"> des IS,</w:t>
            </w:r>
          </w:p>
          <w:p w14:paraId="2657332D" w14:textId="3C818B5B" w:rsidR="00FD5A12" w:rsidRPr="00400C1E" w:rsidRDefault="007F7BCC" w:rsidP="000F6AC2">
            <w:pPr>
              <w:spacing w:after="240"/>
              <w:ind w:left="504"/>
              <w:jc w:val="both"/>
            </w:pPr>
            <w:r w:rsidRPr="00222DE7">
              <w:t xml:space="preserve">l’Acheteur </w:t>
            </w:r>
            <w:r w:rsidR="00FD5A12" w:rsidRPr="00825AF9">
              <w:t xml:space="preserve">pourra disqualifier le Soumissionnaire de toute attribution de marché par </w:t>
            </w:r>
            <w:r w:rsidRPr="003D5EF6">
              <w:t>l’Acheteur</w:t>
            </w:r>
            <w:r w:rsidR="00FD5A12" w:rsidRPr="00722C81">
              <w:t xml:space="preserve"> pour la </w:t>
            </w:r>
            <w:r w:rsidR="006C1D0A">
              <w:t>durée</w:t>
            </w:r>
            <w:r w:rsidR="00FD5A12" w:rsidRPr="00722C81">
              <w:t xml:space="preserve"> stipulée dans les </w:t>
            </w:r>
            <w:r w:rsidR="00FD5A12" w:rsidRPr="00616BE0">
              <w:rPr>
                <w:b/>
              </w:rPr>
              <w:t>DPAO</w:t>
            </w:r>
            <w:r w:rsidR="000F6AC2" w:rsidRPr="00616BE0">
              <w:t>.</w:t>
            </w:r>
          </w:p>
        </w:tc>
      </w:tr>
      <w:tr w:rsidR="00940BF3" w:rsidRPr="00734D63" w14:paraId="1F16889C" w14:textId="77777777" w:rsidTr="0096454F">
        <w:tc>
          <w:tcPr>
            <w:tcW w:w="2340" w:type="dxa"/>
          </w:tcPr>
          <w:p w14:paraId="5D84F849" w14:textId="7D1F8676" w:rsidR="00940BF3" w:rsidRPr="00734D63" w:rsidRDefault="00940BF3" w:rsidP="000B0942">
            <w:pPr>
              <w:pStyle w:val="HSec1-2"/>
            </w:pPr>
            <w:bookmarkStart w:id="186" w:name="_Toc438438843"/>
            <w:bookmarkStart w:id="187" w:name="_Toc438532612"/>
            <w:bookmarkStart w:id="188" w:name="_Toc438733987"/>
            <w:bookmarkStart w:id="189" w:name="_Toc438907026"/>
            <w:bookmarkStart w:id="190" w:name="_Toc438907225"/>
            <w:bookmarkStart w:id="191" w:name="_Toc138951881"/>
            <w:r w:rsidRPr="003D154F">
              <w:lastRenderedPageBreak/>
              <w:t xml:space="preserve">Forme et </w:t>
            </w:r>
            <w:r w:rsidR="00DB42C5" w:rsidRPr="003D154F">
              <w:t>S</w:t>
            </w:r>
            <w:r w:rsidRPr="003D154F">
              <w:t>ignature de l’</w:t>
            </w:r>
            <w:r w:rsidR="00DB42C5" w:rsidRPr="003D154F">
              <w:t>O</w:t>
            </w:r>
            <w:r w:rsidRPr="003D154F">
              <w:t>ffre</w:t>
            </w:r>
            <w:bookmarkEnd w:id="186"/>
            <w:bookmarkEnd w:id="187"/>
            <w:bookmarkEnd w:id="188"/>
            <w:bookmarkEnd w:id="189"/>
            <w:bookmarkEnd w:id="190"/>
            <w:bookmarkEnd w:id="191"/>
          </w:p>
        </w:tc>
        <w:tc>
          <w:tcPr>
            <w:tcW w:w="7020" w:type="dxa"/>
            <w:gridSpan w:val="2"/>
          </w:tcPr>
          <w:p w14:paraId="5135FC22" w14:textId="3042A567" w:rsidR="00940BF3" w:rsidRPr="00734D63" w:rsidRDefault="00940BF3" w:rsidP="000F6AC2">
            <w:pPr>
              <w:tabs>
                <w:tab w:val="left" w:pos="612"/>
              </w:tabs>
              <w:spacing w:after="120"/>
              <w:ind w:left="576" w:hanging="576"/>
              <w:jc w:val="both"/>
            </w:pPr>
            <w:r w:rsidRPr="00734D63">
              <w:t>2</w:t>
            </w:r>
            <w:r w:rsidR="000F6AC2" w:rsidRPr="00734D63">
              <w:t>0</w:t>
            </w:r>
            <w:r w:rsidRPr="00734D63">
              <w:t>.1</w:t>
            </w:r>
            <w:r w:rsidRPr="00734D63">
              <w:tab/>
              <w:t>Le Soumissionnaire préparera l’</w:t>
            </w:r>
            <w:r w:rsidR="008A64A3">
              <w:t>O</w:t>
            </w:r>
            <w:r w:rsidRPr="00734D63">
              <w:t xml:space="preserve">ffre </w:t>
            </w:r>
            <w:r w:rsidR="008A64A3">
              <w:t xml:space="preserve">conformément aux articles 11 et 21 des IS. </w:t>
            </w:r>
          </w:p>
        </w:tc>
      </w:tr>
      <w:tr w:rsidR="00940BF3" w:rsidRPr="00734D63" w14:paraId="1D0686BF" w14:textId="77777777" w:rsidTr="0096454F">
        <w:tc>
          <w:tcPr>
            <w:tcW w:w="2340" w:type="dxa"/>
          </w:tcPr>
          <w:p w14:paraId="3E837D7F" w14:textId="77777777" w:rsidR="00940BF3" w:rsidRPr="00734D63" w:rsidRDefault="00940BF3"/>
        </w:tc>
        <w:tc>
          <w:tcPr>
            <w:tcW w:w="7020" w:type="dxa"/>
            <w:gridSpan w:val="2"/>
          </w:tcPr>
          <w:p w14:paraId="27A9D538" w14:textId="12B5DAD7" w:rsidR="00DB42C5" w:rsidRDefault="00940BF3" w:rsidP="000F6AC2">
            <w:pPr>
              <w:spacing w:after="220"/>
              <w:ind w:left="576" w:hanging="576"/>
              <w:jc w:val="both"/>
            </w:pPr>
            <w:r w:rsidRPr="00734D63">
              <w:t>2</w:t>
            </w:r>
            <w:r w:rsidR="000F6AC2" w:rsidRPr="00734D63">
              <w:t>0</w:t>
            </w:r>
            <w:r w:rsidRPr="00734D63">
              <w:t>.2</w:t>
            </w:r>
            <w:r w:rsidRPr="00734D63">
              <w:tab/>
            </w:r>
            <w:r w:rsidR="00DB42C5">
              <w:t xml:space="preserve">Les Soumissionnaires marqueront comme « CONFIDENTIEL » les informations qui sont </w:t>
            </w:r>
            <w:r w:rsidR="00800111">
              <w:t>confidentielles</w:t>
            </w:r>
            <w:r w:rsidR="00DB42C5">
              <w:t xml:space="preserve"> pour leur entreprise.  Ces informations peuvent contenir des informations de propriété, des secrets commerciaux, ou des informations commerciales ou financières sensibles.</w:t>
            </w:r>
          </w:p>
          <w:p w14:paraId="55724D26" w14:textId="6E2FA856" w:rsidR="00940BF3" w:rsidRPr="00734D63" w:rsidRDefault="00DB42C5" w:rsidP="000F6AC2">
            <w:pPr>
              <w:spacing w:after="220"/>
              <w:ind w:left="576" w:hanging="576"/>
              <w:jc w:val="both"/>
            </w:pPr>
            <w:r>
              <w:t>20.3</w:t>
            </w:r>
            <w:r w:rsidR="00043D7E">
              <w:tab/>
            </w:r>
            <w:r w:rsidR="00940BF3" w:rsidRPr="00734D63">
              <w:t xml:space="preserve">L’original et toutes copies de </w:t>
            </w:r>
            <w:r w:rsidR="00A161E9">
              <w:t>l’Offre</w:t>
            </w:r>
            <w:r w:rsidR="00940BF3" w:rsidRPr="00734D63">
              <w:t xml:space="preserve"> seront dactylographiés ou écrits à l’encre indélébile ; ils seront signés par une personne dûment habilitée à signer au nom du Soumissionnaire. </w:t>
            </w:r>
            <w:r w:rsidR="000F6AC2" w:rsidRPr="00734D63">
              <w:t xml:space="preserve">Cette habilitation sera établie dans la forme spécifiée dans les </w:t>
            </w:r>
            <w:r w:rsidR="000F6AC2" w:rsidRPr="00734D63">
              <w:rPr>
                <w:b/>
              </w:rPr>
              <w:t>DPAO</w:t>
            </w:r>
            <w:r w:rsidR="000F6AC2" w:rsidRPr="00734D63">
              <w:t>, et jointe à la Soumission</w:t>
            </w:r>
            <w:r w:rsidR="00940BF3" w:rsidRPr="00734D63">
              <w:t xml:space="preserve">. Le nom et le titre de chaque personne signataire de l’habilitation devront être dactylographiés ou imprimés sous la signature. Toutes les pages de </w:t>
            </w:r>
            <w:r w:rsidR="00A161E9">
              <w:t>l’Offre</w:t>
            </w:r>
            <w:r w:rsidR="00940BF3" w:rsidRPr="00734D63">
              <w:t xml:space="preserve">, à l’exception des publications non modifiées, seront paraphées par la personne signataire de </w:t>
            </w:r>
            <w:r w:rsidR="00A161E9">
              <w:t>l’Offre</w:t>
            </w:r>
            <w:r w:rsidR="00940BF3" w:rsidRPr="00734D63">
              <w:t>.</w:t>
            </w:r>
          </w:p>
        </w:tc>
      </w:tr>
      <w:tr w:rsidR="00940BF3" w:rsidRPr="00734D63" w14:paraId="0ABC8ABE" w14:textId="77777777" w:rsidTr="0096454F">
        <w:tc>
          <w:tcPr>
            <w:tcW w:w="2340" w:type="dxa"/>
          </w:tcPr>
          <w:p w14:paraId="1E6BFBFF" w14:textId="77777777" w:rsidR="00940BF3" w:rsidRPr="00734D63" w:rsidRDefault="00940BF3"/>
        </w:tc>
        <w:tc>
          <w:tcPr>
            <w:tcW w:w="7020" w:type="dxa"/>
            <w:gridSpan w:val="2"/>
          </w:tcPr>
          <w:p w14:paraId="2FAF185D" w14:textId="59C79907" w:rsidR="000F6AC2" w:rsidRPr="00734D63" w:rsidRDefault="00940BF3" w:rsidP="000F6AC2">
            <w:pPr>
              <w:spacing w:after="120"/>
              <w:ind w:left="576" w:hanging="576"/>
              <w:jc w:val="both"/>
            </w:pPr>
            <w:r w:rsidRPr="00734D63">
              <w:t>2</w:t>
            </w:r>
            <w:r w:rsidR="000F6AC2" w:rsidRPr="00734D63">
              <w:t>0</w:t>
            </w:r>
            <w:r w:rsidRPr="00734D63">
              <w:t>.</w:t>
            </w:r>
            <w:r w:rsidR="00DB42C5">
              <w:t>4</w:t>
            </w:r>
            <w:r w:rsidRPr="00734D63">
              <w:tab/>
            </w:r>
            <w:r w:rsidR="000F6AC2" w:rsidRPr="00734D63">
              <w:t xml:space="preserve">Les offres soumises par des entreprises groupées </w:t>
            </w:r>
            <w:r w:rsidR="00DB42C5">
              <w:t xml:space="preserve">(GE) </w:t>
            </w:r>
            <w:r w:rsidR="000F6AC2" w:rsidRPr="00734D63">
              <w:t>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6B46807F" w14:textId="082F1A43" w:rsidR="00940BF3" w:rsidRPr="00734D63" w:rsidRDefault="000F6AC2">
            <w:pPr>
              <w:spacing w:after="220"/>
              <w:ind w:left="576" w:hanging="576"/>
              <w:jc w:val="both"/>
            </w:pPr>
            <w:r w:rsidRPr="00734D63">
              <w:t>20.</w:t>
            </w:r>
            <w:r w:rsidR="00DB42C5">
              <w:t>5</w:t>
            </w:r>
            <w:r w:rsidRPr="00734D63">
              <w:tab/>
            </w:r>
            <w:r w:rsidR="00940BF3" w:rsidRPr="00734D63">
              <w:t>Tout ajout entre les lignes, rature ou surcharge, pour être valable, devra être signé ou paraphé par la personne signataire de l’</w:t>
            </w:r>
            <w:r w:rsidR="00DB42C5">
              <w:t>O</w:t>
            </w:r>
            <w:r w:rsidR="00940BF3" w:rsidRPr="00734D63">
              <w:t>ffre.</w:t>
            </w:r>
          </w:p>
        </w:tc>
      </w:tr>
      <w:tr w:rsidR="00263B70" w:rsidRPr="00734D63" w14:paraId="293CF08E" w14:textId="77777777" w:rsidTr="00C57C20">
        <w:tc>
          <w:tcPr>
            <w:tcW w:w="9360" w:type="dxa"/>
            <w:gridSpan w:val="3"/>
          </w:tcPr>
          <w:p w14:paraId="7E233F36" w14:textId="3C3AFBD9" w:rsidR="00263B70" w:rsidRPr="00734D63" w:rsidRDefault="006C1D0A" w:rsidP="000938D1">
            <w:pPr>
              <w:pStyle w:val="HSec1-1"/>
              <w:keepNext/>
              <w:numPr>
                <w:ilvl w:val="0"/>
                <w:numId w:val="115"/>
              </w:numPr>
              <w:tabs>
                <w:tab w:val="num" w:pos="648"/>
              </w:tabs>
              <w:ind w:left="360" w:hanging="72"/>
            </w:pPr>
            <w:bookmarkStart w:id="192" w:name="_Toc438438844"/>
            <w:bookmarkStart w:id="193" w:name="_Toc438532613"/>
            <w:bookmarkStart w:id="194" w:name="_Toc438733988"/>
            <w:bookmarkStart w:id="195" w:name="_Toc438962070"/>
            <w:bookmarkStart w:id="196" w:name="_Toc461939619"/>
            <w:bookmarkStart w:id="197" w:name="_Toc138951882"/>
            <w:r>
              <w:t>Dépôt</w:t>
            </w:r>
            <w:r w:rsidRPr="00734D63">
              <w:t xml:space="preserve"> </w:t>
            </w:r>
            <w:r w:rsidR="00263B70" w:rsidRPr="00734D63">
              <w:t>des Offres</w:t>
            </w:r>
            <w:bookmarkEnd w:id="192"/>
            <w:bookmarkEnd w:id="193"/>
            <w:bookmarkEnd w:id="194"/>
            <w:bookmarkEnd w:id="195"/>
            <w:bookmarkEnd w:id="196"/>
            <w:bookmarkEnd w:id="197"/>
          </w:p>
        </w:tc>
      </w:tr>
      <w:tr w:rsidR="00940BF3" w:rsidRPr="00734D63" w14:paraId="741E19B4" w14:textId="77777777" w:rsidTr="0096454F">
        <w:tc>
          <w:tcPr>
            <w:tcW w:w="2340" w:type="dxa"/>
          </w:tcPr>
          <w:p w14:paraId="21E54DD5" w14:textId="7739BD49" w:rsidR="00940BF3" w:rsidRPr="00734D63" w:rsidRDefault="00940BF3" w:rsidP="000B0942">
            <w:pPr>
              <w:pStyle w:val="HSec1-2"/>
            </w:pPr>
            <w:bookmarkStart w:id="198" w:name="_Toc138951883"/>
            <w:bookmarkStart w:id="199" w:name="_Toc438438845"/>
            <w:bookmarkStart w:id="200" w:name="_Toc438532614"/>
            <w:bookmarkStart w:id="201" w:name="_Toc438733989"/>
            <w:bookmarkStart w:id="202" w:name="_Toc438907027"/>
            <w:bookmarkStart w:id="203" w:name="_Toc438907226"/>
            <w:r w:rsidRPr="003D154F">
              <w:t xml:space="preserve">Cachetage et </w:t>
            </w:r>
            <w:r w:rsidR="00DB42C5" w:rsidRPr="003D154F">
              <w:t>M</w:t>
            </w:r>
            <w:r w:rsidRPr="003D154F">
              <w:t xml:space="preserve">arquage des </w:t>
            </w:r>
            <w:r w:rsidR="00DB42C5" w:rsidRPr="003D154F">
              <w:t>O</w:t>
            </w:r>
            <w:r w:rsidRPr="003D154F">
              <w:t>ffres</w:t>
            </w:r>
            <w:bookmarkEnd w:id="198"/>
            <w:r w:rsidRPr="00734D63">
              <w:t xml:space="preserve"> </w:t>
            </w:r>
            <w:bookmarkEnd w:id="199"/>
            <w:bookmarkEnd w:id="200"/>
            <w:bookmarkEnd w:id="201"/>
            <w:bookmarkEnd w:id="202"/>
            <w:bookmarkEnd w:id="203"/>
          </w:p>
        </w:tc>
        <w:tc>
          <w:tcPr>
            <w:tcW w:w="7020" w:type="dxa"/>
            <w:gridSpan w:val="2"/>
          </w:tcPr>
          <w:p w14:paraId="307BE117" w14:textId="18B9EF37" w:rsidR="008D66B0" w:rsidRDefault="00AC4891" w:rsidP="00E45ECB">
            <w:pPr>
              <w:pStyle w:val="Sub-ClauseText"/>
              <w:ind w:left="609" w:hanging="609"/>
              <w:rPr>
                <w:lang w:val="fr"/>
              </w:rPr>
            </w:pPr>
            <w:r w:rsidRPr="00E45ECB">
              <w:rPr>
                <w:lang w:val="fr-FR"/>
              </w:rPr>
              <w:t>21.1</w:t>
            </w:r>
            <w:r w:rsidR="003D064D">
              <w:rPr>
                <w:lang w:val="fr-FR"/>
              </w:rPr>
              <w:tab/>
            </w:r>
            <w:r w:rsidR="00E45ECB" w:rsidRPr="004A2C5F">
              <w:rPr>
                <w:lang w:val="fr"/>
              </w:rPr>
              <w:t xml:space="preserve">Le </w:t>
            </w:r>
            <w:r w:rsidR="00E45ECB">
              <w:rPr>
                <w:lang w:val="fr"/>
              </w:rPr>
              <w:t>S</w:t>
            </w:r>
            <w:r w:rsidR="00E45ECB" w:rsidRPr="004A2C5F">
              <w:rPr>
                <w:lang w:val="fr"/>
              </w:rPr>
              <w:t>oumissionnaire doit remettre l</w:t>
            </w:r>
            <w:r w:rsidR="00E45ECB">
              <w:rPr>
                <w:lang w:val="fr"/>
              </w:rPr>
              <w:t>’Offre</w:t>
            </w:r>
            <w:r w:rsidR="00E45ECB" w:rsidRPr="004A2C5F">
              <w:rPr>
                <w:lang w:val="fr"/>
              </w:rPr>
              <w:t xml:space="preserve"> dans </w:t>
            </w:r>
            <w:r w:rsidR="008A64A3">
              <w:rPr>
                <w:lang w:val="fr"/>
              </w:rPr>
              <w:t>deux e</w:t>
            </w:r>
            <w:r w:rsidR="00E45ECB" w:rsidRPr="004A2C5F">
              <w:rPr>
                <w:lang w:val="fr"/>
              </w:rPr>
              <w:t>nveloppe</w:t>
            </w:r>
            <w:r w:rsidR="008A64A3">
              <w:rPr>
                <w:lang w:val="fr"/>
              </w:rPr>
              <w:t xml:space="preserve">s séparées </w:t>
            </w:r>
            <w:r w:rsidR="00E45ECB" w:rsidRPr="004A2C5F">
              <w:rPr>
                <w:lang w:val="fr"/>
              </w:rPr>
              <w:t>et scellée</w:t>
            </w:r>
            <w:r w:rsidR="008A64A3">
              <w:rPr>
                <w:lang w:val="fr"/>
              </w:rPr>
              <w:t>s</w:t>
            </w:r>
            <w:r w:rsidR="00E45ECB" w:rsidRPr="004A2C5F">
              <w:rPr>
                <w:lang w:val="fr"/>
              </w:rPr>
              <w:t xml:space="preserve"> (</w:t>
            </w:r>
            <w:r w:rsidR="008A64A3">
              <w:rPr>
                <w:lang w:val="fr"/>
              </w:rPr>
              <w:t xml:space="preserve">la Partie Technique et la Partie Financière). Ces deux enveloppes devront être </w:t>
            </w:r>
            <w:r w:rsidR="008D66B0">
              <w:rPr>
                <w:lang w:val="fr"/>
              </w:rPr>
              <w:t>incluses dans une enveloppe extérieure marquée « OFFRE ORIGINALE ».</w:t>
            </w:r>
          </w:p>
          <w:p w14:paraId="1F93DF9F" w14:textId="5543B6C7" w:rsidR="008D66B0" w:rsidRDefault="008D66B0" w:rsidP="003D064D">
            <w:pPr>
              <w:spacing w:after="120"/>
              <w:ind w:left="533" w:hanging="547"/>
              <w:jc w:val="both"/>
              <w:rPr>
                <w:spacing w:val="-4"/>
                <w:lang w:val="fr"/>
              </w:rPr>
            </w:pPr>
            <w:r>
              <w:rPr>
                <w:lang w:val="fr"/>
              </w:rPr>
              <w:lastRenderedPageBreak/>
              <w:t>21.2</w:t>
            </w:r>
            <w:r w:rsidR="00043D7E">
              <w:rPr>
                <w:lang w:val="fr"/>
              </w:rPr>
              <w:tab/>
            </w:r>
            <w:r w:rsidRPr="008E329A">
              <w:rPr>
                <w:spacing w:val="-4"/>
                <w:lang w:val="fr"/>
              </w:rPr>
              <w:t xml:space="preserve">En outre, le </w:t>
            </w:r>
            <w:r>
              <w:rPr>
                <w:spacing w:val="-4"/>
                <w:lang w:val="fr"/>
              </w:rPr>
              <w:t>S</w:t>
            </w:r>
            <w:r w:rsidRPr="008E329A">
              <w:rPr>
                <w:spacing w:val="-4"/>
                <w:lang w:val="fr"/>
              </w:rPr>
              <w:t>oumissionnaire d</w:t>
            </w:r>
            <w:r>
              <w:rPr>
                <w:spacing w:val="-4"/>
                <w:lang w:val="fr"/>
              </w:rPr>
              <w:t>evra</w:t>
            </w:r>
            <w:r w:rsidRPr="008E329A">
              <w:rPr>
                <w:spacing w:val="-4"/>
                <w:lang w:val="fr"/>
              </w:rPr>
              <w:t xml:space="preserve"> soumettre des copies de l’</w:t>
            </w:r>
            <w:r>
              <w:rPr>
                <w:spacing w:val="-4"/>
                <w:lang w:val="fr"/>
              </w:rPr>
              <w:t>O</w:t>
            </w:r>
            <w:r w:rsidRPr="008E329A">
              <w:rPr>
                <w:spacing w:val="-4"/>
                <w:lang w:val="fr"/>
              </w:rPr>
              <w:t xml:space="preserve">ffre </w:t>
            </w:r>
            <w:r>
              <w:rPr>
                <w:spacing w:val="-4"/>
                <w:lang w:val="fr"/>
              </w:rPr>
              <w:t>en nombre</w:t>
            </w:r>
            <w:r w:rsidRPr="008E329A">
              <w:rPr>
                <w:spacing w:val="-4"/>
                <w:lang w:val="fr"/>
              </w:rPr>
              <w:t xml:space="preserve"> spécifié dans le</w:t>
            </w:r>
            <w:r>
              <w:rPr>
                <w:spacing w:val="-4"/>
                <w:lang w:val="fr"/>
              </w:rPr>
              <w:t xml:space="preserve">s </w:t>
            </w:r>
            <w:r w:rsidRPr="008D66B0">
              <w:rPr>
                <w:b/>
                <w:bCs/>
                <w:spacing w:val="-4"/>
                <w:lang w:val="fr"/>
              </w:rPr>
              <w:t>DPAO</w:t>
            </w:r>
            <w:r w:rsidRPr="008E329A">
              <w:rPr>
                <w:spacing w:val="-4"/>
                <w:lang w:val="fr"/>
              </w:rPr>
              <w:t xml:space="preserve">. Les copies de la </w:t>
            </w:r>
            <w:r>
              <w:rPr>
                <w:spacing w:val="-4"/>
                <w:lang w:val="fr"/>
              </w:rPr>
              <w:t>P</w:t>
            </w:r>
            <w:r w:rsidRPr="008E329A">
              <w:rPr>
                <w:spacing w:val="-4"/>
                <w:lang w:val="fr"/>
              </w:rPr>
              <w:t xml:space="preserve">artie </w:t>
            </w:r>
            <w:r>
              <w:rPr>
                <w:spacing w:val="-4"/>
                <w:lang w:val="fr"/>
              </w:rPr>
              <w:t>T</w:t>
            </w:r>
            <w:r w:rsidRPr="008E329A">
              <w:rPr>
                <w:spacing w:val="-4"/>
                <w:lang w:val="fr"/>
              </w:rPr>
              <w:t>echnique doivent être placées dans une enveloppe scellée séparée portant la mention « C</w:t>
            </w:r>
            <w:r>
              <w:rPr>
                <w:spacing w:val="-4"/>
                <w:lang w:val="fr"/>
              </w:rPr>
              <w:t>OPIES</w:t>
            </w:r>
            <w:r w:rsidR="00E278FA">
              <w:rPr>
                <w:spacing w:val="-4"/>
                <w:lang w:val="fr"/>
              </w:rPr>
              <w:t xml:space="preserve"> </w:t>
            </w:r>
            <w:r w:rsidRPr="008E329A">
              <w:rPr>
                <w:spacing w:val="-4"/>
                <w:lang w:val="fr"/>
              </w:rPr>
              <w:t xml:space="preserve">: </w:t>
            </w:r>
            <w:r>
              <w:rPr>
                <w:spacing w:val="-4"/>
                <w:lang w:val="fr"/>
              </w:rPr>
              <w:t>PARTIE TECHNIQUE</w:t>
            </w:r>
            <w:r w:rsidRPr="008E329A">
              <w:rPr>
                <w:spacing w:val="-4"/>
                <w:lang w:val="fr"/>
              </w:rPr>
              <w:t xml:space="preserve"> ». Les copies de la </w:t>
            </w:r>
            <w:r>
              <w:rPr>
                <w:spacing w:val="-4"/>
                <w:lang w:val="fr"/>
              </w:rPr>
              <w:t>P</w:t>
            </w:r>
            <w:r w:rsidRPr="008E329A">
              <w:rPr>
                <w:spacing w:val="-4"/>
                <w:lang w:val="fr"/>
              </w:rPr>
              <w:t xml:space="preserve">artie </w:t>
            </w:r>
            <w:r>
              <w:rPr>
                <w:spacing w:val="-4"/>
                <w:lang w:val="fr"/>
              </w:rPr>
              <w:t>F</w:t>
            </w:r>
            <w:r w:rsidRPr="008E329A">
              <w:rPr>
                <w:spacing w:val="-4"/>
                <w:lang w:val="fr"/>
              </w:rPr>
              <w:t>inancière s</w:t>
            </w:r>
            <w:r>
              <w:rPr>
                <w:spacing w:val="-4"/>
                <w:lang w:val="fr"/>
              </w:rPr>
              <w:t>er</w:t>
            </w:r>
            <w:r w:rsidRPr="008E329A">
              <w:rPr>
                <w:spacing w:val="-4"/>
                <w:lang w:val="fr"/>
              </w:rPr>
              <w:t>ont placées dans une enveloppe scellée distincte portant la mention « C</w:t>
            </w:r>
            <w:r>
              <w:rPr>
                <w:spacing w:val="-4"/>
                <w:lang w:val="fr"/>
              </w:rPr>
              <w:t>OPIES</w:t>
            </w:r>
            <w:r w:rsidR="00E278FA">
              <w:rPr>
                <w:spacing w:val="-4"/>
                <w:lang w:val="fr"/>
              </w:rPr>
              <w:t xml:space="preserve"> </w:t>
            </w:r>
            <w:r w:rsidRPr="008E329A">
              <w:rPr>
                <w:spacing w:val="-4"/>
                <w:lang w:val="fr"/>
              </w:rPr>
              <w:t xml:space="preserve">: </w:t>
            </w:r>
            <w:r>
              <w:rPr>
                <w:spacing w:val="-4"/>
                <w:lang w:val="fr"/>
              </w:rPr>
              <w:t>PARTIE FINANCIERE</w:t>
            </w:r>
            <w:r w:rsidRPr="008E329A">
              <w:rPr>
                <w:spacing w:val="-4"/>
                <w:lang w:val="fr"/>
              </w:rPr>
              <w:t xml:space="preserve"> ». Le </w:t>
            </w:r>
            <w:r>
              <w:rPr>
                <w:spacing w:val="-4"/>
                <w:lang w:val="fr"/>
              </w:rPr>
              <w:t>S</w:t>
            </w:r>
            <w:r w:rsidRPr="008E329A">
              <w:rPr>
                <w:spacing w:val="-4"/>
                <w:lang w:val="fr"/>
              </w:rPr>
              <w:t>oumissionnaire d</w:t>
            </w:r>
            <w:r>
              <w:rPr>
                <w:spacing w:val="-4"/>
                <w:lang w:val="fr"/>
              </w:rPr>
              <w:t xml:space="preserve">evra </w:t>
            </w:r>
            <w:r w:rsidRPr="008E329A">
              <w:rPr>
                <w:spacing w:val="-4"/>
                <w:lang w:val="fr"/>
              </w:rPr>
              <w:t>placer ces deux enveloppes dans une enveloppe extérieure distincte et scellée portant la mention «</w:t>
            </w:r>
            <w:r>
              <w:rPr>
                <w:lang w:val="fr"/>
              </w:rPr>
              <w:t xml:space="preserve"> </w:t>
            </w:r>
            <w:r w:rsidRPr="008E329A">
              <w:rPr>
                <w:spacing w:val="-4"/>
                <w:lang w:val="fr"/>
              </w:rPr>
              <w:t>C</w:t>
            </w:r>
            <w:r>
              <w:rPr>
                <w:spacing w:val="-4"/>
                <w:lang w:val="fr"/>
              </w:rPr>
              <w:t>OPIES DE L’OFFRE</w:t>
            </w:r>
            <w:r>
              <w:rPr>
                <w:lang w:val="fr"/>
              </w:rPr>
              <w:t xml:space="preserve"> </w:t>
            </w:r>
            <w:r w:rsidRPr="008E329A">
              <w:rPr>
                <w:spacing w:val="-4"/>
                <w:lang w:val="fr"/>
              </w:rPr>
              <w:t>». En cas de divergence entre l’original et les copies, l’original prévaudra. Si d</w:t>
            </w:r>
            <w:r>
              <w:rPr>
                <w:spacing w:val="-4"/>
                <w:lang w:val="fr"/>
              </w:rPr>
              <w:t xml:space="preserve">es Offres Variantes </w:t>
            </w:r>
            <w:r w:rsidRPr="008E329A">
              <w:rPr>
                <w:spacing w:val="-4"/>
                <w:lang w:val="fr"/>
              </w:rPr>
              <w:t>sont autorisées conformément à l’</w:t>
            </w:r>
            <w:r>
              <w:rPr>
                <w:spacing w:val="-4"/>
                <w:lang w:val="fr"/>
              </w:rPr>
              <w:t xml:space="preserve">article </w:t>
            </w:r>
            <w:r w:rsidRPr="008E329A">
              <w:rPr>
                <w:spacing w:val="-4"/>
                <w:lang w:val="fr"/>
              </w:rPr>
              <w:t>13</w:t>
            </w:r>
            <w:r>
              <w:rPr>
                <w:spacing w:val="-4"/>
                <w:lang w:val="fr"/>
              </w:rPr>
              <w:t xml:space="preserve"> des IS</w:t>
            </w:r>
            <w:r w:rsidRPr="008E329A">
              <w:rPr>
                <w:spacing w:val="-4"/>
                <w:lang w:val="fr"/>
              </w:rPr>
              <w:t xml:space="preserve">, les </w:t>
            </w:r>
            <w:r>
              <w:rPr>
                <w:spacing w:val="-4"/>
                <w:lang w:val="fr"/>
              </w:rPr>
              <w:t>Offres Variantes</w:t>
            </w:r>
            <w:r w:rsidRPr="008E329A">
              <w:rPr>
                <w:spacing w:val="-4"/>
                <w:lang w:val="fr"/>
              </w:rPr>
              <w:t xml:space="preserve"> d</w:t>
            </w:r>
            <w:r>
              <w:rPr>
                <w:spacing w:val="-4"/>
                <w:lang w:val="fr"/>
              </w:rPr>
              <w:t>evront</w:t>
            </w:r>
            <w:r w:rsidRPr="008E329A">
              <w:rPr>
                <w:spacing w:val="-4"/>
                <w:lang w:val="fr"/>
              </w:rPr>
              <w:t xml:space="preserve"> être soumises comme suit : l’original de la </w:t>
            </w:r>
            <w:r>
              <w:rPr>
                <w:spacing w:val="-4"/>
                <w:lang w:val="fr"/>
              </w:rPr>
              <w:t>P</w:t>
            </w:r>
            <w:r w:rsidRPr="008E329A">
              <w:rPr>
                <w:spacing w:val="-4"/>
                <w:lang w:val="fr"/>
              </w:rPr>
              <w:t xml:space="preserve">artie </w:t>
            </w:r>
            <w:r>
              <w:rPr>
                <w:spacing w:val="-4"/>
                <w:lang w:val="fr"/>
              </w:rPr>
              <w:t>T</w:t>
            </w:r>
            <w:r w:rsidRPr="008E329A">
              <w:rPr>
                <w:spacing w:val="-4"/>
                <w:lang w:val="fr"/>
              </w:rPr>
              <w:t xml:space="preserve">echnique de </w:t>
            </w:r>
            <w:r>
              <w:rPr>
                <w:spacing w:val="-4"/>
                <w:lang w:val="fr"/>
              </w:rPr>
              <w:t xml:space="preserve">l’Offre Variante </w:t>
            </w:r>
            <w:r w:rsidRPr="008E329A">
              <w:rPr>
                <w:spacing w:val="-4"/>
                <w:lang w:val="fr"/>
              </w:rPr>
              <w:t>doit être placé dans une enveloppe scellée portant la mention «</w:t>
            </w:r>
            <w:r>
              <w:rPr>
                <w:lang w:val="fr"/>
              </w:rPr>
              <w:t xml:space="preserve"> </w:t>
            </w:r>
            <w:r w:rsidRPr="008E329A">
              <w:rPr>
                <w:spacing w:val="-4"/>
                <w:lang w:val="fr"/>
              </w:rPr>
              <w:t>O</w:t>
            </w:r>
            <w:r>
              <w:rPr>
                <w:spacing w:val="-4"/>
                <w:lang w:val="fr"/>
              </w:rPr>
              <w:t>FFRE</w:t>
            </w:r>
            <w:r w:rsidRPr="008E329A">
              <w:rPr>
                <w:spacing w:val="-4"/>
                <w:lang w:val="fr"/>
              </w:rPr>
              <w:t xml:space="preserve"> </w:t>
            </w:r>
            <w:r>
              <w:rPr>
                <w:spacing w:val="-4"/>
                <w:lang w:val="fr"/>
              </w:rPr>
              <w:t>VARIANTE</w:t>
            </w:r>
            <w:r w:rsidRPr="008E329A">
              <w:rPr>
                <w:spacing w:val="-4"/>
                <w:lang w:val="fr"/>
              </w:rPr>
              <w:t xml:space="preserve"> – P</w:t>
            </w:r>
            <w:r>
              <w:rPr>
                <w:spacing w:val="-4"/>
                <w:lang w:val="fr"/>
              </w:rPr>
              <w:t>ARTIE TECHNIQUE</w:t>
            </w:r>
            <w:r>
              <w:rPr>
                <w:lang w:val="fr"/>
              </w:rPr>
              <w:t xml:space="preserve"> </w:t>
            </w:r>
            <w:r w:rsidRPr="008E329A">
              <w:rPr>
                <w:spacing w:val="-4"/>
                <w:lang w:val="fr"/>
              </w:rPr>
              <w:t xml:space="preserve">» et la </w:t>
            </w:r>
            <w:r>
              <w:rPr>
                <w:spacing w:val="-4"/>
                <w:lang w:val="fr"/>
              </w:rPr>
              <w:t>P</w:t>
            </w:r>
            <w:r w:rsidRPr="008E329A">
              <w:rPr>
                <w:spacing w:val="-4"/>
                <w:lang w:val="fr"/>
              </w:rPr>
              <w:t xml:space="preserve">artie </w:t>
            </w:r>
            <w:r>
              <w:rPr>
                <w:spacing w:val="-4"/>
                <w:lang w:val="fr"/>
              </w:rPr>
              <w:t>F</w:t>
            </w:r>
            <w:r w:rsidRPr="008E329A">
              <w:rPr>
                <w:spacing w:val="-4"/>
                <w:lang w:val="fr"/>
              </w:rPr>
              <w:t>inancière d</w:t>
            </w:r>
            <w:r>
              <w:rPr>
                <w:spacing w:val="-4"/>
                <w:lang w:val="fr"/>
              </w:rPr>
              <w:t>evra</w:t>
            </w:r>
            <w:r w:rsidRPr="008E329A">
              <w:rPr>
                <w:spacing w:val="-4"/>
                <w:lang w:val="fr"/>
              </w:rPr>
              <w:t xml:space="preserve"> être placée dans une enveloppe scellée portant la mention «</w:t>
            </w:r>
            <w:r>
              <w:rPr>
                <w:lang w:val="fr"/>
              </w:rPr>
              <w:t xml:space="preserve"> OFFRE VARIANTE</w:t>
            </w:r>
            <w:r w:rsidRPr="008E329A">
              <w:rPr>
                <w:spacing w:val="-4"/>
                <w:lang w:val="fr"/>
              </w:rPr>
              <w:t xml:space="preserve"> – P</w:t>
            </w:r>
            <w:r>
              <w:rPr>
                <w:spacing w:val="-4"/>
                <w:lang w:val="fr"/>
              </w:rPr>
              <w:t>ARTIE FINANCIERE</w:t>
            </w:r>
            <w:r>
              <w:rPr>
                <w:lang w:val="fr"/>
              </w:rPr>
              <w:t xml:space="preserve"> </w:t>
            </w:r>
            <w:r w:rsidRPr="008E329A">
              <w:rPr>
                <w:spacing w:val="-4"/>
                <w:lang w:val="fr"/>
              </w:rPr>
              <w:t>» et ces deux enveloppes scellées distinctes d</w:t>
            </w:r>
            <w:r>
              <w:rPr>
                <w:spacing w:val="-4"/>
                <w:lang w:val="fr"/>
              </w:rPr>
              <w:t>evront</w:t>
            </w:r>
            <w:r w:rsidRPr="008E329A">
              <w:rPr>
                <w:spacing w:val="-4"/>
                <w:lang w:val="fr"/>
              </w:rPr>
              <w:t xml:space="preserve"> ensuite être enfermées dans une enveloppe extérieure scellée portant la mention « </w:t>
            </w:r>
            <w:r>
              <w:rPr>
                <w:spacing w:val="-4"/>
                <w:lang w:val="fr"/>
              </w:rPr>
              <w:t>OFFRE VARIANTE</w:t>
            </w:r>
            <w:r w:rsidRPr="008E329A">
              <w:rPr>
                <w:spacing w:val="-4"/>
                <w:lang w:val="fr"/>
              </w:rPr>
              <w:t xml:space="preserve"> – O</w:t>
            </w:r>
            <w:r>
              <w:rPr>
                <w:spacing w:val="-4"/>
                <w:lang w:val="fr"/>
              </w:rPr>
              <w:t>RIGINAL</w:t>
            </w:r>
            <w:r>
              <w:rPr>
                <w:lang w:val="fr"/>
              </w:rPr>
              <w:t xml:space="preserve"> </w:t>
            </w:r>
            <w:r w:rsidRPr="008E329A">
              <w:rPr>
                <w:spacing w:val="-4"/>
                <w:lang w:val="fr"/>
              </w:rPr>
              <w:t>», les copies de l’</w:t>
            </w:r>
            <w:r>
              <w:rPr>
                <w:spacing w:val="-4"/>
                <w:lang w:val="fr"/>
              </w:rPr>
              <w:t>O</w:t>
            </w:r>
            <w:r w:rsidRPr="008E329A">
              <w:rPr>
                <w:spacing w:val="-4"/>
                <w:lang w:val="fr"/>
              </w:rPr>
              <w:t xml:space="preserve">ffre </w:t>
            </w:r>
            <w:r>
              <w:rPr>
                <w:spacing w:val="-4"/>
                <w:lang w:val="fr"/>
              </w:rPr>
              <w:t>Variante</w:t>
            </w:r>
            <w:r w:rsidRPr="008E329A">
              <w:rPr>
                <w:spacing w:val="-4"/>
                <w:lang w:val="fr"/>
              </w:rPr>
              <w:t xml:space="preserve"> </w:t>
            </w:r>
            <w:r>
              <w:rPr>
                <w:spacing w:val="-4"/>
                <w:lang w:val="fr"/>
              </w:rPr>
              <w:t xml:space="preserve">devront être </w:t>
            </w:r>
            <w:r w:rsidRPr="008E329A">
              <w:rPr>
                <w:spacing w:val="-4"/>
                <w:lang w:val="fr"/>
              </w:rPr>
              <w:t>placées dans des enveloppes scellées distinctes portant la mention «</w:t>
            </w:r>
            <w:r>
              <w:rPr>
                <w:lang w:val="fr"/>
              </w:rPr>
              <w:t xml:space="preserve"> OFFRE VARIANTE – COPIES DE LA PARTIE T</w:t>
            </w:r>
            <w:r w:rsidR="006C1D0A">
              <w:rPr>
                <w:lang w:val="fr"/>
              </w:rPr>
              <w:t>EC</w:t>
            </w:r>
            <w:r>
              <w:rPr>
                <w:lang w:val="fr"/>
              </w:rPr>
              <w:t xml:space="preserve">HNIQUE </w:t>
            </w:r>
            <w:r w:rsidRPr="008E329A">
              <w:rPr>
                <w:spacing w:val="-4"/>
                <w:lang w:val="fr"/>
              </w:rPr>
              <w:t>» et «</w:t>
            </w:r>
            <w:r>
              <w:rPr>
                <w:lang w:val="fr"/>
              </w:rPr>
              <w:t xml:space="preserve"> OFFRE VARIANTE</w:t>
            </w:r>
            <w:r w:rsidRPr="008E329A">
              <w:rPr>
                <w:spacing w:val="-4"/>
                <w:lang w:val="fr"/>
              </w:rPr>
              <w:t xml:space="preserve"> – C</w:t>
            </w:r>
            <w:r>
              <w:rPr>
                <w:spacing w:val="-4"/>
                <w:lang w:val="fr"/>
              </w:rPr>
              <w:t>OPIES DE LA PARTIE FINANCIERE</w:t>
            </w:r>
            <w:r>
              <w:rPr>
                <w:lang w:val="fr"/>
              </w:rPr>
              <w:t xml:space="preserve"> </w:t>
            </w:r>
            <w:r w:rsidRPr="008E329A">
              <w:rPr>
                <w:spacing w:val="-4"/>
                <w:lang w:val="fr"/>
              </w:rPr>
              <w:t>» et enfermées dans une enveloppe extérieure scellée distincte portant la mention «</w:t>
            </w:r>
            <w:r>
              <w:rPr>
                <w:lang w:val="fr"/>
              </w:rPr>
              <w:t xml:space="preserve"> OFFRE VARIANTE - COPIES </w:t>
            </w:r>
            <w:r w:rsidRPr="008E329A">
              <w:rPr>
                <w:spacing w:val="-4"/>
                <w:lang w:val="fr"/>
              </w:rPr>
              <w:t>»</w:t>
            </w:r>
          </w:p>
          <w:p w14:paraId="74E79A79" w14:textId="42E454D4" w:rsidR="00000654" w:rsidRPr="00E45ECB" w:rsidRDefault="00000654" w:rsidP="0026663C">
            <w:pPr>
              <w:spacing w:after="120"/>
              <w:ind w:left="519" w:hanging="540"/>
              <w:jc w:val="both"/>
            </w:pPr>
            <w:r>
              <w:rPr>
                <w:lang w:val="fr"/>
              </w:rPr>
              <w:t>21.3</w:t>
            </w:r>
            <w:r w:rsidR="003D064D">
              <w:rPr>
                <w:lang w:val="fr"/>
              </w:rPr>
              <w:tab/>
            </w:r>
            <w:r>
              <w:rPr>
                <w:lang w:val="fr"/>
              </w:rPr>
              <w:t xml:space="preserve">Les enveloppes marquées « OFFRE ORIGINALE » et « COPIES DE L’OFFRE » (et, si approprié, une troisième enveloppe maquée « OFFRE VARIANTE » seront placées dans une enveloppe extérieure pour </w:t>
            </w:r>
            <w:r w:rsidR="00485802">
              <w:rPr>
                <w:lang w:val="fr"/>
              </w:rPr>
              <w:t>le dépôt</w:t>
            </w:r>
            <w:r>
              <w:rPr>
                <w:lang w:val="fr"/>
              </w:rPr>
              <w:t xml:space="preserve"> de l’Offre à l’Acheteur. </w:t>
            </w:r>
          </w:p>
        </w:tc>
      </w:tr>
      <w:tr w:rsidR="00940BF3" w:rsidRPr="00734D63" w14:paraId="2037E454" w14:textId="77777777" w:rsidTr="0096454F">
        <w:tc>
          <w:tcPr>
            <w:tcW w:w="2340" w:type="dxa"/>
          </w:tcPr>
          <w:p w14:paraId="41CCF112" w14:textId="77777777" w:rsidR="00940BF3" w:rsidRPr="00734D63" w:rsidRDefault="00940BF3">
            <w:bookmarkStart w:id="204" w:name="_Toc438532615"/>
            <w:bookmarkEnd w:id="204"/>
          </w:p>
        </w:tc>
        <w:tc>
          <w:tcPr>
            <w:tcW w:w="7020" w:type="dxa"/>
            <w:gridSpan w:val="2"/>
          </w:tcPr>
          <w:p w14:paraId="6E4921EB" w14:textId="201099CF" w:rsidR="00940BF3" w:rsidRPr="00734D63" w:rsidRDefault="00AC4891" w:rsidP="00AC4891">
            <w:pPr>
              <w:tabs>
                <w:tab w:val="left" w:pos="702"/>
              </w:tabs>
              <w:spacing w:after="120"/>
              <w:ind w:left="576" w:hanging="576"/>
              <w:jc w:val="both"/>
            </w:pPr>
            <w:r w:rsidRPr="00734D63">
              <w:t>21.</w:t>
            </w:r>
            <w:r w:rsidR="008D66B0">
              <w:t>4</w:t>
            </w:r>
            <w:r w:rsidRPr="00734D63">
              <w:tab/>
            </w:r>
            <w:r w:rsidR="00940BF3" w:rsidRPr="00734D63">
              <w:t>Les enveloppes intérieure et extérieure devront</w:t>
            </w:r>
            <w:r w:rsidR="00E278FA">
              <w:t xml:space="preserve"> </w:t>
            </w:r>
            <w:r w:rsidR="00940BF3" w:rsidRPr="00734D63">
              <w:t>:</w:t>
            </w:r>
          </w:p>
          <w:p w14:paraId="06A7212C" w14:textId="77777777" w:rsidR="00940BF3" w:rsidRPr="00734D63" w:rsidRDefault="00940BF3" w:rsidP="00437980">
            <w:pPr>
              <w:numPr>
                <w:ilvl w:val="0"/>
                <w:numId w:val="17"/>
              </w:numPr>
              <w:spacing w:after="120"/>
              <w:ind w:left="1152"/>
              <w:jc w:val="both"/>
            </w:pPr>
            <w:r w:rsidRPr="00734D63">
              <w:t>comporter le nom et l’adresse du Soumissionnaire ;</w:t>
            </w:r>
          </w:p>
          <w:p w14:paraId="54B03E92" w14:textId="37E9504C" w:rsidR="00940BF3" w:rsidRPr="00734D63" w:rsidRDefault="00940BF3" w:rsidP="00437980">
            <w:pPr>
              <w:numPr>
                <w:ilvl w:val="0"/>
                <w:numId w:val="17"/>
              </w:numPr>
              <w:spacing w:after="120"/>
              <w:ind w:left="1152"/>
              <w:jc w:val="both"/>
            </w:pPr>
            <w:r w:rsidRPr="00734D63">
              <w:t xml:space="preserve">être adressées à l’Acheteur conformément à </w:t>
            </w:r>
            <w:r w:rsidR="00F1248D" w:rsidRPr="00734D63">
              <w:t>l’article</w:t>
            </w:r>
            <w:r w:rsidRPr="00734D63">
              <w:t xml:space="preserve"> 2</w:t>
            </w:r>
            <w:r w:rsidR="00DB42C5">
              <w:t>2</w:t>
            </w:r>
            <w:r w:rsidRPr="00734D63">
              <w:t>.1 des IS</w:t>
            </w:r>
            <w:r w:rsidR="00E278FA">
              <w:t xml:space="preserve"> </w:t>
            </w:r>
            <w:r w:rsidRPr="00734D63">
              <w:t>;</w:t>
            </w:r>
          </w:p>
          <w:p w14:paraId="085D399D" w14:textId="502AC5DA" w:rsidR="00940BF3" w:rsidRPr="00734D63" w:rsidRDefault="00940BF3" w:rsidP="00437980">
            <w:pPr>
              <w:pStyle w:val="2AutoList1"/>
              <w:numPr>
                <w:ilvl w:val="0"/>
                <w:numId w:val="17"/>
              </w:numPr>
              <w:spacing w:after="120"/>
              <w:ind w:left="1152"/>
              <w:rPr>
                <w:lang w:val="fr-FR"/>
              </w:rPr>
            </w:pPr>
            <w:r w:rsidRPr="00734D63">
              <w:rPr>
                <w:lang w:val="fr-FR"/>
              </w:rPr>
              <w:t>comporter l’identification de l’appel d’offre</w:t>
            </w:r>
            <w:r w:rsidR="00364878" w:rsidRPr="00734D63">
              <w:rPr>
                <w:lang w:val="fr-FR"/>
              </w:rPr>
              <w:t xml:space="preserve">s indiqué à </w:t>
            </w:r>
            <w:r w:rsidR="00F1248D" w:rsidRPr="00734D63">
              <w:rPr>
                <w:lang w:val="fr-FR"/>
              </w:rPr>
              <w:t>l’article</w:t>
            </w:r>
            <w:r w:rsidR="00364878" w:rsidRPr="00734D63">
              <w:rPr>
                <w:lang w:val="fr-FR"/>
              </w:rPr>
              <w:t xml:space="preserve"> 1.1 des IS</w:t>
            </w:r>
            <w:r w:rsidR="00E278FA">
              <w:rPr>
                <w:lang w:val="fr-FR"/>
              </w:rPr>
              <w:t xml:space="preserve"> </w:t>
            </w:r>
            <w:r w:rsidRPr="00734D63">
              <w:rPr>
                <w:lang w:val="fr-FR"/>
              </w:rPr>
              <w:t>;</w:t>
            </w:r>
            <w:r w:rsidR="00E278FA">
              <w:rPr>
                <w:lang w:val="fr-FR"/>
              </w:rPr>
              <w:t xml:space="preserve"> et</w:t>
            </w:r>
          </w:p>
          <w:p w14:paraId="7B77F5F4" w14:textId="77777777" w:rsidR="00940BF3" w:rsidRPr="00734D63" w:rsidRDefault="00940BF3" w:rsidP="00437980">
            <w:pPr>
              <w:pStyle w:val="2AutoList1"/>
              <w:numPr>
                <w:ilvl w:val="0"/>
                <w:numId w:val="17"/>
              </w:numPr>
              <w:spacing w:after="120"/>
              <w:ind w:left="1152"/>
              <w:rPr>
                <w:lang w:val="fr-FR"/>
              </w:rPr>
            </w:pPr>
            <w:r w:rsidRPr="00734D63">
              <w:rPr>
                <w:lang w:val="fr-FR"/>
              </w:rPr>
              <w:t>comporter la mention de ne pas les ouvrir avant la date et l’heure fixées pour l’ouverture des plis.</w:t>
            </w:r>
          </w:p>
          <w:p w14:paraId="44237B24" w14:textId="0B4A472D" w:rsidR="00940BF3" w:rsidRPr="00734D63" w:rsidRDefault="00AC4891" w:rsidP="00AC4891">
            <w:pPr>
              <w:tabs>
                <w:tab w:val="left" w:pos="702"/>
              </w:tabs>
              <w:spacing w:after="120"/>
              <w:ind w:left="576" w:hanging="576"/>
              <w:jc w:val="both"/>
              <w:rPr>
                <w:sz w:val="16"/>
              </w:rPr>
            </w:pPr>
            <w:r w:rsidRPr="00734D63">
              <w:t>21.</w:t>
            </w:r>
            <w:r w:rsidR="008D66B0">
              <w:t>5</w:t>
            </w:r>
            <w:r w:rsidRPr="00734D63">
              <w:tab/>
            </w:r>
            <w:r w:rsidR="00940BF3" w:rsidRPr="00734D63">
              <w:t xml:space="preserve">Si </w:t>
            </w:r>
            <w:r w:rsidR="00DB42C5">
              <w:t xml:space="preserve">toutes </w:t>
            </w:r>
            <w:r w:rsidR="00940BF3" w:rsidRPr="00734D63">
              <w:t xml:space="preserve">les enveloppes ne sont pas cachetées et marquées comme stipulé, l’Acheteur ne sera nullement responsable si </w:t>
            </w:r>
            <w:r w:rsidR="00A161E9">
              <w:t>l’Offre</w:t>
            </w:r>
            <w:r w:rsidR="00940BF3" w:rsidRPr="00734D63">
              <w:t xml:space="preserve"> est égarée ou ouverte prématurément.</w:t>
            </w:r>
          </w:p>
        </w:tc>
      </w:tr>
      <w:tr w:rsidR="00940BF3" w:rsidRPr="00734D63" w14:paraId="592B6952" w14:textId="77777777" w:rsidTr="0096454F">
        <w:tc>
          <w:tcPr>
            <w:tcW w:w="2340" w:type="dxa"/>
          </w:tcPr>
          <w:p w14:paraId="1B3F3299" w14:textId="7A7C5324" w:rsidR="00940BF3" w:rsidRPr="00734D63" w:rsidRDefault="00940BF3" w:rsidP="000B0942">
            <w:pPr>
              <w:pStyle w:val="HSec1-2"/>
            </w:pPr>
            <w:bookmarkStart w:id="205" w:name="_Toc438532616"/>
            <w:bookmarkStart w:id="206" w:name="_Toc438532617"/>
            <w:bookmarkStart w:id="207" w:name="_Toc138951884"/>
            <w:bookmarkStart w:id="208" w:name="_Toc424009124"/>
            <w:bookmarkStart w:id="209" w:name="_Toc438438846"/>
            <w:bookmarkStart w:id="210" w:name="_Toc438532618"/>
            <w:bookmarkStart w:id="211" w:name="_Toc438733990"/>
            <w:bookmarkStart w:id="212" w:name="_Toc438907028"/>
            <w:bookmarkStart w:id="213" w:name="_Toc438907227"/>
            <w:bookmarkEnd w:id="205"/>
            <w:bookmarkEnd w:id="206"/>
            <w:r w:rsidRPr="003D154F">
              <w:t xml:space="preserve">Date et heure limite de </w:t>
            </w:r>
            <w:r w:rsidR="00485802">
              <w:t>dépôt</w:t>
            </w:r>
            <w:r w:rsidR="00485802" w:rsidRPr="003D154F">
              <w:t xml:space="preserve"> </w:t>
            </w:r>
            <w:r w:rsidRPr="003D154F">
              <w:t>des offres</w:t>
            </w:r>
            <w:bookmarkEnd w:id="207"/>
            <w:r w:rsidRPr="00734D63">
              <w:t xml:space="preserve"> </w:t>
            </w:r>
            <w:bookmarkEnd w:id="208"/>
            <w:bookmarkEnd w:id="209"/>
            <w:bookmarkEnd w:id="210"/>
            <w:bookmarkEnd w:id="211"/>
            <w:bookmarkEnd w:id="212"/>
            <w:bookmarkEnd w:id="213"/>
          </w:p>
        </w:tc>
        <w:tc>
          <w:tcPr>
            <w:tcW w:w="7020" w:type="dxa"/>
            <w:gridSpan w:val="2"/>
          </w:tcPr>
          <w:p w14:paraId="6284E761" w14:textId="77777777" w:rsidR="00940BF3" w:rsidRPr="00734D63" w:rsidRDefault="00AC4891" w:rsidP="00AC4891">
            <w:pPr>
              <w:tabs>
                <w:tab w:val="left" w:pos="702"/>
              </w:tabs>
              <w:spacing w:after="120"/>
              <w:ind w:left="576" w:hanging="576"/>
              <w:jc w:val="both"/>
            </w:pPr>
            <w:r w:rsidRPr="00734D63">
              <w:t>22.1</w:t>
            </w:r>
            <w:r w:rsidRPr="00734D63">
              <w:tab/>
            </w:r>
            <w:r w:rsidR="00364878" w:rsidRPr="00734D63">
              <w:t xml:space="preserve">Les offres doivent être reçues par l’Acheteur à l’adresse indiquée dans les </w:t>
            </w:r>
            <w:r w:rsidR="00364878" w:rsidRPr="00734D63">
              <w:rPr>
                <w:b/>
              </w:rPr>
              <w:t>DPAO</w:t>
            </w:r>
            <w:r w:rsidR="00364878" w:rsidRPr="00734D63">
              <w:t xml:space="preserve"> et au plus tard à la date et à l’heure qui y sont spécifiées. Lorsque les </w:t>
            </w:r>
            <w:r w:rsidR="00364878" w:rsidRPr="00734D63">
              <w:rPr>
                <w:b/>
              </w:rPr>
              <w:t>DPAO</w:t>
            </w:r>
            <w:r w:rsidR="00364878" w:rsidRPr="00734D63">
              <w:t xml:space="preserve"> le prévoient, les Soumissionnaires devront avoir la possibilité de soumettre leur offre par voie </w:t>
            </w:r>
            <w:r w:rsidR="00364878" w:rsidRPr="00734D63">
              <w:lastRenderedPageBreak/>
              <w:t xml:space="preserve">électronique. Dans un tel cas, les Soumissionnaires devront suivre la procédure prévue aux </w:t>
            </w:r>
            <w:r w:rsidR="00364878" w:rsidRPr="00734D63">
              <w:rPr>
                <w:b/>
              </w:rPr>
              <w:t>DPAO</w:t>
            </w:r>
            <w:r w:rsidR="00940BF3" w:rsidRPr="00734D63">
              <w:t xml:space="preserve">. </w:t>
            </w:r>
          </w:p>
          <w:p w14:paraId="1FAD5F3D" w14:textId="6A4A1B24" w:rsidR="00940BF3" w:rsidRPr="00734D63" w:rsidRDefault="00AC4891" w:rsidP="00AC4891">
            <w:pPr>
              <w:tabs>
                <w:tab w:val="left" w:pos="702"/>
              </w:tabs>
              <w:spacing w:after="120"/>
              <w:ind w:left="576" w:hanging="576"/>
              <w:jc w:val="both"/>
            </w:pPr>
            <w:r w:rsidRPr="00734D63">
              <w:t>22.2</w:t>
            </w:r>
            <w:r w:rsidRPr="00734D63">
              <w:tab/>
            </w:r>
            <w:r w:rsidR="00940BF3" w:rsidRPr="00734D63">
              <w:t xml:space="preserve">L’Acheteur peut, s’il le juge nécessaire, reporter la date limite de </w:t>
            </w:r>
            <w:r w:rsidR="00BC2ECB">
              <w:t>dépôt</w:t>
            </w:r>
            <w:r w:rsidR="00BC2ECB" w:rsidRPr="00734D63">
              <w:t xml:space="preserve"> </w:t>
            </w:r>
            <w:r w:rsidR="00940BF3" w:rsidRPr="00734D63">
              <w:t xml:space="preserve">des offres en modifiant le Dossier d’appel d’offres en </w:t>
            </w:r>
            <w:r w:rsidR="00BC2ECB">
              <w:t>vertu</w:t>
            </w:r>
            <w:r w:rsidR="00BC2ECB" w:rsidRPr="00734D63">
              <w:t xml:space="preserve"> </w:t>
            </w:r>
            <w:r w:rsidR="00940BF3" w:rsidRPr="00734D63">
              <w:t xml:space="preserve">de </w:t>
            </w:r>
            <w:r w:rsidR="00F1248D" w:rsidRPr="00734D63">
              <w:t>l’Article</w:t>
            </w:r>
            <w:r w:rsidR="00940BF3" w:rsidRPr="00734D63">
              <w:t xml:space="preserve"> 8 des IS, auquel cas, tous les droits et obligations de l’Acheteur et des soumissionnaires régis par la date limite antérieure seront régis par la nouvelle date limite.</w:t>
            </w:r>
          </w:p>
        </w:tc>
      </w:tr>
      <w:tr w:rsidR="00940BF3" w:rsidRPr="00734D63" w14:paraId="519BC09A" w14:textId="77777777" w:rsidTr="0096454F">
        <w:tc>
          <w:tcPr>
            <w:tcW w:w="2340" w:type="dxa"/>
          </w:tcPr>
          <w:p w14:paraId="71745789" w14:textId="2A8F3CFE" w:rsidR="00940BF3" w:rsidRPr="00734D63" w:rsidRDefault="00940BF3" w:rsidP="000B0942">
            <w:pPr>
              <w:pStyle w:val="HSec1-2"/>
            </w:pPr>
            <w:bookmarkStart w:id="214" w:name="_Toc438438847"/>
            <w:bookmarkStart w:id="215" w:name="_Toc438532619"/>
            <w:bookmarkStart w:id="216" w:name="_Toc438733991"/>
            <w:bookmarkStart w:id="217" w:name="_Toc438907029"/>
            <w:bookmarkStart w:id="218" w:name="_Toc438907228"/>
            <w:bookmarkStart w:id="219" w:name="_Toc138951885"/>
            <w:r w:rsidRPr="003D154F">
              <w:lastRenderedPageBreak/>
              <w:t>Offres hors délai</w:t>
            </w:r>
            <w:bookmarkEnd w:id="214"/>
            <w:bookmarkEnd w:id="215"/>
            <w:bookmarkEnd w:id="216"/>
            <w:bookmarkEnd w:id="217"/>
            <w:bookmarkEnd w:id="218"/>
            <w:bookmarkEnd w:id="219"/>
          </w:p>
        </w:tc>
        <w:tc>
          <w:tcPr>
            <w:tcW w:w="7020" w:type="dxa"/>
            <w:gridSpan w:val="2"/>
          </w:tcPr>
          <w:p w14:paraId="174F206D" w14:textId="01555F34" w:rsidR="00940BF3" w:rsidRPr="00734D63" w:rsidRDefault="00AC4891" w:rsidP="00AC4891">
            <w:pPr>
              <w:tabs>
                <w:tab w:val="left" w:pos="702"/>
              </w:tabs>
              <w:spacing w:after="120"/>
              <w:ind w:left="576" w:hanging="576"/>
              <w:jc w:val="both"/>
            </w:pPr>
            <w:r w:rsidRPr="00734D63">
              <w:t>23.1</w:t>
            </w:r>
            <w:r w:rsidRPr="00734D63">
              <w:tab/>
            </w:r>
            <w:r w:rsidR="00940BF3" w:rsidRPr="00734D63">
              <w:t xml:space="preserve">L’Acheteur n’examinera aucune </w:t>
            </w:r>
            <w:r w:rsidR="00E45ECB">
              <w:t>O</w:t>
            </w:r>
            <w:r w:rsidR="00940BF3" w:rsidRPr="00734D63">
              <w:t xml:space="preserve">ffre arrivée après l’expiration du délai de </w:t>
            </w:r>
            <w:r w:rsidR="00BC2ECB">
              <w:t>dépôt</w:t>
            </w:r>
            <w:r w:rsidR="00BC2ECB" w:rsidRPr="00734D63">
              <w:t xml:space="preserve"> </w:t>
            </w:r>
            <w:r w:rsidR="00940BF3" w:rsidRPr="00734D63">
              <w:t xml:space="preserve">des offres, conformément à </w:t>
            </w:r>
            <w:r w:rsidR="00F1248D" w:rsidRPr="00734D63">
              <w:t>l’Article</w:t>
            </w:r>
            <w:r w:rsidR="00940BF3" w:rsidRPr="00734D63">
              <w:t xml:space="preserve"> </w:t>
            </w:r>
            <w:r w:rsidR="00312759" w:rsidRPr="00734D63">
              <w:t>2</w:t>
            </w:r>
            <w:r w:rsidR="00312759">
              <w:t>2</w:t>
            </w:r>
            <w:r w:rsidR="00312759" w:rsidRPr="00734D63">
              <w:t xml:space="preserve"> </w:t>
            </w:r>
            <w:r w:rsidR="00940BF3" w:rsidRPr="00734D63">
              <w:t>des IS. Toute offre reçue par l’Acheteur après la date et l’heure limites de dépôt des offres sera déclarée hors délai, écartée et renvoyée au Soumissionnaire sans avoir été ouverte.</w:t>
            </w:r>
          </w:p>
        </w:tc>
      </w:tr>
      <w:tr w:rsidR="00940BF3" w:rsidRPr="00734D63" w14:paraId="45F98038" w14:textId="77777777" w:rsidTr="0096454F">
        <w:tc>
          <w:tcPr>
            <w:tcW w:w="2340" w:type="dxa"/>
          </w:tcPr>
          <w:p w14:paraId="5F38A6F7" w14:textId="46CFBCEA" w:rsidR="00940BF3" w:rsidRPr="00734D63" w:rsidRDefault="00940BF3" w:rsidP="000B0942">
            <w:pPr>
              <w:pStyle w:val="HSec1-2"/>
            </w:pPr>
            <w:bookmarkStart w:id="220" w:name="_Toc424009126"/>
            <w:bookmarkStart w:id="221" w:name="_Toc438438848"/>
            <w:bookmarkStart w:id="222" w:name="_Toc438532620"/>
            <w:bookmarkStart w:id="223" w:name="_Toc438733992"/>
            <w:bookmarkStart w:id="224" w:name="_Toc438907030"/>
            <w:bookmarkStart w:id="225" w:name="_Toc438907229"/>
            <w:bookmarkStart w:id="226" w:name="_Toc138951886"/>
            <w:r w:rsidRPr="003D154F">
              <w:t xml:space="preserve">Retrait, </w:t>
            </w:r>
            <w:r w:rsidR="00E45ECB" w:rsidRPr="003D154F">
              <w:t>S</w:t>
            </w:r>
            <w:r w:rsidR="00364878" w:rsidRPr="003D154F">
              <w:t xml:space="preserve">ubstitution et </w:t>
            </w:r>
            <w:r w:rsidR="00E45ECB" w:rsidRPr="003D154F">
              <w:t>M</w:t>
            </w:r>
            <w:r w:rsidR="00364878" w:rsidRPr="003D154F">
              <w:t xml:space="preserve">odification des </w:t>
            </w:r>
            <w:r w:rsidR="00E45ECB" w:rsidRPr="003D154F">
              <w:t>O</w:t>
            </w:r>
            <w:r w:rsidRPr="003D154F">
              <w:t>ffres</w:t>
            </w:r>
            <w:bookmarkEnd w:id="220"/>
            <w:bookmarkEnd w:id="221"/>
            <w:bookmarkEnd w:id="222"/>
            <w:bookmarkEnd w:id="223"/>
            <w:bookmarkEnd w:id="224"/>
            <w:bookmarkEnd w:id="225"/>
            <w:bookmarkEnd w:id="226"/>
            <w:r w:rsidRPr="00734D63">
              <w:t xml:space="preserve"> </w:t>
            </w:r>
          </w:p>
        </w:tc>
        <w:tc>
          <w:tcPr>
            <w:tcW w:w="7020" w:type="dxa"/>
            <w:gridSpan w:val="2"/>
          </w:tcPr>
          <w:p w14:paraId="1B6A3576" w14:textId="3D6D33E3" w:rsidR="00364878" w:rsidRPr="00734D63" w:rsidRDefault="00AC4891" w:rsidP="00AC4891">
            <w:pPr>
              <w:tabs>
                <w:tab w:val="left" w:pos="702"/>
              </w:tabs>
              <w:spacing w:after="120"/>
              <w:ind w:left="576" w:hanging="576"/>
              <w:jc w:val="both"/>
            </w:pPr>
            <w:r w:rsidRPr="00734D63">
              <w:t>24.1</w:t>
            </w:r>
            <w:r w:rsidRPr="00734D63">
              <w:tab/>
            </w:r>
            <w:r w:rsidR="00364878" w:rsidRPr="00734D63">
              <w:t>Un Soumissionnaire peut retirer, remplacer, ou modifier son offre après l’avoir remise, par voie de notification écrite, dûment signée par un représentant habilité, assortie d’une copie de l’habilitation en application de l’article 20.</w:t>
            </w:r>
            <w:r w:rsidR="00E45ECB">
              <w:t>3</w:t>
            </w:r>
            <w:r w:rsidR="00364878" w:rsidRPr="00734D63">
              <w:t xml:space="preserve"> des IS</w:t>
            </w:r>
            <w:r w:rsidR="00D840BB">
              <w:t xml:space="preserve"> (</w:t>
            </w:r>
            <w:r w:rsidR="00D840BB" w:rsidRPr="00734D63">
              <w:rPr>
                <w:spacing w:val="-4"/>
              </w:rPr>
              <w:t>sauf pour ce qui est des notifications de retrait qui ne nécessitent pas de copies)</w:t>
            </w:r>
            <w:r w:rsidR="00364878" w:rsidRPr="00734D63">
              <w:t xml:space="preserve">. La modification ou </w:t>
            </w:r>
            <w:r w:rsidR="00A161E9">
              <w:t>l’Offre</w:t>
            </w:r>
            <w:r w:rsidR="00364878" w:rsidRPr="00734D63">
              <w:t xml:space="preserve"> de remplacement correspondante doit être jointe à la notification écrite. Toutes les notifications devront être :</w:t>
            </w:r>
          </w:p>
          <w:p w14:paraId="5491C0A4" w14:textId="77777777" w:rsidR="00364878" w:rsidRPr="00734D63" w:rsidRDefault="00364878" w:rsidP="00437980">
            <w:pPr>
              <w:numPr>
                <w:ilvl w:val="0"/>
                <w:numId w:val="55"/>
              </w:numPr>
              <w:tabs>
                <w:tab w:val="left" w:pos="1152"/>
              </w:tabs>
              <w:overflowPunct w:val="0"/>
              <w:autoSpaceDE w:val="0"/>
              <w:autoSpaceDN w:val="0"/>
              <w:adjustRightInd w:val="0"/>
              <w:spacing w:after="120"/>
              <w:ind w:left="1152" w:hanging="576"/>
              <w:jc w:val="both"/>
              <w:textAlignment w:val="baseline"/>
              <w:rPr>
                <w:spacing w:val="-4"/>
              </w:rPr>
            </w:pPr>
            <w:r w:rsidRPr="00734D63">
              <w:rPr>
                <w:spacing w:val="-4"/>
              </w:rPr>
              <w:t>préparées et délivrées en application des articles 20 et 21 des IS (sauf pour ce qui est des notifications de retrait qui ne nécessitent pas de copies). Par ailleurs, les enveloppes doivent porter clairement, selon le cas, la mention « </w:t>
            </w:r>
            <w:r w:rsidRPr="00734D63">
              <w:rPr>
                <w:smallCaps/>
                <w:spacing w:val="-4"/>
              </w:rPr>
              <w:t>Retrait</w:t>
            </w:r>
            <w:r w:rsidRPr="00734D63">
              <w:rPr>
                <w:spacing w:val="-4"/>
              </w:rPr>
              <w:t> », « </w:t>
            </w:r>
            <w:r w:rsidRPr="00734D63">
              <w:rPr>
                <w:smallCaps/>
                <w:spacing w:val="-4"/>
              </w:rPr>
              <w:t>Offre de Remplacement</w:t>
            </w:r>
            <w:r w:rsidRPr="00734D63">
              <w:rPr>
                <w:spacing w:val="-4"/>
              </w:rPr>
              <w:t xml:space="preserve"> » ou </w:t>
            </w:r>
            <w:r w:rsidRPr="00734D63">
              <w:t>« </w:t>
            </w:r>
            <w:r w:rsidRPr="00734D63">
              <w:rPr>
                <w:smallCaps/>
                <w:spacing w:val="-4"/>
              </w:rPr>
              <w:t>Modification</w:t>
            </w:r>
            <w:r w:rsidRPr="00734D63">
              <w:t> »</w:t>
            </w:r>
            <w:r w:rsidRPr="00734D63">
              <w:rPr>
                <w:spacing w:val="-4"/>
              </w:rPr>
              <w:t xml:space="preserve"> ; et </w:t>
            </w:r>
          </w:p>
          <w:p w14:paraId="76982612" w14:textId="77777777" w:rsidR="00940BF3" w:rsidRPr="00734D63" w:rsidRDefault="00364878" w:rsidP="00437980">
            <w:pPr>
              <w:numPr>
                <w:ilvl w:val="0"/>
                <w:numId w:val="55"/>
              </w:numPr>
              <w:tabs>
                <w:tab w:val="left" w:pos="1152"/>
              </w:tabs>
              <w:overflowPunct w:val="0"/>
              <w:autoSpaceDE w:val="0"/>
              <w:autoSpaceDN w:val="0"/>
              <w:adjustRightInd w:val="0"/>
              <w:spacing w:after="120"/>
              <w:ind w:left="1152" w:hanging="576"/>
              <w:jc w:val="both"/>
              <w:textAlignment w:val="baseline"/>
              <w:rPr>
                <w:spacing w:val="-4"/>
              </w:rPr>
            </w:pPr>
            <w:r w:rsidRPr="00734D63">
              <w:rPr>
                <w:spacing w:val="-4"/>
              </w:rPr>
              <w:t xml:space="preserve">reçues par </w:t>
            </w:r>
            <w:r w:rsidR="007F7BCC" w:rsidRPr="00734D63">
              <w:rPr>
                <w:spacing w:val="-4"/>
              </w:rPr>
              <w:t>l’Acheteur</w:t>
            </w:r>
            <w:r w:rsidRPr="00734D63">
              <w:rPr>
                <w:spacing w:val="-4"/>
              </w:rPr>
              <w:t xml:space="preserve"> avant la date et l’heure limites de remise des offres conformément à </w:t>
            </w:r>
            <w:r w:rsidR="00B921F2" w:rsidRPr="00734D63">
              <w:rPr>
                <w:spacing w:val="-4"/>
              </w:rPr>
              <w:t>l’Article</w:t>
            </w:r>
            <w:r w:rsidRPr="00734D63">
              <w:rPr>
                <w:spacing w:val="-4"/>
              </w:rPr>
              <w:t xml:space="preserve"> 22 des IS</w:t>
            </w:r>
            <w:r w:rsidR="00940BF3" w:rsidRPr="00734D63">
              <w:rPr>
                <w:spacing w:val="-4"/>
              </w:rPr>
              <w:t>.</w:t>
            </w:r>
          </w:p>
        </w:tc>
      </w:tr>
      <w:tr w:rsidR="00940BF3" w:rsidRPr="00734D63" w14:paraId="0E24FDE5" w14:textId="77777777" w:rsidTr="0096454F">
        <w:tc>
          <w:tcPr>
            <w:tcW w:w="2340" w:type="dxa"/>
          </w:tcPr>
          <w:p w14:paraId="0FB8AB9B" w14:textId="77777777" w:rsidR="00940BF3" w:rsidRPr="00734D63" w:rsidRDefault="00940BF3">
            <w:bookmarkStart w:id="227" w:name="_Toc438532621"/>
            <w:bookmarkEnd w:id="227"/>
          </w:p>
        </w:tc>
        <w:tc>
          <w:tcPr>
            <w:tcW w:w="7020" w:type="dxa"/>
            <w:gridSpan w:val="2"/>
          </w:tcPr>
          <w:p w14:paraId="3A9C02D2" w14:textId="77777777" w:rsidR="00940BF3" w:rsidRPr="00734D63" w:rsidRDefault="00AC4891" w:rsidP="00AC4891">
            <w:pPr>
              <w:tabs>
                <w:tab w:val="left" w:pos="702"/>
              </w:tabs>
              <w:spacing w:after="120"/>
              <w:ind w:left="576" w:hanging="576"/>
              <w:jc w:val="both"/>
            </w:pPr>
            <w:r w:rsidRPr="00734D63">
              <w:t>24.2</w:t>
            </w:r>
            <w:r w:rsidRPr="00734D63">
              <w:tab/>
            </w:r>
            <w:r w:rsidR="00940BF3" w:rsidRPr="00734D63">
              <w:t xml:space="preserve">Les offres dont les soumissionnaires demandent le retrait en application de </w:t>
            </w:r>
            <w:r w:rsidR="00F1248D" w:rsidRPr="00734D63">
              <w:t>l’article</w:t>
            </w:r>
            <w:r w:rsidR="00940BF3" w:rsidRPr="00734D63">
              <w:t xml:space="preserve"> 2</w:t>
            </w:r>
            <w:r w:rsidR="00DA46CD" w:rsidRPr="00734D63">
              <w:t>4</w:t>
            </w:r>
            <w:r w:rsidR="00940BF3" w:rsidRPr="00734D63">
              <w:t>.1 leur seront renvoyées sans avoir être ouvertes.</w:t>
            </w:r>
          </w:p>
        </w:tc>
      </w:tr>
      <w:tr w:rsidR="00940BF3" w:rsidRPr="00734D63" w14:paraId="26EFB9B9" w14:textId="77777777" w:rsidTr="0096454F">
        <w:tc>
          <w:tcPr>
            <w:tcW w:w="2340" w:type="dxa"/>
          </w:tcPr>
          <w:p w14:paraId="3C2CF83C" w14:textId="77777777" w:rsidR="00940BF3" w:rsidRPr="00734D63" w:rsidRDefault="00940BF3">
            <w:bookmarkStart w:id="228" w:name="_Toc438532622"/>
            <w:bookmarkEnd w:id="228"/>
          </w:p>
        </w:tc>
        <w:tc>
          <w:tcPr>
            <w:tcW w:w="7020" w:type="dxa"/>
            <w:gridSpan w:val="2"/>
          </w:tcPr>
          <w:p w14:paraId="243BD88F" w14:textId="60481E75" w:rsidR="00940BF3" w:rsidRPr="00734D63" w:rsidRDefault="00AC4891" w:rsidP="00AC4891">
            <w:pPr>
              <w:tabs>
                <w:tab w:val="left" w:pos="702"/>
              </w:tabs>
              <w:spacing w:after="120"/>
              <w:ind w:left="576" w:hanging="576"/>
              <w:jc w:val="both"/>
            </w:pPr>
            <w:r w:rsidRPr="00734D63">
              <w:t>24.3</w:t>
            </w:r>
            <w:r w:rsidRPr="00734D63">
              <w:tab/>
            </w:r>
            <w:r w:rsidR="00940BF3" w:rsidRPr="00734D63">
              <w:t xml:space="preserve">Aucune offre ne peut être retirée, remplacée ou modifiée entre la date et l’heure limites de dépôt des offres et la date d’expiration de la validité spécifiée par le Soumissionnaire </w:t>
            </w:r>
            <w:r w:rsidR="00E45ECB">
              <w:t>dans la Lettre de Soumission</w:t>
            </w:r>
            <w:r w:rsidR="006A5447">
              <w:t xml:space="preserve"> – Partie </w:t>
            </w:r>
            <w:r w:rsidR="00CB6987">
              <w:t>Technique</w:t>
            </w:r>
            <w:r w:rsidR="00940BF3" w:rsidRPr="00734D63">
              <w:t xml:space="preserve">, </w:t>
            </w:r>
            <w:r w:rsidR="005040D3">
              <w:t xml:space="preserve">et répétée dans la Lettre de Soumission – Partie Financière, </w:t>
            </w:r>
            <w:r w:rsidR="00940BF3" w:rsidRPr="00734D63">
              <w:t xml:space="preserve">ou </w:t>
            </w:r>
            <w:r w:rsidR="00E45ECB">
              <w:t xml:space="preserve">toute date </w:t>
            </w:r>
            <w:r w:rsidR="00940BF3" w:rsidRPr="00734D63">
              <w:t>prorog</w:t>
            </w:r>
            <w:r w:rsidR="00E45ECB">
              <w:t>ée</w:t>
            </w:r>
            <w:r w:rsidR="00940BF3" w:rsidRPr="00734D63">
              <w:t xml:space="preserve">. </w:t>
            </w:r>
          </w:p>
        </w:tc>
      </w:tr>
      <w:tr w:rsidR="005040D3" w:rsidRPr="00734D63" w14:paraId="71A285DD" w14:textId="77777777" w:rsidTr="00FE1FBC">
        <w:tc>
          <w:tcPr>
            <w:tcW w:w="9360" w:type="dxa"/>
            <w:gridSpan w:val="3"/>
          </w:tcPr>
          <w:p w14:paraId="6F24CB92" w14:textId="5BC34BCC" w:rsidR="005040D3" w:rsidRPr="00364023" w:rsidRDefault="005040D3" w:rsidP="000938D1">
            <w:pPr>
              <w:pStyle w:val="HSec1-1"/>
              <w:keepNext/>
              <w:numPr>
                <w:ilvl w:val="0"/>
                <w:numId w:val="115"/>
              </w:numPr>
              <w:tabs>
                <w:tab w:val="num" w:pos="648"/>
              </w:tabs>
              <w:ind w:left="360" w:hanging="72"/>
            </w:pPr>
            <w:bookmarkStart w:id="229" w:name="_Toc138951887"/>
            <w:r w:rsidRPr="00364023">
              <w:t>Ouverture Publique des Parties Techniques des Offres</w:t>
            </w:r>
            <w:bookmarkEnd w:id="229"/>
            <w:r w:rsidRPr="00364023">
              <w:t xml:space="preserve"> </w:t>
            </w:r>
          </w:p>
        </w:tc>
      </w:tr>
      <w:tr w:rsidR="00940BF3" w:rsidRPr="00734D63" w14:paraId="670A6A1F" w14:textId="77777777" w:rsidTr="0096454F">
        <w:tc>
          <w:tcPr>
            <w:tcW w:w="2340" w:type="dxa"/>
          </w:tcPr>
          <w:p w14:paraId="55B4A487" w14:textId="779B2597" w:rsidR="00940BF3" w:rsidRPr="00734D63" w:rsidRDefault="00DA46CD" w:rsidP="000B0942">
            <w:pPr>
              <w:pStyle w:val="HSec1-2"/>
            </w:pPr>
            <w:bookmarkStart w:id="230" w:name="_Toc138951888"/>
            <w:r w:rsidRPr="003D154F">
              <w:t xml:space="preserve">Ouverture </w:t>
            </w:r>
            <w:r w:rsidR="005040D3" w:rsidRPr="003D154F">
              <w:t>Publique des Partie</w:t>
            </w:r>
            <w:r w:rsidR="00E278FA">
              <w:t>s</w:t>
            </w:r>
            <w:r w:rsidR="005040D3" w:rsidRPr="003D154F">
              <w:t xml:space="preserve"> Techniques </w:t>
            </w:r>
            <w:r w:rsidRPr="003D154F">
              <w:t xml:space="preserve">des </w:t>
            </w:r>
            <w:r w:rsidR="00E45ECB" w:rsidRPr="003D154F">
              <w:t>Offres</w:t>
            </w:r>
            <w:bookmarkEnd w:id="230"/>
            <w:r w:rsidR="00940BF3" w:rsidRPr="00734D63">
              <w:t xml:space="preserve"> </w:t>
            </w:r>
          </w:p>
        </w:tc>
        <w:tc>
          <w:tcPr>
            <w:tcW w:w="7020" w:type="dxa"/>
            <w:gridSpan w:val="2"/>
          </w:tcPr>
          <w:p w14:paraId="0E18C356" w14:textId="4A4F5CD7" w:rsidR="00940BF3" w:rsidRPr="00734D63" w:rsidRDefault="00DA46CD" w:rsidP="00722C81">
            <w:pPr>
              <w:tabs>
                <w:tab w:val="left" w:pos="702"/>
              </w:tabs>
              <w:spacing w:after="120"/>
              <w:ind w:left="576" w:hanging="576"/>
              <w:jc w:val="both"/>
            </w:pPr>
            <w:r w:rsidRPr="00734D63">
              <w:t>25</w:t>
            </w:r>
            <w:r w:rsidR="00940BF3" w:rsidRPr="00734D63">
              <w:t>.1</w:t>
            </w:r>
            <w:r w:rsidR="00940BF3" w:rsidRPr="00734D63">
              <w:tab/>
            </w:r>
            <w:r w:rsidR="00E45ECB">
              <w:t>Excepté dans les cas spécifiés aux articles 23 et 24.2 des IS, l</w:t>
            </w:r>
            <w:r w:rsidR="00940BF3" w:rsidRPr="00734D63">
              <w:t xml:space="preserve">’Acheteur procédera à l’ouverture des plis en public </w:t>
            </w:r>
            <w:r w:rsidR="00E45ECB">
              <w:t xml:space="preserve">et </w:t>
            </w:r>
            <w:r w:rsidR="009F268F">
              <w:t>lira</w:t>
            </w:r>
            <w:r w:rsidR="005040D3">
              <w:t xml:space="preserve">, conformément à cet article, </w:t>
            </w:r>
            <w:r w:rsidR="009F268F" w:rsidRPr="00734D63">
              <w:t>toutes</w:t>
            </w:r>
            <w:r w:rsidRPr="00734D63">
              <w:t xml:space="preserve"> les </w:t>
            </w:r>
            <w:r w:rsidR="005040D3">
              <w:t>o</w:t>
            </w:r>
            <w:r w:rsidRPr="00734D63">
              <w:t xml:space="preserve">ffres reçues </w:t>
            </w:r>
            <w:r w:rsidRPr="00734D63">
              <w:rPr>
                <w:spacing w:val="-4"/>
              </w:rPr>
              <w:t xml:space="preserve">avant la date et l’heure limites </w:t>
            </w:r>
            <w:r w:rsidR="005040D3">
              <w:rPr>
                <w:spacing w:val="-4"/>
              </w:rPr>
              <w:t xml:space="preserve">et le lieu </w:t>
            </w:r>
            <w:r w:rsidR="000A3131">
              <w:rPr>
                <w:spacing w:val="-4"/>
              </w:rPr>
              <w:t xml:space="preserve">spécifié dans les </w:t>
            </w:r>
            <w:r w:rsidR="000A3131" w:rsidRPr="000A3131">
              <w:rPr>
                <w:b/>
                <w:bCs/>
                <w:spacing w:val="-4"/>
              </w:rPr>
              <w:t>DPAO</w:t>
            </w:r>
            <w:r w:rsidR="000A3131">
              <w:rPr>
                <w:spacing w:val="-4"/>
              </w:rPr>
              <w:t xml:space="preserve"> </w:t>
            </w:r>
            <w:r w:rsidRPr="00734D63">
              <w:t xml:space="preserve">en présence des représentants des Soumissionnaires et de toute autre personne qui souhaite être présente. Les procédures spécifiques à l’ouverture </w:t>
            </w:r>
            <w:r w:rsidRPr="00734D63">
              <w:lastRenderedPageBreak/>
              <w:t xml:space="preserve">d’offres électroniques si de telles offres sont prévues à l’article 22.1 des IS seront détaillées dans les </w:t>
            </w:r>
            <w:r w:rsidR="00940BF3" w:rsidRPr="00734D63">
              <w:rPr>
                <w:b/>
                <w:bCs/>
              </w:rPr>
              <w:t xml:space="preserve">DPAO. </w:t>
            </w:r>
          </w:p>
        </w:tc>
      </w:tr>
      <w:tr w:rsidR="00940BF3" w:rsidRPr="00734D63" w14:paraId="6F721675" w14:textId="77777777" w:rsidTr="0096454F">
        <w:tc>
          <w:tcPr>
            <w:tcW w:w="2340" w:type="dxa"/>
          </w:tcPr>
          <w:p w14:paraId="159603BA" w14:textId="77777777" w:rsidR="00940BF3" w:rsidRPr="00734D63" w:rsidRDefault="00940BF3">
            <w:bookmarkStart w:id="231" w:name="_Toc438532624"/>
            <w:bookmarkStart w:id="232" w:name="_Toc438532625"/>
            <w:bookmarkEnd w:id="231"/>
            <w:bookmarkEnd w:id="232"/>
          </w:p>
        </w:tc>
        <w:tc>
          <w:tcPr>
            <w:tcW w:w="7020" w:type="dxa"/>
            <w:gridSpan w:val="2"/>
          </w:tcPr>
          <w:p w14:paraId="78C3C926" w14:textId="1CAD9DA2" w:rsidR="00E45ECB" w:rsidRDefault="00940BF3" w:rsidP="00DA46CD">
            <w:pPr>
              <w:spacing w:after="120"/>
              <w:ind w:left="576" w:hanging="576"/>
              <w:jc w:val="both"/>
            </w:pPr>
            <w:r w:rsidRPr="00734D63">
              <w:t>2</w:t>
            </w:r>
            <w:r w:rsidR="00DA46CD" w:rsidRPr="00734D63">
              <w:t>5</w:t>
            </w:r>
            <w:r w:rsidRPr="00734D63">
              <w:t>.2</w:t>
            </w:r>
            <w:r w:rsidRPr="00734D63">
              <w:tab/>
              <w:t>Dans un premier temps, l</w:t>
            </w:r>
            <w:r w:rsidR="003664FA">
              <w:t>a</w:t>
            </w:r>
            <w:r w:rsidRPr="00734D63">
              <w:t xml:space="preserve"> </w:t>
            </w:r>
            <w:r w:rsidR="000A3131">
              <w:t>notification</w:t>
            </w:r>
            <w:r w:rsidR="003664FA">
              <w:t xml:space="preserve"> </w:t>
            </w:r>
            <w:r w:rsidR="000A3131">
              <w:t xml:space="preserve">écrite de retrait </w:t>
            </w:r>
            <w:r w:rsidR="003664FA">
              <w:t>des</w:t>
            </w:r>
            <w:r w:rsidR="000A3131">
              <w:t xml:space="preserve"> </w:t>
            </w:r>
            <w:r w:rsidRPr="00734D63">
              <w:t>enveloppes marquées « RETRAIT » ser</w:t>
            </w:r>
            <w:r w:rsidR="00213533">
              <w:t>a</w:t>
            </w:r>
            <w:r w:rsidRPr="00734D63">
              <w:t xml:space="preserve"> ouverte</w:t>
            </w:r>
            <w:r w:rsidR="00213533">
              <w:t xml:space="preserve"> </w:t>
            </w:r>
            <w:r w:rsidRPr="00734D63">
              <w:t xml:space="preserve">et le contenu annoncé à haute voix, tandis que l’enveloppe contenant </w:t>
            </w:r>
            <w:r w:rsidR="00A161E9">
              <w:t>l’Offre</w:t>
            </w:r>
            <w:r w:rsidRPr="00734D63">
              <w:t xml:space="preserve"> correspondante sera renvoyée au Soumissionnaire sans avoir été ouverte. Si l</w:t>
            </w:r>
            <w:r w:rsidR="00DA46CD" w:rsidRPr="00734D63">
              <w:t xml:space="preserve">’enveloppe marquée « RETRAIT » </w:t>
            </w:r>
            <w:r w:rsidRPr="00734D63">
              <w:t xml:space="preserve">ne contient pas le pouvoir confirmant que la signature est celle d’une personne autorisée à représenter le Soumissionnaire, </w:t>
            </w:r>
            <w:r w:rsidR="00A161E9">
              <w:t>l’Offre</w:t>
            </w:r>
            <w:r w:rsidRPr="00734D63">
              <w:t xml:space="preserve"> correspondante sera ouverte. </w:t>
            </w:r>
            <w:r w:rsidR="007A0D9E">
              <w:t>U</w:t>
            </w:r>
            <w:r w:rsidR="007A0D9E" w:rsidRPr="00734D63">
              <w:t xml:space="preserve">n </w:t>
            </w:r>
            <w:r w:rsidRPr="00734D63">
              <w:t xml:space="preserve">retrait d’offre ne sera </w:t>
            </w:r>
            <w:r w:rsidR="00EE6C38">
              <w:t xml:space="preserve">pas </w:t>
            </w:r>
            <w:r w:rsidRPr="00734D63">
              <w:t xml:space="preserve">autorisé si la notification correspondante ne contient pas une habilitation valide du signataire à demander le retrait et n’est pas lue à haute voix. </w:t>
            </w:r>
          </w:p>
          <w:p w14:paraId="3E57F028" w14:textId="5057E670" w:rsidR="00E45ECB" w:rsidRDefault="00E45ECB" w:rsidP="00DA46CD">
            <w:pPr>
              <w:spacing w:after="120"/>
              <w:ind w:left="576" w:hanging="576"/>
              <w:jc w:val="both"/>
            </w:pPr>
            <w:r>
              <w:t>25.3</w:t>
            </w:r>
            <w:r w:rsidR="00832D95">
              <w:tab/>
            </w:r>
            <w:r w:rsidR="00940BF3" w:rsidRPr="00734D63">
              <w:t xml:space="preserve">Ensuite, les enveloppes marquées « OFFRE DE REMPLACEMENT » seront ouvertes et annoncées à haute voix et la nouvelle offre correspondante substituée à la précédente, qui sera renvoyée sans avoir été ouverte au Soumissionnaire. </w:t>
            </w:r>
            <w:r w:rsidR="0087768A">
              <w:t>U</w:t>
            </w:r>
            <w:r w:rsidR="0087768A" w:rsidRPr="00734D63">
              <w:t xml:space="preserve">n </w:t>
            </w:r>
            <w:r w:rsidR="00940BF3" w:rsidRPr="00734D63">
              <w:t xml:space="preserve">remplacement d’offre ne sera </w:t>
            </w:r>
            <w:r w:rsidR="0087768A">
              <w:t xml:space="preserve">pas </w:t>
            </w:r>
            <w:r w:rsidR="00940BF3" w:rsidRPr="00734D63">
              <w:t xml:space="preserve">autorisé si la notification correspondante ne contient pas une habilitation valide du signataire à demander le remplacement et n’est pas lue à haute voix. </w:t>
            </w:r>
          </w:p>
          <w:p w14:paraId="3719AF97" w14:textId="79250759" w:rsidR="00940BF3" w:rsidRPr="00734D63" w:rsidRDefault="009F268F" w:rsidP="00DA46CD">
            <w:pPr>
              <w:spacing w:after="120"/>
              <w:ind w:left="576" w:hanging="576"/>
              <w:jc w:val="both"/>
            </w:pPr>
            <w:r>
              <w:t>25.4</w:t>
            </w:r>
            <w:r w:rsidR="00832D95">
              <w:tab/>
            </w:r>
            <w:r>
              <w:t>Enfin</w:t>
            </w:r>
            <w:r w:rsidR="00940BF3" w:rsidRPr="00734D63">
              <w:t xml:space="preserve">, les enveloppes marquées « MODIFICATION » seront ouvertes et leur contenu lu à haute voix avec </w:t>
            </w:r>
            <w:r w:rsidR="00A161E9">
              <w:t>l’Offre</w:t>
            </w:r>
            <w:r w:rsidR="00940BF3" w:rsidRPr="00734D63">
              <w:t xml:space="preserv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w:t>
            </w:r>
            <w:r w:rsidR="005773F7">
              <w:t>prises en considération</w:t>
            </w:r>
            <w:r w:rsidR="00940BF3" w:rsidRPr="00734D63">
              <w:t>.</w:t>
            </w:r>
          </w:p>
        </w:tc>
      </w:tr>
      <w:tr w:rsidR="00940BF3" w:rsidRPr="00734D63" w14:paraId="41B417AC" w14:textId="77777777" w:rsidTr="0096454F">
        <w:tc>
          <w:tcPr>
            <w:tcW w:w="2340" w:type="dxa"/>
          </w:tcPr>
          <w:p w14:paraId="06D48835" w14:textId="77777777" w:rsidR="00940BF3" w:rsidRPr="00734D63" w:rsidRDefault="00940BF3">
            <w:bookmarkStart w:id="233" w:name="_Toc438532626"/>
            <w:bookmarkEnd w:id="233"/>
          </w:p>
        </w:tc>
        <w:tc>
          <w:tcPr>
            <w:tcW w:w="7020" w:type="dxa"/>
            <w:gridSpan w:val="2"/>
          </w:tcPr>
          <w:p w14:paraId="772049B0" w14:textId="349A20C4" w:rsidR="000A3131" w:rsidRPr="00B666DF" w:rsidRDefault="00940BF3" w:rsidP="000A3131">
            <w:pPr>
              <w:pStyle w:val="Sub-ClauseText"/>
              <w:ind w:left="609" w:hanging="630"/>
              <w:rPr>
                <w:spacing w:val="0"/>
                <w:lang w:val="fr-FR"/>
              </w:rPr>
            </w:pPr>
            <w:r w:rsidRPr="000A3131">
              <w:rPr>
                <w:lang w:val="fr-FR"/>
              </w:rPr>
              <w:t>2</w:t>
            </w:r>
            <w:r w:rsidR="00DA46CD" w:rsidRPr="000A3131">
              <w:rPr>
                <w:lang w:val="fr-FR"/>
              </w:rPr>
              <w:t>5</w:t>
            </w:r>
            <w:r w:rsidRPr="000A3131">
              <w:rPr>
                <w:lang w:val="fr-FR"/>
              </w:rPr>
              <w:t>.</w:t>
            </w:r>
            <w:r w:rsidR="00E45ECB" w:rsidRPr="000A3131">
              <w:rPr>
                <w:lang w:val="fr-FR"/>
              </w:rPr>
              <w:t>5</w:t>
            </w:r>
            <w:r w:rsidRPr="000A3131">
              <w:rPr>
                <w:lang w:val="fr-FR"/>
              </w:rPr>
              <w:tab/>
            </w:r>
            <w:r w:rsidR="000A3131" w:rsidRPr="008E329A">
              <w:rPr>
                <w:spacing w:val="0"/>
                <w:lang w:val="fr"/>
              </w:rPr>
              <w:t xml:space="preserve">Ensuite, toutes les enveloppes portant la mention « Partie </w:t>
            </w:r>
            <w:r w:rsidR="000A3131">
              <w:rPr>
                <w:spacing w:val="0"/>
                <w:lang w:val="fr"/>
              </w:rPr>
              <w:t>T</w:t>
            </w:r>
            <w:r w:rsidR="000A3131" w:rsidRPr="008E329A">
              <w:rPr>
                <w:spacing w:val="0"/>
                <w:lang w:val="fr"/>
              </w:rPr>
              <w:t xml:space="preserve">echnique » </w:t>
            </w:r>
            <w:r w:rsidR="00F531DB">
              <w:rPr>
                <w:spacing w:val="0"/>
                <w:lang w:val="fr"/>
              </w:rPr>
              <w:t>seront</w:t>
            </w:r>
            <w:r w:rsidR="00F531DB" w:rsidRPr="008E329A">
              <w:rPr>
                <w:spacing w:val="0"/>
                <w:lang w:val="fr"/>
              </w:rPr>
              <w:t xml:space="preserve"> </w:t>
            </w:r>
            <w:r w:rsidR="000A3131" w:rsidRPr="008E329A">
              <w:rPr>
                <w:spacing w:val="0"/>
                <w:lang w:val="fr"/>
              </w:rPr>
              <w:t>ouvertes une à la fois. Toutes les enveloppes portant la mention «</w:t>
            </w:r>
            <w:r w:rsidR="000A3131">
              <w:rPr>
                <w:lang w:val="fr"/>
              </w:rPr>
              <w:t xml:space="preserve"> </w:t>
            </w:r>
            <w:r w:rsidR="000A3131" w:rsidRPr="008E329A">
              <w:rPr>
                <w:spacing w:val="0"/>
                <w:lang w:val="fr"/>
              </w:rPr>
              <w:t xml:space="preserve">Partie </w:t>
            </w:r>
            <w:r w:rsidR="000A3131">
              <w:rPr>
                <w:spacing w:val="0"/>
                <w:lang w:val="fr"/>
              </w:rPr>
              <w:t>F</w:t>
            </w:r>
            <w:r w:rsidR="000A3131" w:rsidRPr="008E329A">
              <w:rPr>
                <w:spacing w:val="0"/>
                <w:lang w:val="fr"/>
              </w:rPr>
              <w:t>inancière</w:t>
            </w:r>
            <w:r w:rsidR="000A3131">
              <w:rPr>
                <w:lang w:val="fr"/>
              </w:rPr>
              <w:t xml:space="preserve"> </w:t>
            </w:r>
            <w:r w:rsidR="000A3131" w:rsidRPr="008E329A">
              <w:rPr>
                <w:spacing w:val="0"/>
                <w:lang w:val="fr"/>
              </w:rPr>
              <w:t xml:space="preserve">» demeurent scellées et conservées par l’Acheteur en lieu sûr jusqu’à ce qu’elles soient ouvertes, lors d’une ouverture publique ultérieure, à la suite de l’évaluation de la Partie </w:t>
            </w:r>
            <w:r w:rsidR="000A3131">
              <w:rPr>
                <w:spacing w:val="0"/>
                <w:lang w:val="fr"/>
              </w:rPr>
              <w:t>T</w:t>
            </w:r>
            <w:r w:rsidR="000A3131" w:rsidRPr="008E329A">
              <w:rPr>
                <w:spacing w:val="0"/>
                <w:lang w:val="fr"/>
              </w:rPr>
              <w:t xml:space="preserve">echnique des </w:t>
            </w:r>
            <w:r w:rsidR="000A3131">
              <w:rPr>
                <w:spacing w:val="0"/>
                <w:lang w:val="fr"/>
              </w:rPr>
              <w:t>Offres</w:t>
            </w:r>
            <w:r w:rsidR="000A3131" w:rsidRPr="008E329A">
              <w:rPr>
                <w:spacing w:val="0"/>
                <w:lang w:val="fr"/>
              </w:rPr>
              <w:t>. En ouvrant les enveloppes portant la mention «</w:t>
            </w:r>
            <w:r w:rsidR="000A3131">
              <w:rPr>
                <w:lang w:val="fr"/>
              </w:rPr>
              <w:t xml:space="preserve"> </w:t>
            </w:r>
            <w:r w:rsidR="000A3131" w:rsidRPr="008E329A">
              <w:rPr>
                <w:spacing w:val="0"/>
                <w:lang w:val="fr"/>
              </w:rPr>
              <w:t xml:space="preserve">Partie </w:t>
            </w:r>
            <w:r w:rsidR="000A3131">
              <w:rPr>
                <w:spacing w:val="0"/>
                <w:lang w:val="fr"/>
              </w:rPr>
              <w:t>T</w:t>
            </w:r>
            <w:r w:rsidR="000A3131" w:rsidRPr="008E329A">
              <w:rPr>
                <w:spacing w:val="0"/>
                <w:lang w:val="fr"/>
              </w:rPr>
              <w:t>echnique</w:t>
            </w:r>
            <w:r w:rsidR="000A3131">
              <w:rPr>
                <w:lang w:val="fr"/>
              </w:rPr>
              <w:t xml:space="preserve"> </w:t>
            </w:r>
            <w:r w:rsidR="000A3131" w:rsidRPr="008E329A">
              <w:rPr>
                <w:spacing w:val="0"/>
                <w:lang w:val="fr"/>
              </w:rPr>
              <w:t>», l’Acheteur doit lire</w:t>
            </w:r>
            <w:r w:rsidR="000A3131">
              <w:rPr>
                <w:lang w:val="fr"/>
              </w:rPr>
              <w:t xml:space="preserve"> </w:t>
            </w:r>
            <w:r w:rsidR="000A3131" w:rsidRPr="008E329A">
              <w:rPr>
                <w:spacing w:val="0"/>
                <w:lang w:val="fr"/>
              </w:rPr>
              <w:t xml:space="preserve">: le nom du </w:t>
            </w:r>
            <w:r w:rsidR="000A3131">
              <w:rPr>
                <w:spacing w:val="0"/>
                <w:lang w:val="fr"/>
              </w:rPr>
              <w:t>S</w:t>
            </w:r>
            <w:r w:rsidR="000A3131" w:rsidRPr="008E329A">
              <w:rPr>
                <w:spacing w:val="0"/>
                <w:lang w:val="fr"/>
              </w:rPr>
              <w:t>oumissionnaire et s’il y a une modification;</w:t>
            </w:r>
            <w:r w:rsidR="000A3131">
              <w:rPr>
                <w:lang w:val="fr"/>
              </w:rPr>
              <w:t xml:space="preserve"> </w:t>
            </w:r>
            <w:r w:rsidR="000A3131">
              <w:rPr>
                <w:spacing w:val="0"/>
                <w:lang w:val="fr"/>
              </w:rPr>
              <w:t xml:space="preserve">une </w:t>
            </w:r>
            <w:r w:rsidR="000A3131" w:rsidRPr="008E329A">
              <w:rPr>
                <w:spacing w:val="0"/>
                <w:lang w:val="fr"/>
              </w:rPr>
              <w:t xml:space="preserve">Offre </w:t>
            </w:r>
            <w:r w:rsidR="000A3131">
              <w:rPr>
                <w:spacing w:val="0"/>
                <w:lang w:val="fr"/>
              </w:rPr>
              <w:t>Variante et</w:t>
            </w:r>
            <w:r w:rsidR="000A3131" w:rsidRPr="008E329A">
              <w:rPr>
                <w:spacing w:val="0"/>
                <w:lang w:val="fr"/>
              </w:rPr>
              <w:t xml:space="preserve"> la présence ou l’absence d’un</w:t>
            </w:r>
            <w:r w:rsidR="000A3131">
              <w:rPr>
                <w:spacing w:val="0"/>
                <w:lang w:val="fr"/>
              </w:rPr>
              <w:t>e Garantie d’Offre</w:t>
            </w:r>
            <w:r w:rsidR="000A3131" w:rsidRPr="008E329A">
              <w:rPr>
                <w:spacing w:val="0"/>
                <w:lang w:val="fr"/>
              </w:rPr>
              <w:t xml:space="preserve">, si </w:t>
            </w:r>
            <w:r w:rsidR="000A3131">
              <w:rPr>
                <w:spacing w:val="0"/>
                <w:lang w:val="fr"/>
              </w:rPr>
              <w:t>exigée,</w:t>
            </w:r>
            <w:r w:rsidR="000A3131" w:rsidRPr="008E329A">
              <w:rPr>
                <w:spacing w:val="0"/>
                <w:lang w:val="fr"/>
              </w:rPr>
              <w:t xml:space="preserve"> et tout autre détail que l’</w:t>
            </w:r>
            <w:r w:rsidR="000A3131">
              <w:rPr>
                <w:spacing w:val="0"/>
                <w:lang w:val="fr"/>
              </w:rPr>
              <w:t>A</w:t>
            </w:r>
            <w:r w:rsidR="000A3131" w:rsidRPr="008E329A">
              <w:rPr>
                <w:spacing w:val="0"/>
                <w:lang w:val="fr"/>
              </w:rPr>
              <w:t>cheteur peut juger approprié.</w:t>
            </w:r>
          </w:p>
          <w:p w14:paraId="68B8AB15" w14:textId="71805280" w:rsidR="00E45ECB" w:rsidRDefault="00E45ECB" w:rsidP="000B0942">
            <w:pPr>
              <w:tabs>
                <w:tab w:val="left" w:pos="702"/>
              </w:tabs>
              <w:spacing w:after="120"/>
              <w:ind w:left="662" w:hanging="704"/>
              <w:jc w:val="both"/>
              <w:rPr>
                <w:b/>
              </w:rPr>
            </w:pPr>
            <w:r>
              <w:t>25.6</w:t>
            </w:r>
            <w:r w:rsidR="00AF1437">
              <w:tab/>
            </w:r>
            <w:r w:rsidR="00940BF3" w:rsidRPr="00734D63">
              <w:t>Seul</w:t>
            </w:r>
            <w:r w:rsidR="00981180">
              <w:t>e</w:t>
            </w:r>
            <w:r w:rsidR="00940BF3" w:rsidRPr="00734D63">
              <w:t xml:space="preserve">s les </w:t>
            </w:r>
            <w:r w:rsidR="00A922B4">
              <w:t xml:space="preserve">Parties Techniques des Offres et les Offres Variantes – Parties Techniques </w:t>
            </w:r>
            <w:r w:rsidR="00940BF3" w:rsidRPr="00734D63">
              <w:t xml:space="preserve">annoncés à haute voix lors de l’ouverture des </w:t>
            </w:r>
            <w:r w:rsidR="00A922B4">
              <w:t>Offres</w:t>
            </w:r>
            <w:r w:rsidR="00940BF3" w:rsidRPr="00734D63">
              <w:t xml:space="preserve"> seront soumis à évaluation. </w:t>
            </w:r>
            <w:r w:rsidR="00DE6DE5" w:rsidRPr="00734D63">
              <w:t xml:space="preserve">La Lettre de Soumission </w:t>
            </w:r>
            <w:r w:rsidR="00A922B4">
              <w:t xml:space="preserve">– Parties Technique </w:t>
            </w:r>
            <w:r w:rsidR="00DE6DE5" w:rsidRPr="00734D63">
              <w:t xml:space="preserve">et les </w:t>
            </w:r>
            <w:r w:rsidR="00A922B4">
              <w:t xml:space="preserve">enveloppes séparées marquées « PPARTIE FINANCIERE » seront </w:t>
            </w:r>
            <w:r w:rsidR="00DE6DE5" w:rsidRPr="00734D63">
              <w:t xml:space="preserve">paraphées par les </w:t>
            </w:r>
            <w:r w:rsidR="00DE6DE5" w:rsidRPr="00734D63">
              <w:lastRenderedPageBreak/>
              <w:t xml:space="preserve">représentants </w:t>
            </w:r>
            <w:r w:rsidR="00F76F58">
              <w:t xml:space="preserve">de </w:t>
            </w:r>
            <w:r w:rsidR="00DE6DE5" w:rsidRPr="00F76F58">
              <w:t xml:space="preserve">l’Acheteur présents à la cérémonie d’ouverture des plis de la manière précisée dans les </w:t>
            </w:r>
            <w:r w:rsidR="00DE6DE5" w:rsidRPr="00F76F58">
              <w:rPr>
                <w:b/>
              </w:rPr>
              <w:t xml:space="preserve">DPAO. </w:t>
            </w:r>
          </w:p>
          <w:p w14:paraId="227A1CEB" w14:textId="0E03067E" w:rsidR="00940BF3" w:rsidRPr="00AA46EA" w:rsidRDefault="00E45ECB" w:rsidP="00E45ECB">
            <w:pPr>
              <w:tabs>
                <w:tab w:val="left" w:pos="702"/>
              </w:tabs>
              <w:spacing w:after="120"/>
              <w:ind w:left="662" w:hanging="662"/>
              <w:jc w:val="both"/>
            </w:pPr>
            <w:r w:rsidRPr="00E45ECB">
              <w:rPr>
                <w:bCs/>
              </w:rPr>
              <w:t>25.7</w:t>
            </w:r>
            <w:r w:rsidR="00943D38">
              <w:rPr>
                <w:b/>
              </w:rPr>
              <w:tab/>
            </w:r>
            <w:r w:rsidR="00A922B4" w:rsidRPr="00A922B4">
              <w:rPr>
                <w:bCs/>
              </w:rPr>
              <w:t>A l’ouverture des Offres, l</w:t>
            </w:r>
            <w:r w:rsidR="00DE6DE5" w:rsidRPr="00A922B4">
              <w:rPr>
                <w:bCs/>
              </w:rPr>
              <w:t>’Acheteur</w:t>
            </w:r>
            <w:r w:rsidR="00DE6DE5" w:rsidRPr="00F76F58">
              <w:t xml:space="preserve"> ne doit ni se prononcer sur les mérites des offres ni rejeter aucune des offres (à l’exception des offres reçues hors délais et en conformit</w:t>
            </w:r>
            <w:r w:rsidR="00DE6DE5" w:rsidRPr="00154A73">
              <w:t>é avec l’article 23.1 des IS)</w:t>
            </w:r>
            <w:r w:rsidR="00940BF3" w:rsidRPr="00AA46EA">
              <w:t>.</w:t>
            </w:r>
          </w:p>
        </w:tc>
      </w:tr>
      <w:tr w:rsidR="00940BF3" w:rsidRPr="00734D63" w14:paraId="75ADA811" w14:textId="77777777" w:rsidTr="0096454F">
        <w:tc>
          <w:tcPr>
            <w:tcW w:w="2340" w:type="dxa"/>
          </w:tcPr>
          <w:p w14:paraId="34FCF315" w14:textId="77777777" w:rsidR="00940BF3" w:rsidRPr="00734D63" w:rsidRDefault="00940BF3">
            <w:bookmarkStart w:id="234" w:name="_Toc438532627"/>
            <w:bookmarkEnd w:id="234"/>
          </w:p>
        </w:tc>
        <w:tc>
          <w:tcPr>
            <w:tcW w:w="7020" w:type="dxa"/>
            <w:gridSpan w:val="2"/>
          </w:tcPr>
          <w:p w14:paraId="1D514F4C" w14:textId="305B0537" w:rsidR="00E45ECB" w:rsidRDefault="00DE6DE5" w:rsidP="00BE1F8A">
            <w:pPr>
              <w:spacing w:after="200"/>
              <w:ind w:left="612" w:hanging="612"/>
              <w:jc w:val="both"/>
            </w:pPr>
            <w:r w:rsidRPr="00734D63">
              <w:t>25</w:t>
            </w:r>
            <w:r w:rsidR="00940BF3" w:rsidRPr="00734D63">
              <w:t>.</w:t>
            </w:r>
            <w:r w:rsidR="00E45ECB">
              <w:t>8</w:t>
            </w:r>
            <w:r w:rsidR="00940BF3" w:rsidRPr="00734D63">
              <w:t xml:space="preserve"> </w:t>
            </w:r>
            <w:r w:rsidR="00940BF3" w:rsidRPr="00734D63">
              <w:tab/>
            </w:r>
            <w:r w:rsidR="00943D38">
              <w:t>À la suite de</w:t>
            </w:r>
            <w:r w:rsidR="00F2683D">
              <w:t xml:space="preserve"> l’ouverture des Offres, l</w:t>
            </w:r>
            <w:r w:rsidR="00940BF3" w:rsidRPr="00734D63">
              <w:t xml:space="preserve">’Acheteur établira un procès-verbal de la séance d’ouverture des plis, qui comportera au minimum : </w:t>
            </w:r>
          </w:p>
          <w:p w14:paraId="3F4C2B1F" w14:textId="6C7D7FE0" w:rsidR="00E45ECB" w:rsidRDefault="00940BF3" w:rsidP="00437980">
            <w:pPr>
              <w:pStyle w:val="Paragraphedeliste"/>
              <w:numPr>
                <w:ilvl w:val="0"/>
                <w:numId w:val="69"/>
              </w:numPr>
              <w:spacing w:after="200"/>
            </w:pPr>
            <w:r w:rsidRPr="00734D63">
              <w:t>le nom du Soumissionnaire et s’il y a retrait, remplacement ou modification</w:t>
            </w:r>
            <w:r w:rsidR="00F2683D" w:rsidRPr="00734D63">
              <w:t xml:space="preserve"> de l’</w:t>
            </w:r>
            <w:r w:rsidR="00F2683D">
              <w:t>O</w:t>
            </w:r>
            <w:r w:rsidR="00F2683D" w:rsidRPr="00734D63">
              <w:t>ffre</w:t>
            </w:r>
            <w:r w:rsidR="00E45ECB">
              <w:t> ;</w:t>
            </w:r>
          </w:p>
          <w:p w14:paraId="259F9D20" w14:textId="7713E04F" w:rsidR="00F2683D" w:rsidRDefault="00F2683D" w:rsidP="00F2683D">
            <w:pPr>
              <w:pStyle w:val="Paragraphedeliste"/>
              <w:spacing w:after="200"/>
              <w:ind w:left="1329"/>
            </w:pPr>
          </w:p>
          <w:p w14:paraId="303186FA" w14:textId="08674E7C" w:rsidR="00F2683D" w:rsidRDefault="00F2683D" w:rsidP="00437980">
            <w:pPr>
              <w:pStyle w:val="Paragraphedeliste"/>
              <w:numPr>
                <w:ilvl w:val="0"/>
                <w:numId w:val="69"/>
              </w:numPr>
              <w:spacing w:after="200"/>
            </w:pPr>
            <w:r w:rsidRPr="00734D63">
              <w:t>L</w:t>
            </w:r>
            <w:r>
              <w:t>a présence</w:t>
            </w:r>
            <w:r w:rsidRPr="00734D63">
              <w:t xml:space="preserve"> ou l’absence d’une</w:t>
            </w:r>
            <w:r w:rsidR="00493843">
              <w:t xml:space="preserve"> enveloppe marquée « PARTIE FINANCIERE » ;</w:t>
            </w:r>
          </w:p>
          <w:p w14:paraId="0BA7AA92" w14:textId="77777777" w:rsidR="00E45ECB" w:rsidRDefault="00E45ECB" w:rsidP="00E45ECB">
            <w:pPr>
              <w:pStyle w:val="Paragraphedeliste"/>
              <w:spacing w:after="200"/>
              <w:ind w:left="1329"/>
            </w:pPr>
          </w:p>
          <w:p w14:paraId="761BABED" w14:textId="76272C9D" w:rsidR="00F2683D" w:rsidRDefault="00F2683D" w:rsidP="00437980">
            <w:pPr>
              <w:pStyle w:val="Paragraphedeliste"/>
              <w:numPr>
                <w:ilvl w:val="0"/>
                <w:numId w:val="69"/>
              </w:numPr>
              <w:spacing w:after="200"/>
            </w:pPr>
            <w:r w:rsidRPr="00734D63">
              <w:t>L</w:t>
            </w:r>
            <w:r>
              <w:t>a présence</w:t>
            </w:r>
            <w:r w:rsidRPr="00734D63">
              <w:t xml:space="preserve"> ou l’absence d’une </w:t>
            </w:r>
            <w:r>
              <w:t>G</w:t>
            </w:r>
            <w:r w:rsidRPr="00734D63">
              <w:t xml:space="preserve">arantie de </w:t>
            </w:r>
            <w:r>
              <w:t>S</w:t>
            </w:r>
            <w:r w:rsidRPr="00734D63">
              <w:t>oumission si elle est exigée</w:t>
            </w:r>
            <w:r>
              <w:t> ; et</w:t>
            </w:r>
          </w:p>
          <w:p w14:paraId="45C08251" w14:textId="77777777" w:rsidR="00E45ECB" w:rsidRDefault="00E45ECB" w:rsidP="00E45ECB">
            <w:pPr>
              <w:pStyle w:val="Paragraphedeliste"/>
            </w:pPr>
          </w:p>
          <w:p w14:paraId="0BDCF033" w14:textId="5D88787F" w:rsidR="00E45ECB" w:rsidRDefault="00940BF3" w:rsidP="00437980">
            <w:pPr>
              <w:pStyle w:val="Paragraphedeliste"/>
              <w:numPr>
                <w:ilvl w:val="0"/>
                <w:numId w:val="69"/>
              </w:numPr>
              <w:spacing w:after="200"/>
            </w:pPr>
            <w:r w:rsidRPr="00734D63">
              <w:t xml:space="preserve"> </w:t>
            </w:r>
            <w:r w:rsidR="00E45ECB">
              <w:t xml:space="preserve">toute Offre </w:t>
            </w:r>
            <w:r w:rsidR="00F2683D">
              <w:t>V</w:t>
            </w:r>
            <w:r w:rsidR="00E45ECB">
              <w:t>ariante</w:t>
            </w:r>
            <w:r w:rsidR="00F2683D">
              <w:t xml:space="preserve"> – Partie Technique.</w:t>
            </w:r>
          </w:p>
          <w:p w14:paraId="67063F0C" w14:textId="6D6E1CAD" w:rsidR="00940BF3" w:rsidRPr="00616BE0" w:rsidRDefault="00493843" w:rsidP="00493843">
            <w:pPr>
              <w:spacing w:after="200"/>
              <w:ind w:left="609" w:hanging="630"/>
              <w:jc w:val="both"/>
            </w:pPr>
            <w:r>
              <w:t xml:space="preserve">25.9 </w:t>
            </w:r>
            <w:r w:rsidR="00767D23">
              <w:tab/>
            </w:r>
            <w:r w:rsidR="00940BF3" w:rsidRPr="00734D63">
              <w:t xml:space="preserve">Il sera demandé aux représentants des </w:t>
            </w:r>
            <w:r w:rsidR="00E45ECB">
              <w:t>S</w:t>
            </w:r>
            <w:r w:rsidR="00940BF3" w:rsidRPr="00734D63">
              <w:t xml:space="preserve">oumissionnaires présents de signer </w:t>
            </w:r>
            <w:r w:rsidR="00DE6DE5" w:rsidRPr="00734D63">
              <w:t xml:space="preserve">le procès-verbal d’ouverture des plis. L’absence de la signature d’un Soumissionnaire ne porte pas atteinte à la validité et au contenu du </w:t>
            </w:r>
            <w:r w:rsidR="00BE1F8A">
              <w:t>p</w:t>
            </w:r>
            <w:r w:rsidR="00DE6DE5" w:rsidRPr="00BE1F8A">
              <w:t xml:space="preserve">rocès-verbal. Un exemplaire du </w:t>
            </w:r>
            <w:r w:rsidR="00BE1F8A">
              <w:t>p</w:t>
            </w:r>
            <w:r w:rsidR="00DE6DE5" w:rsidRPr="00BE1F8A">
              <w:t xml:space="preserve">rocès-verbal sera distribué à tous les </w:t>
            </w:r>
            <w:r w:rsidR="00DE6DE5" w:rsidRPr="00616BE0">
              <w:t>Soumissionnaires</w:t>
            </w:r>
            <w:r w:rsidR="00940BF3" w:rsidRPr="00616BE0">
              <w:t>.</w:t>
            </w:r>
          </w:p>
        </w:tc>
      </w:tr>
      <w:tr w:rsidR="00695A8E" w:rsidRPr="00734D63" w14:paraId="2EBF5805" w14:textId="77777777" w:rsidTr="00C57C20">
        <w:tc>
          <w:tcPr>
            <w:tcW w:w="9360" w:type="dxa"/>
            <w:gridSpan w:val="3"/>
          </w:tcPr>
          <w:p w14:paraId="221585EB" w14:textId="14F8495D" w:rsidR="00695A8E" w:rsidRPr="00734D63" w:rsidRDefault="00695A8E" w:rsidP="000938D1">
            <w:pPr>
              <w:pStyle w:val="HSec1-1"/>
              <w:keepNext/>
              <w:numPr>
                <w:ilvl w:val="0"/>
                <w:numId w:val="115"/>
              </w:numPr>
              <w:tabs>
                <w:tab w:val="num" w:pos="648"/>
              </w:tabs>
              <w:ind w:left="360" w:hanging="72"/>
            </w:pPr>
            <w:bookmarkStart w:id="235" w:name="_Toc438438850"/>
            <w:bookmarkStart w:id="236" w:name="_Toc438532629"/>
            <w:bookmarkStart w:id="237" w:name="_Toc438733994"/>
            <w:bookmarkStart w:id="238" w:name="_Toc438962076"/>
            <w:bookmarkStart w:id="239" w:name="_Toc461939620"/>
            <w:bookmarkStart w:id="240" w:name="_Toc138951889"/>
            <w:r w:rsidRPr="00734D63">
              <w:t xml:space="preserve">Évaluation </w:t>
            </w:r>
            <w:r w:rsidR="00CC11A3">
              <w:t>des Offres</w:t>
            </w:r>
            <w:r w:rsidR="00493843">
              <w:t>- Généralités</w:t>
            </w:r>
            <w:bookmarkEnd w:id="235"/>
            <w:bookmarkEnd w:id="236"/>
            <w:bookmarkEnd w:id="237"/>
            <w:bookmarkEnd w:id="238"/>
            <w:bookmarkEnd w:id="239"/>
            <w:bookmarkEnd w:id="240"/>
          </w:p>
        </w:tc>
      </w:tr>
      <w:tr w:rsidR="00940BF3" w:rsidRPr="00A30416" w14:paraId="7E9BBB26" w14:textId="77777777" w:rsidTr="0096454F">
        <w:tc>
          <w:tcPr>
            <w:tcW w:w="2340" w:type="dxa"/>
          </w:tcPr>
          <w:p w14:paraId="7DA094E0" w14:textId="19CD55BA" w:rsidR="00940BF3" w:rsidRPr="00734D63" w:rsidRDefault="00940BF3" w:rsidP="000B0942">
            <w:pPr>
              <w:pStyle w:val="HSec1-2"/>
            </w:pPr>
            <w:bookmarkStart w:id="241" w:name="_Toc438532628"/>
            <w:bookmarkStart w:id="242" w:name="_Toc438438851"/>
            <w:bookmarkStart w:id="243" w:name="_Toc438532630"/>
            <w:bookmarkStart w:id="244" w:name="_Toc438733995"/>
            <w:bookmarkStart w:id="245" w:name="_Toc438907032"/>
            <w:bookmarkStart w:id="246" w:name="_Toc438907231"/>
            <w:bookmarkStart w:id="247" w:name="_Toc138951890"/>
            <w:bookmarkEnd w:id="241"/>
            <w:r w:rsidRPr="003D154F">
              <w:t>Confidentialité</w:t>
            </w:r>
            <w:bookmarkEnd w:id="242"/>
            <w:bookmarkEnd w:id="243"/>
            <w:bookmarkEnd w:id="244"/>
            <w:bookmarkEnd w:id="245"/>
            <w:bookmarkEnd w:id="246"/>
            <w:bookmarkEnd w:id="247"/>
          </w:p>
        </w:tc>
        <w:tc>
          <w:tcPr>
            <w:tcW w:w="7020" w:type="dxa"/>
            <w:gridSpan w:val="2"/>
          </w:tcPr>
          <w:p w14:paraId="147C4625" w14:textId="63440035" w:rsidR="00940BF3" w:rsidRPr="00A30416" w:rsidRDefault="00293D96" w:rsidP="00C8138F">
            <w:pPr>
              <w:shd w:val="clear" w:color="auto" w:fill="FDFDFD"/>
              <w:ind w:left="596" w:hanging="540"/>
              <w:jc w:val="both"/>
            </w:pPr>
            <w:r w:rsidRPr="00A30416">
              <w:t>26</w:t>
            </w:r>
            <w:r w:rsidR="00940BF3" w:rsidRPr="00A30416">
              <w:t>.1</w:t>
            </w:r>
            <w:r w:rsidR="00940BF3" w:rsidRPr="00A30416">
              <w:tab/>
            </w:r>
            <w:r w:rsidR="00A30416" w:rsidRPr="00CF538E">
              <w:rPr>
                <w:szCs w:val="24"/>
                <w:lang w:eastAsia="en-US"/>
              </w:rPr>
              <w:t xml:space="preserve">Les informations relatives à l’évaluation de la </w:t>
            </w:r>
            <w:r w:rsidR="00A30416">
              <w:rPr>
                <w:szCs w:val="24"/>
                <w:lang w:eastAsia="en-US"/>
              </w:rPr>
              <w:t>P</w:t>
            </w:r>
            <w:r w:rsidR="00A30416" w:rsidRPr="00CF538E">
              <w:rPr>
                <w:szCs w:val="24"/>
                <w:lang w:eastAsia="en-US"/>
              </w:rPr>
              <w:t xml:space="preserve">artie </w:t>
            </w:r>
            <w:r w:rsidR="00A30416">
              <w:rPr>
                <w:szCs w:val="24"/>
                <w:lang w:eastAsia="en-US"/>
              </w:rPr>
              <w:t>T</w:t>
            </w:r>
            <w:r w:rsidR="00A30416" w:rsidRPr="00CF538E">
              <w:rPr>
                <w:szCs w:val="24"/>
                <w:lang w:eastAsia="en-US"/>
              </w:rPr>
              <w:t xml:space="preserve">echnique ne </w:t>
            </w:r>
            <w:r w:rsidR="00753A84">
              <w:rPr>
                <w:szCs w:val="24"/>
                <w:lang w:eastAsia="en-US"/>
              </w:rPr>
              <w:t>sero</w:t>
            </w:r>
            <w:r w:rsidR="00753A84" w:rsidRPr="00CF538E">
              <w:rPr>
                <w:szCs w:val="24"/>
                <w:lang w:eastAsia="en-US"/>
              </w:rPr>
              <w:t xml:space="preserve">nt </w:t>
            </w:r>
            <w:r w:rsidR="00A30416" w:rsidRPr="00CF538E">
              <w:rPr>
                <w:szCs w:val="24"/>
                <w:lang w:eastAsia="en-US"/>
              </w:rPr>
              <w:t xml:space="preserve">pas divulguées aux </w:t>
            </w:r>
            <w:r w:rsidR="00A30416">
              <w:rPr>
                <w:szCs w:val="24"/>
                <w:lang w:eastAsia="en-US"/>
              </w:rPr>
              <w:t>S</w:t>
            </w:r>
            <w:r w:rsidR="00A30416" w:rsidRPr="00CF538E">
              <w:rPr>
                <w:szCs w:val="24"/>
                <w:lang w:eastAsia="en-US"/>
              </w:rPr>
              <w:t xml:space="preserve">oumissionnaires, ou à toute autre personne non officiellement concernée par le processus d’appel d’offres, jusqu’à la notification de l’évaluation de la </w:t>
            </w:r>
            <w:r w:rsidR="00A30416">
              <w:rPr>
                <w:szCs w:val="24"/>
                <w:lang w:eastAsia="en-US"/>
              </w:rPr>
              <w:t>P</w:t>
            </w:r>
            <w:r w:rsidR="00A30416" w:rsidRPr="00CF538E">
              <w:rPr>
                <w:szCs w:val="24"/>
                <w:lang w:eastAsia="en-US"/>
              </w:rPr>
              <w:t xml:space="preserve">artie </w:t>
            </w:r>
            <w:r w:rsidR="00A30416">
              <w:rPr>
                <w:szCs w:val="24"/>
                <w:lang w:eastAsia="en-US"/>
              </w:rPr>
              <w:t>T</w:t>
            </w:r>
            <w:r w:rsidR="00A30416" w:rsidRPr="00CF538E">
              <w:rPr>
                <w:szCs w:val="24"/>
                <w:lang w:eastAsia="en-US"/>
              </w:rPr>
              <w:t>echnique conformément à l</w:t>
            </w:r>
            <w:r w:rsidR="00A30416">
              <w:rPr>
                <w:szCs w:val="24"/>
                <w:lang w:eastAsia="en-US"/>
              </w:rPr>
              <w:t>’</w:t>
            </w:r>
            <w:r w:rsidR="00A30416" w:rsidRPr="00CF538E">
              <w:rPr>
                <w:szCs w:val="24"/>
                <w:lang w:eastAsia="en-US"/>
              </w:rPr>
              <w:t>a</w:t>
            </w:r>
            <w:r w:rsidR="00A30416">
              <w:rPr>
                <w:szCs w:val="24"/>
                <w:lang w:eastAsia="en-US"/>
              </w:rPr>
              <w:t xml:space="preserve">rticle </w:t>
            </w:r>
            <w:r w:rsidR="00A30416" w:rsidRPr="00CF538E">
              <w:rPr>
                <w:szCs w:val="24"/>
                <w:lang w:eastAsia="en-US"/>
              </w:rPr>
              <w:t>33</w:t>
            </w:r>
            <w:r w:rsidR="00A30416">
              <w:rPr>
                <w:szCs w:val="24"/>
                <w:lang w:eastAsia="en-US"/>
              </w:rPr>
              <w:t xml:space="preserve"> des IS</w:t>
            </w:r>
            <w:r w:rsidR="00A30416" w:rsidRPr="00CF538E">
              <w:rPr>
                <w:szCs w:val="24"/>
                <w:lang w:eastAsia="en-US"/>
              </w:rPr>
              <w:t xml:space="preserve">. Les informations relatives à l’évaluation de la </w:t>
            </w:r>
            <w:r w:rsidR="00A30416">
              <w:rPr>
                <w:szCs w:val="24"/>
                <w:lang w:eastAsia="en-US"/>
              </w:rPr>
              <w:t>P</w:t>
            </w:r>
            <w:r w:rsidR="00A30416" w:rsidRPr="00CF538E">
              <w:rPr>
                <w:szCs w:val="24"/>
                <w:lang w:eastAsia="en-US"/>
              </w:rPr>
              <w:t xml:space="preserve">artie </w:t>
            </w:r>
            <w:r w:rsidR="00A30416">
              <w:rPr>
                <w:szCs w:val="24"/>
                <w:lang w:eastAsia="en-US"/>
              </w:rPr>
              <w:t>F</w:t>
            </w:r>
            <w:r w:rsidR="00A30416" w:rsidRPr="00CF538E">
              <w:rPr>
                <w:szCs w:val="24"/>
                <w:lang w:eastAsia="en-US"/>
              </w:rPr>
              <w:t xml:space="preserve">inancière, à l’évaluation de la </w:t>
            </w:r>
            <w:r w:rsidR="00A30416">
              <w:rPr>
                <w:szCs w:val="24"/>
                <w:lang w:eastAsia="en-US"/>
              </w:rPr>
              <w:t>P</w:t>
            </w:r>
            <w:r w:rsidR="00A30416" w:rsidRPr="00CF538E">
              <w:rPr>
                <w:szCs w:val="24"/>
                <w:lang w:eastAsia="en-US"/>
              </w:rPr>
              <w:t xml:space="preserve">artie technique et de la </w:t>
            </w:r>
            <w:r w:rsidR="00A30416">
              <w:rPr>
                <w:szCs w:val="24"/>
                <w:lang w:eastAsia="en-US"/>
              </w:rPr>
              <w:t>P</w:t>
            </w:r>
            <w:r w:rsidR="00A30416" w:rsidRPr="00CF538E">
              <w:rPr>
                <w:szCs w:val="24"/>
                <w:lang w:eastAsia="en-US"/>
              </w:rPr>
              <w:t xml:space="preserve">artie financière combinées et à la recommandation d’attribution du </w:t>
            </w:r>
            <w:r w:rsidR="00A30416">
              <w:rPr>
                <w:szCs w:val="24"/>
                <w:lang w:eastAsia="en-US"/>
              </w:rPr>
              <w:t>Marché</w:t>
            </w:r>
            <w:r w:rsidR="00A30416" w:rsidRPr="00CF538E">
              <w:rPr>
                <w:szCs w:val="24"/>
                <w:lang w:eastAsia="en-US"/>
              </w:rPr>
              <w:t xml:space="preserve"> ne </w:t>
            </w:r>
            <w:r w:rsidR="00753A84">
              <w:rPr>
                <w:szCs w:val="24"/>
                <w:lang w:eastAsia="en-US"/>
              </w:rPr>
              <w:t>sero</w:t>
            </w:r>
            <w:r w:rsidR="00753A84" w:rsidRPr="00CF538E">
              <w:rPr>
                <w:szCs w:val="24"/>
                <w:lang w:eastAsia="en-US"/>
              </w:rPr>
              <w:t xml:space="preserve">nt </w:t>
            </w:r>
            <w:r w:rsidR="00A30416" w:rsidRPr="00CF538E">
              <w:rPr>
                <w:szCs w:val="24"/>
                <w:lang w:eastAsia="en-US"/>
              </w:rPr>
              <w:t xml:space="preserve">pas divulguées aux </w:t>
            </w:r>
            <w:r w:rsidR="00A30416">
              <w:rPr>
                <w:szCs w:val="24"/>
                <w:lang w:eastAsia="en-US"/>
              </w:rPr>
              <w:t>S</w:t>
            </w:r>
            <w:r w:rsidR="00A30416" w:rsidRPr="00CF538E">
              <w:rPr>
                <w:szCs w:val="24"/>
                <w:lang w:eastAsia="en-US"/>
              </w:rPr>
              <w:t xml:space="preserve">oumissionnaires ou à toute autre personne non officiellement concernée par le processus </w:t>
            </w:r>
            <w:r w:rsidR="00A30416">
              <w:rPr>
                <w:szCs w:val="24"/>
                <w:lang w:eastAsia="en-US"/>
              </w:rPr>
              <w:t>d’appel d’offres</w:t>
            </w:r>
            <w:r w:rsidR="002356DE">
              <w:rPr>
                <w:szCs w:val="24"/>
                <w:lang w:eastAsia="en-US"/>
              </w:rPr>
              <w:t xml:space="preserve"> </w:t>
            </w:r>
            <w:r w:rsidR="00A30416" w:rsidRPr="00CF538E">
              <w:rPr>
                <w:szCs w:val="24"/>
                <w:lang w:eastAsia="en-US"/>
              </w:rPr>
              <w:t xml:space="preserve">jusqu’à ce que la notification de l’intention d’attribuer le </w:t>
            </w:r>
            <w:r w:rsidR="002356DE">
              <w:rPr>
                <w:szCs w:val="24"/>
                <w:lang w:eastAsia="en-US"/>
              </w:rPr>
              <w:t>Marché</w:t>
            </w:r>
            <w:r w:rsidR="00A30416" w:rsidRPr="00CF538E">
              <w:rPr>
                <w:szCs w:val="24"/>
                <w:lang w:eastAsia="en-US"/>
              </w:rPr>
              <w:t xml:space="preserve"> soit transmise aux </w:t>
            </w:r>
            <w:r w:rsidR="002356DE">
              <w:rPr>
                <w:szCs w:val="24"/>
                <w:lang w:eastAsia="en-US"/>
              </w:rPr>
              <w:t>S</w:t>
            </w:r>
            <w:r w:rsidR="00A30416" w:rsidRPr="00CF538E">
              <w:rPr>
                <w:szCs w:val="24"/>
                <w:lang w:eastAsia="en-US"/>
              </w:rPr>
              <w:t xml:space="preserve">oumissionnaires conformément à </w:t>
            </w:r>
            <w:r w:rsidR="002356DE">
              <w:rPr>
                <w:szCs w:val="24"/>
                <w:lang w:eastAsia="en-US"/>
              </w:rPr>
              <w:t xml:space="preserve">l’article </w:t>
            </w:r>
            <w:r w:rsidR="00A30416" w:rsidRPr="000971F5">
              <w:rPr>
                <w:szCs w:val="24"/>
                <w:lang w:eastAsia="en-US"/>
              </w:rPr>
              <w:t>43</w:t>
            </w:r>
            <w:r w:rsidR="00903DCC" w:rsidRPr="000971F5">
              <w:rPr>
                <w:szCs w:val="24"/>
                <w:lang w:eastAsia="en-US"/>
              </w:rPr>
              <w:t xml:space="preserve"> des IS.</w:t>
            </w:r>
          </w:p>
        </w:tc>
      </w:tr>
      <w:tr w:rsidR="00940BF3" w:rsidRPr="00734D63" w14:paraId="6AA3BAB7" w14:textId="77777777" w:rsidTr="0096454F">
        <w:tc>
          <w:tcPr>
            <w:tcW w:w="2340" w:type="dxa"/>
          </w:tcPr>
          <w:p w14:paraId="3767AC79" w14:textId="77777777" w:rsidR="00940BF3" w:rsidRPr="00A30416" w:rsidRDefault="00940BF3"/>
        </w:tc>
        <w:tc>
          <w:tcPr>
            <w:tcW w:w="7020" w:type="dxa"/>
            <w:gridSpan w:val="2"/>
          </w:tcPr>
          <w:p w14:paraId="1F50679D" w14:textId="77777777" w:rsidR="00940BF3" w:rsidRPr="00734D63" w:rsidRDefault="00293D96" w:rsidP="00293D96">
            <w:pPr>
              <w:spacing w:after="120"/>
              <w:ind w:left="576" w:hanging="576"/>
              <w:jc w:val="both"/>
            </w:pPr>
            <w:r w:rsidRPr="00734D63">
              <w:t>26</w:t>
            </w:r>
            <w:r w:rsidR="00940BF3" w:rsidRPr="00734D63">
              <w:t>.2</w:t>
            </w:r>
            <w:r w:rsidR="00940BF3" w:rsidRPr="00734D63">
              <w:tab/>
            </w:r>
            <w:r w:rsidR="00940BF3" w:rsidRPr="00734D63">
              <w:rPr>
                <w:spacing w:val="-4"/>
              </w:rPr>
              <w:t xml:space="preserve">Toute tentative faite par un Soumissionnaire pour influencer l’Acheteur lors de </w:t>
            </w:r>
            <w:r w:rsidR="00DE6DE5" w:rsidRPr="00734D63">
              <w:rPr>
                <w:spacing w:val="-4"/>
              </w:rPr>
              <w:t xml:space="preserve">l’évaluation </w:t>
            </w:r>
            <w:r w:rsidR="00940BF3" w:rsidRPr="00734D63">
              <w:rPr>
                <w:spacing w:val="-4"/>
              </w:rPr>
              <w:t>des offres ou lors de la décision d’attribution peut entraîner le rejet de son offre</w:t>
            </w:r>
            <w:r w:rsidR="00940BF3" w:rsidRPr="00734D63">
              <w:t>.</w:t>
            </w:r>
          </w:p>
        </w:tc>
      </w:tr>
      <w:tr w:rsidR="00940BF3" w:rsidRPr="00734D63" w14:paraId="7903788A" w14:textId="77777777" w:rsidTr="0096454F">
        <w:tc>
          <w:tcPr>
            <w:tcW w:w="2340" w:type="dxa"/>
          </w:tcPr>
          <w:p w14:paraId="263EDFAA" w14:textId="77777777" w:rsidR="00940BF3" w:rsidRPr="00734D63" w:rsidRDefault="00940BF3"/>
        </w:tc>
        <w:tc>
          <w:tcPr>
            <w:tcW w:w="7020" w:type="dxa"/>
            <w:gridSpan w:val="2"/>
          </w:tcPr>
          <w:p w14:paraId="551746C9" w14:textId="4D28B4CE" w:rsidR="00940BF3" w:rsidRPr="00734D63" w:rsidRDefault="00293D96" w:rsidP="00293D96">
            <w:pPr>
              <w:tabs>
                <w:tab w:val="left" w:pos="720"/>
              </w:tabs>
              <w:spacing w:after="200"/>
              <w:ind w:left="576" w:hanging="576"/>
              <w:jc w:val="both"/>
            </w:pPr>
            <w:r w:rsidRPr="00734D63">
              <w:t>26</w:t>
            </w:r>
            <w:r w:rsidR="00940BF3" w:rsidRPr="00734D63">
              <w:t>.3</w:t>
            </w:r>
            <w:r w:rsidR="00940BF3" w:rsidRPr="00734D63">
              <w:tab/>
              <w:t xml:space="preserve">Nonobstant les dispositions de </w:t>
            </w:r>
            <w:r w:rsidR="00F1248D" w:rsidRPr="00734D63">
              <w:t>l’article</w:t>
            </w:r>
            <w:r w:rsidR="00940BF3" w:rsidRPr="00734D63">
              <w:t xml:space="preserve"> 2</w:t>
            </w:r>
            <w:r w:rsidRPr="00734D63">
              <w:t>6</w:t>
            </w:r>
            <w:r w:rsidR="00940BF3" w:rsidRPr="00734D63">
              <w:t>.2</w:t>
            </w:r>
            <w:r w:rsidR="00FC79DA">
              <w:t xml:space="preserve"> des IS</w:t>
            </w:r>
            <w:r w:rsidR="00940BF3" w:rsidRPr="00734D63">
              <w:t xml:space="preserve">, entre le moment où les plis seront ouverts et celui où le Marché sera attribué, </w:t>
            </w:r>
            <w:r w:rsidR="00940BF3" w:rsidRPr="00734D63">
              <w:lastRenderedPageBreak/>
              <w:t xml:space="preserve">si un Soumissionnaire souhaite entrer en contact avec l’Acheteur pour des motifs ayant trait à </w:t>
            </w:r>
            <w:r w:rsidRPr="00734D63">
              <w:t>la procédure d’appel d’</w:t>
            </w:r>
            <w:r w:rsidR="00940BF3" w:rsidRPr="00734D63">
              <w:t>offre</w:t>
            </w:r>
            <w:r w:rsidRPr="00734D63">
              <w:t>s</w:t>
            </w:r>
            <w:r w:rsidR="00940BF3" w:rsidRPr="00734D63">
              <w:t>, il devra le faire par écrit.</w:t>
            </w:r>
          </w:p>
        </w:tc>
      </w:tr>
      <w:tr w:rsidR="00940BF3" w:rsidRPr="00734D63" w14:paraId="2CD12B2C" w14:textId="77777777" w:rsidTr="0096454F">
        <w:tc>
          <w:tcPr>
            <w:tcW w:w="2340" w:type="dxa"/>
          </w:tcPr>
          <w:p w14:paraId="15343913" w14:textId="05AB5AF6" w:rsidR="00940BF3" w:rsidRPr="00734D63" w:rsidRDefault="00940BF3" w:rsidP="000B0942">
            <w:pPr>
              <w:pStyle w:val="HSec1-2"/>
            </w:pPr>
            <w:bookmarkStart w:id="248" w:name="_Toc424009129"/>
            <w:bookmarkStart w:id="249" w:name="_Toc438438852"/>
            <w:bookmarkStart w:id="250" w:name="_Toc438532631"/>
            <w:bookmarkStart w:id="251" w:name="_Toc438733996"/>
            <w:bookmarkStart w:id="252" w:name="_Toc438907033"/>
            <w:bookmarkStart w:id="253" w:name="_Toc438907232"/>
            <w:bookmarkStart w:id="254" w:name="_Toc138951891"/>
            <w:r w:rsidRPr="000B0942">
              <w:lastRenderedPageBreak/>
              <w:t>Éclaircissements</w:t>
            </w:r>
            <w:r w:rsidRPr="003D154F">
              <w:t xml:space="preserve"> concernant les Offres</w:t>
            </w:r>
            <w:bookmarkEnd w:id="248"/>
            <w:bookmarkEnd w:id="249"/>
            <w:bookmarkEnd w:id="250"/>
            <w:bookmarkEnd w:id="251"/>
            <w:bookmarkEnd w:id="252"/>
            <w:bookmarkEnd w:id="253"/>
            <w:bookmarkEnd w:id="254"/>
          </w:p>
        </w:tc>
        <w:tc>
          <w:tcPr>
            <w:tcW w:w="7020" w:type="dxa"/>
            <w:gridSpan w:val="2"/>
          </w:tcPr>
          <w:p w14:paraId="0F7E59F5" w14:textId="2E23D25F" w:rsidR="00940BF3" w:rsidRPr="00734D63" w:rsidRDefault="00293D96" w:rsidP="00695A8E">
            <w:pPr>
              <w:spacing w:after="120"/>
              <w:ind w:left="576" w:hanging="576"/>
              <w:jc w:val="both"/>
            </w:pPr>
            <w:r w:rsidRPr="00734D63">
              <w:t>27</w:t>
            </w:r>
            <w:r w:rsidR="00940BF3" w:rsidRPr="00734D63">
              <w:t>.1</w:t>
            </w:r>
            <w:r w:rsidR="00940BF3" w:rsidRPr="00734D63">
              <w:tab/>
              <w:t>Pour faciliter l’examen, l’évaluation, la comparaison des offres et la vérification de la qualification des soumissionnaires, l’Acheteur a toute latitude pour demander à un Soumissionnaire des éclaircissements sur son offre. Aucun éclaircissement apporté par un Soumissionnaire autrement qu’en réponse à une demande de l’Acheteur ne sera pris en compte. La demande d’éclaircissement de l’Acheteur, comme la réponse apportée, seront formulées par écrit. Aucune modification de prix</w:t>
            </w:r>
            <w:r w:rsidRPr="00734D63">
              <w:t>,</w:t>
            </w:r>
            <w:r w:rsidR="00940BF3" w:rsidRPr="00734D63">
              <w:t xml:space="preserve"> ni aucun changement substantiel de </w:t>
            </w:r>
            <w:r w:rsidR="00A161E9">
              <w:t>l’Offre</w:t>
            </w:r>
            <w:r w:rsidR="00940BF3" w:rsidRPr="00734D63">
              <w:t xml:space="preserve"> </w:t>
            </w:r>
            <w:r w:rsidRPr="00734D63">
              <w:t xml:space="preserve">(y compris un changement dans le Montant de son Offre fait à l’initiative du Soumissionnaire) </w:t>
            </w:r>
            <w:r w:rsidR="00940BF3" w:rsidRPr="00734D63">
              <w:t xml:space="preserve">ne seront demandés, offerts ou autorisés, si ce n’est pour confirmer la correction des erreurs arithmétiques découvertes par l’Acheteur lors de l’évaluation des offres en application de </w:t>
            </w:r>
            <w:r w:rsidR="00F1248D" w:rsidRPr="00734D63">
              <w:t>l’</w:t>
            </w:r>
            <w:r w:rsidR="00C8138F">
              <w:t>a</w:t>
            </w:r>
            <w:r w:rsidR="00F1248D" w:rsidRPr="00734D63">
              <w:t>rticle</w:t>
            </w:r>
            <w:r w:rsidR="00940BF3" w:rsidRPr="00734D63">
              <w:t xml:space="preserve"> 3</w:t>
            </w:r>
            <w:r w:rsidR="00FC79DA">
              <w:t>5</w:t>
            </w:r>
            <w:r w:rsidR="00940BF3" w:rsidRPr="00734D63">
              <w:t xml:space="preserve"> des IS.</w:t>
            </w:r>
          </w:p>
          <w:p w14:paraId="7D4DCD7D" w14:textId="13D0DD37" w:rsidR="00293D96" w:rsidRPr="00734D63" w:rsidRDefault="00293D96" w:rsidP="00695A8E">
            <w:pPr>
              <w:spacing w:after="200"/>
              <w:ind w:left="576" w:hanging="576"/>
              <w:jc w:val="both"/>
            </w:pPr>
            <w:r w:rsidRPr="00734D63">
              <w:t>27.2</w:t>
            </w:r>
            <w:r w:rsidRPr="00734D63">
              <w:tab/>
            </w:r>
            <w:r w:rsidR="00A161E9">
              <w:t>L’Offre</w:t>
            </w:r>
            <w:r w:rsidRPr="00734D63">
              <w:t xml:space="preserve"> d’un soumissionnaire qui ne fournit pas les éclaircissements sur son Offre avant la date et l’heure spécifiée par l’Acheteur dans sa demande d’éclaircissement sera susceptible d’être rejetée.</w:t>
            </w:r>
          </w:p>
        </w:tc>
      </w:tr>
      <w:tr w:rsidR="00293D96" w:rsidRPr="00734D63" w14:paraId="2CC16B06" w14:textId="77777777" w:rsidTr="0096454F">
        <w:tc>
          <w:tcPr>
            <w:tcW w:w="2340" w:type="dxa"/>
          </w:tcPr>
          <w:p w14:paraId="6F720D13" w14:textId="2AAB38B6" w:rsidR="00293D96" w:rsidRPr="00734D63" w:rsidRDefault="003573A4" w:rsidP="000B0942">
            <w:pPr>
              <w:pStyle w:val="HSec1-2"/>
            </w:pPr>
            <w:bookmarkStart w:id="255" w:name="_Toc138951892"/>
            <w:r w:rsidRPr="003D154F">
              <w:t>Divergences</w:t>
            </w:r>
            <w:r w:rsidR="00293D96" w:rsidRPr="003D154F">
              <w:t xml:space="preserve">, </w:t>
            </w:r>
            <w:r w:rsidR="00770302" w:rsidRPr="003D154F">
              <w:t>R</w:t>
            </w:r>
            <w:r w:rsidR="00293D96" w:rsidRPr="003D154F">
              <w:t xml:space="preserve">éserves ou </w:t>
            </w:r>
            <w:r w:rsidR="00770302" w:rsidRPr="003D154F">
              <w:t>O</w:t>
            </w:r>
            <w:r w:rsidR="00293D96" w:rsidRPr="003D154F">
              <w:t>missions</w:t>
            </w:r>
            <w:bookmarkEnd w:id="255"/>
          </w:p>
        </w:tc>
        <w:tc>
          <w:tcPr>
            <w:tcW w:w="7020" w:type="dxa"/>
            <w:gridSpan w:val="2"/>
          </w:tcPr>
          <w:p w14:paraId="056C86CB" w14:textId="77777777" w:rsidR="00293D96" w:rsidRPr="00734D63" w:rsidRDefault="00293D96" w:rsidP="00695A8E">
            <w:pPr>
              <w:tabs>
                <w:tab w:val="left" w:pos="1152"/>
              </w:tabs>
              <w:spacing w:after="120"/>
              <w:ind w:left="522" w:hanging="522"/>
            </w:pPr>
            <w:r w:rsidRPr="00734D63">
              <w:t>28.1</w:t>
            </w:r>
            <w:r w:rsidRPr="00734D63">
              <w:tab/>
              <w:t>Aux fins de l’évaluation des Offres, les définitions suivantes s’appliqueront :</w:t>
            </w:r>
          </w:p>
          <w:p w14:paraId="2F7BDB03" w14:textId="3174286B" w:rsidR="00293D96" w:rsidRPr="00734D63" w:rsidRDefault="00293D96" w:rsidP="00437980">
            <w:pPr>
              <w:numPr>
                <w:ilvl w:val="0"/>
                <w:numId w:val="56"/>
              </w:numPr>
              <w:tabs>
                <w:tab w:val="left" w:pos="1152"/>
              </w:tabs>
              <w:overflowPunct w:val="0"/>
              <w:autoSpaceDE w:val="0"/>
              <w:autoSpaceDN w:val="0"/>
              <w:adjustRightInd w:val="0"/>
              <w:spacing w:after="120"/>
              <w:ind w:left="1152" w:hanging="576"/>
              <w:jc w:val="both"/>
              <w:textAlignment w:val="baseline"/>
            </w:pPr>
            <w:r w:rsidRPr="00734D63">
              <w:t>Une « divergence » est un écart par rapport aux stipulations du Dossier d’Appel d’Offres</w:t>
            </w:r>
            <w:r w:rsidR="00D23573">
              <w:t xml:space="preserve"> </w:t>
            </w:r>
            <w:r w:rsidRPr="00734D63">
              <w:t>;</w:t>
            </w:r>
          </w:p>
          <w:p w14:paraId="3D8DBD95" w14:textId="2CAB5141" w:rsidR="00293D96" w:rsidRPr="00616BE0" w:rsidRDefault="00293D96" w:rsidP="00695A8E">
            <w:pPr>
              <w:tabs>
                <w:tab w:val="left" w:pos="1152"/>
              </w:tabs>
              <w:spacing w:after="120"/>
              <w:ind w:left="1224" w:hanging="612"/>
              <w:jc w:val="both"/>
            </w:pPr>
            <w:r w:rsidRPr="00222DE7">
              <w:t>b)</w:t>
            </w:r>
            <w:r w:rsidRPr="00222DE7">
              <w:tab/>
              <w:t xml:space="preserve">Une « réserve » est la formulation d’une conditionnalité restrictive, ou la </w:t>
            </w:r>
            <w:r w:rsidR="00D23573" w:rsidRPr="00222DE7">
              <w:t>non-acceptation</w:t>
            </w:r>
            <w:r w:rsidRPr="00222DE7">
              <w:t xml:space="preserve"> d</w:t>
            </w:r>
            <w:r w:rsidRPr="003D5EF6">
              <w:t>’</w:t>
            </w:r>
            <w:r w:rsidRPr="00616BE0">
              <w:t xml:space="preserve">une disposition requise par le Dossier d’Appel d’Offres ; et </w:t>
            </w:r>
          </w:p>
          <w:p w14:paraId="01AEDF84" w14:textId="77777777" w:rsidR="00293D96" w:rsidRPr="00F76F58" w:rsidRDefault="00293D96" w:rsidP="00695A8E">
            <w:pPr>
              <w:tabs>
                <w:tab w:val="left" w:pos="1152"/>
              </w:tabs>
              <w:spacing w:after="120"/>
              <w:ind w:left="1224" w:hanging="612"/>
              <w:jc w:val="both"/>
            </w:pPr>
            <w:r w:rsidRPr="00400C1E">
              <w:t>c)</w:t>
            </w:r>
            <w:r w:rsidRPr="00400C1E">
              <w:tab/>
              <w:t>Une « omission » est l’absence totale ou partielle des renseignements et document</w:t>
            </w:r>
            <w:r w:rsidRPr="00F76F58">
              <w:t>s exigés par le Dossier d’Appel d’Offres.</w:t>
            </w:r>
          </w:p>
        </w:tc>
      </w:tr>
      <w:tr w:rsidR="00940BF3" w:rsidRPr="00734D63" w14:paraId="51B66B5E" w14:textId="77777777" w:rsidTr="0096454F">
        <w:tc>
          <w:tcPr>
            <w:tcW w:w="2340" w:type="dxa"/>
          </w:tcPr>
          <w:p w14:paraId="24374C9D" w14:textId="29EAAAE7" w:rsidR="00940BF3" w:rsidRPr="00734D63" w:rsidRDefault="00940BF3" w:rsidP="000B0942">
            <w:pPr>
              <w:pStyle w:val="HSec1-2"/>
            </w:pPr>
            <w:bookmarkStart w:id="256" w:name="_Toc438532634"/>
            <w:bookmarkStart w:id="257" w:name="_Toc438532635"/>
            <w:bookmarkStart w:id="258" w:name="_Toc438438854"/>
            <w:bookmarkStart w:id="259" w:name="_Toc438532636"/>
            <w:bookmarkStart w:id="260" w:name="_Toc438733998"/>
            <w:bookmarkStart w:id="261" w:name="_Toc438907035"/>
            <w:bookmarkStart w:id="262" w:name="_Toc438907234"/>
            <w:bookmarkStart w:id="263" w:name="_Toc138951893"/>
            <w:bookmarkEnd w:id="256"/>
            <w:bookmarkEnd w:id="257"/>
            <w:r w:rsidRPr="003D154F">
              <w:t>Non-conformité, erreurs et omissions</w:t>
            </w:r>
            <w:bookmarkStart w:id="264" w:name="_Hlt438533232"/>
            <w:bookmarkEnd w:id="258"/>
            <w:bookmarkEnd w:id="259"/>
            <w:bookmarkEnd w:id="260"/>
            <w:bookmarkEnd w:id="261"/>
            <w:bookmarkEnd w:id="262"/>
            <w:bookmarkEnd w:id="263"/>
            <w:bookmarkEnd w:id="264"/>
          </w:p>
        </w:tc>
        <w:tc>
          <w:tcPr>
            <w:tcW w:w="7020" w:type="dxa"/>
            <w:gridSpan w:val="2"/>
          </w:tcPr>
          <w:p w14:paraId="7882EC76" w14:textId="18DE52E3" w:rsidR="00940BF3" w:rsidRPr="00734D63" w:rsidRDefault="00C01666" w:rsidP="00620035">
            <w:pPr>
              <w:tabs>
                <w:tab w:val="left" w:pos="720"/>
              </w:tabs>
              <w:spacing w:after="240"/>
              <w:ind w:left="576" w:hanging="576"/>
              <w:jc w:val="both"/>
            </w:pPr>
            <w:r>
              <w:t>29</w:t>
            </w:r>
            <w:r w:rsidR="00940BF3" w:rsidRPr="00734D63">
              <w:t>.1</w:t>
            </w:r>
            <w:r w:rsidR="00940BF3" w:rsidRPr="00734D63">
              <w:tab/>
              <w:t xml:space="preserve">Si une offre est conforme pour l’essentiel, l’Acheteur peut tolérer toute non-conformité ou omission </w:t>
            </w:r>
            <w:r w:rsidR="00A23680">
              <w:t xml:space="preserve">dans l’Offre </w:t>
            </w:r>
            <w:r w:rsidR="00940BF3" w:rsidRPr="00734D63">
              <w:t xml:space="preserve">qui ne constitue pas une divergence </w:t>
            </w:r>
            <w:r w:rsidR="00620035" w:rsidRPr="00734D63">
              <w:t>important</w:t>
            </w:r>
            <w:r w:rsidR="00940BF3" w:rsidRPr="00734D63">
              <w:t>e.</w:t>
            </w:r>
          </w:p>
        </w:tc>
      </w:tr>
      <w:tr w:rsidR="00940BF3" w:rsidRPr="00734D63" w14:paraId="05B10DA8" w14:textId="77777777" w:rsidTr="0096454F">
        <w:tc>
          <w:tcPr>
            <w:tcW w:w="2340" w:type="dxa"/>
          </w:tcPr>
          <w:p w14:paraId="5E41E2C4" w14:textId="77777777" w:rsidR="00940BF3" w:rsidRPr="00734D63" w:rsidRDefault="00940BF3">
            <w:pPr>
              <w:spacing w:after="120"/>
              <w:ind w:left="576" w:hanging="576"/>
            </w:pPr>
            <w:bookmarkStart w:id="265" w:name="_Toc438532637"/>
            <w:bookmarkEnd w:id="265"/>
          </w:p>
        </w:tc>
        <w:tc>
          <w:tcPr>
            <w:tcW w:w="7020" w:type="dxa"/>
            <w:gridSpan w:val="2"/>
          </w:tcPr>
          <w:p w14:paraId="20A56F71" w14:textId="19EE70FB" w:rsidR="00940BF3" w:rsidRPr="00F76F58" w:rsidRDefault="00C01666" w:rsidP="00D569B1">
            <w:pPr>
              <w:spacing w:after="240"/>
              <w:ind w:left="576" w:hanging="576"/>
              <w:jc w:val="both"/>
            </w:pPr>
            <w:r>
              <w:t>29</w:t>
            </w:r>
            <w:r w:rsidR="00940BF3" w:rsidRPr="00734D63">
              <w:t>.2</w:t>
            </w:r>
            <w:r w:rsidR="00940BF3" w:rsidRPr="00734D63">
              <w:tab/>
              <w:t xml:space="preserve">Si une offre est conforme pour l’essentiel, l’Acheteur peut demander au Soumissionnaire de présenter, dans un délai raisonnable, les informations ou la documentation nécessaires pour remédier à la non-conformité ou aux omissions non essentielles constatées dans </w:t>
            </w:r>
            <w:r w:rsidR="00A161E9">
              <w:t>l’Offre</w:t>
            </w:r>
            <w:r w:rsidR="00940BF3" w:rsidRPr="00734D63">
              <w:t xml:space="preserve"> en rapport avec la documentation demandée. Pareille omission ne peut, en aucun cas, être liée à un élément quelconque du prix de </w:t>
            </w:r>
            <w:r w:rsidR="00A161E9">
              <w:t>l’Offre</w:t>
            </w:r>
            <w:r w:rsidR="00940BF3" w:rsidRPr="00734D63">
              <w:t xml:space="preserve">. Le Soumissionnaire qui ne </w:t>
            </w:r>
            <w:r w:rsidR="00F76F58">
              <w:t>se con</w:t>
            </w:r>
            <w:r w:rsidR="00940BF3" w:rsidRPr="00F76F58">
              <w:t>f</w:t>
            </w:r>
            <w:r w:rsidR="00F76F58">
              <w:t>orm</w:t>
            </w:r>
            <w:r w:rsidR="00940BF3" w:rsidRPr="00F76F58">
              <w:t xml:space="preserve">erait pas à cette demande peut voir son offre écartée. </w:t>
            </w:r>
          </w:p>
        </w:tc>
      </w:tr>
      <w:tr w:rsidR="00BD2AB1" w:rsidRPr="00734D63" w14:paraId="0B245924" w14:textId="77777777" w:rsidTr="00FF6538">
        <w:tc>
          <w:tcPr>
            <w:tcW w:w="9360" w:type="dxa"/>
            <w:gridSpan w:val="3"/>
          </w:tcPr>
          <w:p w14:paraId="5E1FF5C4" w14:textId="443DB650" w:rsidR="00BD2AB1" w:rsidRPr="00F5277D" w:rsidRDefault="00BD2AB1" w:rsidP="000938D1">
            <w:pPr>
              <w:pStyle w:val="HSec1-1"/>
              <w:keepNext/>
              <w:numPr>
                <w:ilvl w:val="0"/>
                <w:numId w:val="115"/>
              </w:numPr>
              <w:tabs>
                <w:tab w:val="num" w:pos="648"/>
              </w:tabs>
              <w:ind w:left="360" w:hanging="72"/>
              <w:rPr>
                <w:b w:val="0"/>
                <w:bCs/>
                <w:sz w:val="32"/>
                <w:szCs w:val="32"/>
              </w:rPr>
            </w:pPr>
            <w:bookmarkStart w:id="266" w:name="_Toc138951894"/>
            <w:r w:rsidRPr="007E0FBE">
              <w:lastRenderedPageBreak/>
              <w:t>Evaluation des Parties Techniques des Offres</w:t>
            </w:r>
            <w:bookmarkEnd w:id="266"/>
          </w:p>
        </w:tc>
      </w:tr>
      <w:tr w:rsidR="00BD2AB1" w:rsidRPr="00734D63" w14:paraId="5DEB1B2A" w14:textId="77777777" w:rsidTr="0096454F">
        <w:tc>
          <w:tcPr>
            <w:tcW w:w="2340" w:type="dxa"/>
          </w:tcPr>
          <w:p w14:paraId="1B02C45C" w14:textId="33644CFF" w:rsidR="00BD2AB1" w:rsidRPr="00734D63" w:rsidRDefault="005556EE" w:rsidP="000B0942">
            <w:pPr>
              <w:pStyle w:val="HSec1-2"/>
            </w:pPr>
            <w:bookmarkStart w:id="267" w:name="_Toc138951895"/>
            <w:r w:rsidRPr="003D154F">
              <w:t>Evaluation des Parties Techniques</w:t>
            </w:r>
            <w:bookmarkEnd w:id="267"/>
          </w:p>
        </w:tc>
        <w:tc>
          <w:tcPr>
            <w:tcW w:w="7020" w:type="dxa"/>
            <w:gridSpan w:val="2"/>
          </w:tcPr>
          <w:p w14:paraId="5433AFC6" w14:textId="249B79F4" w:rsidR="00BD2AB1" w:rsidRPr="00734D63" w:rsidRDefault="005556EE" w:rsidP="00454A8E">
            <w:pPr>
              <w:pStyle w:val="Listenumros2"/>
              <w:numPr>
                <w:ilvl w:val="0"/>
                <w:numId w:val="0"/>
              </w:numPr>
              <w:suppressAutoHyphens/>
              <w:spacing w:after="200"/>
              <w:ind w:left="609" w:hanging="630"/>
              <w:contextualSpacing w:val="0"/>
              <w:jc w:val="both"/>
            </w:pPr>
            <w:r>
              <w:t>30.1</w:t>
            </w:r>
            <w:r w:rsidR="006971C9">
              <w:tab/>
            </w:r>
            <w:r>
              <w:t>Pour évaluer les Parties Techniques de chaque Offre, l</w:t>
            </w:r>
            <w:r w:rsidRPr="00AE287C">
              <w:rPr>
                <w:noProof/>
                <w:szCs w:val="24"/>
                <w:lang w:val="fr"/>
              </w:rPr>
              <w:t xml:space="preserve">e Maître d’Ouvrage </w:t>
            </w:r>
            <w:r>
              <w:rPr>
                <w:noProof/>
                <w:szCs w:val="24"/>
                <w:lang w:val="fr"/>
              </w:rPr>
              <w:t xml:space="preserve">utilisera les critères et les méthodologies indiqués </w:t>
            </w:r>
            <w:r w:rsidR="00FF66AF">
              <w:rPr>
                <w:noProof/>
                <w:szCs w:val="24"/>
                <w:lang w:val="fr"/>
              </w:rPr>
              <w:t xml:space="preserve">dans les </w:t>
            </w:r>
            <w:r w:rsidR="00B6484C">
              <w:rPr>
                <w:noProof/>
                <w:szCs w:val="24"/>
                <w:lang w:val="fr"/>
              </w:rPr>
              <w:t xml:space="preserve">articles </w:t>
            </w:r>
            <w:r>
              <w:rPr>
                <w:noProof/>
                <w:szCs w:val="24"/>
                <w:lang w:val="fr"/>
              </w:rPr>
              <w:t xml:space="preserve"> 31 </w:t>
            </w:r>
            <w:r w:rsidR="00FF66AF">
              <w:rPr>
                <w:noProof/>
                <w:szCs w:val="24"/>
                <w:lang w:val="fr"/>
              </w:rPr>
              <w:t>et 32</w:t>
            </w:r>
            <w:r w:rsidR="00B6484C">
              <w:rPr>
                <w:noProof/>
                <w:szCs w:val="24"/>
                <w:lang w:val="fr"/>
              </w:rPr>
              <w:t xml:space="preserve"> des IS dans le DPAO</w:t>
            </w:r>
            <w:r w:rsidR="00FF66AF">
              <w:rPr>
                <w:noProof/>
                <w:szCs w:val="24"/>
                <w:lang w:val="fr"/>
              </w:rPr>
              <w:t xml:space="preserve">, si applicable, et la Section III, Critères d’Evaluation et de Qualification.  Aucun autre critère ou méthodologie ne </w:t>
            </w:r>
            <w:r w:rsidR="002D7CD3">
              <w:rPr>
                <w:noProof/>
                <w:szCs w:val="24"/>
                <w:lang w:val="fr"/>
              </w:rPr>
              <w:t xml:space="preserve">sera </w:t>
            </w:r>
            <w:r w:rsidR="00FF66AF">
              <w:rPr>
                <w:noProof/>
                <w:szCs w:val="24"/>
                <w:lang w:val="fr"/>
              </w:rPr>
              <w:t xml:space="preserve">permis. </w:t>
            </w:r>
          </w:p>
        </w:tc>
      </w:tr>
      <w:tr w:rsidR="00FF66AF" w:rsidRPr="00734D63" w14:paraId="5A8512F4" w14:textId="77777777" w:rsidTr="0096454F">
        <w:tc>
          <w:tcPr>
            <w:tcW w:w="2340" w:type="dxa"/>
          </w:tcPr>
          <w:p w14:paraId="55E66774" w14:textId="0EAD8F6F" w:rsidR="00FF66AF" w:rsidRPr="00734D63" w:rsidRDefault="00FF66AF" w:rsidP="000B0942">
            <w:pPr>
              <w:pStyle w:val="HSec1-2"/>
            </w:pPr>
            <w:bookmarkStart w:id="268" w:name="_Toc138951896"/>
            <w:r w:rsidRPr="003D154F">
              <w:t>Détermination de la Conformité</w:t>
            </w:r>
            <w:bookmarkEnd w:id="268"/>
          </w:p>
        </w:tc>
        <w:tc>
          <w:tcPr>
            <w:tcW w:w="7020" w:type="dxa"/>
            <w:gridSpan w:val="2"/>
          </w:tcPr>
          <w:p w14:paraId="3612AA4E" w14:textId="13D1CB0F" w:rsidR="00BD11BC" w:rsidRPr="000373E5" w:rsidRDefault="00BD11BC" w:rsidP="000938D1">
            <w:pPr>
              <w:pStyle w:val="Sub-ClauseText"/>
              <w:numPr>
                <w:ilvl w:val="1"/>
                <w:numId w:val="92"/>
              </w:numPr>
              <w:ind w:left="605" w:hanging="605"/>
              <w:rPr>
                <w:spacing w:val="0"/>
                <w:lang w:val="fr-FR"/>
              </w:rPr>
            </w:pPr>
            <w:r w:rsidRPr="008E329A">
              <w:rPr>
                <w:spacing w:val="0"/>
                <w:lang w:val="fr"/>
              </w:rPr>
              <w:t xml:space="preserve">La détermination par l’Acheteur de la </w:t>
            </w:r>
            <w:r>
              <w:rPr>
                <w:spacing w:val="0"/>
                <w:lang w:val="fr"/>
              </w:rPr>
              <w:t>conformité</w:t>
            </w:r>
            <w:r w:rsidRPr="008E329A">
              <w:rPr>
                <w:spacing w:val="0"/>
                <w:lang w:val="fr"/>
              </w:rPr>
              <w:t xml:space="preserve"> d’une Offre doit être fondée sur le contenu de l’Offre elle-même, tel que défini </w:t>
            </w:r>
            <w:r>
              <w:rPr>
                <w:spacing w:val="0"/>
                <w:lang w:val="fr"/>
              </w:rPr>
              <w:t>à l’article 11 des IS</w:t>
            </w:r>
            <w:r w:rsidRPr="008E329A">
              <w:rPr>
                <w:spacing w:val="0"/>
                <w:lang w:val="fr"/>
              </w:rPr>
              <w:t xml:space="preserve">. Une </w:t>
            </w:r>
            <w:r>
              <w:rPr>
                <w:spacing w:val="0"/>
                <w:lang w:val="fr"/>
              </w:rPr>
              <w:t>Offre conforme</w:t>
            </w:r>
            <w:r w:rsidRPr="008E329A">
              <w:rPr>
                <w:spacing w:val="0"/>
                <w:lang w:val="fr"/>
              </w:rPr>
              <w:t xml:space="preserve"> </w:t>
            </w:r>
            <w:r w:rsidR="002D7CD3">
              <w:rPr>
                <w:spacing w:val="0"/>
                <w:lang w:val="fr"/>
              </w:rPr>
              <w:t xml:space="preserve">pour l’essentiel </w:t>
            </w:r>
            <w:r w:rsidRPr="008E329A">
              <w:rPr>
                <w:spacing w:val="0"/>
                <w:lang w:val="fr"/>
              </w:rPr>
              <w:t xml:space="preserve">est une </w:t>
            </w:r>
            <w:r>
              <w:rPr>
                <w:spacing w:val="0"/>
                <w:lang w:val="fr"/>
              </w:rPr>
              <w:t>O</w:t>
            </w:r>
            <w:r w:rsidRPr="008E329A">
              <w:rPr>
                <w:spacing w:val="0"/>
                <w:lang w:val="fr"/>
              </w:rPr>
              <w:t xml:space="preserve">ffre qui répond aux exigences du document d’appel d’offres sans </w:t>
            </w:r>
            <w:r w:rsidR="003767A4">
              <w:rPr>
                <w:spacing w:val="0"/>
                <w:lang w:val="fr"/>
              </w:rPr>
              <w:t>divergence</w:t>
            </w:r>
            <w:r w:rsidRPr="008E329A">
              <w:rPr>
                <w:spacing w:val="0"/>
                <w:lang w:val="fr"/>
              </w:rPr>
              <w:t>, réserve ou omission important</w:t>
            </w:r>
            <w:r w:rsidR="003767A4">
              <w:rPr>
                <w:spacing w:val="0"/>
                <w:lang w:val="fr"/>
              </w:rPr>
              <w:t>e</w:t>
            </w:r>
            <w:r w:rsidRPr="008E329A">
              <w:rPr>
                <w:spacing w:val="0"/>
                <w:lang w:val="fr"/>
              </w:rPr>
              <w:t>. Une d</w:t>
            </w:r>
            <w:r w:rsidR="003767A4">
              <w:rPr>
                <w:spacing w:val="0"/>
                <w:lang w:val="fr"/>
              </w:rPr>
              <w:t>ivergence</w:t>
            </w:r>
            <w:r w:rsidRPr="008E329A">
              <w:rPr>
                <w:spacing w:val="0"/>
                <w:lang w:val="fr"/>
              </w:rPr>
              <w:t xml:space="preserve">, une réserve ou une omission importante est une </w:t>
            </w:r>
            <w:r w:rsidR="006D67CD">
              <w:rPr>
                <w:spacing w:val="0"/>
                <w:lang w:val="fr"/>
              </w:rPr>
              <w:t>déficience</w:t>
            </w:r>
            <w:r w:rsidR="006D67CD" w:rsidRPr="008E329A">
              <w:rPr>
                <w:spacing w:val="0"/>
                <w:lang w:val="fr"/>
              </w:rPr>
              <w:t xml:space="preserve"> </w:t>
            </w:r>
            <w:r w:rsidRPr="008E329A">
              <w:rPr>
                <w:spacing w:val="0"/>
                <w:lang w:val="fr"/>
              </w:rPr>
              <w:t>qui :</w:t>
            </w:r>
          </w:p>
          <w:p w14:paraId="051C4523" w14:textId="4C41FD2B" w:rsidR="00BD11BC" w:rsidRPr="008E329A" w:rsidRDefault="00BD11BC" w:rsidP="000938D1">
            <w:pPr>
              <w:pStyle w:val="Titre3"/>
              <w:numPr>
                <w:ilvl w:val="2"/>
                <w:numId w:val="91"/>
              </w:numPr>
              <w:tabs>
                <w:tab w:val="clear" w:pos="1152"/>
                <w:tab w:val="num" w:pos="360"/>
              </w:tabs>
              <w:spacing w:before="120" w:after="120"/>
              <w:ind w:left="1059" w:hanging="450"/>
            </w:pPr>
            <w:r w:rsidRPr="008E329A">
              <w:rPr>
                <w:lang w:val="fr"/>
              </w:rPr>
              <w:t>S</w:t>
            </w:r>
            <w:r>
              <w:rPr>
                <w:lang w:val="fr"/>
              </w:rPr>
              <w:t xml:space="preserve">i elle </w:t>
            </w:r>
            <w:r w:rsidRPr="008E329A">
              <w:rPr>
                <w:lang w:val="fr"/>
              </w:rPr>
              <w:t>était accepté</w:t>
            </w:r>
            <w:r>
              <w:rPr>
                <w:lang w:val="fr"/>
              </w:rPr>
              <w:t>e</w:t>
            </w:r>
            <w:r w:rsidRPr="008E329A">
              <w:rPr>
                <w:lang w:val="fr"/>
              </w:rPr>
              <w:t xml:space="preserve"> :</w:t>
            </w:r>
          </w:p>
          <w:p w14:paraId="2894F82E" w14:textId="7325A300" w:rsidR="00BD11BC" w:rsidRPr="000373E5" w:rsidRDefault="00BD11BC" w:rsidP="000938D1">
            <w:pPr>
              <w:pStyle w:val="Titre3"/>
              <w:numPr>
                <w:ilvl w:val="3"/>
                <w:numId w:val="91"/>
              </w:numPr>
              <w:tabs>
                <w:tab w:val="clear" w:pos="1901"/>
                <w:tab w:val="num" w:pos="360"/>
                <w:tab w:val="num" w:pos="2304"/>
              </w:tabs>
              <w:spacing w:before="120" w:after="120"/>
              <w:ind w:left="1464" w:hanging="405"/>
              <w:rPr>
                <w:lang w:val="fr-FR"/>
              </w:rPr>
            </w:pPr>
            <w:r w:rsidRPr="008E329A">
              <w:rPr>
                <w:lang w:val="fr"/>
              </w:rPr>
              <w:t>affecter</w:t>
            </w:r>
            <w:r>
              <w:rPr>
                <w:lang w:val="fr"/>
              </w:rPr>
              <w:t>ai</w:t>
            </w:r>
            <w:r w:rsidR="00454A8E">
              <w:rPr>
                <w:lang w:val="fr"/>
              </w:rPr>
              <w:t>t</w:t>
            </w:r>
            <w:r w:rsidRPr="008E329A">
              <w:rPr>
                <w:lang w:val="fr"/>
              </w:rPr>
              <w:t xml:space="preserve"> de manière substantielle la portée, la qualité ou la performance des </w:t>
            </w:r>
            <w:r>
              <w:rPr>
                <w:lang w:val="fr"/>
              </w:rPr>
              <w:t>Fournitures</w:t>
            </w:r>
            <w:r w:rsidRPr="008E329A">
              <w:rPr>
                <w:lang w:val="fr"/>
              </w:rPr>
              <w:t xml:space="preserve"> et Services </w:t>
            </w:r>
            <w:r>
              <w:rPr>
                <w:lang w:val="fr"/>
              </w:rPr>
              <w:t>C</w:t>
            </w:r>
            <w:r w:rsidRPr="008E329A">
              <w:rPr>
                <w:lang w:val="fr"/>
              </w:rPr>
              <w:t xml:space="preserve">onnexes spécifiés dans le </w:t>
            </w:r>
            <w:r>
              <w:rPr>
                <w:lang w:val="fr"/>
              </w:rPr>
              <w:t>Marché</w:t>
            </w:r>
            <w:r w:rsidRPr="008E329A">
              <w:rPr>
                <w:lang w:val="fr"/>
              </w:rPr>
              <w:t xml:space="preserve"> ; ou</w:t>
            </w:r>
          </w:p>
          <w:p w14:paraId="7601B37B" w14:textId="27AF65E2" w:rsidR="00BD11BC" w:rsidRPr="000373E5" w:rsidRDefault="00BD11BC" w:rsidP="000938D1">
            <w:pPr>
              <w:pStyle w:val="Titre3"/>
              <w:numPr>
                <w:ilvl w:val="3"/>
                <w:numId w:val="91"/>
              </w:numPr>
              <w:tabs>
                <w:tab w:val="clear" w:pos="1901"/>
                <w:tab w:val="num" w:pos="360"/>
                <w:tab w:val="num" w:pos="2304"/>
              </w:tabs>
              <w:spacing w:before="120" w:after="120"/>
              <w:ind w:left="1464" w:hanging="405"/>
              <w:rPr>
                <w:lang w:val="fr-FR"/>
              </w:rPr>
            </w:pPr>
            <w:r w:rsidRPr="008E329A">
              <w:rPr>
                <w:lang w:val="fr"/>
              </w:rPr>
              <w:t>limiter</w:t>
            </w:r>
            <w:r>
              <w:rPr>
                <w:lang w:val="fr"/>
              </w:rPr>
              <w:t>ait</w:t>
            </w:r>
            <w:r w:rsidRPr="008E329A">
              <w:rPr>
                <w:lang w:val="fr"/>
              </w:rPr>
              <w:t xml:space="preserve"> de manière substantielle, incompatible avec le document d’appel d’offres, les droits de l’Acheteur ou les obligations du Soumissionnaire en vertu du </w:t>
            </w:r>
            <w:r>
              <w:rPr>
                <w:lang w:val="fr"/>
              </w:rPr>
              <w:t xml:space="preserve">Marché </w:t>
            </w:r>
            <w:r w:rsidRPr="008E329A">
              <w:rPr>
                <w:lang w:val="fr"/>
              </w:rPr>
              <w:t>; ou</w:t>
            </w:r>
          </w:p>
          <w:p w14:paraId="3A4F6D6B" w14:textId="7267C601" w:rsidR="00BD11BC" w:rsidRPr="000373E5" w:rsidRDefault="00BD11BC" w:rsidP="000938D1">
            <w:pPr>
              <w:pStyle w:val="Titre3"/>
              <w:numPr>
                <w:ilvl w:val="2"/>
                <w:numId w:val="91"/>
              </w:numPr>
              <w:tabs>
                <w:tab w:val="clear" w:pos="1152"/>
                <w:tab w:val="num" w:pos="360"/>
                <w:tab w:val="num" w:pos="1728"/>
              </w:tabs>
              <w:spacing w:before="120" w:after="120"/>
              <w:ind w:left="1059" w:hanging="450"/>
              <w:rPr>
                <w:lang w:val="fr-FR"/>
              </w:rPr>
            </w:pPr>
            <w:r w:rsidRPr="008E329A">
              <w:rPr>
                <w:lang w:val="fr"/>
              </w:rPr>
              <w:t xml:space="preserve">si elle était rectifiée, affecterait injustement la position concurrentielle d’autres </w:t>
            </w:r>
            <w:r w:rsidR="00454A8E">
              <w:rPr>
                <w:lang w:val="fr"/>
              </w:rPr>
              <w:t>S</w:t>
            </w:r>
            <w:r w:rsidRPr="008E329A">
              <w:rPr>
                <w:lang w:val="fr"/>
              </w:rPr>
              <w:t xml:space="preserve">oumissionnaires présentant des </w:t>
            </w:r>
            <w:r w:rsidR="00454A8E">
              <w:rPr>
                <w:lang w:val="fr"/>
              </w:rPr>
              <w:t>Offres</w:t>
            </w:r>
            <w:r w:rsidRPr="008E329A">
              <w:rPr>
                <w:lang w:val="fr"/>
              </w:rPr>
              <w:t xml:space="preserve"> </w:t>
            </w:r>
            <w:r w:rsidR="00454A8E">
              <w:rPr>
                <w:lang w:val="fr"/>
              </w:rPr>
              <w:t>conformes</w:t>
            </w:r>
            <w:r w:rsidR="00210CF5">
              <w:rPr>
                <w:lang w:val="fr"/>
              </w:rPr>
              <w:t xml:space="preserve"> pour l’essentiel</w:t>
            </w:r>
            <w:r w:rsidRPr="008E329A">
              <w:rPr>
                <w:lang w:val="fr"/>
              </w:rPr>
              <w:t>.</w:t>
            </w:r>
          </w:p>
          <w:p w14:paraId="142585E7" w14:textId="4B759350" w:rsidR="00BD11BC" w:rsidRPr="000373E5" w:rsidRDefault="00BD11BC" w:rsidP="000938D1">
            <w:pPr>
              <w:pStyle w:val="Sub-ClauseText"/>
              <w:numPr>
                <w:ilvl w:val="1"/>
                <w:numId w:val="92"/>
              </w:numPr>
              <w:ind w:left="605" w:hanging="605"/>
              <w:rPr>
                <w:spacing w:val="0"/>
                <w:lang w:val="fr-FR"/>
              </w:rPr>
            </w:pPr>
            <w:r w:rsidRPr="008E329A">
              <w:rPr>
                <w:lang w:val="fr"/>
              </w:rPr>
              <w:t>L’Acheteur examiner</w:t>
            </w:r>
            <w:r w:rsidR="00210CF5">
              <w:rPr>
                <w:lang w:val="fr"/>
              </w:rPr>
              <w:t>a</w:t>
            </w:r>
            <w:r w:rsidRPr="008E329A">
              <w:rPr>
                <w:lang w:val="fr"/>
              </w:rPr>
              <w:t xml:space="preserve"> les aspects techniques de l’Offre soumise conformément </w:t>
            </w:r>
            <w:r w:rsidR="00454A8E">
              <w:rPr>
                <w:lang w:val="fr"/>
              </w:rPr>
              <w:t xml:space="preserve">aux articles </w:t>
            </w:r>
            <w:r w:rsidRPr="008E329A">
              <w:rPr>
                <w:lang w:val="fr"/>
              </w:rPr>
              <w:t>16 et 17</w:t>
            </w:r>
            <w:r w:rsidR="00454A8E">
              <w:rPr>
                <w:lang w:val="fr"/>
              </w:rPr>
              <w:t xml:space="preserve"> des IS</w:t>
            </w:r>
            <w:r w:rsidRPr="008E329A">
              <w:rPr>
                <w:lang w:val="fr"/>
              </w:rPr>
              <w:t>, en particulier, pour confirmer que toutes les exigences de la Section VII</w:t>
            </w:r>
            <w:r w:rsidR="00B268C6">
              <w:rPr>
                <w:lang w:val="fr"/>
              </w:rPr>
              <w:t xml:space="preserve"> </w:t>
            </w:r>
            <w:r w:rsidRPr="008E329A">
              <w:rPr>
                <w:lang w:val="fr"/>
              </w:rPr>
              <w:t xml:space="preserve">ont été satisfaites sans écart ou réserve important, ou omission. </w:t>
            </w:r>
          </w:p>
          <w:p w14:paraId="031BBF43" w14:textId="429AAFEB" w:rsidR="00FF66AF" w:rsidRPr="00734D63" w:rsidRDefault="00454A8E" w:rsidP="00676799">
            <w:pPr>
              <w:spacing w:after="120"/>
              <w:ind w:left="609" w:hanging="609"/>
              <w:jc w:val="both"/>
            </w:pPr>
            <w:r>
              <w:t>31.3</w:t>
            </w:r>
            <w:r w:rsidR="00EE0DD4">
              <w:tab/>
            </w:r>
            <w:r w:rsidR="00BD11BC" w:rsidRPr="008E329A">
              <w:rPr>
                <w:lang w:val="fr"/>
              </w:rPr>
              <w:t xml:space="preserve">Si une Offre </w:t>
            </w:r>
            <w:r w:rsidR="00B268C6">
              <w:rPr>
                <w:lang w:val="fr"/>
              </w:rPr>
              <w:t>n’est pas conforme pour l’essentiel</w:t>
            </w:r>
            <w:r w:rsidR="00BD11BC" w:rsidRPr="008E329A">
              <w:rPr>
                <w:lang w:val="fr"/>
              </w:rPr>
              <w:t xml:space="preserve"> aux exigences du document d’appel d’offres, elle sera rejetée par l’Acheteur et ne pourra pas être rendue conforme par la suite par la correction de </w:t>
            </w:r>
            <w:r w:rsidR="00DF7982">
              <w:rPr>
                <w:lang w:val="fr"/>
              </w:rPr>
              <w:t>la divergence</w:t>
            </w:r>
            <w:r w:rsidR="00DF7982" w:rsidRPr="008E329A">
              <w:rPr>
                <w:lang w:val="fr"/>
              </w:rPr>
              <w:t xml:space="preserve"> </w:t>
            </w:r>
            <w:r w:rsidR="00BD11BC" w:rsidRPr="008E329A">
              <w:rPr>
                <w:lang w:val="fr"/>
              </w:rPr>
              <w:t>, de la réserve ou de l’omission</w:t>
            </w:r>
            <w:r w:rsidR="00DF7982">
              <w:rPr>
                <w:lang w:val="fr"/>
              </w:rPr>
              <w:t xml:space="preserve"> importante</w:t>
            </w:r>
            <w:r w:rsidR="00BD11BC" w:rsidRPr="008E329A">
              <w:rPr>
                <w:lang w:val="fr"/>
              </w:rPr>
              <w:t>.</w:t>
            </w:r>
          </w:p>
        </w:tc>
      </w:tr>
      <w:tr w:rsidR="00454A8E" w:rsidRPr="00CA4F78" w14:paraId="382ADBC9" w14:textId="77777777" w:rsidTr="0096454F">
        <w:tc>
          <w:tcPr>
            <w:tcW w:w="2340" w:type="dxa"/>
          </w:tcPr>
          <w:p w14:paraId="579820C4" w14:textId="66A5D3C9" w:rsidR="00454A8E" w:rsidRPr="00734D63" w:rsidRDefault="00454A8E" w:rsidP="000B0942">
            <w:pPr>
              <w:pStyle w:val="HSec1-2"/>
            </w:pPr>
            <w:bookmarkStart w:id="269" w:name="_Toc138951897"/>
            <w:r w:rsidRPr="003D154F">
              <w:t>Qualifications des Soumissionnaires</w:t>
            </w:r>
            <w:r w:rsidR="00064492">
              <w:t xml:space="preserve"> et Evaluation détaillée </w:t>
            </w:r>
            <w:r w:rsidR="00053F32">
              <w:t>de la Partie Technique</w:t>
            </w:r>
            <w:bookmarkEnd w:id="269"/>
          </w:p>
        </w:tc>
        <w:tc>
          <w:tcPr>
            <w:tcW w:w="7020" w:type="dxa"/>
            <w:gridSpan w:val="2"/>
          </w:tcPr>
          <w:p w14:paraId="3496CE1F" w14:textId="07D506AD" w:rsidR="00454A8E" w:rsidRDefault="00454A8E" w:rsidP="00454A8E">
            <w:pPr>
              <w:spacing w:after="120"/>
              <w:ind w:left="576" w:hanging="576"/>
              <w:jc w:val="both"/>
            </w:pPr>
            <w:r w:rsidRPr="00734D63">
              <w:t>3</w:t>
            </w:r>
            <w:r>
              <w:t>2</w:t>
            </w:r>
            <w:r w:rsidRPr="00734D63">
              <w:t>.1</w:t>
            </w:r>
            <w:r w:rsidRPr="00734D63">
              <w:tab/>
              <w:t xml:space="preserve">L’Acheteur </w:t>
            </w:r>
            <w:r>
              <w:t xml:space="preserve">déterminera, à sa satisfaction, </w:t>
            </w:r>
            <w:r w:rsidRPr="00734D63">
              <w:t xml:space="preserve">que </w:t>
            </w:r>
            <w:r>
              <w:t xml:space="preserve">tous les </w:t>
            </w:r>
            <w:r w:rsidRPr="00734D63">
              <w:t>Soumissionnaire</w:t>
            </w:r>
            <w:r>
              <w:t xml:space="preserve">s éligibles, dont les Offres ont été déterminées </w:t>
            </w:r>
            <w:r w:rsidRPr="00734D63">
              <w:t>conforme</w:t>
            </w:r>
            <w:r>
              <w:t>s</w:t>
            </w:r>
            <w:r w:rsidRPr="00734D63">
              <w:t xml:space="preserve"> pour l’essentiel aux dispositions du dossier d’appel d’offres, possède</w:t>
            </w:r>
            <w:r>
              <w:t>nt</w:t>
            </w:r>
            <w:r w:rsidRPr="00734D63">
              <w:t xml:space="preserve"> bien les qualifications requises stipulées dans la Section III, Critères d’</w:t>
            </w:r>
            <w:r>
              <w:t>E</w:t>
            </w:r>
            <w:r w:rsidRPr="00734D63">
              <w:t xml:space="preserve">valuation et de </w:t>
            </w:r>
            <w:r>
              <w:t>Q</w:t>
            </w:r>
            <w:r w:rsidRPr="00734D63">
              <w:t>ualification.</w:t>
            </w:r>
          </w:p>
          <w:p w14:paraId="7E4FC3C2" w14:textId="4D1CF441" w:rsidR="00454A8E" w:rsidRPr="00454A8E" w:rsidRDefault="00454A8E" w:rsidP="000938D1">
            <w:pPr>
              <w:pStyle w:val="Sub-ClauseText"/>
              <w:numPr>
                <w:ilvl w:val="1"/>
                <w:numId w:val="93"/>
              </w:numPr>
              <w:ind w:left="564" w:hanging="585"/>
              <w:rPr>
                <w:spacing w:val="0"/>
                <w:lang w:val="fr-FR"/>
              </w:rPr>
            </w:pPr>
            <w:r w:rsidRPr="008E329A">
              <w:rPr>
                <w:spacing w:val="0"/>
                <w:lang w:val="fr"/>
              </w:rPr>
              <w:t xml:space="preserve">La détermination est fondée sur l’examen des pièces justificatives des qualifications du </w:t>
            </w:r>
            <w:r>
              <w:rPr>
                <w:spacing w:val="0"/>
                <w:lang w:val="fr"/>
              </w:rPr>
              <w:t>S</w:t>
            </w:r>
            <w:r w:rsidRPr="008E329A">
              <w:rPr>
                <w:spacing w:val="0"/>
                <w:lang w:val="fr"/>
              </w:rPr>
              <w:t xml:space="preserve">oumissionnaire présentées par le </w:t>
            </w:r>
            <w:r>
              <w:rPr>
                <w:spacing w:val="0"/>
                <w:lang w:val="fr"/>
              </w:rPr>
              <w:t>S</w:t>
            </w:r>
            <w:r w:rsidRPr="008E329A">
              <w:rPr>
                <w:spacing w:val="0"/>
                <w:lang w:val="fr"/>
              </w:rPr>
              <w:t>oumissionnaire, conformément à l</w:t>
            </w:r>
            <w:r>
              <w:rPr>
                <w:spacing w:val="0"/>
                <w:lang w:val="fr"/>
              </w:rPr>
              <w:t>’article 17 des IS</w:t>
            </w:r>
            <w:r w:rsidRPr="008E329A">
              <w:rPr>
                <w:spacing w:val="0"/>
                <w:lang w:val="fr"/>
              </w:rPr>
              <w:t xml:space="preserve">. La détermination ne doit pas tenir compte des qualifications d’autres entreprises </w:t>
            </w:r>
            <w:r w:rsidRPr="008E329A">
              <w:rPr>
                <w:spacing w:val="0"/>
                <w:lang w:val="fr"/>
              </w:rPr>
              <w:lastRenderedPageBreak/>
              <w:t xml:space="preserve">telles que les filiales du </w:t>
            </w:r>
            <w:r>
              <w:rPr>
                <w:spacing w:val="0"/>
                <w:lang w:val="fr"/>
              </w:rPr>
              <w:t>S</w:t>
            </w:r>
            <w:r w:rsidRPr="008E329A">
              <w:rPr>
                <w:spacing w:val="0"/>
                <w:lang w:val="fr"/>
              </w:rPr>
              <w:t xml:space="preserve">oumissionnaire, les entités mères, les sociétés affiliées, les sous-traitants (autres que les sous-traitants spécialisés si le document d’appel d’offres le permet) ou toute autre entreprise différente du </w:t>
            </w:r>
            <w:r>
              <w:rPr>
                <w:spacing w:val="0"/>
                <w:lang w:val="fr"/>
              </w:rPr>
              <w:t>S</w:t>
            </w:r>
            <w:r w:rsidRPr="008E329A">
              <w:rPr>
                <w:spacing w:val="0"/>
                <w:lang w:val="fr"/>
              </w:rPr>
              <w:t>oumissionnaire.</w:t>
            </w:r>
          </w:p>
          <w:p w14:paraId="1BF28F52" w14:textId="1A4FCAFF" w:rsidR="00CA4F78" w:rsidRDefault="005A22B2" w:rsidP="00CA4F78">
            <w:pPr>
              <w:pStyle w:val="Paragraphedeliste"/>
              <w:numPr>
                <w:ilvl w:val="1"/>
                <w:numId w:val="116"/>
              </w:numPr>
              <w:ind w:left="596" w:hanging="540"/>
              <w:rPr>
                <w:lang w:val="fr"/>
              </w:rPr>
            </w:pPr>
            <w:r w:rsidRPr="006B4681">
              <w:rPr>
                <w:lang w:val="fr"/>
              </w:rPr>
              <w:t>Avant</w:t>
            </w:r>
            <w:r w:rsidR="00454A8E" w:rsidRPr="006B4681">
              <w:rPr>
                <w:lang w:val="fr"/>
              </w:rPr>
              <w:t xml:space="preserve"> l’attribution du Marché, l’Acheteur vérifiera que le Soumissionnaire retenu (y compris chaque membre d’un GE) n’est pas disqualifié par la Banque en raison du non-respect des obligations contractuelles de prévention et de réponse EAS/HS. L’Acheteur effectuera la même vérification pour chaque sous-traitant proposé par le Soumissionnaire retenu. Si un sous-traitant proposé ne répond pas à l’exigence, l’Acheteur demandera au Soumissionnaire de proposer un sous-traitant de remplacement.</w:t>
            </w:r>
          </w:p>
          <w:p w14:paraId="2CF0D40E" w14:textId="77777777" w:rsidR="00CA4F78" w:rsidRPr="00CF538E" w:rsidRDefault="00CA4F78" w:rsidP="00CF538E">
            <w:pPr>
              <w:pStyle w:val="Paragraphedeliste"/>
              <w:ind w:left="596"/>
              <w:rPr>
                <w:lang w:val="fr"/>
              </w:rPr>
            </w:pPr>
          </w:p>
          <w:p w14:paraId="022DF55E" w14:textId="5107CA8C" w:rsidR="00454A8E" w:rsidRPr="00CA4F78" w:rsidRDefault="00CA4F78" w:rsidP="002E1145">
            <w:pPr>
              <w:pStyle w:val="Paragraphedeliste"/>
              <w:numPr>
                <w:ilvl w:val="1"/>
                <w:numId w:val="116"/>
              </w:numPr>
              <w:spacing w:after="120"/>
              <w:ind w:left="596" w:hanging="540"/>
            </w:pPr>
            <w:r w:rsidRPr="00CF538E">
              <w:rPr>
                <w:szCs w:val="24"/>
                <w:lang w:eastAsia="en-US"/>
              </w:rPr>
              <w:t xml:space="preserve">Seules les offres </w:t>
            </w:r>
            <w:r>
              <w:rPr>
                <w:szCs w:val="24"/>
                <w:lang w:eastAsia="en-US"/>
              </w:rPr>
              <w:t>conformes</w:t>
            </w:r>
            <w:r w:rsidRPr="00CF538E">
              <w:rPr>
                <w:szCs w:val="24"/>
                <w:lang w:eastAsia="en-US"/>
              </w:rPr>
              <w:t xml:space="preserve"> </w:t>
            </w:r>
            <w:r w:rsidR="00E14EDB">
              <w:rPr>
                <w:szCs w:val="24"/>
                <w:lang w:eastAsia="en-US"/>
              </w:rPr>
              <w:t>pour l’ess</w:t>
            </w:r>
            <w:r w:rsidR="006E0F6D">
              <w:rPr>
                <w:szCs w:val="24"/>
                <w:lang w:eastAsia="en-US"/>
              </w:rPr>
              <w:t>e</w:t>
            </w:r>
            <w:r w:rsidR="00E14EDB">
              <w:rPr>
                <w:szCs w:val="24"/>
                <w:lang w:eastAsia="en-US"/>
              </w:rPr>
              <w:t>ntiel</w:t>
            </w:r>
            <w:r w:rsidR="006E0F6D">
              <w:rPr>
                <w:szCs w:val="24"/>
                <w:lang w:eastAsia="en-US"/>
              </w:rPr>
              <w:t xml:space="preserve">, </w:t>
            </w:r>
            <w:r w:rsidRPr="00CF538E">
              <w:rPr>
                <w:szCs w:val="24"/>
                <w:lang w:eastAsia="en-US"/>
              </w:rPr>
              <w:t xml:space="preserve">soumises par des </w:t>
            </w:r>
            <w:r>
              <w:rPr>
                <w:szCs w:val="24"/>
                <w:lang w:eastAsia="en-US"/>
              </w:rPr>
              <w:t>S</w:t>
            </w:r>
            <w:r w:rsidRPr="00CF538E">
              <w:rPr>
                <w:szCs w:val="24"/>
                <w:lang w:eastAsia="en-US"/>
              </w:rPr>
              <w:t>oumissionnaires éligibles et qualifiés</w:t>
            </w:r>
            <w:r>
              <w:rPr>
                <w:szCs w:val="24"/>
                <w:lang w:eastAsia="en-US"/>
              </w:rPr>
              <w:t xml:space="preserve"> feront l’objet d</w:t>
            </w:r>
            <w:r w:rsidR="00494652">
              <w:rPr>
                <w:szCs w:val="24"/>
                <w:lang w:eastAsia="en-US"/>
              </w:rPr>
              <w:t xml:space="preserve">’une </w:t>
            </w:r>
            <w:r w:rsidRPr="00CF538E">
              <w:rPr>
                <w:szCs w:val="24"/>
                <w:lang w:eastAsia="en-US"/>
              </w:rPr>
              <w:t xml:space="preserve">évaluation technique détaillée pour évaluer l’adéquation de la partie </w:t>
            </w:r>
            <w:r w:rsidRPr="000971F5">
              <w:rPr>
                <w:szCs w:val="24"/>
                <w:lang w:eastAsia="en-US"/>
              </w:rPr>
              <w:t>technique</w:t>
            </w:r>
            <w:r w:rsidRPr="00CF538E">
              <w:rPr>
                <w:szCs w:val="24"/>
                <w:lang w:eastAsia="en-US"/>
              </w:rPr>
              <w:t xml:space="preserve">, suivie d’une évaluation en appliquant les facteurs/sous-facteurs techniques et les notes </w:t>
            </w:r>
            <w:r w:rsidR="00AC04FD">
              <w:rPr>
                <w:szCs w:val="24"/>
                <w:lang w:eastAsia="en-US"/>
              </w:rPr>
              <w:t xml:space="preserve">et pondérations </w:t>
            </w:r>
            <w:r w:rsidRPr="00CF538E">
              <w:rPr>
                <w:szCs w:val="24"/>
                <w:lang w:eastAsia="en-US"/>
              </w:rPr>
              <w:t xml:space="preserve">correspondantes spécifiées </w:t>
            </w:r>
            <w:r w:rsidRPr="00CF538E">
              <w:rPr>
                <w:b/>
                <w:bCs/>
                <w:szCs w:val="24"/>
                <w:lang w:eastAsia="en-US"/>
              </w:rPr>
              <w:t>dans le</w:t>
            </w:r>
            <w:r w:rsidR="00494652" w:rsidRPr="00CF538E">
              <w:rPr>
                <w:b/>
                <w:bCs/>
                <w:szCs w:val="24"/>
                <w:lang w:eastAsia="en-US"/>
              </w:rPr>
              <w:t>s DPAO</w:t>
            </w:r>
            <w:r w:rsidRPr="00CF538E">
              <w:rPr>
                <w:b/>
                <w:bCs/>
                <w:szCs w:val="24"/>
                <w:lang w:eastAsia="en-US"/>
              </w:rPr>
              <w:t>.</w:t>
            </w:r>
          </w:p>
        </w:tc>
      </w:tr>
      <w:tr w:rsidR="00454A8E" w:rsidRPr="00734D63" w14:paraId="2E345F31" w14:textId="77777777" w:rsidTr="005E6886">
        <w:tc>
          <w:tcPr>
            <w:tcW w:w="9360" w:type="dxa"/>
            <w:gridSpan w:val="3"/>
          </w:tcPr>
          <w:p w14:paraId="2F42BC09" w14:textId="4BAEADB0" w:rsidR="00454A8E" w:rsidRPr="007E0FBE" w:rsidRDefault="00C0063E" w:rsidP="000938D1">
            <w:pPr>
              <w:pStyle w:val="HSec1-1"/>
              <w:keepNext/>
              <w:numPr>
                <w:ilvl w:val="0"/>
                <w:numId w:val="115"/>
              </w:numPr>
              <w:tabs>
                <w:tab w:val="num" w:pos="648"/>
              </w:tabs>
              <w:ind w:left="360" w:hanging="72"/>
            </w:pPr>
            <w:bookmarkStart w:id="270" w:name="_Toc138951898"/>
            <w:r>
              <w:lastRenderedPageBreak/>
              <w:t xml:space="preserve">Notification de l’Evaluation des Parties Techniques </w:t>
            </w:r>
            <w:r w:rsidR="00AC319B">
              <w:t xml:space="preserve">et </w:t>
            </w:r>
            <w:r w:rsidR="00454A8E" w:rsidRPr="007E0FBE">
              <w:t>Ouverture Publique des Parties Financières des Offres</w:t>
            </w:r>
            <w:bookmarkEnd w:id="270"/>
          </w:p>
        </w:tc>
      </w:tr>
      <w:tr w:rsidR="005A22B2" w:rsidRPr="00734D63" w14:paraId="2F2DC03B" w14:textId="77777777" w:rsidTr="0096454F">
        <w:tc>
          <w:tcPr>
            <w:tcW w:w="2340" w:type="dxa"/>
          </w:tcPr>
          <w:p w14:paraId="5EF7E607" w14:textId="6518D998" w:rsidR="005A22B2" w:rsidRPr="00734D63" w:rsidRDefault="00AC319B" w:rsidP="000B0942">
            <w:pPr>
              <w:pStyle w:val="HSec1-2"/>
            </w:pPr>
            <w:bookmarkStart w:id="271" w:name="_Toc138951899"/>
            <w:r>
              <w:t>Notification de l’Evaluation des Parties Techniques et</w:t>
            </w:r>
            <w:r w:rsidRPr="003D154F">
              <w:t xml:space="preserve"> </w:t>
            </w:r>
            <w:r w:rsidR="005A22B2" w:rsidRPr="003D154F">
              <w:t>Ouverture Publique des Offres Financières</w:t>
            </w:r>
            <w:bookmarkEnd w:id="271"/>
          </w:p>
        </w:tc>
        <w:tc>
          <w:tcPr>
            <w:tcW w:w="7020" w:type="dxa"/>
            <w:gridSpan w:val="2"/>
          </w:tcPr>
          <w:p w14:paraId="36738BA5" w14:textId="183F3F43" w:rsidR="009D22F9" w:rsidRPr="00FC7591" w:rsidRDefault="00BD34BE" w:rsidP="000938D1">
            <w:pPr>
              <w:pStyle w:val="Sub-ClauseText"/>
              <w:numPr>
                <w:ilvl w:val="1"/>
                <w:numId w:val="96"/>
              </w:numPr>
              <w:ind w:left="519" w:hanging="540"/>
              <w:rPr>
                <w:spacing w:val="0"/>
                <w:lang w:val="fr-FR"/>
              </w:rPr>
            </w:pPr>
            <w:r>
              <w:rPr>
                <w:spacing w:val="0"/>
                <w:lang w:val="fr"/>
              </w:rPr>
              <w:t>Après</w:t>
            </w:r>
            <w:r w:rsidR="009D22F9" w:rsidRPr="008E329A">
              <w:rPr>
                <w:spacing w:val="0"/>
                <w:lang w:val="fr"/>
              </w:rPr>
              <w:t xml:space="preserve"> </w:t>
            </w:r>
            <w:r w:rsidR="00EE2D2B">
              <w:rPr>
                <w:spacing w:val="0"/>
                <w:lang w:val="fr"/>
              </w:rPr>
              <w:t xml:space="preserve">l’achèvement de </w:t>
            </w:r>
            <w:r w:rsidR="009D22F9" w:rsidRPr="008E329A">
              <w:rPr>
                <w:spacing w:val="0"/>
                <w:lang w:val="fr"/>
              </w:rPr>
              <w:t xml:space="preserve">l’évaluation des </w:t>
            </w:r>
            <w:r w:rsidR="009D22F9">
              <w:rPr>
                <w:spacing w:val="0"/>
                <w:lang w:val="fr"/>
              </w:rPr>
              <w:t>P</w:t>
            </w:r>
            <w:r w:rsidR="009D22F9" w:rsidRPr="008E329A">
              <w:rPr>
                <w:spacing w:val="0"/>
                <w:lang w:val="fr"/>
              </w:rPr>
              <w:t xml:space="preserve">arties </w:t>
            </w:r>
            <w:r w:rsidR="009D22F9">
              <w:rPr>
                <w:spacing w:val="0"/>
                <w:lang w:val="fr"/>
              </w:rPr>
              <w:t>Te</w:t>
            </w:r>
            <w:r w:rsidR="009D22F9" w:rsidRPr="008E329A">
              <w:rPr>
                <w:spacing w:val="0"/>
                <w:lang w:val="fr"/>
              </w:rPr>
              <w:t xml:space="preserve">chniques des </w:t>
            </w:r>
            <w:r w:rsidR="009D22F9">
              <w:rPr>
                <w:spacing w:val="0"/>
                <w:lang w:val="fr"/>
              </w:rPr>
              <w:t>Offres</w:t>
            </w:r>
            <w:r w:rsidR="009D22F9" w:rsidRPr="008E329A">
              <w:rPr>
                <w:spacing w:val="0"/>
                <w:lang w:val="fr"/>
              </w:rPr>
              <w:t xml:space="preserve"> et </w:t>
            </w:r>
            <w:r w:rsidR="00E823CE">
              <w:rPr>
                <w:spacing w:val="0"/>
                <w:lang w:val="fr"/>
              </w:rPr>
              <w:t xml:space="preserve">la Non-Objection de </w:t>
            </w:r>
            <w:r w:rsidR="009D22F9" w:rsidRPr="008E329A">
              <w:rPr>
                <w:spacing w:val="0"/>
                <w:lang w:val="fr"/>
              </w:rPr>
              <w:t>la Banque (le cas échéant), l’</w:t>
            </w:r>
            <w:r w:rsidR="009D22F9">
              <w:rPr>
                <w:spacing w:val="0"/>
                <w:lang w:val="fr"/>
              </w:rPr>
              <w:t>A</w:t>
            </w:r>
            <w:r w:rsidR="009D22F9" w:rsidRPr="008E329A">
              <w:rPr>
                <w:spacing w:val="0"/>
                <w:lang w:val="fr"/>
              </w:rPr>
              <w:t>cheteur aviser</w:t>
            </w:r>
            <w:r w:rsidR="00E823CE">
              <w:rPr>
                <w:spacing w:val="0"/>
                <w:lang w:val="fr"/>
              </w:rPr>
              <w:t>a</w:t>
            </w:r>
            <w:r w:rsidR="009D22F9" w:rsidRPr="008E329A">
              <w:rPr>
                <w:spacing w:val="0"/>
                <w:lang w:val="fr"/>
              </w:rPr>
              <w:t xml:space="preserve"> par écrit les </w:t>
            </w:r>
            <w:r w:rsidR="009D22F9">
              <w:rPr>
                <w:spacing w:val="0"/>
                <w:lang w:val="fr"/>
              </w:rPr>
              <w:t>S</w:t>
            </w:r>
            <w:r w:rsidR="009D22F9" w:rsidRPr="008E329A">
              <w:rPr>
                <w:spacing w:val="0"/>
                <w:lang w:val="fr"/>
              </w:rPr>
              <w:t xml:space="preserve">oumissionnaires qui n’ont pas satisfait aux critères de qualification et/ou dont </w:t>
            </w:r>
            <w:r w:rsidR="00E823CE">
              <w:rPr>
                <w:spacing w:val="0"/>
                <w:lang w:val="fr"/>
              </w:rPr>
              <w:t>l’Offre</w:t>
            </w:r>
            <w:r w:rsidR="009D22F9" w:rsidRPr="008E329A">
              <w:rPr>
                <w:spacing w:val="0"/>
                <w:lang w:val="fr"/>
              </w:rPr>
              <w:t xml:space="preserve"> </w:t>
            </w:r>
            <w:r w:rsidR="00E823CE">
              <w:rPr>
                <w:spacing w:val="0"/>
                <w:lang w:val="fr"/>
              </w:rPr>
              <w:t>a</w:t>
            </w:r>
            <w:r w:rsidR="00E823CE" w:rsidRPr="008E329A">
              <w:rPr>
                <w:spacing w:val="0"/>
                <w:lang w:val="fr"/>
              </w:rPr>
              <w:t xml:space="preserve"> </w:t>
            </w:r>
            <w:r w:rsidR="009D22F9" w:rsidRPr="008E329A">
              <w:rPr>
                <w:spacing w:val="0"/>
                <w:lang w:val="fr"/>
              </w:rPr>
              <w:t xml:space="preserve">été jugée non conforme aux exigences du document d’appel d’offres, en </w:t>
            </w:r>
            <w:r w:rsidR="009D22F9">
              <w:rPr>
                <w:spacing w:val="0"/>
                <w:lang w:val="fr"/>
              </w:rPr>
              <w:t xml:space="preserve">leur </w:t>
            </w:r>
            <w:r w:rsidR="00CA77C3">
              <w:rPr>
                <w:spacing w:val="0"/>
                <w:lang w:val="fr"/>
              </w:rPr>
              <w:t xml:space="preserve">fournissant </w:t>
            </w:r>
            <w:r w:rsidR="009D22F9">
              <w:rPr>
                <w:spacing w:val="0"/>
                <w:lang w:val="fr"/>
              </w:rPr>
              <w:t xml:space="preserve">les </w:t>
            </w:r>
            <w:r w:rsidR="009D22F9" w:rsidRPr="008E329A">
              <w:rPr>
                <w:spacing w:val="0"/>
                <w:lang w:val="fr"/>
              </w:rPr>
              <w:t>informa</w:t>
            </w:r>
            <w:r w:rsidR="009D22F9">
              <w:rPr>
                <w:spacing w:val="0"/>
                <w:lang w:val="fr"/>
              </w:rPr>
              <w:t>tions</w:t>
            </w:r>
            <w:r w:rsidR="009D22F9" w:rsidRPr="008E329A">
              <w:rPr>
                <w:spacing w:val="0"/>
                <w:lang w:val="fr"/>
              </w:rPr>
              <w:t xml:space="preserve"> suivant</w:t>
            </w:r>
            <w:r w:rsidR="009D22F9">
              <w:rPr>
                <w:spacing w:val="0"/>
                <w:lang w:val="fr"/>
              </w:rPr>
              <w:t>e</w:t>
            </w:r>
            <w:r w:rsidR="009D22F9" w:rsidRPr="008E329A">
              <w:rPr>
                <w:spacing w:val="0"/>
                <w:lang w:val="fr"/>
              </w:rPr>
              <w:t>s :</w:t>
            </w:r>
          </w:p>
          <w:p w14:paraId="09C1122F" w14:textId="0FFB7457" w:rsidR="009D22F9" w:rsidRPr="00FC7591" w:rsidRDefault="009D22F9" w:rsidP="000938D1">
            <w:pPr>
              <w:pStyle w:val="Titre3"/>
              <w:numPr>
                <w:ilvl w:val="2"/>
                <w:numId w:val="94"/>
              </w:numPr>
              <w:tabs>
                <w:tab w:val="clear" w:pos="1152"/>
                <w:tab w:val="num" w:pos="360"/>
                <w:tab w:val="num" w:pos="1728"/>
              </w:tabs>
              <w:spacing w:before="120" w:after="120"/>
              <w:ind w:left="969" w:hanging="514"/>
              <w:rPr>
                <w:lang w:val="fr-FR"/>
              </w:rPr>
            </w:pPr>
            <w:r w:rsidRPr="008E329A">
              <w:rPr>
                <w:color w:val="000000" w:themeColor="text1"/>
                <w:lang w:val="fr"/>
              </w:rPr>
              <w:t>les motifs pour lesquels l</w:t>
            </w:r>
            <w:r w:rsidR="00131EFD">
              <w:rPr>
                <w:color w:val="000000" w:themeColor="text1"/>
                <w:lang w:val="fr"/>
              </w:rPr>
              <w:t>a</w:t>
            </w:r>
            <w:r w:rsidRPr="008E329A">
              <w:rPr>
                <w:color w:val="000000" w:themeColor="text1"/>
                <w:lang w:val="fr"/>
              </w:rPr>
              <w:t xml:space="preserve"> </w:t>
            </w:r>
            <w:r>
              <w:rPr>
                <w:color w:val="000000" w:themeColor="text1"/>
                <w:lang w:val="fr"/>
              </w:rPr>
              <w:t>P</w:t>
            </w:r>
            <w:r w:rsidRPr="008E329A">
              <w:rPr>
                <w:color w:val="000000" w:themeColor="text1"/>
                <w:lang w:val="fr"/>
              </w:rPr>
              <w:t xml:space="preserve">artie </w:t>
            </w:r>
            <w:r>
              <w:rPr>
                <w:color w:val="000000" w:themeColor="text1"/>
                <w:lang w:val="fr"/>
              </w:rPr>
              <w:t>T</w:t>
            </w:r>
            <w:r w:rsidRPr="008E329A">
              <w:rPr>
                <w:color w:val="000000" w:themeColor="text1"/>
                <w:lang w:val="fr"/>
              </w:rPr>
              <w:t>echnique de l</w:t>
            </w:r>
            <w:r w:rsidR="00131EFD">
              <w:rPr>
                <w:color w:val="000000" w:themeColor="text1"/>
                <w:lang w:val="fr"/>
              </w:rPr>
              <w:t xml:space="preserve">eur </w:t>
            </w:r>
            <w:r>
              <w:rPr>
                <w:color w:val="000000" w:themeColor="text1"/>
                <w:lang w:val="fr"/>
              </w:rPr>
              <w:t>O</w:t>
            </w:r>
            <w:r w:rsidRPr="008E329A">
              <w:rPr>
                <w:color w:val="000000" w:themeColor="text1"/>
                <w:lang w:val="fr"/>
              </w:rPr>
              <w:t>ffre n’a pas satisfait aux exigences du document d’appel d’offres</w:t>
            </w:r>
            <w:r>
              <w:rPr>
                <w:color w:val="000000" w:themeColor="text1"/>
                <w:lang w:val="fr"/>
              </w:rPr>
              <w:t xml:space="preserve"> </w:t>
            </w:r>
            <w:r w:rsidRPr="008E329A">
              <w:rPr>
                <w:color w:val="000000" w:themeColor="text1"/>
                <w:lang w:val="fr"/>
              </w:rPr>
              <w:t>;</w:t>
            </w:r>
          </w:p>
          <w:p w14:paraId="4EE3555D" w14:textId="04559F9D" w:rsidR="009D22F9" w:rsidRPr="00FC7591" w:rsidRDefault="009D22F9" w:rsidP="000938D1">
            <w:pPr>
              <w:pStyle w:val="Titre3"/>
              <w:numPr>
                <w:ilvl w:val="2"/>
                <w:numId w:val="94"/>
              </w:numPr>
              <w:tabs>
                <w:tab w:val="clear" w:pos="1152"/>
                <w:tab w:val="num" w:pos="360"/>
                <w:tab w:val="num" w:pos="1728"/>
              </w:tabs>
              <w:spacing w:before="120" w:after="120"/>
              <w:ind w:left="969" w:hanging="514"/>
              <w:rPr>
                <w:lang w:val="fr-FR"/>
              </w:rPr>
            </w:pPr>
            <w:r w:rsidRPr="008E329A">
              <w:rPr>
                <w:lang w:val="fr"/>
              </w:rPr>
              <w:t xml:space="preserve">leur enveloppe portant la mention « Partie </w:t>
            </w:r>
            <w:r>
              <w:rPr>
                <w:lang w:val="fr"/>
              </w:rPr>
              <w:t>F</w:t>
            </w:r>
            <w:r w:rsidRPr="008E329A">
              <w:rPr>
                <w:lang w:val="fr"/>
              </w:rPr>
              <w:t>inancière</w:t>
            </w:r>
            <w:r>
              <w:rPr>
                <w:lang w:val="fr"/>
              </w:rPr>
              <w:t xml:space="preserve"> </w:t>
            </w:r>
            <w:r w:rsidRPr="008E329A">
              <w:rPr>
                <w:lang w:val="fr"/>
              </w:rPr>
              <w:t xml:space="preserve">» leur sera retournée non ouverte après la fin du processus d’évaluation des </w:t>
            </w:r>
            <w:r w:rsidR="006A280F">
              <w:rPr>
                <w:lang w:val="fr"/>
              </w:rPr>
              <w:t>Offre</w:t>
            </w:r>
            <w:r w:rsidRPr="008E329A">
              <w:rPr>
                <w:lang w:val="fr"/>
              </w:rPr>
              <w:t xml:space="preserve">s et la signature du </w:t>
            </w:r>
            <w:r>
              <w:rPr>
                <w:lang w:val="fr"/>
              </w:rPr>
              <w:t xml:space="preserve">Marché </w:t>
            </w:r>
            <w:r w:rsidRPr="008E329A">
              <w:rPr>
                <w:lang w:val="fr"/>
              </w:rPr>
              <w:t>;</w:t>
            </w:r>
          </w:p>
          <w:p w14:paraId="024EA4C9" w14:textId="320C1EE2" w:rsidR="009D22F9" w:rsidRPr="00FC7591" w:rsidRDefault="009D22F9" w:rsidP="000938D1">
            <w:pPr>
              <w:pStyle w:val="Titre3"/>
              <w:numPr>
                <w:ilvl w:val="2"/>
                <w:numId w:val="94"/>
              </w:numPr>
              <w:tabs>
                <w:tab w:val="clear" w:pos="1152"/>
                <w:tab w:val="num" w:pos="360"/>
                <w:tab w:val="num" w:pos="1728"/>
              </w:tabs>
              <w:spacing w:before="120" w:after="120"/>
              <w:ind w:left="996" w:hanging="567"/>
              <w:rPr>
                <w:lang w:val="fr-FR"/>
              </w:rPr>
            </w:pPr>
            <w:r w:rsidRPr="008E329A">
              <w:rPr>
                <w:lang w:val="fr"/>
              </w:rPr>
              <w:t xml:space="preserve">la date, l’heure et le lieu de l’ouverture publique des enveloppes portant la mention « Partie </w:t>
            </w:r>
            <w:r>
              <w:rPr>
                <w:lang w:val="fr"/>
              </w:rPr>
              <w:t>F</w:t>
            </w:r>
            <w:r w:rsidRPr="008E329A">
              <w:rPr>
                <w:lang w:val="fr"/>
              </w:rPr>
              <w:t xml:space="preserve">inancière ». </w:t>
            </w:r>
          </w:p>
          <w:p w14:paraId="1E1457E3" w14:textId="2624035C" w:rsidR="009D22F9" w:rsidRPr="009D22F9" w:rsidRDefault="009D22F9" w:rsidP="000938D1">
            <w:pPr>
              <w:pStyle w:val="Sub-ClauseText"/>
              <w:numPr>
                <w:ilvl w:val="1"/>
                <w:numId w:val="96"/>
              </w:numPr>
              <w:ind w:left="638" w:hanging="638"/>
              <w:rPr>
                <w:spacing w:val="0"/>
                <w:lang w:val="fr-FR"/>
              </w:rPr>
            </w:pPr>
            <w:r w:rsidRPr="008E329A">
              <w:rPr>
                <w:spacing w:val="0"/>
                <w:lang w:val="fr"/>
              </w:rPr>
              <w:t xml:space="preserve">L’Acheteur </w:t>
            </w:r>
            <w:r w:rsidR="000F2A20">
              <w:rPr>
                <w:spacing w:val="0"/>
                <w:lang w:val="fr"/>
              </w:rPr>
              <w:t>avisera</w:t>
            </w:r>
            <w:r w:rsidRPr="008E329A">
              <w:rPr>
                <w:spacing w:val="0"/>
                <w:lang w:val="fr"/>
              </w:rPr>
              <w:t xml:space="preserve"> simultanément</w:t>
            </w:r>
            <w:r w:rsidR="000F2A20">
              <w:rPr>
                <w:spacing w:val="0"/>
                <w:lang w:val="fr"/>
              </w:rPr>
              <w:t xml:space="preserve"> </w:t>
            </w:r>
            <w:r w:rsidRPr="008E329A">
              <w:rPr>
                <w:spacing w:val="0"/>
                <w:lang w:val="fr"/>
              </w:rPr>
              <w:t xml:space="preserve">par écrit les </w:t>
            </w:r>
            <w:r>
              <w:rPr>
                <w:spacing w:val="0"/>
                <w:lang w:val="fr"/>
              </w:rPr>
              <w:t>S</w:t>
            </w:r>
            <w:r w:rsidRPr="008E329A">
              <w:rPr>
                <w:spacing w:val="0"/>
                <w:lang w:val="fr"/>
              </w:rPr>
              <w:t>oumissionnaires dont l</w:t>
            </w:r>
            <w:r w:rsidR="000F2A20">
              <w:rPr>
                <w:spacing w:val="0"/>
                <w:lang w:val="fr"/>
              </w:rPr>
              <w:t>a</w:t>
            </w:r>
            <w:r w:rsidRPr="008E329A">
              <w:rPr>
                <w:spacing w:val="0"/>
                <w:lang w:val="fr"/>
              </w:rPr>
              <w:t xml:space="preserve"> </w:t>
            </w:r>
            <w:r>
              <w:rPr>
                <w:spacing w:val="0"/>
                <w:lang w:val="fr"/>
              </w:rPr>
              <w:t>P</w:t>
            </w:r>
            <w:r w:rsidRPr="008E329A">
              <w:rPr>
                <w:spacing w:val="0"/>
                <w:lang w:val="fr"/>
              </w:rPr>
              <w:t xml:space="preserve">artie </w:t>
            </w:r>
            <w:r>
              <w:rPr>
                <w:spacing w:val="0"/>
                <w:lang w:val="fr"/>
              </w:rPr>
              <w:t>T</w:t>
            </w:r>
            <w:r w:rsidRPr="008E329A">
              <w:rPr>
                <w:spacing w:val="0"/>
                <w:lang w:val="fr"/>
              </w:rPr>
              <w:t xml:space="preserve">echnique </w:t>
            </w:r>
            <w:r w:rsidR="000F2A20">
              <w:rPr>
                <w:spacing w:val="0"/>
                <w:lang w:val="fr"/>
              </w:rPr>
              <w:t>a</w:t>
            </w:r>
            <w:r w:rsidR="000F2A20" w:rsidRPr="008E329A">
              <w:rPr>
                <w:spacing w:val="0"/>
                <w:lang w:val="fr"/>
              </w:rPr>
              <w:t xml:space="preserve"> </w:t>
            </w:r>
            <w:r w:rsidRPr="008E329A">
              <w:rPr>
                <w:spacing w:val="0"/>
                <w:lang w:val="fr"/>
              </w:rPr>
              <w:t xml:space="preserve">été évaluée comme répondant </w:t>
            </w:r>
            <w:r w:rsidR="000F2A20">
              <w:rPr>
                <w:spacing w:val="0"/>
                <w:lang w:val="fr"/>
              </w:rPr>
              <w:t>pour l’essentiel</w:t>
            </w:r>
            <w:r w:rsidR="000F2A20" w:rsidRPr="008E329A">
              <w:rPr>
                <w:spacing w:val="0"/>
                <w:lang w:val="fr"/>
              </w:rPr>
              <w:t xml:space="preserve"> </w:t>
            </w:r>
            <w:r w:rsidRPr="008E329A">
              <w:rPr>
                <w:spacing w:val="0"/>
                <w:lang w:val="fr"/>
              </w:rPr>
              <w:t xml:space="preserve">au document d’appel d’offres et aux critères de qualification, en </w:t>
            </w:r>
            <w:r w:rsidR="00D672F6">
              <w:rPr>
                <w:spacing w:val="0"/>
                <w:lang w:val="fr"/>
              </w:rPr>
              <w:t xml:space="preserve">leur fournissant </w:t>
            </w:r>
            <w:r>
              <w:rPr>
                <w:spacing w:val="0"/>
                <w:lang w:val="fr"/>
              </w:rPr>
              <w:t xml:space="preserve">les </w:t>
            </w:r>
            <w:r w:rsidRPr="008E329A">
              <w:rPr>
                <w:spacing w:val="0"/>
                <w:lang w:val="fr"/>
              </w:rPr>
              <w:t>informa</w:t>
            </w:r>
            <w:r>
              <w:rPr>
                <w:spacing w:val="0"/>
                <w:lang w:val="fr"/>
              </w:rPr>
              <w:t xml:space="preserve">tions </w:t>
            </w:r>
            <w:r w:rsidRPr="008E329A">
              <w:rPr>
                <w:spacing w:val="0"/>
                <w:lang w:val="fr"/>
              </w:rPr>
              <w:t>suivant</w:t>
            </w:r>
            <w:r>
              <w:rPr>
                <w:spacing w:val="0"/>
                <w:lang w:val="fr"/>
              </w:rPr>
              <w:t>e</w:t>
            </w:r>
            <w:r w:rsidRPr="008E329A">
              <w:rPr>
                <w:spacing w:val="0"/>
                <w:lang w:val="fr"/>
              </w:rPr>
              <w:t>s :</w:t>
            </w:r>
          </w:p>
          <w:p w14:paraId="0D7C6108" w14:textId="585A1650" w:rsidR="009D22F9" w:rsidRPr="009D22F9" w:rsidRDefault="009D22F9" w:rsidP="000938D1">
            <w:pPr>
              <w:pStyle w:val="Titre3"/>
              <w:numPr>
                <w:ilvl w:val="2"/>
                <w:numId w:val="95"/>
              </w:numPr>
              <w:tabs>
                <w:tab w:val="clear" w:pos="1152"/>
                <w:tab w:val="num" w:pos="360"/>
                <w:tab w:val="num" w:pos="1728"/>
              </w:tabs>
              <w:spacing w:before="120" w:after="120"/>
              <w:ind w:left="969" w:hanging="531"/>
              <w:rPr>
                <w:lang w:val="fr-FR"/>
              </w:rPr>
            </w:pPr>
            <w:r w:rsidRPr="008E329A">
              <w:rPr>
                <w:lang w:val="fr"/>
              </w:rPr>
              <w:t xml:space="preserve">leur </w:t>
            </w:r>
            <w:r w:rsidR="00D672F6">
              <w:rPr>
                <w:lang w:val="fr"/>
              </w:rPr>
              <w:t>Offre</w:t>
            </w:r>
            <w:r w:rsidR="00D672F6" w:rsidRPr="008E329A">
              <w:rPr>
                <w:lang w:val="fr"/>
              </w:rPr>
              <w:t xml:space="preserve"> </w:t>
            </w:r>
            <w:r w:rsidRPr="008E329A">
              <w:rPr>
                <w:lang w:val="fr"/>
              </w:rPr>
              <w:t xml:space="preserve">a été évaluée comme répondant </w:t>
            </w:r>
            <w:r w:rsidR="003F0C7B">
              <w:rPr>
                <w:lang w:val="fr"/>
              </w:rPr>
              <w:t>pour l’</w:t>
            </w:r>
            <w:r w:rsidRPr="008E329A">
              <w:rPr>
                <w:lang w:val="fr"/>
              </w:rPr>
              <w:t>essentiel au document d’appel d’offres et aux critères de qualification; et</w:t>
            </w:r>
          </w:p>
          <w:p w14:paraId="77A337E9" w14:textId="1316EAB5" w:rsidR="009D22F9" w:rsidRPr="009D22F9" w:rsidRDefault="009D22F9" w:rsidP="000938D1">
            <w:pPr>
              <w:pStyle w:val="Titre3"/>
              <w:numPr>
                <w:ilvl w:val="2"/>
                <w:numId w:val="95"/>
              </w:numPr>
              <w:tabs>
                <w:tab w:val="clear" w:pos="1152"/>
                <w:tab w:val="num" w:pos="360"/>
                <w:tab w:val="num" w:pos="1728"/>
              </w:tabs>
              <w:spacing w:before="120" w:after="120"/>
              <w:ind w:left="969" w:hanging="531"/>
              <w:rPr>
                <w:lang w:val="fr-FR"/>
              </w:rPr>
            </w:pPr>
            <w:r w:rsidRPr="008E329A">
              <w:rPr>
                <w:lang w:val="fr"/>
              </w:rPr>
              <w:lastRenderedPageBreak/>
              <w:t xml:space="preserve">leur enveloppe portant la mention « Partie </w:t>
            </w:r>
            <w:r>
              <w:rPr>
                <w:lang w:val="fr"/>
              </w:rPr>
              <w:t>F</w:t>
            </w:r>
            <w:r w:rsidRPr="008E329A">
              <w:rPr>
                <w:lang w:val="fr"/>
              </w:rPr>
              <w:t>inancière</w:t>
            </w:r>
            <w:r>
              <w:rPr>
                <w:lang w:val="fr"/>
              </w:rPr>
              <w:t xml:space="preserve"> </w:t>
            </w:r>
            <w:r w:rsidRPr="008E329A">
              <w:rPr>
                <w:lang w:val="fr"/>
              </w:rPr>
              <w:t xml:space="preserve">» sera ouverte à l’ouverture publique des Parties </w:t>
            </w:r>
            <w:r w:rsidR="00A309E3">
              <w:rPr>
                <w:lang w:val="fr"/>
              </w:rPr>
              <w:t>F</w:t>
            </w:r>
            <w:r w:rsidRPr="008E329A">
              <w:rPr>
                <w:lang w:val="fr"/>
              </w:rPr>
              <w:t>inancières;</w:t>
            </w:r>
          </w:p>
          <w:p w14:paraId="4BA4D4D6" w14:textId="7136EDF4" w:rsidR="009D22F9" w:rsidRPr="009D22F9" w:rsidRDefault="009D22F9" w:rsidP="000938D1">
            <w:pPr>
              <w:pStyle w:val="Titre3"/>
              <w:numPr>
                <w:ilvl w:val="2"/>
                <w:numId w:val="95"/>
              </w:numPr>
              <w:tabs>
                <w:tab w:val="clear" w:pos="1152"/>
                <w:tab w:val="num" w:pos="360"/>
                <w:tab w:val="num" w:pos="1728"/>
              </w:tabs>
              <w:spacing w:before="120" w:after="120"/>
              <w:ind w:left="969" w:hanging="531"/>
              <w:rPr>
                <w:lang w:val="fr-FR"/>
              </w:rPr>
            </w:pPr>
            <w:r w:rsidRPr="008E329A">
              <w:rPr>
                <w:lang w:val="fr"/>
              </w:rPr>
              <w:t xml:space="preserve">la date, l’heure et le lieu de l’ouverture publique des enveloppes portant la mention « Partie </w:t>
            </w:r>
            <w:r>
              <w:rPr>
                <w:lang w:val="fr"/>
              </w:rPr>
              <w:t>F</w:t>
            </w:r>
            <w:r w:rsidRPr="008E329A">
              <w:rPr>
                <w:lang w:val="fr"/>
              </w:rPr>
              <w:t>inancière</w:t>
            </w:r>
            <w:r>
              <w:rPr>
                <w:lang w:val="fr"/>
              </w:rPr>
              <w:t xml:space="preserve"> </w:t>
            </w:r>
            <w:r w:rsidRPr="008E329A">
              <w:rPr>
                <w:lang w:val="fr"/>
              </w:rPr>
              <w:t xml:space="preserve">». </w:t>
            </w:r>
          </w:p>
          <w:p w14:paraId="0D8604DD" w14:textId="43320F74" w:rsidR="009D22F9" w:rsidRPr="009D22F9" w:rsidRDefault="008474EA" w:rsidP="00CF538E">
            <w:pPr>
              <w:shd w:val="clear" w:color="auto" w:fill="FDFDFD"/>
              <w:ind w:left="686" w:hanging="630"/>
              <w:jc w:val="both"/>
            </w:pPr>
            <w:r>
              <w:rPr>
                <w:szCs w:val="24"/>
                <w:lang w:eastAsia="en-US"/>
              </w:rPr>
              <w:t>33.3</w:t>
            </w:r>
            <w:r w:rsidR="00A723FB">
              <w:rPr>
                <w:szCs w:val="24"/>
                <w:lang w:eastAsia="en-US"/>
              </w:rPr>
              <w:tab/>
            </w:r>
            <w:r w:rsidRPr="00CF538E">
              <w:rPr>
                <w:szCs w:val="24"/>
                <w:lang w:eastAsia="en-US"/>
              </w:rPr>
              <w:t xml:space="preserve">La date d’ouverture ne doit pas être </w:t>
            </w:r>
            <w:r w:rsidR="00244F5C">
              <w:rPr>
                <w:szCs w:val="24"/>
                <w:lang w:eastAsia="en-US"/>
              </w:rPr>
              <w:t>ant</w:t>
            </w:r>
            <w:r w:rsidR="00244F5C" w:rsidRPr="00CF538E">
              <w:rPr>
                <w:szCs w:val="24"/>
                <w:lang w:eastAsia="en-US"/>
              </w:rPr>
              <w:t xml:space="preserve">érieure </w:t>
            </w:r>
            <w:r w:rsidRPr="00CF538E">
              <w:rPr>
                <w:szCs w:val="24"/>
                <w:lang w:eastAsia="en-US"/>
              </w:rPr>
              <w:t xml:space="preserve">à dix (10) jours ouvrables à compter de la date de notification des résultats de l’évaluation technique, précisée </w:t>
            </w:r>
            <w:r>
              <w:rPr>
                <w:szCs w:val="24"/>
                <w:lang w:eastAsia="en-US"/>
              </w:rPr>
              <w:t>dans les articles</w:t>
            </w:r>
            <w:r w:rsidRPr="00CF538E">
              <w:rPr>
                <w:szCs w:val="24"/>
                <w:lang w:eastAsia="en-US"/>
              </w:rPr>
              <w:t xml:space="preserve"> 33.1 et 33.2</w:t>
            </w:r>
            <w:r>
              <w:rPr>
                <w:szCs w:val="24"/>
                <w:lang w:eastAsia="en-US"/>
              </w:rPr>
              <w:t xml:space="preserve"> des IS</w:t>
            </w:r>
            <w:r w:rsidRPr="00CF538E">
              <w:rPr>
                <w:szCs w:val="24"/>
                <w:lang w:eastAsia="en-US"/>
              </w:rPr>
              <w:t>. Toutefois, si l’</w:t>
            </w:r>
            <w:r>
              <w:rPr>
                <w:szCs w:val="24"/>
                <w:lang w:eastAsia="en-US"/>
              </w:rPr>
              <w:t>A</w:t>
            </w:r>
            <w:r w:rsidRPr="00CF538E">
              <w:rPr>
                <w:szCs w:val="24"/>
                <w:lang w:eastAsia="en-US"/>
              </w:rPr>
              <w:t xml:space="preserve">cheteur reçoit une </w:t>
            </w:r>
            <w:r w:rsidR="007752CE">
              <w:rPr>
                <w:szCs w:val="24"/>
                <w:lang w:eastAsia="en-US"/>
              </w:rPr>
              <w:t>réclamation</w:t>
            </w:r>
            <w:r w:rsidR="007752CE" w:rsidRPr="00CF538E">
              <w:rPr>
                <w:szCs w:val="24"/>
                <w:lang w:eastAsia="en-US"/>
              </w:rPr>
              <w:t xml:space="preserve"> </w:t>
            </w:r>
            <w:r w:rsidRPr="00CF538E">
              <w:rPr>
                <w:szCs w:val="24"/>
                <w:lang w:eastAsia="en-US"/>
              </w:rPr>
              <w:t xml:space="preserve">sur les résultats de l’évaluation technique dans les dix (10) jours ouvrables, la date d’ouverture sera assujettie à l’article </w:t>
            </w:r>
            <w:r w:rsidR="00312759">
              <w:rPr>
                <w:szCs w:val="24"/>
                <w:lang w:eastAsia="en-US"/>
              </w:rPr>
              <w:t>50</w:t>
            </w:r>
            <w:r w:rsidRPr="00CF538E">
              <w:rPr>
                <w:szCs w:val="24"/>
                <w:lang w:eastAsia="en-US"/>
              </w:rPr>
              <w:t>.1 de</w:t>
            </w:r>
            <w:r>
              <w:rPr>
                <w:szCs w:val="24"/>
                <w:lang w:eastAsia="en-US"/>
              </w:rPr>
              <w:t xml:space="preserve">s </w:t>
            </w:r>
            <w:r w:rsidR="005C02A3">
              <w:rPr>
                <w:szCs w:val="24"/>
                <w:lang w:eastAsia="en-US"/>
              </w:rPr>
              <w:t xml:space="preserve">IS. </w:t>
            </w:r>
            <w:r w:rsidR="009D22F9" w:rsidRPr="008E329A">
              <w:rPr>
                <w:lang w:val="fr"/>
              </w:rPr>
              <w:t xml:space="preserve">La </w:t>
            </w:r>
            <w:r w:rsidR="009D22F9">
              <w:rPr>
                <w:lang w:val="fr"/>
              </w:rPr>
              <w:t>P</w:t>
            </w:r>
            <w:r w:rsidR="009D22F9" w:rsidRPr="008E329A">
              <w:rPr>
                <w:lang w:val="fr"/>
              </w:rPr>
              <w:t xml:space="preserve">artie </w:t>
            </w:r>
            <w:r w:rsidR="009D22F9">
              <w:rPr>
                <w:lang w:val="fr"/>
              </w:rPr>
              <w:t>F</w:t>
            </w:r>
            <w:r w:rsidR="009D22F9" w:rsidRPr="008E329A">
              <w:rPr>
                <w:lang w:val="fr"/>
              </w:rPr>
              <w:t>inancière de l’</w:t>
            </w:r>
            <w:r w:rsidR="009D22F9">
              <w:rPr>
                <w:lang w:val="fr"/>
              </w:rPr>
              <w:t>O</w:t>
            </w:r>
            <w:r w:rsidR="009D22F9" w:rsidRPr="008E329A">
              <w:rPr>
                <w:lang w:val="fr"/>
              </w:rPr>
              <w:t xml:space="preserve">ffre sera ouverte publiquement en présence des représentants désignés des </w:t>
            </w:r>
            <w:r w:rsidR="009D22F9">
              <w:rPr>
                <w:lang w:val="fr"/>
              </w:rPr>
              <w:t>S</w:t>
            </w:r>
            <w:r w:rsidR="009D22F9" w:rsidRPr="008E329A">
              <w:rPr>
                <w:lang w:val="fr"/>
              </w:rPr>
              <w:t>oumissionnaires et de toute personne qui choisit d’y assister.</w:t>
            </w:r>
          </w:p>
          <w:p w14:paraId="54950ABF" w14:textId="6459C380" w:rsidR="005D1065" w:rsidRDefault="007B19F4" w:rsidP="00CF538E">
            <w:pPr>
              <w:pStyle w:val="Sub-ClauseText"/>
              <w:ind w:left="596" w:hanging="630"/>
              <w:rPr>
                <w:spacing w:val="0"/>
                <w:lang w:val="fr"/>
              </w:rPr>
            </w:pPr>
            <w:r>
              <w:rPr>
                <w:spacing w:val="0"/>
                <w:lang w:val="fr"/>
              </w:rPr>
              <w:t xml:space="preserve">33.4 </w:t>
            </w:r>
            <w:r w:rsidR="00D66E3D">
              <w:rPr>
                <w:spacing w:val="0"/>
                <w:lang w:val="fr"/>
              </w:rPr>
              <w:tab/>
            </w:r>
            <w:r w:rsidR="009D22F9" w:rsidRPr="008E329A">
              <w:rPr>
                <w:spacing w:val="0"/>
                <w:lang w:val="fr"/>
              </w:rPr>
              <w:t xml:space="preserve">Lors de cette ouverture publique, les </w:t>
            </w:r>
            <w:r w:rsidR="009D22F9">
              <w:rPr>
                <w:spacing w:val="0"/>
                <w:lang w:val="fr"/>
              </w:rPr>
              <w:t>P</w:t>
            </w:r>
            <w:r w:rsidR="009D22F9" w:rsidRPr="008E329A">
              <w:rPr>
                <w:spacing w:val="0"/>
                <w:lang w:val="fr"/>
              </w:rPr>
              <w:t xml:space="preserve">arties </w:t>
            </w:r>
            <w:r w:rsidR="009D22F9">
              <w:rPr>
                <w:spacing w:val="0"/>
                <w:lang w:val="fr"/>
              </w:rPr>
              <w:t>F</w:t>
            </w:r>
            <w:r w:rsidR="009D22F9" w:rsidRPr="008E329A">
              <w:rPr>
                <w:spacing w:val="0"/>
                <w:lang w:val="fr"/>
              </w:rPr>
              <w:t>inancières seront ouvertes par l’</w:t>
            </w:r>
            <w:r w:rsidR="009D22F9">
              <w:rPr>
                <w:spacing w:val="0"/>
                <w:lang w:val="fr"/>
              </w:rPr>
              <w:t>A</w:t>
            </w:r>
            <w:r w:rsidR="009D22F9" w:rsidRPr="008E329A">
              <w:rPr>
                <w:spacing w:val="0"/>
                <w:lang w:val="fr"/>
              </w:rPr>
              <w:t xml:space="preserve">cheteur en présence des </w:t>
            </w:r>
            <w:r w:rsidR="009D22F9">
              <w:rPr>
                <w:spacing w:val="0"/>
                <w:lang w:val="fr"/>
              </w:rPr>
              <w:t>S</w:t>
            </w:r>
            <w:r w:rsidR="009D22F9" w:rsidRPr="008E329A">
              <w:rPr>
                <w:spacing w:val="0"/>
                <w:lang w:val="fr"/>
              </w:rPr>
              <w:t xml:space="preserve">oumissionnaires, de leurs représentants désignés et de toute autre personne qui choisit d’y assister. Les </w:t>
            </w:r>
            <w:r w:rsidR="009D22F9">
              <w:rPr>
                <w:spacing w:val="0"/>
                <w:lang w:val="fr"/>
              </w:rPr>
              <w:t>S</w:t>
            </w:r>
            <w:r w:rsidR="009D22F9" w:rsidRPr="008E329A">
              <w:rPr>
                <w:spacing w:val="0"/>
                <w:lang w:val="fr"/>
              </w:rPr>
              <w:t xml:space="preserve">oumissionnaires qui répondaient aux critères de qualification et dont les </w:t>
            </w:r>
            <w:r w:rsidR="009D22F9">
              <w:rPr>
                <w:spacing w:val="0"/>
                <w:lang w:val="fr"/>
              </w:rPr>
              <w:t>Offres</w:t>
            </w:r>
            <w:r w:rsidR="009D22F9" w:rsidRPr="008E329A">
              <w:rPr>
                <w:spacing w:val="0"/>
                <w:lang w:val="fr"/>
              </w:rPr>
              <w:t xml:space="preserve"> ont été jugées </w:t>
            </w:r>
            <w:r w:rsidR="009D22F9">
              <w:rPr>
                <w:spacing w:val="0"/>
                <w:lang w:val="fr"/>
              </w:rPr>
              <w:t>conformes</w:t>
            </w:r>
            <w:r w:rsidR="009D22F9" w:rsidRPr="008E329A">
              <w:rPr>
                <w:spacing w:val="0"/>
                <w:lang w:val="fr"/>
              </w:rPr>
              <w:t xml:space="preserve"> </w:t>
            </w:r>
            <w:r w:rsidR="004F213D">
              <w:rPr>
                <w:spacing w:val="0"/>
                <w:lang w:val="fr"/>
              </w:rPr>
              <w:t xml:space="preserve">pour l’essentiel </w:t>
            </w:r>
            <w:r w:rsidR="009D22F9" w:rsidRPr="008E329A">
              <w:rPr>
                <w:spacing w:val="0"/>
                <w:lang w:val="fr"/>
              </w:rPr>
              <w:t xml:space="preserve">verront leur enveloppe portant la mention « Partie </w:t>
            </w:r>
            <w:r w:rsidR="009D22F9">
              <w:rPr>
                <w:spacing w:val="0"/>
                <w:lang w:val="fr"/>
              </w:rPr>
              <w:t>F</w:t>
            </w:r>
            <w:r w:rsidR="009D22F9" w:rsidRPr="008E329A">
              <w:rPr>
                <w:spacing w:val="0"/>
                <w:lang w:val="fr"/>
              </w:rPr>
              <w:t>inancière</w:t>
            </w:r>
            <w:r w:rsidR="009D22F9">
              <w:rPr>
                <w:lang w:val="fr"/>
              </w:rPr>
              <w:t xml:space="preserve"> </w:t>
            </w:r>
            <w:r w:rsidR="009D22F9" w:rsidRPr="008E329A">
              <w:rPr>
                <w:spacing w:val="0"/>
                <w:lang w:val="fr"/>
              </w:rPr>
              <w:t>» ouverte lors de la deuxième ouverture publique. Chacune de ces enveloppes portant la mention «</w:t>
            </w:r>
            <w:r w:rsidR="009D22F9">
              <w:rPr>
                <w:lang w:val="fr"/>
              </w:rPr>
              <w:t xml:space="preserve"> </w:t>
            </w:r>
            <w:r w:rsidR="009D22F9" w:rsidRPr="008E329A">
              <w:rPr>
                <w:spacing w:val="0"/>
                <w:lang w:val="fr"/>
              </w:rPr>
              <w:t xml:space="preserve">Partie </w:t>
            </w:r>
            <w:r w:rsidR="009D22F9">
              <w:rPr>
                <w:spacing w:val="0"/>
                <w:lang w:val="fr"/>
              </w:rPr>
              <w:t>F</w:t>
            </w:r>
            <w:r w:rsidR="009D22F9" w:rsidRPr="008E329A">
              <w:rPr>
                <w:spacing w:val="0"/>
                <w:lang w:val="fr"/>
              </w:rPr>
              <w:t>inancière</w:t>
            </w:r>
            <w:r w:rsidR="009D22F9">
              <w:rPr>
                <w:lang w:val="fr"/>
              </w:rPr>
              <w:t xml:space="preserve"> </w:t>
            </w:r>
            <w:r w:rsidR="009D22F9" w:rsidRPr="008E329A">
              <w:rPr>
                <w:spacing w:val="0"/>
                <w:lang w:val="fr"/>
              </w:rPr>
              <w:t xml:space="preserve">» </w:t>
            </w:r>
            <w:r w:rsidR="004F213D">
              <w:rPr>
                <w:spacing w:val="0"/>
                <w:lang w:val="fr"/>
              </w:rPr>
              <w:t>sera</w:t>
            </w:r>
            <w:r w:rsidR="009D22F9" w:rsidRPr="008E329A">
              <w:rPr>
                <w:spacing w:val="0"/>
                <w:lang w:val="fr"/>
              </w:rPr>
              <w:t xml:space="preserve"> inspectée pour </w:t>
            </w:r>
            <w:r w:rsidR="004F213D">
              <w:rPr>
                <w:spacing w:val="0"/>
                <w:lang w:val="fr"/>
              </w:rPr>
              <w:t>vérifi</w:t>
            </w:r>
            <w:r w:rsidR="004F213D" w:rsidRPr="008E329A">
              <w:rPr>
                <w:spacing w:val="0"/>
                <w:lang w:val="fr"/>
              </w:rPr>
              <w:t xml:space="preserve">er </w:t>
            </w:r>
            <w:r w:rsidR="009D22F9" w:rsidRPr="008E329A">
              <w:rPr>
                <w:spacing w:val="0"/>
                <w:lang w:val="fr"/>
              </w:rPr>
              <w:t xml:space="preserve">qu’elle est restée scellée et non ouverte. Ces enveloppes seront ensuite ouvertes par l’Acheteur. </w:t>
            </w:r>
            <w:bookmarkStart w:id="272" w:name="_Hlk142736085"/>
            <w:r w:rsidR="009D22F9" w:rsidRPr="008E329A">
              <w:rPr>
                <w:spacing w:val="0"/>
                <w:lang w:val="fr"/>
              </w:rPr>
              <w:t>L’Acheteur lir</w:t>
            </w:r>
            <w:r w:rsidR="005B2AB8">
              <w:rPr>
                <w:spacing w:val="0"/>
                <w:lang w:val="fr"/>
              </w:rPr>
              <w:t>a</w:t>
            </w:r>
            <w:r w:rsidR="009D22F9" w:rsidRPr="008E329A">
              <w:rPr>
                <w:spacing w:val="0"/>
                <w:lang w:val="fr"/>
              </w:rPr>
              <w:t xml:space="preserve"> le nom de chaque </w:t>
            </w:r>
            <w:r w:rsidR="005D1065">
              <w:rPr>
                <w:spacing w:val="0"/>
                <w:lang w:val="fr"/>
              </w:rPr>
              <w:t>S</w:t>
            </w:r>
            <w:r w:rsidR="009D22F9" w:rsidRPr="008E329A">
              <w:rPr>
                <w:spacing w:val="0"/>
                <w:lang w:val="fr"/>
              </w:rPr>
              <w:t>oumissionnaire</w:t>
            </w:r>
            <w:r w:rsidR="00584C46">
              <w:rPr>
                <w:spacing w:val="0"/>
                <w:lang w:val="fr"/>
              </w:rPr>
              <w:t>,</w:t>
            </w:r>
            <w:r w:rsidR="00C72782">
              <w:rPr>
                <w:spacing w:val="0"/>
                <w:lang w:val="fr"/>
              </w:rPr>
              <w:t xml:space="preserve"> </w:t>
            </w:r>
            <w:r w:rsidR="00584C46" w:rsidRPr="00C5158C">
              <w:rPr>
                <w:lang w:val="fr"/>
              </w:rPr>
              <w:t>l</w:t>
            </w:r>
            <w:r w:rsidR="00584C46">
              <w:rPr>
                <w:lang w:val="fr"/>
              </w:rPr>
              <w:t>e score</w:t>
            </w:r>
            <w:r w:rsidR="00584C46" w:rsidRPr="00C5158C">
              <w:rPr>
                <w:lang w:val="fr"/>
              </w:rPr>
              <w:t xml:space="preserve"> technique </w:t>
            </w:r>
            <w:r w:rsidR="009D22F9" w:rsidRPr="008E329A">
              <w:rPr>
                <w:spacing w:val="0"/>
                <w:lang w:val="fr"/>
              </w:rPr>
              <w:t>et les prix totaux de l’</w:t>
            </w:r>
            <w:r w:rsidR="009D22F9">
              <w:rPr>
                <w:spacing w:val="0"/>
                <w:lang w:val="fr"/>
              </w:rPr>
              <w:t>O</w:t>
            </w:r>
            <w:r w:rsidR="009D22F9" w:rsidRPr="008E329A">
              <w:rPr>
                <w:spacing w:val="0"/>
                <w:lang w:val="fr"/>
              </w:rPr>
              <w:t>ffre par lot (</w:t>
            </w:r>
            <w:r w:rsidR="005D1065">
              <w:rPr>
                <w:spacing w:val="0"/>
                <w:lang w:val="fr"/>
              </w:rPr>
              <w:t>marché</w:t>
            </w:r>
            <w:r w:rsidR="009D22F9" w:rsidRPr="008E329A">
              <w:rPr>
                <w:spacing w:val="0"/>
                <w:lang w:val="fr"/>
              </w:rPr>
              <w:t xml:space="preserve">), le cas échéant, y compris les </w:t>
            </w:r>
            <w:r w:rsidR="009D22F9">
              <w:rPr>
                <w:spacing w:val="0"/>
                <w:lang w:val="fr"/>
              </w:rPr>
              <w:t>rabais</w:t>
            </w:r>
            <w:r w:rsidR="009D22F9" w:rsidRPr="008E329A">
              <w:rPr>
                <w:spacing w:val="0"/>
                <w:lang w:val="fr"/>
              </w:rPr>
              <w:t xml:space="preserve"> et les </w:t>
            </w:r>
            <w:r w:rsidR="009D22F9">
              <w:rPr>
                <w:spacing w:val="0"/>
                <w:lang w:val="fr"/>
              </w:rPr>
              <w:t>Offres Variantes</w:t>
            </w:r>
            <w:r w:rsidR="009D22F9" w:rsidRPr="008E329A">
              <w:rPr>
                <w:spacing w:val="0"/>
                <w:lang w:val="fr"/>
              </w:rPr>
              <w:t xml:space="preserve"> - </w:t>
            </w:r>
            <w:r w:rsidR="00AF0AA4">
              <w:rPr>
                <w:spacing w:val="0"/>
                <w:lang w:val="fr"/>
              </w:rPr>
              <w:t>P</w:t>
            </w:r>
            <w:r w:rsidR="009D22F9" w:rsidRPr="008E329A">
              <w:rPr>
                <w:spacing w:val="0"/>
                <w:lang w:val="fr"/>
              </w:rPr>
              <w:t xml:space="preserve">artie </w:t>
            </w:r>
            <w:r w:rsidR="00AF0AA4">
              <w:rPr>
                <w:spacing w:val="0"/>
                <w:lang w:val="fr"/>
              </w:rPr>
              <w:t>F</w:t>
            </w:r>
            <w:r w:rsidR="009D22F9" w:rsidRPr="008E329A">
              <w:rPr>
                <w:spacing w:val="0"/>
                <w:lang w:val="fr"/>
              </w:rPr>
              <w:t>inancière, ainsi que tout autre détail que l’</w:t>
            </w:r>
            <w:r w:rsidR="00AF0AA4">
              <w:rPr>
                <w:spacing w:val="0"/>
                <w:lang w:val="fr"/>
              </w:rPr>
              <w:t>A</w:t>
            </w:r>
            <w:r w:rsidR="009D22F9" w:rsidRPr="008E329A">
              <w:rPr>
                <w:spacing w:val="0"/>
                <w:lang w:val="fr"/>
              </w:rPr>
              <w:t>cheteur peut juger approprié</w:t>
            </w:r>
            <w:bookmarkEnd w:id="272"/>
            <w:r w:rsidR="009D22F9" w:rsidRPr="008E329A">
              <w:rPr>
                <w:spacing w:val="0"/>
                <w:lang w:val="fr"/>
              </w:rPr>
              <w:t xml:space="preserve">. </w:t>
            </w:r>
          </w:p>
          <w:p w14:paraId="552722CF" w14:textId="6FC43DC2" w:rsidR="009D22F9" w:rsidRPr="009D22F9" w:rsidRDefault="00047905" w:rsidP="00CF538E">
            <w:pPr>
              <w:pStyle w:val="Sub-ClauseText"/>
              <w:ind w:left="596" w:hanging="630"/>
              <w:rPr>
                <w:spacing w:val="0"/>
                <w:lang w:val="fr-FR"/>
              </w:rPr>
            </w:pPr>
            <w:r>
              <w:rPr>
                <w:lang w:val="fr"/>
              </w:rPr>
              <w:t xml:space="preserve">33.5 </w:t>
            </w:r>
            <w:r w:rsidR="005D1065">
              <w:rPr>
                <w:lang w:val="fr"/>
              </w:rPr>
              <w:tab/>
            </w:r>
            <w:r w:rsidR="009D22F9" w:rsidRPr="008E329A">
              <w:rPr>
                <w:lang w:val="fr"/>
              </w:rPr>
              <w:t xml:space="preserve">Seules les enveloppes de la </w:t>
            </w:r>
            <w:r w:rsidR="00AF0AA4">
              <w:rPr>
                <w:lang w:val="fr"/>
              </w:rPr>
              <w:t>P</w:t>
            </w:r>
            <w:r w:rsidR="009D22F9" w:rsidRPr="008E329A">
              <w:rPr>
                <w:lang w:val="fr"/>
              </w:rPr>
              <w:t xml:space="preserve">artie </w:t>
            </w:r>
            <w:r w:rsidR="00AF0AA4">
              <w:rPr>
                <w:lang w:val="fr"/>
              </w:rPr>
              <w:t>F</w:t>
            </w:r>
            <w:r w:rsidR="009D22F9" w:rsidRPr="008E329A">
              <w:rPr>
                <w:lang w:val="fr"/>
              </w:rPr>
              <w:t xml:space="preserve">inancière des </w:t>
            </w:r>
            <w:r w:rsidR="00AF0AA4">
              <w:rPr>
                <w:lang w:val="fr"/>
              </w:rPr>
              <w:t>Offres</w:t>
            </w:r>
            <w:r w:rsidR="009D22F9" w:rsidRPr="008E329A">
              <w:rPr>
                <w:lang w:val="fr"/>
              </w:rPr>
              <w:t xml:space="preserve">, </w:t>
            </w:r>
            <w:r w:rsidR="005D1065">
              <w:rPr>
                <w:lang w:val="fr"/>
              </w:rPr>
              <w:t xml:space="preserve">ou </w:t>
            </w:r>
            <w:r w:rsidR="009D22F9" w:rsidRPr="008E329A">
              <w:rPr>
                <w:lang w:val="fr"/>
              </w:rPr>
              <w:t xml:space="preserve">des </w:t>
            </w:r>
            <w:r w:rsidR="00AF0AA4">
              <w:rPr>
                <w:lang w:val="fr"/>
              </w:rPr>
              <w:t>Offres Variantes</w:t>
            </w:r>
            <w:r w:rsidR="009D22F9" w:rsidRPr="008E329A">
              <w:rPr>
                <w:lang w:val="fr"/>
              </w:rPr>
              <w:t xml:space="preserve"> </w:t>
            </w:r>
            <w:r w:rsidR="005D1065">
              <w:rPr>
                <w:lang w:val="fr"/>
              </w:rPr>
              <w:t xml:space="preserve">ouvertes </w:t>
            </w:r>
            <w:r w:rsidR="009D22F9" w:rsidRPr="008E329A">
              <w:rPr>
                <w:lang w:val="fr"/>
              </w:rPr>
              <w:t xml:space="preserve">et </w:t>
            </w:r>
            <w:r w:rsidR="00AF0AA4">
              <w:rPr>
                <w:lang w:val="fr"/>
              </w:rPr>
              <w:t>les rabais</w:t>
            </w:r>
            <w:r w:rsidR="009D22F9" w:rsidRPr="008E329A">
              <w:rPr>
                <w:lang w:val="fr"/>
              </w:rPr>
              <w:t xml:space="preserve"> qui sont </w:t>
            </w:r>
            <w:r w:rsidR="005D1065">
              <w:rPr>
                <w:lang w:val="fr"/>
              </w:rPr>
              <w:t>annoncés</w:t>
            </w:r>
            <w:r w:rsidR="009D22F9" w:rsidRPr="008E329A">
              <w:rPr>
                <w:lang w:val="fr"/>
              </w:rPr>
              <w:t xml:space="preserve"> à l’ouverture de</w:t>
            </w:r>
            <w:r w:rsidR="00AF0AA4">
              <w:rPr>
                <w:lang w:val="fr"/>
              </w:rPr>
              <w:t xml:space="preserve">s Offres </w:t>
            </w:r>
            <w:r w:rsidR="009D22F9" w:rsidRPr="008E329A">
              <w:rPr>
                <w:lang w:val="fr"/>
              </w:rPr>
              <w:t xml:space="preserve">seront examinées plus avant pour évaluation. La lettre </w:t>
            </w:r>
            <w:r w:rsidR="00AF0AA4">
              <w:rPr>
                <w:lang w:val="fr"/>
              </w:rPr>
              <w:t>de Soumission</w:t>
            </w:r>
            <w:r w:rsidR="009D22F9" w:rsidRPr="008E329A">
              <w:rPr>
                <w:lang w:val="fr"/>
              </w:rPr>
              <w:t xml:space="preserve"> </w:t>
            </w:r>
            <w:r w:rsidR="00AF0AA4">
              <w:rPr>
                <w:lang w:val="fr"/>
              </w:rPr>
              <w:t>–</w:t>
            </w:r>
            <w:r w:rsidR="009D22F9" w:rsidRPr="008E329A">
              <w:rPr>
                <w:lang w:val="fr"/>
              </w:rPr>
              <w:t xml:space="preserve"> </w:t>
            </w:r>
            <w:r w:rsidR="00AF0AA4">
              <w:rPr>
                <w:lang w:val="fr"/>
              </w:rPr>
              <w:t>P</w:t>
            </w:r>
            <w:r w:rsidR="009D22F9" w:rsidRPr="008E329A">
              <w:rPr>
                <w:lang w:val="fr"/>
              </w:rPr>
              <w:t xml:space="preserve">artie financière et les </w:t>
            </w:r>
            <w:r w:rsidR="00AF0AA4">
              <w:rPr>
                <w:lang w:val="fr"/>
              </w:rPr>
              <w:t>Bordereaux de Prix</w:t>
            </w:r>
            <w:r w:rsidR="009D22F9" w:rsidRPr="008E329A">
              <w:rPr>
                <w:lang w:val="fr"/>
              </w:rPr>
              <w:t xml:space="preserve"> doivent être paraphés par </w:t>
            </w:r>
            <w:r w:rsidR="00EC65AE">
              <w:rPr>
                <w:lang w:val="fr"/>
              </w:rPr>
              <w:t>des</w:t>
            </w:r>
            <w:r w:rsidR="00EC65AE" w:rsidRPr="008E329A">
              <w:rPr>
                <w:lang w:val="fr"/>
              </w:rPr>
              <w:t xml:space="preserve"> </w:t>
            </w:r>
            <w:r w:rsidR="009D22F9" w:rsidRPr="008E329A">
              <w:rPr>
                <w:lang w:val="fr"/>
              </w:rPr>
              <w:t>représentant</w:t>
            </w:r>
            <w:r w:rsidR="00EC65AE">
              <w:rPr>
                <w:lang w:val="fr"/>
              </w:rPr>
              <w:t>s</w:t>
            </w:r>
            <w:r w:rsidR="009D22F9" w:rsidRPr="008E329A">
              <w:rPr>
                <w:lang w:val="fr"/>
              </w:rPr>
              <w:t xml:space="preserve"> de l’</w:t>
            </w:r>
            <w:r w:rsidR="00AF0AA4">
              <w:rPr>
                <w:lang w:val="fr"/>
              </w:rPr>
              <w:t>A</w:t>
            </w:r>
            <w:r w:rsidR="009D22F9" w:rsidRPr="008E329A">
              <w:rPr>
                <w:lang w:val="fr"/>
              </w:rPr>
              <w:t xml:space="preserve">cheteur </w:t>
            </w:r>
            <w:r w:rsidR="00AD4CEB">
              <w:rPr>
                <w:lang w:val="fr"/>
              </w:rPr>
              <w:t>particip</w:t>
            </w:r>
            <w:r w:rsidR="00AD4CEB" w:rsidRPr="008E329A">
              <w:rPr>
                <w:lang w:val="fr"/>
              </w:rPr>
              <w:t xml:space="preserve">ant </w:t>
            </w:r>
            <w:r w:rsidR="009D22F9" w:rsidRPr="008E329A">
              <w:rPr>
                <w:lang w:val="fr"/>
              </w:rPr>
              <w:t>à l’ouverture de</w:t>
            </w:r>
            <w:r w:rsidR="00AF0AA4">
              <w:rPr>
                <w:lang w:val="fr"/>
              </w:rPr>
              <w:t>s Offres</w:t>
            </w:r>
            <w:r w:rsidR="009D22F9" w:rsidRPr="008E329A">
              <w:rPr>
                <w:lang w:val="fr"/>
              </w:rPr>
              <w:t xml:space="preserve"> de la manière spécifiée </w:t>
            </w:r>
            <w:r w:rsidR="009D22F9" w:rsidRPr="000971F5">
              <w:rPr>
                <w:b/>
                <w:bCs/>
                <w:lang w:val="fr"/>
              </w:rPr>
              <w:t>dans le</w:t>
            </w:r>
            <w:r w:rsidR="00AF0AA4" w:rsidRPr="000971F5">
              <w:rPr>
                <w:b/>
                <w:bCs/>
                <w:lang w:val="fr"/>
              </w:rPr>
              <w:t>s DPAO</w:t>
            </w:r>
            <w:r w:rsidR="009D22F9" w:rsidRPr="008E329A">
              <w:rPr>
                <w:lang w:val="fr"/>
              </w:rPr>
              <w:t>.</w:t>
            </w:r>
          </w:p>
          <w:p w14:paraId="596F4B18" w14:textId="5B7AC7ED" w:rsidR="009D22F9" w:rsidRPr="009D22F9" w:rsidRDefault="00AC10A8" w:rsidP="00CF538E">
            <w:pPr>
              <w:pStyle w:val="Sub-ClauseText"/>
              <w:ind w:left="596" w:hanging="630"/>
              <w:rPr>
                <w:spacing w:val="0"/>
                <w:lang w:val="fr-FR"/>
              </w:rPr>
            </w:pPr>
            <w:r>
              <w:rPr>
                <w:spacing w:val="0"/>
                <w:lang w:val="fr"/>
              </w:rPr>
              <w:t>33.6</w:t>
            </w:r>
            <w:r w:rsidR="00AD4CEB">
              <w:rPr>
                <w:spacing w:val="0"/>
                <w:lang w:val="fr"/>
              </w:rPr>
              <w:tab/>
            </w:r>
            <w:r w:rsidR="009D22F9" w:rsidRPr="008E329A">
              <w:rPr>
                <w:spacing w:val="0"/>
                <w:lang w:val="fr"/>
              </w:rPr>
              <w:t xml:space="preserve">L’Acheteur ne doit pas </w:t>
            </w:r>
            <w:r w:rsidR="00AD4CEB">
              <w:rPr>
                <w:spacing w:val="0"/>
                <w:lang w:val="fr"/>
              </w:rPr>
              <w:t>débattre</w:t>
            </w:r>
            <w:r w:rsidR="00AD4CEB" w:rsidRPr="008E329A">
              <w:rPr>
                <w:spacing w:val="0"/>
                <w:lang w:val="fr"/>
              </w:rPr>
              <w:t xml:space="preserve"> </w:t>
            </w:r>
            <w:r w:rsidR="009D22F9" w:rsidRPr="008E329A">
              <w:rPr>
                <w:spacing w:val="0"/>
                <w:lang w:val="fr"/>
              </w:rPr>
              <w:t>du bien-fondé d’une Offre</w:t>
            </w:r>
            <w:r w:rsidR="00E37630">
              <w:rPr>
                <w:spacing w:val="0"/>
                <w:lang w:val="fr"/>
              </w:rPr>
              <w:t>,</w:t>
            </w:r>
            <w:r w:rsidR="009D22F9" w:rsidRPr="008E329A">
              <w:rPr>
                <w:spacing w:val="0"/>
                <w:lang w:val="fr"/>
              </w:rPr>
              <w:t xml:space="preserve"> ni rejeter les enveloppes portant la mention « </w:t>
            </w:r>
            <w:r w:rsidR="00AF0AA4" w:rsidRPr="008E329A">
              <w:rPr>
                <w:spacing w:val="0"/>
                <w:lang w:val="fr"/>
              </w:rPr>
              <w:t xml:space="preserve">PARTIE </w:t>
            </w:r>
            <w:r w:rsidR="00AF0AA4">
              <w:rPr>
                <w:spacing w:val="0"/>
                <w:lang w:val="fr"/>
              </w:rPr>
              <w:t>F</w:t>
            </w:r>
            <w:r w:rsidR="00AF0AA4" w:rsidRPr="008E329A">
              <w:rPr>
                <w:spacing w:val="0"/>
                <w:lang w:val="fr"/>
              </w:rPr>
              <w:t>INANCIÈRE</w:t>
            </w:r>
            <w:r w:rsidR="00AF0AA4">
              <w:rPr>
                <w:lang w:val="fr"/>
              </w:rPr>
              <w:t xml:space="preserve"> </w:t>
            </w:r>
            <w:r w:rsidR="009D22F9" w:rsidRPr="008E329A">
              <w:rPr>
                <w:spacing w:val="0"/>
                <w:lang w:val="fr"/>
              </w:rPr>
              <w:t>»</w:t>
            </w:r>
            <w:r w:rsidR="00E37630">
              <w:rPr>
                <w:spacing w:val="0"/>
                <w:lang w:val="fr"/>
              </w:rPr>
              <w:t xml:space="preserve"> en séance</w:t>
            </w:r>
            <w:r w:rsidR="009D22F9" w:rsidRPr="008E329A">
              <w:rPr>
                <w:spacing w:val="0"/>
                <w:lang w:val="fr"/>
              </w:rPr>
              <w:t xml:space="preserve">. </w:t>
            </w:r>
          </w:p>
          <w:p w14:paraId="1DA0C724" w14:textId="52AE35C9" w:rsidR="009D22F9" w:rsidRPr="009D22F9" w:rsidRDefault="005D68E2" w:rsidP="00CF538E">
            <w:pPr>
              <w:pStyle w:val="Sub-ClauseText"/>
              <w:ind w:left="506" w:hanging="506"/>
              <w:rPr>
                <w:spacing w:val="0"/>
                <w:lang w:val="fr-FR"/>
              </w:rPr>
            </w:pPr>
            <w:r>
              <w:rPr>
                <w:spacing w:val="0"/>
                <w:lang w:val="fr"/>
              </w:rPr>
              <w:t>33</w:t>
            </w:r>
            <w:r w:rsidR="000C2611">
              <w:rPr>
                <w:spacing w:val="0"/>
                <w:lang w:val="fr"/>
              </w:rPr>
              <w:t>.7</w:t>
            </w:r>
            <w:r w:rsidR="00F93111">
              <w:rPr>
                <w:spacing w:val="0"/>
                <w:lang w:val="fr"/>
              </w:rPr>
              <w:tab/>
            </w:r>
            <w:r w:rsidR="009D22F9" w:rsidRPr="008E329A">
              <w:rPr>
                <w:spacing w:val="0"/>
                <w:lang w:val="fr"/>
              </w:rPr>
              <w:t>L’Acheteur préparer</w:t>
            </w:r>
            <w:r w:rsidR="00850820">
              <w:rPr>
                <w:spacing w:val="0"/>
                <w:lang w:val="fr"/>
              </w:rPr>
              <w:t>a</w:t>
            </w:r>
            <w:r w:rsidR="009D22F9" w:rsidRPr="008E329A">
              <w:rPr>
                <w:spacing w:val="0"/>
                <w:lang w:val="fr"/>
              </w:rPr>
              <w:t xml:space="preserve"> un </w:t>
            </w:r>
            <w:r w:rsidR="008010CE">
              <w:rPr>
                <w:spacing w:val="0"/>
                <w:lang w:val="fr"/>
              </w:rPr>
              <w:t>procès-verbal</w:t>
            </w:r>
            <w:r w:rsidR="009D22F9" w:rsidRPr="008E329A">
              <w:rPr>
                <w:spacing w:val="0"/>
                <w:lang w:val="fr"/>
              </w:rPr>
              <w:t xml:space="preserve"> de la </w:t>
            </w:r>
            <w:r w:rsidR="00AF0AA4">
              <w:rPr>
                <w:spacing w:val="0"/>
                <w:lang w:val="fr"/>
              </w:rPr>
              <w:t>P</w:t>
            </w:r>
            <w:r w:rsidR="009D22F9" w:rsidRPr="008E329A">
              <w:rPr>
                <w:spacing w:val="0"/>
                <w:lang w:val="fr"/>
              </w:rPr>
              <w:t xml:space="preserve">artie </w:t>
            </w:r>
            <w:r w:rsidR="00AF0AA4">
              <w:rPr>
                <w:spacing w:val="0"/>
                <w:lang w:val="fr"/>
              </w:rPr>
              <w:t>F</w:t>
            </w:r>
            <w:r w:rsidR="009D22F9" w:rsidRPr="008E329A">
              <w:rPr>
                <w:spacing w:val="0"/>
                <w:lang w:val="fr"/>
              </w:rPr>
              <w:t>inancière de l’ouverture de</w:t>
            </w:r>
            <w:r w:rsidR="00AF0AA4">
              <w:rPr>
                <w:spacing w:val="0"/>
                <w:lang w:val="fr"/>
              </w:rPr>
              <w:t>s Offres</w:t>
            </w:r>
            <w:r w:rsidR="009D22F9" w:rsidRPr="008E329A">
              <w:rPr>
                <w:spacing w:val="0"/>
                <w:lang w:val="fr"/>
              </w:rPr>
              <w:t xml:space="preserve"> qui comprendra, au minimum : </w:t>
            </w:r>
          </w:p>
          <w:p w14:paraId="3C046760" w14:textId="0CF94593" w:rsidR="009D22F9" w:rsidRPr="009D22F9" w:rsidRDefault="009D22F9" w:rsidP="00AF0AA4">
            <w:pPr>
              <w:pStyle w:val="Sub-ClauseText"/>
              <w:ind w:left="1329" w:hanging="279"/>
              <w:rPr>
                <w:spacing w:val="0"/>
                <w:lang w:val="fr-FR"/>
              </w:rPr>
            </w:pPr>
            <w:r w:rsidRPr="008E329A">
              <w:rPr>
                <w:spacing w:val="0"/>
                <w:lang w:val="fr"/>
              </w:rPr>
              <w:t>(a)le nom d</w:t>
            </w:r>
            <w:r w:rsidR="00850820">
              <w:rPr>
                <w:spacing w:val="0"/>
                <w:lang w:val="fr"/>
              </w:rPr>
              <w:t xml:space="preserve">e chaque </w:t>
            </w:r>
            <w:r w:rsidR="00AF0AA4">
              <w:rPr>
                <w:spacing w:val="0"/>
                <w:lang w:val="fr"/>
              </w:rPr>
              <w:t>S</w:t>
            </w:r>
            <w:r w:rsidRPr="008E329A">
              <w:rPr>
                <w:spacing w:val="0"/>
                <w:lang w:val="fr"/>
              </w:rPr>
              <w:t xml:space="preserve">oumissionnaire dont la </w:t>
            </w:r>
            <w:r w:rsidR="00AF0AA4">
              <w:rPr>
                <w:spacing w:val="0"/>
                <w:lang w:val="fr"/>
              </w:rPr>
              <w:t>P</w:t>
            </w:r>
            <w:r w:rsidRPr="008E329A">
              <w:rPr>
                <w:spacing w:val="0"/>
                <w:lang w:val="fr"/>
              </w:rPr>
              <w:t xml:space="preserve">artie </w:t>
            </w:r>
            <w:r w:rsidR="00AF0AA4">
              <w:rPr>
                <w:spacing w:val="0"/>
                <w:lang w:val="fr"/>
              </w:rPr>
              <w:t>F</w:t>
            </w:r>
            <w:r w:rsidRPr="008E329A">
              <w:rPr>
                <w:spacing w:val="0"/>
                <w:lang w:val="fr"/>
              </w:rPr>
              <w:t>inancière a été ouverte</w:t>
            </w:r>
            <w:r w:rsidR="007331AC">
              <w:rPr>
                <w:spacing w:val="0"/>
                <w:lang w:val="fr"/>
              </w:rPr>
              <w:t> ;</w:t>
            </w:r>
          </w:p>
          <w:p w14:paraId="0FFEA9AA" w14:textId="658C1199" w:rsidR="009D22F9" w:rsidRPr="009D22F9" w:rsidRDefault="009D22F9" w:rsidP="00AF0AA4">
            <w:pPr>
              <w:pStyle w:val="Sub-ClauseText"/>
              <w:ind w:left="1329" w:hanging="279"/>
              <w:rPr>
                <w:spacing w:val="0"/>
                <w:lang w:val="fr-FR"/>
              </w:rPr>
            </w:pPr>
            <w:r w:rsidRPr="008E329A">
              <w:rPr>
                <w:spacing w:val="0"/>
                <w:lang w:val="fr"/>
              </w:rPr>
              <w:t>(b)le prix de l’</w:t>
            </w:r>
            <w:r w:rsidR="00AF0AA4">
              <w:rPr>
                <w:spacing w:val="0"/>
                <w:lang w:val="fr"/>
              </w:rPr>
              <w:t>O</w:t>
            </w:r>
            <w:r w:rsidRPr="008E329A">
              <w:rPr>
                <w:spacing w:val="0"/>
                <w:lang w:val="fr"/>
              </w:rPr>
              <w:t>ffre, par lot (</w:t>
            </w:r>
            <w:r w:rsidR="008010CE">
              <w:rPr>
                <w:spacing w:val="0"/>
                <w:lang w:val="fr"/>
              </w:rPr>
              <w:t>marché</w:t>
            </w:r>
            <w:r w:rsidRPr="008E329A">
              <w:rPr>
                <w:spacing w:val="0"/>
                <w:lang w:val="fr"/>
              </w:rPr>
              <w:t xml:space="preserve">), le cas échéant, y compris les </w:t>
            </w:r>
            <w:r w:rsidR="007331AC">
              <w:rPr>
                <w:spacing w:val="0"/>
                <w:lang w:val="fr"/>
              </w:rPr>
              <w:t>rabais</w:t>
            </w:r>
            <w:r w:rsidRPr="008E329A">
              <w:rPr>
                <w:spacing w:val="0"/>
                <w:lang w:val="fr"/>
              </w:rPr>
              <w:t xml:space="preserve"> éventuels</w:t>
            </w:r>
            <w:r w:rsidR="007331AC">
              <w:rPr>
                <w:spacing w:val="0"/>
                <w:lang w:val="fr"/>
              </w:rPr>
              <w:t> ;</w:t>
            </w:r>
            <w:r w:rsidRPr="008E329A">
              <w:rPr>
                <w:spacing w:val="0"/>
                <w:lang w:val="fr"/>
              </w:rPr>
              <w:t xml:space="preserve"> </w:t>
            </w:r>
          </w:p>
          <w:p w14:paraId="37BFA5CA" w14:textId="62A41910" w:rsidR="009D22F9" w:rsidRPr="009D22F9" w:rsidRDefault="009D22F9" w:rsidP="00AF0AA4">
            <w:pPr>
              <w:pStyle w:val="Sub-ClauseText"/>
              <w:ind w:left="1329" w:hanging="279"/>
              <w:rPr>
                <w:spacing w:val="0"/>
                <w:lang w:val="fr-FR"/>
              </w:rPr>
            </w:pPr>
            <w:r w:rsidRPr="008E329A">
              <w:rPr>
                <w:spacing w:val="0"/>
                <w:lang w:val="fr"/>
              </w:rPr>
              <w:lastRenderedPageBreak/>
              <w:t xml:space="preserve">(c)le cas échéant, toute </w:t>
            </w:r>
            <w:r w:rsidR="007331AC">
              <w:rPr>
                <w:spacing w:val="0"/>
                <w:lang w:val="fr"/>
              </w:rPr>
              <w:t>O</w:t>
            </w:r>
            <w:r w:rsidRPr="008E329A">
              <w:rPr>
                <w:spacing w:val="0"/>
                <w:lang w:val="fr"/>
              </w:rPr>
              <w:t xml:space="preserve">ffre </w:t>
            </w:r>
            <w:r w:rsidR="007331AC">
              <w:rPr>
                <w:spacing w:val="0"/>
                <w:lang w:val="fr"/>
              </w:rPr>
              <w:t>Variante</w:t>
            </w:r>
            <w:r w:rsidRPr="008E329A">
              <w:rPr>
                <w:spacing w:val="0"/>
                <w:lang w:val="fr"/>
              </w:rPr>
              <w:t xml:space="preserve"> - </w:t>
            </w:r>
            <w:r w:rsidR="007331AC">
              <w:rPr>
                <w:spacing w:val="0"/>
                <w:lang w:val="fr"/>
              </w:rPr>
              <w:t>P</w:t>
            </w:r>
            <w:r w:rsidRPr="008E329A">
              <w:rPr>
                <w:spacing w:val="0"/>
                <w:lang w:val="fr"/>
              </w:rPr>
              <w:t xml:space="preserve">artie </w:t>
            </w:r>
            <w:r w:rsidR="007331AC">
              <w:rPr>
                <w:spacing w:val="0"/>
                <w:lang w:val="fr"/>
              </w:rPr>
              <w:t>F</w:t>
            </w:r>
            <w:r w:rsidRPr="008E329A">
              <w:rPr>
                <w:spacing w:val="0"/>
                <w:lang w:val="fr"/>
              </w:rPr>
              <w:t>inancière.</w:t>
            </w:r>
          </w:p>
          <w:p w14:paraId="6740774D" w14:textId="1A201C7F" w:rsidR="005A22B2" w:rsidRPr="00734D63" w:rsidRDefault="007331AC" w:rsidP="00C547DB">
            <w:pPr>
              <w:spacing w:after="120"/>
              <w:ind w:left="609" w:hanging="609"/>
              <w:jc w:val="both"/>
            </w:pPr>
            <w:r>
              <w:t>33.8</w:t>
            </w:r>
            <w:r w:rsidR="00EE0DD4">
              <w:tab/>
            </w:r>
            <w:r w:rsidR="009D22F9" w:rsidRPr="008E329A">
              <w:rPr>
                <w:lang w:val="fr"/>
              </w:rPr>
              <w:t xml:space="preserve">Les </w:t>
            </w:r>
            <w:r>
              <w:rPr>
                <w:lang w:val="fr"/>
              </w:rPr>
              <w:t>S</w:t>
            </w:r>
            <w:r w:rsidR="009D22F9" w:rsidRPr="008E329A">
              <w:rPr>
                <w:lang w:val="fr"/>
              </w:rPr>
              <w:t>oumissionnaires dont les enveloppes portant la mention « </w:t>
            </w:r>
            <w:r w:rsidRPr="008E329A">
              <w:rPr>
                <w:lang w:val="fr"/>
              </w:rPr>
              <w:t xml:space="preserve">PARTIE </w:t>
            </w:r>
            <w:r>
              <w:rPr>
                <w:lang w:val="fr"/>
              </w:rPr>
              <w:t>F</w:t>
            </w:r>
            <w:r w:rsidRPr="008E329A">
              <w:rPr>
                <w:lang w:val="fr"/>
              </w:rPr>
              <w:t>INANCIÈRE</w:t>
            </w:r>
            <w:r w:rsidR="009D22F9" w:rsidRPr="008E329A">
              <w:rPr>
                <w:lang w:val="fr"/>
              </w:rPr>
              <w:t> » ont été ouvertes ou leurs représentants présents s</w:t>
            </w:r>
            <w:r w:rsidR="008010CE">
              <w:rPr>
                <w:lang w:val="fr"/>
              </w:rPr>
              <w:t>er</w:t>
            </w:r>
            <w:r w:rsidR="009D22F9" w:rsidRPr="008E329A">
              <w:rPr>
                <w:lang w:val="fr"/>
              </w:rPr>
              <w:t xml:space="preserve">ont </w:t>
            </w:r>
            <w:r w:rsidR="008010CE">
              <w:rPr>
                <w:lang w:val="fr"/>
              </w:rPr>
              <w:t>invités à</w:t>
            </w:r>
            <w:r w:rsidR="009D22F9" w:rsidRPr="008E329A">
              <w:rPr>
                <w:lang w:val="fr"/>
              </w:rPr>
              <w:t xml:space="preserve"> signer le </w:t>
            </w:r>
            <w:r w:rsidR="008010CE">
              <w:rPr>
                <w:lang w:val="fr"/>
              </w:rPr>
              <w:t>procès-verbal</w:t>
            </w:r>
            <w:r w:rsidR="009D22F9" w:rsidRPr="008E329A">
              <w:rPr>
                <w:lang w:val="fr"/>
              </w:rPr>
              <w:t xml:space="preserve">. L’omission de la signature d’un </w:t>
            </w:r>
            <w:r>
              <w:rPr>
                <w:lang w:val="fr"/>
              </w:rPr>
              <w:t>S</w:t>
            </w:r>
            <w:r w:rsidR="009D22F9" w:rsidRPr="008E329A">
              <w:rPr>
                <w:lang w:val="fr"/>
              </w:rPr>
              <w:t xml:space="preserve">oumissionnaire dans le </w:t>
            </w:r>
            <w:r w:rsidR="008010CE">
              <w:rPr>
                <w:lang w:val="fr"/>
              </w:rPr>
              <w:t>procès-verbal</w:t>
            </w:r>
            <w:r w:rsidR="008010CE" w:rsidDel="008010CE">
              <w:rPr>
                <w:lang w:val="fr"/>
              </w:rPr>
              <w:t xml:space="preserve"> </w:t>
            </w:r>
            <w:r w:rsidR="009D22F9" w:rsidRPr="008E329A">
              <w:rPr>
                <w:lang w:val="fr"/>
              </w:rPr>
              <w:t>n’invalide</w:t>
            </w:r>
            <w:r>
              <w:rPr>
                <w:lang w:val="fr"/>
              </w:rPr>
              <w:t>ra</w:t>
            </w:r>
            <w:r w:rsidR="009D22F9" w:rsidRPr="008E329A">
              <w:rPr>
                <w:lang w:val="fr"/>
              </w:rPr>
              <w:t xml:space="preserve"> pas le contenu et l’effet du </w:t>
            </w:r>
            <w:r w:rsidR="008010CE">
              <w:rPr>
                <w:lang w:val="fr"/>
              </w:rPr>
              <w:t>procès-verbal</w:t>
            </w:r>
            <w:r w:rsidR="009D22F9" w:rsidRPr="008E329A">
              <w:rPr>
                <w:lang w:val="fr"/>
              </w:rPr>
              <w:t xml:space="preserve">. Une copie du </w:t>
            </w:r>
            <w:r w:rsidR="008010CE">
              <w:rPr>
                <w:lang w:val="fr"/>
              </w:rPr>
              <w:t>procès-verbal</w:t>
            </w:r>
            <w:r w:rsidR="009D22F9" w:rsidRPr="008E329A">
              <w:rPr>
                <w:lang w:val="fr"/>
              </w:rPr>
              <w:t xml:space="preserve"> sera distribuée à tous les </w:t>
            </w:r>
            <w:r>
              <w:rPr>
                <w:lang w:val="fr"/>
              </w:rPr>
              <w:t>S</w:t>
            </w:r>
            <w:r w:rsidR="009D22F9" w:rsidRPr="008E329A">
              <w:rPr>
                <w:lang w:val="fr"/>
              </w:rPr>
              <w:t>oumissionnaires.</w:t>
            </w:r>
          </w:p>
        </w:tc>
      </w:tr>
      <w:tr w:rsidR="007331AC" w:rsidRPr="00734D63" w14:paraId="509A160A" w14:textId="77777777" w:rsidTr="008E778F">
        <w:tc>
          <w:tcPr>
            <w:tcW w:w="9360" w:type="dxa"/>
            <w:gridSpan w:val="3"/>
          </w:tcPr>
          <w:p w14:paraId="4A9EFE99" w14:textId="7FC2EFD2" w:rsidR="007331AC" w:rsidRPr="007331AC" w:rsidRDefault="007331AC" w:rsidP="000938D1">
            <w:pPr>
              <w:pStyle w:val="HSec1-1"/>
              <w:keepNext/>
              <w:numPr>
                <w:ilvl w:val="0"/>
                <w:numId w:val="115"/>
              </w:numPr>
              <w:tabs>
                <w:tab w:val="num" w:pos="648"/>
              </w:tabs>
              <w:ind w:left="360" w:hanging="72"/>
              <w:rPr>
                <w:b w:val="0"/>
                <w:bCs/>
                <w:sz w:val="32"/>
                <w:szCs w:val="32"/>
              </w:rPr>
            </w:pPr>
            <w:r w:rsidRPr="007E0FBE">
              <w:lastRenderedPageBreak/>
              <w:t xml:space="preserve"> </w:t>
            </w:r>
            <w:bookmarkStart w:id="273" w:name="_Toc138951900"/>
            <w:r w:rsidRPr="007E0FBE">
              <w:t>Evaluation des Parties Financières des Offres</w:t>
            </w:r>
            <w:bookmarkEnd w:id="273"/>
          </w:p>
        </w:tc>
      </w:tr>
      <w:tr w:rsidR="007331AC" w:rsidRPr="00734D63" w14:paraId="41A751F8" w14:textId="77777777" w:rsidTr="0096454F">
        <w:tc>
          <w:tcPr>
            <w:tcW w:w="2340" w:type="dxa"/>
          </w:tcPr>
          <w:p w14:paraId="26C19A77" w14:textId="686B1A34" w:rsidR="007331AC" w:rsidRPr="00734D63" w:rsidRDefault="00E3787C" w:rsidP="000B0942">
            <w:pPr>
              <w:pStyle w:val="HSec1-2"/>
            </w:pPr>
            <w:bookmarkStart w:id="274" w:name="_Toc138951901"/>
            <w:r w:rsidRPr="003D154F">
              <w:t>Evaluation des Parties Financières</w:t>
            </w:r>
            <w:bookmarkEnd w:id="274"/>
          </w:p>
        </w:tc>
        <w:tc>
          <w:tcPr>
            <w:tcW w:w="7020" w:type="dxa"/>
            <w:gridSpan w:val="2"/>
          </w:tcPr>
          <w:p w14:paraId="266180DF" w14:textId="748D82D2" w:rsidR="00B306FD" w:rsidRPr="00CF538E" w:rsidRDefault="00B306FD" w:rsidP="00CF538E">
            <w:pPr>
              <w:shd w:val="clear" w:color="auto" w:fill="FDFDFD"/>
              <w:ind w:left="596" w:hanging="630"/>
              <w:jc w:val="both"/>
              <w:rPr>
                <w:szCs w:val="24"/>
                <w:lang w:eastAsia="en-US"/>
              </w:rPr>
            </w:pPr>
            <w:r>
              <w:rPr>
                <w:szCs w:val="24"/>
                <w:lang w:eastAsia="en-US"/>
              </w:rPr>
              <w:t>34.1</w:t>
            </w:r>
            <w:r w:rsidR="00C97C81">
              <w:rPr>
                <w:szCs w:val="24"/>
                <w:lang w:eastAsia="en-US"/>
              </w:rPr>
              <w:tab/>
            </w:r>
            <w:r w:rsidRPr="00CF538E">
              <w:rPr>
                <w:szCs w:val="24"/>
                <w:lang w:eastAsia="en-US"/>
              </w:rPr>
              <w:t xml:space="preserve">Dans la mesure où une </w:t>
            </w:r>
            <w:r>
              <w:rPr>
                <w:szCs w:val="24"/>
                <w:lang w:eastAsia="en-US"/>
              </w:rPr>
              <w:t>O</w:t>
            </w:r>
            <w:r w:rsidRPr="00CF538E">
              <w:rPr>
                <w:szCs w:val="24"/>
                <w:lang w:eastAsia="en-US"/>
              </w:rPr>
              <w:t>ffre est conforme</w:t>
            </w:r>
            <w:r w:rsidR="008010CE">
              <w:rPr>
                <w:szCs w:val="24"/>
                <w:lang w:eastAsia="en-US"/>
              </w:rPr>
              <w:t xml:space="preserve"> pour l’essentiel</w:t>
            </w:r>
            <w:r w:rsidRPr="00CF538E">
              <w:rPr>
                <w:szCs w:val="24"/>
                <w:lang w:eastAsia="en-US"/>
              </w:rPr>
              <w:t>, l’</w:t>
            </w:r>
            <w:r>
              <w:rPr>
                <w:szCs w:val="24"/>
                <w:lang w:eastAsia="en-US"/>
              </w:rPr>
              <w:t>A</w:t>
            </w:r>
            <w:r w:rsidRPr="00CF538E">
              <w:rPr>
                <w:szCs w:val="24"/>
                <w:lang w:eastAsia="en-US"/>
              </w:rPr>
              <w:t>cheteur rectifier</w:t>
            </w:r>
            <w:r w:rsidR="00586320">
              <w:rPr>
                <w:szCs w:val="24"/>
                <w:lang w:eastAsia="en-US"/>
              </w:rPr>
              <w:t>a</w:t>
            </w:r>
            <w:r w:rsidRPr="00CF538E">
              <w:rPr>
                <w:szCs w:val="24"/>
                <w:lang w:eastAsia="en-US"/>
              </w:rPr>
              <w:t xml:space="preserve"> les non-conformités </w:t>
            </w:r>
            <w:r w:rsidR="00586320">
              <w:rPr>
                <w:szCs w:val="24"/>
                <w:lang w:eastAsia="en-US"/>
              </w:rPr>
              <w:t>mineur</w:t>
            </w:r>
            <w:r w:rsidR="0072623D">
              <w:rPr>
                <w:szCs w:val="24"/>
                <w:lang w:eastAsia="en-US"/>
              </w:rPr>
              <w:t>es</w:t>
            </w:r>
            <w:r w:rsidRPr="00CF538E">
              <w:rPr>
                <w:szCs w:val="24"/>
                <w:lang w:eastAsia="en-US"/>
              </w:rPr>
              <w:t xml:space="preserve"> quantifiables </w:t>
            </w:r>
            <w:r w:rsidR="00586320">
              <w:rPr>
                <w:szCs w:val="24"/>
                <w:lang w:eastAsia="en-US"/>
              </w:rPr>
              <w:t>affectant</w:t>
            </w:r>
            <w:r w:rsidR="00586320" w:rsidRPr="00CF538E">
              <w:rPr>
                <w:szCs w:val="24"/>
                <w:lang w:eastAsia="en-US"/>
              </w:rPr>
              <w:t xml:space="preserve"> </w:t>
            </w:r>
            <w:r w:rsidR="00586320">
              <w:rPr>
                <w:szCs w:val="24"/>
                <w:lang w:eastAsia="en-US"/>
              </w:rPr>
              <w:t>le</w:t>
            </w:r>
            <w:r w:rsidR="00586320" w:rsidRPr="00CF538E">
              <w:rPr>
                <w:szCs w:val="24"/>
                <w:lang w:eastAsia="en-US"/>
              </w:rPr>
              <w:t xml:space="preserve"> </w:t>
            </w:r>
            <w:r w:rsidRPr="00CF538E">
              <w:rPr>
                <w:szCs w:val="24"/>
                <w:lang w:eastAsia="en-US"/>
              </w:rPr>
              <w:t>prix de l’</w:t>
            </w:r>
            <w:r w:rsidR="0072623D">
              <w:rPr>
                <w:szCs w:val="24"/>
                <w:lang w:eastAsia="en-US"/>
              </w:rPr>
              <w:t>O</w:t>
            </w:r>
            <w:r w:rsidRPr="00CF538E">
              <w:rPr>
                <w:szCs w:val="24"/>
                <w:lang w:eastAsia="en-US"/>
              </w:rPr>
              <w:t>ffre. À cet effet, le prix de l</w:t>
            </w:r>
            <w:r w:rsidR="0072623D">
              <w:rPr>
                <w:szCs w:val="24"/>
                <w:lang w:eastAsia="en-US"/>
              </w:rPr>
              <w:t>’Offre</w:t>
            </w:r>
            <w:r w:rsidRPr="00CF538E">
              <w:rPr>
                <w:szCs w:val="24"/>
                <w:lang w:eastAsia="en-US"/>
              </w:rPr>
              <w:t xml:space="preserve"> sera ajusté, à des fins de comparaison seulement, pour refléter le prix d’un </w:t>
            </w:r>
            <w:r w:rsidR="00247DCD">
              <w:rPr>
                <w:szCs w:val="24"/>
                <w:lang w:eastAsia="en-US"/>
              </w:rPr>
              <w:t xml:space="preserve">élément </w:t>
            </w:r>
            <w:r w:rsidRPr="00CF538E">
              <w:rPr>
                <w:szCs w:val="24"/>
                <w:lang w:eastAsia="en-US"/>
              </w:rPr>
              <w:t xml:space="preserve">ou </w:t>
            </w:r>
            <w:r w:rsidR="00FA4646" w:rsidRPr="00CF538E">
              <w:rPr>
                <w:szCs w:val="24"/>
                <w:lang w:eastAsia="en-US"/>
              </w:rPr>
              <w:t>d’une composante manquante ou non conforme</w:t>
            </w:r>
            <w:r w:rsidRPr="00CF538E">
              <w:rPr>
                <w:szCs w:val="24"/>
                <w:lang w:eastAsia="en-US"/>
              </w:rPr>
              <w:t>, en ajoutant le prix moyen de l’</w:t>
            </w:r>
            <w:r w:rsidR="00247DCD">
              <w:rPr>
                <w:szCs w:val="24"/>
                <w:lang w:eastAsia="en-US"/>
              </w:rPr>
              <w:t>élément</w:t>
            </w:r>
            <w:r w:rsidRPr="00CF538E">
              <w:rPr>
                <w:szCs w:val="24"/>
                <w:lang w:eastAsia="en-US"/>
              </w:rPr>
              <w:t xml:space="preserve"> ou de la composante </w:t>
            </w:r>
            <w:r w:rsidR="00EE3B63">
              <w:rPr>
                <w:szCs w:val="24"/>
                <w:lang w:eastAsia="en-US"/>
              </w:rPr>
              <w:t>indiqu</w:t>
            </w:r>
            <w:r w:rsidR="00EE3B63" w:rsidRPr="00CF538E">
              <w:rPr>
                <w:szCs w:val="24"/>
                <w:lang w:eastAsia="en-US"/>
              </w:rPr>
              <w:t xml:space="preserve">é </w:t>
            </w:r>
            <w:r w:rsidRPr="00CF538E">
              <w:rPr>
                <w:szCs w:val="24"/>
                <w:lang w:eastAsia="en-US"/>
              </w:rPr>
              <w:t xml:space="preserve">par les </w:t>
            </w:r>
            <w:r w:rsidR="00247DCD">
              <w:rPr>
                <w:szCs w:val="24"/>
                <w:lang w:eastAsia="en-US"/>
              </w:rPr>
              <w:t>S</w:t>
            </w:r>
            <w:r w:rsidRPr="00CF538E">
              <w:rPr>
                <w:szCs w:val="24"/>
                <w:lang w:eastAsia="en-US"/>
              </w:rPr>
              <w:t xml:space="preserve">oumissionnaires qui </w:t>
            </w:r>
            <w:r w:rsidR="00247DCD">
              <w:rPr>
                <w:szCs w:val="24"/>
                <w:lang w:eastAsia="en-US"/>
              </w:rPr>
              <w:t>sont conformes</w:t>
            </w:r>
            <w:r w:rsidR="00EE3B63">
              <w:rPr>
                <w:szCs w:val="24"/>
                <w:lang w:eastAsia="en-US"/>
              </w:rPr>
              <w:t xml:space="preserve"> pour l’essentiel</w:t>
            </w:r>
            <w:r w:rsidRPr="00CF538E">
              <w:rPr>
                <w:szCs w:val="24"/>
                <w:lang w:eastAsia="en-US"/>
              </w:rPr>
              <w:t>. Si le prix de l’</w:t>
            </w:r>
            <w:r w:rsidR="00247DCD">
              <w:rPr>
                <w:szCs w:val="24"/>
                <w:lang w:eastAsia="en-US"/>
              </w:rPr>
              <w:t>élément</w:t>
            </w:r>
            <w:r w:rsidRPr="00CF538E">
              <w:rPr>
                <w:szCs w:val="24"/>
                <w:lang w:eastAsia="en-US"/>
              </w:rPr>
              <w:t xml:space="preserve"> ou de la composante ne peut être dérivé du prix d’autres offres </w:t>
            </w:r>
            <w:r w:rsidR="00247DCD">
              <w:rPr>
                <w:szCs w:val="24"/>
                <w:lang w:eastAsia="en-US"/>
              </w:rPr>
              <w:t>conformes</w:t>
            </w:r>
            <w:r w:rsidR="005D7402">
              <w:rPr>
                <w:szCs w:val="24"/>
                <w:lang w:eastAsia="en-US"/>
              </w:rPr>
              <w:t xml:space="preserve"> pour l’essentiel</w:t>
            </w:r>
            <w:r w:rsidRPr="00CF538E">
              <w:rPr>
                <w:szCs w:val="24"/>
                <w:lang w:eastAsia="en-US"/>
              </w:rPr>
              <w:t>, l’</w:t>
            </w:r>
            <w:r w:rsidR="00247DCD">
              <w:rPr>
                <w:szCs w:val="24"/>
                <w:lang w:eastAsia="en-US"/>
              </w:rPr>
              <w:t>A</w:t>
            </w:r>
            <w:r w:rsidRPr="00CF538E">
              <w:rPr>
                <w:szCs w:val="24"/>
                <w:lang w:eastAsia="en-US"/>
              </w:rPr>
              <w:t>cheteur utilisera sa meilleure estimation.</w:t>
            </w:r>
          </w:p>
          <w:p w14:paraId="0BEF5D70" w14:textId="55ADB82A" w:rsidR="00E3787C" w:rsidRPr="00706F48" w:rsidRDefault="00E3787C" w:rsidP="00247DCD">
            <w:pPr>
              <w:pStyle w:val="Sub-ClauseText"/>
              <w:numPr>
                <w:ilvl w:val="1"/>
                <w:numId w:val="97"/>
              </w:numPr>
              <w:rPr>
                <w:spacing w:val="0"/>
                <w:lang w:val="fr-FR"/>
              </w:rPr>
            </w:pPr>
            <w:r w:rsidRPr="008E329A">
              <w:rPr>
                <w:spacing w:val="0"/>
                <w:lang w:val="fr"/>
              </w:rPr>
              <w:t xml:space="preserve">Pour évaluer la </w:t>
            </w:r>
            <w:r>
              <w:rPr>
                <w:spacing w:val="0"/>
                <w:lang w:val="fr"/>
              </w:rPr>
              <w:t>P</w:t>
            </w:r>
            <w:r w:rsidRPr="008E329A">
              <w:rPr>
                <w:spacing w:val="0"/>
                <w:lang w:val="fr"/>
              </w:rPr>
              <w:t xml:space="preserve">artie </w:t>
            </w:r>
            <w:r>
              <w:rPr>
                <w:spacing w:val="0"/>
                <w:lang w:val="fr"/>
              </w:rPr>
              <w:t>F</w:t>
            </w:r>
            <w:r w:rsidRPr="008E329A">
              <w:rPr>
                <w:spacing w:val="0"/>
                <w:lang w:val="fr"/>
              </w:rPr>
              <w:t xml:space="preserve">inancière de chaque </w:t>
            </w:r>
            <w:r>
              <w:rPr>
                <w:spacing w:val="0"/>
                <w:lang w:val="fr"/>
              </w:rPr>
              <w:t>O</w:t>
            </w:r>
            <w:r w:rsidRPr="008E329A">
              <w:rPr>
                <w:spacing w:val="0"/>
                <w:lang w:val="fr"/>
              </w:rPr>
              <w:t>ffre, l’</w:t>
            </w:r>
            <w:r>
              <w:rPr>
                <w:spacing w:val="0"/>
                <w:lang w:val="fr"/>
              </w:rPr>
              <w:t>A</w:t>
            </w:r>
            <w:r w:rsidRPr="008E329A">
              <w:rPr>
                <w:spacing w:val="0"/>
                <w:lang w:val="fr"/>
              </w:rPr>
              <w:t>cheteur doit tenir compte des éléments suivants :</w:t>
            </w:r>
          </w:p>
          <w:p w14:paraId="78E04D7A" w14:textId="6C2B1B25" w:rsidR="00E3787C" w:rsidRPr="00706F48" w:rsidRDefault="00E3787C" w:rsidP="000938D1">
            <w:pPr>
              <w:pStyle w:val="Titre3"/>
              <w:numPr>
                <w:ilvl w:val="2"/>
                <w:numId w:val="98"/>
              </w:numPr>
              <w:tabs>
                <w:tab w:val="clear" w:pos="1152"/>
                <w:tab w:val="num" w:pos="360"/>
                <w:tab w:val="num" w:pos="1728"/>
              </w:tabs>
              <w:spacing w:before="120" w:after="120"/>
              <w:ind w:left="1059" w:hanging="360"/>
              <w:rPr>
                <w:lang w:val="fr-FR"/>
              </w:rPr>
            </w:pPr>
            <w:r w:rsidRPr="008E329A">
              <w:rPr>
                <w:lang w:val="fr"/>
              </w:rPr>
              <w:t xml:space="preserve">l’évaluation sera effectuée pour les </w:t>
            </w:r>
            <w:r>
              <w:rPr>
                <w:lang w:val="fr"/>
              </w:rPr>
              <w:t>A</w:t>
            </w:r>
            <w:r w:rsidRPr="008E329A">
              <w:rPr>
                <w:lang w:val="fr"/>
              </w:rPr>
              <w:t xml:space="preserve">rticles ou les </w:t>
            </w:r>
            <w:r>
              <w:rPr>
                <w:lang w:val="fr"/>
              </w:rPr>
              <w:t>L</w:t>
            </w:r>
            <w:r w:rsidRPr="008E329A">
              <w:rPr>
                <w:lang w:val="fr"/>
              </w:rPr>
              <w:t>ots (</w:t>
            </w:r>
            <w:r w:rsidR="007A235C">
              <w:rPr>
                <w:lang w:val="fr"/>
              </w:rPr>
              <w:t>m</w:t>
            </w:r>
            <w:r w:rsidR="0020592E">
              <w:rPr>
                <w:lang w:val="fr"/>
              </w:rPr>
              <w:t>arché</w:t>
            </w:r>
            <w:r w:rsidR="007A235C" w:rsidRPr="008E329A">
              <w:rPr>
                <w:lang w:val="fr"/>
              </w:rPr>
              <w:t>s</w:t>
            </w:r>
            <w:r w:rsidRPr="008E329A">
              <w:rPr>
                <w:lang w:val="fr"/>
              </w:rPr>
              <w:t xml:space="preserve">), comme spécifié dans </w:t>
            </w:r>
            <w:r w:rsidRPr="000971F5">
              <w:rPr>
                <w:b/>
                <w:bCs/>
                <w:lang w:val="fr"/>
              </w:rPr>
              <w:t>les DPA</w:t>
            </w:r>
            <w:r w:rsidR="00C97C81">
              <w:rPr>
                <w:b/>
                <w:bCs/>
                <w:lang w:val="fr"/>
              </w:rPr>
              <w:t>,</w:t>
            </w:r>
            <w:r w:rsidR="00C97C81">
              <w:rPr>
                <w:lang w:val="fr"/>
              </w:rPr>
              <w:t xml:space="preserve"> </w:t>
            </w:r>
            <w:r w:rsidRPr="008E329A">
              <w:rPr>
                <w:lang w:val="fr"/>
              </w:rPr>
              <w:t>et le prix de l’</w:t>
            </w:r>
            <w:r>
              <w:rPr>
                <w:lang w:val="fr"/>
              </w:rPr>
              <w:t>O</w:t>
            </w:r>
            <w:r w:rsidRPr="008E329A">
              <w:rPr>
                <w:lang w:val="fr"/>
              </w:rPr>
              <w:t>ffre tel qu’il est indiqué conformément à l’</w:t>
            </w:r>
            <w:r>
              <w:rPr>
                <w:lang w:val="fr"/>
              </w:rPr>
              <w:t xml:space="preserve">article 14 des IS </w:t>
            </w:r>
            <w:r w:rsidRPr="008E329A">
              <w:rPr>
                <w:lang w:val="fr"/>
              </w:rPr>
              <w:t>;</w:t>
            </w:r>
          </w:p>
          <w:p w14:paraId="50093F93" w14:textId="4285C0E6" w:rsidR="00E3787C" w:rsidRPr="00706F48" w:rsidRDefault="00E3787C" w:rsidP="000938D1">
            <w:pPr>
              <w:pStyle w:val="Titre3"/>
              <w:numPr>
                <w:ilvl w:val="2"/>
                <w:numId w:val="98"/>
              </w:numPr>
              <w:tabs>
                <w:tab w:val="clear" w:pos="1152"/>
                <w:tab w:val="num" w:pos="360"/>
                <w:tab w:val="num" w:pos="1728"/>
              </w:tabs>
              <w:spacing w:before="120" w:after="120"/>
              <w:ind w:left="1059" w:hanging="360"/>
              <w:rPr>
                <w:lang w:val="fr-FR"/>
              </w:rPr>
            </w:pPr>
            <w:r>
              <w:rPr>
                <w:lang w:val="fr"/>
              </w:rPr>
              <w:t>l’</w:t>
            </w:r>
            <w:r w:rsidRPr="008E329A">
              <w:rPr>
                <w:lang w:val="fr"/>
              </w:rPr>
              <w:t>ajustement des prix pour correction d’erreurs arithmétiques conformément à l</w:t>
            </w:r>
            <w:r>
              <w:rPr>
                <w:lang w:val="fr"/>
              </w:rPr>
              <w:t xml:space="preserve">’article </w:t>
            </w:r>
            <w:r w:rsidRPr="008E329A">
              <w:rPr>
                <w:lang w:val="fr"/>
              </w:rPr>
              <w:t>35.1</w:t>
            </w:r>
            <w:r>
              <w:rPr>
                <w:lang w:val="fr"/>
              </w:rPr>
              <w:t xml:space="preserve"> des IS </w:t>
            </w:r>
            <w:r w:rsidRPr="008E329A">
              <w:rPr>
                <w:lang w:val="fr"/>
              </w:rPr>
              <w:t>;</w:t>
            </w:r>
          </w:p>
          <w:p w14:paraId="0DD8C6CB" w14:textId="48AC2B60" w:rsidR="00E3787C" w:rsidRPr="00E3787C" w:rsidRDefault="00E3787C" w:rsidP="000938D1">
            <w:pPr>
              <w:pStyle w:val="Titre3"/>
              <w:numPr>
                <w:ilvl w:val="2"/>
                <w:numId w:val="98"/>
              </w:numPr>
              <w:tabs>
                <w:tab w:val="clear" w:pos="1152"/>
                <w:tab w:val="num" w:pos="360"/>
                <w:tab w:val="num" w:pos="1728"/>
              </w:tabs>
              <w:spacing w:before="120" w:after="120"/>
              <w:ind w:left="1059" w:hanging="360"/>
              <w:rPr>
                <w:lang w:val="fr-FR"/>
              </w:rPr>
            </w:pPr>
            <w:r>
              <w:rPr>
                <w:lang w:val="fr"/>
              </w:rPr>
              <w:t>l’</w:t>
            </w:r>
            <w:r w:rsidRPr="008E329A">
              <w:rPr>
                <w:lang w:val="fr"/>
              </w:rPr>
              <w:t>ajustement des prix en raison des rabais offerts conformément à l</w:t>
            </w:r>
            <w:r>
              <w:rPr>
                <w:lang w:val="fr"/>
              </w:rPr>
              <w:t xml:space="preserve">’article </w:t>
            </w:r>
            <w:r w:rsidRPr="008E329A">
              <w:rPr>
                <w:lang w:val="fr"/>
              </w:rPr>
              <w:t>14.4</w:t>
            </w:r>
            <w:r>
              <w:rPr>
                <w:lang w:val="fr"/>
              </w:rPr>
              <w:t xml:space="preserve"> des IS </w:t>
            </w:r>
            <w:r w:rsidRPr="008E329A">
              <w:rPr>
                <w:lang w:val="fr"/>
              </w:rPr>
              <w:t>;</w:t>
            </w:r>
          </w:p>
          <w:p w14:paraId="504F0BCC" w14:textId="7C518A8F" w:rsidR="00E3787C" w:rsidRPr="00E3787C" w:rsidRDefault="00E3787C" w:rsidP="000938D1">
            <w:pPr>
              <w:pStyle w:val="Titre3"/>
              <w:numPr>
                <w:ilvl w:val="2"/>
                <w:numId w:val="98"/>
              </w:numPr>
              <w:tabs>
                <w:tab w:val="clear" w:pos="1152"/>
                <w:tab w:val="num" w:pos="360"/>
                <w:tab w:val="num" w:pos="1728"/>
              </w:tabs>
              <w:spacing w:before="120" w:after="120"/>
              <w:ind w:left="1059" w:hanging="360"/>
              <w:rPr>
                <w:lang w:val="fr-FR"/>
              </w:rPr>
            </w:pPr>
            <w:r>
              <w:rPr>
                <w:lang w:val="fr"/>
              </w:rPr>
              <w:t xml:space="preserve">la </w:t>
            </w:r>
            <w:r w:rsidR="005E0A01" w:rsidRPr="008E329A">
              <w:rPr>
                <w:lang w:val="fr"/>
              </w:rPr>
              <w:t>conversi</w:t>
            </w:r>
            <w:r w:rsidR="005E0A01">
              <w:rPr>
                <w:lang w:val="fr"/>
              </w:rPr>
              <w:t>on</w:t>
            </w:r>
            <w:r>
              <w:rPr>
                <w:lang w:val="fr"/>
              </w:rPr>
              <w:t xml:space="preserve"> du</w:t>
            </w:r>
            <w:r w:rsidRPr="008E329A">
              <w:rPr>
                <w:lang w:val="fr"/>
              </w:rPr>
              <w:t xml:space="preserve"> montant résultant des points </w:t>
            </w:r>
            <w:r>
              <w:rPr>
                <w:lang w:val="fr"/>
              </w:rPr>
              <w:t>(</w:t>
            </w:r>
            <w:r w:rsidRPr="008E329A">
              <w:rPr>
                <w:lang w:val="fr"/>
              </w:rPr>
              <w:t xml:space="preserve">a) à </w:t>
            </w:r>
            <w:r>
              <w:rPr>
                <w:lang w:val="fr"/>
              </w:rPr>
              <w:t>(</w:t>
            </w:r>
            <w:r w:rsidRPr="008E329A">
              <w:rPr>
                <w:lang w:val="fr"/>
              </w:rPr>
              <w:t xml:space="preserve">c) ci-dessus, le cas échéant, en une </w:t>
            </w:r>
            <w:r w:rsidR="00090398">
              <w:rPr>
                <w:lang w:val="fr"/>
              </w:rPr>
              <w:t xml:space="preserve">seule </w:t>
            </w:r>
            <w:r w:rsidRPr="008E329A">
              <w:rPr>
                <w:lang w:val="fr"/>
              </w:rPr>
              <w:t>monnaie conformément à l</w:t>
            </w:r>
            <w:r>
              <w:rPr>
                <w:lang w:val="fr"/>
              </w:rPr>
              <w:t xml:space="preserve">’article </w:t>
            </w:r>
            <w:r w:rsidRPr="008E329A">
              <w:rPr>
                <w:lang w:val="fr"/>
              </w:rPr>
              <w:t>36</w:t>
            </w:r>
            <w:r>
              <w:rPr>
                <w:lang w:val="fr"/>
              </w:rPr>
              <w:t xml:space="preserve"> des IS </w:t>
            </w:r>
            <w:r w:rsidRPr="008E329A">
              <w:rPr>
                <w:lang w:val="fr"/>
              </w:rPr>
              <w:t>;</w:t>
            </w:r>
          </w:p>
          <w:p w14:paraId="038477D7" w14:textId="112C443B" w:rsidR="00E3787C" w:rsidRPr="00E3787C" w:rsidRDefault="00E3787C" w:rsidP="000938D1">
            <w:pPr>
              <w:pStyle w:val="Titre3"/>
              <w:numPr>
                <w:ilvl w:val="2"/>
                <w:numId w:val="98"/>
              </w:numPr>
              <w:tabs>
                <w:tab w:val="clear" w:pos="1152"/>
                <w:tab w:val="num" w:pos="360"/>
                <w:tab w:val="num" w:pos="1728"/>
              </w:tabs>
              <w:spacing w:before="120" w:after="120"/>
              <w:ind w:left="1059" w:hanging="360"/>
              <w:rPr>
                <w:lang w:val="fr-FR"/>
              </w:rPr>
            </w:pPr>
            <w:r>
              <w:rPr>
                <w:lang w:val="fr"/>
              </w:rPr>
              <w:t>l’</w:t>
            </w:r>
            <w:r w:rsidRPr="008E329A">
              <w:rPr>
                <w:lang w:val="fr"/>
              </w:rPr>
              <w:t xml:space="preserve">ajustement des prix en raison de non-conformités </w:t>
            </w:r>
            <w:r w:rsidR="00090398">
              <w:rPr>
                <w:lang w:val="fr"/>
              </w:rPr>
              <w:t>mineur</w:t>
            </w:r>
            <w:r w:rsidRPr="008E329A">
              <w:rPr>
                <w:lang w:val="fr"/>
              </w:rPr>
              <w:t>es quantifiables conformément à l</w:t>
            </w:r>
            <w:r>
              <w:rPr>
                <w:lang w:val="fr"/>
              </w:rPr>
              <w:t xml:space="preserve">’article </w:t>
            </w:r>
            <w:r w:rsidR="006370B7">
              <w:rPr>
                <w:lang w:val="fr"/>
              </w:rPr>
              <w:t>34.1</w:t>
            </w:r>
            <w:r>
              <w:rPr>
                <w:lang w:val="fr"/>
              </w:rPr>
              <w:t xml:space="preserve"> des IS</w:t>
            </w:r>
            <w:r w:rsidRPr="008E329A">
              <w:rPr>
                <w:lang w:val="fr"/>
              </w:rPr>
              <w:t>; et</w:t>
            </w:r>
          </w:p>
          <w:p w14:paraId="0BF627B5" w14:textId="6A4256E2" w:rsidR="00E3787C" w:rsidRPr="00E3787C" w:rsidRDefault="00E3787C" w:rsidP="000938D1">
            <w:pPr>
              <w:pStyle w:val="Titre3"/>
              <w:numPr>
                <w:ilvl w:val="2"/>
                <w:numId w:val="98"/>
              </w:numPr>
              <w:tabs>
                <w:tab w:val="clear" w:pos="1152"/>
                <w:tab w:val="num" w:pos="360"/>
                <w:tab w:val="num" w:pos="1728"/>
              </w:tabs>
              <w:spacing w:before="120" w:after="120"/>
              <w:ind w:left="1059" w:hanging="360"/>
              <w:rPr>
                <w:lang w:val="fr-FR"/>
              </w:rPr>
            </w:pPr>
            <w:r w:rsidRPr="008E329A">
              <w:rPr>
                <w:lang w:val="fr"/>
              </w:rPr>
              <w:t xml:space="preserve">les facteurs d’évaluation </w:t>
            </w:r>
            <w:r w:rsidR="00975608">
              <w:rPr>
                <w:lang w:val="fr"/>
              </w:rPr>
              <w:t>additionnel</w:t>
            </w:r>
            <w:r w:rsidR="00975608" w:rsidRPr="008E329A">
              <w:rPr>
                <w:lang w:val="fr"/>
              </w:rPr>
              <w:t xml:space="preserve">s </w:t>
            </w:r>
            <w:r w:rsidRPr="008E329A">
              <w:rPr>
                <w:lang w:val="fr"/>
              </w:rPr>
              <w:t xml:space="preserve">spécifiés à la </w:t>
            </w:r>
            <w:r>
              <w:rPr>
                <w:lang w:val="fr"/>
              </w:rPr>
              <w:t>S</w:t>
            </w:r>
            <w:r w:rsidRPr="008E329A">
              <w:rPr>
                <w:lang w:val="fr"/>
              </w:rPr>
              <w:t>ection III, Critères d’</w:t>
            </w:r>
            <w:r>
              <w:rPr>
                <w:lang w:val="fr"/>
              </w:rPr>
              <w:t>E</w:t>
            </w:r>
            <w:r w:rsidRPr="008E329A">
              <w:rPr>
                <w:lang w:val="fr"/>
              </w:rPr>
              <w:t xml:space="preserve">valuation et de </w:t>
            </w:r>
            <w:r>
              <w:rPr>
                <w:lang w:val="fr"/>
              </w:rPr>
              <w:t>Q</w:t>
            </w:r>
            <w:r w:rsidRPr="008E329A">
              <w:rPr>
                <w:lang w:val="fr"/>
              </w:rPr>
              <w:t>ualification.</w:t>
            </w:r>
          </w:p>
          <w:p w14:paraId="7D5E11DC" w14:textId="012553D5" w:rsidR="00E3787C" w:rsidRPr="00E3787C" w:rsidRDefault="00E3787C" w:rsidP="000938D1">
            <w:pPr>
              <w:pStyle w:val="Sub-ClauseText"/>
              <w:numPr>
                <w:ilvl w:val="1"/>
                <w:numId w:val="97"/>
              </w:numPr>
              <w:rPr>
                <w:spacing w:val="0"/>
                <w:lang w:val="fr-FR"/>
              </w:rPr>
            </w:pPr>
            <w:r w:rsidRPr="008E329A">
              <w:rPr>
                <w:lang w:val="fr"/>
              </w:rPr>
              <w:t>L’effet estimé des dispositions d</w:t>
            </w:r>
            <w:r>
              <w:rPr>
                <w:lang w:val="fr"/>
              </w:rPr>
              <w:t xml:space="preserve">e révision </w:t>
            </w:r>
            <w:r w:rsidRPr="008E329A">
              <w:rPr>
                <w:lang w:val="fr"/>
              </w:rPr>
              <w:t xml:space="preserve">des prix des </w:t>
            </w:r>
            <w:r w:rsidR="00975608">
              <w:rPr>
                <w:lang w:val="fr"/>
              </w:rPr>
              <w:t>Clause</w:t>
            </w:r>
            <w:r w:rsidR="00975608" w:rsidRPr="008E329A">
              <w:rPr>
                <w:lang w:val="fr"/>
              </w:rPr>
              <w:t xml:space="preserve">s </w:t>
            </w:r>
            <w:r w:rsidRPr="008E329A">
              <w:rPr>
                <w:lang w:val="fr"/>
              </w:rPr>
              <w:t>contractuelles</w:t>
            </w:r>
            <w:r w:rsidR="00F164D3">
              <w:rPr>
                <w:lang w:val="fr"/>
              </w:rPr>
              <w:t>, le cas échéant</w:t>
            </w:r>
            <w:r w:rsidRPr="008E329A">
              <w:rPr>
                <w:lang w:val="fr"/>
              </w:rPr>
              <w:t xml:space="preserve">, appliquées sur la période d’exécution du </w:t>
            </w:r>
            <w:r>
              <w:rPr>
                <w:lang w:val="fr"/>
              </w:rPr>
              <w:t>Marché</w:t>
            </w:r>
            <w:r w:rsidRPr="008E329A">
              <w:rPr>
                <w:lang w:val="fr"/>
              </w:rPr>
              <w:t>, ne sera pas pris en compte dans l’évaluation de l</w:t>
            </w:r>
            <w:r>
              <w:rPr>
                <w:lang w:val="fr"/>
              </w:rPr>
              <w:t>’Offre</w:t>
            </w:r>
            <w:r w:rsidRPr="008E329A">
              <w:rPr>
                <w:lang w:val="fr"/>
              </w:rPr>
              <w:t>.</w:t>
            </w:r>
          </w:p>
          <w:p w14:paraId="1CE00D39" w14:textId="4E14FC46" w:rsidR="00E3787C" w:rsidRPr="000971F5" w:rsidRDefault="00E3787C" w:rsidP="000938D1">
            <w:pPr>
              <w:pStyle w:val="Sub-ClauseText"/>
              <w:numPr>
                <w:ilvl w:val="1"/>
                <w:numId w:val="97"/>
              </w:numPr>
              <w:rPr>
                <w:b/>
                <w:bCs/>
                <w:spacing w:val="0"/>
                <w:lang w:val="fr-FR"/>
              </w:rPr>
            </w:pPr>
            <w:r w:rsidRPr="008E329A">
              <w:rPr>
                <w:lang w:val="fr"/>
              </w:rPr>
              <w:t xml:space="preserve">Si le présent document d’appel d’offres permet aux </w:t>
            </w:r>
            <w:r>
              <w:rPr>
                <w:lang w:val="fr"/>
              </w:rPr>
              <w:t>S</w:t>
            </w:r>
            <w:r w:rsidRPr="008E329A">
              <w:rPr>
                <w:lang w:val="fr"/>
              </w:rPr>
              <w:t>oumissionnaires d’indiquer des prix distincts pour différents lots (</w:t>
            </w:r>
            <w:r w:rsidR="00F164D3">
              <w:rPr>
                <w:lang w:val="fr"/>
              </w:rPr>
              <w:t>marché</w:t>
            </w:r>
            <w:r w:rsidR="00F164D3" w:rsidRPr="008E329A">
              <w:rPr>
                <w:lang w:val="fr"/>
              </w:rPr>
              <w:t>s</w:t>
            </w:r>
            <w:r w:rsidRPr="008E329A">
              <w:rPr>
                <w:lang w:val="fr"/>
              </w:rPr>
              <w:t>),</w:t>
            </w:r>
            <w:r>
              <w:rPr>
                <w:lang w:val="fr"/>
              </w:rPr>
              <w:t xml:space="preserve"> </w:t>
            </w:r>
            <w:r w:rsidR="00A024D2">
              <w:rPr>
                <w:lang w:val="fr"/>
              </w:rPr>
              <w:t xml:space="preserve">chaque lot </w:t>
            </w:r>
            <w:r w:rsidR="00080D1B">
              <w:rPr>
                <w:lang w:val="fr"/>
              </w:rPr>
              <w:t xml:space="preserve">sera évalué séparément pour </w:t>
            </w:r>
            <w:r w:rsidRPr="008E329A">
              <w:rPr>
                <w:lang w:val="fr"/>
              </w:rPr>
              <w:t>déterminer l</w:t>
            </w:r>
            <w:r w:rsidR="00080D1B">
              <w:rPr>
                <w:lang w:val="fr"/>
              </w:rPr>
              <w:t xml:space="preserve">’Offre la Plus </w:t>
            </w:r>
            <w:r w:rsidR="00080D1B">
              <w:rPr>
                <w:lang w:val="fr"/>
              </w:rPr>
              <w:lastRenderedPageBreak/>
              <w:t>Avantageuse</w:t>
            </w:r>
            <w:r w:rsidR="00722BF1">
              <w:rPr>
                <w:lang w:val="fr"/>
              </w:rPr>
              <w:t xml:space="preserve">, en utilisant </w:t>
            </w:r>
            <w:r w:rsidR="00A00ED3">
              <w:rPr>
                <w:lang w:val="fr"/>
              </w:rPr>
              <w:t xml:space="preserve">la méthodologie </w:t>
            </w:r>
            <w:r w:rsidRPr="008E329A">
              <w:rPr>
                <w:lang w:val="fr"/>
              </w:rPr>
              <w:t xml:space="preserve">précisée à la </w:t>
            </w:r>
            <w:r>
              <w:rPr>
                <w:lang w:val="fr"/>
              </w:rPr>
              <w:t>S</w:t>
            </w:r>
            <w:r w:rsidRPr="008E329A">
              <w:rPr>
                <w:lang w:val="fr"/>
              </w:rPr>
              <w:t>ection III, Critères d’</w:t>
            </w:r>
            <w:r>
              <w:rPr>
                <w:lang w:val="fr"/>
              </w:rPr>
              <w:t>E</w:t>
            </w:r>
            <w:r w:rsidRPr="008E329A">
              <w:rPr>
                <w:lang w:val="fr"/>
              </w:rPr>
              <w:t xml:space="preserve">valuation et de </w:t>
            </w:r>
            <w:r>
              <w:rPr>
                <w:lang w:val="fr"/>
              </w:rPr>
              <w:t>Q</w:t>
            </w:r>
            <w:r w:rsidRPr="008E329A">
              <w:rPr>
                <w:lang w:val="fr"/>
              </w:rPr>
              <w:t>ualification.</w:t>
            </w:r>
            <w:r w:rsidR="008C404E">
              <w:rPr>
                <w:lang w:val="fr"/>
              </w:rPr>
              <w:t xml:space="preserve"> </w:t>
            </w:r>
            <w:r w:rsidR="008C404E" w:rsidRPr="000971F5">
              <w:rPr>
                <w:b/>
                <w:bCs/>
                <w:lang w:val="fr"/>
              </w:rPr>
              <w:t>Les rabais conditionn</w:t>
            </w:r>
            <w:r w:rsidR="00475D6C" w:rsidRPr="000971F5">
              <w:rPr>
                <w:b/>
                <w:bCs/>
                <w:lang w:val="fr"/>
              </w:rPr>
              <w:t xml:space="preserve">és à l’attribution de plus d’un lot ou </w:t>
            </w:r>
            <w:r w:rsidR="00E55F2E" w:rsidRPr="000971F5">
              <w:rPr>
                <w:b/>
                <w:bCs/>
                <w:lang w:val="fr"/>
              </w:rPr>
              <w:t xml:space="preserve">groupe de lots </w:t>
            </w:r>
            <w:r w:rsidR="00475D6C" w:rsidRPr="000971F5">
              <w:rPr>
                <w:b/>
                <w:bCs/>
                <w:lang w:val="fr"/>
              </w:rPr>
              <w:t xml:space="preserve">ne seront pas </w:t>
            </w:r>
            <w:r w:rsidR="00E55F2E" w:rsidRPr="000971F5">
              <w:rPr>
                <w:b/>
                <w:bCs/>
                <w:lang w:val="fr"/>
              </w:rPr>
              <w:t xml:space="preserve">pris en compte </w:t>
            </w:r>
            <w:r w:rsidR="00475D6C" w:rsidRPr="000971F5">
              <w:rPr>
                <w:b/>
                <w:bCs/>
                <w:lang w:val="fr"/>
              </w:rPr>
              <w:t>aux fins de l’évaluation des Offres.</w:t>
            </w:r>
          </w:p>
          <w:p w14:paraId="5A68178D" w14:textId="77777777" w:rsidR="00E3787C" w:rsidRPr="00E3787C" w:rsidRDefault="00E3787C" w:rsidP="000938D1">
            <w:pPr>
              <w:pStyle w:val="Sub-ClauseText"/>
              <w:numPr>
                <w:ilvl w:val="1"/>
                <w:numId w:val="97"/>
              </w:numPr>
              <w:rPr>
                <w:spacing w:val="0"/>
                <w:lang w:val="fr-FR"/>
              </w:rPr>
            </w:pPr>
            <w:r w:rsidRPr="008E329A">
              <w:rPr>
                <w:spacing w:val="0"/>
                <w:lang w:val="fr"/>
              </w:rPr>
              <w:t>L’évaluation d’une Offre par l’Acheteur exclura et ne tiendra pas compte :</w:t>
            </w:r>
          </w:p>
          <w:p w14:paraId="665C5FE0" w14:textId="224E7856" w:rsidR="00E3787C" w:rsidRPr="00E3787C" w:rsidRDefault="00E3787C" w:rsidP="000938D1">
            <w:pPr>
              <w:pStyle w:val="Titre3"/>
              <w:numPr>
                <w:ilvl w:val="2"/>
                <w:numId w:val="99"/>
              </w:numPr>
              <w:tabs>
                <w:tab w:val="clear" w:pos="1152"/>
                <w:tab w:val="num" w:pos="360"/>
                <w:tab w:val="num" w:pos="1728"/>
              </w:tabs>
              <w:spacing w:before="120" w:after="120"/>
              <w:ind w:left="879" w:hanging="360"/>
              <w:rPr>
                <w:lang w:val="fr-FR"/>
              </w:rPr>
            </w:pPr>
            <w:r w:rsidRPr="008E329A">
              <w:rPr>
                <w:lang w:val="fr"/>
              </w:rPr>
              <w:t xml:space="preserve">dans le cas de </w:t>
            </w:r>
            <w:r w:rsidR="00D63686">
              <w:rPr>
                <w:lang w:val="fr"/>
              </w:rPr>
              <w:t>Fournitures</w:t>
            </w:r>
            <w:r w:rsidRPr="008E329A">
              <w:rPr>
                <w:lang w:val="fr"/>
              </w:rPr>
              <w:t xml:space="preserve"> fabriquées dans le </w:t>
            </w:r>
            <w:r w:rsidR="00D63686">
              <w:rPr>
                <w:lang w:val="fr"/>
              </w:rPr>
              <w:t>P</w:t>
            </w:r>
            <w:r w:rsidRPr="008E329A">
              <w:rPr>
                <w:lang w:val="fr"/>
              </w:rPr>
              <w:t>ays de l’</w:t>
            </w:r>
            <w:r w:rsidR="00D63686">
              <w:rPr>
                <w:lang w:val="fr"/>
              </w:rPr>
              <w:t>A</w:t>
            </w:r>
            <w:r w:rsidRPr="008E329A">
              <w:rPr>
                <w:lang w:val="fr"/>
              </w:rPr>
              <w:t xml:space="preserve">cheteur, </w:t>
            </w:r>
            <w:r w:rsidR="0081738D">
              <w:rPr>
                <w:lang w:val="fr"/>
              </w:rPr>
              <w:t>d</w:t>
            </w:r>
            <w:r w:rsidRPr="008E329A">
              <w:rPr>
                <w:lang w:val="fr"/>
              </w:rPr>
              <w:t xml:space="preserve">es taxes de vente et autres taxes similaires, qui seront payables sur les </w:t>
            </w:r>
            <w:r w:rsidR="00D63686">
              <w:rPr>
                <w:lang w:val="fr"/>
              </w:rPr>
              <w:t>Fournitures</w:t>
            </w:r>
            <w:r w:rsidRPr="008E329A">
              <w:rPr>
                <w:lang w:val="fr"/>
              </w:rPr>
              <w:t xml:space="preserve"> si un </w:t>
            </w:r>
            <w:r w:rsidR="00E47BA7">
              <w:rPr>
                <w:lang w:val="fr"/>
              </w:rPr>
              <w:t>m</w:t>
            </w:r>
            <w:r w:rsidR="00D63686">
              <w:rPr>
                <w:lang w:val="fr"/>
              </w:rPr>
              <w:t>arché</w:t>
            </w:r>
            <w:r w:rsidRPr="008E329A">
              <w:rPr>
                <w:lang w:val="fr"/>
              </w:rPr>
              <w:t xml:space="preserve"> est attribué au </w:t>
            </w:r>
            <w:r w:rsidR="00D63686">
              <w:rPr>
                <w:lang w:val="fr"/>
              </w:rPr>
              <w:t>S</w:t>
            </w:r>
            <w:r w:rsidRPr="008E329A">
              <w:rPr>
                <w:lang w:val="fr"/>
              </w:rPr>
              <w:t>oumissionnaire;</w:t>
            </w:r>
          </w:p>
          <w:p w14:paraId="00D7048C" w14:textId="376B47D2" w:rsidR="00E3787C" w:rsidRPr="00E3787C" w:rsidRDefault="00E3787C" w:rsidP="000938D1">
            <w:pPr>
              <w:pStyle w:val="Titre3"/>
              <w:numPr>
                <w:ilvl w:val="2"/>
                <w:numId w:val="99"/>
              </w:numPr>
              <w:tabs>
                <w:tab w:val="clear" w:pos="1152"/>
                <w:tab w:val="num" w:pos="360"/>
                <w:tab w:val="num" w:pos="1728"/>
              </w:tabs>
              <w:spacing w:before="120" w:after="120"/>
              <w:ind w:left="879" w:hanging="360"/>
              <w:rPr>
                <w:lang w:val="fr-FR"/>
              </w:rPr>
            </w:pPr>
            <w:r w:rsidRPr="008E329A">
              <w:rPr>
                <w:lang w:val="fr"/>
              </w:rPr>
              <w:t xml:space="preserve">dans le cas de </w:t>
            </w:r>
            <w:r w:rsidR="00D63686">
              <w:rPr>
                <w:lang w:val="fr"/>
              </w:rPr>
              <w:t>Fournitures</w:t>
            </w:r>
            <w:r w:rsidRPr="008E329A">
              <w:rPr>
                <w:lang w:val="fr"/>
              </w:rPr>
              <w:t xml:space="preserve"> fabriquées en dehors du Pays de l’Acheteur, déjà importées ou à importer, des droits de douane et autres taxes à l’importation prélevés sur le</w:t>
            </w:r>
            <w:r w:rsidR="00D63686">
              <w:rPr>
                <w:lang w:val="fr"/>
              </w:rPr>
              <w:t>s Fournitures</w:t>
            </w:r>
            <w:r w:rsidRPr="008E329A">
              <w:rPr>
                <w:lang w:val="fr"/>
              </w:rPr>
              <w:t xml:space="preserve"> importé</w:t>
            </w:r>
            <w:r w:rsidR="00D63686">
              <w:rPr>
                <w:lang w:val="fr"/>
              </w:rPr>
              <w:t>es</w:t>
            </w:r>
            <w:r w:rsidRPr="008E329A">
              <w:rPr>
                <w:lang w:val="fr"/>
              </w:rPr>
              <w:t xml:space="preserve">, des taxes de vente et autres taxes similaires, qui seront payables sur les </w:t>
            </w:r>
            <w:r w:rsidR="00D63686">
              <w:rPr>
                <w:lang w:val="fr"/>
              </w:rPr>
              <w:t xml:space="preserve">Fournitures </w:t>
            </w:r>
            <w:r w:rsidRPr="008E329A">
              <w:rPr>
                <w:lang w:val="fr"/>
              </w:rPr>
              <w:t xml:space="preserve">si le </w:t>
            </w:r>
            <w:r w:rsidR="00E47BA7">
              <w:rPr>
                <w:lang w:val="fr"/>
              </w:rPr>
              <w:t>m</w:t>
            </w:r>
            <w:r w:rsidR="00D63686">
              <w:rPr>
                <w:lang w:val="fr"/>
              </w:rPr>
              <w:t>arché</w:t>
            </w:r>
            <w:r w:rsidRPr="008E329A">
              <w:rPr>
                <w:lang w:val="fr"/>
              </w:rPr>
              <w:t xml:space="preserve"> est attribué au Soumissionnaire ; </w:t>
            </w:r>
          </w:p>
          <w:p w14:paraId="53D61F1D" w14:textId="1E1B4F88" w:rsidR="00E3787C" w:rsidRPr="00E3787C" w:rsidRDefault="00E3787C" w:rsidP="000938D1">
            <w:pPr>
              <w:pStyle w:val="Titre3"/>
              <w:numPr>
                <w:ilvl w:val="2"/>
                <w:numId w:val="99"/>
              </w:numPr>
              <w:tabs>
                <w:tab w:val="clear" w:pos="1152"/>
                <w:tab w:val="num" w:pos="360"/>
                <w:tab w:val="num" w:pos="1728"/>
              </w:tabs>
              <w:spacing w:before="120" w:after="120"/>
              <w:ind w:left="879" w:hanging="360"/>
              <w:rPr>
                <w:lang w:val="fr-FR"/>
              </w:rPr>
            </w:pPr>
            <w:r w:rsidRPr="008E329A">
              <w:rPr>
                <w:lang w:val="fr"/>
              </w:rPr>
              <w:t>tout</w:t>
            </w:r>
            <w:r w:rsidR="00D63686">
              <w:rPr>
                <w:lang w:val="fr"/>
              </w:rPr>
              <w:t xml:space="preserve">e révision </w:t>
            </w:r>
            <w:r w:rsidRPr="008E329A">
              <w:rPr>
                <w:lang w:val="fr"/>
              </w:rPr>
              <w:t xml:space="preserve">de prix pendant la période d’exécution du </w:t>
            </w:r>
            <w:r w:rsidR="00E47BA7">
              <w:rPr>
                <w:lang w:val="fr"/>
              </w:rPr>
              <w:t>m</w:t>
            </w:r>
            <w:r w:rsidR="00D63686">
              <w:rPr>
                <w:lang w:val="fr"/>
              </w:rPr>
              <w:t>arché</w:t>
            </w:r>
            <w:r w:rsidRPr="008E329A">
              <w:rPr>
                <w:lang w:val="fr"/>
              </w:rPr>
              <w:t xml:space="preserve">, </w:t>
            </w:r>
            <w:r w:rsidR="00E47BA7">
              <w:rPr>
                <w:lang w:val="fr"/>
              </w:rPr>
              <w:t>le cas échéant</w:t>
            </w:r>
            <w:r w:rsidRPr="008E329A">
              <w:rPr>
                <w:lang w:val="fr"/>
              </w:rPr>
              <w:t>.</w:t>
            </w:r>
          </w:p>
          <w:p w14:paraId="6C4F84D2" w14:textId="2A256CF9" w:rsidR="007331AC" w:rsidRPr="00671F63" w:rsidRDefault="00E3787C" w:rsidP="0076410F">
            <w:pPr>
              <w:pStyle w:val="Sub-ClauseText"/>
              <w:numPr>
                <w:ilvl w:val="1"/>
                <w:numId w:val="97"/>
              </w:numPr>
              <w:rPr>
                <w:lang w:val="fr-FR"/>
              </w:rPr>
            </w:pPr>
            <w:r w:rsidRPr="008E329A">
              <w:rPr>
                <w:lang w:val="fr"/>
              </w:rPr>
              <w:t xml:space="preserve">L’évaluation </w:t>
            </w:r>
            <w:r w:rsidR="00C73EA4" w:rsidRPr="008E329A">
              <w:rPr>
                <w:lang w:val="fr"/>
              </w:rPr>
              <w:t>d</w:t>
            </w:r>
            <w:r w:rsidR="00C73EA4">
              <w:rPr>
                <w:lang w:val="fr"/>
              </w:rPr>
              <w:t>es</w:t>
            </w:r>
            <w:r w:rsidR="00C73EA4" w:rsidRPr="008E329A">
              <w:rPr>
                <w:lang w:val="fr"/>
              </w:rPr>
              <w:t xml:space="preserve"> </w:t>
            </w:r>
            <w:r w:rsidR="00D63686">
              <w:rPr>
                <w:lang w:val="fr"/>
              </w:rPr>
              <w:t>O</w:t>
            </w:r>
            <w:r w:rsidRPr="008E329A">
              <w:rPr>
                <w:lang w:val="fr"/>
              </w:rPr>
              <w:t>ffre</w:t>
            </w:r>
            <w:r w:rsidR="00C73EA4">
              <w:rPr>
                <w:lang w:val="fr"/>
              </w:rPr>
              <w:t>s</w:t>
            </w:r>
            <w:r w:rsidRPr="008E329A">
              <w:rPr>
                <w:lang w:val="fr"/>
              </w:rPr>
              <w:t xml:space="preserve"> par l’</w:t>
            </w:r>
            <w:r w:rsidR="00D63686">
              <w:rPr>
                <w:lang w:val="fr"/>
              </w:rPr>
              <w:t>A</w:t>
            </w:r>
            <w:r w:rsidRPr="008E329A">
              <w:rPr>
                <w:lang w:val="fr"/>
              </w:rPr>
              <w:t>cheteur peut nécessiter la prise en compte d’autres facteurs, en plus du prix de l’</w:t>
            </w:r>
            <w:r w:rsidR="00D63686">
              <w:rPr>
                <w:lang w:val="fr"/>
              </w:rPr>
              <w:t>O</w:t>
            </w:r>
            <w:r w:rsidRPr="008E329A">
              <w:rPr>
                <w:lang w:val="fr"/>
              </w:rPr>
              <w:t>ffre indiqué conformément à l’</w:t>
            </w:r>
            <w:r w:rsidR="00D63686">
              <w:rPr>
                <w:lang w:val="fr"/>
              </w:rPr>
              <w:t xml:space="preserve">article </w:t>
            </w:r>
            <w:r w:rsidRPr="008E329A">
              <w:rPr>
                <w:lang w:val="fr"/>
              </w:rPr>
              <w:t>14</w:t>
            </w:r>
            <w:r w:rsidR="00D63686">
              <w:rPr>
                <w:lang w:val="fr"/>
              </w:rPr>
              <w:t xml:space="preserve"> des IS</w:t>
            </w:r>
            <w:r w:rsidRPr="008E329A">
              <w:rPr>
                <w:lang w:val="fr"/>
              </w:rPr>
              <w:t xml:space="preserve">. Ces facteurs peuvent être liés aux caractéristiques, aux performances et aux conditions d’achat des </w:t>
            </w:r>
            <w:r w:rsidR="00D63686">
              <w:rPr>
                <w:lang w:val="fr"/>
              </w:rPr>
              <w:t xml:space="preserve">Fournitures </w:t>
            </w:r>
            <w:r w:rsidRPr="008E329A">
              <w:rPr>
                <w:lang w:val="fr"/>
              </w:rPr>
              <w:t xml:space="preserve">et </w:t>
            </w:r>
            <w:r w:rsidR="00D63686">
              <w:rPr>
                <w:lang w:val="fr"/>
              </w:rPr>
              <w:t>S</w:t>
            </w:r>
            <w:r w:rsidRPr="008E329A">
              <w:rPr>
                <w:lang w:val="fr"/>
              </w:rPr>
              <w:t xml:space="preserve">ervices </w:t>
            </w:r>
            <w:r w:rsidR="00D63686">
              <w:rPr>
                <w:lang w:val="fr"/>
              </w:rPr>
              <w:t>C</w:t>
            </w:r>
            <w:r w:rsidRPr="008E329A">
              <w:rPr>
                <w:lang w:val="fr"/>
              </w:rPr>
              <w:t xml:space="preserve">onnexes. L’effet des facteurs sélectionnés, le cas échéant, doit être exprimé en termes monétaires pour faciliter la comparaison des </w:t>
            </w:r>
            <w:r w:rsidR="00177F4A">
              <w:rPr>
                <w:lang w:val="fr"/>
              </w:rPr>
              <w:t>O</w:t>
            </w:r>
            <w:r w:rsidRPr="008E329A">
              <w:rPr>
                <w:lang w:val="fr"/>
              </w:rPr>
              <w:t>ffres, sauf indication contraire</w:t>
            </w:r>
            <w:r w:rsidRPr="008E329A">
              <w:rPr>
                <w:b/>
                <w:lang w:val="fr"/>
              </w:rPr>
              <w:t xml:space="preserve"> dans le</w:t>
            </w:r>
            <w:r w:rsidR="00177F4A">
              <w:rPr>
                <w:b/>
                <w:lang w:val="fr"/>
              </w:rPr>
              <w:t>s DPAO</w:t>
            </w:r>
            <w:r w:rsidR="00684BFD">
              <w:rPr>
                <w:b/>
                <w:lang w:val="fr"/>
              </w:rPr>
              <w:t>,</w:t>
            </w:r>
            <w:r w:rsidRPr="008E329A">
              <w:rPr>
                <w:b/>
                <w:lang w:val="fr"/>
              </w:rPr>
              <w:t xml:space="preserve"> </w:t>
            </w:r>
            <w:r w:rsidRPr="00177F4A">
              <w:rPr>
                <w:bCs/>
                <w:lang w:val="fr"/>
              </w:rPr>
              <w:t xml:space="preserve">parmi ceux énoncés à la </w:t>
            </w:r>
            <w:r w:rsidR="00684BFD">
              <w:rPr>
                <w:bCs/>
                <w:lang w:val="fr"/>
              </w:rPr>
              <w:t>S</w:t>
            </w:r>
            <w:r w:rsidRPr="00177F4A">
              <w:rPr>
                <w:bCs/>
                <w:lang w:val="fr"/>
              </w:rPr>
              <w:t>ection III, Critères d’</w:t>
            </w:r>
            <w:r w:rsidR="00177F4A">
              <w:rPr>
                <w:bCs/>
                <w:lang w:val="fr"/>
              </w:rPr>
              <w:t>E</w:t>
            </w:r>
            <w:r w:rsidRPr="00177F4A">
              <w:rPr>
                <w:bCs/>
                <w:lang w:val="fr"/>
              </w:rPr>
              <w:t xml:space="preserve">valuation et de </w:t>
            </w:r>
            <w:r w:rsidR="00177F4A">
              <w:rPr>
                <w:bCs/>
                <w:lang w:val="fr"/>
              </w:rPr>
              <w:t>Q</w:t>
            </w:r>
            <w:r w:rsidRPr="00177F4A">
              <w:rPr>
                <w:bCs/>
                <w:lang w:val="fr"/>
              </w:rPr>
              <w:t xml:space="preserve">ualification. Les critères et les méthodes à utiliser </w:t>
            </w:r>
            <w:r w:rsidR="00684BFD">
              <w:rPr>
                <w:bCs/>
                <w:lang w:val="fr"/>
              </w:rPr>
              <w:t>sero</w:t>
            </w:r>
            <w:r w:rsidR="00684BFD" w:rsidRPr="00177F4A">
              <w:rPr>
                <w:bCs/>
                <w:lang w:val="fr"/>
              </w:rPr>
              <w:t xml:space="preserve">nt </w:t>
            </w:r>
            <w:r w:rsidRPr="00177F4A">
              <w:rPr>
                <w:bCs/>
                <w:lang w:val="fr"/>
              </w:rPr>
              <w:t xml:space="preserve">ceux spécifiés à l’alinéa </w:t>
            </w:r>
            <w:r w:rsidR="00177F4A">
              <w:rPr>
                <w:bCs/>
                <w:lang w:val="fr"/>
              </w:rPr>
              <w:t>(</w:t>
            </w:r>
            <w:r w:rsidRPr="00177F4A">
              <w:rPr>
                <w:bCs/>
                <w:lang w:val="fr"/>
              </w:rPr>
              <w:t>f) de l</w:t>
            </w:r>
            <w:r w:rsidR="00177F4A">
              <w:rPr>
                <w:bCs/>
                <w:lang w:val="fr"/>
              </w:rPr>
              <w:t xml:space="preserve">’article </w:t>
            </w:r>
            <w:r w:rsidRPr="00177F4A">
              <w:rPr>
                <w:bCs/>
                <w:lang w:val="fr"/>
              </w:rPr>
              <w:t>34.</w:t>
            </w:r>
            <w:r w:rsidR="00684BFD">
              <w:rPr>
                <w:bCs/>
                <w:lang w:val="fr"/>
              </w:rPr>
              <w:t>2</w:t>
            </w:r>
            <w:r w:rsidR="00177F4A">
              <w:rPr>
                <w:bCs/>
                <w:lang w:val="fr"/>
              </w:rPr>
              <w:t xml:space="preserve"> des IS</w:t>
            </w:r>
            <w:r w:rsidRPr="00177F4A">
              <w:rPr>
                <w:bCs/>
                <w:lang w:val="fr"/>
              </w:rPr>
              <w:t>.</w:t>
            </w:r>
          </w:p>
        </w:tc>
      </w:tr>
      <w:tr w:rsidR="00940BF3" w:rsidRPr="00734D63" w14:paraId="2CE63425" w14:textId="77777777" w:rsidTr="0096454F">
        <w:tc>
          <w:tcPr>
            <w:tcW w:w="2340" w:type="dxa"/>
          </w:tcPr>
          <w:p w14:paraId="6B47D7AC" w14:textId="1565E53B" w:rsidR="00940BF3" w:rsidRPr="00734D63" w:rsidRDefault="00A134AA" w:rsidP="000B0942">
            <w:pPr>
              <w:pStyle w:val="HSec1-2"/>
            </w:pPr>
            <w:bookmarkStart w:id="275" w:name="_Toc438532638"/>
            <w:bookmarkStart w:id="276" w:name="_Toc438532639"/>
            <w:bookmarkStart w:id="277" w:name="_Toc138951902"/>
            <w:bookmarkEnd w:id="275"/>
            <w:bookmarkEnd w:id="276"/>
            <w:r w:rsidRPr="003D154F">
              <w:lastRenderedPageBreak/>
              <w:t xml:space="preserve">Correction des </w:t>
            </w:r>
            <w:r w:rsidR="00770302" w:rsidRPr="003D154F">
              <w:t>E</w:t>
            </w:r>
            <w:r w:rsidRPr="003D154F">
              <w:t xml:space="preserve">rreurs </w:t>
            </w:r>
            <w:r w:rsidR="00684BFD">
              <w:t>a</w:t>
            </w:r>
            <w:r w:rsidRPr="003D154F">
              <w:t>rithmétiques</w:t>
            </w:r>
            <w:bookmarkEnd w:id="277"/>
          </w:p>
        </w:tc>
        <w:tc>
          <w:tcPr>
            <w:tcW w:w="7020" w:type="dxa"/>
            <w:gridSpan w:val="2"/>
          </w:tcPr>
          <w:p w14:paraId="3E29D89F" w14:textId="1CCB082F" w:rsidR="00940BF3" w:rsidRPr="00734D63" w:rsidRDefault="00A134AA" w:rsidP="00A134AA">
            <w:pPr>
              <w:spacing w:after="120"/>
              <w:ind w:left="576" w:hanging="576"/>
              <w:jc w:val="both"/>
            </w:pPr>
            <w:r w:rsidRPr="00734D63">
              <w:t>3</w:t>
            </w:r>
            <w:r w:rsidR="00177F4A">
              <w:t>5</w:t>
            </w:r>
            <w:r w:rsidRPr="00734D63">
              <w:t>.1</w:t>
            </w:r>
            <w:r w:rsidR="00940BF3" w:rsidRPr="00734D63">
              <w:tab/>
            </w:r>
            <w:r w:rsidR="00177F4A">
              <w:t xml:space="preserve">Pour évaluer la Partie Financière de chaque Offre, </w:t>
            </w:r>
            <w:r w:rsidR="00940BF3" w:rsidRPr="00734D63">
              <w:t>l’Acheteur rectifiera les erreurs arithmétiques sur la base suivante :</w:t>
            </w:r>
          </w:p>
          <w:p w14:paraId="66681E68" w14:textId="77777777" w:rsidR="00940BF3" w:rsidRPr="00734D63" w:rsidRDefault="00940BF3" w:rsidP="00437980">
            <w:pPr>
              <w:numPr>
                <w:ilvl w:val="0"/>
                <w:numId w:val="16"/>
              </w:numPr>
              <w:spacing w:after="120"/>
              <w:ind w:left="1152" w:hanging="576"/>
              <w:jc w:val="both"/>
            </w:pPr>
            <w:r w:rsidRPr="00734D63">
              <w:t xml:space="preserve">S’il y a contradiction entre le prix unitaire et le prix total obtenu en multipliant le prix unitaire par les quantités, le prix unitaire fera foi et le prix total sera corrigé, à moins que, de l’avis de l’Acheteur, la virgule des décimales du prix unitaire soit manifestement mal placée, auquel cas le prix total indiqué prévaudra et le prix unitaire sera corrigé ; </w:t>
            </w:r>
          </w:p>
          <w:p w14:paraId="43636308" w14:textId="77777777" w:rsidR="00940BF3" w:rsidRPr="00734D63" w:rsidRDefault="00940BF3" w:rsidP="00437980">
            <w:pPr>
              <w:numPr>
                <w:ilvl w:val="0"/>
                <w:numId w:val="16"/>
              </w:numPr>
              <w:spacing w:after="120"/>
              <w:ind w:left="1152" w:hanging="576"/>
              <w:jc w:val="both"/>
            </w:pPr>
            <w:r w:rsidRPr="00734D63">
              <w:t>Si le total obtenu par addition ou soustraction des sous totaux n’est pas exact, les sous totaux feront foi et le total sera corrigé ; et</w:t>
            </w:r>
          </w:p>
          <w:p w14:paraId="56DB0F48" w14:textId="77777777" w:rsidR="00940BF3" w:rsidRPr="00734D63" w:rsidRDefault="00940BF3" w:rsidP="00437980">
            <w:pPr>
              <w:numPr>
                <w:ilvl w:val="0"/>
                <w:numId w:val="16"/>
              </w:numPr>
              <w:spacing w:after="120"/>
              <w:ind w:left="1152" w:hanging="576"/>
              <w:jc w:val="both"/>
            </w:pPr>
            <w:r w:rsidRPr="00734D63">
              <w:t xml:space="preserve">S’il y a contradiction entre le prix indiqué en lettres et en chiffres, le montant en lettres fera foi, à moins que ce montant soit lié à une erreur arithmétique, auquel cas le montant </w:t>
            </w:r>
            <w:r w:rsidRPr="00734D63">
              <w:lastRenderedPageBreak/>
              <w:t>en chiffres prévaudra sous réserve des alinéas (a) et (b) ci-dessus.</w:t>
            </w:r>
          </w:p>
        </w:tc>
      </w:tr>
      <w:tr w:rsidR="00940BF3" w:rsidRPr="00734D63" w14:paraId="63C5C574" w14:textId="77777777" w:rsidTr="0096454F">
        <w:trPr>
          <w:gridAfter w:val="1"/>
          <w:wAfter w:w="211" w:type="dxa"/>
        </w:trPr>
        <w:tc>
          <w:tcPr>
            <w:tcW w:w="2340" w:type="dxa"/>
          </w:tcPr>
          <w:p w14:paraId="166B3401" w14:textId="77777777" w:rsidR="00940BF3" w:rsidRPr="00734D63" w:rsidRDefault="00940BF3">
            <w:bookmarkStart w:id="278" w:name="_Toc438532640"/>
            <w:bookmarkStart w:id="279" w:name="_Toc438532641"/>
            <w:bookmarkEnd w:id="278"/>
            <w:bookmarkEnd w:id="279"/>
          </w:p>
        </w:tc>
        <w:tc>
          <w:tcPr>
            <w:tcW w:w="6809" w:type="dxa"/>
          </w:tcPr>
          <w:p w14:paraId="29B6C58F" w14:textId="6B6AE096" w:rsidR="00940BF3" w:rsidRPr="00734D63" w:rsidRDefault="00A134AA" w:rsidP="00A134AA">
            <w:pPr>
              <w:spacing w:after="200"/>
              <w:ind w:left="576" w:hanging="576"/>
              <w:jc w:val="both"/>
              <w:rPr>
                <w:sz w:val="16"/>
              </w:rPr>
            </w:pPr>
            <w:r w:rsidRPr="00734D63">
              <w:t>3</w:t>
            </w:r>
            <w:r w:rsidR="00177F4A">
              <w:t>5</w:t>
            </w:r>
            <w:r w:rsidRPr="00734D63">
              <w:t>.2</w:t>
            </w:r>
            <w:r w:rsidR="00940BF3" w:rsidRPr="00734D63">
              <w:tab/>
            </w:r>
            <w:r w:rsidRPr="00734D63">
              <w:t xml:space="preserve">Il sera demandé au Soumissionnaire d’accepter la correction des erreurs arithmétiques. </w:t>
            </w:r>
            <w:r w:rsidR="00940BF3" w:rsidRPr="00734D63">
              <w:t>Si le Soumissionnaire n’accepte pas les corrections apportées</w:t>
            </w:r>
            <w:r w:rsidRPr="00734D63">
              <w:t xml:space="preserve"> en conformité avec l</w:t>
            </w:r>
            <w:r w:rsidR="00DF1D15">
              <w:t>’</w:t>
            </w:r>
            <w:r w:rsidRPr="00734D63">
              <w:t>article 3</w:t>
            </w:r>
            <w:r w:rsidR="008D5D8B">
              <w:t>5</w:t>
            </w:r>
            <w:r w:rsidRPr="00734D63">
              <w:t>.1</w:t>
            </w:r>
            <w:r w:rsidR="008D5D8B">
              <w:t xml:space="preserve"> des IS</w:t>
            </w:r>
            <w:r w:rsidR="00940BF3" w:rsidRPr="00734D63">
              <w:t>, son offre sera écartée.</w:t>
            </w:r>
          </w:p>
        </w:tc>
      </w:tr>
      <w:tr w:rsidR="00A134AA" w:rsidRPr="00734D63" w14:paraId="2DFD733C" w14:textId="77777777" w:rsidTr="0096454F">
        <w:trPr>
          <w:gridAfter w:val="1"/>
          <w:wAfter w:w="211" w:type="dxa"/>
        </w:trPr>
        <w:tc>
          <w:tcPr>
            <w:tcW w:w="2340" w:type="dxa"/>
          </w:tcPr>
          <w:p w14:paraId="3534F06C" w14:textId="3EA32847" w:rsidR="00A134AA" w:rsidRPr="003D154F" w:rsidRDefault="00A134AA" w:rsidP="000B0942">
            <w:pPr>
              <w:pStyle w:val="HSec1-2"/>
            </w:pPr>
            <w:bookmarkStart w:id="280" w:name="_Toc438438857"/>
            <w:bookmarkStart w:id="281" w:name="_Toc438532646"/>
            <w:bookmarkStart w:id="282" w:name="_Toc438734001"/>
            <w:bookmarkStart w:id="283" w:name="_Toc438907038"/>
            <w:bookmarkStart w:id="284" w:name="_Toc438907237"/>
            <w:bookmarkStart w:id="285" w:name="_Toc138951903"/>
            <w:r w:rsidRPr="003D154F">
              <w:t>Conversion en une seule monnaie</w:t>
            </w:r>
            <w:bookmarkEnd w:id="280"/>
            <w:bookmarkEnd w:id="281"/>
            <w:bookmarkEnd w:id="282"/>
            <w:bookmarkEnd w:id="283"/>
            <w:bookmarkEnd w:id="284"/>
            <w:bookmarkEnd w:id="285"/>
          </w:p>
        </w:tc>
        <w:tc>
          <w:tcPr>
            <w:tcW w:w="6809" w:type="dxa"/>
          </w:tcPr>
          <w:p w14:paraId="4AF82DAF" w14:textId="3FEF7473" w:rsidR="00A134AA" w:rsidRPr="00734D63" w:rsidRDefault="00A134AA" w:rsidP="00A134AA">
            <w:pPr>
              <w:spacing w:after="200"/>
              <w:ind w:left="576" w:hanging="576"/>
              <w:jc w:val="both"/>
            </w:pPr>
            <w:r w:rsidRPr="00734D63">
              <w:t>3</w:t>
            </w:r>
            <w:r w:rsidR="008D5D8B">
              <w:t>6</w:t>
            </w:r>
            <w:r w:rsidRPr="00734D63">
              <w:t>.1</w:t>
            </w:r>
            <w:r w:rsidRPr="00734D63">
              <w:tab/>
              <w:t xml:space="preserve">Aux fins d’évaluation et de comparaison, l’Acheteur convertira tous les prix des offres exprimés dans diverses monnaies en une seule monnaie, comme indiqué dans les </w:t>
            </w:r>
            <w:r w:rsidRPr="00734D63">
              <w:rPr>
                <w:b/>
                <w:bCs/>
              </w:rPr>
              <w:t>DPAO</w:t>
            </w:r>
            <w:r w:rsidRPr="00734D63">
              <w:t>.</w:t>
            </w:r>
          </w:p>
        </w:tc>
      </w:tr>
      <w:tr w:rsidR="00C52FA7" w:rsidRPr="00734D63" w14:paraId="3851AC1F" w14:textId="77777777" w:rsidTr="0096454F">
        <w:trPr>
          <w:gridAfter w:val="1"/>
          <w:wAfter w:w="211" w:type="dxa"/>
        </w:trPr>
        <w:tc>
          <w:tcPr>
            <w:tcW w:w="2340" w:type="dxa"/>
          </w:tcPr>
          <w:p w14:paraId="6F3A8469" w14:textId="51B8EE84" w:rsidR="00C52FA7" w:rsidRPr="003D154F" w:rsidRDefault="00C52FA7" w:rsidP="000B0942">
            <w:pPr>
              <w:pStyle w:val="HSec1-2"/>
            </w:pPr>
            <w:bookmarkStart w:id="286" w:name="_Toc438438858"/>
            <w:bookmarkStart w:id="287" w:name="_Toc438532647"/>
            <w:bookmarkStart w:id="288" w:name="_Toc438734002"/>
            <w:bookmarkStart w:id="289" w:name="_Toc438907039"/>
            <w:bookmarkStart w:id="290" w:name="_Toc438907238"/>
            <w:bookmarkStart w:id="291" w:name="_Toc138951904"/>
            <w:r w:rsidRPr="003D154F">
              <w:t xml:space="preserve">Marge de </w:t>
            </w:r>
            <w:bookmarkEnd w:id="286"/>
            <w:bookmarkEnd w:id="287"/>
            <w:bookmarkEnd w:id="288"/>
            <w:bookmarkEnd w:id="289"/>
            <w:bookmarkEnd w:id="290"/>
            <w:r w:rsidRPr="003D154F">
              <w:t>préférence</w:t>
            </w:r>
            <w:bookmarkEnd w:id="291"/>
          </w:p>
        </w:tc>
        <w:tc>
          <w:tcPr>
            <w:tcW w:w="6809" w:type="dxa"/>
          </w:tcPr>
          <w:p w14:paraId="32F69227" w14:textId="461B9481" w:rsidR="00C52FA7" w:rsidRPr="00734D63" w:rsidRDefault="00C52FA7" w:rsidP="006C1FA7">
            <w:pPr>
              <w:spacing w:after="180"/>
              <w:ind w:left="576" w:hanging="576"/>
              <w:jc w:val="both"/>
            </w:pPr>
            <w:r w:rsidRPr="00734D63">
              <w:t>3</w:t>
            </w:r>
            <w:r w:rsidR="008D5D8B">
              <w:t>7</w:t>
            </w:r>
            <w:r w:rsidRPr="00734D63">
              <w:t>.1</w:t>
            </w:r>
            <w:r w:rsidRPr="00734D63">
              <w:tab/>
              <w:t xml:space="preserve">Sauf </w:t>
            </w:r>
            <w:r w:rsidR="00AE4991">
              <w:t>ind</w:t>
            </w:r>
            <w:r w:rsidRPr="00734D63">
              <w:t xml:space="preserve">ication contraire dans les </w:t>
            </w:r>
            <w:r w:rsidRPr="00734D63">
              <w:rPr>
                <w:b/>
                <w:bCs/>
              </w:rPr>
              <w:t>DPAO</w:t>
            </w:r>
            <w:r w:rsidRPr="00734D63">
              <w:t xml:space="preserve"> aucune marge de préférence ne sera accordée.</w:t>
            </w:r>
          </w:p>
        </w:tc>
      </w:tr>
      <w:tr w:rsidR="008E5843" w:rsidRPr="00734D63" w14:paraId="2329BC71" w14:textId="77777777" w:rsidTr="0096454F">
        <w:trPr>
          <w:gridAfter w:val="1"/>
          <w:wAfter w:w="211" w:type="dxa"/>
        </w:trPr>
        <w:tc>
          <w:tcPr>
            <w:tcW w:w="2340" w:type="dxa"/>
          </w:tcPr>
          <w:p w14:paraId="12BB6DC4" w14:textId="547CC5B1" w:rsidR="008E5843" w:rsidRPr="003D154F" w:rsidRDefault="008E5843" w:rsidP="000B0942">
            <w:pPr>
              <w:pStyle w:val="HSec1-2"/>
            </w:pPr>
            <w:bookmarkStart w:id="292" w:name="_Toc138951905"/>
            <w:r w:rsidRPr="003D154F">
              <w:t>Comparaison des Parties Financières</w:t>
            </w:r>
            <w:bookmarkEnd w:id="292"/>
          </w:p>
        </w:tc>
        <w:tc>
          <w:tcPr>
            <w:tcW w:w="6809" w:type="dxa"/>
          </w:tcPr>
          <w:p w14:paraId="3B6EC288" w14:textId="4B23EA02" w:rsidR="008E5843" w:rsidRPr="0064784F" w:rsidRDefault="008E5843" w:rsidP="0030345A">
            <w:pPr>
              <w:pStyle w:val="Sub-ClauseText"/>
              <w:ind w:left="609" w:hanging="630"/>
              <w:rPr>
                <w:lang w:val="fr-FR"/>
              </w:rPr>
            </w:pPr>
            <w:r>
              <w:rPr>
                <w:lang w:val="fr-FR"/>
              </w:rPr>
              <w:t>38.1</w:t>
            </w:r>
            <w:r w:rsidR="00A65600">
              <w:rPr>
                <w:lang w:val="fr-FR"/>
              </w:rPr>
              <w:tab/>
            </w:r>
            <w:r w:rsidRPr="008E329A">
              <w:rPr>
                <w:spacing w:val="0"/>
                <w:lang w:val="fr"/>
              </w:rPr>
              <w:t>L’Acheteur comparer</w:t>
            </w:r>
            <w:r w:rsidR="00F30450">
              <w:rPr>
                <w:spacing w:val="0"/>
                <w:lang w:val="fr"/>
              </w:rPr>
              <w:t>a</w:t>
            </w:r>
            <w:r w:rsidRPr="008E329A">
              <w:rPr>
                <w:spacing w:val="0"/>
                <w:lang w:val="fr"/>
              </w:rPr>
              <w:t xml:space="preserve"> les coûts évalués des </w:t>
            </w:r>
            <w:r>
              <w:rPr>
                <w:spacing w:val="0"/>
                <w:lang w:val="fr"/>
              </w:rPr>
              <w:t>Offres</w:t>
            </w:r>
            <w:r w:rsidRPr="008E329A">
              <w:rPr>
                <w:spacing w:val="0"/>
                <w:lang w:val="fr"/>
              </w:rPr>
              <w:t xml:space="preserve"> pour déterminer l’Offre qui a le coût évalué le plus bas. </w:t>
            </w:r>
            <w:r>
              <w:rPr>
                <w:spacing w:val="0"/>
                <w:lang w:val="fr"/>
              </w:rPr>
              <w:t xml:space="preserve">La comparaison sera sur la base </w:t>
            </w:r>
            <w:r w:rsidR="0030345A">
              <w:rPr>
                <w:spacing w:val="0"/>
                <w:lang w:val="fr"/>
              </w:rPr>
              <w:t xml:space="preserve">des prix CIP (lieu de destination finale) pour les fournitures importées et les prix </w:t>
            </w:r>
            <w:r w:rsidRPr="008E329A">
              <w:rPr>
                <w:spacing w:val="0"/>
                <w:lang w:val="fr"/>
              </w:rPr>
              <w:t>EXW, plus le</w:t>
            </w:r>
            <w:r w:rsidRPr="001C1C4C">
              <w:rPr>
                <w:spacing w:val="0"/>
                <w:lang w:val="fr"/>
              </w:rPr>
              <w:t xml:space="preserve"> coût du </w:t>
            </w:r>
            <w:r w:rsidRPr="008E329A">
              <w:rPr>
                <w:spacing w:val="0"/>
                <w:lang w:val="fr"/>
              </w:rPr>
              <w:t xml:space="preserve">transport intérieur et de l’assurance jusqu’au lieu de destination, pour les </w:t>
            </w:r>
            <w:r>
              <w:rPr>
                <w:spacing w:val="0"/>
                <w:lang w:val="fr"/>
              </w:rPr>
              <w:t>Fournitures</w:t>
            </w:r>
            <w:r w:rsidRPr="008E329A">
              <w:rPr>
                <w:spacing w:val="0"/>
                <w:lang w:val="fr"/>
              </w:rPr>
              <w:t xml:space="preserve"> fabriqués dans le </w:t>
            </w:r>
            <w:r>
              <w:rPr>
                <w:spacing w:val="0"/>
                <w:lang w:val="fr"/>
              </w:rPr>
              <w:t>P</w:t>
            </w:r>
            <w:r w:rsidRPr="008E329A">
              <w:rPr>
                <w:spacing w:val="0"/>
                <w:lang w:val="fr"/>
              </w:rPr>
              <w:t>ays de l’</w:t>
            </w:r>
            <w:r>
              <w:rPr>
                <w:spacing w:val="0"/>
                <w:lang w:val="fr"/>
              </w:rPr>
              <w:t>E</w:t>
            </w:r>
            <w:r w:rsidRPr="008E329A">
              <w:rPr>
                <w:spacing w:val="0"/>
                <w:lang w:val="fr"/>
              </w:rPr>
              <w:t xml:space="preserve">mprunteur, ainsi que les prix de </w:t>
            </w:r>
            <w:r w:rsidR="00760040">
              <w:rPr>
                <w:spacing w:val="0"/>
                <w:lang w:val="fr"/>
              </w:rPr>
              <w:t>montage</w:t>
            </w:r>
            <w:r w:rsidRPr="008E329A">
              <w:rPr>
                <w:spacing w:val="0"/>
                <w:lang w:val="fr"/>
              </w:rPr>
              <w:t>, formation, mise en service et autres services requis</w:t>
            </w:r>
            <w:r w:rsidR="00CD4C3A">
              <w:rPr>
                <w:spacing w:val="0"/>
                <w:lang w:val="fr"/>
              </w:rPr>
              <w:t>, le cas échéant</w:t>
            </w:r>
            <w:r w:rsidRPr="008E329A">
              <w:rPr>
                <w:spacing w:val="0"/>
                <w:lang w:val="fr"/>
              </w:rPr>
              <w:t>. L’évaluation des prix ne tient pas compte</w:t>
            </w:r>
            <w:r w:rsidR="0030345A">
              <w:rPr>
                <w:spacing w:val="0"/>
                <w:lang w:val="fr"/>
              </w:rPr>
              <w:t xml:space="preserve"> </w:t>
            </w:r>
            <w:r w:rsidRPr="00820CD1">
              <w:rPr>
                <w:lang w:val="fr"/>
              </w:rPr>
              <w:t xml:space="preserve">les droits de douane et autres taxes perçus sur les </w:t>
            </w:r>
            <w:r w:rsidRPr="008E329A">
              <w:rPr>
                <w:lang w:val="fr"/>
              </w:rPr>
              <w:t xml:space="preserve">marchandises importées cotées CIP et </w:t>
            </w:r>
            <w:r w:rsidRPr="00820CD1">
              <w:rPr>
                <w:lang w:val="fr"/>
              </w:rPr>
              <w:t>les taxes de vente et autres taxes similaires perçues</w:t>
            </w:r>
            <w:r w:rsidR="0030345A">
              <w:rPr>
                <w:lang w:val="fr"/>
              </w:rPr>
              <w:t xml:space="preserve"> </w:t>
            </w:r>
            <w:r w:rsidR="00CD4C3A">
              <w:rPr>
                <w:lang w:val="fr"/>
              </w:rPr>
              <w:t>en</w:t>
            </w:r>
            <w:r w:rsidR="006E132D">
              <w:rPr>
                <w:lang w:val="fr"/>
              </w:rPr>
              <w:t xml:space="preserve"> liaison avec</w:t>
            </w:r>
            <w:r w:rsidRPr="008E329A">
              <w:rPr>
                <w:lang w:val="fr"/>
              </w:rPr>
              <w:t xml:space="preserve"> la vente ou la livraison de</w:t>
            </w:r>
            <w:r w:rsidR="006E132D">
              <w:rPr>
                <w:lang w:val="fr"/>
              </w:rPr>
              <w:t>s</w:t>
            </w:r>
            <w:r w:rsidRPr="008E329A">
              <w:rPr>
                <w:lang w:val="fr"/>
              </w:rPr>
              <w:t xml:space="preserve"> </w:t>
            </w:r>
            <w:r w:rsidR="0030345A">
              <w:rPr>
                <w:lang w:val="fr"/>
              </w:rPr>
              <w:t>Fournitures</w:t>
            </w:r>
            <w:r>
              <w:rPr>
                <w:lang w:val="fr"/>
              </w:rPr>
              <w:t>.</w:t>
            </w:r>
          </w:p>
        </w:tc>
      </w:tr>
      <w:tr w:rsidR="0030345A" w:rsidRPr="00734D63" w14:paraId="05AE842A" w14:textId="77777777" w:rsidTr="0096454F">
        <w:trPr>
          <w:gridAfter w:val="1"/>
          <w:wAfter w:w="211" w:type="dxa"/>
        </w:trPr>
        <w:tc>
          <w:tcPr>
            <w:tcW w:w="2340" w:type="dxa"/>
          </w:tcPr>
          <w:p w14:paraId="3920427C" w14:textId="39718EB7" w:rsidR="0030345A" w:rsidRDefault="0030345A" w:rsidP="000B0942">
            <w:pPr>
              <w:pStyle w:val="HSec1-2"/>
            </w:pPr>
            <w:bookmarkStart w:id="293" w:name="_Toc138951906"/>
            <w:r w:rsidRPr="003D154F">
              <w:t>Offres anormalement basses</w:t>
            </w:r>
            <w:bookmarkEnd w:id="293"/>
          </w:p>
        </w:tc>
        <w:tc>
          <w:tcPr>
            <w:tcW w:w="6809" w:type="dxa"/>
          </w:tcPr>
          <w:p w14:paraId="45728F52" w14:textId="72D239F6" w:rsidR="007D55AD" w:rsidRPr="00166F85" w:rsidRDefault="007D55AD" w:rsidP="000B0942">
            <w:pPr>
              <w:pStyle w:val="Header2-SubClauses"/>
              <w:numPr>
                <w:ilvl w:val="1"/>
                <w:numId w:val="100"/>
              </w:numPr>
              <w:tabs>
                <w:tab w:val="clear" w:pos="619"/>
                <w:tab w:val="left" w:pos="576"/>
              </w:tabs>
              <w:spacing w:before="120" w:after="120"/>
              <w:ind w:left="588" w:hanging="588"/>
              <w:rPr>
                <w:lang w:val="fr-FR"/>
              </w:rPr>
            </w:pPr>
            <w:r w:rsidRPr="00E0063E">
              <w:rPr>
                <w:lang w:val="fr-FR"/>
              </w:rPr>
              <w:t>Une Offre Anormalement Basse est une Offre qui, en tenant compte de</w:t>
            </w:r>
            <w:r>
              <w:rPr>
                <w:lang w:val="fr-FR"/>
              </w:rPr>
              <w:t>s autres éléments de l’Offre</w:t>
            </w:r>
            <w:r w:rsidRPr="00E0063E">
              <w:rPr>
                <w:lang w:val="fr-FR"/>
              </w:rPr>
              <w:t xml:space="preserve">, apparait si basse qu’elle soulève des préoccupations chez </w:t>
            </w:r>
            <w:r w:rsidR="00175A9A">
              <w:rPr>
                <w:lang w:val="fr-FR"/>
              </w:rPr>
              <w:t>l’Acheteur</w:t>
            </w:r>
            <w:r w:rsidRPr="00E0063E">
              <w:rPr>
                <w:lang w:val="fr-FR"/>
              </w:rPr>
              <w:t xml:space="preserve"> quant à la capacité du Soumissionnaire à réaliser le Marché pour le prix proposé.</w:t>
            </w:r>
          </w:p>
          <w:p w14:paraId="738D3A7E" w14:textId="539D9CCC" w:rsidR="0030345A" w:rsidRPr="00DE4330" w:rsidRDefault="0030345A" w:rsidP="000B0942">
            <w:pPr>
              <w:pStyle w:val="Header2-SubClauses"/>
              <w:numPr>
                <w:ilvl w:val="1"/>
                <w:numId w:val="100"/>
              </w:numPr>
              <w:tabs>
                <w:tab w:val="clear" w:pos="619"/>
                <w:tab w:val="left" w:pos="576"/>
              </w:tabs>
              <w:spacing w:before="120" w:after="120"/>
              <w:ind w:left="588" w:hanging="588"/>
              <w:rPr>
                <w:lang w:val="fr-FR"/>
              </w:rPr>
            </w:pPr>
            <w:r w:rsidRPr="004A2C5F">
              <w:rPr>
                <w:color w:val="000000" w:themeColor="text1"/>
                <w:lang w:val="fr"/>
              </w:rPr>
              <w:t>En cas d’identification d’une offre potentiellement anormalement basse, l’</w:t>
            </w:r>
            <w:r>
              <w:rPr>
                <w:color w:val="000000" w:themeColor="text1"/>
                <w:lang w:val="fr"/>
              </w:rPr>
              <w:t>A</w:t>
            </w:r>
            <w:r w:rsidRPr="004A2C5F">
              <w:rPr>
                <w:color w:val="000000" w:themeColor="text1"/>
                <w:lang w:val="fr"/>
              </w:rPr>
              <w:t>cheteur demander</w:t>
            </w:r>
            <w:r w:rsidR="00D51486">
              <w:rPr>
                <w:color w:val="000000" w:themeColor="text1"/>
                <w:lang w:val="fr"/>
              </w:rPr>
              <w:t>a au Soumissionnaire</w:t>
            </w:r>
            <w:r w:rsidRPr="004A2C5F">
              <w:rPr>
                <w:color w:val="000000" w:themeColor="text1"/>
                <w:lang w:val="fr"/>
              </w:rPr>
              <w:t xml:space="preserve"> des </w:t>
            </w:r>
            <w:r w:rsidRPr="000B0942">
              <w:rPr>
                <w:lang w:val="fr-FR"/>
              </w:rPr>
              <w:t>éclaircissements</w:t>
            </w:r>
            <w:r w:rsidRPr="004A2C5F">
              <w:rPr>
                <w:color w:val="000000" w:themeColor="text1"/>
                <w:lang w:val="fr"/>
              </w:rPr>
              <w:t xml:space="preserve"> </w:t>
            </w:r>
            <w:r w:rsidR="00EA2132">
              <w:rPr>
                <w:color w:val="000000" w:themeColor="text1"/>
                <w:lang w:val="fr"/>
              </w:rPr>
              <w:t xml:space="preserve">par </w:t>
            </w:r>
            <w:r w:rsidRPr="004A2C5F">
              <w:rPr>
                <w:color w:val="000000" w:themeColor="text1"/>
                <w:lang w:val="fr"/>
              </w:rPr>
              <w:t>écrit, y compris une analyse détaillée du prix</w:t>
            </w:r>
            <w:r w:rsidR="00F2740C">
              <w:rPr>
                <w:color w:val="000000" w:themeColor="text1"/>
                <w:lang w:val="fr"/>
              </w:rPr>
              <w:t>/</w:t>
            </w:r>
            <w:r w:rsidR="00F2740C">
              <w:rPr>
                <w:lang w:val="fr-FR"/>
              </w:rPr>
              <w:t xml:space="preserve"> un sous-détail</w:t>
            </w:r>
            <w:r w:rsidR="00F2740C" w:rsidRPr="00BC2033">
              <w:rPr>
                <w:lang w:val="fr-FR"/>
              </w:rPr>
              <w:t xml:space="preserve"> du prix</w:t>
            </w:r>
            <w:r w:rsidRPr="004A2C5F">
              <w:rPr>
                <w:color w:val="000000" w:themeColor="text1"/>
                <w:lang w:val="fr"/>
              </w:rPr>
              <w:t xml:space="preserve"> de son </w:t>
            </w:r>
            <w:r>
              <w:rPr>
                <w:color w:val="000000" w:themeColor="text1"/>
                <w:lang w:val="fr"/>
              </w:rPr>
              <w:t>O</w:t>
            </w:r>
            <w:r w:rsidRPr="004A2C5F">
              <w:rPr>
                <w:color w:val="000000" w:themeColor="text1"/>
                <w:lang w:val="fr"/>
              </w:rPr>
              <w:t xml:space="preserve">ffre par rapport à l’objet du </w:t>
            </w:r>
            <w:r>
              <w:rPr>
                <w:color w:val="000000" w:themeColor="text1"/>
                <w:lang w:val="fr"/>
              </w:rPr>
              <w:t>Marché</w:t>
            </w:r>
            <w:r w:rsidRPr="004A2C5F">
              <w:rPr>
                <w:color w:val="000000" w:themeColor="text1"/>
                <w:lang w:val="fr"/>
              </w:rPr>
              <w:t xml:space="preserve">, à la portée, au calendrier de livraison, </w:t>
            </w:r>
            <w:r w:rsidR="00166F85">
              <w:rPr>
                <w:color w:val="000000" w:themeColor="text1"/>
                <w:lang w:val="fr"/>
              </w:rPr>
              <w:t xml:space="preserve">à </w:t>
            </w:r>
            <w:r w:rsidR="00F2740C" w:rsidRPr="00BC2033">
              <w:rPr>
                <w:lang w:val="fr-FR"/>
              </w:rPr>
              <w:t>l’allocation des risques et responsabilités, et toute autre exigence contenue dans le dossier d’appel d’offres</w:t>
            </w:r>
            <w:r w:rsidRPr="004A2C5F">
              <w:rPr>
                <w:color w:val="000000" w:themeColor="text1"/>
                <w:lang w:val="fr"/>
              </w:rPr>
              <w:t>.</w:t>
            </w:r>
          </w:p>
          <w:p w14:paraId="25A352DC" w14:textId="21FC9C6A" w:rsidR="0030345A" w:rsidRDefault="0030345A" w:rsidP="007E06D4">
            <w:pPr>
              <w:ind w:left="605" w:hanging="605"/>
              <w:jc w:val="both"/>
            </w:pPr>
            <w:r>
              <w:t>39.3</w:t>
            </w:r>
            <w:r w:rsidR="00A65600">
              <w:tab/>
            </w:r>
            <w:r w:rsidR="00166F85" w:rsidRPr="00BC2033">
              <w:t xml:space="preserve">Après avoir vérifié les informations et le détail du prix fournis par le Soumissionnaire, dans le cas où </w:t>
            </w:r>
            <w:r w:rsidR="00166F85">
              <w:t>l’Acheteur</w:t>
            </w:r>
            <w:r w:rsidR="00166F85" w:rsidRPr="00BC2033">
              <w:t xml:space="preserve"> établit que le Soumissionnaire n’a pas démontré sa capacité à réaliser le Marché pour le prix proposé, il écartera l’Offre</w:t>
            </w:r>
            <w:r w:rsidRPr="004A2C5F">
              <w:rPr>
                <w:lang w:val="fr"/>
              </w:rPr>
              <w:t>.</w:t>
            </w:r>
          </w:p>
        </w:tc>
      </w:tr>
      <w:tr w:rsidR="006E0BDC" w:rsidRPr="00734D63" w14:paraId="32C0D1B6" w14:textId="77777777" w:rsidTr="001210DD">
        <w:trPr>
          <w:gridAfter w:val="1"/>
          <w:wAfter w:w="211" w:type="dxa"/>
        </w:trPr>
        <w:tc>
          <w:tcPr>
            <w:tcW w:w="9149" w:type="dxa"/>
            <w:gridSpan w:val="2"/>
          </w:tcPr>
          <w:p w14:paraId="47D4334C" w14:textId="7309413B" w:rsidR="006E0BDC" w:rsidRPr="00CF538E" w:rsidRDefault="006E0BDC" w:rsidP="00CF538E">
            <w:pPr>
              <w:pStyle w:val="Sub-ClauseText"/>
              <w:numPr>
                <w:ilvl w:val="0"/>
                <w:numId w:val="115"/>
              </w:numPr>
              <w:jc w:val="center"/>
              <w:rPr>
                <w:b/>
                <w:bCs/>
                <w:sz w:val="32"/>
                <w:szCs w:val="32"/>
                <w:lang w:val="fr-FR"/>
              </w:rPr>
            </w:pPr>
            <w:r>
              <w:rPr>
                <w:b/>
                <w:bCs/>
                <w:sz w:val="32"/>
                <w:szCs w:val="32"/>
                <w:lang w:val="fr-FR"/>
              </w:rPr>
              <w:lastRenderedPageBreak/>
              <w:t xml:space="preserve">Evaluation </w:t>
            </w:r>
            <w:r w:rsidR="00D83925">
              <w:rPr>
                <w:b/>
                <w:bCs/>
                <w:sz w:val="32"/>
                <w:szCs w:val="32"/>
                <w:lang w:val="fr-FR"/>
              </w:rPr>
              <w:t xml:space="preserve">combinée </w:t>
            </w:r>
            <w:r w:rsidR="00C9636C">
              <w:rPr>
                <w:b/>
                <w:bCs/>
                <w:sz w:val="32"/>
                <w:szCs w:val="32"/>
                <w:lang w:val="fr-FR"/>
              </w:rPr>
              <w:t xml:space="preserve">des Parties Techniques et Financières, Offre la Plus Avantageuse et Notification de l’Intention </w:t>
            </w:r>
            <w:r w:rsidR="00C9636C" w:rsidRPr="00C9636C">
              <w:rPr>
                <w:b/>
                <w:bCs/>
                <w:sz w:val="32"/>
                <w:szCs w:val="32"/>
                <w:lang w:val="fr-FR"/>
              </w:rPr>
              <w:t>d’Attribution</w:t>
            </w:r>
          </w:p>
        </w:tc>
      </w:tr>
      <w:tr w:rsidR="001C1C4C" w:rsidRPr="00734D63" w14:paraId="70638883" w14:textId="77777777" w:rsidTr="0096454F">
        <w:trPr>
          <w:gridAfter w:val="1"/>
          <w:wAfter w:w="211" w:type="dxa"/>
        </w:trPr>
        <w:tc>
          <w:tcPr>
            <w:tcW w:w="2340" w:type="dxa"/>
          </w:tcPr>
          <w:p w14:paraId="19A9A63D" w14:textId="02EA1FDB" w:rsidR="001C1C4C" w:rsidRDefault="00D72670" w:rsidP="000B0942">
            <w:pPr>
              <w:pStyle w:val="HSec1-2"/>
            </w:pPr>
            <w:bookmarkStart w:id="294" w:name="_Toc138951907"/>
            <w:r w:rsidRPr="00CF538E">
              <w:t xml:space="preserve">Evaluation </w:t>
            </w:r>
            <w:r w:rsidR="002E0D8A">
              <w:t xml:space="preserve">combinée </w:t>
            </w:r>
            <w:r w:rsidRPr="00CF538E">
              <w:t>des Parties Techniques et Financières</w:t>
            </w:r>
            <w:bookmarkEnd w:id="294"/>
            <w:r w:rsidRPr="00CF538E">
              <w:t xml:space="preserve"> </w:t>
            </w:r>
          </w:p>
        </w:tc>
        <w:tc>
          <w:tcPr>
            <w:tcW w:w="6809" w:type="dxa"/>
          </w:tcPr>
          <w:p w14:paraId="380AD16B" w14:textId="7D84100A" w:rsidR="005E6CF3" w:rsidRPr="00CF538E" w:rsidRDefault="008F133D" w:rsidP="00CF538E">
            <w:pPr>
              <w:shd w:val="clear" w:color="auto" w:fill="FDFDFD"/>
              <w:ind w:left="596" w:hanging="596"/>
              <w:jc w:val="both"/>
              <w:rPr>
                <w:szCs w:val="24"/>
                <w:lang w:eastAsia="en-US"/>
              </w:rPr>
            </w:pPr>
            <w:r>
              <w:t>40.1</w:t>
            </w:r>
            <w:r w:rsidR="002E0D8A">
              <w:tab/>
            </w:r>
            <w:r w:rsidRPr="00CF538E">
              <w:rPr>
                <w:szCs w:val="24"/>
                <w:lang w:eastAsia="en-US"/>
              </w:rPr>
              <w:t xml:space="preserve">L’évaluation </w:t>
            </w:r>
            <w:r w:rsidR="006D7AE8" w:rsidRPr="00CF538E">
              <w:rPr>
                <w:szCs w:val="24"/>
                <w:lang w:eastAsia="en-US"/>
              </w:rPr>
              <w:t>par l’</w:t>
            </w:r>
            <w:r w:rsidR="006D7AE8">
              <w:rPr>
                <w:szCs w:val="24"/>
                <w:lang w:eastAsia="en-US"/>
              </w:rPr>
              <w:t>A</w:t>
            </w:r>
            <w:r w:rsidR="006D7AE8" w:rsidRPr="00CF538E">
              <w:rPr>
                <w:szCs w:val="24"/>
                <w:lang w:eastAsia="en-US"/>
              </w:rPr>
              <w:t xml:space="preserve">cheteur </w:t>
            </w:r>
            <w:r w:rsidRPr="00CF538E">
              <w:rPr>
                <w:szCs w:val="24"/>
                <w:lang w:eastAsia="en-US"/>
              </w:rPr>
              <w:t xml:space="preserve">des </w:t>
            </w:r>
            <w:r w:rsidR="00CB5CF8">
              <w:rPr>
                <w:szCs w:val="24"/>
                <w:lang w:eastAsia="en-US"/>
              </w:rPr>
              <w:t>Offres conformes</w:t>
            </w:r>
            <w:r w:rsidRPr="00CF538E">
              <w:rPr>
                <w:szCs w:val="24"/>
                <w:lang w:eastAsia="en-US"/>
              </w:rPr>
              <w:t xml:space="preserve"> tiendra compte de facteurs techniques, en plus des facteurs de coût, </w:t>
            </w:r>
            <w:r w:rsidRPr="000971F5">
              <w:rPr>
                <w:szCs w:val="24"/>
                <w:lang w:eastAsia="en-US"/>
              </w:rPr>
              <w:t>conformément</w:t>
            </w:r>
            <w:r w:rsidRPr="00CF538E">
              <w:rPr>
                <w:szCs w:val="24"/>
                <w:lang w:eastAsia="en-US"/>
              </w:rPr>
              <w:t xml:space="preserve"> </w:t>
            </w:r>
            <w:r w:rsidR="00340829">
              <w:rPr>
                <w:szCs w:val="24"/>
                <w:lang w:eastAsia="en-US"/>
              </w:rPr>
              <w:t>à</w:t>
            </w:r>
            <w:r w:rsidR="002C78CE">
              <w:rPr>
                <w:szCs w:val="24"/>
                <w:lang w:eastAsia="en-US"/>
              </w:rPr>
              <w:t xml:space="preserve"> </w:t>
            </w:r>
            <w:r w:rsidRPr="00CF538E">
              <w:rPr>
                <w:szCs w:val="24"/>
                <w:lang w:eastAsia="en-US"/>
              </w:rPr>
              <w:t xml:space="preserve">la </w:t>
            </w:r>
            <w:r w:rsidR="00CB5CF8">
              <w:rPr>
                <w:szCs w:val="24"/>
                <w:lang w:eastAsia="en-US"/>
              </w:rPr>
              <w:t>S</w:t>
            </w:r>
            <w:r w:rsidRPr="00CF538E">
              <w:rPr>
                <w:szCs w:val="24"/>
                <w:lang w:eastAsia="en-US"/>
              </w:rPr>
              <w:t>ection III</w:t>
            </w:r>
            <w:r w:rsidR="002C78CE">
              <w:rPr>
                <w:szCs w:val="24"/>
                <w:lang w:eastAsia="en-US"/>
              </w:rPr>
              <w:t xml:space="preserve"> - C</w:t>
            </w:r>
            <w:r w:rsidR="002C78CE" w:rsidRPr="00CF538E">
              <w:rPr>
                <w:szCs w:val="24"/>
                <w:lang w:eastAsia="en-US"/>
              </w:rPr>
              <w:t>ritères d’évaluation et de qualification</w:t>
            </w:r>
            <w:r w:rsidRPr="00CF538E">
              <w:rPr>
                <w:szCs w:val="24"/>
                <w:lang w:eastAsia="en-US"/>
              </w:rPr>
              <w:t>. L</w:t>
            </w:r>
            <w:r w:rsidR="00CB5CF8">
              <w:rPr>
                <w:szCs w:val="24"/>
                <w:lang w:eastAsia="en-US"/>
              </w:rPr>
              <w:t xml:space="preserve">a pondération </w:t>
            </w:r>
            <w:r w:rsidRPr="00CF538E">
              <w:rPr>
                <w:szCs w:val="24"/>
                <w:lang w:eastAsia="en-US"/>
              </w:rPr>
              <w:t xml:space="preserve">à attribuer </w:t>
            </w:r>
            <w:r w:rsidR="0095787D">
              <w:rPr>
                <w:szCs w:val="24"/>
                <w:lang w:eastAsia="en-US"/>
              </w:rPr>
              <w:t>aux</w:t>
            </w:r>
            <w:r w:rsidRPr="00CF538E">
              <w:rPr>
                <w:szCs w:val="24"/>
                <w:lang w:eastAsia="en-US"/>
              </w:rPr>
              <w:t xml:space="preserve"> facteurs techniques et </w:t>
            </w:r>
            <w:r w:rsidR="0095787D">
              <w:rPr>
                <w:szCs w:val="24"/>
                <w:lang w:eastAsia="en-US"/>
              </w:rPr>
              <w:t xml:space="preserve">au </w:t>
            </w:r>
            <w:r w:rsidRPr="00CF538E">
              <w:rPr>
                <w:szCs w:val="24"/>
                <w:lang w:eastAsia="en-US"/>
              </w:rPr>
              <w:t xml:space="preserve">coût est spécifié dans </w:t>
            </w:r>
            <w:r w:rsidRPr="000971F5">
              <w:rPr>
                <w:b/>
                <w:bCs/>
                <w:szCs w:val="24"/>
                <w:lang w:eastAsia="en-US"/>
              </w:rPr>
              <w:t>le</w:t>
            </w:r>
            <w:r w:rsidR="0095787D" w:rsidRPr="000971F5">
              <w:rPr>
                <w:b/>
                <w:bCs/>
                <w:szCs w:val="24"/>
                <w:lang w:eastAsia="en-US"/>
              </w:rPr>
              <w:t>s DPAO</w:t>
            </w:r>
            <w:r w:rsidRPr="00CF538E">
              <w:rPr>
                <w:szCs w:val="24"/>
                <w:lang w:eastAsia="en-US"/>
              </w:rPr>
              <w:t>. L’</w:t>
            </w:r>
            <w:r w:rsidR="0095787D">
              <w:rPr>
                <w:szCs w:val="24"/>
                <w:lang w:eastAsia="en-US"/>
              </w:rPr>
              <w:t>A</w:t>
            </w:r>
            <w:r w:rsidRPr="00CF538E">
              <w:rPr>
                <w:szCs w:val="24"/>
                <w:lang w:eastAsia="en-US"/>
              </w:rPr>
              <w:t xml:space="preserve">cheteur classera les </w:t>
            </w:r>
            <w:r w:rsidR="0095787D">
              <w:rPr>
                <w:szCs w:val="24"/>
                <w:lang w:eastAsia="en-US"/>
              </w:rPr>
              <w:t>O</w:t>
            </w:r>
            <w:r w:rsidRPr="00CF538E">
              <w:rPr>
                <w:szCs w:val="24"/>
                <w:lang w:eastAsia="en-US"/>
              </w:rPr>
              <w:t>ffres en fonction d</w:t>
            </w:r>
            <w:r w:rsidR="00857014">
              <w:rPr>
                <w:szCs w:val="24"/>
                <w:lang w:eastAsia="en-US"/>
              </w:rPr>
              <w:t xml:space="preserve">u score évalué des Offres </w:t>
            </w:r>
            <w:r w:rsidRPr="00CF538E">
              <w:rPr>
                <w:szCs w:val="24"/>
                <w:lang w:eastAsia="en-US"/>
              </w:rPr>
              <w:t>(B).</w:t>
            </w:r>
          </w:p>
          <w:p w14:paraId="6877B3CC" w14:textId="3D3DCF54" w:rsidR="001C1C4C" w:rsidRPr="00BA2E6C" w:rsidRDefault="00200E3E" w:rsidP="007E06D4">
            <w:pPr>
              <w:pStyle w:val="Sub-ClauseText"/>
              <w:ind w:left="605" w:hanging="605"/>
              <w:rPr>
                <w:spacing w:val="0"/>
                <w:lang w:val="fr-FR"/>
              </w:rPr>
            </w:pPr>
            <w:r>
              <w:rPr>
                <w:spacing w:val="0"/>
                <w:lang w:val="fr"/>
              </w:rPr>
              <w:t>40.2</w:t>
            </w:r>
            <w:r w:rsidR="002E0D8A">
              <w:rPr>
                <w:spacing w:val="0"/>
                <w:lang w:val="fr"/>
              </w:rPr>
              <w:tab/>
            </w:r>
            <w:r w:rsidR="00463D24">
              <w:rPr>
                <w:spacing w:val="0"/>
                <w:lang w:val="fr"/>
              </w:rPr>
              <w:t>L</w:t>
            </w:r>
            <w:r w:rsidR="001C1C4C" w:rsidRPr="00484BF6">
              <w:rPr>
                <w:spacing w:val="0"/>
                <w:lang w:val="fr"/>
              </w:rPr>
              <w:t xml:space="preserve">’Acheteur déterminera l’Offre la </w:t>
            </w:r>
            <w:r w:rsidR="001C1C4C">
              <w:rPr>
                <w:spacing w:val="0"/>
                <w:lang w:val="fr"/>
              </w:rPr>
              <w:t>P</w:t>
            </w:r>
            <w:r w:rsidR="001C1C4C" w:rsidRPr="00484BF6">
              <w:rPr>
                <w:spacing w:val="0"/>
                <w:lang w:val="fr"/>
              </w:rPr>
              <w:t>lus Avantageuse. L’</w:t>
            </w:r>
            <w:r w:rsidR="001C1C4C">
              <w:rPr>
                <w:spacing w:val="0"/>
                <w:lang w:val="fr"/>
              </w:rPr>
              <w:t>O</w:t>
            </w:r>
            <w:r w:rsidR="001C1C4C" w:rsidRPr="00484BF6">
              <w:rPr>
                <w:spacing w:val="0"/>
                <w:lang w:val="fr"/>
              </w:rPr>
              <w:t xml:space="preserve">ffre la </w:t>
            </w:r>
            <w:r w:rsidR="001C1C4C">
              <w:rPr>
                <w:spacing w:val="0"/>
                <w:lang w:val="fr"/>
              </w:rPr>
              <w:t>P</w:t>
            </w:r>
            <w:r w:rsidR="001C1C4C" w:rsidRPr="00484BF6">
              <w:rPr>
                <w:spacing w:val="0"/>
                <w:lang w:val="fr"/>
              </w:rPr>
              <w:t xml:space="preserve">lus </w:t>
            </w:r>
            <w:r w:rsidR="001C1C4C">
              <w:rPr>
                <w:spacing w:val="0"/>
                <w:lang w:val="fr"/>
              </w:rPr>
              <w:t>A</w:t>
            </w:r>
            <w:r w:rsidR="001C1C4C" w:rsidRPr="00484BF6">
              <w:rPr>
                <w:spacing w:val="0"/>
                <w:lang w:val="fr"/>
              </w:rPr>
              <w:t>vantageuse est l’</w:t>
            </w:r>
            <w:r w:rsidR="001C1C4C">
              <w:rPr>
                <w:spacing w:val="0"/>
                <w:lang w:val="fr"/>
              </w:rPr>
              <w:t>O</w:t>
            </w:r>
            <w:r w:rsidR="001C1C4C" w:rsidRPr="00484BF6">
              <w:rPr>
                <w:spacing w:val="0"/>
                <w:lang w:val="fr"/>
              </w:rPr>
              <w:t xml:space="preserve">ffre du </w:t>
            </w:r>
            <w:r w:rsidR="001C1C4C">
              <w:rPr>
                <w:spacing w:val="0"/>
                <w:lang w:val="fr"/>
              </w:rPr>
              <w:t>S</w:t>
            </w:r>
            <w:r w:rsidR="001C1C4C" w:rsidRPr="00484BF6">
              <w:rPr>
                <w:spacing w:val="0"/>
                <w:lang w:val="fr"/>
              </w:rPr>
              <w:t>oumissionnaire qui répond aux critères de qualification et dont l’</w:t>
            </w:r>
            <w:r w:rsidR="001C1C4C">
              <w:rPr>
                <w:spacing w:val="0"/>
                <w:lang w:val="fr"/>
              </w:rPr>
              <w:t>O</w:t>
            </w:r>
            <w:r w:rsidR="001C1C4C" w:rsidRPr="00484BF6">
              <w:rPr>
                <w:spacing w:val="0"/>
                <w:lang w:val="fr"/>
              </w:rPr>
              <w:t>ffre a été déterminée comme étant</w:t>
            </w:r>
            <w:r w:rsidR="001C1C4C">
              <w:rPr>
                <w:lang w:val="fr"/>
              </w:rPr>
              <w:t xml:space="preserve"> </w:t>
            </w:r>
            <w:r w:rsidR="001C1C4C" w:rsidRPr="00484BF6">
              <w:rPr>
                <w:spacing w:val="0"/>
                <w:lang w:val="fr"/>
              </w:rPr>
              <w:t>:</w:t>
            </w:r>
          </w:p>
          <w:p w14:paraId="126C43DA" w14:textId="610F2FF8" w:rsidR="001C1C4C" w:rsidRPr="001C1C4C" w:rsidRDefault="001C1C4C" w:rsidP="000938D1">
            <w:pPr>
              <w:pStyle w:val="Titre3"/>
              <w:numPr>
                <w:ilvl w:val="2"/>
                <w:numId w:val="101"/>
              </w:numPr>
              <w:tabs>
                <w:tab w:val="clear" w:pos="1152"/>
                <w:tab w:val="num" w:pos="360"/>
                <w:tab w:val="num" w:pos="1728"/>
              </w:tabs>
              <w:spacing w:before="120" w:after="120"/>
              <w:ind w:left="1239" w:hanging="360"/>
              <w:rPr>
                <w:lang w:val="fr-FR"/>
              </w:rPr>
            </w:pPr>
            <w:r>
              <w:rPr>
                <w:lang w:val="fr"/>
              </w:rPr>
              <w:t xml:space="preserve">conforme </w:t>
            </w:r>
            <w:r w:rsidR="006C1957">
              <w:rPr>
                <w:lang w:val="fr"/>
              </w:rPr>
              <w:t xml:space="preserve">pour l’essentiel </w:t>
            </w:r>
            <w:r w:rsidRPr="008E329A">
              <w:rPr>
                <w:lang w:val="fr"/>
              </w:rPr>
              <w:t>au document d’appel d’offres</w:t>
            </w:r>
            <w:r>
              <w:rPr>
                <w:lang w:val="fr"/>
              </w:rPr>
              <w:t> ;</w:t>
            </w:r>
            <w:r w:rsidRPr="008E329A">
              <w:rPr>
                <w:lang w:val="fr"/>
              </w:rPr>
              <w:t xml:space="preserve"> et</w:t>
            </w:r>
          </w:p>
          <w:p w14:paraId="1C5B29E9" w14:textId="174A49B8" w:rsidR="001C1C4C" w:rsidRPr="0064784F" w:rsidRDefault="00D461B3" w:rsidP="000938D1">
            <w:pPr>
              <w:pStyle w:val="Titre3"/>
              <w:numPr>
                <w:ilvl w:val="2"/>
                <w:numId w:val="101"/>
              </w:numPr>
              <w:tabs>
                <w:tab w:val="clear" w:pos="1152"/>
                <w:tab w:val="num" w:pos="360"/>
                <w:tab w:val="num" w:pos="1728"/>
              </w:tabs>
              <w:spacing w:before="120" w:after="120"/>
              <w:ind w:left="1239" w:hanging="360"/>
              <w:rPr>
                <w:lang w:val="fr-FR"/>
              </w:rPr>
            </w:pPr>
            <w:r>
              <w:rPr>
                <w:lang w:val="fr"/>
              </w:rPr>
              <w:t xml:space="preserve">L’Offre avec </w:t>
            </w:r>
            <w:r w:rsidR="00E84EB9">
              <w:rPr>
                <w:lang w:val="fr"/>
              </w:rPr>
              <w:t>le score combiné technique et financier le plus haut.</w:t>
            </w:r>
          </w:p>
        </w:tc>
      </w:tr>
      <w:tr w:rsidR="000A5419" w:rsidRPr="00734D63" w14:paraId="1B5EA4DF" w14:textId="77777777" w:rsidTr="0096454F">
        <w:trPr>
          <w:gridAfter w:val="1"/>
          <w:wAfter w:w="211" w:type="dxa"/>
        </w:trPr>
        <w:tc>
          <w:tcPr>
            <w:tcW w:w="2340" w:type="dxa"/>
          </w:tcPr>
          <w:p w14:paraId="51F6558B" w14:textId="0A304A45" w:rsidR="000A5419" w:rsidRDefault="000A5419" w:rsidP="000B0942">
            <w:pPr>
              <w:pStyle w:val="HSec1-2"/>
            </w:pPr>
            <w:bookmarkStart w:id="295" w:name="_Toc138951908"/>
            <w:bookmarkStart w:id="296" w:name="_Toc438438862"/>
            <w:bookmarkStart w:id="297" w:name="_Toc438532656"/>
            <w:bookmarkStart w:id="298" w:name="_Toc438734006"/>
            <w:bookmarkStart w:id="299" w:name="_Toc438907043"/>
            <w:bookmarkStart w:id="300" w:name="_Toc438907242"/>
            <w:r w:rsidRPr="003D154F">
              <w:t>Droit de l’Acheteur d’accepter l’une quelconque des Offres et de rejeter une ou toutes les Offres</w:t>
            </w:r>
            <w:bookmarkEnd w:id="295"/>
            <w:r w:rsidRPr="00734D63">
              <w:t xml:space="preserve"> </w:t>
            </w:r>
            <w:bookmarkEnd w:id="296"/>
            <w:bookmarkEnd w:id="297"/>
            <w:bookmarkEnd w:id="298"/>
            <w:bookmarkEnd w:id="299"/>
            <w:bookmarkEnd w:id="300"/>
          </w:p>
        </w:tc>
        <w:tc>
          <w:tcPr>
            <w:tcW w:w="6809" w:type="dxa"/>
          </w:tcPr>
          <w:p w14:paraId="723CA3A3" w14:textId="1996F8EE" w:rsidR="000A5419" w:rsidRDefault="000A5419" w:rsidP="000A5419">
            <w:pPr>
              <w:pStyle w:val="Sub-ClauseText"/>
              <w:ind w:left="519" w:hanging="519"/>
              <w:rPr>
                <w:lang w:val="fr-FR"/>
              </w:rPr>
            </w:pPr>
            <w:r>
              <w:rPr>
                <w:lang w:val="fr-FR"/>
              </w:rPr>
              <w:t>41</w:t>
            </w:r>
            <w:r w:rsidRPr="000A5419">
              <w:rPr>
                <w:lang w:val="fr-FR"/>
              </w:rPr>
              <w:t>.1</w:t>
            </w:r>
            <w:r w:rsidRPr="000A5419">
              <w:rPr>
                <w:lang w:val="fr-FR"/>
              </w:rPr>
              <w:tab/>
              <w:t xml:space="preserve">L’Acheteur se réserve le droit d’accepter ou d’écarter toute </w:t>
            </w:r>
            <w:r>
              <w:rPr>
                <w:lang w:val="fr-FR"/>
              </w:rPr>
              <w:t>O</w:t>
            </w:r>
            <w:r w:rsidRPr="000A5419">
              <w:rPr>
                <w:lang w:val="fr-FR"/>
              </w:rPr>
              <w:t xml:space="preserve">ffre, et d’annuler la procédure d’appel d’offres et d’écarter toutes les </w:t>
            </w:r>
            <w:r>
              <w:rPr>
                <w:lang w:val="fr-FR"/>
              </w:rPr>
              <w:t>O</w:t>
            </w:r>
            <w:r w:rsidRPr="000A5419">
              <w:rPr>
                <w:lang w:val="fr-FR"/>
              </w:rPr>
              <w:t xml:space="preserve">ffres à tout moment avant l’attribution du Marché, sans encourir de ce fait une responsabilité quelconque vis-à-vis des </w:t>
            </w:r>
            <w:r>
              <w:rPr>
                <w:lang w:val="fr-FR"/>
              </w:rPr>
              <w:t>S</w:t>
            </w:r>
            <w:r w:rsidRPr="000A5419">
              <w:rPr>
                <w:lang w:val="fr-FR"/>
              </w:rPr>
              <w:t xml:space="preserve">oumissionnaires. En cas d’annulation, les Offres et les Garanties de </w:t>
            </w:r>
            <w:r>
              <w:rPr>
                <w:lang w:val="fr-FR"/>
              </w:rPr>
              <w:t>S</w:t>
            </w:r>
            <w:r w:rsidRPr="000A5419">
              <w:rPr>
                <w:lang w:val="fr-FR"/>
              </w:rPr>
              <w:t>oumission seront renvoyées sans délai aux Soumissionnaires.</w:t>
            </w:r>
          </w:p>
        </w:tc>
      </w:tr>
      <w:tr w:rsidR="000A5419" w:rsidRPr="00734D63" w14:paraId="7B8556B5" w14:textId="77777777" w:rsidTr="0096454F">
        <w:trPr>
          <w:gridAfter w:val="1"/>
          <w:wAfter w:w="211" w:type="dxa"/>
        </w:trPr>
        <w:tc>
          <w:tcPr>
            <w:tcW w:w="2340" w:type="dxa"/>
          </w:tcPr>
          <w:p w14:paraId="5D314626" w14:textId="559490F0" w:rsidR="000A5419" w:rsidRDefault="000A5419" w:rsidP="000B0942">
            <w:pPr>
              <w:pStyle w:val="HSec1-2"/>
            </w:pPr>
            <w:bookmarkStart w:id="301" w:name="_Toc138951909"/>
            <w:r w:rsidRPr="003D154F">
              <w:t>Période d’Attente</w:t>
            </w:r>
            <w:bookmarkEnd w:id="301"/>
          </w:p>
        </w:tc>
        <w:tc>
          <w:tcPr>
            <w:tcW w:w="6809" w:type="dxa"/>
          </w:tcPr>
          <w:p w14:paraId="465D11EC" w14:textId="4A1587D1" w:rsidR="000A5419" w:rsidRPr="0064784F" w:rsidRDefault="000A5419" w:rsidP="000A5419">
            <w:pPr>
              <w:pStyle w:val="Sub-ClauseText"/>
              <w:ind w:left="519" w:hanging="519"/>
              <w:rPr>
                <w:lang w:val="fr-FR"/>
              </w:rPr>
            </w:pPr>
            <w:r>
              <w:rPr>
                <w:lang w:val="fr"/>
              </w:rPr>
              <w:t>42.1</w:t>
            </w:r>
            <w:r w:rsidR="007E06D4">
              <w:rPr>
                <w:lang w:val="fr"/>
              </w:rPr>
              <w:tab/>
            </w:r>
            <w:r w:rsidRPr="00E25832">
              <w:rPr>
                <w:lang w:val="fr"/>
              </w:rPr>
              <w:t xml:space="preserve">Le </w:t>
            </w:r>
            <w:r>
              <w:rPr>
                <w:lang w:val="fr"/>
              </w:rPr>
              <w:t>Marché</w:t>
            </w:r>
            <w:r w:rsidRPr="00E25832">
              <w:rPr>
                <w:lang w:val="fr"/>
              </w:rPr>
              <w:t xml:space="preserve"> ne sera pas attribué avant l’expiration de la Période d</w:t>
            </w:r>
            <w:r>
              <w:rPr>
                <w:lang w:val="fr"/>
              </w:rPr>
              <w:t>’Attente</w:t>
            </w:r>
            <w:r w:rsidRPr="00E25832">
              <w:rPr>
                <w:lang w:val="fr"/>
              </w:rPr>
              <w:t xml:space="preserve">. La </w:t>
            </w:r>
            <w:r>
              <w:rPr>
                <w:lang w:val="fr"/>
              </w:rPr>
              <w:t>P</w:t>
            </w:r>
            <w:r w:rsidRPr="00E25832">
              <w:rPr>
                <w:lang w:val="fr"/>
              </w:rPr>
              <w:t>ériode d</w:t>
            </w:r>
            <w:r>
              <w:rPr>
                <w:lang w:val="fr"/>
              </w:rPr>
              <w:t>’Attente</w:t>
            </w:r>
            <w:r w:rsidRPr="00E25832">
              <w:rPr>
                <w:lang w:val="fr"/>
              </w:rPr>
              <w:t xml:space="preserve"> </w:t>
            </w:r>
            <w:r>
              <w:rPr>
                <w:lang w:val="fr"/>
              </w:rPr>
              <w:t>sera</w:t>
            </w:r>
            <w:r w:rsidRPr="00E25832">
              <w:rPr>
                <w:lang w:val="fr"/>
              </w:rPr>
              <w:t xml:space="preserve"> de dix (10) jours ouvrables, à moins qu’elle ne soit prolongée conformément à l’</w:t>
            </w:r>
            <w:r>
              <w:rPr>
                <w:lang w:val="fr"/>
              </w:rPr>
              <w:t xml:space="preserve">article </w:t>
            </w:r>
            <w:r w:rsidRPr="00E25832">
              <w:rPr>
                <w:lang w:val="fr"/>
              </w:rPr>
              <w:t>4</w:t>
            </w:r>
            <w:r>
              <w:rPr>
                <w:lang w:val="fr"/>
              </w:rPr>
              <w:t>7 des IS</w:t>
            </w:r>
            <w:r w:rsidRPr="00E25832">
              <w:rPr>
                <w:lang w:val="fr"/>
              </w:rPr>
              <w:t xml:space="preserve">. </w:t>
            </w:r>
            <w:r>
              <w:rPr>
                <w:lang w:val="fr"/>
              </w:rPr>
              <w:t xml:space="preserve"> </w:t>
            </w:r>
            <w:r w:rsidRPr="00E25832">
              <w:rPr>
                <w:lang w:val="fr"/>
              </w:rPr>
              <w:t xml:space="preserve">La </w:t>
            </w:r>
            <w:r>
              <w:rPr>
                <w:lang w:val="fr"/>
              </w:rPr>
              <w:t>P</w:t>
            </w:r>
            <w:r w:rsidRPr="00E25832">
              <w:rPr>
                <w:lang w:val="fr"/>
              </w:rPr>
              <w:t>ériode d</w:t>
            </w:r>
            <w:r>
              <w:rPr>
                <w:lang w:val="fr"/>
              </w:rPr>
              <w:t>’Attente</w:t>
            </w:r>
            <w:r w:rsidRPr="00E25832">
              <w:rPr>
                <w:lang w:val="fr"/>
              </w:rPr>
              <w:t xml:space="preserve"> commence le lendemain de la date à laquelle l’</w:t>
            </w:r>
            <w:r>
              <w:rPr>
                <w:lang w:val="fr"/>
              </w:rPr>
              <w:t>A</w:t>
            </w:r>
            <w:r w:rsidRPr="00E25832">
              <w:rPr>
                <w:lang w:val="fr"/>
              </w:rPr>
              <w:t xml:space="preserve">cheteur a transmis à chaque </w:t>
            </w:r>
            <w:r>
              <w:rPr>
                <w:lang w:val="fr"/>
              </w:rPr>
              <w:t>S</w:t>
            </w:r>
            <w:r w:rsidRPr="00E25832">
              <w:rPr>
                <w:lang w:val="fr"/>
              </w:rPr>
              <w:t xml:space="preserve">oumissionnaire la </w:t>
            </w:r>
            <w:r>
              <w:rPr>
                <w:lang w:val="fr"/>
              </w:rPr>
              <w:t>N</w:t>
            </w:r>
            <w:r w:rsidRPr="00E25832">
              <w:rPr>
                <w:lang w:val="fr"/>
              </w:rPr>
              <w:t xml:space="preserve">otification de son </w:t>
            </w:r>
            <w:r>
              <w:rPr>
                <w:lang w:val="fr"/>
              </w:rPr>
              <w:t>I</w:t>
            </w:r>
            <w:r w:rsidRPr="00E25832">
              <w:rPr>
                <w:lang w:val="fr"/>
              </w:rPr>
              <w:t>ntention d’</w:t>
            </w:r>
            <w:r>
              <w:rPr>
                <w:lang w:val="fr"/>
              </w:rPr>
              <w:t>A</w:t>
            </w:r>
            <w:r w:rsidRPr="00E25832">
              <w:rPr>
                <w:lang w:val="fr"/>
              </w:rPr>
              <w:t xml:space="preserve">ttribuer le </w:t>
            </w:r>
            <w:r>
              <w:rPr>
                <w:lang w:val="fr"/>
              </w:rPr>
              <w:t>Marché</w:t>
            </w:r>
            <w:r w:rsidRPr="00E25832">
              <w:rPr>
                <w:lang w:val="fr"/>
              </w:rPr>
              <w:t xml:space="preserve">. Lorsqu’une seule </w:t>
            </w:r>
            <w:r>
              <w:rPr>
                <w:lang w:val="fr"/>
              </w:rPr>
              <w:t>S</w:t>
            </w:r>
            <w:r w:rsidRPr="00E25832">
              <w:rPr>
                <w:lang w:val="fr"/>
              </w:rPr>
              <w:t xml:space="preserve">oumission est présentée, ou si le présent </w:t>
            </w:r>
            <w:r>
              <w:rPr>
                <w:lang w:val="fr"/>
              </w:rPr>
              <w:t>marché</w:t>
            </w:r>
            <w:r w:rsidRPr="00E25832">
              <w:rPr>
                <w:lang w:val="fr"/>
              </w:rPr>
              <w:t xml:space="preserve"> répond à une situation d’urgence reconnue par la Banque, la </w:t>
            </w:r>
            <w:r>
              <w:rPr>
                <w:lang w:val="fr"/>
              </w:rPr>
              <w:t>P</w:t>
            </w:r>
            <w:r w:rsidRPr="00E25832">
              <w:rPr>
                <w:lang w:val="fr"/>
              </w:rPr>
              <w:t>ériode d</w:t>
            </w:r>
            <w:r>
              <w:rPr>
                <w:lang w:val="fr"/>
              </w:rPr>
              <w:t>’Attente</w:t>
            </w:r>
            <w:r w:rsidRPr="00E25832">
              <w:rPr>
                <w:lang w:val="fr"/>
              </w:rPr>
              <w:t xml:space="preserve"> ne s’applique</w:t>
            </w:r>
            <w:r>
              <w:rPr>
                <w:lang w:val="fr"/>
              </w:rPr>
              <w:t>ra</w:t>
            </w:r>
            <w:r w:rsidRPr="00E25832">
              <w:rPr>
                <w:lang w:val="fr"/>
              </w:rPr>
              <w:t xml:space="preserve"> pas.</w:t>
            </w:r>
          </w:p>
        </w:tc>
      </w:tr>
      <w:tr w:rsidR="000A5419" w:rsidRPr="00734D63" w14:paraId="7A6FE3D1" w14:textId="77777777" w:rsidTr="0096454F">
        <w:trPr>
          <w:gridAfter w:val="1"/>
          <w:wAfter w:w="211" w:type="dxa"/>
        </w:trPr>
        <w:tc>
          <w:tcPr>
            <w:tcW w:w="2340" w:type="dxa"/>
          </w:tcPr>
          <w:p w14:paraId="26C2F0FF" w14:textId="50AAC10D" w:rsidR="000A5419" w:rsidRDefault="000A5419" w:rsidP="000B0942">
            <w:pPr>
              <w:pStyle w:val="HSec1-2"/>
            </w:pPr>
            <w:bookmarkStart w:id="302" w:name="_Toc138951910"/>
            <w:r w:rsidRPr="003D154F">
              <w:t>Notification d’Intention d’Attribution</w:t>
            </w:r>
            <w:bookmarkEnd w:id="302"/>
          </w:p>
        </w:tc>
        <w:tc>
          <w:tcPr>
            <w:tcW w:w="6809" w:type="dxa"/>
          </w:tcPr>
          <w:p w14:paraId="2A659036" w14:textId="2EB46457" w:rsidR="000A5419" w:rsidRPr="004037EB" w:rsidRDefault="000A5419" w:rsidP="000B0942">
            <w:pPr>
              <w:pStyle w:val="Pieddepage"/>
              <w:numPr>
                <w:ilvl w:val="1"/>
                <w:numId w:val="129"/>
              </w:numPr>
              <w:spacing w:after="120"/>
              <w:ind w:left="498"/>
              <w:jc w:val="both"/>
              <w:rPr>
                <w:color w:val="000000" w:themeColor="text1"/>
                <w:lang w:val="fr-FR"/>
              </w:rPr>
            </w:pPr>
            <w:r>
              <w:rPr>
                <w:lang w:val="fr"/>
              </w:rPr>
              <w:t xml:space="preserve">L’Acheteur enverra à chaque Soumissionnaire (qui n’a pas déjà été notifié </w:t>
            </w:r>
            <w:r w:rsidR="001613F7">
              <w:rPr>
                <w:lang w:val="fr"/>
              </w:rPr>
              <w:t>que son Offre est écartée</w:t>
            </w:r>
            <w:r>
              <w:rPr>
                <w:lang w:val="fr"/>
              </w:rPr>
              <w:t>) la Notification de son Intention d’Attribuer le Marché au Soumissionnaire retenu.  La Notification d’Intention d’Attribuer doit contenir, au minimum, les informations suivantes :</w:t>
            </w:r>
          </w:p>
          <w:p w14:paraId="155A41D5" w14:textId="77777777" w:rsidR="000A5419" w:rsidRPr="004037EB" w:rsidRDefault="000A5419" w:rsidP="00E75699">
            <w:pPr>
              <w:pStyle w:val="Paragraphedeliste"/>
              <w:numPr>
                <w:ilvl w:val="0"/>
                <w:numId w:val="70"/>
              </w:numPr>
              <w:suppressAutoHyphens w:val="0"/>
              <w:overflowPunct/>
              <w:autoSpaceDE/>
              <w:autoSpaceDN/>
              <w:adjustRightInd/>
              <w:spacing w:before="120" w:after="120"/>
              <w:contextualSpacing w:val="0"/>
              <w:textAlignment w:val="auto"/>
              <w:rPr>
                <w:color w:val="000000" w:themeColor="text1"/>
              </w:rPr>
            </w:pPr>
            <w:r w:rsidRPr="004A2C5F">
              <w:rPr>
                <w:color w:val="000000" w:themeColor="text1"/>
                <w:lang w:val="fr"/>
              </w:rPr>
              <w:t xml:space="preserve">le nom et l’adresse du </w:t>
            </w:r>
            <w:r>
              <w:rPr>
                <w:color w:val="000000" w:themeColor="text1"/>
                <w:lang w:val="fr"/>
              </w:rPr>
              <w:t>S</w:t>
            </w:r>
            <w:r w:rsidRPr="004A2C5F">
              <w:rPr>
                <w:color w:val="000000" w:themeColor="text1"/>
                <w:lang w:val="fr"/>
              </w:rPr>
              <w:t>oumissionnaire qui présente l’</w:t>
            </w:r>
            <w:r>
              <w:rPr>
                <w:color w:val="000000" w:themeColor="text1"/>
                <w:lang w:val="fr"/>
              </w:rPr>
              <w:t>O</w:t>
            </w:r>
            <w:r w:rsidRPr="004A2C5F">
              <w:rPr>
                <w:color w:val="000000" w:themeColor="text1"/>
                <w:lang w:val="fr"/>
              </w:rPr>
              <w:t>ffre retenue</w:t>
            </w:r>
            <w:r>
              <w:rPr>
                <w:color w:val="000000" w:themeColor="text1"/>
                <w:lang w:val="fr"/>
              </w:rPr>
              <w:t xml:space="preserve"> </w:t>
            </w:r>
            <w:r w:rsidRPr="004A2C5F">
              <w:rPr>
                <w:color w:val="000000" w:themeColor="text1"/>
                <w:lang w:val="fr"/>
              </w:rPr>
              <w:t>;</w:t>
            </w:r>
          </w:p>
          <w:p w14:paraId="429C5687" w14:textId="77777777" w:rsidR="000A5419" w:rsidRPr="004037EB" w:rsidRDefault="000A5419" w:rsidP="00E75699">
            <w:pPr>
              <w:pStyle w:val="Paragraphedeliste"/>
              <w:numPr>
                <w:ilvl w:val="0"/>
                <w:numId w:val="70"/>
              </w:numPr>
              <w:suppressAutoHyphens w:val="0"/>
              <w:overflowPunct/>
              <w:autoSpaceDE/>
              <w:autoSpaceDN/>
              <w:adjustRightInd/>
              <w:spacing w:before="120" w:after="120"/>
              <w:contextualSpacing w:val="0"/>
              <w:jc w:val="left"/>
              <w:textAlignment w:val="auto"/>
              <w:rPr>
                <w:color w:val="000000" w:themeColor="text1"/>
              </w:rPr>
            </w:pPr>
            <w:r w:rsidRPr="004A2C5F">
              <w:rPr>
                <w:color w:val="000000" w:themeColor="text1"/>
                <w:lang w:val="fr"/>
              </w:rPr>
              <w:lastRenderedPageBreak/>
              <w:t>le prix contractuel de l’</w:t>
            </w:r>
            <w:r>
              <w:rPr>
                <w:color w:val="000000" w:themeColor="text1"/>
                <w:lang w:val="fr"/>
              </w:rPr>
              <w:t>O</w:t>
            </w:r>
            <w:r w:rsidRPr="004A2C5F">
              <w:rPr>
                <w:color w:val="000000" w:themeColor="text1"/>
                <w:lang w:val="fr"/>
              </w:rPr>
              <w:t>ffre retenue;</w:t>
            </w:r>
          </w:p>
          <w:p w14:paraId="6774979B" w14:textId="7C80B0F7" w:rsidR="00922CF6" w:rsidRPr="000971F5" w:rsidRDefault="00E75699" w:rsidP="000971F5">
            <w:pPr>
              <w:pStyle w:val="Paragraphedeliste"/>
              <w:numPr>
                <w:ilvl w:val="0"/>
                <w:numId w:val="70"/>
              </w:numPr>
              <w:suppressAutoHyphens w:val="0"/>
              <w:overflowPunct/>
              <w:autoSpaceDE/>
              <w:autoSpaceDN/>
              <w:adjustRightInd/>
              <w:spacing w:before="120" w:after="120"/>
              <w:contextualSpacing w:val="0"/>
              <w:jc w:val="left"/>
              <w:textAlignment w:val="auto"/>
              <w:rPr>
                <w:color w:val="000000" w:themeColor="text1"/>
                <w:lang w:val="fr"/>
              </w:rPr>
            </w:pPr>
            <w:r w:rsidRPr="000971F5">
              <w:rPr>
                <w:color w:val="000000" w:themeColor="text1"/>
                <w:lang w:val="fr"/>
              </w:rPr>
              <w:t>le score combiné total de l’Offre retenue ;</w:t>
            </w:r>
          </w:p>
          <w:p w14:paraId="02B06432" w14:textId="6427A399" w:rsidR="000A5419" w:rsidRPr="004037EB" w:rsidRDefault="000A5419" w:rsidP="00E75699">
            <w:pPr>
              <w:pStyle w:val="Paragraphedeliste"/>
              <w:numPr>
                <w:ilvl w:val="0"/>
                <w:numId w:val="70"/>
              </w:numPr>
              <w:suppressAutoHyphens w:val="0"/>
              <w:overflowPunct/>
              <w:autoSpaceDE/>
              <w:autoSpaceDN/>
              <w:adjustRightInd/>
              <w:spacing w:before="120" w:after="120"/>
              <w:contextualSpacing w:val="0"/>
              <w:textAlignment w:val="auto"/>
            </w:pPr>
            <w:r w:rsidRPr="004A2C5F">
              <w:rPr>
                <w:lang w:val="fr"/>
              </w:rPr>
              <w:t xml:space="preserve">les noms de tous les </w:t>
            </w:r>
            <w:r>
              <w:rPr>
                <w:lang w:val="fr"/>
              </w:rPr>
              <w:t>S</w:t>
            </w:r>
            <w:r w:rsidRPr="004A2C5F">
              <w:rPr>
                <w:lang w:val="fr"/>
              </w:rPr>
              <w:t xml:space="preserve">oumissionnaires qui ont </w:t>
            </w:r>
            <w:r>
              <w:rPr>
                <w:lang w:val="fr"/>
              </w:rPr>
              <w:t>remis des Offres</w:t>
            </w:r>
            <w:r w:rsidRPr="004A2C5F">
              <w:rPr>
                <w:lang w:val="fr"/>
              </w:rPr>
              <w:t xml:space="preserve"> et leur prix tels que lus et évalués</w:t>
            </w:r>
            <w:r w:rsidR="00692668">
              <w:rPr>
                <w:lang w:val="fr"/>
              </w:rPr>
              <w:t xml:space="preserve"> et les scores techniques</w:t>
            </w:r>
            <w:r w:rsidRPr="004A2C5F">
              <w:rPr>
                <w:lang w:val="fr"/>
              </w:rPr>
              <w:t>;</w:t>
            </w:r>
          </w:p>
          <w:p w14:paraId="44007BE6" w14:textId="1D85245B" w:rsidR="000A5419" w:rsidRPr="004037EB" w:rsidRDefault="000A5419" w:rsidP="00E75699">
            <w:pPr>
              <w:pStyle w:val="Paragraphedeliste"/>
              <w:numPr>
                <w:ilvl w:val="0"/>
                <w:numId w:val="70"/>
              </w:numPr>
              <w:suppressAutoHyphens w:val="0"/>
              <w:overflowPunct/>
              <w:autoSpaceDE/>
              <w:autoSpaceDN/>
              <w:adjustRightInd/>
              <w:spacing w:before="120" w:after="120"/>
              <w:contextualSpacing w:val="0"/>
              <w:textAlignment w:val="auto"/>
            </w:pPr>
            <w:r w:rsidRPr="004A2C5F">
              <w:rPr>
                <w:bCs/>
                <w:lang w:val="fr"/>
              </w:rPr>
              <w:t>un exposé des raisons pour lesquelles l’</w:t>
            </w:r>
            <w:r>
              <w:rPr>
                <w:bCs/>
                <w:lang w:val="fr"/>
              </w:rPr>
              <w:t>O</w:t>
            </w:r>
            <w:r w:rsidRPr="004A2C5F">
              <w:rPr>
                <w:bCs/>
                <w:lang w:val="fr"/>
              </w:rPr>
              <w:t xml:space="preserve">ffre (du </w:t>
            </w:r>
            <w:r>
              <w:rPr>
                <w:bCs/>
                <w:lang w:val="fr"/>
              </w:rPr>
              <w:t>S</w:t>
            </w:r>
            <w:r w:rsidRPr="004A2C5F">
              <w:rPr>
                <w:bCs/>
                <w:lang w:val="fr"/>
              </w:rPr>
              <w:t xml:space="preserve">oumissionnaire non retenu auquel la notification est adressée) n’a pas </w:t>
            </w:r>
            <w:r w:rsidR="00746B87">
              <w:rPr>
                <w:bCs/>
                <w:lang w:val="fr"/>
              </w:rPr>
              <w:t>été retenue</w:t>
            </w:r>
            <w:r w:rsidR="00007BA1">
              <w:rPr>
                <w:bCs/>
                <w:lang w:val="fr"/>
              </w:rPr>
              <w:t> ;</w:t>
            </w:r>
          </w:p>
          <w:p w14:paraId="5B0391EB" w14:textId="06C91765" w:rsidR="000A5419" w:rsidRPr="000A5419" w:rsidRDefault="000A5419" w:rsidP="00E75699">
            <w:pPr>
              <w:pStyle w:val="Paragraphedeliste"/>
              <w:numPr>
                <w:ilvl w:val="0"/>
                <w:numId w:val="70"/>
              </w:numPr>
              <w:suppressAutoHyphens w:val="0"/>
              <w:overflowPunct/>
              <w:autoSpaceDE/>
              <w:autoSpaceDN/>
              <w:adjustRightInd/>
              <w:spacing w:before="120" w:after="120"/>
              <w:contextualSpacing w:val="0"/>
              <w:textAlignment w:val="auto"/>
            </w:pPr>
            <w:r w:rsidRPr="004A2C5F">
              <w:rPr>
                <w:lang w:val="fr"/>
              </w:rPr>
              <w:t xml:space="preserve">la date d’expiration de la </w:t>
            </w:r>
            <w:r>
              <w:rPr>
                <w:lang w:val="fr"/>
              </w:rPr>
              <w:t>P</w:t>
            </w:r>
            <w:r w:rsidRPr="004A2C5F">
              <w:rPr>
                <w:lang w:val="fr"/>
              </w:rPr>
              <w:t>ériode d</w:t>
            </w:r>
            <w:r>
              <w:rPr>
                <w:lang w:val="fr"/>
              </w:rPr>
              <w:t>’Attente</w:t>
            </w:r>
            <w:r w:rsidRPr="004A2C5F">
              <w:rPr>
                <w:lang w:val="fr"/>
              </w:rPr>
              <w:t>;</w:t>
            </w:r>
            <w:r>
              <w:rPr>
                <w:lang w:val="fr"/>
              </w:rPr>
              <w:t xml:space="preserve"> et</w:t>
            </w:r>
          </w:p>
          <w:p w14:paraId="1FA43AC9" w14:textId="77FA5E60" w:rsidR="000A5419" w:rsidRPr="000A5419" w:rsidRDefault="000A5419" w:rsidP="00E75699">
            <w:pPr>
              <w:pStyle w:val="Paragraphedeliste"/>
              <w:numPr>
                <w:ilvl w:val="0"/>
                <w:numId w:val="70"/>
              </w:numPr>
              <w:suppressAutoHyphens w:val="0"/>
              <w:overflowPunct/>
              <w:autoSpaceDE/>
              <w:autoSpaceDN/>
              <w:adjustRightInd/>
              <w:spacing w:before="120" w:after="120"/>
              <w:contextualSpacing w:val="0"/>
              <w:textAlignment w:val="auto"/>
            </w:pPr>
            <w:r w:rsidRPr="000A5419">
              <w:rPr>
                <w:lang w:val="fr"/>
              </w:rPr>
              <w:t>des instructions sur la façon de demander un compte rendu et/ou de déposer une plainte pendant la Période d’Attente.</w:t>
            </w:r>
          </w:p>
        </w:tc>
      </w:tr>
      <w:tr w:rsidR="000A5419" w:rsidRPr="00734D63" w14:paraId="58149A4A" w14:textId="77777777" w:rsidTr="00E37AA8">
        <w:trPr>
          <w:gridAfter w:val="1"/>
          <w:wAfter w:w="211" w:type="dxa"/>
        </w:trPr>
        <w:tc>
          <w:tcPr>
            <w:tcW w:w="9149" w:type="dxa"/>
            <w:gridSpan w:val="2"/>
          </w:tcPr>
          <w:p w14:paraId="689FDE00" w14:textId="4E41B687" w:rsidR="000A5419" w:rsidRPr="000A5419" w:rsidRDefault="00925399" w:rsidP="000938D1">
            <w:pPr>
              <w:pStyle w:val="HSec1-1"/>
              <w:keepNext/>
              <w:numPr>
                <w:ilvl w:val="0"/>
                <w:numId w:val="115"/>
              </w:numPr>
              <w:tabs>
                <w:tab w:val="num" w:pos="648"/>
              </w:tabs>
              <w:ind w:left="360" w:hanging="72"/>
              <w:rPr>
                <w:b w:val="0"/>
                <w:bCs/>
                <w:sz w:val="32"/>
                <w:szCs w:val="32"/>
              </w:rPr>
            </w:pPr>
            <w:bookmarkStart w:id="303" w:name="_Toc138951911"/>
            <w:r w:rsidRPr="00832D95">
              <w:lastRenderedPageBreak/>
              <w:t>Attribution du Marché</w:t>
            </w:r>
            <w:bookmarkEnd w:id="303"/>
          </w:p>
        </w:tc>
      </w:tr>
      <w:tr w:rsidR="00925399" w:rsidRPr="00734D63" w14:paraId="3FC5470D" w14:textId="77777777" w:rsidTr="0096454F">
        <w:trPr>
          <w:gridAfter w:val="1"/>
          <w:wAfter w:w="211" w:type="dxa"/>
        </w:trPr>
        <w:tc>
          <w:tcPr>
            <w:tcW w:w="2340" w:type="dxa"/>
          </w:tcPr>
          <w:p w14:paraId="15170BFB" w14:textId="127C969D" w:rsidR="00925399" w:rsidRDefault="00925399" w:rsidP="000B0942">
            <w:pPr>
              <w:pStyle w:val="HSec1-2"/>
            </w:pPr>
            <w:bookmarkStart w:id="304" w:name="_Toc438438864"/>
            <w:bookmarkStart w:id="305" w:name="_Toc438532658"/>
            <w:bookmarkStart w:id="306" w:name="_Toc438734008"/>
            <w:bookmarkStart w:id="307" w:name="_Toc438907044"/>
            <w:bookmarkStart w:id="308" w:name="_Toc438907243"/>
            <w:bookmarkStart w:id="309" w:name="_Toc138951912"/>
            <w:r w:rsidRPr="003D154F">
              <w:t>Critères d’attribution</w:t>
            </w:r>
            <w:bookmarkEnd w:id="304"/>
            <w:bookmarkEnd w:id="305"/>
            <w:bookmarkEnd w:id="306"/>
            <w:bookmarkEnd w:id="307"/>
            <w:bookmarkEnd w:id="308"/>
            <w:bookmarkEnd w:id="309"/>
          </w:p>
        </w:tc>
        <w:tc>
          <w:tcPr>
            <w:tcW w:w="6809" w:type="dxa"/>
          </w:tcPr>
          <w:p w14:paraId="30336C0F" w14:textId="5E43D67F" w:rsidR="00925399" w:rsidRPr="0064784F" w:rsidRDefault="00925399" w:rsidP="00925399">
            <w:pPr>
              <w:keepNext/>
              <w:keepLines/>
              <w:spacing w:after="200"/>
              <w:ind w:left="576" w:hanging="576"/>
              <w:jc w:val="both"/>
            </w:pPr>
            <w:r>
              <w:t>44</w:t>
            </w:r>
            <w:r w:rsidRPr="00734D63">
              <w:t xml:space="preserve">.1 </w:t>
            </w:r>
            <w:r w:rsidRPr="00734D63">
              <w:tab/>
              <w:t xml:space="preserve">Sous réserve des dispositions de l’article </w:t>
            </w:r>
            <w:r>
              <w:t>41</w:t>
            </w:r>
            <w:r w:rsidRPr="00734D63">
              <w:t xml:space="preserve"> des IS, l’Acheteur attribuera le Marché au Soumissionnaire </w:t>
            </w:r>
            <w:r>
              <w:t xml:space="preserve">dont l’Offre </w:t>
            </w:r>
            <w:r w:rsidR="00007BA1">
              <w:t>aura été évaluée</w:t>
            </w:r>
            <w:r>
              <w:t xml:space="preserve"> la Plus Avantageuse. </w:t>
            </w:r>
          </w:p>
        </w:tc>
      </w:tr>
      <w:tr w:rsidR="00925399" w:rsidRPr="00734D63" w14:paraId="54AF966D" w14:textId="77777777" w:rsidTr="0096454F">
        <w:trPr>
          <w:gridAfter w:val="1"/>
          <w:wAfter w:w="211" w:type="dxa"/>
        </w:trPr>
        <w:tc>
          <w:tcPr>
            <w:tcW w:w="2340" w:type="dxa"/>
          </w:tcPr>
          <w:p w14:paraId="0F5FE2B4" w14:textId="2D9399B6" w:rsidR="00925399" w:rsidRDefault="00925399" w:rsidP="000B0942">
            <w:pPr>
              <w:pStyle w:val="HSec1-2"/>
            </w:pPr>
            <w:bookmarkStart w:id="310" w:name="_Toc438438865"/>
            <w:bookmarkStart w:id="311" w:name="_Toc438532659"/>
            <w:bookmarkStart w:id="312" w:name="_Toc438734009"/>
            <w:bookmarkStart w:id="313" w:name="_Toc438907045"/>
            <w:bookmarkStart w:id="314" w:name="_Toc438907244"/>
            <w:bookmarkStart w:id="315" w:name="_Toc138951913"/>
            <w:r w:rsidRPr="003D154F">
              <w:t xml:space="preserve">Droit de l’Acheteur de modifier les quantités au moment de l’Attribution </w:t>
            </w:r>
            <w:bookmarkEnd w:id="310"/>
            <w:bookmarkEnd w:id="311"/>
            <w:bookmarkEnd w:id="312"/>
            <w:bookmarkEnd w:id="313"/>
            <w:bookmarkEnd w:id="314"/>
            <w:r w:rsidRPr="003D154F">
              <w:t>du Marché</w:t>
            </w:r>
            <w:bookmarkEnd w:id="315"/>
          </w:p>
        </w:tc>
        <w:tc>
          <w:tcPr>
            <w:tcW w:w="6809" w:type="dxa"/>
          </w:tcPr>
          <w:p w14:paraId="6C88BC60" w14:textId="3790FA20" w:rsidR="00925399" w:rsidRPr="0064784F" w:rsidRDefault="00925399" w:rsidP="00925399">
            <w:pPr>
              <w:pStyle w:val="Sub-ClauseText"/>
              <w:ind w:left="519" w:hanging="519"/>
              <w:rPr>
                <w:lang w:val="fr-FR"/>
              </w:rPr>
            </w:pPr>
            <w:r w:rsidRPr="00925399">
              <w:rPr>
                <w:lang w:val="fr-FR"/>
              </w:rPr>
              <w:t>4</w:t>
            </w:r>
            <w:r>
              <w:rPr>
                <w:lang w:val="fr-FR"/>
              </w:rPr>
              <w:t>5</w:t>
            </w:r>
            <w:r w:rsidRPr="00925399">
              <w:rPr>
                <w:lang w:val="fr-FR"/>
              </w:rPr>
              <w:t>.1</w:t>
            </w:r>
            <w:r w:rsidRPr="00925399">
              <w:rPr>
                <w:lang w:val="fr-FR"/>
              </w:rPr>
              <w:tab/>
              <w:t xml:space="preserve">Au moment de l’attribution du Marché, l’Acheteur se réserve le droit d’augmenter ou de diminuer la quantité de Fournitures et de Services connexes initialement spécifiée à la Section VII, pour autant que ce changement n’excède pas les pourcentages indiqués dans les </w:t>
            </w:r>
            <w:r w:rsidRPr="00925399">
              <w:rPr>
                <w:b/>
                <w:bCs/>
                <w:lang w:val="fr-FR"/>
              </w:rPr>
              <w:t>DPAO</w:t>
            </w:r>
            <w:r w:rsidRPr="00925399">
              <w:rPr>
                <w:lang w:val="fr-FR"/>
              </w:rPr>
              <w:t xml:space="preserve">, et sans aucune modification des prix unitaires ou autres conditions de </w:t>
            </w:r>
            <w:r w:rsidR="00A161E9">
              <w:rPr>
                <w:lang w:val="fr-FR"/>
              </w:rPr>
              <w:t>l’Offre</w:t>
            </w:r>
            <w:r w:rsidRPr="00925399">
              <w:rPr>
                <w:lang w:val="fr-FR"/>
              </w:rPr>
              <w:t xml:space="preserve"> et du Dossier d’appel d’offres.</w:t>
            </w:r>
          </w:p>
        </w:tc>
      </w:tr>
      <w:tr w:rsidR="00925399" w:rsidRPr="00734D63" w14:paraId="1E62AE38" w14:textId="77777777" w:rsidTr="0096454F">
        <w:trPr>
          <w:gridAfter w:val="1"/>
          <w:wAfter w:w="211" w:type="dxa"/>
        </w:trPr>
        <w:tc>
          <w:tcPr>
            <w:tcW w:w="2340" w:type="dxa"/>
          </w:tcPr>
          <w:p w14:paraId="7FE9C90C" w14:textId="56198F19" w:rsidR="00925399" w:rsidRDefault="00925399" w:rsidP="000B0942">
            <w:pPr>
              <w:pStyle w:val="HSec1-2"/>
            </w:pPr>
            <w:bookmarkStart w:id="316" w:name="_Toc438438866"/>
            <w:bookmarkStart w:id="317" w:name="_Toc438532660"/>
            <w:bookmarkStart w:id="318" w:name="_Toc438734010"/>
            <w:bookmarkStart w:id="319" w:name="_Toc438907046"/>
            <w:bookmarkStart w:id="320" w:name="_Toc438907245"/>
            <w:bookmarkStart w:id="321" w:name="_Toc138951914"/>
            <w:r w:rsidRPr="003D154F">
              <w:t>Notification de l’attribution du Marché</w:t>
            </w:r>
            <w:bookmarkEnd w:id="316"/>
            <w:bookmarkEnd w:id="317"/>
            <w:bookmarkEnd w:id="318"/>
            <w:bookmarkEnd w:id="319"/>
            <w:bookmarkEnd w:id="320"/>
            <w:bookmarkEnd w:id="321"/>
          </w:p>
        </w:tc>
        <w:tc>
          <w:tcPr>
            <w:tcW w:w="6809" w:type="dxa"/>
          </w:tcPr>
          <w:p w14:paraId="7F2D04F5" w14:textId="41A143F7" w:rsidR="00925399" w:rsidRDefault="00925399" w:rsidP="00925399">
            <w:pPr>
              <w:spacing w:after="200"/>
              <w:ind w:left="576" w:hanging="576"/>
              <w:jc w:val="both"/>
            </w:pPr>
            <w:r w:rsidRPr="00734D63">
              <w:t>4</w:t>
            </w:r>
            <w:r>
              <w:t>6</w:t>
            </w:r>
            <w:r w:rsidRPr="00734D63">
              <w:t>.1</w:t>
            </w:r>
            <w:r w:rsidRPr="00734D63">
              <w:tab/>
              <w:t>Avant l</w:t>
            </w:r>
            <w:r>
              <w:t>a date d</w:t>
            </w:r>
            <w:r w:rsidRPr="00734D63">
              <w:t xml:space="preserve">’expiration de validité des </w:t>
            </w:r>
            <w:r>
              <w:t>O</w:t>
            </w:r>
            <w:r w:rsidRPr="00734D63">
              <w:t>ffres</w:t>
            </w:r>
            <w:r>
              <w:t xml:space="preserve"> et à l’expiration de la Période d’Attente, spécifiée à l’article 42.1 des IS ou toute extension, et après avoir adressé toute </w:t>
            </w:r>
            <w:r w:rsidR="009642D0">
              <w:t>réclamation présentée</w:t>
            </w:r>
            <w:r>
              <w:t xml:space="preserve"> durant la Période d’Attente</w:t>
            </w:r>
            <w:r w:rsidRPr="00734D63">
              <w:t>,</w:t>
            </w:r>
            <w:r>
              <w:t xml:space="preserve"> </w:t>
            </w:r>
            <w:r w:rsidRPr="00734D63">
              <w:t xml:space="preserve">l’Acheteur notifiera au Soumissionnaire retenu, par écrit, que son </w:t>
            </w:r>
            <w:r>
              <w:t>O</w:t>
            </w:r>
            <w:r w:rsidRPr="00734D63">
              <w:t xml:space="preserve">ffre a été retenue. La lettre de notification à laquelle il est fait référence ci-après et dans le Marché sous l’intitulé « Lettre </w:t>
            </w:r>
            <w:r w:rsidR="00B8416F">
              <w:t>d’Attribution du</w:t>
            </w:r>
            <w:r w:rsidR="00B8416F" w:rsidRPr="00734D63">
              <w:t xml:space="preserve"> </w:t>
            </w:r>
            <w:r w:rsidRPr="00734D63">
              <w:t xml:space="preserve">Marché » comportera le montant que l’Acheteur devra régler ou Fournisseur pour l’exécution du Marché, montant auquel il est fait référence ci-après et dans les documents contractuels sous le terme de « Montant du Marché ». </w:t>
            </w:r>
          </w:p>
          <w:p w14:paraId="7D2439D0" w14:textId="7722A0D0" w:rsidR="00925399" w:rsidRPr="00734D63" w:rsidRDefault="00925399" w:rsidP="00925399">
            <w:pPr>
              <w:spacing w:after="200"/>
              <w:ind w:left="576" w:hanging="576"/>
              <w:jc w:val="both"/>
            </w:pPr>
            <w:r>
              <w:t>46.2</w:t>
            </w:r>
            <w:r w:rsidR="007E06D4">
              <w:tab/>
            </w:r>
            <w:r>
              <w:t xml:space="preserve">Dans les dix (10) </w:t>
            </w:r>
            <w:r w:rsidR="00007BA1">
              <w:t>j</w:t>
            </w:r>
            <w:r>
              <w:t xml:space="preserve">ours </w:t>
            </w:r>
            <w:r w:rsidR="003D5EB4">
              <w:t>o</w:t>
            </w:r>
            <w:r>
              <w:t xml:space="preserve">uvrables après la date de transmission de la Lettre </w:t>
            </w:r>
            <w:r w:rsidR="00501E6E">
              <w:t>d’Attribution du</w:t>
            </w:r>
            <w:r>
              <w:t xml:space="preserve"> Marché, l</w:t>
            </w:r>
            <w:r w:rsidRPr="00734D63">
              <w:t xml:space="preserve">’Acheteur publiera </w:t>
            </w:r>
            <w:r>
              <w:t>la Notification de</w:t>
            </w:r>
            <w:r w:rsidR="00501E6E">
              <w:t xml:space="preserve"> l</w:t>
            </w:r>
            <w:r>
              <w:t xml:space="preserve">’Attribution du Marché qui devra contenir, au minimum, les informations </w:t>
            </w:r>
            <w:r w:rsidRPr="00734D63">
              <w:t>suivantes :</w:t>
            </w:r>
          </w:p>
          <w:p w14:paraId="71CAE8DB" w14:textId="77777777" w:rsidR="00925399" w:rsidRDefault="00925399" w:rsidP="000938D1">
            <w:pPr>
              <w:pStyle w:val="Paragraphedeliste"/>
              <w:numPr>
                <w:ilvl w:val="0"/>
                <w:numId w:val="103"/>
              </w:numPr>
              <w:tabs>
                <w:tab w:val="left" w:pos="1224"/>
              </w:tabs>
              <w:spacing w:after="120"/>
              <w:contextualSpacing w:val="0"/>
            </w:pPr>
            <w:r w:rsidRPr="00F76F58">
              <w:t xml:space="preserve">le nom </w:t>
            </w:r>
            <w:r>
              <w:t>et l’adresse de l’Acheteur ;</w:t>
            </w:r>
          </w:p>
          <w:p w14:paraId="020346E8" w14:textId="77777777" w:rsidR="00925399" w:rsidRDefault="00925399" w:rsidP="000938D1">
            <w:pPr>
              <w:pStyle w:val="Paragraphedeliste"/>
              <w:numPr>
                <w:ilvl w:val="0"/>
                <w:numId w:val="103"/>
              </w:numPr>
              <w:tabs>
                <w:tab w:val="left" w:pos="1224"/>
              </w:tabs>
              <w:spacing w:after="120"/>
              <w:contextualSpacing w:val="0"/>
            </w:pPr>
            <w:r>
              <w:lastRenderedPageBreak/>
              <w:t>le nom et le numéro de référence du marché attribué, et la méthode de sélection utilisée ;</w:t>
            </w:r>
          </w:p>
          <w:p w14:paraId="3F5240A9" w14:textId="1C16D0B3" w:rsidR="00925399" w:rsidRDefault="00925399" w:rsidP="000938D1">
            <w:pPr>
              <w:pStyle w:val="Paragraphedeliste"/>
              <w:numPr>
                <w:ilvl w:val="0"/>
                <w:numId w:val="103"/>
              </w:numPr>
              <w:tabs>
                <w:tab w:val="left" w:pos="1224"/>
              </w:tabs>
              <w:spacing w:after="120"/>
              <w:contextualSpacing w:val="0"/>
            </w:pPr>
            <w:r>
              <w:t xml:space="preserve">les noms de tous les </w:t>
            </w:r>
            <w:r w:rsidRPr="00F76F58">
              <w:t>Soumissionnaire</w:t>
            </w:r>
            <w:r w:rsidR="003D5EB4">
              <w:t>s</w:t>
            </w:r>
            <w:r w:rsidRPr="00F76F58">
              <w:t xml:space="preserve"> ayant remis une offre, </w:t>
            </w:r>
            <w:r>
              <w:t>et les prix des Offres tels que lus à l’ouverture des Offres, et tels qu’évalués ;</w:t>
            </w:r>
          </w:p>
          <w:p w14:paraId="5450DEA4" w14:textId="349FB02C" w:rsidR="00925399" w:rsidRDefault="00925399" w:rsidP="000938D1">
            <w:pPr>
              <w:pStyle w:val="Paragraphedeliste"/>
              <w:numPr>
                <w:ilvl w:val="0"/>
                <w:numId w:val="103"/>
              </w:numPr>
              <w:tabs>
                <w:tab w:val="left" w:pos="1224"/>
              </w:tabs>
              <w:spacing w:after="120"/>
              <w:contextualSpacing w:val="0"/>
            </w:pPr>
            <w:r w:rsidRPr="00F76F58">
              <w:t>le</w:t>
            </w:r>
            <w:r>
              <w:t>s</w:t>
            </w:r>
            <w:r w:rsidRPr="00F76F58">
              <w:t xml:space="preserve"> nom</w:t>
            </w:r>
            <w:r>
              <w:t>s</w:t>
            </w:r>
            <w:r w:rsidRPr="00F76F58">
              <w:t xml:space="preserve"> de</w:t>
            </w:r>
            <w:r>
              <w:t xml:space="preserve"> tou</w:t>
            </w:r>
            <w:r w:rsidRPr="00F76F58">
              <w:t xml:space="preserve">s </w:t>
            </w:r>
            <w:r>
              <w:t xml:space="preserve">les </w:t>
            </w:r>
            <w:r w:rsidRPr="00F76F58">
              <w:t xml:space="preserve">Soumissionnaires dont l’Offre a été </w:t>
            </w:r>
            <w:r w:rsidR="000107B0">
              <w:t>écar</w:t>
            </w:r>
            <w:r w:rsidRPr="00F76F58">
              <w:t>tée</w:t>
            </w:r>
            <w:r>
              <w:t xml:space="preserve"> comme non conformes ou ne satisfaisant pas les critères de qualification, ou </w:t>
            </w:r>
            <w:r w:rsidR="002962CE">
              <w:t>non</w:t>
            </w:r>
            <w:r>
              <w:t xml:space="preserve"> évaluée , en indiquant les raisons ;</w:t>
            </w:r>
          </w:p>
          <w:p w14:paraId="0E450D30" w14:textId="67FDBDB0" w:rsidR="00925399" w:rsidRPr="00B62823" w:rsidRDefault="00925399" w:rsidP="000938D1">
            <w:pPr>
              <w:pStyle w:val="Paragraphedeliste"/>
              <w:numPr>
                <w:ilvl w:val="0"/>
                <w:numId w:val="103"/>
              </w:numPr>
              <w:tabs>
                <w:tab w:val="left" w:pos="1224"/>
              </w:tabs>
              <w:spacing w:after="120"/>
              <w:contextualSpacing w:val="0"/>
            </w:pPr>
            <w:r w:rsidRPr="00F76F58">
              <w:t xml:space="preserve">le nom du Soumissionnaire dont </w:t>
            </w:r>
            <w:r w:rsidR="00A161E9">
              <w:t>l’Offre</w:t>
            </w:r>
            <w:r w:rsidRPr="00F76F58">
              <w:t xml:space="preserve"> a été retenue, le Montant de son Offre, ainsi que la durée d’exécution et u</w:t>
            </w:r>
            <w:r w:rsidRPr="00154A73">
              <w:t>n sommaire de la description du Marché attribué</w:t>
            </w:r>
            <w:r w:rsidRPr="00AA46EA">
              <w:t>. </w:t>
            </w:r>
          </w:p>
          <w:p w14:paraId="45180271" w14:textId="4E00917C" w:rsidR="00925399" w:rsidRPr="00B62823" w:rsidRDefault="00925399" w:rsidP="000938D1">
            <w:pPr>
              <w:pStyle w:val="Paragraphedeliste"/>
              <w:numPr>
                <w:ilvl w:val="0"/>
                <w:numId w:val="103"/>
              </w:numPr>
              <w:tabs>
                <w:tab w:val="left" w:pos="1224"/>
              </w:tabs>
              <w:spacing w:after="120"/>
              <w:contextualSpacing w:val="0"/>
            </w:pPr>
            <w:r>
              <w:t>Le Formulaire de Divulgation des Bénéficiaires Effectifs du Soumissionnaire retenu.</w:t>
            </w:r>
          </w:p>
          <w:p w14:paraId="45227ED8" w14:textId="3C2C8CA1" w:rsidR="00925399" w:rsidRPr="00E54676" w:rsidRDefault="00925399" w:rsidP="00925399">
            <w:pPr>
              <w:pStyle w:val="S1-subpara"/>
              <w:numPr>
                <w:ilvl w:val="0"/>
                <w:numId w:val="0"/>
              </w:numPr>
              <w:spacing w:before="120" w:after="120"/>
              <w:ind w:left="627" w:hanging="627"/>
              <w:rPr>
                <w:lang w:val="fr-FR"/>
              </w:rPr>
            </w:pPr>
            <w:r w:rsidRPr="003708DD">
              <w:rPr>
                <w:lang w:val="fr-FR"/>
              </w:rPr>
              <w:t>4</w:t>
            </w:r>
            <w:r w:rsidR="004A3608">
              <w:rPr>
                <w:lang w:val="fr-FR"/>
              </w:rPr>
              <w:t>6</w:t>
            </w:r>
            <w:r w:rsidRPr="003708DD">
              <w:rPr>
                <w:lang w:val="fr-FR"/>
              </w:rPr>
              <w:t>.3.</w:t>
            </w:r>
            <w:r w:rsidR="007E06D4">
              <w:rPr>
                <w:lang w:val="fr-FR"/>
              </w:rPr>
              <w:tab/>
            </w:r>
            <w:r w:rsidRPr="00103AFD">
              <w:rPr>
                <w:lang w:val="fr"/>
              </w:rPr>
              <w:t>L</w:t>
            </w:r>
            <w:r>
              <w:rPr>
                <w:lang w:val="fr"/>
              </w:rPr>
              <w:t xml:space="preserve">a Notification d’Attribution du Marché </w:t>
            </w:r>
            <w:r w:rsidRPr="00103AFD">
              <w:rPr>
                <w:lang w:val="fr"/>
              </w:rPr>
              <w:t>sera publié</w:t>
            </w:r>
            <w:r>
              <w:rPr>
                <w:lang w:val="fr"/>
              </w:rPr>
              <w:t>e</w:t>
            </w:r>
            <w:r w:rsidRPr="00103AFD">
              <w:rPr>
                <w:lang w:val="fr"/>
              </w:rPr>
              <w:t xml:space="preserve"> sur le site </w:t>
            </w:r>
            <w:r w:rsidR="00DD639C">
              <w:rPr>
                <w:lang w:val="fr"/>
              </w:rPr>
              <w:t>internet</w:t>
            </w:r>
            <w:r w:rsidR="00DD639C" w:rsidRPr="00103AFD">
              <w:rPr>
                <w:lang w:val="fr"/>
              </w:rPr>
              <w:t xml:space="preserve"> </w:t>
            </w:r>
            <w:r w:rsidRPr="00103AFD">
              <w:rPr>
                <w:lang w:val="fr"/>
              </w:rPr>
              <w:t>de l’</w:t>
            </w:r>
            <w:r>
              <w:rPr>
                <w:lang w:val="fr"/>
              </w:rPr>
              <w:t>A</w:t>
            </w:r>
            <w:r w:rsidRPr="00103AFD">
              <w:rPr>
                <w:lang w:val="fr"/>
              </w:rPr>
              <w:t xml:space="preserve">cheteur en libre accès, s’il est disponible, ou dans au moins un journal de diffusion nationale dans le </w:t>
            </w:r>
            <w:r w:rsidR="00DD1BB9">
              <w:rPr>
                <w:lang w:val="fr"/>
              </w:rPr>
              <w:t>Pays de l’Acheteur</w:t>
            </w:r>
            <w:r w:rsidRPr="00103AFD">
              <w:rPr>
                <w:lang w:val="fr"/>
              </w:rPr>
              <w:t xml:space="preserve">, ou au journal officiel. </w:t>
            </w:r>
          </w:p>
          <w:p w14:paraId="46D2C1D4" w14:textId="18B4A0BC" w:rsidR="00925399" w:rsidRPr="0064784F" w:rsidRDefault="00925399" w:rsidP="00925399">
            <w:pPr>
              <w:pStyle w:val="Sub-ClauseText"/>
              <w:ind w:left="519" w:hanging="519"/>
              <w:rPr>
                <w:lang w:val="fr-FR"/>
              </w:rPr>
            </w:pPr>
            <w:r w:rsidRPr="00925399">
              <w:rPr>
                <w:lang w:val="fr-FR"/>
              </w:rPr>
              <w:t>4</w:t>
            </w:r>
            <w:r w:rsidR="004A3608">
              <w:rPr>
                <w:lang w:val="fr-FR"/>
              </w:rPr>
              <w:t>6</w:t>
            </w:r>
            <w:r w:rsidRPr="00925399">
              <w:rPr>
                <w:lang w:val="fr-FR"/>
              </w:rPr>
              <w:t>.4</w:t>
            </w:r>
            <w:r w:rsidRPr="00925399">
              <w:rPr>
                <w:lang w:val="fr-FR"/>
              </w:rPr>
              <w:tab/>
              <w:t xml:space="preserve">Jusqu’à la rédaction et l’approbation de la version officielle et définitive du Marché, la Lettre </w:t>
            </w:r>
            <w:r w:rsidR="00C74840" w:rsidRPr="000971F5">
              <w:rPr>
                <w:lang w:val="fr-FR"/>
              </w:rPr>
              <w:t xml:space="preserve">d’Attribution du </w:t>
            </w:r>
            <w:r w:rsidRPr="00925399">
              <w:rPr>
                <w:lang w:val="fr-FR"/>
              </w:rPr>
              <w:t>Marché constituera un engagement réciproque entre l’Acheteur et l’Attributaire.</w:t>
            </w:r>
          </w:p>
        </w:tc>
      </w:tr>
      <w:tr w:rsidR="00925399" w:rsidRPr="00734D63" w14:paraId="521DF9F9" w14:textId="77777777" w:rsidTr="0096454F">
        <w:trPr>
          <w:gridAfter w:val="1"/>
          <w:wAfter w:w="211" w:type="dxa"/>
        </w:trPr>
        <w:tc>
          <w:tcPr>
            <w:tcW w:w="2340" w:type="dxa"/>
          </w:tcPr>
          <w:p w14:paraId="4AC269C4" w14:textId="6FA633AE" w:rsidR="00925399" w:rsidRDefault="00925399" w:rsidP="000B0942">
            <w:pPr>
              <w:pStyle w:val="HSec1-2"/>
            </w:pPr>
            <w:bookmarkStart w:id="322" w:name="_Toc138951915"/>
            <w:r w:rsidRPr="003D154F">
              <w:lastRenderedPageBreak/>
              <w:t>Debriefing par l’Acheteur</w:t>
            </w:r>
            <w:bookmarkEnd w:id="322"/>
          </w:p>
        </w:tc>
        <w:tc>
          <w:tcPr>
            <w:tcW w:w="6809" w:type="dxa"/>
          </w:tcPr>
          <w:p w14:paraId="05EEFF1C" w14:textId="08186913" w:rsidR="00925399" w:rsidRPr="00154C9D" w:rsidRDefault="00925399" w:rsidP="00925399">
            <w:pPr>
              <w:pStyle w:val="S1-subpara"/>
              <w:numPr>
                <w:ilvl w:val="0"/>
                <w:numId w:val="0"/>
              </w:numPr>
              <w:spacing w:before="120" w:after="120"/>
              <w:ind w:left="619" w:hanging="619"/>
              <w:rPr>
                <w:lang w:val="fr-FR"/>
              </w:rPr>
            </w:pPr>
            <w:r w:rsidRPr="003708DD">
              <w:rPr>
                <w:lang w:val="fr-FR"/>
              </w:rPr>
              <w:t>4</w:t>
            </w:r>
            <w:r w:rsidR="004A3608">
              <w:rPr>
                <w:lang w:val="fr-FR"/>
              </w:rPr>
              <w:t>7</w:t>
            </w:r>
            <w:r w:rsidRPr="003708DD">
              <w:rPr>
                <w:lang w:val="fr-FR"/>
              </w:rPr>
              <w:t>.1</w:t>
            </w:r>
            <w:r w:rsidR="007E06D4">
              <w:rPr>
                <w:lang w:val="fr-FR"/>
              </w:rPr>
              <w:tab/>
            </w:r>
            <w:r w:rsidRPr="004A2C5F">
              <w:rPr>
                <w:lang w:val="fr"/>
              </w:rPr>
              <w:t>À la réception de l</w:t>
            </w:r>
            <w:r>
              <w:rPr>
                <w:lang w:val="fr"/>
              </w:rPr>
              <w:t>a Notification de l</w:t>
            </w:r>
            <w:r w:rsidRPr="004A2C5F">
              <w:rPr>
                <w:lang w:val="fr"/>
              </w:rPr>
              <w:t>’</w:t>
            </w:r>
            <w:r>
              <w:rPr>
                <w:lang w:val="fr"/>
              </w:rPr>
              <w:t>I</w:t>
            </w:r>
            <w:r w:rsidRPr="004A2C5F">
              <w:rPr>
                <w:lang w:val="fr"/>
              </w:rPr>
              <w:t>ntention d’</w:t>
            </w:r>
            <w:r>
              <w:rPr>
                <w:lang w:val="fr"/>
              </w:rPr>
              <w:t>A</w:t>
            </w:r>
            <w:r w:rsidRPr="004A2C5F">
              <w:rPr>
                <w:lang w:val="fr"/>
              </w:rPr>
              <w:t xml:space="preserve">ttribution </w:t>
            </w:r>
            <w:r w:rsidR="00662CD6">
              <w:rPr>
                <w:lang w:val="fr"/>
              </w:rPr>
              <w:t>par</w:t>
            </w:r>
            <w:r w:rsidR="00662CD6" w:rsidRPr="004A2C5F">
              <w:rPr>
                <w:lang w:val="fr"/>
              </w:rPr>
              <w:t xml:space="preserve"> </w:t>
            </w:r>
            <w:r w:rsidRPr="004A2C5F">
              <w:rPr>
                <w:lang w:val="fr"/>
              </w:rPr>
              <w:t>l’</w:t>
            </w:r>
            <w:r>
              <w:rPr>
                <w:lang w:val="fr"/>
              </w:rPr>
              <w:t>A</w:t>
            </w:r>
            <w:r w:rsidRPr="004A2C5F">
              <w:rPr>
                <w:lang w:val="fr"/>
              </w:rPr>
              <w:t>cheteur visé</w:t>
            </w:r>
            <w:r>
              <w:rPr>
                <w:lang w:val="fr"/>
              </w:rPr>
              <w:t>e</w:t>
            </w:r>
            <w:r w:rsidRPr="004A2C5F">
              <w:rPr>
                <w:lang w:val="fr"/>
              </w:rPr>
              <w:t xml:space="preserve"> à l’</w:t>
            </w:r>
            <w:r>
              <w:rPr>
                <w:lang w:val="fr"/>
              </w:rPr>
              <w:t>article 4</w:t>
            </w:r>
            <w:r w:rsidR="004A3608">
              <w:rPr>
                <w:lang w:val="fr"/>
              </w:rPr>
              <w:t>3</w:t>
            </w:r>
            <w:r w:rsidRPr="004A2C5F">
              <w:rPr>
                <w:lang w:val="fr"/>
              </w:rPr>
              <w:t>.1</w:t>
            </w:r>
            <w:r>
              <w:rPr>
                <w:lang w:val="fr"/>
              </w:rPr>
              <w:t xml:space="preserve"> des IS</w:t>
            </w:r>
            <w:r w:rsidRPr="004A2C5F">
              <w:rPr>
                <w:lang w:val="fr"/>
              </w:rPr>
              <w:t xml:space="preserve">, un </w:t>
            </w:r>
            <w:r>
              <w:rPr>
                <w:lang w:val="fr"/>
              </w:rPr>
              <w:t>S</w:t>
            </w:r>
            <w:r w:rsidRPr="004A2C5F">
              <w:rPr>
                <w:lang w:val="fr"/>
              </w:rPr>
              <w:t>oumissionnaire non retenu dispose de trois (3) jours ouvrables pour faire une demande écrite à l’</w:t>
            </w:r>
            <w:r>
              <w:rPr>
                <w:lang w:val="fr"/>
              </w:rPr>
              <w:t>A</w:t>
            </w:r>
            <w:r w:rsidRPr="004A2C5F">
              <w:rPr>
                <w:lang w:val="fr"/>
              </w:rPr>
              <w:t xml:space="preserve">cheteur en vue d’un </w:t>
            </w:r>
            <w:r>
              <w:rPr>
                <w:lang w:val="fr"/>
              </w:rPr>
              <w:t>debriefing</w:t>
            </w:r>
            <w:r w:rsidRPr="004A2C5F">
              <w:rPr>
                <w:lang w:val="fr"/>
              </w:rPr>
              <w:t>. L’Acheteur d</w:t>
            </w:r>
            <w:r>
              <w:rPr>
                <w:lang w:val="fr"/>
              </w:rPr>
              <w:t>evra</w:t>
            </w:r>
            <w:r w:rsidRPr="004A2C5F">
              <w:rPr>
                <w:lang w:val="fr"/>
              </w:rPr>
              <w:t xml:space="preserve"> </w:t>
            </w:r>
            <w:r w:rsidR="004B5555">
              <w:rPr>
                <w:lang w:val="fr"/>
              </w:rPr>
              <w:t>accorder un débriefing</w:t>
            </w:r>
            <w:r w:rsidRPr="004A2C5F">
              <w:rPr>
                <w:lang w:val="fr"/>
              </w:rPr>
              <w:t xml:space="preserve"> à </w:t>
            </w:r>
            <w:r w:rsidR="004B5555">
              <w:rPr>
                <w:lang w:val="fr"/>
              </w:rPr>
              <w:t>tout</w:t>
            </w:r>
            <w:r w:rsidRPr="004A2C5F">
              <w:rPr>
                <w:lang w:val="fr"/>
              </w:rPr>
              <w:t xml:space="preserve"> </w:t>
            </w:r>
            <w:r>
              <w:rPr>
                <w:lang w:val="fr"/>
              </w:rPr>
              <w:t>S</w:t>
            </w:r>
            <w:r w:rsidRPr="004A2C5F">
              <w:rPr>
                <w:lang w:val="fr"/>
              </w:rPr>
              <w:t>oumissionnaire non retenu dont la demande est reçue dans ce délai.</w:t>
            </w:r>
          </w:p>
          <w:p w14:paraId="3CBD7910" w14:textId="714A80F8" w:rsidR="00925399" w:rsidRPr="00154C9D" w:rsidRDefault="00925399" w:rsidP="000938D1">
            <w:pPr>
              <w:pStyle w:val="S1-subpara"/>
              <w:numPr>
                <w:ilvl w:val="1"/>
                <w:numId w:val="104"/>
              </w:numPr>
              <w:spacing w:before="120" w:after="120"/>
              <w:ind w:left="609" w:hanging="609"/>
              <w:rPr>
                <w:lang w:val="fr-FR"/>
              </w:rPr>
            </w:pPr>
            <w:r w:rsidRPr="004A2C5F">
              <w:rPr>
                <w:lang w:val="fr"/>
              </w:rPr>
              <w:t xml:space="preserve">Lorsqu’une demande de débriefing est reçue dans le délai imparti, l’Acheteur doit </w:t>
            </w:r>
            <w:r w:rsidR="00F652FD">
              <w:rPr>
                <w:lang w:val="fr"/>
              </w:rPr>
              <w:t>accorder</w:t>
            </w:r>
            <w:r w:rsidRPr="004A2C5F">
              <w:rPr>
                <w:lang w:val="fr"/>
              </w:rPr>
              <w:t xml:space="preserve"> un débriefing dans les cinq (5) jours ouvrables, à moins que l’Acheteur ne décide, pour des raisons justifiables, de fournir le débriefing </w:t>
            </w:r>
            <w:r w:rsidR="00790EFF">
              <w:rPr>
                <w:lang w:val="fr"/>
              </w:rPr>
              <w:t>au-delà</w:t>
            </w:r>
            <w:r w:rsidRPr="004A2C5F">
              <w:rPr>
                <w:lang w:val="fr"/>
              </w:rPr>
              <w:t xml:space="preserve"> de ce délai. Dans ce cas, la </w:t>
            </w:r>
            <w:r>
              <w:rPr>
                <w:lang w:val="fr"/>
              </w:rPr>
              <w:t>P</w:t>
            </w:r>
            <w:r w:rsidRPr="004A2C5F">
              <w:rPr>
                <w:lang w:val="fr"/>
              </w:rPr>
              <w:t>ériode d</w:t>
            </w:r>
            <w:r>
              <w:rPr>
                <w:lang w:val="fr"/>
              </w:rPr>
              <w:t xml:space="preserve">’Attente </w:t>
            </w:r>
            <w:r w:rsidRPr="004A2C5F">
              <w:rPr>
                <w:lang w:val="fr"/>
              </w:rPr>
              <w:t xml:space="preserve">sera automatiquement prolongée jusqu’à cinq (5) jours ouvrables après </w:t>
            </w:r>
            <w:r w:rsidR="00D85D82">
              <w:rPr>
                <w:lang w:val="fr"/>
              </w:rPr>
              <w:t>l</w:t>
            </w:r>
            <w:r w:rsidRPr="004A2C5F">
              <w:rPr>
                <w:lang w:val="fr"/>
              </w:rPr>
              <w:t xml:space="preserve">e débriefing.  Si plus d’un débriefing est ainsi retardé, la </w:t>
            </w:r>
            <w:r>
              <w:rPr>
                <w:lang w:val="fr"/>
              </w:rPr>
              <w:t>P</w:t>
            </w:r>
            <w:r w:rsidRPr="004A2C5F">
              <w:rPr>
                <w:lang w:val="fr"/>
              </w:rPr>
              <w:t>ériode d</w:t>
            </w:r>
            <w:r>
              <w:rPr>
                <w:lang w:val="fr"/>
              </w:rPr>
              <w:t>’Attente</w:t>
            </w:r>
            <w:r w:rsidRPr="004A2C5F">
              <w:rPr>
                <w:lang w:val="fr"/>
              </w:rPr>
              <w:t xml:space="preserve"> </w:t>
            </w:r>
            <w:r w:rsidR="00D85D82">
              <w:rPr>
                <w:lang w:val="fr"/>
              </w:rPr>
              <w:t>sera prolongée jusqu’à</w:t>
            </w:r>
            <w:r w:rsidRPr="004A2C5F">
              <w:rPr>
                <w:lang w:val="fr"/>
              </w:rPr>
              <w:t xml:space="preserve"> cinq (5) jours ouvrables après le dernier débriefing. L’Acheteur informera rapidement, par les moyens les plus rapides disponibles, tous les </w:t>
            </w:r>
            <w:r>
              <w:rPr>
                <w:lang w:val="fr"/>
              </w:rPr>
              <w:t>Soumissionnaires</w:t>
            </w:r>
            <w:r w:rsidRPr="004A2C5F">
              <w:rPr>
                <w:lang w:val="fr"/>
              </w:rPr>
              <w:t xml:space="preserve"> </w:t>
            </w:r>
            <w:r w:rsidR="00530F99" w:rsidRPr="00915256">
              <w:rPr>
                <w:lang w:val="fr"/>
              </w:rPr>
              <w:t>de la prolongation de la Période d’Attente</w:t>
            </w:r>
            <w:r w:rsidRPr="004A2C5F">
              <w:rPr>
                <w:lang w:val="fr"/>
              </w:rPr>
              <w:t>.</w:t>
            </w:r>
          </w:p>
          <w:p w14:paraId="4BDA34E0" w14:textId="76EF49D1" w:rsidR="00925399" w:rsidRPr="004A3608" w:rsidRDefault="004A3608" w:rsidP="004A3608">
            <w:pPr>
              <w:pStyle w:val="S1-subpara"/>
              <w:numPr>
                <w:ilvl w:val="0"/>
                <w:numId w:val="0"/>
              </w:numPr>
              <w:spacing w:before="120" w:after="120"/>
              <w:ind w:left="609" w:hanging="630"/>
              <w:rPr>
                <w:lang w:val="fr"/>
              </w:rPr>
            </w:pPr>
            <w:r>
              <w:rPr>
                <w:lang w:val="fr"/>
              </w:rPr>
              <w:t>47.3</w:t>
            </w:r>
            <w:r w:rsidR="007E06D4">
              <w:rPr>
                <w:lang w:val="fr"/>
              </w:rPr>
              <w:tab/>
            </w:r>
            <w:r w:rsidR="00925399" w:rsidRPr="004A2C5F">
              <w:rPr>
                <w:lang w:val="fr"/>
              </w:rPr>
              <w:t xml:space="preserve">Lorsqu’une demande de débriefing est reçue par l’Acheteur après </w:t>
            </w:r>
            <w:r w:rsidR="00AB4513">
              <w:rPr>
                <w:lang w:val="fr"/>
              </w:rPr>
              <w:t>le délai</w:t>
            </w:r>
            <w:r w:rsidR="00925399" w:rsidRPr="004A2C5F">
              <w:rPr>
                <w:lang w:val="fr"/>
              </w:rPr>
              <w:t xml:space="preserve"> de trois (3) jours ouvrables, l’Acheteur doit fournir le débriefing dès que possible, et normalement au plus tard quinze (15) jours ouvrables à compter de la date de publication </w:t>
            </w:r>
            <w:r w:rsidR="00925399" w:rsidRPr="004A2C5F">
              <w:rPr>
                <w:lang w:val="fr"/>
              </w:rPr>
              <w:lastRenderedPageBreak/>
              <w:t>de l</w:t>
            </w:r>
            <w:r w:rsidR="00925399">
              <w:rPr>
                <w:lang w:val="fr"/>
              </w:rPr>
              <w:t>a Notification d’A</w:t>
            </w:r>
            <w:r w:rsidR="00925399" w:rsidRPr="004A2C5F">
              <w:rPr>
                <w:lang w:val="fr"/>
              </w:rPr>
              <w:t xml:space="preserve">ttribution du </w:t>
            </w:r>
            <w:r w:rsidR="00925399">
              <w:rPr>
                <w:lang w:val="fr"/>
              </w:rPr>
              <w:t>Marché</w:t>
            </w:r>
            <w:r w:rsidR="00925399" w:rsidRPr="004A2C5F">
              <w:rPr>
                <w:lang w:val="fr"/>
              </w:rPr>
              <w:t xml:space="preserve">. Les demandes de débriefing reçues en dehors du délai de trois (3) jours n’entraînent pas de prolongation de la </w:t>
            </w:r>
            <w:r w:rsidR="00925399">
              <w:rPr>
                <w:lang w:val="fr"/>
              </w:rPr>
              <w:t>P</w:t>
            </w:r>
            <w:r w:rsidR="00925399" w:rsidRPr="004A2C5F">
              <w:rPr>
                <w:lang w:val="fr"/>
              </w:rPr>
              <w:t>ériode d</w:t>
            </w:r>
            <w:r w:rsidR="00925399">
              <w:rPr>
                <w:lang w:val="fr"/>
              </w:rPr>
              <w:t>’Attente</w:t>
            </w:r>
            <w:r w:rsidR="00925399" w:rsidRPr="004A2C5F">
              <w:rPr>
                <w:lang w:val="fr"/>
              </w:rPr>
              <w:t xml:space="preserve">.  </w:t>
            </w:r>
          </w:p>
          <w:p w14:paraId="1F6072BA" w14:textId="622C112E" w:rsidR="00925399" w:rsidRPr="0064784F" w:rsidRDefault="004A3608" w:rsidP="004A3608">
            <w:pPr>
              <w:pStyle w:val="Sub-ClauseText"/>
              <w:ind w:left="546" w:hanging="567"/>
              <w:rPr>
                <w:lang w:val="fr-FR"/>
              </w:rPr>
            </w:pPr>
            <w:r>
              <w:rPr>
                <w:lang w:val="fr"/>
              </w:rPr>
              <w:t>47.4</w:t>
            </w:r>
            <w:r w:rsidR="007E06D4">
              <w:rPr>
                <w:lang w:val="fr"/>
              </w:rPr>
              <w:tab/>
            </w:r>
            <w:r w:rsidR="00925399" w:rsidRPr="009015D5">
              <w:rPr>
                <w:lang w:val="fr"/>
              </w:rPr>
              <w:t xml:space="preserve">Le </w:t>
            </w:r>
            <w:r w:rsidR="00925399">
              <w:rPr>
                <w:lang w:val="fr"/>
              </w:rPr>
              <w:t>d</w:t>
            </w:r>
            <w:r w:rsidR="00055113">
              <w:rPr>
                <w:lang w:val="fr"/>
              </w:rPr>
              <w:t>é</w:t>
            </w:r>
            <w:r w:rsidR="00530F99">
              <w:rPr>
                <w:lang w:val="fr"/>
              </w:rPr>
              <w:t>b</w:t>
            </w:r>
            <w:r w:rsidR="00925399">
              <w:rPr>
                <w:lang w:val="fr"/>
              </w:rPr>
              <w:t xml:space="preserve">riefing </w:t>
            </w:r>
            <w:r w:rsidR="00925399" w:rsidRPr="009015D5">
              <w:rPr>
                <w:lang w:val="fr"/>
              </w:rPr>
              <w:t>d</w:t>
            </w:r>
            <w:r w:rsidR="00055113">
              <w:rPr>
                <w:lang w:val="fr"/>
              </w:rPr>
              <w:t>’un</w:t>
            </w:r>
            <w:r w:rsidR="00925399" w:rsidRPr="009015D5">
              <w:rPr>
                <w:lang w:val="fr"/>
              </w:rPr>
              <w:t xml:space="preserve"> </w:t>
            </w:r>
            <w:r w:rsidR="00925399">
              <w:rPr>
                <w:lang w:val="fr"/>
              </w:rPr>
              <w:t>S</w:t>
            </w:r>
            <w:r w:rsidR="00925399" w:rsidRPr="009015D5">
              <w:rPr>
                <w:lang w:val="fr"/>
              </w:rPr>
              <w:t xml:space="preserve">oumissionnaire non retenu peut être fait par écrit ou verbalement. Le </w:t>
            </w:r>
            <w:r w:rsidR="00925399">
              <w:rPr>
                <w:lang w:val="fr"/>
              </w:rPr>
              <w:t>S</w:t>
            </w:r>
            <w:r w:rsidR="00925399" w:rsidRPr="009015D5">
              <w:rPr>
                <w:lang w:val="fr"/>
              </w:rPr>
              <w:t>oumissionnaire supporte</w:t>
            </w:r>
            <w:r w:rsidR="00925399">
              <w:rPr>
                <w:lang w:val="fr"/>
              </w:rPr>
              <w:t>r</w:t>
            </w:r>
            <w:r w:rsidR="00055113">
              <w:rPr>
                <w:lang w:val="fr"/>
              </w:rPr>
              <w:t>a</w:t>
            </w:r>
            <w:r w:rsidR="00530F99">
              <w:rPr>
                <w:lang w:val="fr"/>
              </w:rPr>
              <w:t xml:space="preserve"> </w:t>
            </w:r>
            <w:r w:rsidR="00055113">
              <w:rPr>
                <w:lang w:val="fr"/>
              </w:rPr>
              <w:t>se</w:t>
            </w:r>
            <w:r w:rsidR="00055113" w:rsidRPr="009015D5">
              <w:rPr>
                <w:lang w:val="fr"/>
              </w:rPr>
              <w:t xml:space="preserve">s </w:t>
            </w:r>
            <w:r w:rsidR="00925399" w:rsidRPr="009015D5">
              <w:rPr>
                <w:lang w:val="fr"/>
              </w:rPr>
              <w:t xml:space="preserve">propres frais </w:t>
            </w:r>
            <w:r w:rsidR="00AB4513">
              <w:rPr>
                <w:lang w:val="fr"/>
              </w:rPr>
              <w:t>de participation au</w:t>
            </w:r>
            <w:r w:rsidR="00925399" w:rsidRPr="009015D5">
              <w:rPr>
                <w:lang w:val="fr"/>
              </w:rPr>
              <w:t xml:space="preserve"> débriefing.</w:t>
            </w:r>
          </w:p>
        </w:tc>
      </w:tr>
      <w:tr w:rsidR="00925399" w:rsidRPr="00734D63" w14:paraId="5ABB5219" w14:textId="77777777" w:rsidTr="0096454F">
        <w:trPr>
          <w:gridAfter w:val="1"/>
          <w:wAfter w:w="211" w:type="dxa"/>
        </w:trPr>
        <w:tc>
          <w:tcPr>
            <w:tcW w:w="2340" w:type="dxa"/>
          </w:tcPr>
          <w:p w14:paraId="781FB485" w14:textId="1348EC84" w:rsidR="00925399" w:rsidRDefault="00925399" w:rsidP="000B0942">
            <w:pPr>
              <w:pStyle w:val="HSec1-2"/>
            </w:pPr>
            <w:bookmarkStart w:id="323" w:name="_Toc438438867"/>
            <w:bookmarkStart w:id="324" w:name="_Toc438532661"/>
            <w:bookmarkStart w:id="325" w:name="_Toc438734011"/>
            <w:bookmarkStart w:id="326" w:name="_Toc438907047"/>
            <w:bookmarkStart w:id="327" w:name="_Toc438907246"/>
            <w:bookmarkStart w:id="328" w:name="_Toc138951916"/>
            <w:r w:rsidRPr="003D154F">
              <w:lastRenderedPageBreak/>
              <w:t>Signature du Marché</w:t>
            </w:r>
            <w:bookmarkEnd w:id="323"/>
            <w:bookmarkEnd w:id="324"/>
            <w:bookmarkEnd w:id="325"/>
            <w:bookmarkEnd w:id="326"/>
            <w:bookmarkEnd w:id="327"/>
            <w:bookmarkEnd w:id="328"/>
          </w:p>
        </w:tc>
        <w:tc>
          <w:tcPr>
            <w:tcW w:w="6809" w:type="dxa"/>
          </w:tcPr>
          <w:p w14:paraId="0E1CAB79" w14:textId="7E5B9302" w:rsidR="00925399" w:rsidRPr="004439A1" w:rsidRDefault="00925399" w:rsidP="00925399">
            <w:pPr>
              <w:pStyle w:val="S1-subpara"/>
              <w:numPr>
                <w:ilvl w:val="0"/>
                <w:numId w:val="0"/>
              </w:numPr>
              <w:spacing w:before="120" w:after="120"/>
              <w:ind w:left="619" w:hanging="619"/>
              <w:rPr>
                <w:lang w:val="fr-FR"/>
              </w:rPr>
            </w:pPr>
            <w:r w:rsidRPr="009015D5">
              <w:rPr>
                <w:lang w:val="fr-FR"/>
              </w:rPr>
              <w:t>4</w:t>
            </w:r>
            <w:r w:rsidR="004A3608">
              <w:rPr>
                <w:lang w:val="fr-FR"/>
              </w:rPr>
              <w:t>8</w:t>
            </w:r>
            <w:r w:rsidRPr="009015D5">
              <w:rPr>
                <w:lang w:val="fr-FR"/>
              </w:rPr>
              <w:t>.1</w:t>
            </w:r>
            <w:r w:rsidRPr="009015D5">
              <w:rPr>
                <w:lang w:val="fr-FR"/>
              </w:rPr>
              <w:tab/>
            </w:r>
            <w:r w:rsidRPr="008E329A">
              <w:rPr>
                <w:lang w:val="fr"/>
              </w:rPr>
              <w:t>L’</w:t>
            </w:r>
            <w:r>
              <w:rPr>
                <w:lang w:val="fr"/>
              </w:rPr>
              <w:t>A</w:t>
            </w:r>
            <w:r w:rsidRPr="008E329A">
              <w:rPr>
                <w:lang w:val="fr"/>
              </w:rPr>
              <w:t xml:space="preserve">cheteur </w:t>
            </w:r>
            <w:r w:rsidR="008009A6">
              <w:rPr>
                <w:lang w:val="fr"/>
              </w:rPr>
              <w:t>adressera</w:t>
            </w:r>
            <w:r w:rsidRPr="008E329A">
              <w:rPr>
                <w:lang w:val="fr"/>
              </w:rPr>
              <w:t xml:space="preserve"> au </w:t>
            </w:r>
            <w:r>
              <w:rPr>
                <w:lang w:val="fr"/>
              </w:rPr>
              <w:t>S</w:t>
            </w:r>
            <w:r w:rsidRPr="008E329A">
              <w:rPr>
                <w:lang w:val="fr"/>
              </w:rPr>
              <w:t xml:space="preserve">oumissionnaire retenu la </w:t>
            </w:r>
            <w:r>
              <w:rPr>
                <w:lang w:val="fr"/>
              </w:rPr>
              <w:t>L</w:t>
            </w:r>
            <w:r w:rsidRPr="008E329A">
              <w:rPr>
                <w:lang w:val="fr"/>
              </w:rPr>
              <w:t xml:space="preserve">ettre </w:t>
            </w:r>
            <w:r w:rsidR="008009A6" w:rsidRPr="000971F5">
              <w:rPr>
                <w:lang w:val="fr-FR"/>
              </w:rPr>
              <w:t xml:space="preserve">d’Attribution du </w:t>
            </w:r>
            <w:r>
              <w:rPr>
                <w:lang w:val="fr"/>
              </w:rPr>
              <w:t>Marché</w:t>
            </w:r>
            <w:r w:rsidRPr="008E329A">
              <w:rPr>
                <w:lang w:val="fr"/>
              </w:rPr>
              <w:t>, y compris l’</w:t>
            </w:r>
            <w:r>
              <w:rPr>
                <w:lang w:val="fr"/>
              </w:rPr>
              <w:t>Acte d’Engagement</w:t>
            </w:r>
            <w:r w:rsidRPr="008E329A">
              <w:rPr>
                <w:lang w:val="fr"/>
              </w:rPr>
              <w:t>, et</w:t>
            </w:r>
            <w:r w:rsidR="008009A6">
              <w:rPr>
                <w:lang w:val="fr"/>
              </w:rPr>
              <w:t xml:space="preserve"> la</w:t>
            </w:r>
            <w:r w:rsidR="00483722">
              <w:rPr>
                <w:lang w:val="fr"/>
              </w:rPr>
              <w:t xml:space="preserve"> </w:t>
            </w:r>
            <w:r w:rsidRPr="008E329A">
              <w:rPr>
                <w:lang w:val="fr"/>
              </w:rPr>
              <w:t xml:space="preserve">demande de soumettre le </w:t>
            </w:r>
            <w:r>
              <w:rPr>
                <w:lang w:val="fr"/>
              </w:rPr>
              <w:t>F</w:t>
            </w:r>
            <w:r w:rsidRPr="008E329A">
              <w:rPr>
                <w:lang w:val="fr"/>
              </w:rPr>
              <w:t xml:space="preserve">ormulaire de </w:t>
            </w:r>
            <w:r>
              <w:rPr>
                <w:lang w:val="fr"/>
              </w:rPr>
              <w:t>D</w:t>
            </w:r>
            <w:r w:rsidRPr="008E329A">
              <w:rPr>
                <w:lang w:val="fr"/>
              </w:rPr>
              <w:t>ivulgation de</w:t>
            </w:r>
            <w:r w:rsidR="00014F16">
              <w:rPr>
                <w:lang w:val="fr"/>
              </w:rPr>
              <w:t>s Bénéficiaires</w:t>
            </w:r>
            <w:r w:rsidR="00483722">
              <w:rPr>
                <w:lang w:val="fr"/>
              </w:rPr>
              <w:t xml:space="preserve"> </w:t>
            </w:r>
            <w:r>
              <w:rPr>
                <w:lang w:val="fr"/>
              </w:rPr>
              <w:t>E</w:t>
            </w:r>
            <w:r w:rsidRPr="008E329A">
              <w:rPr>
                <w:lang w:val="fr"/>
              </w:rPr>
              <w:t>ffecti</w:t>
            </w:r>
            <w:r w:rsidR="00014F16">
              <w:rPr>
                <w:lang w:val="fr"/>
              </w:rPr>
              <w:t>fs</w:t>
            </w:r>
            <w:r w:rsidRPr="008E329A">
              <w:rPr>
                <w:lang w:val="fr"/>
              </w:rPr>
              <w:t xml:space="preserve"> fournissant des informations supplémentaires sur sa propriété effective. Le </w:t>
            </w:r>
            <w:r>
              <w:rPr>
                <w:lang w:val="fr"/>
              </w:rPr>
              <w:t>F</w:t>
            </w:r>
            <w:r w:rsidRPr="008E329A">
              <w:rPr>
                <w:lang w:val="fr"/>
              </w:rPr>
              <w:t xml:space="preserve">ormulaire de </w:t>
            </w:r>
            <w:r>
              <w:rPr>
                <w:lang w:val="fr"/>
              </w:rPr>
              <w:t>D</w:t>
            </w:r>
            <w:r w:rsidRPr="008E329A">
              <w:rPr>
                <w:lang w:val="fr"/>
              </w:rPr>
              <w:t xml:space="preserve">ivulgation </w:t>
            </w:r>
            <w:r w:rsidR="00014F16" w:rsidRPr="008E329A">
              <w:rPr>
                <w:lang w:val="fr"/>
              </w:rPr>
              <w:t>de</w:t>
            </w:r>
            <w:r w:rsidR="00014F16">
              <w:rPr>
                <w:lang w:val="fr"/>
              </w:rPr>
              <w:t>s Bénéficiaires</w:t>
            </w:r>
            <w:r w:rsidR="00483722">
              <w:rPr>
                <w:lang w:val="fr"/>
              </w:rPr>
              <w:t xml:space="preserve"> </w:t>
            </w:r>
            <w:r w:rsidR="00014F16">
              <w:rPr>
                <w:lang w:val="fr"/>
              </w:rPr>
              <w:t>E</w:t>
            </w:r>
            <w:r w:rsidR="00014F16" w:rsidRPr="008E329A">
              <w:rPr>
                <w:lang w:val="fr"/>
              </w:rPr>
              <w:t>ffecti</w:t>
            </w:r>
            <w:r w:rsidR="00014F16">
              <w:rPr>
                <w:lang w:val="fr"/>
              </w:rPr>
              <w:t>fs</w:t>
            </w:r>
            <w:r w:rsidRPr="008E329A">
              <w:rPr>
                <w:lang w:val="fr"/>
              </w:rPr>
              <w:t xml:space="preserve"> doit être soumis dans les huit (8) jours ouvrables suivant la réception de cette demande.</w:t>
            </w:r>
          </w:p>
          <w:p w14:paraId="7CEB0224" w14:textId="2A9AD8FA" w:rsidR="00925399" w:rsidRPr="009015D5" w:rsidRDefault="00925399" w:rsidP="00925399">
            <w:pPr>
              <w:pStyle w:val="S1-subpara"/>
              <w:numPr>
                <w:ilvl w:val="0"/>
                <w:numId w:val="0"/>
              </w:numPr>
              <w:spacing w:before="120" w:after="120"/>
              <w:ind w:left="609" w:hanging="609"/>
              <w:rPr>
                <w:lang w:val="fr"/>
              </w:rPr>
            </w:pPr>
            <w:r>
              <w:rPr>
                <w:lang w:val="fr"/>
              </w:rPr>
              <w:t>4</w:t>
            </w:r>
            <w:r w:rsidR="004A3608">
              <w:rPr>
                <w:lang w:val="fr"/>
              </w:rPr>
              <w:t>8</w:t>
            </w:r>
            <w:r>
              <w:rPr>
                <w:lang w:val="fr"/>
              </w:rPr>
              <w:t>.2</w:t>
            </w:r>
            <w:r w:rsidR="007E06D4">
              <w:rPr>
                <w:lang w:val="fr"/>
              </w:rPr>
              <w:tab/>
            </w:r>
            <w:r>
              <w:rPr>
                <w:lang w:val="fr"/>
              </w:rPr>
              <w:t>Le soumissionnaire retenu devra signer, dater et retourner à l’Acheteur l’Acte d’Engagement dans les vingt-huit (28) jours suivant sa réception.</w:t>
            </w:r>
          </w:p>
          <w:p w14:paraId="735D3B5D" w14:textId="4AB34CB8" w:rsidR="00925399" w:rsidRPr="0064784F" w:rsidRDefault="00925399" w:rsidP="007E06D4">
            <w:pPr>
              <w:pStyle w:val="Sub-ClauseText"/>
              <w:ind w:left="605" w:hanging="605"/>
              <w:rPr>
                <w:lang w:val="fr-FR"/>
              </w:rPr>
            </w:pPr>
            <w:r w:rsidRPr="00925399">
              <w:rPr>
                <w:lang w:val="fr-FR"/>
              </w:rPr>
              <w:t>4</w:t>
            </w:r>
            <w:r w:rsidR="004A3608">
              <w:rPr>
                <w:lang w:val="fr-FR"/>
              </w:rPr>
              <w:t>8</w:t>
            </w:r>
            <w:r w:rsidRPr="00925399">
              <w:rPr>
                <w:lang w:val="fr-FR"/>
              </w:rPr>
              <w:t>.3</w:t>
            </w:r>
            <w:r w:rsidRPr="00925399">
              <w:rPr>
                <w:lang w:val="fr-FR"/>
              </w:rPr>
              <w:tab/>
              <w:t>Nonobstant les dispositions de l’article 4</w:t>
            </w:r>
            <w:r w:rsidR="004A3608">
              <w:rPr>
                <w:lang w:val="fr-FR"/>
              </w:rPr>
              <w:t>8</w:t>
            </w:r>
            <w:r w:rsidRPr="00925399">
              <w:rPr>
                <w:lang w:val="fr-FR"/>
              </w:rPr>
              <w:t xml:space="preserve">.2 ci-dessus, si la signature du Marché est entravée par des restrictions sur les importations imputables à l’Acheteur, au </w:t>
            </w:r>
            <w:r w:rsidR="00DD1BB9">
              <w:rPr>
                <w:lang w:val="fr-FR"/>
              </w:rPr>
              <w:t>Pays de l’Acheteur</w:t>
            </w:r>
            <w:r w:rsidRPr="00925399">
              <w:rPr>
                <w:lang w:val="fr-FR"/>
              </w:rPr>
              <w:t xml:space="preserve"> ou à l’utilisation des produits/biens, systèmes ou services devant être fournis, et si lesdites restrictions à l’importation sont régies par des règlements commerciaux du pays du Fournisseur des produits/biens, systèmes ou services, le </w:t>
            </w:r>
            <w:r w:rsidR="00380467">
              <w:rPr>
                <w:lang w:val="fr-FR"/>
              </w:rPr>
              <w:t>S</w:t>
            </w:r>
            <w:r w:rsidRPr="00925399">
              <w:rPr>
                <w:lang w:val="fr-FR"/>
              </w:rPr>
              <w:t xml:space="preserve">oumissionnaire ne sera pas lié par son </w:t>
            </w:r>
            <w:r w:rsidR="00BC212E">
              <w:rPr>
                <w:lang w:val="fr-FR"/>
              </w:rPr>
              <w:t>O</w:t>
            </w:r>
            <w:r w:rsidRPr="00925399">
              <w:rPr>
                <w:lang w:val="fr-FR"/>
              </w:rPr>
              <w:t xml:space="preserve">ffre. Cette disposition prendra effet dans les seuls cas où le </w:t>
            </w:r>
            <w:r w:rsidR="00BC212E">
              <w:rPr>
                <w:lang w:val="fr-FR"/>
              </w:rPr>
              <w:t>S</w:t>
            </w:r>
            <w:r w:rsidRPr="00925399">
              <w:rPr>
                <w:lang w:val="fr-FR"/>
              </w:rPr>
              <w:t xml:space="preserve">oumissionnaire démontrera de manière satisfaisante pour la Banque et l’Acheteur, que la signature du </w:t>
            </w:r>
            <w:r w:rsidR="00BC212E">
              <w:rPr>
                <w:lang w:val="fr-FR"/>
              </w:rPr>
              <w:t>marché</w:t>
            </w:r>
            <w:r w:rsidR="00BC212E" w:rsidRPr="00925399">
              <w:rPr>
                <w:lang w:val="fr-FR"/>
              </w:rPr>
              <w:t xml:space="preserve"> </w:t>
            </w:r>
            <w:r w:rsidRPr="00925399">
              <w:rPr>
                <w:lang w:val="fr-FR"/>
              </w:rPr>
              <w:t>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Marché.</w:t>
            </w:r>
          </w:p>
        </w:tc>
      </w:tr>
      <w:tr w:rsidR="00925399" w:rsidRPr="00734D63" w14:paraId="5B93458E" w14:textId="77777777" w:rsidTr="0096454F">
        <w:trPr>
          <w:gridAfter w:val="1"/>
          <w:wAfter w:w="211" w:type="dxa"/>
        </w:trPr>
        <w:tc>
          <w:tcPr>
            <w:tcW w:w="2340" w:type="dxa"/>
          </w:tcPr>
          <w:p w14:paraId="5F4977E6" w14:textId="3572E1B0" w:rsidR="00925399" w:rsidRDefault="00925399" w:rsidP="000B0942">
            <w:pPr>
              <w:pStyle w:val="HSec1-2"/>
            </w:pPr>
            <w:bookmarkStart w:id="329" w:name="_Toc438438868"/>
            <w:bookmarkStart w:id="330" w:name="_Toc438532662"/>
            <w:bookmarkStart w:id="331" w:name="_Toc438734012"/>
            <w:bookmarkStart w:id="332" w:name="_Toc438907048"/>
            <w:bookmarkStart w:id="333" w:name="_Toc438907247"/>
            <w:bookmarkStart w:id="334" w:name="_Toc138951917"/>
            <w:r w:rsidRPr="003D154F">
              <w:t>Garantie de Bonne Exécution</w:t>
            </w:r>
            <w:bookmarkEnd w:id="329"/>
            <w:bookmarkEnd w:id="330"/>
            <w:bookmarkEnd w:id="331"/>
            <w:bookmarkEnd w:id="332"/>
            <w:bookmarkEnd w:id="333"/>
            <w:bookmarkEnd w:id="334"/>
          </w:p>
        </w:tc>
        <w:tc>
          <w:tcPr>
            <w:tcW w:w="6809" w:type="dxa"/>
          </w:tcPr>
          <w:p w14:paraId="2089A532" w14:textId="41D933A0" w:rsidR="00925399" w:rsidRPr="0064784F" w:rsidRDefault="00925399" w:rsidP="000B0942">
            <w:pPr>
              <w:pStyle w:val="Sub-ClauseText"/>
              <w:ind w:left="519" w:hanging="561"/>
              <w:rPr>
                <w:lang w:val="fr-FR"/>
              </w:rPr>
            </w:pPr>
            <w:r w:rsidRPr="00925399">
              <w:rPr>
                <w:lang w:val="fr-FR"/>
              </w:rPr>
              <w:t>4</w:t>
            </w:r>
            <w:r w:rsidR="0072400C">
              <w:rPr>
                <w:lang w:val="fr-FR"/>
              </w:rPr>
              <w:t>9</w:t>
            </w:r>
            <w:r w:rsidRPr="00925399">
              <w:rPr>
                <w:lang w:val="fr-FR"/>
              </w:rPr>
              <w:t>.1</w:t>
            </w:r>
            <w:r w:rsidRPr="00925399">
              <w:rPr>
                <w:lang w:val="fr-FR"/>
              </w:rPr>
              <w:tab/>
            </w:r>
            <w:r w:rsidR="007512AC">
              <w:rPr>
                <w:lang w:val="fr-FR"/>
              </w:rPr>
              <w:t xml:space="preserve">Si cela est exigé, </w:t>
            </w:r>
            <w:r w:rsidR="006F0103">
              <w:rPr>
                <w:lang w:val="fr-FR"/>
              </w:rPr>
              <w:t>d</w:t>
            </w:r>
            <w:r w:rsidR="007512AC" w:rsidRPr="00925399">
              <w:rPr>
                <w:lang w:val="fr-FR"/>
              </w:rPr>
              <w:t xml:space="preserve">ans </w:t>
            </w:r>
            <w:r w:rsidRPr="00925399">
              <w:rPr>
                <w:lang w:val="fr-FR"/>
              </w:rPr>
              <w:t xml:space="preserve">les vingt-huit (28) jours suivant la réception de la notification par l’Acheteur de l’attribution du Marché, le Soumissionnaire retenu fournira la Garantie de Bonne Exécution, conformément </w:t>
            </w:r>
            <w:r w:rsidR="004A3608">
              <w:rPr>
                <w:lang w:val="fr-FR"/>
              </w:rPr>
              <w:t xml:space="preserve">à la Clause 18 du </w:t>
            </w:r>
            <w:r w:rsidRPr="00925399">
              <w:rPr>
                <w:lang w:val="fr-FR"/>
              </w:rPr>
              <w:t>CCAG</w:t>
            </w:r>
            <w:r w:rsidR="004A3608">
              <w:rPr>
                <w:lang w:val="fr-FR"/>
              </w:rPr>
              <w:t xml:space="preserve"> </w:t>
            </w:r>
            <w:r w:rsidRPr="00925399">
              <w:rPr>
                <w:lang w:val="fr-FR"/>
              </w:rPr>
              <w:t>, en utilisant le Fo</w:t>
            </w:r>
            <w:r w:rsidR="004A3608">
              <w:rPr>
                <w:lang w:val="fr-FR"/>
              </w:rPr>
              <w:t>r</w:t>
            </w:r>
            <w:r w:rsidRPr="00925399">
              <w:rPr>
                <w:lang w:val="fr-FR"/>
              </w:rPr>
              <w:t xml:space="preserve">mulaire de garantie de bonne exécution figurant à la Section X, Formulaires du Marché ou tout autre modèle jugé acceptable par l’Acheteur. Si la Garantie de Bonne Exécution fournie par le Soumissionnaire retenu est sous la forme d’une caution, cette dernière devra être émise par un organisme de caution ou une compagnie d’assurance acceptable pour l’Acheteur.  Un organisme de caution ou une compagnie d’assurance situé en dehors du Pays de l’Acheteur devra avoir un correspondant dans le Pays de l’Acheteur, à moins que </w:t>
            </w:r>
            <w:r w:rsidRPr="00925399">
              <w:rPr>
                <w:lang w:val="fr-FR"/>
              </w:rPr>
              <w:lastRenderedPageBreak/>
              <w:t>l’Acheteur a convenu par écrit qu’une institution financière correspondante n’est pas exigée.</w:t>
            </w:r>
          </w:p>
        </w:tc>
      </w:tr>
      <w:tr w:rsidR="00925399" w:rsidRPr="00734D63" w14:paraId="2BA1413C" w14:textId="77777777" w:rsidTr="0096454F">
        <w:trPr>
          <w:gridAfter w:val="1"/>
          <w:wAfter w:w="211" w:type="dxa"/>
        </w:trPr>
        <w:tc>
          <w:tcPr>
            <w:tcW w:w="2340" w:type="dxa"/>
          </w:tcPr>
          <w:p w14:paraId="5133074B" w14:textId="77777777" w:rsidR="00925399" w:rsidRDefault="00925399" w:rsidP="00925399">
            <w:pPr>
              <w:pStyle w:val="Style4"/>
              <w:ind w:left="0" w:firstLine="0"/>
            </w:pPr>
          </w:p>
        </w:tc>
        <w:tc>
          <w:tcPr>
            <w:tcW w:w="6809" w:type="dxa"/>
          </w:tcPr>
          <w:p w14:paraId="2DAB9C8B" w14:textId="07E120C1" w:rsidR="00925399" w:rsidRPr="0064784F" w:rsidRDefault="00925399" w:rsidP="0072400C">
            <w:pPr>
              <w:tabs>
                <w:tab w:val="left" w:pos="720"/>
              </w:tabs>
              <w:spacing w:after="200"/>
              <w:ind w:left="576" w:hanging="576"/>
              <w:jc w:val="both"/>
            </w:pPr>
            <w:r w:rsidRPr="00734D63">
              <w:t>4</w:t>
            </w:r>
            <w:r w:rsidR="0072400C">
              <w:t>9</w:t>
            </w:r>
            <w:r w:rsidRPr="00734D63">
              <w:t>.2</w:t>
            </w:r>
            <w:r w:rsidRPr="00734D63">
              <w:tab/>
              <w:t xml:space="preserve">Le défaut de </w:t>
            </w:r>
            <w:r w:rsidR="00B2273A">
              <w:t>fourniture</w:t>
            </w:r>
            <w:r w:rsidR="00B2273A" w:rsidRPr="00734D63">
              <w:t xml:space="preserve"> </w:t>
            </w:r>
            <w:r w:rsidRPr="00734D63">
              <w:t xml:space="preserve">par le Soumissionnaire retenu, de la </w:t>
            </w:r>
            <w:r>
              <w:t>G</w:t>
            </w:r>
            <w:r w:rsidRPr="00734D63">
              <w:t xml:space="preserve">arantie de </w:t>
            </w:r>
            <w:r>
              <w:t>B</w:t>
            </w:r>
            <w:r w:rsidRPr="00734D63">
              <w:t xml:space="preserve">onne </w:t>
            </w:r>
            <w:r>
              <w:t>E</w:t>
            </w:r>
            <w:r w:rsidRPr="00734D63">
              <w:t xml:space="preserve">xécution susmentionnée, ou le fait qu’il ne signe pas l’Acte d’Engagement, constituera un motif suffisant d’annulation de l’attribution du Marché et de saisie de la </w:t>
            </w:r>
            <w:r>
              <w:t>G</w:t>
            </w:r>
            <w:r w:rsidRPr="00734D63">
              <w:t>arantie d’</w:t>
            </w:r>
            <w:r>
              <w:t>O</w:t>
            </w:r>
            <w:r w:rsidRPr="00734D63">
              <w:t xml:space="preserve">ffre, auquel cas l’Acheteur pourra attribuer le Marché au Soumissionnaire </w:t>
            </w:r>
            <w:r w:rsidR="004F20D7">
              <w:t xml:space="preserve">suivant </w:t>
            </w:r>
            <w:r w:rsidRPr="00734D63">
              <w:t>dont l’</w:t>
            </w:r>
            <w:r>
              <w:t>O</w:t>
            </w:r>
            <w:r w:rsidRPr="00734D63">
              <w:t xml:space="preserve">ffre est jugée </w:t>
            </w:r>
            <w:r w:rsidR="000171E3">
              <w:t>la Plus Avantageuse</w:t>
            </w:r>
            <w:r w:rsidRPr="00734D63">
              <w:t>.</w:t>
            </w:r>
          </w:p>
        </w:tc>
      </w:tr>
      <w:tr w:rsidR="00925399" w:rsidRPr="00734D63" w14:paraId="6AEC3B5A" w14:textId="77777777" w:rsidTr="0096454F">
        <w:trPr>
          <w:gridAfter w:val="1"/>
          <w:wAfter w:w="211" w:type="dxa"/>
        </w:trPr>
        <w:tc>
          <w:tcPr>
            <w:tcW w:w="2340" w:type="dxa"/>
          </w:tcPr>
          <w:p w14:paraId="6450723C" w14:textId="62B2413C" w:rsidR="00925399" w:rsidRPr="0072400C" w:rsidRDefault="00191A96" w:rsidP="000B0942">
            <w:pPr>
              <w:pStyle w:val="HSec1-2"/>
            </w:pPr>
            <w:bookmarkStart w:id="335" w:name="_Toc138951918"/>
            <w:r>
              <w:t>Réclamation</w:t>
            </w:r>
            <w:r w:rsidRPr="003D154F">
              <w:t xml:space="preserve"> </w:t>
            </w:r>
            <w:r w:rsidR="00925399" w:rsidRPr="003D154F">
              <w:t xml:space="preserve">liée à la </w:t>
            </w:r>
            <w:r w:rsidR="0072400C" w:rsidRPr="003D154F">
              <w:t>Pa</w:t>
            </w:r>
            <w:r w:rsidR="00925399" w:rsidRPr="003D154F">
              <w:t xml:space="preserve">ssation de </w:t>
            </w:r>
            <w:r w:rsidR="0072400C" w:rsidRPr="003D154F">
              <w:t>M</w:t>
            </w:r>
            <w:r w:rsidR="00925399" w:rsidRPr="003D154F">
              <w:t>archés</w:t>
            </w:r>
            <w:bookmarkEnd w:id="335"/>
          </w:p>
        </w:tc>
        <w:tc>
          <w:tcPr>
            <w:tcW w:w="6809" w:type="dxa"/>
          </w:tcPr>
          <w:p w14:paraId="7D3B6706" w14:textId="12AD7B00" w:rsidR="00925399" w:rsidRPr="0064784F" w:rsidRDefault="0072400C" w:rsidP="0072400C">
            <w:pPr>
              <w:pStyle w:val="Sub-ClauseText"/>
              <w:ind w:left="609" w:hanging="609"/>
              <w:rPr>
                <w:lang w:val="fr-FR"/>
              </w:rPr>
            </w:pPr>
            <w:r>
              <w:rPr>
                <w:lang w:val="fr-FR"/>
              </w:rPr>
              <w:t>50</w:t>
            </w:r>
            <w:r w:rsidR="00925399" w:rsidRPr="00925399">
              <w:rPr>
                <w:lang w:val="fr-FR"/>
              </w:rPr>
              <w:t>.1</w:t>
            </w:r>
            <w:r w:rsidR="007E06D4">
              <w:rPr>
                <w:lang w:val="fr-FR"/>
              </w:rPr>
              <w:tab/>
            </w:r>
            <w:r w:rsidR="00925399" w:rsidRPr="00925399">
              <w:rPr>
                <w:lang w:val="fr-FR"/>
              </w:rPr>
              <w:t xml:space="preserve">Les procédures pour déposer </w:t>
            </w:r>
            <w:r w:rsidR="004F20D7">
              <w:rPr>
                <w:lang w:val="fr-FR"/>
              </w:rPr>
              <w:t>une R</w:t>
            </w:r>
            <w:r w:rsidR="00191A96">
              <w:rPr>
                <w:lang w:val="fr-FR"/>
              </w:rPr>
              <w:t>éclamation</w:t>
            </w:r>
            <w:r w:rsidR="00925399" w:rsidRPr="00925399">
              <w:rPr>
                <w:lang w:val="fr-FR"/>
              </w:rPr>
              <w:t xml:space="preserve"> liée à la </w:t>
            </w:r>
            <w:r w:rsidR="00191A96">
              <w:rPr>
                <w:lang w:val="fr-FR"/>
              </w:rPr>
              <w:t>P</w:t>
            </w:r>
            <w:r w:rsidR="00925399" w:rsidRPr="00925399">
              <w:rPr>
                <w:lang w:val="fr-FR"/>
              </w:rPr>
              <w:t xml:space="preserve">assation de </w:t>
            </w:r>
            <w:r w:rsidR="00191A96">
              <w:rPr>
                <w:lang w:val="fr-FR"/>
              </w:rPr>
              <w:t>M</w:t>
            </w:r>
            <w:r w:rsidR="00925399" w:rsidRPr="00925399">
              <w:rPr>
                <w:lang w:val="fr-FR"/>
              </w:rPr>
              <w:t xml:space="preserve">archés sont spécifiées </w:t>
            </w:r>
            <w:r w:rsidR="00925399" w:rsidRPr="00CF538E">
              <w:rPr>
                <w:b/>
                <w:bCs/>
                <w:lang w:val="fr-FR"/>
              </w:rPr>
              <w:t>dans les DPAO</w:t>
            </w:r>
            <w:r w:rsidR="00925399" w:rsidRPr="00925399">
              <w:rPr>
                <w:lang w:val="fr-FR"/>
              </w:rPr>
              <w:t>.</w:t>
            </w:r>
          </w:p>
        </w:tc>
      </w:tr>
    </w:tbl>
    <w:p w14:paraId="4240E973" w14:textId="77777777" w:rsidR="00940BF3" w:rsidRPr="00734D63" w:rsidRDefault="00940BF3">
      <w:pPr>
        <w:ind w:left="180"/>
        <w:sectPr w:rsidR="00940BF3" w:rsidRPr="00734D63" w:rsidSect="0096454F">
          <w:headerReference w:type="even" r:id="rId28"/>
          <w:headerReference w:type="default" r:id="rId29"/>
          <w:headerReference w:type="first" r:id="rId30"/>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bookmarkStart w:id="336" w:name="_Toc438532644"/>
      <w:bookmarkEnd w:id="336"/>
    </w:p>
    <w:p w14:paraId="4F48C4A8" w14:textId="77777777" w:rsidR="00940BF3" w:rsidRPr="00734D63" w:rsidRDefault="00940BF3" w:rsidP="00695A8E">
      <w:pPr>
        <w:tabs>
          <w:tab w:val="left" w:pos="1744"/>
        </w:tabs>
        <w:ind w:left="180"/>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40"/>
      </w:tblGrid>
      <w:tr w:rsidR="00940BF3" w:rsidRPr="00734D63" w14:paraId="08BAF724" w14:textId="77777777" w:rsidTr="00FD1B33">
        <w:trPr>
          <w:cantSplit/>
        </w:trPr>
        <w:tc>
          <w:tcPr>
            <w:tcW w:w="9360" w:type="dxa"/>
            <w:gridSpan w:val="2"/>
            <w:tcBorders>
              <w:top w:val="nil"/>
              <w:left w:val="nil"/>
              <w:bottom w:val="single" w:sz="12" w:space="0" w:color="000000"/>
              <w:right w:val="nil"/>
            </w:tcBorders>
            <w:vAlign w:val="center"/>
          </w:tcPr>
          <w:p w14:paraId="35AD3FBE" w14:textId="55ABA479" w:rsidR="00940BF3" w:rsidRPr="00734D63" w:rsidRDefault="00940BF3" w:rsidP="00B54617">
            <w:pPr>
              <w:pStyle w:val="Sections"/>
            </w:pPr>
            <w:r w:rsidRPr="00734D63">
              <w:br w:type="page"/>
            </w:r>
            <w:bookmarkStart w:id="337" w:name="_Toc438366665"/>
            <w:bookmarkStart w:id="338" w:name="_Toc77392468"/>
            <w:bookmarkStart w:id="339" w:name="_Toc138951921"/>
            <w:r w:rsidRPr="00734D63">
              <w:t>Section II. Données particulières de l’</w:t>
            </w:r>
            <w:r w:rsidR="003A4653">
              <w:t>A</w:t>
            </w:r>
            <w:r w:rsidRPr="00734D63">
              <w:t>ppel d’</w:t>
            </w:r>
            <w:r w:rsidR="003A4653">
              <w:t>O</w:t>
            </w:r>
            <w:r w:rsidRPr="00734D63">
              <w:t>ffres</w:t>
            </w:r>
            <w:bookmarkEnd w:id="337"/>
            <w:r w:rsidRPr="00734D63">
              <w:t xml:space="preserve"> (DPAO)</w:t>
            </w:r>
            <w:bookmarkEnd w:id="338"/>
            <w:bookmarkEnd w:id="339"/>
          </w:p>
          <w:p w14:paraId="52732647" w14:textId="60CFE8FB" w:rsidR="00940BF3" w:rsidRPr="00734D63" w:rsidRDefault="00940BF3" w:rsidP="00EF0548">
            <w:pPr>
              <w:spacing w:after="200"/>
              <w:jc w:val="both"/>
            </w:pPr>
            <w:r w:rsidRPr="00734D63">
              <w:t>Les données particulières qui suivent</w:t>
            </w:r>
            <w:r w:rsidR="00EF0548" w:rsidRPr="00734D63">
              <w:t>,</w:t>
            </w:r>
            <w:r w:rsidRPr="00734D63">
              <w:t xml:space="preserve"> </w:t>
            </w:r>
            <w:r w:rsidR="00EF0548" w:rsidRPr="00734D63">
              <w:t xml:space="preserve">relatives à l’acquisition des </w:t>
            </w:r>
            <w:r w:rsidR="003A4653">
              <w:t>F</w:t>
            </w:r>
            <w:r w:rsidR="00EF0548" w:rsidRPr="00734D63">
              <w:t xml:space="preserve">ournitures, </w:t>
            </w:r>
            <w:r w:rsidRPr="00734D63">
              <w:t xml:space="preserve">complètent, précisent, ou amendent </w:t>
            </w:r>
            <w:r w:rsidR="00F1248D" w:rsidRPr="00734D63">
              <w:t>les articles</w:t>
            </w:r>
            <w:r w:rsidRPr="00734D63">
              <w:t xml:space="preserve"> des Instructions aux Soumissionnaires (IS). En cas de conflit, les </w:t>
            </w:r>
            <w:r w:rsidR="003A4653">
              <w:t>disposition</w:t>
            </w:r>
            <w:r w:rsidR="003A4653" w:rsidRPr="00734D63">
              <w:t xml:space="preserve">s </w:t>
            </w:r>
            <w:r w:rsidRPr="00734D63">
              <w:t>ci-dessous prévalent sur celles des IS.</w:t>
            </w:r>
          </w:p>
          <w:p w14:paraId="4A9D6DB6" w14:textId="2F1C8F33" w:rsidR="00877DEF" w:rsidRPr="00FB1754" w:rsidRDefault="00877DEF" w:rsidP="00877DEF">
            <w:pPr>
              <w:spacing w:before="120"/>
              <w:rPr>
                <w:i/>
                <w:sz w:val="22"/>
              </w:rPr>
            </w:pPr>
            <w:r w:rsidRPr="004A2C5F">
              <w:rPr>
                <w:i/>
                <w:lang w:val="fr"/>
              </w:rPr>
              <w:t>[Lorsqu’un système d</w:t>
            </w:r>
            <w:r>
              <w:rPr>
                <w:i/>
                <w:lang w:val="fr"/>
              </w:rPr>
              <w:t>e passation de marchés</w:t>
            </w:r>
            <w:r w:rsidRPr="004A2C5F">
              <w:rPr>
                <w:i/>
                <w:lang w:val="fr"/>
              </w:rPr>
              <w:t xml:space="preserve"> électronique est utilisé, modifier les parties pertinentes d</w:t>
            </w:r>
            <w:r>
              <w:rPr>
                <w:i/>
                <w:lang w:val="fr"/>
              </w:rPr>
              <w:t>es DPAO</w:t>
            </w:r>
            <w:r w:rsidRPr="004A2C5F">
              <w:rPr>
                <w:i/>
                <w:lang w:val="fr"/>
              </w:rPr>
              <w:t xml:space="preserve"> en conséquence pour refléter le processus d</w:t>
            </w:r>
            <w:r>
              <w:rPr>
                <w:i/>
                <w:lang w:val="fr"/>
              </w:rPr>
              <w:t xml:space="preserve">e passation de marchés </w:t>
            </w:r>
            <w:r w:rsidRPr="004A2C5F">
              <w:rPr>
                <w:i/>
                <w:lang w:val="fr"/>
              </w:rPr>
              <w:t>électronique.]</w:t>
            </w:r>
          </w:p>
          <w:p w14:paraId="1486B2F7" w14:textId="77777777" w:rsidR="00877DEF" w:rsidRPr="00FB1754" w:rsidRDefault="00877DEF" w:rsidP="00877DEF"/>
          <w:p w14:paraId="26904BDC" w14:textId="2329DDE5" w:rsidR="00940BF3" w:rsidRPr="008C16DE" w:rsidRDefault="00940BF3" w:rsidP="00EF0548">
            <w:pPr>
              <w:spacing w:after="200"/>
              <w:jc w:val="both"/>
              <w:rPr>
                <w:i/>
                <w:iCs/>
              </w:rPr>
            </w:pPr>
            <w:r w:rsidRPr="00734D63">
              <w:rPr>
                <w:i/>
                <w:iCs/>
              </w:rPr>
              <w:t>[Les notes en italiques ci-dessous sont destinées à faciliter l’établiss</w:t>
            </w:r>
            <w:r w:rsidR="00222DE7">
              <w:rPr>
                <w:i/>
                <w:iCs/>
              </w:rPr>
              <w:t>e</w:t>
            </w:r>
            <w:r w:rsidRPr="00222DE7">
              <w:rPr>
                <w:i/>
                <w:iCs/>
              </w:rPr>
              <w:t>ment</w:t>
            </w:r>
            <w:r w:rsidRPr="008C16DE">
              <w:rPr>
                <w:i/>
                <w:iCs/>
              </w:rPr>
              <w:t xml:space="preserve"> des données particulières correspondantes] </w:t>
            </w:r>
          </w:p>
        </w:tc>
      </w:tr>
      <w:tr w:rsidR="00940BF3" w:rsidRPr="00734D63" w14:paraId="4A80365F" w14:textId="77777777" w:rsidTr="00FD1B33">
        <w:trPr>
          <w:cantSplit/>
        </w:trPr>
        <w:tc>
          <w:tcPr>
            <w:tcW w:w="9360" w:type="dxa"/>
            <w:gridSpan w:val="2"/>
            <w:tcBorders>
              <w:bottom w:val="single" w:sz="12" w:space="0" w:color="000000"/>
              <w:right w:val="single" w:sz="4" w:space="0" w:color="auto"/>
            </w:tcBorders>
            <w:vAlign w:val="center"/>
          </w:tcPr>
          <w:p w14:paraId="07A7C6BF" w14:textId="77777777" w:rsidR="00940BF3" w:rsidRPr="00734D63" w:rsidRDefault="00940BF3" w:rsidP="00EF0548">
            <w:pPr>
              <w:spacing w:after="200"/>
              <w:jc w:val="center"/>
              <w:rPr>
                <w:b/>
                <w:sz w:val="28"/>
              </w:rPr>
            </w:pPr>
            <w:r w:rsidRPr="00734D63">
              <w:rPr>
                <w:b/>
                <w:sz w:val="28"/>
              </w:rPr>
              <w:t xml:space="preserve">A. </w:t>
            </w:r>
            <w:r w:rsidR="00EF0548" w:rsidRPr="00734D63">
              <w:rPr>
                <w:b/>
                <w:sz w:val="28"/>
              </w:rPr>
              <w:t>Généralités</w:t>
            </w:r>
          </w:p>
        </w:tc>
      </w:tr>
      <w:tr w:rsidR="00EF0548" w:rsidRPr="00734D63" w14:paraId="01C64B89" w14:textId="77777777" w:rsidTr="00FD1B33">
        <w:trPr>
          <w:cantSplit/>
        </w:trPr>
        <w:tc>
          <w:tcPr>
            <w:tcW w:w="1620" w:type="dxa"/>
            <w:tcBorders>
              <w:bottom w:val="nil"/>
            </w:tcBorders>
          </w:tcPr>
          <w:p w14:paraId="33B2C210" w14:textId="77777777" w:rsidR="00EF0548" w:rsidRPr="00734D63" w:rsidRDefault="00EF0548" w:rsidP="006C1FA7">
            <w:pPr>
              <w:spacing w:after="200"/>
              <w:rPr>
                <w:b/>
              </w:rPr>
            </w:pPr>
            <w:r w:rsidRPr="00734D63">
              <w:rPr>
                <w:b/>
              </w:rPr>
              <w:t>IS 1.1</w:t>
            </w:r>
          </w:p>
        </w:tc>
        <w:tc>
          <w:tcPr>
            <w:tcW w:w="7740" w:type="dxa"/>
            <w:tcBorders>
              <w:bottom w:val="nil"/>
            </w:tcBorders>
          </w:tcPr>
          <w:p w14:paraId="3496F90D" w14:textId="606F6189" w:rsidR="00EF0548" w:rsidRDefault="00EF0548" w:rsidP="00EF0548">
            <w:pPr>
              <w:tabs>
                <w:tab w:val="right" w:pos="7272"/>
              </w:tabs>
              <w:spacing w:after="200"/>
              <w:rPr>
                <w:i/>
                <w:iCs/>
              </w:rPr>
            </w:pPr>
            <w:r w:rsidRPr="00734D63">
              <w:t>Numéro d’identification de l’Avis d’appel d’offres</w:t>
            </w:r>
            <w:r w:rsidR="00877DEF" w:rsidRPr="00734D63">
              <w:t>:</w:t>
            </w:r>
            <w:r w:rsidRPr="00734D63">
              <w:t xml:space="preserve"> </w:t>
            </w:r>
            <w:r w:rsidRPr="00734D63">
              <w:rPr>
                <w:i/>
                <w:iCs/>
              </w:rPr>
              <w:t>[</w:t>
            </w:r>
            <w:r w:rsidRPr="00877DEF">
              <w:rPr>
                <w:b/>
                <w:bCs/>
                <w:i/>
                <w:iCs/>
              </w:rPr>
              <w:t>insérer le numéro</w:t>
            </w:r>
            <w:r w:rsidR="00877DEF" w:rsidRPr="00877DEF">
              <w:rPr>
                <w:b/>
                <w:bCs/>
                <w:i/>
                <w:iCs/>
              </w:rPr>
              <w:t xml:space="preserve"> de référence de l’Appel d’Offres</w:t>
            </w:r>
            <w:r w:rsidRPr="00734D63">
              <w:rPr>
                <w:i/>
                <w:iCs/>
              </w:rPr>
              <w:t>]</w:t>
            </w:r>
          </w:p>
          <w:p w14:paraId="4FA6BA65" w14:textId="795A1B54" w:rsidR="00877DEF" w:rsidRDefault="00877DEF" w:rsidP="00EF0548">
            <w:pPr>
              <w:tabs>
                <w:tab w:val="right" w:pos="7272"/>
              </w:tabs>
              <w:spacing w:after="200"/>
              <w:rPr>
                <w:i/>
                <w:iCs/>
              </w:rPr>
            </w:pPr>
            <w:r w:rsidRPr="00734D63">
              <w:t>Nom de l’Acheteur :</w:t>
            </w:r>
            <w:r w:rsidRPr="00734D63">
              <w:rPr>
                <w:i/>
                <w:iCs/>
              </w:rPr>
              <w:t xml:space="preserve"> [</w:t>
            </w:r>
            <w:r w:rsidRPr="00877DEF">
              <w:rPr>
                <w:b/>
                <w:bCs/>
                <w:i/>
                <w:iCs/>
              </w:rPr>
              <w:t>insérer le nom</w:t>
            </w:r>
            <w:r w:rsidRPr="00734D63">
              <w:rPr>
                <w:i/>
                <w:iCs/>
              </w:rPr>
              <w:t>]</w:t>
            </w:r>
          </w:p>
          <w:p w14:paraId="1C28E564" w14:textId="2BFDBA42" w:rsidR="00877DEF" w:rsidRPr="00734D63" w:rsidRDefault="00877DEF" w:rsidP="00877DEF">
            <w:pPr>
              <w:tabs>
                <w:tab w:val="right" w:pos="7272"/>
              </w:tabs>
              <w:spacing w:after="200"/>
              <w:rPr>
                <w:u w:val="single"/>
              </w:rPr>
            </w:pPr>
            <w:r w:rsidRPr="00734D63">
              <w:t xml:space="preserve">Nom/numéro d’identification de l’AO : </w:t>
            </w:r>
            <w:r w:rsidRPr="00734D63">
              <w:rPr>
                <w:i/>
                <w:iCs/>
              </w:rPr>
              <w:t>[</w:t>
            </w:r>
            <w:r w:rsidRPr="00877DEF">
              <w:rPr>
                <w:b/>
                <w:bCs/>
                <w:i/>
                <w:iCs/>
              </w:rPr>
              <w:t>insérer le nom et/ou le numéro</w:t>
            </w:r>
            <w:r w:rsidRPr="00734D63">
              <w:rPr>
                <w:i/>
                <w:iCs/>
              </w:rPr>
              <w:t>]</w:t>
            </w:r>
          </w:p>
          <w:p w14:paraId="67F4F28F" w14:textId="3FDF489F" w:rsidR="00877DEF" w:rsidRPr="00734D63" w:rsidRDefault="00877DEF" w:rsidP="00877DEF">
            <w:pPr>
              <w:tabs>
                <w:tab w:val="right" w:pos="7272"/>
              </w:tabs>
              <w:spacing w:after="200"/>
            </w:pPr>
            <w:r w:rsidRPr="00734D63">
              <w:t>Nombre et numéro d’identification des lots faisant l’objet du présent AO:</w:t>
            </w:r>
          </w:p>
          <w:p w14:paraId="6BCBBAB3" w14:textId="4E6F5334" w:rsidR="00877DEF" w:rsidRPr="00734D63" w:rsidRDefault="00877DEF" w:rsidP="00877DEF">
            <w:pPr>
              <w:tabs>
                <w:tab w:val="right" w:pos="7272"/>
              </w:tabs>
              <w:spacing w:after="200"/>
              <w:rPr>
                <w:u w:val="single"/>
              </w:rPr>
            </w:pPr>
            <w:r w:rsidRPr="00734D63">
              <w:rPr>
                <w:i/>
                <w:iCs/>
              </w:rPr>
              <w:t>[</w:t>
            </w:r>
            <w:r w:rsidRPr="00117627">
              <w:rPr>
                <w:b/>
                <w:bCs/>
                <w:i/>
                <w:iCs/>
              </w:rPr>
              <w:t>insérer le nombre et les numéros d’identification des lots</w:t>
            </w:r>
            <w:r w:rsidRPr="00734D63">
              <w:rPr>
                <w:i/>
                <w:iCs/>
              </w:rPr>
              <w:t>]</w:t>
            </w:r>
          </w:p>
        </w:tc>
      </w:tr>
      <w:tr w:rsidR="00EF0548" w:rsidRPr="00734D63" w14:paraId="2684EF35" w14:textId="77777777" w:rsidTr="00FD1B33">
        <w:trPr>
          <w:cantSplit/>
        </w:trPr>
        <w:tc>
          <w:tcPr>
            <w:tcW w:w="1620" w:type="dxa"/>
            <w:tcBorders>
              <w:top w:val="single" w:sz="12" w:space="0" w:color="000000"/>
              <w:left w:val="single" w:sz="12" w:space="0" w:color="000000"/>
              <w:bottom w:val="nil"/>
              <w:right w:val="single" w:sz="8" w:space="0" w:color="000000"/>
            </w:tcBorders>
          </w:tcPr>
          <w:p w14:paraId="2F4C6677" w14:textId="40E71EBF" w:rsidR="00EF0548" w:rsidRPr="00734D63" w:rsidRDefault="00117627" w:rsidP="006C1FA7">
            <w:pPr>
              <w:spacing w:after="200"/>
              <w:rPr>
                <w:b/>
              </w:rPr>
            </w:pPr>
            <w:r>
              <w:rPr>
                <w:b/>
              </w:rPr>
              <w:t>IS 1.2 (a)</w:t>
            </w:r>
          </w:p>
        </w:tc>
        <w:tc>
          <w:tcPr>
            <w:tcW w:w="7740" w:type="dxa"/>
            <w:tcBorders>
              <w:top w:val="single" w:sz="12" w:space="0" w:color="000000"/>
              <w:left w:val="nil"/>
              <w:bottom w:val="single" w:sz="12" w:space="0" w:color="auto"/>
              <w:right w:val="single" w:sz="12" w:space="0" w:color="000000"/>
            </w:tcBorders>
          </w:tcPr>
          <w:p w14:paraId="21A16FF7" w14:textId="77777777" w:rsidR="00117627" w:rsidRPr="00FC6F97" w:rsidRDefault="00117627" w:rsidP="00117627">
            <w:pPr>
              <w:tabs>
                <w:tab w:val="right" w:pos="7272"/>
              </w:tabs>
              <w:spacing w:before="120" w:after="120"/>
              <w:rPr>
                <w:i/>
              </w:rPr>
            </w:pPr>
            <w:r w:rsidRPr="004A2C5F">
              <w:rPr>
                <w:i/>
                <w:lang w:val="fr"/>
              </w:rPr>
              <w:t>[supprimer si non applicable]</w:t>
            </w:r>
          </w:p>
          <w:p w14:paraId="4951276E" w14:textId="4A7C87C2" w:rsidR="00117627" w:rsidRPr="00FC6F97" w:rsidRDefault="00117627" w:rsidP="00117627">
            <w:pPr>
              <w:tabs>
                <w:tab w:val="right" w:pos="7272"/>
              </w:tabs>
              <w:spacing w:before="120" w:after="120"/>
              <w:rPr>
                <w:b/>
              </w:rPr>
            </w:pPr>
            <w:r w:rsidRPr="004A2C5F">
              <w:rPr>
                <w:b/>
                <w:lang w:val="fr"/>
              </w:rPr>
              <w:t>Électronique – Système d</w:t>
            </w:r>
            <w:r>
              <w:rPr>
                <w:b/>
                <w:lang w:val="fr"/>
              </w:rPr>
              <w:t>e Passation de Marchés</w:t>
            </w:r>
          </w:p>
          <w:p w14:paraId="4962727D" w14:textId="69142DDB" w:rsidR="00117627" w:rsidRPr="00FC6F97" w:rsidRDefault="00117627" w:rsidP="00117627">
            <w:pPr>
              <w:tabs>
                <w:tab w:val="right" w:pos="7272"/>
              </w:tabs>
              <w:spacing w:before="120" w:after="120"/>
            </w:pPr>
            <w:r w:rsidRPr="004A2C5F">
              <w:rPr>
                <w:lang w:val="fr"/>
              </w:rPr>
              <w:t>L’Acheteur utilisera le système d</w:t>
            </w:r>
            <w:r>
              <w:rPr>
                <w:lang w:val="fr"/>
              </w:rPr>
              <w:t>e Passation de Marché</w:t>
            </w:r>
            <w:r w:rsidRPr="004A2C5F">
              <w:rPr>
                <w:lang w:val="fr"/>
              </w:rPr>
              <w:t xml:space="preserve"> électronique suivant pour gérer ce processus d’appel d’offres :</w:t>
            </w:r>
          </w:p>
          <w:p w14:paraId="60CF02D8" w14:textId="77777777" w:rsidR="00117627" w:rsidRPr="00FC6F97" w:rsidRDefault="00117627" w:rsidP="00117627">
            <w:pPr>
              <w:tabs>
                <w:tab w:val="right" w:pos="7272"/>
              </w:tabs>
              <w:spacing w:before="120" w:after="120"/>
              <w:rPr>
                <w:b/>
                <w:i/>
              </w:rPr>
            </w:pPr>
            <w:r w:rsidRPr="004A2C5F">
              <w:rPr>
                <w:b/>
                <w:i/>
                <w:lang w:val="fr"/>
              </w:rPr>
              <w:t>[insérer le nom du système électronique et l’adresse URL ou le lien]</w:t>
            </w:r>
          </w:p>
          <w:p w14:paraId="00AD05B8" w14:textId="3BD7C6B5" w:rsidR="00117627" w:rsidRPr="00FC6F97" w:rsidRDefault="00117627" w:rsidP="00117627">
            <w:pPr>
              <w:tabs>
                <w:tab w:val="right" w:pos="7272"/>
              </w:tabs>
              <w:spacing w:before="120" w:after="120"/>
            </w:pPr>
            <w:r w:rsidRPr="004A2C5F">
              <w:rPr>
                <w:lang w:val="fr"/>
              </w:rPr>
              <w:t>Le système électronique de passation de marchés est utilisé pour gérer les aspects suivants du processus d’appel d’offres</w:t>
            </w:r>
            <w:r>
              <w:rPr>
                <w:lang w:val="fr"/>
              </w:rPr>
              <w:t xml:space="preserve"> </w:t>
            </w:r>
            <w:r w:rsidRPr="004A2C5F">
              <w:rPr>
                <w:lang w:val="fr"/>
              </w:rPr>
              <w:t>:</w:t>
            </w:r>
          </w:p>
          <w:p w14:paraId="08C110E1" w14:textId="5BA3EE18" w:rsidR="00117627" w:rsidRPr="00FC6F97" w:rsidRDefault="00117627" w:rsidP="00117627">
            <w:r w:rsidRPr="004A2C5F">
              <w:rPr>
                <w:b/>
                <w:i/>
                <w:lang w:val="fr"/>
              </w:rPr>
              <w:t>[énumérer les aspects ici et modifier les parties pertinentes d</w:t>
            </w:r>
            <w:r>
              <w:rPr>
                <w:b/>
                <w:i/>
                <w:lang w:val="fr"/>
              </w:rPr>
              <w:t>es DPAO</w:t>
            </w:r>
            <w:r w:rsidRPr="004A2C5F">
              <w:rPr>
                <w:b/>
                <w:i/>
                <w:lang w:val="fr"/>
              </w:rPr>
              <w:t xml:space="preserve"> en conséquence, par exemple, l’émission d’un document d’appel d’offres, la </w:t>
            </w:r>
            <w:r>
              <w:rPr>
                <w:b/>
                <w:i/>
                <w:lang w:val="fr"/>
              </w:rPr>
              <w:t>remise des O</w:t>
            </w:r>
            <w:r w:rsidRPr="004A2C5F">
              <w:rPr>
                <w:b/>
                <w:i/>
                <w:lang w:val="fr"/>
              </w:rPr>
              <w:t>ffres, l’ouverture de</w:t>
            </w:r>
            <w:r>
              <w:rPr>
                <w:b/>
                <w:i/>
                <w:lang w:val="fr"/>
              </w:rPr>
              <w:t>s Offres</w:t>
            </w:r>
            <w:r w:rsidRPr="004A2C5F">
              <w:rPr>
                <w:b/>
                <w:i/>
                <w:lang w:val="fr"/>
              </w:rPr>
              <w:t>]</w:t>
            </w:r>
          </w:p>
          <w:p w14:paraId="2103B6B5" w14:textId="743EDF7C" w:rsidR="00EF0548" w:rsidRPr="00734D63" w:rsidRDefault="00EF0548" w:rsidP="00EF0548">
            <w:pPr>
              <w:tabs>
                <w:tab w:val="right" w:pos="7272"/>
              </w:tabs>
              <w:spacing w:after="200"/>
            </w:pPr>
          </w:p>
        </w:tc>
      </w:tr>
      <w:tr w:rsidR="00EF0548" w:rsidRPr="00734D63" w14:paraId="43ECC5BB" w14:textId="77777777" w:rsidTr="000971F5">
        <w:trPr>
          <w:cantSplit/>
        </w:trPr>
        <w:tc>
          <w:tcPr>
            <w:tcW w:w="1620" w:type="dxa"/>
            <w:tcBorders>
              <w:top w:val="single" w:sz="12" w:space="0" w:color="000000"/>
              <w:bottom w:val="single" w:sz="4" w:space="0" w:color="auto"/>
            </w:tcBorders>
          </w:tcPr>
          <w:p w14:paraId="4F4542D6" w14:textId="77777777" w:rsidR="00EF0548" w:rsidRPr="00734D63" w:rsidRDefault="00EF0548" w:rsidP="006C1FA7">
            <w:pPr>
              <w:spacing w:before="120" w:after="120"/>
              <w:rPr>
                <w:b/>
              </w:rPr>
            </w:pPr>
            <w:r w:rsidRPr="00734D63">
              <w:rPr>
                <w:b/>
              </w:rPr>
              <w:t>IS 2.1</w:t>
            </w:r>
          </w:p>
        </w:tc>
        <w:tc>
          <w:tcPr>
            <w:tcW w:w="7740" w:type="dxa"/>
            <w:tcBorders>
              <w:top w:val="nil"/>
              <w:bottom w:val="single" w:sz="4" w:space="0" w:color="auto"/>
            </w:tcBorders>
          </w:tcPr>
          <w:p w14:paraId="2F21EF79" w14:textId="77777777" w:rsidR="00EF0548" w:rsidRPr="00734D63" w:rsidRDefault="00EF0548" w:rsidP="00EF0548">
            <w:pPr>
              <w:tabs>
                <w:tab w:val="right" w:pos="7272"/>
              </w:tabs>
              <w:spacing w:after="200"/>
              <w:jc w:val="both"/>
              <w:rPr>
                <w:u w:val="single"/>
              </w:rPr>
            </w:pPr>
            <w:r w:rsidRPr="00734D63">
              <w:t xml:space="preserve">Nom de l’Emprunteur : </w:t>
            </w:r>
            <w:r w:rsidRPr="00734D63">
              <w:rPr>
                <w:i/>
              </w:rPr>
              <w:t>[insérer le nom de l’Emprunteur et indiquer sa relation avec l’Acheteur, si différent. S’assurer qu’il s’agit bien de l’information fournie dans l’Avis d’Appel d’Offres.]</w:t>
            </w:r>
          </w:p>
        </w:tc>
      </w:tr>
      <w:tr w:rsidR="00EF0548" w:rsidRPr="00734D63" w14:paraId="1E6EBD0D" w14:textId="77777777" w:rsidTr="000971F5">
        <w:trPr>
          <w:cantSplit/>
        </w:trPr>
        <w:tc>
          <w:tcPr>
            <w:tcW w:w="1620" w:type="dxa"/>
            <w:tcBorders>
              <w:top w:val="single" w:sz="4" w:space="0" w:color="auto"/>
              <w:bottom w:val="single" w:sz="12" w:space="0" w:color="000000"/>
            </w:tcBorders>
          </w:tcPr>
          <w:p w14:paraId="6D6A696D" w14:textId="77777777" w:rsidR="00EF0548" w:rsidRPr="00734D63" w:rsidRDefault="00EF0548" w:rsidP="006C1FA7">
            <w:pPr>
              <w:spacing w:before="120" w:after="120"/>
              <w:rPr>
                <w:b/>
              </w:rPr>
            </w:pPr>
            <w:r w:rsidRPr="00734D63">
              <w:rPr>
                <w:b/>
              </w:rPr>
              <w:lastRenderedPageBreak/>
              <w:t>IS 2.1</w:t>
            </w:r>
          </w:p>
        </w:tc>
        <w:tc>
          <w:tcPr>
            <w:tcW w:w="7740" w:type="dxa"/>
            <w:tcBorders>
              <w:top w:val="single" w:sz="4" w:space="0" w:color="auto"/>
              <w:bottom w:val="single" w:sz="12" w:space="0" w:color="000000"/>
            </w:tcBorders>
          </w:tcPr>
          <w:p w14:paraId="600BF118" w14:textId="77777777" w:rsidR="00EF0548" w:rsidRDefault="00EF0548" w:rsidP="006C1FA7">
            <w:pPr>
              <w:tabs>
                <w:tab w:val="right" w:pos="7254"/>
              </w:tabs>
              <w:spacing w:before="120"/>
              <w:rPr>
                <w:i/>
              </w:rPr>
            </w:pPr>
            <w:r w:rsidRPr="00734D63">
              <w:t>Montant du financement au titre du prêt/crédit/don :</w:t>
            </w:r>
            <w:r w:rsidR="00961E01" w:rsidRPr="00734D63">
              <w:t xml:space="preserve"> </w:t>
            </w:r>
            <w:r w:rsidRPr="00734D63">
              <w:rPr>
                <w:i/>
              </w:rPr>
              <w:t>[</w:t>
            </w:r>
            <w:r w:rsidRPr="00117627">
              <w:rPr>
                <w:b/>
                <w:bCs/>
                <w:i/>
              </w:rPr>
              <w:t>insérer l’équivalent en $EU</w:t>
            </w:r>
            <w:r w:rsidRPr="00734D63">
              <w:rPr>
                <w:i/>
              </w:rPr>
              <w:t>]</w:t>
            </w:r>
          </w:p>
          <w:p w14:paraId="265B7A47" w14:textId="452D2000" w:rsidR="00117627" w:rsidRPr="00734D63" w:rsidRDefault="00117627" w:rsidP="006C1FA7">
            <w:pPr>
              <w:tabs>
                <w:tab w:val="right" w:pos="7254"/>
              </w:tabs>
              <w:spacing w:before="120"/>
            </w:pPr>
            <w:r w:rsidRPr="00734D63">
              <w:t xml:space="preserve">Nom du Projet : </w:t>
            </w:r>
            <w:r w:rsidRPr="00734D63">
              <w:rPr>
                <w:i/>
                <w:iCs/>
              </w:rPr>
              <w:t>[</w:t>
            </w:r>
            <w:r w:rsidRPr="00117627">
              <w:rPr>
                <w:b/>
                <w:bCs/>
                <w:i/>
                <w:iCs/>
              </w:rPr>
              <w:t>insérer le nom</w:t>
            </w:r>
            <w:r w:rsidRPr="00734D63">
              <w:rPr>
                <w:i/>
                <w:iCs/>
              </w:rPr>
              <w:t>]</w:t>
            </w:r>
          </w:p>
        </w:tc>
      </w:tr>
      <w:tr w:rsidR="00961E01" w:rsidRPr="00734D63" w14:paraId="6868C8C2" w14:textId="77777777" w:rsidTr="00FD1B33">
        <w:trPr>
          <w:cantSplit/>
        </w:trPr>
        <w:tc>
          <w:tcPr>
            <w:tcW w:w="1620" w:type="dxa"/>
            <w:tcBorders>
              <w:top w:val="single" w:sz="12" w:space="0" w:color="000000"/>
              <w:bottom w:val="single" w:sz="4" w:space="0" w:color="auto"/>
            </w:tcBorders>
          </w:tcPr>
          <w:p w14:paraId="17C55C73" w14:textId="77777777" w:rsidR="00961E01" w:rsidRPr="00734D63" w:rsidRDefault="00961E01" w:rsidP="006C1FA7">
            <w:pPr>
              <w:spacing w:before="120" w:after="120"/>
              <w:rPr>
                <w:b/>
              </w:rPr>
            </w:pPr>
            <w:r w:rsidRPr="00734D63">
              <w:rPr>
                <w:b/>
              </w:rPr>
              <w:t>IS 4.1</w:t>
            </w:r>
          </w:p>
        </w:tc>
        <w:tc>
          <w:tcPr>
            <w:tcW w:w="7740" w:type="dxa"/>
            <w:tcBorders>
              <w:top w:val="single" w:sz="12" w:space="0" w:color="000000"/>
              <w:bottom w:val="single" w:sz="4" w:space="0" w:color="auto"/>
            </w:tcBorders>
          </w:tcPr>
          <w:p w14:paraId="09785530" w14:textId="472A3F88" w:rsidR="00961E01" w:rsidRPr="00734D63" w:rsidRDefault="00961E01" w:rsidP="006C1FA7">
            <w:pPr>
              <w:pStyle w:val="i"/>
              <w:tabs>
                <w:tab w:val="right" w:pos="7848"/>
              </w:tabs>
              <w:suppressAutoHyphens w:val="0"/>
              <w:spacing w:before="120" w:after="120"/>
              <w:jc w:val="left"/>
              <w:rPr>
                <w:rFonts w:ascii="Times New Roman" w:hAnsi="Times New Roman"/>
                <w:lang w:val="fr-FR"/>
              </w:rPr>
            </w:pPr>
            <w:r w:rsidRPr="00734D63">
              <w:rPr>
                <w:rFonts w:ascii="Times New Roman" w:hAnsi="Times New Roman"/>
                <w:lang w:val="fr-FR"/>
              </w:rPr>
              <w:t xml:space="preserve">Le nombre des membres d’un groupement </w:t>
            </w:r>
            <w:r w:rsidR="00117627">
              <w:rPr>
                <w:rFonts w:ascii="Times New Roman" w:hAnsi="Times New Roman"/>
                <w:lang w:val="fr-FR"/>
              </w:rPr>
              <w:t xml:space="preserve">(GE) </w:t>
            </w:r>
            <w:r w:rsidRPr="00734D63">
              <w:rPr>
                <w:rFonts w:ascii="Times New Roman" w:hAnsi="Times New Roman"/>
                <w:lang w:val="fr-FR"/>
              </w:rPr>
              <w:t xml:space="preserve">ne dépassera pas : </w:t>
            </w:r>
            <w:r w:rsidRPr="00734D63">
              <w:rPr>
                <w:rFonts w:ascii="Times New Roman" w:hAnsi="Times New Roman"/>
                <w:i/>
                <w:lang w:val="fr-FR"/>
              </w:rPr>
              <w:t>[</w:t>
            </w:r>
            <w:r w:rsidRPr="00117627">
              <w:rPr>
                <w:rFonts w:ascii="Times New Roman" w:hAnsi="Times New Roman"/>
                <w:b/>
                <w:bCs/>
                <w:i/>
                <w:lang w:val="fr-FR"/>
              </w:rPr>
              <w:t>insérer le nombre</w:t>
            </w:r>
            <w:r w:rsidRPr="00734D63">
              <w:rPr>
                <w:rFonts w:ascii="Times New Roman" w:hAnsi="Times New Roman"/>
                <w:i/>
                <w:lang w:val="fr-FR"/>
              </w:rPr>
              <w:t>]</w:t>
            </w:r>
          </w:p>
        </w:tc>
      </w:tr>
      <w:tr w:rsidR="00EF0548" w:rsidRPr="00734D63" w14:paraId="5009D0E0" w14:textId="77777777" w:rsidTr="00FD1B33">
        <w:trPr>
          <w:cantSplit/>
        </w:trPr>
        <w:tc>
          <w:tcPr>
            <w:tcW w:w="1620" w:type="dxa"/>
            <w:tcBorders>
              <w:top w:val="single" w:sz="12" w:space="0" w:color="000000"/>
              <w:bottom w:val="single" w:sz="4" w:space="0" w:color="auto"/>
            </w:tcBorders>
          </w:tcPr>
          <w:p w14:paraId="16EAAEC5" w14:textId="0281BBE6" w:rsidR="00EF0548" w:rsidRPr="00734D63" w:rsidRDefault="00EF0548">
            <w:pPr>
              <w:spacing w:after="200"/>
              <w:rPr>
                <w:b/>
              </w:rPr>
            </w:pPr>
            <w:r w:rsidRPr="00734D63">
              <w:rPr>
                <w:b/>
              </w:rPr>
              <w:t>IS 4.</w:t>
            </w:r>
            <w:r w:rsidR="00453EC3">
              <w:rPr>
                <w:b/>
              </w:rPr>
              <w:t>5</w:t>
            </w:r>
          </w:p>
        </w:tc>
        <w:tc>
          <w:tcPr>
            <w:tcW w:w="7740" w:type="dxa"/>
            <w:tcBorders>
              <w:top w:val="single" w:sz="12" w:space="0" w:color="000000"/>
              <w:bottom w:val="single" w:sz="4" w:space="0" w:color="auto"/>
            </w:tcBorders>
          </w:tcPr>
          <w:p w14:paraId="443F6B72" w14:textId="77777777" w:rsidR="00EF0548" w:rsidRPr="00734D63" w:rsidRDefault="00EF0548" w:rsidP="00961E01">
            <w:pPr>
              <w:tabs>
                <w:tab w:val="right" w:pos="7254"/>
              </w:tabs>
              <w:spacing w:after="200"/>
              <w:jc w:val="both"/>
            </w:pPr>
            <w:r w:rsidRPr="00734D63">
              <w:t>Une liste des entreprises qui ne sont p</w:t>
            </w:r>
            <w:r w:rsidR="00961E01" w:rsidRPr="00734D63">
              <w:t>a</w:t>
            </w:r>
            <w:r w:rsidRPr="00734D63">
              <w:t xml:space="preserve">s admises à participer aux projets de la Banque figure à l’adresse </w:t>
            </w:r>
            <w:r w:rsidR="00961E01" w:rsidRPr="00734D63">
              <w:t>électronique</w:t>
            </w:r>
            <w:r w:rsidRPr="00734D63">
              <w:t xml:space="preserve"> suivante : http://www.worldbank.org/debarr</w:t>
            </w:r>
          </w:p>
        </w:tc>
      </w:tr>
      <w:tr w:rsidR="00EF0548" w:rsidRPr="00734D63" w14:paraId="25ECF516" w14:textId="77777777" w:rsidTr="00FD1B33">
        <w:tblPrEx>
          <w:tblBorders>
            <w:insideH w:val="single" w:sz="8" w:space="0" w:color="000000"/>
          </w:tblBorders>
        </w:tblPrEx>
        <w:tc>
          <w:tcPr>
            <w:tcW w:w="9360" w:type="dxa"/>
            <w:gridSpan w:val="2"/>
            <w:vAlign w:val="center"/>
          </w:tcPr>
          <w:p w14:paraId="239F00C3" w14:textId="77777777" w:rsidR="00EF0548" w:rsidRPr="00734D63" w:rsidRDefault="00EF0548">
            <w:pPr>
              <w:tabs>
                <w:tab w:val="right" w:pos="7434"/>
              </w:tabs>
              <w:spacing w:after="200"/>
              <w:jc w:val="center"/>
              <w:rPr>
                <w:b/>
                <w:sz w:val="28"/>
              </w:rPr>
            </w:pPr>
            <w:r w:rsidRPr="00734D63">
              <w:rPr>
                <w:b/>
                <w:sz w:val="28"/>
              </w:rPr>
              <w:t xml:space="preserve">B. </w:t>
            </w:r>
            <w:r w:rsidR="00961E01" w:rsidRPr="00734D63">
              <w:rPr>
                <w:b/>
                <w:sz w:val="28"/>
              </w:rPr>
              <w:t xml:space="preserve">Contenu du </w:t>
            </w:r>
            <w:r w:rsidRPr="00734D63">
              <w:rPr>
                <w:b/>
                <w:sz w:val="28"/>
              </w:rPr>
              <w:t>Dossier d’appel d’offres</w:t>
            </w:r>
          </w:p>
        </w:tc>
      </w:tr>
      <w:tr w:rsidR="00EF0548" w:rsidRPr="00734D63" w14:paraId="6D5E61A6" w14:textId="77777777" w:rsidTr="00FD1B33">
        <w:tblPrEx>
          <w:tblBorders>
            <w:insideH w:val="single" w:sz="8" w:space="0" w:color="000000"/>
          </w:tblBorders>
        </w:tblPrEx>
        <w:tc>
          <w:tcPr>
            <w:tcW w:w="1620" w:type="dxa"/>
          </w:tcPr>
          <w:p w14:paraId="0E8301F8" w14:textId="77777777" w:rsidR="00EF0548" w:rsidRPr="00734D63" w:rsidRDefault="00EF0548">
            <w:pPr>
              <w:tabs>
                <w:tab w:val="right" w:pos="7254"/>
              </w:tabs>
              <w:spacing w:after="200"/>
              <w:rPr>
                <w:b/>
              </w:rPr>
            </w:pPr>
            <w:r w:rsidRPr="00734D63">
              <w:rPr>
                <w:b/>
              </w:rPr>
              <w:t>IS 7.1</w:t>
            </w:r>
          </w:p>
        </w:tc>
        <w:tc>
          <w:tcPr>
            <w:tcW w:w="7740" w:type="dxa"/>
          </w:tcPr>
          <w:p w14:paraId="52EF4AAE" w14:textId="77777777" w:rsidR="00EF0548" w:rsidRPr="00734D63" w:rsidRDefault="00EF0548">
            <w:pPr>
              <w:tabs>
                <w:tab w:val="right" w:pos="7254"/>
              </w:tabs>
              <w:spacing w:after="200"/>
              <w:jc w:val="both"/>
            </w:pPr>
            <w:r w:rsidRPr="00734D63">
              <w:t xml:space="preserve">Afin d’obtenir des </w:t>
            </w:r>
            <w:r w:rsidRPr="00734D63">
              <w:rPr>
                <w:b/>
                <w:u w:val="single"/>
              </w:rPr>
              <w:t>clarifications</w:t>
            </w:r>
            <w:r w:rsidRPr="00734D63">
              <w:rPr>
                <w:b/>
              </w:rPr>
              <w:t xml:space="preserve"> </w:t>
            </w:r>
            <w:r w:rsidRPr="00734D63">
              <w:t>uniquement</w:t>
            </w:r>
            <w:r w:rsidRPr="00734D63">
              <w:rPr>
                <w:b/>
              </w:rPr>
              <w:t xml:space="preserve">, </w:t>
            </w:r>
            <w:r w:rsidRPr="00734D63">
              <w:t>l’adresse de l’Acheteur est la suivante :</w:t>
            </w:r>
          </w:p>
          <w:p w14:paraId="4110C8E8" w14:textId="77777777" w:rsidR="00961E01" w:rsidRPr="00734D63" w:rsidRDefault="00961E01">
            <w:pPr>
              <w:tabs>
                <w:tab w:val="right" w:pos="7254"/>
              </w:tabs>
              <w:spacing w:after="200"/>
              <w:jc w:val="both"/>
              <w:rPr>
                <w:i/>
              </w:rPr>
            </w:pPr>
            <w:r w:rsidRPr="00734D63">
              <w:rPr>
                <w:i/>
              </w:rPr>
              <w:t>[Insérer l’information correspondante comme requis ci-après. Cette adresse peut être identique ou non à celle spécifiée à l’article 22.1 des IS pour la remise des offres]:</w:t>
            </w:r>
          </w:p>
          <w:p w14:paraId="3BF84200" w14:textId="77777777" w:rsidR="00EF0548" w:rsidRPr="00734D63" w:rsidRDefault="00EF0548">
            <w:pPr>
              <w:tabs>
                <w:tab w:val="right" w:pos="7254"/>
              </w:tabs>
              <w:spacing w:after="200"/>
            </w:pPr>
            <w:r w:rsidRPr="00734D63">
              <w:t xml:space="preserve">Attention de : </w:t>
            </w:r>
            <w:r w:rsidRPr="00734D63">
              <w:rPr>
                <w:i/>
                <w:iCs/>
              </w:rPr>
              <w:t xml:space="preserve">[insérer le nom du </w:t>
            </w:r>
            <w:r w:rsidR="00960B22" w:rsidRPr="00734D63">
              <w:rPr>
                <w:i/>
                <w:iCs/>
              </w:rPr>
              <w:t>responsable]</w:t>
            </w:r>
          </w:p>
          <w:p w14:paraId="3E08CC0C" w14:textId="77777777" w:rsidR="00EF0548" w:rsidRPr="00734D63" w:rsidRDefault="00EF0548">
            <w:pPr>
              <w:tabs>
                <w:tab w:val="right" w:pos="7254"/>
              </w:tabs>
              <w:spacing w:after="200"/>
            </w:pPr>
            <w:r w:rsidRPr="00734D63">
              <w:t xml:space="preserve">Rue : </w:t>
            </w:r>
            <w:r w:rsidRPr="00734D63">
              <w:rPr>
                <w:i/>
                <w:iCs/>
              </w:rPr>
              <w:t>[insérer le nom de la rue]</w:t>
            </w:r>
          </w:p>
          <w:p w14:paraId="7288BE39" w14:textId="77777777" w:rsidR="00EF0548" w:rsidRPr="00734D63" w:rsidRDefault="00EF0548">
            <w:pPr>
              <w:tabs>
                <w:tab w:val="right" w:pos="7254"/>
              </w:tabs>
              <w:spacing w:after="200"/>
            </w:pPr>
            <w:r w:rsidRPr="00734D63">
              <w:t>Étage/ numéro de bureau </w:t>
            </w:r>
            <w:r w:rsidRPr="00734D63">
              <w:rPr>
                <w:i/>
                <w:iCs/>
              </w:rPr>
              <w:t>:[insérer étage et numéro du bureau]</w:t>
            </w:r>
            <w:r w:rsidRPr="00734D63">
              <w:t xml:space="preserve"> </w:t>
            </w:r>
          </w:p>
          <w:p w14:paraId="02F6970F" w14:textId="77777777" w:rsidR="00EF0548" w:rsidRPr="00734D63" w:rsidRDefault="00EF0548">
            <w:pPr>
              <w:tabs>
                <w:tab w:val="right" w:pos="7254"/>
              </w:tabs>
              <w:spacing w:after="200"/>
              <w:rPr>
                <w:i/>
              </w:rPr>
            </w:pPr>
            <w:r w:rsidRPr="00734D63">
              <w:t>Ville </w:t>
            </w:r>
            <w:r w:rsidRPr="00734D63">
              <w:rPr>
                <w:i/>
                <w:iCs/>
              </w:rPr>
              <w:t>: [insérer le nom de la ville]</w:t>
            </w:r>
          </w:p>
          <w:p w14:paraId="490DC1C9" w14:textId="77777777" w:rsidR="00EF0548" w:rsidRPr="00734D63" w:rsidRDefault="00EF0548">
            <w:pPr>
              <w:tabs>
                <w:tab w:val="right" w:pos="7254"/>
              </w:tabs>
              <w:spacing w:after="200"/>
              <w:rPr>
                <w:i/>
              </w:rPr>
            </w:pPr>
            <w:r w:rsidRPr="00734D63">
              <w:t xml:space="preserve">Code postal : </w:t>
            </w:r>
            <w:r w:rsidRPr="00734D63">
              <w:rPr>
                <w:i/>
                <w:iCs/>
              </w:rPr>
              <w:t>[insérer el numéro du code postal]</w:t>
            </w:r>
          </w:p>
          <w:p w14:paraId="2FD023B9" w14:textId="77777777" w:rsidR="00EF0548" w:rsidRPr="00734D63" w:rsidRDefault="00EF0548">
            <w:pPr>
              <w:tabs>
                <w:tab w:val="right" w:pos="7254"/>
              </w:tabs>
              <w:spacing w:after="200"/>
              <w:rPr>
                <w:i/>
              </w:rPr>
            </w:pPr>
            <w:r w:rsidRPr="00734D63">
              <w:t xml:space="preserve">Pays : </w:t>
            </w:r>
            <w:r w:rsidRPr="00734D63">
              <w:rPr>
                <w:i/>
                <w:iCs/>
              </w:rPr>
              <w:t>[insérer le nom</w:t>
            </w:r>
            <w:r w:rsidRPr="00734D63">
              <w:t xml:space="preserve"> du pays]</w:t>
            </w:r>
          </w:p>
          <w:p w14:paraId="5EF749AB" w14:textId="77777777" w:rsidR="00EF0548" w:rsidRPr="00734D63" w:rsidRDefault="00EF0548">
            <w:pPr>
              <w:tabs>
                <w:tab w:val="right" w:pos="7254"/>
              </w:tabs>
              <w:spacing w:after="200"/>
            </w:pPr>
            <w:r w:rsidRPr="00734D63">
              <w:t xml:space="preserve">Numéro de téléphone : </w:t>
            </w:r>
            <w:r w:rsidRPr="00734D63">
              <w:rPr>
                <w:i/>
                <w:iCs/>
              </w:rPr>
              <w:t>[insérer numéro</w:t>
            </w:r>
          </w:p>
          <w:p w14:paraId="4FD220AD" w14:textId="77777777" w:rsidR="00EF0548" w:rsidRPr="00734D63" w:rsidRDefault="00EF0548">
            <w:pPr>
              <w:tabs>
                <w:tab w:val="right" w:pos="7254"/>
              </w:tabs>
              <w:spacing w:after="200"/>
            </w:pPr>
            <w:r w:rsidRPr="00734D63">
              <w:t xml:space="preserve">Numéro de télécopie : </w:t>
            </w:r>
            <w:r w:rsidRPr="00734D63">
              <w:rPr>
                <w:i/>
                <w:iCs/>
              </w:rPr>
              <w:t>[insérer numéro]</w:t>
            </w:r>
          </w:p>
          <w:p w14:paraId="4B3C7AD8" w14:textId="77777777" w:rsidR="00EF0548" w:rsidRPr="00734D63" w:rsidRDefault="00EF0548" w:rsidP="00961E01">
            <w:pPr>
              <w:tabs>
                <w:tab w:val="right" w:pos="7254"/>
              </w:tabs>
              <w:spacing w:after="200"/>
              <w:rPr>
                <w:i/>
                <w:iCs/>
              </w:rPr>
            </w:pPr>
            <w:r w:rsidRPr="00734D63">
              <w:t xml:space="preserve">Adresse électronique : </w:t>
            </w:r>
            <w:r w:rsidRPr="00734D63">
              <w:rPr>
                <w:i/>
                <w:iCs/>
              </w:rPr>
              <w:t>[insérer adresse]</w:t>
            </w:r>
          </w:p>
          <w:p w14:paraId="085A047B" w14:textId="77777777" w:rsidR="00961E01" w:rsidRDefault="00961E01" w:rsidP="00961E01">
            <w:pPr>
              <w:tabs>
                <w:tab w:val="right" w:pos="7254"/>
              </w:tabs>
              <w:spacing w:after="200"/>
            </w:pPr>
            <w:r w:rsidRPr="00734D63">
              <w:rPr>
                <w:iCs/>
              </w:rPr>
              <w:t xml:space="preserve">Le délai de réception des demandes d’éclaircissements, exprimé en nombre de jours avant </w:t>
            </w:r>
            <w:r w:rsidRPr="00734D63">
              <w:t xml:space="preserve">la date limite de dépôt des offres est de </w:t>
            </w:r>
            <w:r w:rsidRPr="00734D63">
              <w:rPr>
                <w:i/>
              </w:rPr>
              <w:t>[insérer nombre]</w:t>
            </w:r>
            <w:r w:rsidRPr="00734D63">
              <w:t xml:space="preserve"> jours.</w:t>
            </w:r>
          </w:p>
          <w:p w14:paraId="6A417CD2" w14:textId="43764B93" w:rsidR="00453EC3" w:rsidRPr="00734D63" w:rsidRDefault="00453EC3" w:rsidP="00961E01">
            <w:pPr>
              <w:tabs>
                <w:tab w:val="right" w:pos="7254"/>
              </w:tabs>
              <w:spacing w:after="200"/>
            </w:pPr>
            <w:r w:rsidRPr="00734D63">
              <w:t xml:space="preserve">Adresse du site internet : </w:t>
            </w:r>
            <w:r w:rsidRPr="00734D63">
              <w:rPr>
                <w:i/>
                <w:iCs/>
              </w:rPr>
              <w:t>[</w:t>
            </w:r>
            <w:r>
              <w:rPr>
                <w:i/>
                <w:iCs/>
              </w:rPr>
              <w:t>au cas où utilisé, identifier liste internet largement utilisé ou l’</w:t>
            </w:r>
            <w:r w:rsidRPr="00734D63">
              <w:rPr>
                <w:i/>
                <w:iCs/>
              </w:rPr>
              <w:t>adresse www</w:t>
            </w:r>
            <w:r>
              <w:rPr>
                <w:i/>
                <w:iCs/>
              </w:rPr>
              <w:t xml:space="preserve"> d’accès libre où les informations du processus d’appel d’offres sont publiées] _____________</w:t>
            </w:r>
          </w:p>
        </w:tc>
      </w:tr>
      <w:tr w:rsidR="00EF0548" w:rsidRPr="00734D63" w14:paraId="1459EE70" w14:textId="77777777" w:rsidTr="00FD1B33">
        <w:tblPrEx>
          <w:tblBorders>
            <w:insideH w:val="single" w:sz="8" w:space="0" w:color="000000"/>
          </w:tblBorders>
        </w:tblPrEx>
        <w:tc>
          <w:tcPr>
            <w:tcW w:w="9360" w:type="dxa"/>
            <w:gridSpan w:val="2"/>
            <w:vAlign w:val="center"/>
          </w:tcPr>
          <w:p w14:paraId="74AC62DF" w14:textId="77777777" w:rsidR="00EF0548" w:rsidRPr="00734D63" w:rsidRDefault="00EF0548">
            <w:pPr>
              <w:tabs>
                <w:tab w:val="right" w:pos="7254"/>
              </w:tabs>
              <w:spacing w:after="200"/>
              <w:jc w:val="center"/>
              <w:rPr>
                <w:b/>
                <w:sz w:val="28"/>
              </w:rPr>
            </w:pPr>
            <w:r w:rsidRPr="00734D63">
              <w:rPr>
                <w:b/>
                <w:sz w:val="28"/>
              </w:rPr>
              <w:t>C. Préparation des offres</w:t>
            </w:r>
          </w:p>
        </w:tc>
      </w:tr>
      <w:tr w:rsidR="00EF0548" w:rsidRPr="00734D63" w14:paraId="0FE5FB74" w14:textId="77777777" w:rsidTr="00FD1B33">
        <w:tblPrEx>
          <w:tblBorders>
            <w:insideH w:val="single" w:sz="8" w:space="0" w:color="000000"/>
          </w:tblBorders>
        </w:tblPrEx>
        <w:tc>
          <w:tcPr>
            <w:tcW w:w="1620" w:type="dxa"/>
          </w:tcPr>
          <w:p w14:paraId="591D080B" w14:textId="77777777" w:rsidR="00EF0548" w:rsidRPr="00734D63" w:rsidRDefault="00EF0548">
            <w:pPr>
              <w:tabs>
                <w:tab w:val="right" w:pos="7434"/>
              </w:tabs>
              <w:spacing w:after="200"/>
              <w:rPr>
                <w:b/>
              </w:rPr>
            </w:pPr>
            <w:r w:rsidRPr="00734D63">
              <w:rPr>
                <w:b/>
              </w:rPr>
              <w:t>IS 10.1</w:t>
            </w:r>
          </w:p>
        </w:tc>
        <w:tc>
          <w:tcPr>
            <w:tcW w:w="7740" w:type="dxa"/>
          </w:tcPr>
          <w:p w14:paraId="49CA612B" w14:textId="77777777" w:rsidR="00EF0548" w:rsidRPr="00734D63" w:rsidRDefault="00EF0548">
            <w:pPr>
              <w:pStyle w:val="i"/>
              <w:tabs>
                <w:tab w:val="right" w:pos="7254"/>
              </w:tabs>
              <w:suppressAutoHyphens w:val="0"/>
              <w:spacing w:after="200"/>
              <w:rPr>
                <w:rFonts w:ascii="Times New Roman" w:hAnsi="Times New Roman"/>
                <w:lang w:val="fr-FR"/>
              </w:rPr>
            </w:pPr>
            <w:r w:rsidRPr="00734D63">
              <w:rPr>
                <w:rFonts w:ascii="Times New Roman" w:hAnsi="Times New Roman"/>
                <w:lang w:val="fr-FR"/>
              </w:rPr>
              <w:t>La langue de soumission est :</w:t>
            </w:r>
            <w:r w:rsidR="007F7BCC" w:rsidRPr="00734D63">
              <w:rPr>
                <w:rFonts w:ascii="Times New Roman" w:hAnsi="Times New Roman"/>
                <w:i/>
                <w:iCs/>
                <w:lang w:val="fr-FR"/>
              </w:rPr>
              <w:t xml:space="preserve"> [</w:t>
            </w:r>
            <w:r w:rsidRPr="00734D63">
              <w:rPr>
                <w:rFonts w:ascii="Times New Roman" w:hAnsi="Times New Roman"/>
                <w:i/>
                <w:iCs/>
                <w:lang w:val="fr-FR"/>
              </w:rPr>
              <w:t>insérer « Anglais », « Espagnol », ou « Français »___________________________________</w:t>
            </w:r>
          </w:p>
          <w:p w14:paraId="73FE79EC" w14:textId="77777777" w:rsidR="00EF0548" w:rsidRPr="00453EC3" w:rsidRDefault="00EF0548">
            <w:pPr>
              <w:pStyle w:val="i"/>
              <w:tabs>
                <w:tab w:val="right" w:pos="7254"/>
              </w:tabs>
              <w:suppressAutoHyphens w:val="0"/>
              <w:spacing w:after="200"/>
              <w:rPr>
                <w:rFonts w:ascii="Times New Roman" w:hAnsi="Times New Roman"/>
                <w:i/>
                <w:iCs/>
                <w:lang w:val="fr-FR"/>
              </w:rPr>
            </w:pPr>
            <w:r w:rsidRPr="00453EC3">
              <w:rPr>
                <w:rFonts w:ascii="Times New Roman" w:hAnsi="Times New Roman"/>
                <w:i/>
                <w:iCs/>
                <w:lang w:val="fr-FR"/>
              </w:rPr>
              <w:lastRenderedPageBreak/>
              <w:t xml:space="preserve">[Note : Dans un pays où la Banque et l’Emprunteur ont convenu que les offres pourront être formulées dans la langue du pays de l’Emprunteur (ou la langue utilisée communément dans le pays de l’Emprunteur pour les transactions commerciales), en plus d’une langue utilisée sur le plan international, le texte ci-après doit être inséré : </w:t>
            </w:r>
          </w:p>
          <w:p w14:paraId="049841A2" w14:textId="77777777" w:rsidR="00EF0548" w:rsidRPr="00744612" w:rsidRDefault="00EF0548">
            <w:pPr>
              <w:pStyle w:val="i"/>
              <w:tabs>
                <w:tab w:val="right" w:pos="7254"/>
              </w:tabs>
              <w:suppressAutoHyphens w:val="0"/>
              <w:spacing w:after="200"/>
              <w:rPr>
                <w:rFonts w:ascii="Times New Roman" w:hAnsi="Times New Roman"/>
                <w:b/>
                <w:bCs/>
                <w:i/>
                <w:iCs/>
                <w:lang w:val="fr-FR"/>
              </w:rPr>
            </w:pPr>
            <w:r w:rsidRPr="00744612">
              <w:rPr>
                <w:rFonts w:ascii="Times New Roman" w:hAnsi="Times New Roman"/>
                <w:b/>
                <w:bCs/>
                <w:i/>
                <w:iCs/>
                <w:lang w:val="fr-FR"/>
              </w:rPr>
              <w:t>« Outre la langue indiquée ci avant, le dossier d’appel d’offres a également été émis dans la langue ci</w:t>
            </w:r>
            <w:r w:rsidR="00222DE7" w:rsidRPr="00744612">
              <w:rPr>
                <w:rFonts w:ascii="Times New Roman" w:hAnsi="Times New Roman"/>
                <w:b/>
                <w:bCs/>
                <w:i/>
                <w:iCs/>
                <w:lang w:val="fr-FR"/>
              </w:rPr>
              <w:t>-</w:t>
            </w:r>
            <w:r w:rsidRPr="00744612">
              <w:rPr>
                <w:rFonts w:ascii="Times New Roman" w:hAnsi="Times New Roman"/>
                <w:b/>
                <w:bCs/>
                <w:i/>
                <w:iCs/>
                <w:lang w:val="fr-FR"/>
              </w:rPr>
              <w:t>après : [insérer la langue du pays de l’Emprunteur ou la langue utilisée communément dans le pays de l’Emprunteur pour les transactions commerciales].</w:t>
            </w:r>
          </w:p>
          <w:p w14:paraId="601A90BB" w14:textId="77777777" w:rsidR="005C142A" w:rsidRPr="00744612" w:rsidRDefault="00EF0548" w:rsidP="005C142A">
            <w:pPr>
              <w:pStyle w:val="i"/>
              <w:tabs>
                <w:tab w:val="right" w:pos="7254"/>
              </w:tabs>
              <w:suppressAutoHyphens w:val="0"/>
              <w:spacing w:after="200"/>
              <w:rPr>
                <w:rFonts w:ascii="Times New Roman" w:hAnsi="Times New Roman"/>
                <w:b/>
                <w:bCs/>
                <w:i/>
                <w:iCs/>
                <w:lang w:val="fr-FR"/>
              </w:rPr>
            </w:pPr>
            <w:r w:rsidRPr="00744612">
              <w:rPr>
                <w:rFonts w:ascii="Times New Roman" w:hAnsi="Times New Roman"/>
                <w:b/>
                <w:bCs/>
                <w:i/>
                <w:iCs/>
                <w:lang w:val="fr-FR"/>
              </w:rPr>
              <w:t>Le Soumissionnaire peut, à son choix, formuler son offre dans l’une ou l’autre des langues indiquées ci avant, en</w:t>
            </w:r>
            <w:r w:rsidR="005C142A" w:rsidRPr="00744612">
              <w:rPr>
                <w:rFonts w:ascii="Times New Roman" w:hAnsi="Times New Roman"/>
                <w:b/>
                <w:bCs/>
                <w:i/>
                <w:iCs/>
                <w:lang w:val="fr-FR"/>
              </w:rPr>
              <w:t xml:space="preserve"> utilisant une langue seulement. »</w:t>
            </w:r>
          </w:p>
          <w:p w14:paraId="4A7D7B1B" w14:textId="77777777" w:rsidR="00453EC3" w:rsidRDefault="005C142A" w:rsidP="005C142A">
            <w:pPr>
              <w:pStyle w:val="i"/>
              <w:tabs>
                <w:tab w:val="right" w:pos="7254"/>
              </w:tabs>
              <w:suppressAutoHyphens w:val="0"/>
              <w:spacing w:after="200"/>
              <w:rPr>
                <w:szCs w:val="24"/>
                <w:lang w:val="fr-FR"/>
              </w:rPr>
            </w:pPr>
            <w:r w:rsidRPr="00F76F58">
              <w:rPr>
                <w:szCs w:val="24"/>
                <w:lang w:val="fr-FR"/>
              </w:rPr>
              <w:t xml:space="preserve">Toute correspondance sera échangée en </w:t>
            </w:r>
            <w:r w:rsidRPr="00F76F58">
              <w:rPr>
                <w:i/>
                <w:szCs w:val="24"/>
                <w:lang w:val="fr-FR"/>
              </w:rPr>
              <w:t>[</w:t>
            </w:r>
            <w:r w:rsidRPr="00453EC3">
              <w:rPr>
                <w:b/>
                <w:bCs/>
                <w:i/>
                <w:szCs w:val="24"/>
                <w:lang w:val="fr-FR"/>
              </w:rPr>
              <w:t>indiquer une seule langue</w:t>
            </w:r>
            <w:r w:rsidRPr="00F76F58">
              <w:rPr>
                <w:i/>
                <w:szCs w:val="24"/>
                <w:lang w:val="fr-FR"/>
              </w:rPr>
              <w:t>]</w:t>
            </w:r>
            <w:r w:rsidRPr="00F76F58">
              <w:rPr>
                <w:szCs w:val="24"/>
                <w:lang w:val="fr-FR"/>
              </w:rPr>
              <w:t xml:space="preserve">. </w:t>
            </w:r>
          </w:p>
          <w:p w14:paraId="762F4E91" w14:textId="1D1F07DD" w:rsidR="00EF0548" w:rsidRPr="00F76F58" w:rsidRDefault="005C142A" w:rsidP="005C142A">
            <w:pPr>
              <w:pStyle w:val="i"/>
              <w:tabs>
                <w:tab w:val="right" w:pos="7254"/>
              </w:tabs>
              <w:suppressAutoHyphens w:val="0"/>
              <w:spacing w:after="200"/>
              <w:rPr>
                <w:rFonts w:ascii="Times New Roman" w:hAnsi="Times New Roman"/>
                <w:lang w:val="fr-FR"/>
              </w:rPr>
            </w:pPr>
            <w:r w:rsidRPr="00F76F58">
              <w:rPr>
                <w:szCs w:val="24"/>
                <w:lang w:val="fr-FR"/>
              </w:rPr>
              <w:t xml:space="preserve">La langue de traduction des documents complémentaires et imprimés fournis par le Soumissionnaire sera </w:t>
            </w:r>
            <w:r w:rsidRPr="00F76F58">
              <w:rPr>
                <w:i/>
                <w:szCs w:val="24"/>
                <w:lang w:val="fr-FR"/>
              </w:rPr>
              <w:t>[</w:t>
            </w:r>
            <w:r w:rsidRPr="00744612">
              <w:rPr>
                <w:b/>
                <w:bCs/>
                <w:i/>
                <w:szCs w:val="24"/>
                <w:lang w:val="fr-FR"/>
              </w:rPr>
              <w:t>indiquer une seule langue</w:t>
            </w:r>
            <w:r w:rsidRPr="00F76F58">
              <w:rPr>
                <w:i/>
                <w:szCs w:val="24"/>
                <w:lang w:val="fr-FR"/>
              </w:rPr>
              <w:t>]</w:t>
            </w:r>
            <w:r w:rsidR="00EF0548" w:rsidRPr="00F76F58">
              <w:rPr>
                <w:rFonts w:ascii="Times New Roman" w:hAnsi="Times New Roman"/>
                <w:i/>
                <w:iCs/>
                <w:lang w:val="fr-FR"/>
              </w:rPr>
              <w:t>.</w:t>
            </w:r>
          </w:p>
        </w:tc>
      </w:tr>
      <w:tr w:rsidR="00EF0548" w:rsidRPr="00734D63" w14:paraId="175327E6" w14:textId="77777777" w:rsidTr="00FD1B33">
        <w:tblPrEx>
          <w:tblBorders>
            <w:insideH w:val="single" w:sz="8" w:space="0" w:color="000000"/>
          </w:tblBorders>
        </w:tblPrEx>
        <w:tc>
          <w:tcPr>
            <w:tcW w:w="1620" w:type="dxa"/>
          </w:tcPr>
          <w:p w14:paraId="04EC3E7A" w14:textId="3330035D" w:rsidR="00EF0548" w:rsidRPr="00734D63" w:rsidRDefault="005C142A">
            <w:pPr>
              <w:tabs>
                <w:tab w:val="right" w:pos="7434"/>
              </w:tabs>
              <w:spacing w:after="200"/>
              <w:rPr>
                <w:b/>
              </w:rPr>
            </w:pPr>
            <w:r w:rsidRPr="00734D63">
              <w:rPr>
                <w:b/>
              </w:rPr>
              <w:lastRenderedPageBreak/>
              <w:t>IS 11.</w:t>
            </w:r>
            <w:r w:rsidR="00B061C7">
              <w:rPr>
                <w:b/>
              </w:rPr>
              <w:t>2</w:t>
            </w:r>
            <w:r w:rsidRPr="00734D63">
              <w:rPr>
                <w:b/>
              </w:rPr>
              <w:t xml:space="preserve"> (</w:t>
            </w:r>
            <w:r w:rsidR="00B061C7">
              <w:rPr>
                <w:b/>
              </w:rPr>
              <w:t>i</w:t>
            </w:r>
            <w:r w:rsidR="00EF0548" w:rsidRPr="00734D63">
              <w:rPr>
                <w:b/>
              </w:rPr>
              <w:t>)</w:t>
            </w:r>
            <w:r w:rsidR="00B061C7">
              <w:rPr>
                <w:b/>
              </w:rPr>
              <w:t xml:space="preserve"> &amp; 11.3 (d)</w:t>
            </w:r>
          </w:p>
        </w:tc>
        <w:tc>
          <w:tcPr>
            <w:tcW w:w="7740" w:type="dxa"/>
          </w:tcPr>
          <w:p w14:paraId="76257DAC" w14:textId="756311D8" w:rsidR="00EF0548" w:rsidRPr="00734D63" w:rsidRDefault="00EF0548" w:rsidP="005C142A">
            <w:pPr>
              <w:pStyle w:val="i"/>
              <w:tabs>
                <w:tab w:val="right" w:pos="7254"/>
              </w:tabs>
              <w:suppressAutoHyphens w:val="0"/>
              <w:spacing w:after="200"/>
              <w:rPr>
                <w:u w:val="single"/>
                <w:lang w:val="fr-FR"/>
              </w:rPr>
            </w:pPr>
            <w:r w:rsidRPr="00734D63">
              <w:rPr>
                <w:rFonts w:ascii="Times New Roman" w:hAnsi="Times New Roman"/>
                <w:lang w:val="fr-FR"/>
              </w:rPr>
              <w:t xml:space="preserve">Le Soumissionnaire devra joindre à son offre les autres documents suivants : </w:t>
            </w:r>
            <w:r w:rsidRPr="00734D63">
              <w:rPr>
                <w:i/>
                <w:iCs/>
                <w:lang w:val="fr-FR"/>
              </w:rPr>
              <w:t>[</w:t>
            </w:r>
            <w:r w:rsidRPr="00F233E6">
              <w:rPr>
                <w:b/>
                <w:bCs/>
                <w:i/>
                <w:iCs/>
                <w:lang w:val="fr-FR"/>
              </w:rPr>
              <w:t>insérer la liste des documents, si nécessaire</w:t>
            </w:r>
            <w:r w:rsidR="005C142A" w:rsidRPr="00F233E6">
              <w:rPr>
                <w:b/>
                <w:bCs/>
                <w:i/>
                <w:iCs/>
                <w:lang w:val="fr-FR"/>
              </w:rPr>
              <w:t xml:space="preserve">, autres que ceux déjà mentionnés </w:t>
            </w:r>
            <w:r w:rsidR="00B061C7">
              <w:rPr>
                <w:b/>
                <w:bCs/>
                <w:i/>
                <w:iCs/>
                <w:lang w:val="fr-FR"/>
              </w:rPr>
              <w:t xml:space="preserve">aux </w:t>
            </w:r>
            <w:r w:rsidR="005C142A" w:rsidRPr="00F233E6">
              <w:rPr>
                <w:b/>
                <w:bCs/>
                <w:i/>
                <w:iCs/>
                <w:lang w:val="fr-FR"/>
              </w:rPr>
              <w:t>article</w:t>
            </w:r>
            <w:r w:rsidR="00B061C7">
              <w:rPr>
                <w:b/>
                <w:bCs/>
                <w:i/>
                <w:iCs/>
                <w:lang w:val="fr-FR"/>
              </w:rPr>
              <w:t>s</w:t>
            </w:r>
            <w:r w:rsidR="005C142A" w:rsidRPr="00F233E6">
              <w:rPr>
                <w:b/>
                <w:bCs/>
                <w:i/>
                <w:iCs/>
                <w:lang w:val="fr-FR"/>
              </w:rPr>
              <w:t xml:space="preserve"> 11.</w:t>
            </w:r>
            <w:r w:rsidR="00B061C7">
              <w:rPr>
                <w:b/>
                <w:bCs/>
                <w:i/>
                <w:iCs/>
                <w:lang w:val="fr-FR"/>
              </w:rPr>
              <w:t>2 et 11.3</w:t>
            </w:r>
            <w:r w:rsidR="005C142A" w:rsidRPr="00F233E6">
              <w:rPr>
                <w:b/>
                <w:bCs/>
                <w:i/>
                <w:iCs/>
                <w:lang w:val="fr-FR"/>
              </w:rPr>
              <w:t xml:space="preserve"> des IS</w:t>
            </w:r>
            <w:r w:rsidRPr="00734D63">
              <w:rPr>
                <w:i/>
                <w:iCs/>
                <w:lang w:val="fr-FR"/>
              </w:rPr>
              <w:t>]</w:t>
            </w:r>
          </w:p>
        </w:tc>
      </w:tr>
      <w:tr w:rsidR="00EF0548" w:rsidRPr="00734D63" w14:paraId="43689EF4" w14:textId="77777777" w:rsidTr="00FD1B33">
        <w:tblPrEx>
          <w:tblBorders>
            <w:insideH w:val="single" w:sz="8" w:space="0" w:color="000000"/>
          </w:tblBorders>
        </w:tblPrEx>
        <w:tc>
          <w:tcPr>
            <w:tcW w:w="1620" w:type="dxa"/>
          </w:tcPr>
          <w:p w14:paraId="6C2E5222" w14:textId="77777777" w:rsidR="00EF0548" w:rsidRPr="00734D63" w:rsidRDefault="00EF0548">
            <w:pPr>
              <w:tabs>
                <w:tab w:val="right" w:pos="7434"/>
              </w:tabs>
              <w:spacing w:after="200"/>
              <w:rPr>
                <w:b/>
              </w:rPr>
            </w:pPr>
            <w:r w:rsidRPr="00734D63">
              <w:rPr>
                <w:b/>
              </w:rPr>
              <w:t>IS 13.1</w:t>
            </w:r>
          </w:p>
        </w:tc>
        <w:tc>
          <w:tcPr>
            <w:tcW w:w="7740" w:type="dxa"/>
          </w:tcPr>
          <w:p w14:paraId="4811C94E" w14:textId="77FBC591" w:rsidR="00EF0548" w:rsidRPr="00734D63" w:rsidRDefault="00EF0548" w:rsidP="005C142A">
            <w:pPr>
              <w:tabs>
                <w:tab w:val="right" w:pos="7254"/>
              </w:tabs>
              <w:spacing w:after="120"/>
              <w:jc w:val="both"/>
            </w:pPr>
            <w:r w:rsidRPr="00734D63">
              <w:t xml:space="preserve">Les </w:t>
            </w:r>
            <w:r w:rsidR="00B061C7">
              <w:t>Offres Variantes (Parties Techniques et Financières)</w:t>
            </w:r>
            <w:r w:rsidRPr="00734D63">
              <w:t xml:space="preserve"> </w:t>
            </w:r>
            <w:r w:rsidRPr="00734D63">
              <w:rPr>
                <w:bCs/>
                <w:i/>
                <w:iCs/>
              </w:rPr>
              <w:t>[insérer « </w:t>
            </w:r>
            <w:r w:rsidRPr="00F233E6">
              <w:rPr>
                <w:b/>
                <w:i/>
                <w:iCs/>
              </w:rPr>
              <w:t>s</w:t>
            </w:r>
            <w:r w:rsidR="005C142A" w:rsidRPr="00F233E6">
              <w:rPr>
                <w:b/>
                <w:i/>
                <w:iCs/>
              </w:rPr>
              <w:t>er</w:t>
            </w:r>
            <w:r w:rsidRPr="00F233E6">
              <w:rPr>
                <w:b/>
                <w:i/>
                <w:iCs/>
              </w:rPr>
              <w:t>ont</w:t>
            </w:r>
            <w:r w:rsidRPr="00734D63">
              <w:rPr>
                <w:bCs/>
                <w:i/>
                <w:iCs/>
              </w:rPr>
              <w:t> » ou « </w:t>
            </w:r>
            <w:r w:rsidRPr="00F233E6">
              <w:rPr>
                <w:b/>
                <w:i/>
                <w:iCs/>
              </w:rPr>
              <w:t>ne s</w:t>
            </w:r>
            <w:r w:rsidR="005C142A" w:rsidRPr="00F233E6">
              <w:rPr>
                <w:b/>
                <w:i/>
                <w:iCs/>
              </w:rPr>
              <w:t>er</w:t>
            </w:r>
            <w:r w:rsidRPr="00F233E6">
              <w:rPr>
                <w:b/>
                <w:i/>
                <w:iCs/>
              </w:rPr>
              <w:t>ont pas</w:t>
            </w:r>
            <w:r w:rsidRPr="00734D63">
              <w:rPr>
                <w:bCs/>
                <w:i/>
                <w:iCs/>
              </w:rPr>
              <w:t> »]</w:t>
            </w:r>
            <w:r w:rsidRPr="00734D63">
              <w:rPr>
                <w:b/>
              </w:rPr>
              <w:t xml:space="preserve"> </w:t>
            </w:r>
            <w:r w:rsidR="005C142A" w:rsidRPr="00734D63">
              <w:t>pris</w:t>
            </w:r>
            <w:r w:rsidRPr="00734D63">
              <w:t>es</w:t>
            </w:r>
            <w:r w:rsidR="005C142A" w:rsidRPr="00734D63">
              <w:t xml:space="preserve"> en compte</w:t>
            </w:r>
            <w:r w:rsidRPr="00734D63">
              <w:t>.</w:t>
            </w:r>
          </w:p>
          <w:p w14:paraId="6D647EFD" w14:textId="2343F5CA" w:rsidR="00EF0548" w:rsidRPr="00F233E6" w:rsidRDefault="00EF0548" w:rsidP="00F03E64">
            <w:pPr>
              <w:tabs>
                <w:tab w:val="right" w:pos="7254"/>
              </w:tabs>
              <w:spacing w:after="120"/>
              <w:jc w:val="both"/>
              <w:rPr>
                <w:b/>
                <w:bCs/>
              </w:rPr>
            </w:pPr>
            <w:r w:rsidRPr="00F233E6">
              <w:rPr>
                <w:b/>
                <w:bCs/>
                <w:i/>
                <w:iCs/>
              </w:rPr>
              <w:t xml:space="preserve">[Si des </w:t>
            </w:r>
            <w:r w:rsidR="00B061C7">
              <w:rPr>
                <w:b/>
                <w:bCs/>
                <w:i/>
                <w:iCs/>
              </w:rPr>
              <w:t>O</w:t>
            </w:r>
            <w:r w:rsidRPr="00F233E6">
              <w:rPr>
                <w:b/>
                <w:bCs/>
                <w:i/>
                <w:iCs/>
              </w:rPr>
              <w:t xml:space="preserve">ffres </w:t>
            </w:r>
            <w:r w:rsidR="00B061C7">
              <w:rPr>
                <w:b/>
                <w:bCs/>
                <w:i/>
                <w:iCs/>
              </w:rPr>
              <w:t>V</w:t>
            </w:r>
            <w:r w:rsidRPr="00F233E6">
              <w:rPr>
                <w:b/>
                <w:bCs/>
                <w:i/>
                <w:iCs/>
              </w:rPr>
              <w:t xml:space="preserve">ariantes sont autorisées, </w:t>
            </w:r>
            <w:r w:rsidR="005C142A" w:rsidRPr="00F233E6">
              <w:rPr>
                <w:b/>
                <w:bCs/>
                <w:i/>
                <w:iCs/>
              </w:rPr>
              <w:t>la méthodologie pour leur évaluation</w:t>
            </w:r>
            <w:r w:rsidR="00F03E64" w:rsidRPr="00F233E6">
              <w:rPr>
                <w:b/>
                <w:bCs/>
                <w:i/>
                <w:iCs/>
              </w:rPr>
              <w:t xml:space="preserve"> doit être définie dans la Section III – Critères d’évaluation et de qualification ; cf. Section III pour plus de détails] </w:t>
            </w:r>
          </w:p>
        </w:tc>
      </w:tr>
      <w:tr w:rsidR="00F03E64" w:rsidRPr="00734D63" w14:paraId="5DFF6983" w14:textId="77777777" w:rsidTr="00FD1B33">
        <w:tblPrEx>
          <w:tblBorders>
            <w:insideH w:val="single" w:sz="8" w:space="0" w:color="000000"/>
          </w:tblBorders>
        </w:tblPrEx>
        <w:tc>
          <w:tcPr>
            <w:tcW w:w="1620" w:type="dxa"/>
          </w:tcPr>
          <w:p w14:paraId="1FA6D7FA" w14:textId="77777777" w:rsidR="00F03E64" w:rsidRPr="00734D63" w:rsidRDefault="00F03E64">
            <w:pPr>
              <w:tabs>
                <w:tab w:val="right" w:pos="7434"/>
              </w:tabs>
              <w:spacing w:after="200"/>
              <w:rPr>
                <w:b/>
              </w:rPr>
            </w:pPr>
            <w:r w:rsidRPr="00734D63">
              <w:rPr>
                <w:b/>
              </w:rPr>
              <w:t>IS 14.5</w:t>
            </w:r>
          </w:p>
        </w:tc>
        <w:tc>
          <w:tcPr>
            <w:tcW w:w="7740" w:type="dxa"/>
          </w:tcPr>
          <w:p w14:paraId="5EB8436C" w14:textId="78D2AD81" w:rsidR="00F03E64" w:rsidRPr="00734D63" w:rsidRDefault="00F03E64" w:rsidP="00F03E64">
            <w:pPr>
              <w:tabs>
                <w:tab w:val="right" w:pos="7254"/>
              </w:tabs>
              <w:spacing w:after="200"/>
              <w:jc w:val="both"/>
            </w:pPr>
            <w:r w:rsidRPr="00734D63">
              <w:t xml:space="preserve">Les prix proposés par le Soumissionnaire </w:t>
            </w:r>
            <w:r w:rsidRPr="00734D63">
              <w:rPr>
                <w:i/>
                <w:iCs/>
              </w:rPr>
              <w:t>[insérer « </w:t>
            </w:r>
            <w:r w:rsidRPr="00F233E6">
              <w:rPr>
                <w:b/>
                <w:bCs/>
                <w:i/>
                <w:iCs/>
              </w:rPr>
              <w:t>seront </w:t>
            </w:r>
            <w:r w:rsidRPr="00734D63">
              <w:rPr>
                <w:i/>
                <w:iCs/>
              </w:rPr>
              <w:t xml:space="preserve">» ou </w:t>
            </w:r>
            <w:r w:rsidRPr="00F233E6">
              <w:rPr>
                <w:b/>
                <w:bCs/>
                <w:i/>
                <w:iCs/>
              </w:rPr>
              <w:t>« ne seront pas</w:t>
            </w:r>
            <w:r w:rsidRPr="00734D63">
              <w:rPr>
                <w:i/>
                <w:iCs/>
              </w:rPr>
              <w:t> »]</w:t>
            </w:r>
            <w:r w:rsidRPr="00DA1A92">
              <w:t xml:space="preserve"> </w:t>
            </w:r>
            <w:r w:rsidR="00DA1A92" w:rsidRPr="00DA1A92">
              <w:t>sujets à révision durant l’exécution du Marché.</w:t>
            </w:r>
          </w:p>
        </w:tc>
      </w:tr>
      <w:tr w:rsidR="00F03E64" w:rsidRPr="00734D63" w14:paraId="348363B5" w14:textId="77777777" w:rsidTr="00FD1B33">
        <w:tblPrEx>
          <w:tblBorders>
            <w:insideH w:val="single" w:sz="8" w:space="0" w:color="000000"/>
          </w:tblBorders>
        </w:tblPrEx>
        <w:tc>
          <w:tcPr>
            <w:tcW w:w="1620" w:type="dxa"/>
          </w:tcPr>
          <w:p w14:paraId="2A7FBA48" w14:textId="77777777" w:rsidR="00F03E64" w:rsidRPr="00734D63" w:rsidRDefault="00F03E64">
            <w:pPr>
              <w:tabs>
                <w:tab w:val="right" w:pos="7434"/>
              </w:tabs>
              <w:spacing w:after="200"/>
              <w:rPr>
                <w:b/>
              </w:rPr>
            </w:pPr>
            <w:r w:rsidRPr="00734D63">
              <w:rPr>
                <w:b/>
              </w:rPr>
              <w:t>IS 14.6</w:t>
            </w:r>
          </w:p>
        </w:tc>
        <w:tc>
          <w:tcPr>
            <w:tcW w:w="7740" w:type="dxa"/>
          </w:tcPr>
          <w:p w14:paraId="011A2105" w14:textId="77777777" w:rsidR="00F03E64" w:rsidRPr="00734D63" w:rsidRDefault="00F03E64" w:rsidP="00F03E64">
            <w:pPr>
              <w:tabs>
                <w:tab w:val="right" w:pos="7254"/>
              </w:tabs>
              <w:spacing w:after="120"/>
              <w:jc w:val="both"/>
            </w:pPr>
            <w:r w:rsidRPr="00734D63">
              <w:t>Le prix indiqué pour chaque lot devra correspondre au minimum à</w:t>
            </w:r>
            <w:r w:rsidRPr="00734D63">
              <w:rPr>
                <w:i/>
                <w:iCs/>
              </w:rPr>
              <w:t xml:space="preserve"> [</w:t>
            </w:r>
            <w:r w:rsidRPr="00F233E6">
              <w:rPr>
                <w:b/>
                <w:bCs/>
                <w:i/>
                <w:iCs/>
              </w:rPr>
              <w:t>insérer valeur</w:t>
            </w:r>
            <w:r w:rsidRPr="00734D63">
              <w:rPr>
                <w:i/>
                <w:iCs/>
              </w:rPr>
              <w:t>]</w:t>
            </w:r>
            <w:r w:rsidRPr="00734D63">
              <w:t xml:space="preserve"> pourcent des articles de chaque lot.</w:t>
            </w:r>
          </w:p>
          <w:p w14:paraId="62716D85" w14:textId="77777777" w:rsidR="00F03E64" w:rsidRPr="00734D63" w:rsidRDefault="00F03E64" w:rsidP="00F03E64">
            <w:pPr>
              <w:tabs>
                <w:tab w:val="right" w:pos="7254"/>
              </w:tabs>
              <w:spacing w:after="120"/>
              <w:jc w:val="both"/>
            </w:pPr>
            <w:r w:rsidRPr="00734D63">
              <w:t xml:space="preserve">Le prix indiqué pour chaque article d’un lot devra correspondre au minimum à </w:t>
            </w:r>
            <w:r w:rsidRPr="00734D63">
              <w:rPr>
                <w:i/>
                <w:iCs/>
              </w:rPr>
              <w:t>[</w:t>
            </w:r>
            <w:r w:rsidRPr="00F233E6">
              <w:rPr>
                <w:b/>
                <w:bCs/>
                <w:i/>
                <w:iCs/>
              </w:rPr>
              <w:t>insérer valeur</w:t>
            </w:r>
            <w:r w:rsidRPr="00734D63">
              <w:rPr>
                <w:i/>
                <w:iCs/>
              </w:rPr>
              <w:t>]</w:t>
            </w:r>
            <w:r w:rsidRPr="00734D63">
              <w:t xml:space="preserve"> pourcent de la quantité requise pour cet article.</w:t>
            </w:r>
          </w:p>
        </w:tc>
      </w:tr>
      <w:tr w:rsidR="00EF0548" w:rsidRPr="00734D63" w14:paraId="4CD5518C" w14:textId="77777777" w:rsidTr="00FD1B33">
        <w:tblPrEx>
          <w:tblBorders>
            <w:insideH w:val="single" w:sz="8" w:space="0" w:color="000000"/>
          </w:tblBorders>
        </w:tblPrEx>
        <w:tc>
          <w:tcPr>
            <w:tcW w:w="1620" w:type="dxa"/>
          </w:tcPr>
          <w:p w14:paraId="2F94D445" w14:textId="77777777" w:rsidR="00EF0548" w:rsidRPr="00734D63" w:rsidRDefault="00EF0548">
            <w:pPr>
              <w:tabs>
                <w:tab w:val="right" w:pos="7434"/>
              </w:tabs>
              <w:spacing w:after="200"/>
              <w:rPr>
                <w:b/>
              </w:rPr>
            </w:pPr>
            <w:r w:rsidRPr="00734D63">
              <w:rPr>
                <w:b/>
              </w:rPr>
              <w:t>IS 14.</w:t>
            </w:r>
            <w:r w:rsidR="00F03E64" w:rsidRPr="00734D63">
              <w:rPr>
                <w:b/>
              </w:rPr>
              <w:t>7</w:t>
            </w:r>
          </w:p>
        </w:tc>
        <w:tc>
          <w:tcPr>
            <w:tcW w:w="7740" w:type="dxa"/>
          </w:tcPr>
          <w:p w14:paraId="7BA039C6" w14:textId="37DDC9E6" w:rsidR="00EF0548" w:rsidRPr="00F76F58" w:rsidRDefault="00EF0548" w:rsidP="00F76F58">
            <w:pPr>
              <w:tabs>
                <w:tab w:val="right" w:pos="7254"/>
              </w:tabs>
              <w:spacing w:after="200"/>
              <w:jc w:val="both"/>
            </w:pPr>
            <w:r w:rsidRPr="00734D63">
              <w:t>L’édition des Incoterms à laquelle se référer est</w:t>
            </w:r>
            <w:r w:rsidR="00DA1A92" w:rsidRPr="00734D63">
              <w:t xml:space="preserve"> : [</w:t>
            </w:r>
            <w:r w:rsidRPr="00F233E6">
              <w:rPr>
                <w:b/>
                <w:bCs/>
                <w:i/>
                <w:iCs/>
              </w:rPr>
              <w:t xml:space="preserve">insérer la date d’édition </w:t>
            </w:r>
            <w:r w:rsidR="00F76F58" w:rsidRPr="00F233E6">
              <w:rPr>
                <w:b/>
                <w:bCs/>
                <w:i/>
                <w:iCs/>
              </w:rPr>
              <w:t>en vigueur</w:t>
            </w:r>
            <w:r w:rsidRPr="00F76F58">
              <w:rPr>
                <w:i/>
                <w:iCs/>
              </w:rPr>
              <w:t>]</w:t>
            </w:r>
            <w:r w:rsidRPr="00F76F58">
              <w:t xml:space="preserve"> </w:t>
            </w:r>
          </w:p>
        </w:tc>
      </w:tr>
      <w:tr w:rsidR="00F03E64" w:rsidRPr="00734D63" w14:paraId="7185F0FA" w14:textId="77777777" w:rsidTr="00FD1B33">
        <w:tblPrEx>
          <w:tblBorders>
            <w:insideH w:val="single" w:sz="8" w:space="0" w:color="000000"/>
          </w:tblBorders>
        </w:tblPrEx>
        <w:tc>
          <w:tcPr>
            <w:tcW w:w="1620" w:type="dxa"/>
          </w:tcPr>
          <w:p w14:paraId="2EA64200" w14:textId="11A8210A" w:rsidR="00F03E64" w:rsidRPr="00B061C7" w:rsidRDefault="00F03E64" w:rsidP="006C1FA7">
            <w:pPr>
              <w:tabs>
                <w:tab w:val="right" w:pos="7434"/>
              </w:tabs>
              <w:spacing w:after="200"/>
              <w:rPr>
                <w:b/>
                <w:lang w:val="en-US"/>
              </w:rPr>
            </w:pPr>
            <w:r w:rsidRPr="00B061C7">
              <w:rPr>
                <w:b/>
                <w:lang w:val="en-US"/>
              </w:rPr>
              <w:t>IS 14.</w:t>
            </w:r>
            <w:r w:rsidR="00D87532" w:rsidRPr="00B061C7">
              <w:rPr>
                <w:b/>
                <w:lang w:val="en-US"/>
              </w:rPr>
              <w:t>8</w:t>
            </w:r>
            <w:r w:rsidRPr="00B061C7">
              <w:rPr>
                <w:b/>
                <w:lang w:val="en-US"/>
              </w:rPr>
              <w:t xml:space="preserve"> (</w:t>
            </w:r>
            <w:r w:rsidR="00B061C7" w:rsidRPr="00B061C7">
              <w:rPr>
                <w:b/>
                <w:lang w:val="en-US"/>
              </w:rPr>
              <w:t>a</w:t>
            </w:r>
            <w:r w:rsidRPr="00B061C7">
              <w:rPr>
                <w:b/>
                <w:lang w:val="en-US"/>
              </w:rPr>
              <w:t>) (</w:t>
            </w:r>
            <w:r w:rsidR="00B061C7" w:rsidRPr="00B061C7">
              <w:rPr>
                <w:b/>
                <w:lang w:val="en-US"/>
              </w:rPr>
              <w:t>ii</w:t>
            </w:r>
            <w:r w:rsidRPr="00B061C7">
              <w:rPr>
                <w:b/>
                <w:lang w:val="en-US"/>
              </w:rPr>
              <w:t>i)</w:t>
            </w:r>
            <w:r w:rsidR="00B061C7" w:rsidRPr="00B061C7">
              <w:rPr>
                <w:b/>
                <w:lang w:val="en-US"/>
              </w:rPr>
              <w:t>, (b) (i</w:t>
            </w:r>
            <w:r w:rsidR="000725A7">
              <w:rPr>
                <w:b/>
                <w:lang w:val="en-US"/>
              </w:rPr>
              <w:t>i</w:t>
            </w:r>
            <w:r w:rsidR="00B061C7" w:rsidRPr="00B061C7">
              <w:rPr>
                <w:b/>
                <w:lang w:val="en-US"/>
              </w:rPr>
              <w:t>) et (c) (v)</w:t>
            </w:r>
            <w:r w:rsidRPr="00B061C7">
              <w:rPr>
                <w:b/>
                <w:lang w:val="en-US"/>
              </w:rPr>
              <w:t xml:space="preserve"> </w:t>
            </w:r>
          </w:p>
        </w:tc>
        <w:tc>
          <w:tcPr>
            <w:tcW w:w="7740" w:type="dxa"/>
          </w:tcPr>
          <w:p w14:paraId="3B3EC12F" w14:textId="47B9A63D" w:rsidR="00F03E64" w:rsidRPr="00734D63" w:rsidRDefault="00F03E64" w:rsidP="00F03E64">
            <w:pPr>
              <w:tabs>
                <w:tab w:val="right" w:pos="7254"/>
              </w:tabs>
              <w:spacing w:after="200"/>
            </w:pPr>
            <w:r w:rsidRPr="00734D63">
              <w:t xml:space="preserve">Le lieu de </w:t>
            </w:r>
            <w:r w:rsidR="00F233E6">
              <w:t>D</w:t>
            </w:r>
            <w:r w:rsidRPr="00734D63">
              <w:t>estination</w:t>
            </w:r>
            <w:r w:rsidR="00792AB8">
              <w:t xml:space="preserve"> Finale</w:t>
            </w:r>
            <w:r w:rsidRPr="00734D63">
              <w:t xml:space="preserve"> </w:t>
            </w:r>
            <w:r w:rsidR="00792AB8" w:rsidRPr="00222DE7">
              <w:t>(</w:t>
            </w:r>
            <w:r w:rsidR="00792AB8">
              <w:t>S</w:t>
            </w:r>
            <w:r w:rsidR="00792AB8" w:rsidRPr="00222DE7">
              <w:t xml:space="preserve">ite du </w:t>
            </w:r>
            <w:r w:rsidR="00792AB8">
              <w:t>P</w:t>
            </w:r>
            <w:r w:rsidR="00792AB8" w:rsidRPr="00222DE7">
              <w:t>rojet)</w:t>
            </w:r>
            <w:r w:rsidR="00792AB8">
              <w:t xml:space="preserve"> </w:t>
            </w:r>
            <w:r w:rsidRPr="00734D63">
              <w:t>est</w:t>
            </w:r>
            <w:r w:rsidR="00F233E6">
              <w:t xml:space="preserve"> </w:t>
            </w:r>
            <w:r w:rsidRPr="00734D63">
              <w:t xml:space="preserve">: </w:t>
            </w:r>
            <w:r w:rsidRPr="00734D63">
              <w:rPr>
                <w:i/>
                <w:iCs/>
              </w:rPr>
              <w:t>[</w:t>
            </w:r>
            <w:r w:rsidRPr="00F233E6">
              <w:rPr>
                <w:b/>
                <w:bCs/>
                <w:i/>
                <w:iCs/>
              </w:rPr>
              <w:t>insérer le nom </w:t>
            </w:r>
            <w:r w:rsidR="00792AB8">
              <w:rPr>
                <w:b/>
                <w:bCs/>
                <w:i/>
                <w:iCs/>
              </w:rPr>
              <w:t xml:space="preserve">du lieu où les Fournitures seront </w:t>
            </w:r>
            <w:r w:rsidRPr="00F233E6">
              <w:rPr>
                <w:b/>
                <w:bCs/>
                <w:i/>
                <w:iCs/>
              </w:rPr>
              <w:t>utilisé</w:t>
            </w:r>
            <w:r w:rsidR="00792AB8">
              <w:rPr>
                <w:b/>
                <w:bCs/>
                <w:i/>
                <w:iCs/>
              </w:rPr>
              <w:t>es</w:t>
            </w:r>
            <w:r w:rsidRPr="00734D63">
              <w:rPr>
                <w:i/>
                <w:iCs/>
              </w:rPr>
              <w:t>]</w:t>
            </w:r>
          </w:p>
        </w:tc>
      </w:tr>
      <w:tr w:rsidR="00EF0548" w:rsidRPr="00734D63" w14:paraId="61C94758" w14:textId="77777777" w:rsidTr="00FD1B33">
        <w:tblPrEx>
          <w:tblBorders>
            <w:insideH w:val="single" w:sz="8" w:space="0" w:color="000000"/>
          </w:tblBorders>
        </w:tblPrEx>
        <w:tc>
          <w:tcPr>
            <w:tcW w:w="1620" w:type="dxa"/>
          </w:tcPr>
          <w:p w14:paraId="3A7A9CE8" w14:textId="23C32D28" w:rsidR="00EF0548" w:rsidRPr="00AA46EA" w:rsidRDefault="00F03E64">
            <w:pPr>
              <w:tabs>
                <w:tab w:val="right" w:pos="7434"/>
              </w:tabs>
              <w:spacing w:after="200"/>
              <w:rPr>
                <w:b/>
                <w:lang w:val="en-US"/>
              </w:rPr>
            </w:pPr>
            <w:r w:rsidRPr="00734D63">
              <w:rPr>
                <w:b/>
                <w:lang w:val="en-US"/>
              </w:rPr>
              <w:t>IS 14.8</w:t>
            </w:r>
            <w:r w:rsidR="00EF0548" w:rsidRPr="00734D63">
              <w:rPr>
                <w:b/>
                <w:lang w:val="en-US"/>
              </w:rPr>
              <w:t xml:space="preserve"> </w:t>
            </w:r>
            <w:r w:rsidR="00DA1A92">
              <w:rPr>
                <w:b/>
                <w:lang w:val="en-US"/>
              </w:rPr>
              <w:t>(</w:t>
            </w:r>
            <w:r w:rsidR="00EF0548" w:rsidRPr="00AA46EA">
              <w:rPr>
                <w:b/>
                <w:lang w:val="en-US"/>
              </w:rPr>
              <w:t>b</w:t>
            </w:r>
            <w:r w:rsidR="00DA1A92">
              <w:rPr>
                <w:b/>
                <w:lang w:val="en-US"/>
              </w:rPr>
              <w:t>)</w:t>
            </w:r>
            <w:r w:rsidR="00EF0548" w:rsidRPr="00AA46EA">
              <w:rPr>
                <w:b/>
                <w:lang w:val="en-US"/>
              </w:rPr>
              <w:t xml:space="preserve"> (</w:t>
            </w:r>
            <w:r w:rsidR="00B061C7">
              <w:rPr>
                <w:b/>
                <w:lang w:val="en-US"/>
              </w:rPr>
              <w:t>i</w:t>
            </w:r>
            <w:r w:rsidR="00EF0548" w:rsidRPr="00AA46EA">
              <w:rPr>
                <w:b/>
                <w:lang w:val="en-US"/>
              </w:rPr>
              <w:t>)</w:t>
            </w:r>
          </w:p>
        </w:tc>
        <w:tc>
          <w:tcPr>
            <w:tcW w:w="7740" w:type="dxa"/>
          </w:tcPr>
          <w:p w14:paraId="0CE25450" w14:textId="4668041D" w:rsidR="00EF0548" w:rsidRPr="003D5EF6" w:rsidRDefault="00EF0548" w:rsidP="00D87532">
            <w:pPr>
              <w:tabs>
                <w:tab w:val="right" w:pos="7254"/>
              </w:tabs>
              <w:spacing w:after="200"/>
              <w:jc w:val="both"/>
            </w:pPr>
            <w:r w:rsidRPr="00222DE7">
              <w:t>L</w:t>
            </w:r>
            <w:r w:rsidR="00792AB8">
              <w:t>e lieu de</w:t>
            </w:r>
            <w:r w:rsidRPr="00222DE7">
              <w:t xml:space="preserve"> </w:t>
            </w:r>
            <w:r w:rsidR="00792AB8">
              <w:t>D</w:t>
            </w:r>
            <w:r w:rsidR="00792AB8" w:rsidRPr="00222DE7">
              <w:t>estination est</w:t>
            </w:r>
            <w:r w:rsidR="00F233E6">
              <w:t xml:space="preserve"> </w:t>
            </w:r>
            <w:r w:rsidRPr="00222DE7">
              <w:rPr>
                <w:i/>
                <w:iCs/>
              </w:rPr>
              <w:t>: [</w:t>
            </w:r>
            <w:r w:rsidRPr="00F233E6">
              <w:rPr>
                <w:b/>
                <w:bCs/>
                <w:i/>
                <w:iCs/>
              </w:rPr>
              <w:t>insérer le nom du lieu</w:t>
            </w:r>
            <w:r w:rsidR="00DA1A92">
              <w:rPr>
                <w:b/>
                <w:bCs/>
                <w:i/>
                <w:iCs/>
              </w:rPr>
              <w:t xml:space="preserve"> de destination </w:t>
            </w:r>
            <w:r w:rsidR="00792AB8">
              <w:rPr>
                <w:b/>
                <w:bCs/>
                <w:i/>
                <w:iCs/>
              </w:rPr>
              <w:t>selon l’Incoterm utilisé</w:t>
            </w:r>
            <w:r w:rsidRPr="00222DE7">
              <w:rPr>
                <w:i/>
                <w:iCs/>
              </w:rPr>
              <w:t>]</w:t>
            </w:r>
          </w:p>
        </w:tc>
      </w:tr>
      <w:tr w:rsidR="00EF0548" w:rsidRPr="00734D63" w14:paraId="2FAEF9FC" w14:textId="77777777" w:rsidTr="00FD1B33">
        <w:tblPrEx>
          <w:tblBorders>
            <w:insideH w:val="single" w:sz="8" w:space="0" w:color="000000"/>
          </w:tblBorders>
        </w:tblPrEx>
        <w:tc>
          <w:tcPr>
            <w:tcW w:w="1620" w:type="dxa"/>
          </w:tcPr>
          <w:p w14:paraId="01C2E359" w14:textId="77777777" w:rsidR="00EF0548" w:rsidRPr="00734D63" w:rsidRDefault="00EF0548">
            <w:pPr>
              <w:tabs>
                <w:tab w:val="right" w:pos="7434"/>
              </w:tabs>
              <w:spacing w:after="200"/>
              <w:rPr>
                <w:b/>
              </w:rPr>
            </w:pPr>
            <w:r w:rsidRPr="00734D63">
              <w:rPr>
                <w:b/>
              </w:rPr>
              <w:lastRenderedPageBreak/>
              <w:t>IS 15.1</w:t>
            </w:r>
          </w:p>
        </w:tc>
        <w:tc>
          <w:tcPr>
            <w:tcW w:w="7740" w:type="dxa"/>
          </w:tcPr>
          <w:p w14:paraId="71B7B531" w14:textId="366ED897" w:rsidR="00EF0548" w:rsidRPr="00734D63" w:rsidRDefault="00EF0548" w:rsidP="005C318E">
            <w:pPr>
              <w:tabs>
                <w:tab w:val="right" w:pos="7254"/>
              </w:tabs>
              <w:spacing w:after="200"/>
              <w:jc w:val="both"/>
            </w:pPr>
            <w:r w:rsidRPr="00734D63">
              <w:t xml:space="preserve">Le Soumissionnaire </w:t>
            </w:r>
            <w:r w:rsidRPr="00734D63">
              <w:rPr>
                <w:i/>
                <w:iCs/>
              </w:rPr>
              <w:t>[insérer « </w:t>
            </w:r>
            <w:r w:rsidRPr="00F233E6">
              <w:rPr>
                <w:b/>
                <w:bCs/>
                <w:i/>
                <w:iCs/>
              </w:rPr>
              <w:t>est</w:t>
            </w:r>
            <w:r w:rsidRPr="00734D63">
              <w:rPr>
                <w:i/>
                <w:iCs/>
              </w:rPr>
              <w:t> » ou « </w:t>
            </w:r>
            <w:r w:rsidRPr="00F233E6">
              <w:rPr>
                <w:b/>
                <w:bCs/>
                <w:i/>
                <w:iCs/>
              </w:rPr>
              <w:t>n’est pas</w:t>
            </w:r>
            <w:r w:rsidRPr="00734D63">
              <w:rPr>
                <w:i/>
                <w:iCs/>
              </w:rPr>
              <w:t> »]</w:t>
            </w:r>
            <w:r w:rsidRPr="00734D63">
              <w:t xml:space="preserve"> tenu d’exprimer dans la monnaie du </w:t>
            </w:r>
            <w:r w:rsidR="00DD1BB9">
              <w:t>Pays de l’Acheteur</w:t>
            </w:r>
            <w:r w:rsidRPr="00734D63">
              <w:t xml:space="preserve"> la fraction du prix de son offre correspondant à des dépenses encourues dans cette même monnaie. </w:t>
            </w:r>
          </w:p>
        </w:tc>
      </w:tr>
      <w:tr w:rsidR="005C318E" w:rsidRPr="00734D63" w14:paraId="50D13690" w14:textId="77777777" w:rsidTr="00FD1B33">
        <w:tblPrEx>
          <w:tblBorders>
            <w:insideH w:val="single" w:sz="8" w:space="0" w:color="000000"/>
          </w:tblBorders>
        </w:tblPrEx>
        <w:tc>
          <w:tcPr>
            <w:tcW w:w="1620" w:type="dxa"/>
          </w:tcPr>
          <w:p w14:paraId="66B902A6" w14:textId="77777777" w:rsidR="005C318E" w:rsidRPr="00734D63" w:rsidRDefault="005C318E" w:rsidP="00777722">
            <w:pPr>
              <w:tabs>
                <w:tab w:val="right" w:pos="7434"/>
              </w:tabs>
              <w:spacing w:after="200"/>
              <w:rPr>
                <w:b/>
              </w:rPr>
            </w:pPr>
            <w:r w:rsidRPr="00734D63">
              <w:rPr>
                <w:b/>
              </w:rPr>
              <w:t>IS 16.4</w:t>
            </w:r>
          </w:p>
        </w:tc>
        <w:tc>
          <w:tcPr>
            <w:tcW w:w="7740" w:type="dxa"/>
          </w:tcPr>
          <w:p w14:paraId="62A78CCB" w14:textId="77777777" w:rsidR="005C318E" w:rsidRPr="00734D63" w:rsidRDefault="005C318E" w:rsidP="005C318E">
            <w:pPr>
              <w:pStyle w:val="i"/>
              <w:tabs>
                <w:tab w:val="right" w:pos="7254"/>
              </w:tabs>
              <w:suppressAutoHyphens w:val="0"/>
              <w:spacing w:after="200"/>
              <w:jc w:val="left"/>
              <w:rPr>
                <w:rFonts w:ascii="Times New Roman" w:hAnsi="Times New Roman"/>
                <w:lang w:val="fr-FR"/>
              </w:rPr>
            </w:pPr>
            <w:r w:rsidRPr="00734D63">
              <w:rPr>
                <w:lang w:val="fr-FR"/>
              </w:rPr>
              <w:t xml:space="preserve">Période de fonctionnement prévue pour les fournitures (en vue des besoins en pièces de rechange) : </w:t>
            </w:r>
            <w:r w:rsidRPr="00734D63">
              <w:rPr>
                <w:i/>
                <w:iCs/>
                <w:lang w:val="fr-FR"/>
              </w:rPr>
              <w:t>[</w:t>
            </w:r>
            <w:r w:rsidRPr="008B73EA">
              <w:rPr>
                <w:b/>
                <w:bCs/>
                <w:i/>
                <w:iCs/>
                <w:lang w:val="fr-FR"/>
              </w:rPr>
              <w:t>insérer durée</w:t>
            </w:r>
            <w:r w:rsidRPr="00734D63">
              <w:rPr>
                <w:i/>
                <w:iCs/>
                <w:lang w:val="fr-FR"/>
              </w:rPr>
              <w:t>].</w:t>
            </w:r>
          </w:p>
        </w:tc>
      </w:tr>
      <w:tr w:rsidR="005C318E" w:rsidRPr="00734D63" w14:paraId="1E99CC4F" w14:textId="77777777" w:rsidTr="00FD1B33">
        <w:tblPrEx>
          <w:tblBorders>
            <w:insideH w:val="single" w:sz="8" w:space="0" w:color="000000"/>
          </w:tblBorders>
        </w:tblPrEx>
        <w:tc>
          <w:tcPr>
            <w:tcW w:w="1620" w:type="dxa"/>
          </w:tcPr>
          <w:p w14:paraId="052724F5" w14:textId="77777777" w:rsidR="005C318E" w:rsidRPr="00734D63" w:rsidRDefault="00B83455">
            <w:pPr>
              <w:tabs>
                <w:tab w:val="right" w:pos="7434"/>
              </w:tabs>
              <w:spacing w:after="200"/>
              <w:rPr>
                <w:b/>
              </w:rPr>
            </w:pPr>
            <w:r w:rsidRPr="00734D63">
              <w:rPr>
                <w:b/>
              </w:rPr>
              <w:t>IS 17.2 (a)</w:t>
            </w:r>
          </w:p>
        </w:tc>
        <w:tc>
          <w:tcPr>
            <w:tcW w:w="7740" w:type="dxa"/>
          </w:tcPr>
          <w:p w14:paraId="7E19D633" w14:textId="77777777" w:rsidR="005C318E" w:rsidRDefault="005C318E">
            <w:pPr>
              <w:pStyle w:val="i"/>
              <w:tabs>
                <w:tab w:val="right" w:pos="7254"/>
              </w:tabs>
              <w:suppressAutoHyphens w:val="0"/>
              <w:spacing w:after="200"/>
              <w:jc w:val="left"/>
              <w:rPr>
                <w:lang w:val="fr-FR"/>
              </w:rPr>
            </w:pPr>
            <w:r w:rsidRPr="00734D63">
              <w:rPr>
                <w:lang w:val="fr-FR"/>
              </w:rPr>
              <w:t xml:space="preserve">L ‘Autorisation du Fabriquant </w:t>
            </w:r>
            <w:r w:rsidRPr="00734D63">
              <w:rPr>
                <w:i/>
                <w:iCs/>
                <w:lang w:val="fr-FR"/>
              </w:rPr>
              <w:t>[insérer « </w:t>
            </w:r>
            <w:r w:rsidRPr="008B73EA">
              <w:rPr>
                <w:b/>
                <w:bCs/>
                <w:i/>
                <w:iCs/>
                <w:lang w:val="fr-FR"/>
              </w:rPr>
              <w:t>est</w:t>
            </w:r>
            <w:r w:rsidRPr="00734D63">
              <w:rPr>
                <w:i/>
                <w:iCs/>
                <w:lang w:val="fr-FR"/>
              </w:rPr>
              <w:t> » ou « </w:t>
            </w:r>
            <w:r w:rsidRPr="008B73EA">
              <w:rPr>
                <w:b/>
                <w:bCs/>
                <w:i/>
                <w:iCs/>
                <w:lang w:val="fr-FR"/>
              </w:rPr>
              <w:t>n’est pas</w:t>
            </w:r>
            <w:r w:rsidR="008B73EA">
              <w:rPr>
                <w:i/>
                <w:iCs/>
                <w:lang w:val="fr-FR"/>
              </w:rPr>
              <w:t xml:space="preserve"> </w:t>
            </w:r>
            <w:r w:rsidRPr="00734D63">
              <w:rPr>
                <w:i/>
                <w:iCs/>
                <w:lang w:val="fr-FR"/>
              </w:rPr>
              <w:t>»]</w:t>
            </w:r>
            <w:r w:rsidRPr="00734D63">
              <w:rPr>
                <w:lang w:val="fr-FR"/>
              </w:rPr>
              <w:t xml:space="preserve"> requise. </w:t>
            </w:r>
          </w:p>
          <w:p w14:paraId="49C17B08" w14:textId="1DFEF06D" w:rsidR="008B73EA" w:rsidRPr="00734D63" w:rsidRDefault="008B73EA" w:rsidP="008B73EA">
            <w:pPr>
              <w:spacing w:after="240"/>
              <w:jc w:val="both"/>
            </w:pPr>
            <w:r w:rsidRPr="003B3053">
              <w:rPr>
                <w:b/>
                <w:i/>
                <w:lang w:val="fr"/>
              </w:rPr>
              <w:t xml:space="preserve">[Si l’autorisation du </w:t>
            </w:r>
            <w:r>
              <w:rPr>
                <w:b/>
                <w:i/>
                <w:lang w:val="fr"/>
              </w:rPr>
              <w:t>F</w:t>
            </w:r>
            <w:r w:rsidRPr="003B3053">
              <w:rPr>
                <w:b/>
                <w:i/>
                <w:lang w:val="fr"/>
              </w:rPr>
              <w:t xml:space="preserve">abricant n’est requise que pour certains des articles du </w:t>
            </w:r>
            <w:r>
              <w:rPr>
                <w:b/>
                <w:i/>
                <w:lang w:val="fr"/>
              </w:rPr>
              <w:t>marché</w:t>
            </w:r>
            <w:r w:rsidRPr="003B3053">
              <w:rPr>
                <w:b/>
                <w:i/>
                <w:lang w:val="fr"/>
              </w:rPr>
              <w:t xml:space="preserve">, énumérez les articles pour lesquels l’autorisation du </w:t>
            </w:r>
            <w:r>
              <w:rPr>
                <w:b/>
                <w:i/>
                <w:lang w:val="fr"/>
              </w:rPr>
              <w:t>F</w:t>
            </w:r>
            <w:r w:rsidRPr="003B3053">
              <w:rPr>
                <w:b/>
                <w:i/>
                <w:lang w:val="fr"/>
              </w:rPr>
              <w:t xml:space="preserve">abricant est requise. L’autorisation du </w:t>
            </w:r>
            <w:r>
              <w:rPr>
                <w:b/>
                <w:i/>
                <w:lang w:val="fr"/>
              </w:rPr>
              <w:t>F</w:t>
            </w:r>
            <w:r w:rsidRPr="003B3053">
              <w:rPr>
                <w:b/>
                <w:i/>
                <w:lang w:val="fr"/>
              </w:rPr>
              <w:t>abricant est normalement requise pour les articles critiques/techniquement complexes</w:t>
            </w:r>
            <w:r w:rsidR="00CE581B">
              <w:rPr>
                <w:b/>
                <w:i/>
                <w:lang w:val="fr"/>
              </w:rPr>
              <w:t xml:space="preserve">, </w:t>
            </w:r>
            <w:r w:rsidR="00C450B7">
              <w:rPr>
                <w:b/>
                <w:i/>
                <w:lang w:val="fr"/>
              </w:rPr>
              <w:t xml:space="preserve">ce qui n’est pas le cas habituellement pour des Fournitures disponibles </w:t>
            </w:r>
            <w:r w:rsidR="00E16F0A">
              <w:rPr>
                <w:b/>
                <w:i/>
                <w:lang w:val="fr"/>
              </w:rPr>
              <w:t>à la vente</w:t>
            </w:r>
            <w:r w:rsidRPr="003B3053">
              <w:rPr>
                <w:b/>
                <w:i/>
                <w:lang w:val="fr"/>
              </w:rPr>
              <w:t>.]</w:t>
            </w:r>
          </w:p>
        </w:tc>
      </w:tr>
      <w:tr w:rsidR="005C318E" w:rsidRPr="00734D63" w14:paraId="15295B25" w14:textId="77777777" w:rsidTr="00FD1B33">
        <w:tblPrEx>
          <w:tblBorders>
            <w:insideH w:val="single" w:sz="8" w:space="0" w:color="000000"/>
          </w:tblBorders>
        </w:tblPrEx>
        <w:tc>
          <w:tcPr>
            <w:tcW w:w="1620" w:type="dxa"/>
          </w:tcPr>
          <w:p w14:paraId="0D3FA37B" w14:textId="77777777" w:rsidR="005C318E" w:rsidRPr="00734D63" w:rsidRDefault="005C318E" w:rsidP="00B83455">
            <w:pPr>
              <w:tabs>
                <w:tab w:val="right" w:pos="7434"/>
              </w:tabs>
              <w:spacing w:after="200"/>
              <w:rPr>
                <w:b/>
              </w:rPr>
            </w:pPr>
            <w:r w:rsidRPr="00734D63">
              <w:rPr>
                <w:b/>
              </w:rPr>
              <w:t>IS 1</w:t>
            </w:r>
            <w:r w:rsidR="00B83455" w:rsidRPr="00734D63">
              <w:rPr>
                <w:b/>
              </w:rPr>
              <w:t>7</w:t>
            </w:r>
            <w:r w:rsidRPr="00734D63">
              <w:rPr>
                <w:b/>
              </w:rPr>
              <w:t>.</w:t>
            </w:r>
            <w:r w:rsidR="00B83455" w:rsidRPr="00734D63">
              <w:rPr>
                <w:b/>
              </w:rPr>
              <w:t>2</w:t>
            </w:r>
            <w:r w:rsidRPr="00734D63">
              <w:rPr>
                <w:b/>
              </w:rPr>
              <w:t xml:space="preserve"> (b)</w:t>
            </w:r>
          </w:p>
        </w:tc>
        <w:tc>
          <w:tcPr>
            <w:tcW w:w="7740" w:type="dxa"/>
          </w:tcPr>
          <w:p w14:paraId="5D6F62AC" w14:textId="620DA431" w:rsidR="005C318E" w:rsidRPr="00616BE0" w:rsidRDefault="005C318E">
            <w:pPr>
              <w:pStyle w:val="i"/>
              <w:tabs>
                <w:tab w:val="right" w:pos="7254"/>
              </w:tabs>
              <w:suppressAutoHyphens w:val="0"/>
              <w:spacing w:after="200"/>
              <w:jc w:val="left"/>
              <w:rPr>
                <w:lang w:val="fr-FR"/>
              </w:rPr>
            </w:pPr>
            <w:r w:rsidRPr="00734D63">
              <w:rPr>
                <w:lang w:val="fr-FR"/>
              </w:rPr>
              <w:t>Un service après</w:t>
            </w:r>
            <w:r w:rsidR="00222DE7">
              <w:rPr>
                <w:lang w:val="fr-FR"/>
              </w:rPr>
              <w:t>-</w:t>
            </w:r>
            <w:r w:rsidRPr="00222DE7">
              <w:rPr>
                <w:lang w:val="fr-FR"/>
              </w:rPr>
              <w:t xml:space="preserve">vente </w:t>
            </w:r>
            <w:r w:rsidR="00E91D8D" w:rsidRPr="00222DE7">
              <w:rPr>
                <w:i/>
                <w:iCs/>
                <w:lang w:val="fr-FR"/>
              </w:rPr>
              <w:t>[</w:t>
            </w:r>
            <w:r w:rsidRPr="008C16DE">
              <w:rPr>
                <w:i/>
                <w:iCs/>
                <w:lang w:val="fr-FR"/>
              </w:rPr>
              <w:t>insérer</w:t>
            </w:r>
            <w:r w:rsidRPr="003D5EF6">
              <w:rPr>
                <w:lang w:val="fr-FR"/>
              </w:rPr>
              <w:t xml:space="preserve"> </w:t>
            </w:r>
            <w:r w:rsidRPr="00464E59">
              <w:rPr>
                <w:i/>
                <w:iCs/>
                <w:lang w:val="fr-FR"/>
              </w:rPr>
              <w:t>« </w:t>
            </w:r>
            <w:r w:rsidRPr="008B73EA">
              <w:rPr>
                <w:b/>
                <w:bCs/>
                <w:i/>
                <w:iCs/>
                <w:lang w:val="fr-FR"/>
              </w:rPr>
              <w:t>est</w:t>
            </w:r>
            <w:r w:rsidRPr="00464E59">
              <w:rPr>
                <w:i/>
                <w:iCs/>
                <w:lang w:val="fr-FR"/>
              </w:rPr>
              <w:t> »</w:t>
            </w:r>
            <w:r w:rsidR="008B73EA">
              <w:rPr>
                <w:i/>
                <w:iCs/>
                <w:lang w:val="fr-FR"/>
              </w:rPr>
              <w:t xml:space="preserve"> </w:t>
            </w:r>
            <w:r w:rsidRPr="00464E59">
              <w:rPr>
                <w:i/>
                <w:iCs/>
                <w:lang w:val="fr-FR"/>
              </w:rPr>
              <w:t>ou « </w:t>
            </w:r>
            <w:r w:rsidRPr="008B73EA">
              <w:rPr>
                <w:b/>
                <w:bCs/>
                <w:i/>
                <w:iCs/>
                <w:lang w:val="fr-FR"/>
              </w:rPr>
              <w:t>n’est pas</w:t>
            </w:r>
            <w:r w:rsidRPr="00464E59">
              <w:rPr>
                <w:i/>
                <w:iCs/>
                <w:lang w:val="fr-FR"/>
              </w:rPr>
              <w:t> »]</w:t>
            </w:r>
            <w:r w:rsidRPr="00616BE0">
              <w:rPr>
                <w:lang w:val="fr-FR"/>
              </w:rPr>
              <w:t xml:space="preserve"> requis.  </w:t>
            </w:r>
          </w:p>
        </w:tc>
      </w:tr>
      <w:tr w:rsidR="005C318E" w:rsidRPr="00734D63" w14:paraId="1086701C" w14:textId="77777777" w:rsidTr="00FD1B33">
        <w:tblPrEx>
          <w:tblBorders>
            <w:insideH w:val="single" w:sz="8" w:space="0" w:color="000000"/>
          </w:tblBorders>
        </w:tblPrEx>
        <w:tc>
          <w:tcPr>
            <w:tcW w:w="1620" w:type="dxa"/>
          </w:tcPr>
          <w:p w14:paraId="6E9A5B2D" w14:textId="77777777" w:rsidR="005C318E" w:rsidRPr="00734D63" w:rsidRDefault="005C318E" w:rsidP="00B83455">
            <w:pPr>
              <w:tabs>
                <w:tab w:val="right" w:pos="7434"/>
              </w:tabs>
              <w:spacing w:after="200"/>
              <w:rPr>
                <w:b/>
              </w:rPr>
            </w:pPr>
            <w:r w:rsidRPr="00734D63">
              <w:rPr>
                <w:b/>
              </w:rPr>
              <w:t xml:space="preserve">IS </w:t>
            </w:r>
            <w:r w:rsidR="00B83455" w:rsidRPr="00734D63">
              <w:rPr>
                <w:b/>
              </w:rPr>
              <w:t>18</w:t>
            </w:r>
            <w:r w:rsidRPr="00734D63">
              <w:rPr>
                <w:b/>
              </w:rPr>
              <w:t>.1</w:t>
            </w:r>
          </w:p>
        </w:tc>
        <w:tc>
          <w:tcPr>
            <w:tcW w:w="7740" w:type="dxa"/>
          </w:tcPr>
          <w:p w14:paraId="32A8CB27" w14:textId="58200ECC" w:rsidR="005C318E" w:rsidRPr="00734D63" w:rsidRDefault="00A161E9" w:rsidP="008B73EA">
            <w:pPr>
              <w:spacing w:after="240"/>
              <w:jc w:val="both"/>
            </w:pPr>
            <w:r>
              <w:t>L’Offre</w:t>
            </w:r>
            <w:r w:rsidR="008B73EA">
              <w:t xml:space="preserve"> sera valable jusqu’à _________</w:t>
            </w:r>
            <w:r w:rsidR="009F268F">
              <w:t xml:space="preserve">_ </w:t>
            </w:r>
            <w:r w:rsidR="009F268F" w:rsidRPr="00734D63">
              <w:t>[</w:t>
            </w:r>
            <w:r w:rsidR="005C318E" w:rsidRPr="008B73EA">
              <w:rPr>
                <w:b/>
                <w:bCs/>
                <w:i/>
                <w:iCs/>
              </w:rPr>
              <w:t xml:space="preserve">insérer le </w:t>
            </w:r>
            <w:r w:rsidR="008B73EA" w:rsidRPr="008B73EA">
              <w:rPr>
                <w:b/>
                <w:bCs/>
                <w:i/>
                <w:iCs/>
              </w:rPr>
              <w:t>jour, mois et année,</w:t>
            </w:r>
            <w:r w:rsidR="008B73EA">
              <w:rPr>
                <w:i/>
                <w:iCs/>
              </w:rPr>
              <w:t xml:space="preserve"> </w:t>
            </w:r>
            <w:r w:rsidR="008B73EA" w:rsidRPr="00507EDF">
              <w:rPr>
                <w:b/>
                <w:i/>
                <w:color w:val="000000"/>
                <w:lang w:val="fr"/>
              </w:rPr>
              <w:t xml:space="preserve">en tenant compte du délai raisonnable nécessaire pour terminer l’évaluation de </w:t>
            </w:r>
            <w:r>
              <w:rPr>
                <w:b/>
                <w:i/>
                <w:color w:val="000000"/>
                <w:lang w:val="fr"/>
              </w:rPr>
              <w:t>l’Offre</w:t>
            </w:r>
            <w:r w:rsidR="008B73EA" w:rsidRPr="00507EDF">
              <w:rPr>
                <w:b/>
                <w:i/>
                <w:color w:val="000000"/>
                <w:lang w:val="fr"/>
              </w:rPr>
              <w:t>, obtenir les approbations nécessaires et la non-objection de la Banque (si elle fait l’objet d’un examen préalable).]</w:t>
            </w:r>
            <w:r w:rsidR="008B73EA">
              <w:rPr>
                <w:b/>
                <w:i/>
                <w:color w:val="000000"/>
                <w:lang w:val="fr"/>
              </w:rPr>
              <w:t xml:space="preserve"> </w:t>
            </w:r>
            <w:r w:rsidR="008B73EA" w:rsidRPr="00507EDF">
              <w:rPr>
                <w:b/>
                <w:i/>
                <w:color w:val="000000"/>
                <w:lang w:val="fr"/>
              </w:rPr>
              <w:t xml:space="preserve">[Afin de minimiser le risque d’erreurs de la part des </w:t>
            </w:r>
            <w:r w:rsidR="008B73EA">
              <w:rPr>
                <w:b/>
                <w:i/>
                <w:color w:val="000000"/>
                <w:lang w:val="fr"/>
              </w:rPr>
              <w:t>S</w:t>
            </w:r>
            <w:r w:rsidR="008B73EA" w:rsidRPr="00507EDF">
              <w:rPr>
                <w:b/>
                <w:i/>
                <w:color w:val="000000"/>
                <w:lang w:val="fr"/>
              </w:rPr>
              <w:t xml:space="preserve">oumissionnaires, la période de validité des soumissions est une date précise et n’est pas liée à la date limite de </w:t>
            </w:r>
            <w:r w:rsidR="008B73EA">
              <w:rPr>
                <w:b/>
                <w:i/>
                <w:color w:val="000000"/>
                <w:lang w:val="fr"/>
              </w:rPr>
              <w:t xml:space="preserve">remise </w:t>
            </w:r>
            <w:r w:rsidR="008B73EA" w:rsidRPr="00507EDF">
              <w:rPr>
                <w:b/>
                <w:i/>
                <w:color w:val="000000"/>
                <w:lang w:val="fr"/>
              </w:rPr>
              <w:t xml:space="preserve">des </w:t>
            </w:r>
            <w:r w:rsidR="008B73EA">
              <w:rPr>
                <w:b/>
                <w:i/>
                <w:color w:val="000000"/>
                <w:lang w:val="fr"/>
              </w:rPr>
              <w:t>Offres</w:t>
            </w:r>
            <w:r w:rsidR="008B73EA" w:rsidRPr="00507EDF">
              <w:rPr>
                <w:b/>
                <w:i/>
                <w:color w:val="000000"/>
                <w:lang w:val="fr"/>
              </w:rPr>
              <w:t>. Comme il est indiqué à l’article 1</w:t>
            </w:r>
            <w:r w:rsidR="00FA3ABD">
              <w:rPr>
                <w:b/>
                <w:i/>
                <w:color w:val="000000"/>
                <w:lang w:val="fr"/>
              </w:rPr>
              <w:t>8</w:t>
            </w:r>
            <w:r w:rsidR="008B73EA" w:rsidRPr="00507EDF">
              <w:rPr>
                <w:b/>
                <w:i/>
                <w:color w:val="000000"/>
                <w:lang w:val="fr"/>
              </w:rPr>
              <w:t>.1 de</w:t>
            </w:r>
            <w:r w:rsidR="008B73EA">
              <w:rPr>
                <w:b/>
                <w:i/>
                <w:color w:val="000000"/>
                <w:lang w:val="fr"/>
              </w:rPr>
              <w:t>s IS</w:t>
            </w:r>
            <w:r w:rsidR="008B73EA" w:rsidRPr="00507EDF">
              <w:rPr>
                <w:b/>
                <w:i/>
                <w:color w:val="000000"/>
                <w:lang w:val="fr"/>
              </w:rPr>
              <w:t xml:space="preserve">, s’il est nécessaire de prolonger la date, par exemple parce que la date limite de </w:t>
            </w:r>
            <w:r w:rsidR="008B73EA">
              <w:rPr>
                <w:b/>
                <w:i/>
                <w:color w:val="000000"/>
                <w:lang w:val="fr"/>
              </w:rPr>
              <w:t>remise des offres</w:t>
            </w:r>
            <w:r w:rsidR="008B73EA" w:rsidRPr="00507EDF">
              <w:rPr>
                <w:b/>
                <w:i/>
                <w:color w:val="000000"/>
                <w:lang w:val="fr"/>
              </w:rPr>
              <w:t xml:space="preserve"> est considérablement prolongée par l’Acheteur, la date de validité révisée de </w:t>
            </w:r>
            <w:r>
              <w:rPr>
                <w:b/>
                <w:i/>
                <w:color w:val="000000"/>
                <w:lang w:val="fr"/>
              </w:rPr>
              <w:t>l’Offre</w:t>
            </w:r>
            <w:r w:rsidR="008B73EA" w:rsidRPr="00507EDF">
              <w:rPr>
                <w:b/>
                <w:i/>
                <w:color w:val="000000"/>
                <w:lang w:val="fr"/>
              </w:rPr>
              <w:t xml:space="preserve"> doit être précisée conformément à l</w:t>
            </w:r>
            <w:r w:rsidR="008B73EA">
              <w:rPr>
                <w:b/>
                <w:i/>
                <w:color w:val="000000"/>
                <w:lang w:val="fr"/>
              </w:rPr>
              <w:t xml:space="preserve">’article </w:t>
            </w:r>
            <w:r w:rsidR="008B73EA" w:rsidRPr="00507EDF">
              <w:rPr>
                <w:b/>
                <w:i/>
                <w:color w:val="000000"/>
                <w:lang w:val="fr"/>
              </w:rPr>
              <w:t>8</w:t>
            </w:r>
            <w:r w:rsidR="008B73EA">
              <w:rPr>
                <w:b/>
                <w:i/>
                <w:color w:val="000000"/>
                <w:lang w:val="fr"/>
              </w:rPr>
              <w:t xml:space="preserve"> des IS</w:t>
            </w:r>
            <w:r w:rsidR="008B73EA" w:rsidRPr="00507EDF">
              <w:rPr>
                <w:b/>
                <w:i/>
                <w:color w:val="000000"/>
                <w:lang w:val="fr"/>
              </w:rPr>
              <w:t>].]</w:t>
            </w:r>
          </w:p>
        </w:tc>
      </w:tr>
      <w:tr w:rsidR="00B83455" w:rsidRPr="00734D63" w14:paraId="374446E7" w14:textId="77777777" w:rsidTr="00FD1B33">
        <w:tblPrEx>
          <w:tblBorders>
            <w:insideH w:val="single" w:sz="8" w:space="0" w:color="000000"/>
          </w:tblBorders>
        </w:tblPrEx>
        <w:tc>
          <w:tcPr>
            <w:tcW w:w="1620" w:type="dxa"/>
          </w:tcPr>
          <w:p w14:paraId="1087ACF4" w14:textId="77777777" w:rsidR="00B83455" w:rsidRPr="00734D63" w:rsidRDefault="00B83455" w:rsidP="00777722">
            <w:pPr>
              <w:tabs>
                <w:tab w:val="right" w:pos="7434"/>
              </w:tabs>
              <w:spacing w:before="120" w:after="120"/>
              <w:rPr>
                <w:b/>
              </w:rPr>
            </w:pPr>
            <w:r w:rsidRPr="00734D63">
              <w:rPr>
                <w:b/>
              </w:rPr>
              <w:t>IS 18.3 (a)</w:t>
            </w:r>
          </w:p>
        </w:tc>
        <w:tc>
          <w:tcPr>
            <w:tcW w:w="7740" w:type="dxa"/>
          </w:tcPr>
          <w:p w14:paraId="4002CAC2" w14:textId="77777777" w:rsidR="00B83455" w:rsidRPr="00734D63" w:rsidRDefault="00B83455" w:rsidP="00723775">
            <w:pPr>
              <w:tabs>
                <w:tab w:val="right" w:pos="7254"/>
              </w:tabs>
              <w:spacing w:before="120" w:after="120"/>
              <w:jc w:val="both"/>
              <w:rPr>
                <w:u w:val="single"/>
              </w:rPr>
            </w:pPr>
            <w:r w:rsidRPr="00734D63">
              <w:t>Dans le cas d’un marché à prix ferme, le Montant du marché sera le Montant de l’Offre actualisée de la manière suivante : [</w:t>
            </w:r>
            <w:r w:rsidRPr="00734D63">
              <w:rPr>
                <w:i/>
              </w:rPr>
              <w:t>insérer la méthode ou indiquer « comme il sera indiqué dans la demande de prorogation de validité des offres]</w:t>
            </w:r>
            <w:r w:rsidRPr="00734D63">
              <w:t>.</w:t>
            </w:r>
            <w:r w:rsidRPr="00734D63">
              <w:rPr>
                <w:u w:val="single"/>
              </w:rPr>
              <w:t xml:space="preserve"> </w:t>
            </w:r>
          </w:p>
          <w:p w14:paraId="46293E35" w14:textId="77777777" w:rsidR="00723775" w:rsidRPr="004260A6" w:rsidRDefault="00723775" w:rsidP="00723775">
            <w:pPr>
              <w:tabs>
                <w:tab w:val="right" w:pos="7254"/>
              </w:tabs>
              <w:spacing w:before="120" w:after="120"/>
              <w:jc w:val="both"/>
              <w:rPr>
                <w:b/>
                <w:bCs/>
                <w:i/>
              </w:rPr>
            </w:pPr>
            <w:r w:rsidRPr="004260A6">
              <w:rPr>
                <w:b/>
                <w:bCs/>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5C318E" w:rsidRPr="00734D63" w14:paraId="7D654613" w14:textId="77777777" w:rsidTr="00FD1B33">
        <w:tblPrEx>
          <w:tblBorders>
            <w:insideH w:val="single" w:sz="8" w:space="0" w:color="000000"/>
          </w:tblBorders>
        </w:tblPrEx>
        <w:tc>
          <w:tcPr>
            <w:tcW w:w="1620" w:type="dxa"/>
          </w:tcPr>
          <w:p w14:paraId="5160E8FA" w14:textId="77777777" w:rsidR="005C318E" w:rsidRPr="00734D63" w:rsidRDefault="005C318E">
            <w:pPr>
              <w:tabs>
                <w:tab w:val="right" w:pos="7434"/>
              </w:tabs>
              <w:spacing w:after="200"/>
              <w:rPr>
                <w:b/>
              </w:rPr>
            </w:pPr>
            <w:r w:rsidRPr="00734D63">
              <w:rPr>
                <w:b/>
              </w:rPr>
              <w:t xml:space="preserve">IS </w:t>
            </w:r>
            <w:r w:rsidR="00B83455" w:rsidRPr="00734D63">
              <w:rPr>
                <w:b/>
              </w:rPr>
              <w:t>19</w:t>
            </w:r>
            <w:r w:rsidRPr="00734D63">
              <w:rPr>
                <w:b/>
              </w:rPr>
              <w:t>.1</w:t>
            </w:r>
          </w:p>
          <w:p w14:paraId="0DD6AF97" w14:textId="77777777" w:rsidR="005C318E" w:rsidRPr="00734D63" w:rsidRDefault="005C318E">
            <w:pPr>
              <w:tabs>
                <w:tab w:val="right" w:pos="7434"/>
              </w:tabs>
              <w:spacing w:after="200"/>
              <w:rPr>
                <w:b/>
              </w:rPr>
            </w:pPr>
          </w:p>
        </w:tc>
        <w:tc>
          <w:tcPr>
            <w:tcW w:w="7740" w:type="dxa"/>
          </w:tcPr>
          <w:p w14:paraId="001AF57F" w14:textId="0BDB97DB" w:rsidR="005C318E" w:rsidRPr="001A4CD3" w:rsidRDefault="005C318E" w:rsidP="00FF7DE9">
            <w:pPr>
              <w:tabs>
                <w:tab w:val="left" w:pos="3657"/>
                <w:tab w:val="right" w:pos="7254"/>
              </w:tabs>
              <w:spacing w:after="240"/>
              <w:rPr>
                <w:b/>
                <w:bCs/>
                <w:i/>
                <w:iCs/>
              </w:rPr>
            </w:pPr>
            <w:r w:rsidRPr="001A4CD3">
              <w:rPr>
                <w:b/>
                <w:bCs/>
                <w:i/>
                <w:iCs/>
              </w:rPr>
              <w:t>[</w:t>
            </w:r>
            <w:r w:rsidR="001A4CD3" w:rsidRPr="001A4CD3">
              <w:rPr>
                <w:b/>
                <w:bCs/>
                <w:i/>
                <w:iCs/>
              </w:rPr>
              <w:t>Si une Garantie d’Offre est exigée, une Déclaration de Garantie d’Offre ne sera pas exigée, et vice versa.</w:t>
            </w:r>
            <w:r w:rsidRPr="001A4CD3">
              <w:rPr>
                <w:b/>
                <w:bCs/>
                <w:i/>
                <w:iCs/>
              </w:rPr>
              <w:t>]</w:t>
            </w:r>
          </w:p>
          <w:p w14:paraId="6DE78680" w14:textId="6FF4600F" w:rsidR="00792AB8" w:rsidRPr="006B60FB" w:rsidRDefault="00792AB8" w:rsidP="001A4CD3">
            <w:pPr>
              <w:tabs>
                <w:tab w:val="right" w:pos="7254"/>
              </w:tabs>
              <w:spacing w:after="240"/>
              <w:rPr>
                <w:i/>
                <w:iCs/>
              </w:rPr>
            </w:pPr>
            <w:r w:rsidRPr="006B60FB">
              <w:rPr>
                <w:i/>
                <w:iCs/>
              </w:rPr>
              <w:t xml:space="preserve">[Remarque : l’utilisation du processus d’appel d’offres avec deux enveloppes exige de placer la </w:t>
            </w:r>
            <w:r w:rsidR="006B60FB" w:rsidRPr="006B60FB">
              <w:rPr>
                <w:i/>
                <w:iCs/>
              </w:rPr>
              <w:t>Garantie d’Offre dans l’enveloppe de la Partie Technique : c’est seulement possible si le montant de la Garantie d’Offres est un montant fix</w:t>
            </w:r>
            <w:r w:rsidR="00EB21E3">
              <w:rPr>
                <w:i/>
                <w:iCs/>
              </w:rPr>
              <w:t>é</w:t>
            </w:r>
            <w:r w:rsidR="006B60FB" w:rsidRPr="006B60FB">
              <w:rPr>
                <w:i/>
                <w:iCs/>
              </w:rPr>
              <w:t xml:space="preserve"> pour tous les Soumissionnaires] </w:t>
            </w:r>
            <w:r w:rsidRPr="006B60FB">
              <w:rPr>
                <w:i/>
                <w:iCs/>
              </w:rPr>
              <w:t xml:space="preserve"> </w:t>
            </w:r>
          </w:p>
          <w:p w14:paraId="2548C11C" w14:textId="08B52887" w:rsidR="005C318E" w:rsidRDefault="005C318E" w:rsidP="001A4CD3">
            <w:pPr>
              <w:tabs>
                <w:tab w:val="right" w:pos="7254"/>
              </w:tabs>
              <w:spacing w:after="240"/>
            </w:pPr>
            <w:r w:rsidRPr="00734D63">
              <w:lastRenderedPageBreak/>
              <w:t xml:space="preserve">Une </w:t>
            </w:r>
            <w:r w:rsidR="006B60FB">
              <w:t>G</w:t>
            </w:r>
            <w:r w:rsidRPr="00734D63">
              <w:t>arantie d’</w:t>
            </w:r>
            <w:r w:rsidR="006B60FB">
              <w:t>O</w:t>
            </w:r>
            <w:r w:rsidRPr="00734D63">
              <w:t xml:space="preserve">ffre </w:t>
            </w:r>
            <w:r w:rsidR="001A4CD3">
              <w:t>[insérer « </w:t>
            </w:r>
            <w:r w:rsidR="001A4CD3" w:rsidRPr="001A4CD3">
              <w:rPr>
                <w:b/>
                <w:bCs/>
              </w:rPr>
              <w:t>sera</w:t>
            </w:r>
            <w:r w:rsidR="001A4CD3">
              <w:t> » ou « </w:t>
            </w:r>
            <w:r w:rsidR="001A4CD3" w:rsidRPr="001A4CD3">
              <w:rPr>
                <w:b/>
                <w:bCs/>
              </w:rPr>
              <w:t>ne sera</w:t>
            </w:r>
            <w:r w:rsidR="001A4CD3">
              <w:t xml:space="preserve"> pas » exigée.</w:t>
            </w:r>
          </w:p>
          <w:p w14:paraId="25D2DCE7" w14:textId="5F00DBDD" w:rsidR="001A4CD3" w:rsidRPr="00734D63" w:rsidRDefault="001A4CD3" w:rsidP="001A4CD3">
            <w:pPr>
              <w:tabs>
                <w:tab w:val="right" w:pos="7254"/>
              </w:tabs>
              <w:spacing w:after="240"/>
            </w:pPr>
            <w:r w:rsidRPr="00734D63">
              <w:t xml:space="preserve">Une </w:t>
            </w:r>
            <w:r>
              <w:t xml:space="preserve">Déclaration de </w:t>
            </w:r>
            <w:r w:rsidR="006B60FB">
              <w:t>G</w:t>
            </w:r>
            <w:r w:rsidRPr="00734D63">
              <w:t>arantie d’</w:t>
            </w:r>
            <w:r w:rsidR="006B60FB">
              <w:t>O</w:t>
            </w:r>
            <w:r w:rsidRPr="00734D63">
              <w:t xml:space="preserve">ffre </w:t>
            </w:r>
            <w:r>
              <w:t>[insérer « </w:t>
            </w:r>
            <w:r w:rsidRPr="001A4CD3">
              <w:rPr>
                <w:b/>
                <w:bCs/>
              </w:rPr>
              <w:t>sera</w:t>
            </w:r>
            <w:r>
              <w:t> » ou « </w:t>
            </w:r>
            <w:r w:rsidRPr="001A4CD3">
              <w:rPr>
                <w:b/>
                <w:bCs/>
              </w:rPr>
              <w:t>ne sera pas</w:t>
            </w:r>
            <w:r>
              <w:rPr>
                <w:b/>
                <w:bCs/>
              </w:rPr>
              <w:t> </w:t>
            </w:r>
            <w:r w:rsidR="00FA3ABD">
              <w:rPr>
                <w:b/>
                <w:bCs/>
              </w:rPr>
              <w:t>»</w:t>
            </w:r>
            <w:r w:rsidR="00FA3ABD">
              <w:t xml:space="preserve"> exigée</w:t>
            </w:r>
            <w:r>
              <w:t>.</w:t>
            </w:r>
          </w:p>
          <w:p w14:paraId="789AE039" w14:textId="5913E29E" w:rsidR="001A4CD3" w:rsidRPr="001F3CC9" w:rsidRDefault="001A4CD3" w:rsidP="006B60FB">
            <w:pPr>
              <w:tabs>
                <w:tab w:val="right" w:pos="7254"/>
              </w:tabs>
              <w:spacing w:after="120"/>
              <w:jc w:val="both"/>
              <w:rPr>
                <w:i/>
              </w:rPr>
            </w:pPr>
            <w:r w:rsidRPr="001F3CC9">
              <w:rPr>
                <w:iCs/>
              </w:rPr>
              <w:t xml:space="preserve">Si une </w:t>
            </w:r>
            <w:r w:rsidR="006B60FB">
              <w:rPr>
                <w:iCs/>
              </w:rPr>
              <w:t>G</w:t>
            </w:r>
            <w:r w:rsidRPr="001F3CC9">
              <w:rPr>
                <w:iCs/>
              </w:rPr>
              <w:t>arantie d</w:t>
            </w:r>
            <w:r w:rsidR="00FA3ABD">
              <w:rPr>
                <w:iCs/>
              </w:rPr>
              <w:t>’</w:t>
            </w:r>
            <w:r w:rsidR="006B60FB">
              <w:rPr>
                <w:iCs/>
              </w:rPr>
              <w:t>O</w:t>
            </w:r>
            <w:r w:rsidR="00FA3ABD">
              <w:rPr>
                <w:iCs/>
              </w:rPr>
              <w:t>ffre</w:t>
            </w:r>
            <w:r w:rsidRPr="001F3CC9">
              <w:rPr>
                <w:iCs/>
              </w:rPr>
              <w:t xml:space="preserve"> est exigée</w:t>
            </w:r>
            <w:r w:rsidR="00FA3ABD">
              <w:rPr>
                <w:iCs/>
              </w:rPr>
              <w:t>,</w:t>
            </w:r>
            <w:r w:rsidRPr="001F3CC9">
              <w:rPr>
                <w:iCs/>
              </w:rPr>
              <w:t xml:space="preserve"> </w:t>
            </w:r>
            <w:r w:rsidR="001F3CC9" w:rsidRPr="001F3CC9">
              <w:rPr>
                <w:iCs/>
              </w:rPr>
              <w:t>l</w:t>
            </w:r>
            <w:r w:rsidRPr="001F3CC9">
              <w:rPr>
                <w:iCs/>
              </w:rPr>
              <w:t xml:space="preserve">e montant </w:t>
            </w:r>
            <w:r w:rsidR="001F3CC9">
              <w:rPr>
                <w:iCs/>
              </w:rPr>
              <w:t xml:space="preserve">et la monnaie </w:t>
            </w:r>
            <w:r w:rsidRPr="001F3CC9">
              <w:rPr>
                <w:iCs/>
              </w:rPr>
              <w:t>de la garantie d</w:t>
            </w:r>
            <w:r w:rsidR="00FA3ABD">
              <w:rPr>
                <w:iCs/>
              </w:rPr>
              <w:t>’</w:t>
            </w:r>
            <w:r w:rsidRPr="001F3CC9">
              <w:rPr>
                <w:iCs/>
              </w:rPr>
              <w:t xml:space="preserve">offre est : </w:t>
            </w:r>
            <w:r w:rsidR="001F3CC9" w:rsidRPr="001F3CC9">
              <w:rPr>
                <w:iCs/>
              </w:rPr>
              <w:t>_______________</w:t>
            </w:r>
            <w:r w:rsidR="001F3CC9">
              <w:t xml:space="preserve"> </w:t>
            </w:r>
            <w:r w:rsidRPr="00734D63">
              <w:rPr>
                <w:i/>
                <w:iCs/>
              </w:rPr>
              <w:t>[insérer l</w:t>
            </w:r>
            <w:r w:rsidR="001F3CC9">
              <w:rPr>
                <w:i/>
                <w:iCs/>
              </w:rPr>
              <w:t>a monnaie et l</w:t>
            </w:r>
            <w:r w:rsidRPr="00734D63">
              <w:rPr>
                <w:i/>
                <w:iCs/>
              </w:rPr>
              <w:t>e montant]</w:t>
            </w:r>
          </w:p>
          <w:p w14:paraId="5247B1E9" w14:textId="1A3A6F21" w:rsidR="001F3CC9" w:rsidRPr="00FB2C1C" w:rsidRDefault="001F3CC9" w:rsidP="001F3CC9">
            <w:pPr>
              <w:tabs>
                <w:tab w:val="right" w:pos="7254"/>
              </w:tabs>
              <w:spacing w:before="120" w:after="100"/>
              <w:jc w:val="both"/>
              <w:rPr>
                <w:i/>
                <w:iCs/>
              </w:rPr>
            </w:pPr>
            <w:r w:rsidRPr="00637570">
              <w:rPr>
                <w:b/>
                <w:iCs/>
                <w:lang w:val="fr"/>
              </w:rPr>
              <w:t>[</w:t>
            </w:r>
            <w:r w:rsidRPr="00BB1E3C">
              <w:rPr>
                <w:b/>
                <w:i/>
                <w:iCs/>
                <w:lang w:val="fr"/>
              </w:rPr>
              <w:t xml:space="preserve">Si une garantie d’offre est requise, insérez le montant et la </w:t>
            </w:r>
            <w:r>
              <w:rPr>
                <w:b/>
                <w:i/>
                <w:iCs/>
                <w:lang w:val="fr"/>
              </w:rPr>
              <w:t>monnaie</w:t>
            </w:r>
            <w:r w:rsidRPr="00BB1E3C">
              <w:rPr>
                <w:b/>
                <w:i/>
                <w:iCs/>
                <w:lang w:val="fr"/>
              </w:rPr>
              <w:t xml:space="preserve"> de la garantie d’offre.  Sinon, insérer « Sans objet ».]  [Dans le cas de lots, veuillez insérer le montant et la </w:t>
            </w:r>
            <w:r>
              <w:rPr>
                <w:b/>
                <w:i/>
                <w:iCs/>
                <w:lang w:val="fr"/>
              </w:rPr>
              <w:t>monnaie</w:t>
            </w:r>
            <w:r w:rsidRPr="00BB1E3C">
              <w:rPr>
                <w:b/>
                <w:i/>
                <w:iCs/>
                <w:lang w:val="fr"/>
              </w:rPr>
              <w:t xml:space="preserve"> d</w:t>
            </w:r>
            <w:r>
              <w:rPr>
                <w:b/>
                <w:i/>
                <w:iCs/>
                <w:lang w:val="fr"/>
              </w:rPr>
              <w:t xml:space="preserve">e la garantie d’offre </w:t>
            </w:r>
            <w:r w:rsidRPr="00BB1E3C">
              <w:rPr>
                <w:b/>
                <w:i/>
                <w:iCs/>
                <w:lang w:val="fr"/>
              </w:rPr>
              <w:t>pour chaque lot]</w:t>
            </w:r>
          </w:p>
          <w:p w14:paraId="71D46CF7" w14:textId="6E911CBD" w:rsidR="005C318E" w:rsidRPr="00FA3ABD" w:rsidRDefault="001F3CC9" w:rsidP="00FA3ABD">
            <w:pPr>
              <w:spacing w:after="120"/>
              <w:jc w:val="both"/>
              <w:rPr>
                <w:bCs/>
              </w:rPr>
            </w:pPr>
            <w:r w:rsidRPr="00FA3ABD">
              <w:rPr>
                <w:bCs/>
                <w:i/>
                <w:iCs/>
                <w:lang w:val="fr"/>
              </w:rPr>
              <w:t xml:space="preserve">Remarque : La </w:t>
            </w:r>
            <w:r w:rsidR="006B60FB">
              <w:rPr>
                <w:bCs/>
                <w:i/>
                <w:iCs/>
                <w:lang w:val="fr"/>
              </w:rPr>
              <w:t>G</w:t>
            </w:r>
            <w:r w:rsidRPr="00FA3ABD">
              <w:rPr>
                <w:bCs/>
                <w:i/>
                <w:iCs/>
                <w:lang w:val="fr"/>
              </w:rPr>
              <w:t>arantie d’</w:t>
            </w:r>
            <w:r w:rsidR="006B60FB">
              <w:rPr>
                <w:bCs/>
                <w:i/>
                <w:iCs/>
                <w:lang w:val="fr"/>
              </w:rPr>
              <w:t>O</w:t>
            </w:r>
            <w:r w:rsidRPr="00FA3ABD">
              <w:rPr>
                <w:bCs/>
                <w:i/>
                <w:iCs/>
                <w:lang w:val="fr"/>
              </w:rPr>
              <w:t>ffre est exigée pour chaque lot selon les montants indiqués par rapport à chaque lot. Les soumissionnaires ont la possibilité de soumettre une garantie d’offre pour tous les lots (pour le montant total combiné de tous les lots) pour lesquels des offres ont été remises, mais si le montant de la garantie d’offre est inférieur au montant total requis, l’Acheteur déterminera pour quel lot ou pour quels lots le montant de la garantie d’offre sera appliqué.]</w:t>
            </w:r>
          </w:p>
        </w:tc>
      </w:tr>
      <w:tr w:rsidR="00FF7DE9" w:rsidRPr="00734D63" w14:paraId="77A6AA3B" w14:textId="77777777" w:rsidTr="00FD1B33">
        <w:tblPrEx>
          <w:tblBorders>
            <w:insideH w:val="single" w:sz="8" w:space="0" w:color="000000"/>
          </w:tblBorders>
        </w:tblPrEx>
        <w:tc>
          <w:tcPr>
            <w:tcW w:w="1620" w:type="dxa"/>
          </w:tcPr>
          <w:p w14:paraId="2D2C3F2B" w14:textId="77777777" w:rsidR="00FF7DE9" w:rsidRPr="00734D63" w:rsidRDefault="00FF7DE9" w:rsidP="00777722">
            <w:pPr>
              <w:tabs>
                <w:tab w:val="right" w:pos="7434"/>
              </w:tabs>
              <w:spacing w:before="120" w:after="120"/>
              <w:rPr>
                <w:b/>
              </w:rPr>
            </w:pPr>
            <w:r w:rsidRPr="00734D63">
              <w:rPr>
                <w:b/>
              </w:rPr>
              <w:lastRenderedPageBreak/>
              <w:t>IS 19.3(d)</w:t>
            </w:r>
          </w:p>
        </w:tc>
        <w:tc>
          <w:tcPr>
            <w:tcW w:w="7740" w:type="dxa"/>
          </w:tcPr>
          <w:p w14:paraId="15801D87" w14:textId="5CBBF640" w:rsidR="00FF7DE9" w:rsidRDefault="00FF7DE9" w:rsidP="00777722">
            <w:pPr>
              <w:tabs>
                <w:tab w:val="right" w:pos="7254"/>
              </w:tabs>
              <w:spacing w:before="120"/>
            </w:pPr>
            <w:r w:rsidRPr="00734D63">
              <w:t xml:space="preserve"> Autres t</w:t>
            </w:r>
            <w:r w:rsidR="00723775" w:rsidRPr="00734D63">
              <w:t>ypes de garanties acceptables :</w:t>
            </w:r>
          </w:p>
          <w:p w14:paraId="31E2D396" w14:textId="20F8529C" w:rsidR="00FA3ABD" w:rsidRDefault="00FA3ABD" w:rsidP="00777722">
            <w:pPr>
              <w:tabs>
                <w:tab w:val="right" w:pos="7254"/>
              </w:tabs>
              <w:spacing w:before="120"/>
            </w:pPr>
            <w:r>
              <w:t>_____________________________________________________________</w:t>
            </w:r>
          </w:p>
          <w:p w14:paraId="7185F24D" w14:textId="77777777" w:rsidR="00FA3ABD" w:rsidRPr="00734D63" w:rsidRDefault="00FA3ABD" w:rsidP="00777722">
            <w:pPr>
              <w:tabs>
                <w:tab w:val="right" w:pos="7254"/>
              </w:tabs>
              <w:spacing w:before="120"/>
              <w:rPr>
                <w:u w:val="single"/>
              </w:rPr>
            </w:pPr>
          </w:p>
          <w:p w14:paraId="6EF993C4" w14:textId="77777777" w:rsidR="00723775" w:rsidRPr="001F3CC9" w:rsidRDefault="00723775" w:rsidP="00723775">
            <w:pPr>
              <w:tabs>
                <w:tab w:val="right" w:pos="7254"/>
              </w:tabs>
              <w:spacing w:after="120"/>
              <w:jc w:val="both"/>
              <w:rPr>
                <w:b/>
                <w:u w:val="single"/>
              </w:rPr>
            </w:pPr>
            <w:r w:rsidRPr="001F3CC9">
              <w:rPr>
                <w:b/>
                <w:i/>
              </w:rPr>
              <w:t>[insérer les noms des autres types de garanties acceptables ou insérer « Néant » si une garantie de soumission n’est pas requise sous IS 19.1 ou si aucune forme de garantie de soumission autre que celles listées sous IS 19.3(a) à (c) n’est acceptable.]</w:t>
            </w:r>
          </w:p>
        </w:tc>
      </w:tr>
      <w:tr w:rsidR="00723775" w:rsidRPr="00734D63" w14:paraId="5FA688F4" w14:textId="77777777" w:rsidTr="00FD1B33">
        <w:tblPrEx>
          <w:tblBorders>
            <w:insideH w:val="single" w:sz="8" w:space="0" w:color="000000"/>
          </w:tblBorders>
        </w:tblPrEx>
        <w:tc>
          <w:tcPr>
            <w:tcW w:w="1620" w:type="dxa"/>
          </w:tcPr>
          <w:p w14:paraId="4FDD8627" w14:textId="77777777" w:rsidR="00723775" w:rsidRPr="00734D63" w:rsidRDefault="00723775" w:rsidP="00777722">
            <w:pPr>
              <w:tabs>
                <w:tab w:val="right" w:pos="7434"/>
              </w:tabs>
              <w:spacing w:before="120" w:after="120"/>
              <w:rPr>
                <w:b/>
              </w:rPr>
            </w:pPr>
            <w:r w:rsidRPr="00734D63">
              <w:rPr>
                <w:b/>
              </w:rPr>
              <w:t>IS 19.9</w:t>
            </w:r>
          </w:p>
        </w:tc>
        <w:tc>
          <w:tcPr>
            <w:tcW w:w="7740" w:type="dxa"/>
          </w:tcPr>
          <w:p w14:paraId="00707597" w14:textId="590BA02C" w:rsidR="00723775" w:rsidRPr="00734D63" w:rsidRDefault="001F3CC9" w:rsidP="00723775">
            <w:pPr>
              <w:tabs>
                <w:tab w:val="right" w:pos="7254"/>
              </w:tabs>
              <w:spacing w:before="120"/>
              <w:jc w:val="both"/>
              <w:rPr>
                <w:i/>
              </w:rPr>
            </w:pPr>
            <w:r w:rsidRPr="001F3CC9">
              <w:rPr>
                <w:b/>
                <w:bCs/>
                <w:i/>
              </w:rPr>
              <w:t>Supprimer si pas applicable :</w:t>
            </w:r>
            <w:r>
              <w:rPr>
                <w:i/>
              </w:rPr>
              <w:t xml:space="preserve"> </w:t>
            </w:r>
            <w:r w:rsidR="00723775" w:rsidRPr="000F6E6B">
              <w:rPr>
                <w:b/>
                <w:bCs/>
                <w:i/>
              </w:rPr>
              <w:t xml:space="preserve">[Inclure la disposition suivante et les informations correspondantes </w:t>
            </w:r>
            <w:r w:rsidR="00723775" w:rsidRPr="00263B88">
              <w:rPr>
                <w:b/>
                <w:bCs/>
                <w:i/>
                <w:u w:val="single"/>
              </w:rPr>
              <w:t>uniquement</w:t>
            </w:r>
            <w:r w:rsidR="00723775" w:rsidRPr="000F6E6B">
              <w:rPr>
                <w:b/>
                <w:bCs/>
                <w:i/>
              </w:rPr>
              <w:t xml:space="preserve"> dans le cas où, conformément à l’article 19.1 des IS, une </w:t>
            </w:r>
            <w:r w:rsidR="00263B88">
              <w:rPr>
                <w:b/>
                <w:bCs/>
                <w:i/>
              </w:rPr>
              <w:t>G</w:t>
            </w:r>
            <w:r w:rsidR="00723775" w:rsidRPr="000F6E6B">
              <w:rPr>
                <w:b/>
                <w:bCs/>
                <w:i/>
              </w:rPr>
              <w:t>arantie d</w:t>
            </w:r>
            <w:r w:rsidR="00263B88">
              <w:rPr>
                <w:b/>
                <w:bCs/>
                <w:i/>
              </w:rPr>
              <w:t>’Offre</w:t>
            </w:r>
            <w:r w:rsidR="00723775" w:rsidRPr="000F6E6B">
              <w:rPr>
                <w:b/>
                <w:bCs/>
                <w:i/>
              </w:rPr>
              <w:t xml:space="preserve"> n’est pas requise et que l’Acheteur prévoit d’exclure le Soumissionnaire </w:t>
            </w:r>
            <w:r w:rsidR="00263B88">
              <w:rPr>
                <w:b/>
                <w:bCs/>
                <w:i/>
              </w:rPr>
              <w:t xml:space="preserve">d’être attributaire d’un marché pour une période au cas ou il aurait </w:t>
            </w:r>
            <w:r w:rsidR="00723775" w:rsidRPr="000F6E6B">
              <w:rPr>
                <w:b/>
                <w:bCs/>
                <w:i/>
              </w:rPr>
              <w:t>commis un des actes mentionnés à l’article 19.9</w:t>
            </w:r>
            <w:r w:rsidR="00263B88">
              <w:rPr>
                <w:b/>
                <w:bCs/>
                <w:i/>
              </w:rPr>
              <w:t xml:space="preserve"> (a) et (b)</w:t>
            </w:r>
            <w:r w:rsidR="00723775" w:rsidRPr="000F6E6B">
              <w:rPr>
                <w:b/>
                <w:bCs/>
                <w:i/>
              </w:rPr>
              <w:t xml:space="preserve"> des IS. Dans le cas contraire, omettre cette disposition.]</w:t>
            </w:r>
          </w:p>
          <w:p w14:paraId="755BD926" w14:textId="16B1A85E" w:rsidR="000F6E6B" w:rsidRPr="00734D63" w:rsidRDefault="00723775" w:rsidP="00723775">
            <w:pPr>
              <w:tabs>
                <w:tab w:val="right" w:pos="7254"/>
              </w:tabs>
              <w:spacing w:before="120" w:after="240"/>
            </w:pPr>
            <w:r w:rsidRPr="00734D63">
              <w:t xml:space="preserve">Si le Soumissionnaire commet un des actes décrits aux paragraphes (a) ou (b) </w:t>
            </w:r>
            <w:r w:rsidR="00690700">
              <w:t>de l’</w:t>
            </w:r>
            <w:r w:rsidRPr="00734D63">
              <w:t>article</w:t>
            </w:r>
            <w:r w:rsidR="000F6E6B">
              <w:t xml:space="preserve"> 19.9</w:t>
            </w:r>
            <w:r w:rsidRPr="00734D63">
              <w:t>, l’</w:t>
            </w:r>
            <w:r w:rsidR="000F6E6B">
              <w:t>Emprunteur</w:t>
            </w:r>
            <w:r w:rsidRPr="00734D63">
              <w:t xml:space="preserve"> l’exclura de toute attribution de marché(s) pour une période de </w:t>
            </w:r>
            <w:r w:rsidRPr="00734D63">
              <w:rPr>
                <w:i/>
              </w:rPr>
              <w:t>[</w:t>
            </w:r>
            <w:r w:rsidRPr="00263B88">
              <w:rPr>
                <w:b/>
                <w:bCs/>
                <w:i/>
              </w:rPr>
              <w:t>insérer le nombre d’années</w:t>
            </w:r>
            <w:r w:rsidRPr="00734D63">
              <w:rPr>
                <w:i/>
              </w:rPr>
              <w:t>]</w:t>
            </w:r>
            <w:r w:rsidRPr="00734D63">
              <w:t xml:space="preserve"> ans</w:t>
            </w:r>
            <w:r w:rsidR="00F945E5">
              <w:t xml:space="preserve">, </w:t>
            </w:r>
            <w:r w:rsidR="000F6E6B">
              <w:t xml:space="preserve">démarrant à la date où le Soumissionnaire a commis </w:t>
            </w:r>
            <w:r w:rsidR="00BC1EC0">
              <w:t>l’acte</w:t>
            </w:r>
            <w:r w:rsidR="000F6E6B">
              <w:t xml:space="preserve">. </w:t>
            </w:r>
          </w:p>
        </w:tc>
      </w:tr>
      <w:tr w:rsidR="00723775" w:rsidRPr="00734D63" w14:paraId="62D7DE07" w14:textId="77777777" w:rsidTr="00FD1B33">
        <w:tblPrEx>
          <w:tblBorders>
            <w:insideH w:val="single" w:sz="8" w:space="0" w:color="000000"/>
          </w:tblBorders>
        </w:tblPrEx>
        <w:tc>
          <w:tcPr>
            <w:tcW w:w="1620" w:type="dxa"/>
          </w:tcPr>
          <w:p w14:paraId="7464C45A" w14:textId="42E4E13E" w:rsidR="00723775" w:rsidRPr="00734D63" w:rsidRDefault="00723775" w:rsidP="00777722">
            <w:pPr>
              <w:tabs>
                <w:tab w:val="right" w:pos="7434"/>
              </w:tabs>
              <w:spacing w:before="120" w:after="120"/>
              <w:rPr>
                <w:b/>
              </w:rPr>
            </w:pPr>
            <w:r w:rsidRPr="00734D63">
              <w:rPr>
                <w:b/>
              </w:rPr>
              <w:t>IS 20.</w:t>
            </w:r>
            <w:r w:rsidR="00F945E5">
              <w:rPr>
                <w:b/>
              </w:rPr>
              <w:t>3</w:t>
            </w:r>
          </w:p>
        </w:tc>
        <w:tc>
          <w:tcPr>
            <w:tcW w:w="7740" w:type="dxa"/>
          </w:tcPr>
          <w:p w14:paraId="58CD9B9E" w14:textId="6DC0D995" w:rsidR="00723775" w:rsidRPr="00734D63" w:rsidRDefault="00723775" w:rsidP="00723775">
            <w:pPr>
              <w:tabs>
                <w:tab w:val="right" w:pos="7254"/>
              </w:tabs>
              <w:spacing w:before="120" w:after="120"/>
              <w:jc w:val="both"/>
              <w:rPr>
                <w:i/>
              </w:rPr>
            </w:pPr>
            <w:r w:rsidRPr="00734D63">
              <w:t xml:space="preserve">La confirmation écrite de l’habilitation du signataire à engager le Soumissionnaire consistera </w:t>
            </w:r>
            <w:r w:rsidR="000F6E6B" w:rsidRPr="00734D63">
              <w:t>en :</w:t>
            </w:r>
            <w:r w:rsidRPr="00734D63">
              <w:t xml:space="preserve"> </w:t>
            </w:r>
            <w:r w:rsidRPr="000F6E6B">
              <w:rPr>
                <w:b/>
                <w:bCs/>
                <w:i/>
              </w:rPr>
              <w:t xml:space="preserve">[insérer l’intitulé et la description des documents nécessaires à titre d’attestation de procuration (ou pouvoir) du signataire de </w:t>
            </w:r>
            <w:r w:rsidR="00A161E9">
              <w:rPr>
                <w:b/>
                <w:bCs/>
                <w:i/>
              </w:rPr>
              <w:t>l’Offre</w:t>
            </w:r>
            <w:r w:rsidRPr="000F6E6B">
              <w:rPr>
                <w:b/>
                <w:bCs/>
                <w:i/>
              </w:rPr>
              <w:t>.]</w:t>
            </w:r>
          </w:p>
        </w:tc>
      </w:tr>
      <w:tr w:rsidR="00723775" w:rsidRPr="00734D63" w14:paraId="1F94D066" w14:textId="77777777" w:rsidTr="00FD1B33">
        <w:tblPrEx>
          <w:tblBorders>
            <w:insideH w:val="single" w:sz="8" w:space="0" w:color="000000"/>
          </w:tblBorders>
        </w:tblPrEx>
        <w:tc>
          <w:tcPr>
            <w:tcW w:w="9360" w:type="dxa"/>
            <w:gridSpan w:val="2"/>
          </w:tcPr>
          <w:p w14:paraId="0E6DA663" w14:textId="4323374D" w:rsidR="00723775" w:rsidRPr="00734D63" w:rsidRDefault="00723775" w:rsidP="00723775">
            <w:pPr>
              <w:tabs>
                <w:tab w:val="right" w:pos="7434"/>
              </w:tabs>
              <w:spacing w:before="120" w:after="200"/>
              <w:jc w:val="center"/>
              <w:rPr>
                <w:b/>
                <w:sz w:val="28"/>
              </w:rPr>
            </w:pPr>
            <w:r w:rsidRPr="00734D63">
              <w:rPr>
                <w:b/>
                <w:sz w:val="28"/>
              </w:rPr>
              <w:t xml:space="preserve">D. </w:t>
            </w:r>
            <w:r w:rsidR="004E4DDB">
              <w:rPr>
                <w:b/>
                <w:sz w:val="28"/>
              </w:rPr>
              <w:t>Dépôt</w:t>
            </w:r>
            <w:r w:rsidR="004E4DDB" w:rsidRPr="00734D63">
              <w:rPr>
                <w:b/>
                <w:sz w:val="28"/>
              </w:rPr>
              <w:t xml:space="preserve"> </w:t>
            </w:r>
            <w:r w:rsidRPr="00734D63">
              <w:rPr>
                <w:b/>
                <w:sz w:val="28"/>
              </w:rPr>
              <w:t xml:space="preserve">des offres </w:t>
            </w:r>
          </w:p>
        </w:tc>
      </w:tr>
      <w:tr w:rsidR="006B60FB" w:rsidRPr="00734D63" w14:paraId="492E5B52" w14:textId="77777777" w:rsidTr="00FD1B33">
        <w:tblPrEx>
          <w:tblBorders>
            <w:insideH w:val="single" w:sz="8" w:space="0" w:color="000000"/>
          </w:tblBorders>
        </w:tblPrEx>
        <w:tc>
          <w:tcPr>
            <w:tcW w:w="1620" w:type="dxa"/>
          </w:tcPr>
          <w:p w14:paraId="3A9ECDA6" w14:textId="3A07D01A" w:rsidR="006B60FB" w:rsidRPr="00734D63" w:rsidRDefault="006B60FB" w:rsidP="006B60FB">
            <w:pPr>
              <w:tabs>
                <w:tab w:val="right" w:pos="7434"/>
              </w:tabs>
              <w:spacing w:after="200"/>
              <w:rPr>
                <w:b/>
              </w:rPr>
            </w:pPr>
            <w:r w:rsidRPr="00734D63">
              <w:rPr>
                <w:b/>
              </w:rPr>
              <w:lastRenderedPageBreak/>
              <w:t>IS 20.1</w:t>
            </w:r>
          </w:p>
        </w:tc>
        <w:tc>
          <w:tcPr>
            <w:tcW w:w="7740" w:type="dxa"/>
          </w:tcPr>
          <w:p w14:paraId="7944383C" w14:textId="58C73F06" w:rsidR="006B60FB" w:rsidRPr="00734D63" w:rsidRDefault="006B60FB" w:rsidP="006B60FB">
            <w:pPr>
              <w:tabs>
                <w:tab w:val="right" w:pos="7254"/>
              </w:tabs>
              <w:spacing w:after="120"/>
              <w:jc w:val="both"/>
            </w:pPr>
            <w:r w:rsidRPr="00734D63">
              <w:t>Outre l’original de l’</w:t>
            </w:r>
            <w:r>
              <w:t>O</w:t>
            </w:r>
            <w:r w:rsidRPr="00734D63">
              <w:t xml:space="preserve">ffre, le nombre de copies demandé est de : </w:t>
            </w:r>
            <w:r w:rsidRPr="000F6E6B">
              <w:rPr>
                <w:b/>
                <w:bCs/>
                <w:i/>
                <w:iCs/>
              </w:rPr>
              <w:t>[insérer le nombre de copies]</w:t>
            </w:r>
            <w:r w:rsidRPr="000F6E6B">
              <w:rPr>
                <w:b/>
                <w:bCs/>
              </w:rPr>
              <w:t>.</w:t>
            </w:r>
          </w:p>
        </w:tc>
      </w:tr>
      <w:tr w:rsidR="00723775" w:rsidRPr="00734D63" w14:paraId="56E694D4" w14:textId="77777777" w:rsidTr="00FD1B33">
        <w:tblPrEx>
          <w:tblBorders>
            <w:insideH w:val="single" w:sz="8" w:space="0" w:color="000000"/>
          </w:tblBorders>
        </w:tblPrEx>
        <w:tc>
          <w:tcPr>
            <w:tcW w:w="1620" w:type="dxa"/>
          </w:tcPr>
          <w:p w14:paraId="2B0BA7E1" w14:textId="77777777" w:rsidR="00723775" w:rsidRPr="00734D63" w:rsidRDefault="00723775" w:rsidP="0068704B">
            <w:pPr>
              <w:tabs>
                <w:tab w:val="right" w:pos="7434"/>
              </w:tabs>
              <w:spacing w:after="200"/>
              <w:rPr>
                <w:b/>
              </w:rPr>
            </w:pPr>
            <w:r w:rsidRPr="00734D63">
              <w:rPr>
                <w:b/>
              </w:rPr>
              <w:t xml:space="preserve">IS 22.1 </w:t>
            </w:r>
          </w:p>
        </w:tc>
        <w:tc>
          <w:tcPr>
            <w:tcW w:w="7740" w:type="dxa"/>
          </w:tcPr>
          <w:p w14:paraId="79343FDF" w14:textId="390D652E" w:rsidR="00723775" w:rsidRPr="00734D63" w:rsidRDefault="00723775" w:rsidP="0068704B">
            <w:pPr>
              <w:tabs>
                <w:tab w:val="right" w:pos="7254"/>
              </w:tabs>
              <w:spacing w:after="120"/>
              <w:jc w:val="both"/>
            </w:pPr>
            <w:r w:rsidRPr="00734D63">
              <w:t xml:space="preserve">Aux fins de </w:t>
            </w:r>
            <w:r w:rsidR="004E4DDB">
              <w:rPr>
                <w:b/>
                <w:u w:val="single"/>
              </w:rPr>
              <w:t>dépôt</w:t>
            </w:r>
            <w:r w:rsidR="004E4DDB" w:rsidRPr="00734D63">
              <w:rPr>
                <w:b/>
                <w:u w:val="single"/>
              </w:rPr>
              <w:t xml:space="preserve"> </w:t>
            </w:r>
            <w:r w:rsidRPr="00734D63">
              <w:rPr>
                <w:b/>
                <w:u w:val="single"/>
              </w:rPr>
              <w:t>des offres</w:t>
            </w:r>
            <w:r w:rsidRPr="00734D63">
              <w:t>, uniquement, l’adresse de l’Acheteur est la suivante </w:t>
            </w:r>
            <w:r w:rsidR="000F6E6B" w:rsidRPr="008A6C88">
              <w:rPr>
                <w:b/>
                <w:bCs/>
                <w:i/>
                <w:iCs/>
              </w:rPr>
              <w:t xml:space="preserve">[cette adresse peut être la même ou différente de celle spécifiées </w:t>
            </w:r>
            <w:r w:rsidR="008A6C88" w:rsidRPr="008A6C88">
              <w:rPr>
                <w:b/>
                <w:bCs/>
                <w:i/>
                <w:iCs/>
              </w:rPr>
              <w:t>en 7.1 IS]</w:t>
            </w:r>
            <w:r w:rsidR="008A6C88">
              <w:t xml:space="preserve"> </w:t>
            </w:r>
            <w:r w:rsidRPr="00734D63">
              <w:t>:</w:t>
            </w:r>
          </w:p>
          <w:p w14:paraId="648345BF" w14:textId="78C464CB" w:rsidR="00723775" w:rsidRPr="00734D63" w:rsidRDefault="00723775" w:rsidP="0068704B">
            <w:pPr>
              <w:tabs>
                <w:tab w:val="right" w:pos="7254"/>
              </w:tabs>
              <w:spacing w:after="120"/>
            </w:pPr>
            <w:r w:rsidRPr="00734D63">
              <w:t xml:space="preserve">Attention : </w:t>
            </w:r>
            <w:r w:rsidRPr="00734D63">
              <w:rPr>
                <w:i/>
                <w:iCs/>
              </w:rPr>
              <w:t>[</w:t>
            </w:r>
            <w:r w:rsidRPr="008A6C88">
              <w:rPr>
                <w:b/>
                <w:bCs/>
                <w:i/>
                <w:iCs/>
              </w:rPr>
              <w:t>insérer le nom complet de la personne, si applicable]</w:t>
            </w:r>
          </w:p>
          <w:p w14:paraId="1B17946B" w14:textId="215BAA99" w:rsidR="00723775" w:rsidRPr="00734D63" w:rsidRDefault="00723775" w:rsidP="0068704B">
            <w:pPr>
              <w:tabs>
                <w:tab w:val="right" w:pos="7254"/>
              </w:tabs>
              <w:spacing w:after="120"/>
            </w:pPr>
            <w:r w:rsidRPr="00734D63">
              <w:t>Adresse</w:t>
            </w:r>
            <w:r w:rsidR="008A6C88">
              <w:t xml:space="preserve"> </w:t>
            </w:r>
            <w:r w:rsidRPr="00734D63">
              <w:t xml:space="preserve">: </w:t>
            </w:r>
            <w:r w:rsidRPr="008A6C88">
              <w:rPr>
                <w:b/>
                <w:bCs/>
                <w:i/>
                <w:iCs/>
              </w:rPr>
              <w:t>[insérer le nom de la rue et le numéro de l’immeuble]</w:t>
            </w:r>
          </w:p>
          <w:p w14:paraId="72A59327" w14:textId="77777777" w:rsidR="00723775" w:rsidRPr="008A6C88" w:rsidRDefault="00723775" w:rsidP="0068704B">
            <w:pPr>
              <w:tabs>
                <w:tab w:val="right" w:pos="7254"/>
              </w:tabs>
              <w:spacing w:after="120"/>
              <w:rPr>
                <w:b/>
                <w:bCs/>
              </w:rPr>
            </w:pPr>
            <w:r w:rsidRPr="00734D63">
              <w:t xml:space="preserve">Étage/Numéro de bureau : </w:t>
            </w:r>
            <w:r w:rsidRPr="008A6C88">
              <w:rPr>
                <w:b/>
                <w:bCs/>
                <w:i/>
                <w:iCs/>
              </w:rPr>
              <w:t>[insérer l’étage et le numéro du bureau]</w:t>
            </w:r>
          </w:p>
          <w:p w14:paraId="550B278B" w14:textId="77777777" w:rsidR="00723775" w:rsidRPr="008A6C88" w:rsidRDefault="00723775" w:rsidP="0068704B">
            <w:pPr>
              <w:tabs>
                <w:tab w:val="right" w:pos="7254"/>
              </w:tabs>
              <w:spacing w:after="120"/>
              <w:rPr>
                <w:b/>
                <w:bCs/>
              </w:rPr>
            </w:pPr>
            <w:r w:rsidRPr="00734D63">
              <w:t xml:space="preserve">Ville : </w:t>
            </w:r>
            <w:r w:rsidRPr="008A6C88">
              <w:rPr>
                <w:b/>
                <w:bCs/>
                <w:i/>
                <w:iCs/>
              </w:rPr>
              <w:t>[insérer le nom de la ville]</w:t>
            </w:r>
          </w:p>
          <w:p w14:paraId="27F8DA63" w14:textId="77777777" w:rsidR="00723775" w:rsidRPr="00734D63" w:rsidRDefault="00723775" w:rsidP="0068704B">
            <w:pPr>
              <w:tabs>
                <w:tab w:val="right" w:pos="7254"/>
              </w:tabs>
              <w:spacing w:after="120"/>
              <w:rPr>
                <w:i/>
              </w:rPr>
            </w:pPr>
            <w:r w:rsidRPr="00734D63">
              <w:t xml:space="preserve">Code postal : </w:t>
            </w:r>
            <w:r w:rsidRPr="008A6C88">
              <w:rPr>
                <w:b/>
                <w:bCs/>
                <w:i/>
                <w:iCs/>
              </w:rPr>
              <w:t>[insérer le numéro du code postal]</w:t>
            </w:r>
            <w:r w:rsidRPr="00734D63">
              <w:t xml:space="preserve"> </w:t>
            </w:r>
          </w:p>
          <w:p w14:paraId="10DEC81B" w14:textId="61A1E69B" w:rsidR="00723775" w:rsidRDefault="00723775" w:rsidP="0068704B">
            <w:pPr>
              <w:tabs>
                <w:tab w:val="right" w:pos="7254"/>
              </w:tabs>
              <w:spacing w:after="120"/>
              <w:rPr>
                <w:b/>
                <w:bCs/>
                <w:i/>
                <w:iCs/>
              </w:rPr>
            </w:pPr>
            <w:r w:rsidRPr="00734D63">
              <w:t xml:space="preserve">Pays : </w:t>
            </w:r>
            <w:r w:rsidRPr="008A6C88">
              <w:rPr>
                <w:b/>
                <w:bCs/>
                <w:i/>
                <w:iCs/>
              </w:rPr>
              <w:t>[insérer le nom du pays]</w:t>
            </w:r>
          </w:p>
          <w:p w14:paraId="1B18B568" w14:textId="7E33C2AF" w:rsidR="00F945E5" w:rsidRPr="00576CDE" w:rsidRDefault="00F945E5" w:rsidP="0068704B">
            <w:pPr>
              <w:tabs>
                <w:tab w:val="right" w:pos="7254"/>
              </w:tabs>
              <w:spacing w:after="120"/>
              <w:rPr>
                <w:i/>
              </w:rPr>
            </w:pPr>
            <w:r w:rsidRPr="00576CDE">
              <w:rPr>
                <w:i/>
                <w:iCs/>
              </w:rPr>
              <w:t>[Remarque : Le temps alloué pour la préparation et la remise des Offres doit être déterminé en considérant les circonstances particulières du projet et sa dimension et complexité da passation de marchés. La période allouée sera au moins de trente (30) Jours Ouvrables</w:t>
            </w:r>
            <w:r w:rsidR="00576CDE" w:rsidRPr="00576CDE">
              <w:rPr>
                <w:i/>
                <w:iCs/>
              </w:rPr>
              <w:t>, sauf si convenu autrement avec la Banque.]</w:t>
            </w:r>
          </w:p>
          <w:p w14:paraId="4DAF79DE" w14:textId="51EF783E" w:rsidR="00723775" w:rsidRPr="00734D63" w:rsidRDefault="00723775" w:rsidP="0068704B">
            <w:pPr>
              <w:tabs>
                <w:tab w:val="right" w:pos="7254"/>
              </w:tabs>
              <w:spacing w:after="120"/>
              <w:jc w:val="both"/>
              <w:rPr>
                <w:b/>
              </w:rPr>
            </w:pPr>
            <w:r w:rsidRPr="00734D63">
              <w:rPr>
                <w:b/>
              </w:rPr>
              <w:t xml:space="preserve">La date et heure limites de </w:t>
            </w:r>
            <w:r w:rsidR="000A5A69">
              <w:rPr>
                <w:b/>
              </w:rPr>
              <w:t>dépôt</w:t>
            </w:r>
            <w:r w:rsidR="000A5A69" w:rsidRPr="00734D63">
              <w:rPr>
                <w:b/>
              </w:rPr>
              <w:t xml:space="preserve"> </w:t>
            </w:r>
            <w:r w:rsidRPr="00734D63">
              <w:rPr>
                <w:b/>
              </w:rPr>
              <w:t>des offres sont les suivantes :</w:t>
            </w:r>
          </w:p>
          <w:p w14:paraId="5FE30D1E" w14:textId="15781430" w:rsidR="00723775" w:rsidRPr="00222DE7" w:rsidRDefault="00723775" w:rsidP="0068704B">
            <w:pPr>
              <w:tabs>
                <w:tab w:val="right" w:pos="7254"/>
              </w:tabs>
              <w:spacing w:after="120"/>
            </w:pPr>
            <w:r w:rsidRPr="00734D63">
              <w:t>Date </w:t>
            </w:r>
            <w:r w:rsidRPr="008A6C88">
              <w:rPr>
                <w:b/>
                <w:bCs/>
              </w:rPr>
              <w:t xml:space="preserve">: </w:t>
            </w:r>
            <w:r w:rsidRPr="008A6C88">
              <w:rPr>
                <w:b/>
                <w:bCs/>
                <w:i/>
                <w:iCs/>
              </w:rPr>
              <w:t>[insérer le jour, mois, année ; par ex</w:t>
            </w:r>
            <w:r w:rsidR="00222DE7" w:rsidRPr="008A6C88">
              <w:rPr>
                <w:b/>
                <w:bCs/>
                <w:i/>
                <w:iCs/>
              </w:rPr>
              <w:t>e</w:t>
            </w:r>
            <w:r w:rsidRPr="008A6C88">
              <w:rPr>
                <w:b/>
                <w:bCs/>
                <w:i/>
                <w:iCs/>
              </w:rPr>
              <w:t xml:space="preserve">mple : 15 </w:t>
            </w:r>
            <w:r w:rsidR="00576CDE" w:rsidRPr="008A6C88">
              <w:rPr>
                <w:b/>
                <w:bCs/>
                <w:i/>
                <w:iCs/>
              </w:rPr>
              <w:t>juin</w:t>
            </w:r>
            <w:r w:rsidRPr="008A6C88">
              <w:rPr>
                <w:b/>
                <w:bCs/>
                <w:i/>
                <w:iCs/>
              </w:rPr>
              <w:t xml:space="preserve"> 20</w:t>
            </w:r>
            <w:r w:rsidR="008A6C88" w:rsidRPr="008A6C88">
              <w:rPr>
                <w:b/>
                <w:bCs/>
                <w:i/>
                <w:iCs/>
              </w:rPr>
              <w:t>21</w:t>
            </w:r>
            <w:r w:rsidRPr="008A6C88">
              <w:rPr>
                <w:b/>
                <w:bCs/>
                <w:i/>
                <w:iCs/>
              </w:rPr>
              <w:t>]</w:t>
            </w:r>
            <w:r w:rsidRPr="00222DE7">
              <w:t xml:space="preserve"> </w:t>
            </w:r>
          </w:p>
          <w:p w14:paraId="247B1F14" w14:textId="0D96EB09" w:rsidR="00723775" w:rsidRDefault="00723775" w:rsidP="0068704B">
            <w:pPr>
              <w:tabs>
                <w:tab w:val="right" w:pos="7254"/>
              </w:tabs>
              <w:spacing w:after="120"/>
            </w:pPr>
            <w:r w:rsidRPr="003D5EF6">
              <w:t>Heure </w:t>
            </w:r>
            <w:r w:rsidRPr="00464E59">
              <w:rPr>
                <w:i/>
                <w:iCs/>
              </w:rPr>
              <w:t xml:space="preserve">: </w:t>
            </w:r>
            <w:r w:rsidRPr="008A6C88">
              <w:rPr>
                <w:b/>
                <w:bCs/>
                <w:i/>
                <w:iCs/>
              </w:rPr>
              <w:t>[insérer l’heure ; préciser « matin » ou « soir » si nécessaire]</w:t>
            </w:r>
            <w:r w:rsidRPr="00400C1E">
              <w:t xml:space="preserve"> </w:t>
            </w:r>
          </w:p>
          <w:p w14:paraId="71C36C7E" w14:textId="5EC63914" w:rsidR="00576CDE" w:rsidRPr="00576CDE" w:rsidRDefault="00576CDE" w:rsidP="0068704B">
            <w:pPr>
              <w:tabs>
                <w:tab w:val="right" w:pos="7254"/>
              </w:tabs>
              <w:spacing w:after="120"/>
              <w:rPr>
                <w:i/>
                <w:iCs/>
              </w:rPr>
            </w:pPr>
            <w:r w:rsidRPr="00576CDE">
              <w:rPr>
                <w:i/>
                <w:iCs/>
              </w:rPr>
              <w:t>[Remarque :</w:t>
            </w:r>
            <w:r>
              <w:rPr>
                <w:i/>
                <w:iCs/>
              </w:rPr>
              <w:t xml:space="preserve"> la date et l’heure devraient être les mêmes que celles indiquées dans l’Avis d’Appel d’Offres, sauf si amendé consécutivement à l’article 22.2 des IS.] </w:t>
            </w:r>
          </w:p>
          <w:p w14:paraId="2263FA50" w14:textId="4FF91A88" w:rsidR="00723775" w:rsidRPr="00AA46EA" w:rsidRDefault="00723775" w:rsidP="00723775">
            <w:pPr>
              <w:tabs>
                <w:tab w:val="right" w:pos="7254"/>
              </w:tabs>
              <w:spacing w:after="120"/>
              <w:jc w:val="both"/>
            </w:pPr>
            <w:r w:rsidRPr="00F76F58">
              <w:t xml:space="preserve">Le </w:t>
            </w:r>
            <w:r w:rsidR="008A6C88">
              <w:t>S</w:t>
            </w:r>
            <w:r w:rsidRPr="00F76F58">
              <w:t xml:space="preserve">oumissionnaire </w:t>
            </w:r>
            <w:r w:rsidRPr="008A6C88">
              <w:rPr>
                <w:b/>
                <w:bCs/>
                <w:i/>
                <w:iCs/>
              </w:rPr>
              <w:t>[insérer « aura » ou « n’aura pas »]</w:t>
            </w:r>
            <w:r w:rsidRPr="00AA46EA">
              <w:t xml:space="preserve"> l’option de soumettre son offre par voie électronique.</w:t>
            </w:r>
          </w:p>
          <w:p w14:paraId="7086A3CE" w14:textId="6EFD615B" w:rsidR="00723775" w:rsidRPr="00576CDE" w:rsidRDefault="00576CDE" w:rsidP="00723775">
            <w:pPr>
              <w:tabs>
                <w:tab w:val="right" w:pos="7254"/>
              </w:tabs>
              <w:spacing w:before="120" w:after="120"/>
              <w:jc w:val="both"/>
              <w:rPr>
                <w:i/>
              </w:rPr>
            </w:pPr>
            <w:r w:rsidRPr="00576CDE">
              <w:rPr>
                <w:i/>
              </w:rPr>
              <w:t xml:space="preserve">[Remarque : </w:t>
            </w:r>
            <w:r w:rsidR="00723775" w:rsidRPr="00576CDE">
              <w:rPr>
                <w:i/>
              </w:rPr>
              <w:t xml:space="preserve">La disposition suivante et les informations correspondantes seront insérées uniquement lorsque les soumissionnaires ont le choix de présenter une offre par voie électronique. Dans le cas contraire, supprimer.] </w:t>
            </w:r>
          </w:p>
          <w:p w14:paraId="78470062" w14:textId="01A6E265" w:rsidR="00723775" w:rsidRPr="00734D63" w:rsidRDefault="00576CDE" w:rsidP="0068704B">
            <w:pPr>
              <w:tabs>
                <w:tab w:val="right" w:pos="7254"/>
              </w:tabs>
              <w:spacing w:after="200"/>
              <w:jc w:val="both"/>
            </w:pPr>
            <w:r>
              <w:t>L</w:t>
            </w:r>
            <w:r w:rsidR="002C7E97">
              <w:t>es</w:t>
            </w:r>
            <w:r w:rsidR="00723775" w:rsidRPr="001C2DA2">
              <w:t xml:space="preserve"> </w:t>
            </w:r>
            <w:r w:rsidR="00723775" w:rsidRPr="00CE6A66">
              <w:t>procédure</w:t>
            </w:r>
            <w:r w:rsidR="002C7E97">
              <w:t>s</w:t>
            </w:r>
            <w:r w:rsidR="00723775" w:rsidRPr="00CE6A66">
              <w:t xml:space="preserve"> de soumission</w:t>
            </w:r>
            <w:r w:rsidR="002C7E97">
              <w:t xml:space="preserve"> des offres par voie électronique</w:t>
            </w:r>
            <w:r w:rsidR="00723775" w:rsidRPr="00CE6A66">
              <w:t xml:space="preserve"> </w:t>
            </w:r>
            <w:r w:rsidR="002C7E97">
              <w:t>son</w:t>
            </w:r>
            <w:r w:rsidR="00723775" w:rsidRPr="00CE6A66">
              <w:t>t l</w:t>
            </w:r>
            <w:r w:rsidR="002C7E97">
              <w:t>es</w:t>
            </w:r>
            <w:r w:rsidR="00723775" w:rsidRPr="00CE6A66">
              <w:t xml:space="preserve"> suivante</w:t>
            </w:r>
            <w:r w:rsidR="002C7E97">
              <w:t>s</w:t>
            </w:r>
            <w:r w:rsidR="00723775" w:rsidRPr="00CE6A66">
              <w:t xml:space="preserve"> : </w:t>
            </w:r>
            <w:r w:rsidR="00723775" w:rsidRPr="008A6C88">
              <w:rPr>
                <w:b/>
                <w:bCs/>
                <w:i/>
                <w:iCs/>
              </w:rPr>
              <w:t>[insérer une description de</w:t>
            </w:r>
            <w:r w:rsidR="002C7E97">
              <w:rPr>
                <w:b/>
                <w:bCs/>
                <w:i/>
                <w:iCs/>
              </w:rPr>
              <w:t>s</w:t>
            </w:r>
            <w:r w:rsidR="00723775" w:rsidRPr="008A6C88">
              <w:rPr>
                <w:b/>
                <w:bCs/>
                <w:i/>
                <w:iCs/>
              </w:rPr>
              <w:t xml:space="preserve"> procédure</w:t>
            </w:r>
            <w:r w:rsidR="002C7E97">
              <w:rPr>
                <w:b/>
                <w:bCs/>
                <w:i/>
                <w:iCs/>
              </w:rPr>
              <w:t>s</w:t>
            </w:r>
            <w:r w:rsidR="00723775" w:rsidRPr="008A6C88">
              <w:rPr>
                <w:b/>
                <w:bCs/>
                <w:i/>
                <w:iCs/>
              </w:rPr>
              <w:t xml:space="preserve"> de soumission des offres par voie électronique le cas échéant]</w:t>
            </w:r>
          </w:p>
        </w:tc>
      </w:tr>
      <w:tr w:rsidR="0008500A" w:rsidRPr="00734D63" w14:paraId="2928F60E" w14:textId="77777777" w:rsidTr="00FD1B33">
        <w:tblPrEx>
          <w:tblBorders>
            <w:insideH w:val="single" w:sz="8" w:space="0" w:color="000000"/>
          </w:tblBorders>
        </w:tblPrEx>
        <w:tc>
          <w:tcPr>
            <w:tcW w:w="9360" w:type="dxa"/>
            <w:gridSpan w:val="2"/>
          </w:tcPr>
          <w:p w14:paraId="7E76A871" w14:textId="2BC92D2C" w:rsidR="0008500A" w:rsidRPr="0008500A" w:rsidRDefault="0008500A" w:rsidP="0008500A">
            <w:pPr>
              <w:tabs>
                <w:tab w:val="right" w:pos="7254"/>
              </w:tabs>
              <w:spacing w:after="120"/>
              <w:jc w:val="center"/>
              <w:rPr>
                <w:b/>
                <w:bCs/>
                <w:sz w:val="32"/>
                <w:szCs w:val="32"/>
              </w:rPr>
            </w:pPr>
            <w:r>
              <w:rPr>
                <w:b/>
                <w:bCs/>
                <w:sz w:val="32"/>
                <w:szCs w:val="32"/>
              </w:rPr>
              <w:t>E. Ouverture Publique des Parties Techniques</w:t>
            </w:r>
            <w:r w:rsidR="006F41A4">
              <w:rPr>
                <w:b/>
                <w:bCs/>
                <w:sz w:val="32"/>
                <w:szCs w:val="32"/>
              </w:rPr>
              <w:t xml:space="preserve"> des Offres</w:t>
            </w:r>
          </w:p>
        </w:tc>
      </w:tr>
      <w:tr w:rsidR="00723775" w:rsidRPr="00734D63" w14:paraId="1781A9CC" w14:textId="77777777" w:rsidTr="00FD1B33">
        <w:tblPrEx>
          <w:tblBorders>
            <w:insideH w:val="single" w:sz="8" w:space="0" w:color="000000"/>
          </w:tblBorders>
        </w:tblPrEx>
        <w:tc>
          <w:tcPr>
            <w:tcW w:w="1620" w:type="dxa"/>
          </w:tcPr>
          <w:p w14:paraId="66E87223" w14:textId="77777777" w:rsidR="00723775" w:rsidRPr="00734D63" w:rsidRDefault="00723775" w:rsidP="0068704B">
            <w:pPr>
              <w:tabs>
                <w:tab w:val="right" w:pos="7434"/>
              </w:tabs>
              <w:spacing w:after="200"/>
              <w:rPr>
                <w:b/>
              </w:rPr>
            </w:pPr>
            <w:r w:rsidRPr="00734D63">
              <w:rPr>
                <w:b/>
              </w:rPr>
              <w:t>IS 25.1</w:t>
            </w:r>
          </w:p>
        </w:tc>
        <w:tc>
          <w:tcPr>
            <w:tcW w:w="7740" w:type="dxa"/>
          </w:tcPr>
          <w:p w14:paraId="7E6FA2D8" w14:textId="77777777" w:rsidR="00723775" w:rsidRPr="00734D63" w:rsidRDefault="00723775" w:rsidP="0068704B">
            <w:pPr>
              <w:tabs>
                <w:tab w:val="right" w:pos="7254"/>
              </w:tabs>
              <w:spacing w:after="120"/>
            </w:pPr>
            <w:r w:rsidRPr="00734D63">
              <w:t>L’ouverture des plis aura lieu à l’adresse suivante :</w:t>
            </w:r>
          </w:p>
          <w:p w14:paraId="1BC73B85" w14:textId="09FE0E7B" w:rsidR="00723775" w:rsidRPr="00734D63" w:rsidRDefault="002C7E97" w:rsidP="0068704B">
            <w:pPr>
              <w:tabs>
                <w:tab w:val="right" w:pos="7254"/>
              </w:tabs>
              <w:spacing w:after="120"/>
            </w:pPr>
            <w:r w:rsidRPr="00734D63">
              <w:t>Adresse :</w:t>
            </w:r>
            <w:r w:rsidR="00723775" w:rsidRPr="00734D63">
              <w:t xml:space="preserve"> </w:t>
            </w:r>
            <w:r w:rsidR="00723775" w:rsidRPr="008A6C88">
              <w:rPr>
                <w:b/>
                <w:bCs/>
                <w:i/>
                <w:iCs/>
              </w:rPr>
              <w:t>[insérer le nom de la rue et le numéro de l’immeuble]</w:t>
            </w:r>
            <w:r w:rsidR="00723775" w:rsidRPr="008A6C88">
              <w:rPr>
                <w:b/>
                <w:bCs/>
              </w:rPr>
              <w:t xml:space="preserve"> </w:t>
            </w:r>
          </w:p>
          <w:p w14:paraId="45432B51" w14:textId="77777777" w:rsidR="00723775" w:rsidRPr="008A6C88" w:rsidRDefault="00723775" w:rsidP="0068704B">
            <w:pPr>
              <w:tabs>
                <w:tab w:val="right" w:pos="7254"/>
              </w:tabs>
              <w:spacing w:after="120"/>
              <w:rPr>
                <w:b/>
                <w:bCs/>
              </w:rPr>
            </w:pPr>
            <w:r w:rsidRPr="00734D63">
              <w:t>Étage /</w:t>
            </w:r>
            <w:r w:rsidRPr="008A6C88">
              <w:rPr>
                <w:b/>
                <w:bCs/>
              </w:rPr>
              <w:t xml:space="preserve">Numéro de bureau : </w:t>
            </w:r>
            <w:r w:rsidRPr="008A6C88">
              <w:rPr>
                <w:b/>
                <w:bCs/>
                <w:i/>
                <w:iCs/>
              </w:rPr>
              <w:t>[insérer l’étage et le numéro du bureau]</w:t>
            </w:r>
          </w:p>
          <w:p w14:paraId="3CE19FA3" w14:textId="77777777" w:rsidR="00723775" w:rsidRPr="00734D63" w:rsidRDefault="00723775" w:rsidP="0068704B">
            <w:pPr>
              <w:tabs>
                <w:tab w:val="right" w:pos="7254"/>
              </w:tabs>
              <w:spacing w:after="120"/>
            </w:pPr>
            <w:r w:rsidRPr="00734D63">
              <w:t xml:space="preserve">Ville : </w:t>
            </w:r>
            <w:r w:rsidRPr="008A6C88">
              <w:rPr>
                <w:b/>
                <w:bCs/>
                <w:i/>
                <w:iCs/>
              </w:rPr>
              <w:t>[insérer le nom de la ville]</w:t>
            </w:r>
          </w:p>
          <w:p w14:paraId="36B6088E" w14:textId="77777777" w:rsidR="00723775" w:rsidRPr="00734D63" w:rsidRDefault="00723775" w:rsidP="0068704B">
            <w:pPr>
              <w:tabs>
                <w:tab w:val="right" w:pos="7254"/>
              </w:tabs>
              <w:spacing w:after="120"/>
            </w:pPr>
            <w:r w:rsidRPr="00734D63">
              <w:t>Pays </w:t>
            </w:r>
            <w:r w:rsidRPr="00734D63">
              <w:rPr>
                <w:i/>
                <w:iCs/>
              </w:rPr>
              <w:t>:[</w:t>
            </w:r>
            <w:r w:rsidRPr="008A6C88">
              <w:rPr>
                <w:b/>
                <w:bCs/>
                <w:i/>
                <w:iCs/>
              </w:rPr>
              <w:t>insérer le nom du pays]</w:t>
            </w:r>
          </w:p>
          <w:p w14:paraId="00730F59" w14:textId="6F8AEB12" w:rsidR="00723775" w:rsidRPr="008C16DE" w:rsidRDefault="00723775" w:rsidP="0068704B">
            <w:pPr>
              <w:tabs>
                <w:tab w:val="right" w:pos="7254"/>
              </w:tabs>
              <w:spacing w:after="120"/>
            </w:pPr>
            <w:r w:rsidRPr="00734D63">
              <w:lastRenderedPageBreak/>
              <w:t>Date </w:t>
            </w:r>
            <w:r w:rsidRPr="00734D63">
              <w:rPr>
                <w:i/>
                <w:iCs/>
              </w:rPr>
              <w:t>: [insérer le j</w:t>
            </w:r>
            <w:r w:rsidR="00222DE7">
              <w:rPr>
                <w:i/>
                <w:iCs/>
              </w:rPr>
              <w:t>o</w:t>
            </w:r>
            <w:r w:rsidRPr="00222DE7">
              <w:rPr>
                <w:i/>
                <w:iCs/>
              </w:rPr>
              <w:t>ur, mois, année ; par ex</w:t>
            </w:r>
            <w:r w:rsidR="00222DE7">
              <w:rPr>
                <w:i/>
                <w:iCs/>
              </w:rPr>
              <w:t>e</w:t>
            </w:r>
            <w:r w:rsidRPr="008C16DE">
              <w:rPr>
                <w:i/>
                <w:iCs/>
              </w:rPr>
              <w:t xml:space="preserve">mple : 15 </w:t>
            </w:r>
            <w:r w:rsidR="002C7E97" w:rsidRPr="008C16DE">
              <w:rPr>
                <w:i/>
                <w:iCs/>
              </w:rPr>
              <w:t>juin</w:t>
            </w:r>
            <w:r w:rsidRPr="008C16DE">
              <w:rPr>
                <w:i/>
                <w:iCs/>
              </w:rPr>
              <w:t xml:space="preserve"> 20</w:t>
            </w:r>
            <w:r w:rsidR="008A6C88">
              <w:rPr>
                <w:i/>
                <w:iCs/>
              </w:rPr>
              <w:t>21</w:t>
            </w:r>
            <w:r w:rsidRPr="008C16DE">
              <w:rPr>
                <w:i/>
                <w:iCs/>
              </w:rPr>
              <w:t>]</w:t>
            </w:r>
          </w:p>
          <w:p w14:paraId="5920820D" w14:textId="77777777" w:rsidR="00723775" w:rsidRPr="00616BE0" w:rsidRDefault="00723775">
            <w:pPr>
              <w:tabs>
                <w:tab w:val="right" w:pos="7254"/>
              </w:tabs>
              <w:spacing w:after="180"/>
              <w:rPr>
                <w:u w:val="single"/>
              </w:rPr>
            </w:pPr>
            <w:r w:rsidRPr="003D5EF6">
              <w:t>Heure </w:t>
            </w:r>
            <w:r w:rsidRPr="00464E59">
              <w:rPr>
                <w:i/>
                <w:iCs/>
              </w:rPr>
              <w:t>: [insérer l’heure ; préciser « matin « ou « soir » si nécessaire]</w:t>
            </w:r>
          </w:p>
          <w:p w14:paraId="4F2A19D2" w14:textId="77777777" w:rsidR="003D6AF7" w:rsidRPr="008A6C88" w:rsidRDefault="003D6AF7" w:rsidP="003D6AF7">
            <w:pPr>
              <w:tabs>
                <w:tab w:val="right" w:pos="7254"/>
              </w:tabs>
              <w:spacing w:before="120" w:after="120"/>
              <w:jc w:val="both"/>
              <w:rPr>
                <w:b/>
                <w:bCs/>
                <w:i/>
              </w:rPr>
            </w:pPr>
            <w:r w:rsidRPr="008A6C88">
              <w:rPr>
                <w:b/>
                <w:bCs/>
                <w:i/>
              </w:rPr>
              <w:t>[La date et l’heure doivent être la même que celles indiquée dans l’Avis d’Appel d’Offres, sous réserve d’amendement en application de l’IS 22.]</w:t>
            </w:r>
          </w:p>
          <w:p w14:paraId="1D2D5E37" w14:textId="77777777" w:rsidR="003D6AF7" w:rsidRPr="008B14BA" w:rsidRDefault="003D6AF7" w:rsidP="003D6AF7">
            <w:pPr>
              <w:tabs>
                <w:tab w:val="right" w:pos="7254"/>
              </w:tabs>
              <w:spacing w:after="180"/>
              <w:jc w:val="both"/>
              <w:rPr>
                <w:b/>
                <w:bCs/>
                <w:i/>
              </w:rPr>
            </w:pPr>
            <w:r w:rsidRPr="008B14BA">
              <w:rPr>
                <w:b/>
                <w:bCs/>
                <w:i/>
              </w:rPr>
              <w:t>[</w:t>
            </w:r>
            <w:r w:rsidRPr="002C7E97">
              <w:rPr>
                <w:i/>
              </w:rPr>
              <w:t>La disposition suivante et les informations correspondantes seront insérées uniquement lorsque les soumissionnaires ont le choix de présenter une offre par voie électronique. Dans le cas contraire, supprimer.]</w:t>
            </w:r>
          </w:p>
          <w:p w14:paraId="70841E0C" w14:textId="3F691530" w:rsidR="003D6AF7" w:rsidRPr="00154A73" w:rsidRDefault="003D6AF7" w:rsidP="003D6AF7">
            <w:pPr>
              <w:tabs>
                <w:tab w:val="right" w:pos="7254"/>
              </w:tabs>
              <w:spacing w:before="120" w:after="120"/>
              <w:jc w:val="both"/>
            </w:pPr>
            <w:r w:rsidRPr="00F76F58">
              <w:t>Les procédures d’ouverture des plis remis par voie électronique, lorsqu’elles sont applicables, sont les suivantes</w:t>
            </w:r>
            <w:r w:rsidR="008B14BA">
              <w:t xml:space="preserve"> </w:t>
            </w:r>
            <w:r w:rsidRPr="00F76F58">
              <w:t xml:space="preserve">: </w:t>
            </w:r>
            <w:r w:rsidRPr="008B14BA">
              <w:rPr>
                <w:b/>
                <w:bCs/>
                <w:i/>
              </w:rPr>
              <w:t>[insérer une description des procédures d’ouverture des plis par voie électronique.]</w:t>
            </w:r>
            <w:r w:rsidRPr="00154A73">
              <w:t xml:space="preserve">  </w:t>
            </w:r>
          </w:p>
        </w:tc>
      </w:tr>
      <w:tr w:rsidR="00723775" w:rsidRPr="00734D63" w14:paraId="66926478" w14:textId="77777777" w:rsidTr="00FD1B33">
        <w:tblPrEx>
          <w:tblBorders>
            <w:insideH w:val="single" w:sz="8" w:space="0" w:color="000000"/>
          </w:tblBorders>
        </w:tblPrEx>
        <w:tc>
          <w:tcPr>
            <w:tcW w:w="1620" w:type="dxa"/>
          </w:tcPr>
          <w:p w14:paraId="645BBF43" w14:textId="70B4C265" w:rsidR="00723775" w:rsidRPr="00734D63" w:rsidRDefault="00723775" w:rsidP="00777722">
            <w:pPr>
              <w:tabs>
                <w:tab w:val="right" w:pos="7434"/>
              </w:tabs>
              <w:spacing w:before="120" w:after="120"/>
              <w:rPr>
                <w:b/>
              </w:rPr>
            </w:pPr>
            <w:r w:rsidRPr="00734D63">
              <w:rPr>
                <w:b/>
              </w:rPr>
              <w:lastRenderedPageBreak/>
              <w:t>IS 25.</w:t>
            </w:r>
            <w:r w:rsidR="0052093E">
              <w:rPr>
                <w:b/>
              </w:rPr>
              <w:t>6</w:t>
            </w:r>
          </w:p>
        </w:tc>
        <w:tc>
          <w:tcPr>
            <w:tcW w:w="7740" w:type="dxa"/>
          </w:tcPr>
          <w:p w14:paraId="2EC56A79" w14:textId="57459953" w:rsidR="00723775" w:rsidRPr="00616BE0" w:rsidRDefault="00723775" w:rsidP="008C16DE">
            <w:pPr>
              <w:tabs>
                <w:tab w:val="right" w:pos="7254"/>
              </w:tabs>
              <w:spacing w:before="120" w:after="120"/>
              <w:jc w:val="both"/>
            </w:pPr>
            <w:r w:rsidRPr="00734D63">
              <w:t xml:space="preserve">La </w:t>
            </w:r>
            <w:r w:rsidR="002C7E97">
              <w:t xml:space="preserve">Lettre de </w:t>
            </w:r>
            <w:r w:rsidRPr="00734D63">
              <w:t xml:space="preserve">Soumission </w:t>
            </w:r>
            <w:r w:rsidR="0008500A">
              <w:t>– Partie Technique et l’enveloppe cachetée marquée « Deuxième Enveloppe – Partie Financière </w:t>
            </w:r>
            <w:r w:rsidR="00F97735">
              <w:t>» sera</w:t>
            </w:r>
            <w:r w:rsidRPr="00734D63">
              <w:t xml:space="preserve"> paraphé</w:t>
            </w:r>
            <w:r w:rsidR="0008500A">
              <w:t>e</w:t>
            </w:r>
            <w:r w:rsidRPr="00734D63">
              <w:t xml:space="preserve"> par </w:t>
            </w:r>
            <w:r w:rsidR="002C7E97">
              <w:t>____</w:t>
            </w:r>
            <w:r w:rsidRPr="00734D63">
              <w:t xml:space="preserve"> </w:t>
            </w:r>
            <w:r w:rsidRPr="008B14BA">
              <w:rPr>
                <w:b/>
                <w:bCs/>
                <w:i/>
              </w:rPr>
              <w:t>[insérer le nombre des représentants]</w:t>
            </w:r>
            <w:r w:rsidRPr="00734D63">
              <w:t xml:space="preserve"> représentants de l’Acheteur assistant à l’ouverture des plis comme suit :</w:t>
            </w:r>
            <w:r w:rsidR="002C7E97">
              <w:t xml:space="preserve"> _________</w:t>
            </w:r>
            <w:r w:rsidRPr="00734D63">
              <w:t xml:space="preserve"> </w:t>
            </w:r>
            <w:r w:rsidRPr="008B14BA">
              <w:rPr>
                <w:b/>
                <w:bCs/>
                <w:i/>
              </w:rPr>
              <w:t>[</w:t>
            </w:r>
            <w:r w:rsidR="007F7BCC" w:rsidRPr="008B14BA">
              <w:rPr>
                <w:b/>
                <w:bCs/>
                <w:i/>
              </w:rPr>
              <w:t>insérer]</w:t>
            </w:r>
            <w:r w:rsidR="003D6AF7" w:rsidRPr="008B14BA">
              <w:rPr>
                <w:b/>
                <w:bCs/>
              </w:rPr>
              <w:t xml:space="preserve"> </w:t>
            </w:r>
            <w:r w:rsidR="003D6AF7" w:rsidRPr="002C7E97">
              <w:rPr>
                <w:b/>
                <w:bCs/>
                <w:i/>
                <w:iCs/>
              </w:rPr>
              <w:t>[</w:t>
            </w:r>
            <w:r w:rsidR="003D6AF7" w:rsidRPr="008B14BA">
              <w:rPr>
                <w:b/>
                <w:bCs/>
                <w:i/>
              </w:rPr>
              <w:t xml:space="preserve">Ex. </w:t>
            </w:r>
            <w:r w:rsidR="00574967" w:rsidRPr="00574967">
              <w:rPr>
                <w:b/>
                <w:bCs/>
                <w:i/>
              </w:rPr>
              <w:t>Chaque Soumission, devra être paraphée par tous les représentants et devra également être numérotée</w:t>
            </w:r>
            <w:r w:rsidR="00DE011A">
              <w:rPr>
                <w:b/>
                <w:bCs/>
                <w:i/>
              </w:rPr>
              <w:t>.</w:t>
            </w:r>
            <w:r w:rsidR="003D6AF7" w:rsidRPr="008B14BA">
              <w:rPr>
                <w:b/>
                <w:bCs/>
                <w:i/>
              </w:rPr>
              <w:t>]</w:t>
            </w:r>
          </w:p>
        </w:tc>
      </w:tr>
      <w:tr w:rsidR="00FD1B33" w:rsidRPr="00734D63" w14:paraId="0F5632B5" w14:textId="77777777" w:rsidTr="00FD1B33">
        <w:tblPrEx>
          <w:tblBorders>
            <w:insideH w:val="single" w:sz="8" w:space="0" w:color="000000"/>
          </w:tblBorders>
        </w:tblPrEx>
        <w:tc>
          <w:tcPr>
            <w:tcW w:w="9360" w:type="dxa"/>
            <w:gridSpan w:val="2"/>
          </w:tcPr>
          <w:p w14:paraId="60F0C22D" w14:textId="0E75ABD7" w:rsidR="00FD1B33" w:rsidRPr="00CF538E" w:rsidRDefault="00D478E3" w:rsidP="00CF538E">
            <w:pPr>
              <w:tabs>
                <w:tab w:val="right" w:pos="7254"/>
              </w:tabs>
              <w:spacing w:before="120" w:after="120"/>
              <w:jc w:val="center"/>
              <w:rPr>
                <w:b/>
                <w:bCs/>
                <w:sz w:val="28"/>
                <w:szCs w:val="28"/>
              </w:rPr>
            </w:pPr>
            <w:r>
              <w:rPr>
                <w:b/>
                <w:bCs/>
                <w:sz w:val="28"/>
                <w:szCs w:val="28"/>
              </w:rPr>
              <w:t>G. Evaluation des Parties Techniques des Offres</w:t>
            </w:r>
          </w:p>
        </w:tc>
      </w:tr>
      <w:tr w:rsidR="00FD1B33" w:rsidRPr="00734D63" w14:paraId="47243099" w14:textId="77777777" w:rsidTr="00FD1B33">
        <w:tblPrEx>
          <w:tblBorders>
            <w:insideH w:val="single" w:sz="8" w:space="0" w:color="000000"/>
          </w:tblBorders>
        </w:tblPrEx>
        <w:tc>
          <w:tcPr>
            <w:tcW w:w="1620" w:type="dxa"/>
          </w:tcPr>
          <w:p w14:paraId="21B1B659" w14:textId="53EECABF" w:rsidR="00FD1B33" w:rsidRPr="00734D63" w:rsidRDefault="00D478E3" w:rsidP="00777722">
            <w:pPr>
              <w:tabs>
                <w:tab w:val="right" w:pos="7434"/>
              </w:tabs>
              <w:spacing w:before="120" w:after="120"/>
              <w:rPr>
                <w:b/>
              </w:rPr>
            </w:pPr>
            <w:r>
              <w:rPr>
                <w:b/>
              </w:rPr>
              <w:t xml:space="preserve">IS </w:t>
            </w:r>
            <w:r w:rsidR="001709D3">
              <w:rPr>
                <w:b/>
              </w:rPr>
              <w:t>32.4</w:t>
            </w:r>
          </w:p>
        </w:tc>
        <w:tc>
          <w:tcPr>
            <w:tcW w:w="7740" w:type="dxa"/>
          </w:tcPr>
          <w:p w14:paraId="6E81E475" w14:textId="16255B40" w:rsidR="002B25DA" w:rsidRDefault="002B25DA" w:rsidP="002B25DA">
            <w:pPr>
              <w:tabs>
                <w:tab w:val="left" w:pos="-720"/>
                <w:tab w:val="left" w:pos="0"/>
              </w:tabs>
              <w:spacing w:before="240" w:after="120"/>
              <w:rPr>
                <w:i/>
                <w:iCs/>
                <w:spacing w:val="-3"/>
                <w:u w:val="single"/>
              </w:rPr>
            </w:pPr>
            <w:r w:rsidRPr="00B74E7F">
              <w:rPr>
                <w:spacing w:val="-3"/>
                <w:u w:val="single"/>
              </w:rPr>
              <w:t>Les pondérations suivantes s'appliqueront aux Critères notés (y compris les facteurs techniques et autres que le prix)</w:t>
            </w:r>
            <w:r w:rsidRPr="00B74E7F">
              <w:rPr>
                <w:spacing w:val="-3"/>
              </w:rPr>
              <w:t xml:space="preserve"> :</w:t>
            </w:r>
            <w:r w:rsidRPr="00B74E7F">
              <w:rPr>
                <w:spacing w:val="-3"/>
                <w:u w:val="single"/>
              </w:rPr>
              <w:t xml:space="preserve"> </w:t>
            </w:r>
            <w:r w:rsidRPr="00B74E7F">
              <w:rPr>
                <w:i/>
                <w:iCs/>
                <w:spacing w:val="-3"/>
                <w:u w:val="single"/>
              </w:rPr>
              <w:t>[insérer le pourcentage].</w:t>
            </w:r>
          </w:p>
          <w:p w14:paraId="7468F1DE" w14:textId="77777777" w:rsidR="00BC6706" w:rsidRPr="00A7578B" w:rsidRDefault="00BC6706" w:rsidP="00BC6706">
            <w:pPr>
              <w:tabs>
                <w:tab w:val="right" w:pos="7254"/>
              </w:tabs>
              <w:spacing w:before="60" w:after="60"/>
            </w:pPr>
            <w:r w:rsidRPr="00A7578B">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7913CA94" w14:textId="77777777" w:rsidR="00BC6706" w:rsidRPr="00A7578B" w:rsidRDefault="00BC6706" w:rsidP="00BC6706">
            <w:pPr>
              <w:tabs>
                <w:tab w:val="right" w:pos="7254"/>
              </w:tabs>
              <w:spacing w:before="60" w:after="60"/>
            </w:pPr>
            <w:r w:rsidRPr="00A7578B">
              <w:rPr>
                <w:i/>
                <w:iCs/>
                <w:u w:val="single"/>
              </w:rPr>
              <w:t>a. Risque d'acquisition élevé/substantiel et valeur élevée entre 50 % et 80 %</w:t>
            </w:r>
          </w:p>
          <w:p w14:paraId="074F9691" w14:textId="77777777" w:rsidR="00BC6706" w:rsidRPr="00A7578B" w:rsidRDefault="00BC6706" w:rsidP="00BC6706">
            <w:pPr>
              <w:tabs>
                <w:tab w:val="right" w:pos="7254"/>
              </w:tabs>
              <w:spacing w:before="60" w:after="60"/>
            </w:pPr>
            <w:r w:rsidRPr="00A7578B">
              <w:rPr>
                <w:i/>
                <w:iCs/>
                <w:u w:val="single"/>
              </w:rPr>
              <w:t xml:space="preserve">b. Risque d'acquisition élevé/substantiel et faible valeur entre 60 % et 100 % </w:t>
            </w:r>
          </w:p>
          <w:p w14:paraId="134FE377" w14:textId="77777777" w:rsidR="00BC6706" w:rsidRPr="00A7578B" w:rsidRDefault="00BC6706" w:rsidP="00BC6706">
            <w:pPr>
              <w:tabs>
                <w:tab w:val="right" w:pos="7254"/>
              </w:tabs>
              <w:spacing w:before="60" w:after="60"/>
            </w:pPr>
            <w:r w:rsidRPr="00A7578B">
              <w:rPr>
                <w:i/>
                <w:iCs/>
                <w:u w:val="single"/>
              </w:rPr>
              <w:t xml:space="preserve">c. Risque d'acquisition modéré/faible et valeur élevée entre 10 % et 40 % </w:t>
            </w:r>
          </w:p>
          <w:p w14:paraId="7AD5F4D7" w14:textId="77777777" w:rsidR="00BC6706" w:rsidRDefault="00BC6706" w:rsidP="00BC6706">
            <w:pPr>
              <w:tabs>
                <w:tab w:val="right" w:pos="7254"/>
              </w:tabs>
              <w:spacing w:before="60" w:after="60"/>
              <w:rPr>
                <w:i/>
                <w:iCs/>
                <w:u w:val="single"/>
              </w:rPr>
            </w:pPr>
            <w:r w:rsidRPr="00A7578B">
              <w:rPr>
                <w:i/>
                <w:iCs/>
                <w:u w:val="single"/>
              </w:rPr>
              <w:t>d. Risque d'acquisition modéré/faible et faible valeur entre 20 % et 30 %].</w:t>
            </w:r>
          </w:p>
          <w:p w14:paraId="7D1EC72D" w14:textId="77777777" w:rsidR="00BC6706" w:rsidRPr="00A7578B" w:rsidRDefault="00BC6706" w:rsidP="00BC6706">
            <w:pPr>
              <w:tabs>
                <w:tab w:val="right" w:pos="7254"/>
              </w:tabs>
              <w:spacing w:before="60" w:after="60"/>
            </w:pPr>
          </w:p>
          <w:p w14:paraId="0477722A" w14:textId="20CBF8EB" w:rsidR="00BC6706" w:rsidRDefault="00BC6706" w:rsidP="00BC6706">
            <w:pPr>
              <w:tabs>
                <w:tab w:val="left" w:pos="-720"/>
                <w:tab w:val="left" w:pos="0"/>
              </w:tabs>
              <w:spacing w:before="240" w:after="120"/>
              <w:rPr>
                <w:spacing w:val="-3"/>
              </w:rPr>
            </w:pPr>
            <w:r>
              <w:t>Les facteurs techniques (et sous-facteurs le cas échéant) qui pour les besoins de ce document ont la signification de Critères notés, et la pondération correspondante sur 100% sont :</w:t>
            </w:r>
          </w:p>
          <w:p w14:paraId="5C3C1BC0" w14:textId="77777777" w:rsidR="000F0AAF" w:rsidRDefault="000F0AAF" w:rsidP="00997156">
            <w:pPr>
              <w:shd w:val="clear" w:color="auto" w:fill="FDFDFD"/>
              <w:jc w:val="both"/>
              <w:rPr>
                <w:szCs w:val="24"/>
                <w:lang w:eastAsia="en-US"/>
              </w:rPr>
            </w:pPr>
          </w:p>
          <w:p w14:paraId="2C901525" w14:textId="7D9F1D83" w:rsidR="000F0AAF" w:rsidRDefault="00997156" w:rsidP="00997156">
            <w:pPr>
              <w:shd w:val="clear" w:color="auto" w:fill="FDFDFD"/>
              <w:jc w:val="both"/>
              <w:rPr>
                <w:szCs w:val="24"/>
                <w:lang w:eastAsia="en-US"/>
              </w:rPr>
            </w:pPr>
            <w:r w:rsidRPr="00CF538E">
              <w:rPr>
                <w:szCs w:val="24"/>
                <w:lang w:eastAsia="en-US"/>
              </w:rPr>
              <w:t xml:space="preserve">1.________________________ </w:t>
            </w:r>
          </w:p>
          <w:p w14:paraId="12862670" w14:textId="77777777" w:rsidR="000F0AAF" w:rsidRDefault="00997156" w:rsidP="00997156">
            <w:pPr>
              <w:shd w:val="clear" w:color="auto" w:fill="FDFDFD"/>
              <w:jc w:val="both"/>
              <w:rPr>
                <w:szCs w:val="24"/>
                <w:lang w:eastAsia="en-US"/>
              </w:rPr>
            </w:pPr>
            <w:r w:rsidRPr="00CF538E">
              <w:rPr>
                <w:szCs w:val="24"/>
                <w:lang w:eastAsia="en-US"/>
              </w:rPr>
              <w:t xml:space="preserve">2. _______________________ </w:t>
            </w:r>
          </w:p>
          <w:p w14:paraId="45577DCE" w14:textId="77777777" w:rsidR="000F0AAF" w:rsidRDefault="00997156" w:rsidP="00997156">
            <w:pPr>
              <w:shd w:val="clear" w:color="auto" w:fill="FDFDFD"/>
              <w:jc w:val="both"/>
              <w:rPr>
                <w:szCs w:val="24"/>
                <w:lang w:eastAsia="en-US"/>
              </w:rPr>
            </w:pPr>
            <w:r w:rsidRPr="00CF538E">
              <w:rPr>
                <w:szCs w:val="24"/>
                <w:lang w:eastAsia="en-US"/>
              </w:rPr>
              <w:t xml:space="preserve">3. __..._____________________ </w:t>
            </w:r>
          </w:p>
          <w:p w14:paraId="15E6E1FB" w14:textId="77777777" w:rsidR="000F0AAF" w:rsidRDefault="000F0AAF" w:rsidP="00997156">
            <w:pPr>
              <w:shd w:val="clear" w:color="auto" w:fill="FDFDFD"/>
              <w:jc w:val="both"/>
              <w:rPr>
                <w:szCs w:val="24"/>
                <w:lang w:eastAsia="en-US"/>
              </w:rPr>
            </w:pPr>
          </w:p>
          <w:p w14:paraId="4D698D14" w14:textId="77777777" w:rsidR="008519FF" w:rsidRDefault="00997156" w:rsidP="00997156">
            <w:pPr>
              <w:shd w:val="clear" w:color="auto" w:fill="FDFDFD"/>
              <w:jc w:val="both"/>
              <w:rPr>
                <w:i/>
                <w:iCs/>
                <w:szCs w:val="24"/>
                <w:lang w:eastAsia="en-US"/>
              </w:rPr>
            </w:pPr>
            <w:r w:rsidRPr="00CF538E">
              <w:rPr>
                <w:i/>
                <w:iCs/>
                <w:szCs w:val="24"/>
                <w:lang w:eastAsia="en-US"/>
              </w:rPr>
              <w:t xml:space="preserve">[Insérer les facteurs et sous-facteurs techniques spécifiques appropriés. Les facteurs techniques à spécifier doivent tenir compte des facteurs à évaluer </w:t>
            </w:r>
            <w:r w:rsidRPr="00CF538E">
              <w:rPr>
                <w:i/>
                <w:iCs/>
                <w:szCs w:val="24"/>
                <w:lang w:eastAsia="en-US"/>
              </w:rPr>
              <w:lastRenderedPageBreak/>
              <w:t xml:space="preserve">conformément à </w:t>
            </w:r>
            <w:r w:rsidR="00A630DF">
              <w:rPr>
                <w:i/>
                <w:iCs/>
                <w:szCs w:val="24"/>
                <w:lang w:eastAsia="en-US"/>
              </w:rPr>
              <w:t xml:space="preserve">l’article </w:t>
            </w:r>
            <w:r w:rsidR="008519FF">
              <w:rPr>
                <w:i/>
                <w:iCs/>
                <w:szCs w:val="24"/>
                <w:lang w:eastAsia="en-US"/>
              </w:rPr>
              <w:t>3</w:t>
            </w:r>
            <w:r w:rsidRPr="00CF538E">
              <w:rPr>
                <w:i/>
                <w:iCs/>
                <w:szCs w:val="24"/>
                <w:lang w:eastAsia="en-US"/>
              </w:rPr>
              <w:t>4.6</w:t>
            </w:r>
            <w:r w:rsidR="008519FF">
              <w:rPr>
                <w:i/>
                <w:iCs/>
                <w:szCs w:val="24"/>
                <w:lang w:eastAsia="en-US"/>
              </w:rPr>
              <w:t xml:space="preserve"> des IS</w:t>
            </w:r>
            <w:r w:rsidRPr="00CF538E">
              <w:rPr>
                <w:i/>
                <w:iCs/>
                <w:szCs w:val="24"/>
                <w:lang w:eastAsia="en-US"/>
              </w:rPr>
              <w:t xml:space="preserve"> pour s’assurer que le même attribut n’est pas évalué deux fois. </w:t>
            </w:r>
          </w:p>
          <w:p w14:paraId="73DF3CF3" w14:textId="77777777" w:rsidR="008519FF" w:rsidRDefault="008519FF" w:rsidP="00997156">
            <w:pPr>
              <w:shd w:val="clear" w:color="auto" w:fill="FDFDFD"/>
              <w:jc w:val="both"/>
              <w:rPr>
                <w:i/>
                <w:iCs/>
                <w:szCs w:val="24"/>
                <w:lang w:eastAsia="en-US"/>
              </w:rPr>
            </w:pPr>
          </w:p>
          <w:p w14:paraId="76B9973E" w14:textId="77777777" w:rsidR="008519FF" w:rsidRDefault="00997156" w:rsidP="00997156">
            <w:pPr>
              <w:shd w:val="clear" w:color="auto" w:fill="FDFDFD"/>
              <w:jc w:val="both"/>
              <w:rPr>
                <w:i/>
                <w:iCs/>
                <w:szCs w:val="24"/>
                <w:lang w:eastAsia="en-US"/>
              </w:rPr>
            </w:pPr>
            <w:r w:rsidRPr="00CF538E">
              <w:rPr>
                <w:i/>
                <w:iCs/>
                <w:szCs w:val="24"/>
                <w:lang w:eastAsia="en-US"/>
              </w:rPr>
              <w:t xml:space="preserve">Les </w:t>
            </w:r>
            <w:r w:rsidR="008519FF">
              <w:rPr>
                <w:i/>
                <w:iCs/>
                <w:szCs w:val="24"/>
                <w:lang w:eastAsia="en-US"/>
              </w:rPr>
              <w:t>scores</w:t>
            </w:r>
            <w:r w:rsidRPr="00CF538E">
              <w:rPr>
                <w:i/>
                <w:iCs/>
                <w:szCs w:val="24"/>
                <w:lang w:eastAsia="en-US"/>
              </w:rPr>
              <w:t xml:space="preserve"> doivent être attribuées en fonction de l’importance relative des facteurs techniques. </w:t>
            </w:r>
          </w:p>
          <w:p w14:paraId="2B11E6B5" w14:textId="77777777" w:rsidR="008519FF" w:rsidRDefault="008519FF" w:rsidP="00997156">
            <w:pPr>
              <w:shd w:val="clear" w:color="auto" w:fill="FDFDFD"/>
              <w:jc w:val="both"/>
              <w:rPr>
                <w:i/>
                <w:iCs/>
                <w:szCs w:val="24"/>
                <w:lang w:eastAsia="en-US"/>
              </w:rPr>
            </w:pPr>
          </w:p>
          <w:p w14:paraId="05268DEC" w14:textId="77777777" w:rsidR="00011E56" w:rsidRDefault="00997156" w:rsidP="00997156">
            <w:pPr>
              <w:shd w:val="clear" w:color="auto" w:fill="FDFDFD"/>
              <w:jc w:val="both"/>
              <w:rPr>
                <w:i/>
                <w:iCs/>
                <w:szCs w:val="24"/>
                <w:lang w:eastAsia="en-US"/>
              </w:rPr>
            </w:pPr>
            <w:r w:rsidRPr="00CF538E">
              <w:rPr>
                <w:i/>
                <w:iCs/>
                <w:szCs w:val="24"/>
                <w:lang w:eastAsia="en-US"/>
              </w:rPr>
              <w:t xml:space="preserve">Les facteurs techniques à évaluer et les scores correspondants peuvent varier en fonction de la portée, de la complexité, des risques et du marché. Conformément aux objectifs du </w:t>
            </w:r>
            <w:r w:rsidR="00665FA5">
              <w:rPr>
                <w:i/>
                <w:iCs/>
                <w:szCs w:val="24"/>
                <w:lang w:eastAsia="en-US"/>
              </w:rPr>
              <w:t>Marché,</w:t>
            </w:r>
            <w:r w:rsidRPr="00CF538E">
              <w:rPr>
                <w:i/>
                <w:iCs/>
                <w:szCs w:val="24"/>
                <w:lang w:eastAsia="en-US"/>
              </w:rPr>
              <w:t xml:space="preserve"> les facteurs techniques peuvent inclure, sans toutefois s’y limiter: les caractéristiques de performance ou de fonctionnalité, la qualité des niveaux de service et des capacités proposés et la disponibilité des pièces de rechange et des services après-vente, les caractéristiques de durabilité du produit, l’engagement du fournisseur envers la durabilité, etc. </w:t>
            </w:r>
          </w:p>
          <w:p w14:paraId="77CBE96E" w14:textId="77777777" w:rsidR="00011E56" w:rsidRDefault="00011E56" w:rsidP="00997156">
            <w:pPr>
              <w:shd w:val="clear" w:color="auto" w:fill="FDFDFD"/>
              <w:jc w:val="both"/>
              <w:rPr>
                <w:i/>
                <w:iCs/>
                <w:szCs w:val="24"/>
                <w:lang w:eastAsia="en-US"/>
              </w:rPr>
            </w:pPr>
          </w:p>
          <w:p w14:paraId="49933C4F" w14:textId="77777777" w:rsidR="00242079" w:rsidRDefault="00997156" w:rsidP="00997156">
            <w:pPr>
              <w:shd w:val="clear" w:color="auto" w:fill="FDFDFD"/>
              <w:jc w:val="both"/>
              <w:rPr>
                <w:i/>
                <w:iCs/>
                <w:szCs w:val="24"/>
                <w:lang w:eastAsia="en-US"/>
              </w:rPr>
            </w:pPr>
            <w:r w:rsidRPr="00CF538E">
              <w:rPr>
                <w:i/>
                <w:iCs/>
                <w:szCs w:val="24"/>
                <w:lang w:eastAsia="en-US"/>
              </w:rPr>
              <w:t>À titre d’exemple, pour l’équipement d’imagerie diagnostique médicale (I</w:t>
            </w:r>
            <w:r w:rsidR="00011E56">
              <w:rPr>
                <w:i/>
                <w:iCs/>
                <w:szCs w:val="24"/>
                <w:lang w:eastAsia="en-US"/>
              </w:rPr>
              <w:t>DM</w:t>
            </w:r>
            <w:r w:rsidRPr="00CF538E">
              <w:rPr>
                <w:i/>
                <w:iCs/>
                <w:szCs w:val="24"/>
                <w:lang w:eastAsia="en-US"/>
              </w:rPr>
              <w:t xml:space="preserve">), certains des facteurs techniques peuvent être pris en considération pour établir les facteurs techniques, notamment l’adéquation fonctionnelle, l’aménagement proposé et l’adéquation à l’aménagement de l’installation, la fiabilité, l’efficacité clinique, la sécurité, la qualité des niveaux de service et des capacités proposés, y compris les arrangements de soutien et la disponibilité des pièces de rechange, les accords de garantie, la qualité de la formation proposée, les effets environnementaux, y compris la durabilité. </w:t>
            </w:r>
          </w:p>
          <w:p w14:paraId="12516FD3" w14:textId="77777777" w:rsidR="00242079" w:rsidRDefault="00242079" w:rsidP="00997156">
            <w:pPr>
              <w:shd w:val="clear" w:color="auto" w:fill="FDFDFD"/>
              <w:jc w:val="both"/>
              <w:rPr>
                <w:i/>
                <w:iCs/>
                <w:szCs w:val="24"/>
                <w:lang w:eastAsia="en-US"/>
              </w:rPr>
            </w:pPr>
          </w:p>
          <w:p w14:paraId="441AE09D" w14:textId="77777777" w:rsidR="002A2F85" w:rsidRDefault="00997156" w:rsidP="00997156">
            <w:pPr>
              <w:shd w:val="clear" w:color="auto" w:fill="FDFDFD"/>
              <w:jc w:val="both"/>
              <w:rPr>
                <w:i/>
                <w:iCs/>
                <w:szCs w:val="24"/>
                <w:lang w:eastAsia="en-US"/>
              </w:rPr>
            </w:pPr>
            <w:r w:rsidRPr="00CF538E">
              <w:rPr>
                <w:i/>
                <w:iCs/>
                <w:szCs w:val="24"/>
                <w:lang w:eastAsia="en-US"/>
              </w:rPr>
              <w:t xml:space="preserve">Si le </w:t>
            </w:r>
            <w:r w:rsidR="00242079">
              <w:rPr>
                <w:i/>
                <w:iCs/>
                <w:szCs w:val="24"/>
                <w:lang w:eastAsia="en-US"/>
              </w:rPr>
              <w:t>Marché</w:t>
            </w:r>
            <w:r w:rsidRPr="00CF538E">
              <w:rPr>
                <w:i/>
                <w:iCs/>
                <w:szCs w:val="24"/>
                <w:lang w:eastAsia="en-US"/>
              </w:rPr>
              <w:t xml:space="preserve"> a été évalué comme présentant des risques potentiels ou réels en matière de cybersécurité, les facteurs techniques doivent inclure le plan de gestion des risques de cybersécurité proposé. </w:t>
            </w:r>
          </w:p>
          <w:p w14:paraId="09EE6E06" w14:textId="77777777" w:rsidR="002A2F85" w:rsidRDefault="002A2F85" w:rsidP="00997156">
            <w:pPr>
              <w:shd w:val="clear" w:color="auto" w:fill="FDFDFD"/>
              <w:jc w:val="both"/>
              <w:rPr>
                <w:i/>
                <w:iCs/>
                <w:szCs w:val="24"/>
                <w:lang w:eastAsia="en-US"/>
              </w:rPr>
            </w:pPr>
          </w:p>
          <w:p w14:paraId="2FC36F51" w14:textId="77777777" w:rsidR="002B11CD" w:rsidRDefault="00997156" w:rsidP="00997156">
            <w:pPr>
              <w:shd w:val="clear" w:color="auto" w:fill="FDFDFD"/>
              <w:jc w:val="both"/>
              <w:rPr>
                <w:i/>
                <w:iCs/>
                <w:szCs w:val="24"/>
                <w:lang w:eastAsia="en-US"/>
              </w:rPr>
            </w:pPr>
            <w:r w:rsidRPr="00CF538E">
              <w:rPr>
                <w:i/>
                <w:iCs/>
                <w:szCs w:val="24"/>
                <w:lang w:eastAsia="en-US"/>
              </w:rPr>
              <w:t xml:space="preserve">Si des risques liés à la chaîne d’approvisionnement sont évalués, les facteurs techniques doivent inclure le plan de gestion des risques de la chaîne d’approvisionnement proposé. </w:t>
            </w:r>
          </w:p>
          <w:p w14:paraId="5A8094B4" w14:textId="77777777" w:rsidR="002B11CD" w:rsidRDefault="002B11CD" w:rsidP="00997156">
            <w:pPr>
              <w:shd w:val="clear" w:color="auto" w:fill="FDFDFD"/>
              <w:jc w:val="both"/>
              <w:rPr>
                <w:i/>
                <w:iCs/>
                <w:szCs w:val="24"/>
                <w:lang w:eastAsia="en-US"/>
              </w:rPr>
            </w:pPr>
          </w:p>
          <w:p w14:paraId="39AD445B" w14:textId="75D597D4" w:rsidR="00FD1B33" w:rsidRPr="00CF538E" w:rsidRDefault="00997156" w:rsidP="00CF538E">
            <w:pPr>
              <w:shd w:val="clear" w:color="auto" w:fill="FDFDFD"/>
              <w:spacing w:after="120"/>
              <w:jc w:val="both"/>
              <w:rPr>
                <w:i/>
                <w:iCs/>
                <w:szCs w:val="24"/>
                <w:lang w:eastAsia="en-US"/>
              </w:rPr>
            </w:pPr>
            <w:r w:rsidRPr="00CF538E">
              <w:rPr>
                <w:i/>
                <w:iCs/>
                <w:szCs w:val="24"/>
                <w:lang w:eastAsia="en-US"/>
              </w:rPr>
              <w:t>Les pondérations devraient être attribuées en fonction de l’importance relative des facteurs techniques. Pour permettre l’évaluation des facteurs techniques, insérer des sous-facteurs techniques conformes aux attentes et les coefficients de pondération correspondants, s’il y a lieu]</w:t>
            </w:r>
          </w:p>
        </w:tc>
      </w:tr>
      <w:tr w:rsidR="0008500A" w:rsidRPr="00734D63" w14:paraId="78235692" w14:textId="77777777" w:rsidTr="00FD1B33">
        <w:tblPrEx>
          <w:tblBorders>
            <w:insideH w:val="single" w:sz="8" w:space="0" w:color="000000"/>
          </w:tblBorders>
        </w:tblPrEx>
        <w:tc>
          <w:tcPr>
            <w:tcW w:w="9360" w:type="dxa"/>
            <w:gridSpan w:val="2"/>
          </w:tcPr>
          <w:p w14:paraId="7102166D" w14:textId="7917A870" w:rsidR="0008500A" w:rsidRPr="0008500A" w:rsidRDefault="0008500A" w:rsidP="0008500A">
            <w:pPr>
              <w:tabs>
                <w:tab w:val="right" w:pos="7254"/>
              </w:tabs>
              <w:spacing w:before="120" w:after="120"/>
              <w:jc w:val="center"/>
              <w:rPr>
                <w:b/>
                <w:bCs/>
                <w:sz w:val="32"/>
                <w:szCs w:val="32"/>
              </w:rPr>
            </w:pPr>
            <w:r>
              <w:rPr>
                <w:b/>
                <w:bCs/>
                <w:sz w:val="32"/>
                <w:szCs w:val="32"/>
              </w:rPr>
              <w:lastRenderedPageBreak/>
              <w:t xml:space="preserve">H. </w:t>
            </w:r>
            <w:r w:rsidR="008C4E07">
              <w:rPr>
                <w:b/>
                <w:bCs/>
                <w:sz w:val="32"/>
                <w:szCs w:val="32"/>
              </w:rPr>
              <w:t xml:space="preserve">Notification de l’Evaluation des Parties Techniques et </w:t>
            </w:r>
            <w:r>
              <w:rPr>
                <w:b/>
                <w:bCs/>
                <w:sz w:val="32"/>
                <w:szCs w:val="32"/>
              </w:rPr>
              <w:t>Ouverture Publique des Parties Financières des Offres</w:t>
            </w:r>
          </w:p>
        </w:tc>
      </w:tr>
      <w:tr w:rsidR="0008500A" w:rsidRPr="00DF2E85" w14:paraId="724B7B92" w14:textId="77777777" w:rsidTr="00FD1B33">
        <w:tblPrEx>
          <w:tblBorders>
            <w:insideH w:val="single" w:sz="8" w:space="0" w:color="000000"/>
          </w:tblBorders>
        </w:tblPrEx>
        <w:tc>
          <w:tcPr>
            <w:tcW w:w="1620" w:type="dxa"/>
          </w:tcPr>
          <w:p w14:paraId="70577E0D" w14:textId="27B1B696" w:rsidR="0008500A" w:rsidRPr="00734D63" w:rsidRDefault="0008500A" w:rsidP="00777722">
            <w:pPr>
              <w:tabs>
                <w:tab w:val="right" w:pos="7434"/>
              </w:tabs>
              <w:spacing w:before="120" w:after="120"/>
              <w:rPr>
                <w:b/>
              </w:rPr>
            </w:pPr>
            <w:r>
              <w:rPr>
                <w:b/>
              </w:rPr>
              <w:t>IS 33.5</w:t>
            </w:r>
          </w:p>
        </w:tc>
        <w:tc>
          <w:tcPr>
            <w:tcW w:w="7740" w:type="dxa"/>
          </w:tcPr>
          <w:p w14:paraId="678B9E79" w14:textId="7CEBC9D1" w:rsidR="0008500A" w:rsidRPr="00DF2E85" w:rsidRDefault="00DF2E85" w:rsidP="00E2590A">
            <w:pPr>
              <w:shd w:val="clear" w:color="auto" w:fill="FDFDFD"/>
              <w:jc w:val="both"/>
            </w:pPr>
            <w:r w:rsidRPr="00CF538E">
              <w:rPr>
                <w:szCs w:val="24"/>
                <w:lang w:eastAsia="en-US"/>
              </w:rPr>
              <w:t>La lettre d</w:t>
            </w:r>
            <w:r>
              <w:rPr>
                <w:szCs w:val="24"/>
                <w:lang w:eastAsia="en-US"/>
              </w:rPr>
              <w:t xml:space="preserve">e Soumission </w:t>
            </w:r>
            <w:r w:rsidRPr="00CF538E">
              <w:rPr>
                <w:szCs w:val="24"/>
                <w:lang w:eastAsia="en-US"/>
              </w:rPr>
              <w:t xml:space="preserve">– Partie financière et les </w:t>
            </w:r>
            <w:r>
              <w:rPr>
                <w:szCs w:val="24"/>
                <w:lang w:eastAsia="en-US"/>
              </w:rPr>
              <w:t>Bordereaux d</w:t>
            </w:r>
            <w:r w:rsidRPr="00CF538E">
              <w:rPr>
                <w:szCs w:val="24"/>
                <w:lang w:eastAsia="en-US"/>
              </w:rPr>
              <w:t xml:space="preserve">e </w:t>
            </w:r>
            <w:r>
              <w:rPr>
                <w:szCs w:val="24"/>
                <w:lang w:eastAsia="en-US"/>
              </w:rPr>
              <w:t>P</w:t>
            </w:r>
            <w:r w:rsidRPr="00CF538E">
              <w:rPr>
                <w:szCs w:val="24"/>
                <w:lang w:eastAsia="en-US"/>
              </w:rPr>
              <w:t xml:space="preserve">rix </w:t>
            </w:r>
            <w:r w:rsidR="00800FBC">
              <w:rPr>
                <w:szCs w:val="24"/>
                <w:lang w:eastAsia="en-US"/>
              </w:rPr>
              <w:t>sero</w:t>
            </w:r>
            <w:r w:rsidR="00800FBC" w:rsidRPr="00CF538E">
              <w:rPr>
                <w:szCs w:val="24"/>
                <w:lang w:eastAsia="en-US"/>
              </w:rPr>
              <w:t xml:space="preserve">nt </w:t>
            </w:r>
            <w:r w:rsidRPr="00CF538E">
              <w:rPr>
                <w:szCs w:val="24"/>
                <w:lang w:eastAsia="en-US"/>
              </w:rPr>
              <w:t xml:space="preserve">paraphés par _______ </w:t>
            </w:r>
            <w:r w:rsidRPr="000971F5">
              <w:rPr>
                <w:b/>
                <w:bCs/>
                <w:i/>
                <w:iCs/>
                <w:szCs w:val="24"/>
                <w:lang w:eastAsia="en-US"/>
              </w:rPr>
              <w:t>[insérer le nombre]</w:t>
            </w:r>
            <w:r w:rsidRPr="00CF538E">
              <w:rPr>
                <w:szCs w:val="24"/>
                <w:lang w:eastAsia="en-US"/>
              </w:rPr>
              <w:t xml:space="preserve"> représentants de l’</w:t>
            </w:r>
            <w:r>
              <w:rPr>
                <w:szCs w:val="24"/>
                <w:lang w:eastAsia="en-US"/>
              </w:rPr>
              <w:t>A</w:t>
            </w:r>
            <w:r w:rsidRPr="00CF538E">
              <w:rPr>
                <w:szCs w:val="24"/>
                <w:lang w:eastAsia="en-US"/>
              </w:rPr>
              <w:t>cheteur qui procède</w:t>
            </w:r>
            <w:r w:rsidR="00C52514">
              <w:rPr>
                <w:szCs w:val="24"/>
                <w:lang w:eastAsia="en-US"/>
              </w:rPr>
              <w:t>nt</w:t>
            </w:r>
            <w:r w:rsidRPr="00CF538E">
              <w:rPr>
                <w:szCs w:val="24"/>
                <w:lang w:eastAsia="en-US"/>
              </w:rPr>
              <w:t xml:space="preserve"> à l’ouverture des </w:t>
            </w:r>
            <w:r w:rsidR="00C52514">
              <w:rPr>
                <w:szCs w:val="24"/>
                <w:lang w:eastAsia="en-US"/>
              </w:rPr>
              <w:t>Offres</w:t>
            </w:r>
            <w:r w:rsidRPr="00CF538E">
              <w:rPr>
                <w:szCs w:val="24"/>
                <w:lang w:eastAsia="en-US"/>
              </w:rPr>
              <w:t>. ______ [</w:t>
            </w:r>
            <w:r w:rsidRPr="000971F5">
              <w:rPr>
                <w:b/>
                <w:bCs/>
                <w:i/>
                <w:iCs/>
                <w:szCs w:val="24"/>
                <w:lang w:eastAsia="en-US"/>
              </w:rPr>
              <w:t>Insérer la procédure</w:t>
            </w:r>
            <w:r w:rsidR="00C52514" w:rsidRPr="000971F5">
              <w:rPr>
                <w:b/>
                <w:bCs/>
                <w:i/>
                <w:iCs/>
                <w:szCs w:val="24"/>
                <w:lang w:eastAsia="en-US"/>
              </w:rPr>
              <w:t xml:space="preserve"> </w:t>
            </w:r>
            <w:r w:rsidRPr="000971F5">
              <w:rPr>
                <w:b/>
                <w:bCs/>
                <w:i/>
                <w:iCs/>
                <w:szCs w:val="24"/>
                <w:lang w:eastAsia="en-US"/>
              </w:rPr>
              <w:t>: Exemple: Chaque partie financière de l’</w:t>
            </w:r>
            <w:r w:rsidR="00C52514" w:rsidRPr="000971F5">
              <w:rPr>
                <w:b/>
                <w:bCs/>
                <w:i/>
                <w:iCs/>
                <w:szCs w:val="24"/>
                <w:lang w:eastAsia="en-US"/>
              </w:rPr>
              <w:t>O</w:t>
            </w:r>
            <w:r w:rsidRPr="000971F5">
              <w:rPr>
                <w:b/>
                <w:bCs/>
                <w:i/>
                <w:iCs/>
                <w:szCs w:val="24"/>
                <w:lang w:eastAsia="en-US"/>
              </w:rPr>
              <w:t>ffre doit être paraphée par tous les représentants et doit être numérotée, toute modification du prix unitaire ou total doit être paraphée par le représentant de l’</w:t>
            </w:r>
            <w:r w:rsidR="00C52514" w:rsidRPr="000971F5">
              <w:rPr>
                <w:b/>
                <w:bCs/>
                <w:i/>
                <w:iCs/>
                <w:szCs w:val="24"/>
                <w:lang w:eastAsia="en-US"/>
              </w:rPr>
              <w:t>A</w:t>
            </w:r>
            <w:r w:rsidRPr="000971F5">
              <w:rPr>
                <w:b/>
                <w:bCs/>
                <w:i/>
                <w:iCs/>
                <w:szCs w:val="24"/>
                <w:lang w:eastAsia="en-US"/>
              </w:rPr>
              <w:t>cheteur, etc.]</w:t>
            </w:r>
          </w:p>
        </w:tc>
      </w:tr>
      <w:tr w:rsidR="00723775" w:rsidRPr="00734D63" w14:paraId="43F51F00" w14:textId="77777777" w:rsidTr="00FD1B33">
        <w:tblPrEx>
          <w:tblBorders>
            <w:insideH w:val="single" w:sz="8" w:space="0" w:color="000000"/>
          </w:tblBorders>
        </w:tblPrEx>
        <w:tc>
          <w:tcPr>
            <w:tcW w:w="9360" w:type="dxa"/>
            <w:gridSpan w:val="2"/>
          </w:tcPr>
          <w:p w14:paraId="1925387F" w14:textId="3C2BD2D6" w:rsidR="00723775" w:rsidRPr="00734D63" w:rsidRDefault="00F97735" w:rsidP="002513A3">
            <w:pPr>
              <w:tabs>
                <w:tab w:val="right" w:pos="7434"/>
              </w:tabs>
              <w:spacing w:before="120" w:after="200"/>
              <w:jc w:val="center"/>
              <w:rPr>
                <w:b/>
                <w:sz w:val="28"/>
              </w:rPr>
            </w:pPr>
            <w:r>
              <w:rPr>
                <w:b/>
                <w:sz w:val="28"/>
              </w:rPr>
              <w:lastRenderedPageBreak/>
              <w:t>I</w:t>
            </w:r>
            <w:r w:rsidR="00723775" w:rsidRPr="00734D63">
              <w:rPr>
                <w:b/>
                <w:sz w:val="28"/>
              </w:rPr>
              <w:t xml:space="preserve">. Évaluation </w:t>
            </w:r>
            <w:r>
              <w:rPr>
                <w:b/>
                <w:sz w:val="28"/>
              </w:rPr>
              <w:t xml:space="preserve">des Parties Financières </w:t>
            </w:r>
            <w:r w:rsidR="00723775" w:rsidRPr="00734D63">
              <w:rPr>
                <w:b/>
                <w:sz w:val="28"/>
              </w:rPr>
              <w:t xml:space="preserve">des </w:t>
            </w:r>
            <w:r>
              <w:rPr>
                <w:b/>
                <w:sz w:val="28"/>
              </w:rPr>
              <w:t>O</w:t>
            </w:r>
            <w:r w:rsidR="00723775" w:rsidRPr="00734D63">
              <w:rPr>
                <w:b/>
                <w:sz w:val="28"/>
              </w:rPr>
              <w:t>ffres</w:t>
            </w:r>
          </w:p>
        </w:tc>
      </w:tr>
      <w:tr w:rsidR="00723775" w:rsidRPr="00734D63" w14:paraId="3431B2E0" w14:textId="77777777" w:rsidTr="00FD1B33">
        <w:tblPrEx>
          <w:tblBorders>
            <w:insideH w:val="single" w:sz="8" w:space="0" w:color="000000"/>
          </w:tblBorders>
        </w:tblPrEx>
        <w:tc>
          <w:tcPr>
            <w:tcW w:w="1620" w:type="dxa"/>
          </w:tcPr>
          <w:p w14:paraId="574B01BC" w14:textId="0ACBE8F4" w:rsidR="00723775" w:rsidRPr="00734D63" w:rsidRDefault="00723775" w:rsidP="002513A3">
            <w:pPr>
              <w:tabs>
                <w:tab w:val="right" w:pos="7434"/>
              </w:tabs>
              <w:spacing w:after="200"/>
              <w:rPr>
                <w:b/>
              </w:rPr>
            </w:pPr>
            <w:r w:rsidRPr="00734D63">
              <w:rPr>
                <w:b/>
              </w:rPr>
              <w:t>IS 34.</w:t>
            </w:r>
            <w:r w:rsidR="00800FBC">
              <w:rPr>
                <w:b/>
              </w:rPr>
              <w:t>2</w:t>
            </w:r>
            <w:r w:rsidRPr="00734D63">
              <w:rPr>
                <w:b/>
              </w:rPr>
              <w:t xml:space="preserve"> (a)</w:t>
            </w:r>
          </w:p>
        </w:tc>
        <w:tc>
          <w:tcPr>
            <w:tcW w:w="7740" w:type="dxa"/>
          </w:tcPr>
          <w:p w14:paraId="738E7B1C" w14:textId="77777777" w:rsidR="00723775" w:rsidRPr="00734D63" w:rsidRDefault="00723775" w:rsidP="002513A3">
            <w:pPr>
              <w:pStyle w:val="i"/>
              <w:tabs>
                <w:tab w:val="right" w:pos="7254"/>
              </w:tabs>
              <w:suppressAutoHyphens w:val="0"/>
              <w:spacing w:after="120"/>
              <w:rPr>
                <w:rFonts w:ascii="Times New Roman" w:hAnsi="Times New Roman"/>
                <w:i/>
                <w:iCs/>
                <w:lang w:val="fr-FR"/>
              </w:rPr>
            </w:pPr>
            <w:r w:rsidRPr="00734D63">
              <w:rPr>
                <w:rFonts w:ascii="Times New Roman" w:hAnsi="Times New Roman"/>
                <w:lang w:val="fr-FR"/>
              </w:rPr>
              <w:t xml:space="preserve">L’évaluation sera conduite par </w:t>
            </w:r>
            <w:r w:rsidRPr="00734D63">
              <w:rPr>
                <w:rFonts w:ascii="Times New Roman" w:hAnsi="Times New Roman"/>
                <w:i/>
                <w:iCs/>
                <w:lang w:val="fr-FR"/>
              </w:rPr>
              <w:t>[insérer « article » ou « lot »]</w:t>
            </w:r>
          </w:p>
          <w:p w14:paraId="0F081A01" w14:textId="77777777" w:rsidR="00E41B52" w:rsidRDefault="00723775" w:rsidP="002513A3">
            <w:pPr>
              <w:pStyle w:val="i"/>
              <w:tabs>
                <w:tab w:val="right" w:pos="7254"/>
              </w:tabs>
              <w:suppressAutoHyphens w:val="0"/>
              <w:spacing w:after="120"/>
              <w:rPr>
                <w:rFonts w:ascii="Times New Roman" w:hAnsi="Times New Roman"/>
                <w:lang w:val="fr-FR"/>
              </w:rPr>
            </w:pPr>
            <w:r w:rsidRPr="00734D63">
              <w:rPr>
                <w:rFonts w:ascii="Times New Roman" w:hAnsi="Times New Roman"/>
                <w:lang w:val="fr-FR"/>
              </w:rPr>
              <w:t>Note :</w:t>
            </w:r>
            <w:r w:rsidR="001D067D">
              <w:rPr>
                <w:rFonts w:ascii="Times New Roman" w:hAnsi="Times New Roman"/>
                <w:lang w:val="fr-FR"/>
              </w:rPr>
              <w:t xml:space="preserve"> </w:t>
            </w:r>
          </w:p>
          <w:p w14:paraId="3C15DE01" w14:textId="4028543C" w:rsidR="00723775" w:rsidRPr="00E41B52" w:rsidRDefault="00723775" w:rsidP="002513A3">
            <w:pPr>
              <w:pStyle w:val="i"/>
              <w:tabs>
                <w:tab w:val="right" w:pos="7254"/>
              </w:tabs>
              <w:suppressAutoHyphens w:val="0"/>
              <w:spacing w:after="120"/>
              <w:rPr>
                <w:rFonts w:ascii="Times New Roman" w:hAnsi="Times New Roman"/>
                <w:b/>
                <w:bCs/>
                <w:i/>
                <w:iCs/>
                <w:lang w:val="fr-FR"/>
              </w:rPr>
            </w:pPr>
            <w:r w:rsidRPr="00E41B52">
              <w:rPr>
                <w:rFonts w:ascii="Times New Roman" w:hAnsi="Times New Roman"/>
                <w:b/>
                <w:bCs/>
                <w:i/>
                <w:iCs/>
                <w:lang w:val="fr-FR"/>
              </w:rPr>
              <w:t>[S</w:t>
            </w:r>
            <w:r w:rsidR="00222DE7" w:rsidRPr="00E41B52">
              <w:rPr>
                <w:rFonts w:ascii="Times New Roman" w:hAnsi="Times New Roman"/>
                <w:b/>
                <w:bCs/>
                <w:i/>
                <w:iCs/>
                <w:lang w:val="fr-FR"/>
              </w:rPr>
              <w:t>é</w:t>
            </w:r>
            <w:r w:rsidRPr="00E41B52">
              <w:rPr>
                <w:rFonts w:ascii="Times New Roman" w:hAnsi="Times New Roman"/>
                <w:b/>
                <w:bCs/>
                <w:i/>
                <w:iCs/>
                <w:lang w:val="fr-FR"/>
              </w:rPr>
              <w:t>lectionner l’un des deux exemples de</w:t>
            </w:r>
            <w:r w:rsidR="00B41A95">
              <w:rPr>
                <w:rFonts w:ascii="Times New Roman" w:hAnsi="Times New Roman"/>
                <w:b/>
                <w:bCs/>
                <w:i/>
                <w:iCs/>
                <w:lang w:val="fr-FR"/>
              </w:rPr>
              <w:t>s paragraphes</w:t>
            </w:r>
            <w:r w:rsidR="00954551" w:rsidRPr="00E41B52">
              <w:rPr>
                <w:rFonts w:ascii="Times New Roman" w:hAnsi="Times New Roman"/>
                <w:b/>
                <w:bCs/>
                <w:i/>
                <w:iCs/>
                <w:lang w:val="fr-FR"/>
              </w:rPr>
              <w:t xml:space="preserve"> ci-dessous selon le cas :</w:t>
            </w:r>
          </w:p>
          <w:p w14:paraId="2DF29785" w14:textId="77777777" w:rsidR="00723775" w:rsidRPr="00CF538E" w:rsidRDefault="00723775">
            <w:pPr>
              <w:pStyle w:val="i"/>
              <w:tabs>
                <w:tab w:val="right" w:pos="7254"/>
              </w:tabs>
              <w:suppressAutoHyphens w:val="0"/>
              <w:spacing w:after="200"/>
              <w:rPr>
                <w:rFonts w:ascii="Times New Roman" w:hAnsi="Times New Roman"/>
                <w:b/>
                <w:bCs/>
                <w:i/>
                <w:iCs/>
                <w:lang w:val="fr-FR"/>
              </w:rPr>
            </w:pPr>
            <w:r w:rsidRPr="00CF538E">
              <w:rPr>
                <w:rFonts w:ascii="Times New Roman" w:hAnsi="Times New Roman"/>
                <w:b/>
                <w:bCs/>
                <w:i/>
                <w:iCs/>
                <w:lang w:val="fr-FR"/>
              </w:rPr>
              <w:t>Les offres seront évaluées par article et le marché portera sur les articles pour lesquels le marché est attribu</w:t>
            </w:r>
            <w:r w:rsidR="00954551" w:rsidRPr="00CF538E">
              <w:rPr>
                <w:rFonts w:ascii="Times New Roman" w:hAnsi="Times New Roman"/>
                <w:b/>
                <w:bCs/>
                <w:i/>
                <w:iCs/>
                <w:lang w:val="fr-FR"/>
              </w:rPr>
              <w:t>é</w:t>
            </w:r>
            <w:r w:rsidRPr="00CF538E">
              <w:rPr>
                <w:rFonts w:ascii="Times New Roman" w:hAnsi="Times New Roman"/>
                <w:b/>
                <w:bCs/>
                <w:i/>
                <w:iCs/>
                <w:lang w:val="fr-FR"/>
              </w:rPr>
              <w:t xml:space="preserve"> au Soumissionnaire sélectionné.</w:t>
            </w:r>
          </w:p>
          <w:p w14:paraId="4EAB83E9" w14:textId="77777777" w:rsidR="00723775" w:rsidRPr="00CF538E" w:rsidRDefault="00723775">
            <w:pPr>
              <w:pStyle w:val="i"/>
              <w:tabs>
                <w:tab w:val="right" w:pos="7254"/>
              </w:tabs>
              <w:suppressAutoHyphens w:val="0"/>
              <w:spacing w:after="200"/>
              <w:rPr>
                <w:rFonts w:ascii="Times New Roman" w:hAnsi="Times New Roman"/>
                <w:b/>
                <w:bCs/>
                <w:i/>
                <w:iCs/>
                <w:lang w:val="fr-FR"/>
              </w:rPr>
            </w:pPr>
            <w:r w:rsidRPr="00CF538E">
              <w:rPr>
                <w:rFonts w:ascii="Times New Roman" w:hAnsi="Times New Roman"/>
                <w:b/>
                <w:bCs/>
                <w:i/>
                <w:iCs/>
                <w:lang w:val="fr-FR"/>
              </w:rPr>
              <w:t>Ou</w:t>
            </w:r>
          </w:p>
          <w:p w14:paraId="24F05D22" w14:textId="179592BF" w:rsidR="00723775" w:rsidRPr="008C16DE" w:rsidRDefault="00723775" w:rsidP="008C16DE">
            <w:pPr>
              <w:pStyle w:val="i"/>
              <w:tabs>
                <w:tab w:val="right" w:pos="7254"/>
              </w:tabs>
              <w:suppressAutoHyphens w:val="0"/>
              <w:spacing w:after="200"/>
              <w:rPr>
                <w:rFonts w:ascii="Times New Roman" w:hAnsi="Times New Roman"/>
                <w:lang w:val="fr-FR"/>
              </w:rPr>
            </w:pPr>
            <w:r w:rsidRPr="00CF538E">
              <w:rPr>
                <w:rFonts w:ascii="Times New Roman" w:hAnsi="Times New Roman"/>
                <w:b/>
                <w:bCs/>
                <w:i/>
                <w:iCs/>
                <w:lang w:val="fr-FR"/>
              </w:rPr>
              <w:t>Les offres seront évaluées par lot. Si un bordereau des prix inclut des articles sans en fournir les prix, leurs prix seront considérés comme inclus dans les prix des autres articles. Un article non mentionné dans le Bordereau des Prix sera consid</w:t>
            </w:r>
            <w:r w:rsidR="00222DE7" w:rsidRPr="00CF538E">
              <w:rPr>
                <w:rFonts w:ascii="Times New Roman" w:hAnsi="Times New Roman"/>
                <w:b/>
                <w:bCs/>
                <w:i/>
                <w:iCs/>
                <w:lang w:val="fr-FR"/>
              </w:rPr>
              <w:t>é</w:t>
            </w:r>
            <w:r w:rsidRPr="00CF538E">
              <w:rPr>
                <w:rFonts w:ascii="Times New Roman" w:hAnsi="Times New Roman"/>
                <w:b/>
                <w:bCs/>
                <w:i/>
                <w:iCs/>
                <w:lang w:val="fr-FR"/>
              </w:rPr>
              <w:t>ré comme ne faisant pas partie de l’</w:t>
            </w:r>
            <w:r w:rsidR="00B41A95" w:rsidRPr="00CF538E">
              <w:rPr>
                <w:rFonts w:ascii="Times New Roman" w:hAnsi="Times New Roman"/>
                <w:b/>
                <w:bCs/>
                <w:i/>
                <w:iCs/>
                <w:lang w:val="fr-FR"/>
              </w:rPr>
              <w:t>O</w:t>
            </w:r>
            <w:r w:rsidRPr="00CF538E">
              <w:rPr>
                <w:rFonts w:ascii="Times New Roman" w:hAnsi="Times New Roman"/>
                <w:b/>
                <w:bCs/>
                <w:i/>
                <w:iCs/>
                <w:lang w:val="fr-FR"/>
              </w:rPr>
              <w:t xml:space="preserve">ffre et, en admettant que celle-ci soit conforme, le prix moyen offert </w:t>
            </w:r>
            <w:r w:rsidR="00644925" w:rsidRPr="00CF538E">
              <w:rPr>
                <w:rFonts w:ascii="Times New Roman" w:hAnsi="Times New Roman"/>
                <w:b/>
                <w:bCs/>
                <w:i/>
                <w:iCs/>
                <w:lang w:val="fr-FR"/>
              </w:rPr>
              <w:t xml:space="preserve">(tel que spécifié dans les DPAO) </w:t>
            </w:r>
            <w:r w:rsidRPr="00CF538E">
              <w:rPr>
                <w:rFonts w:ascii="Times New Roman" w:hAnsi="Times New Roman"/>
                <w:b/>
                <w:bCs/>
                <w:i/>
                <w:iCs/>
                <w:lang w:val="fr-FR"/>
              </w:rPr>
              <w:t xml:space="preserve">pour </w:t>
            </w:r>
            <w:r w:rsidR="008C16DE" w:rsidRPr="00CF538E">
              <w:rPr>
                <w:rFonts w:ascii="Times New Roman" w:hAnsi="Times New Roman"/>
                <w:b/>
                <w:bCs/>
                <w:i/>
                <w:iCs/>
                <w:lang w:val="fr-FR"/>
              </w:rPr>
              <w:t>l’</w:t>
            </w:r>
            <w:r w:rsidRPr="00CF538E">
              <w:rPr>
                <w:rFonts w:ascii="Times New Roman" w:hAnsi="Times New Roman"/>
                <w:b/>
                <w:bCs/>
                <w:i/>
                <w:iCs/>
                <w:lang w:val="fr-FR"/>
              </w:rPr>
              <w:t>article en question par les soumissionnaires dont les offres sont conformes sera ajouté au prix de l’</w:t>
            </w:r>
            <w:r w:rsidR="00B41A95" w:rsidRPr="00CF538E">
              <w:rPr>
                <w:rFonts w:ascii="Times New Roman" w:hAnsi="Times New Roman"/>
                <w:b/>
                <w:bCs/>
                <w:i/>
                <w:iCs/>
                <w:lang w:val="fr-FR"/>
              </w:rPr>
              <w:t>O</w:t>
            </w:r>
            <w:r w:rsidRPr="00CF538E">
              <w:rPr>
                <w:rFonts w:ascii="Times New Roman" w:hAnsi="Times New Roman"/>
                <w:b/>
                <w:bCs/>
                <w:i/>
                <w:iCs/>
                <w:lang w:val="fr-FR"/>
              </w:rPr>
              <w:t xml:space="preserve">ffre, et le prix </w:t>
            </w:r>
            <w:r w:rsidRPr="008C6D18">
              <w:rPr>
                <w:rFonts w:ascii="Times New Roman" w:hAnsi="Times New Roman"/>
                <w:b/>
                <w:bCs/>
                <w:i/>
                <w:iCs/>
                <w:lang w:val="fr-FR"/>
              </w:rPr>
              <w:t>total</w:t>
            </w:r>
            <w:r w:rsidRPr="000971F5">
              <w:rPr>
                <w:rFonts w:ascii="Times New Roman" w:hAnsi="Times New Roman"/>
                <w:b/>
                <w:bCs/>
                <w:i/>
                <w:iCs/>
                <w:lang w:val="fr-FR"/>
              </w:rPr>
              <w:t xml:space="preserve"> ainsi évalué de l’</w:t>
            </w:r>
            <w:r w:rsidR="00B41A95" w:rsidRPr="000971F5">
              <w:rPr>
                <w:rFonts w:ascii="Times New Roman" w:hAnsi="Times New Roman"/>
                <w:b/>
                <w:bCs/>
                <w:i/>
                <w:iCs/>
                <w:lang w:val="fr-FR"/>
              </w:rPr>
              <w:t>O</w:t>
            </w:r>
            <w:r w:rsidRPr="000971F5">
              <w:rPr>
                <w:rFonts w:ascii="Times New Roman" w:hAnsi="Times New Roman"/>
                <w:b/>
                <w:bCs/>
                <w:i/>
                <w:iCs/>
                <w:lang w:val="fr-FR"/>
              </w:rPr>
              <w:t xml:space="preserve">ffre sera utilisé aux fins de comparaison des </w:t>
            </w:r>
            <w:r w:rsidR="00644925" w:rsidRPr="000971F5">
              <w:rPr>
                <w:rFonts w:ascii="Times New Roman" w:hAnsi="Times New Roman"/>
                <w:b/>
                <w:bCs/>
                <w:i/>
                <w:iCs/>
                <w:lang w:val="fr-FR"/>
              </w:rPr>
              <w:t>O</w:t>
            </w:r>
            <w:r w:rsidRPr="000971F5">
              <w:rPr>
                <w:rFonts w:ascii="Times New Roman" w:hAnsi="Times New Roman"/>
                <w:b/>
                <w:bCs/>
                <w:i/>
                <w:iCs/>
                <w:lang w:val="fr-FR"/>
              </w:rPr>
              <w:t>ffres.</w:t>
            </w:r>
            <w:r w:rsidR="00954551" w:rsidRPr="000971F5">
              <w:rPr>
                <w:rFonts w:ascii="Times New Roman" w:hAnsi="Times New Roman"/>
                <w:b/>
                <w:bCs/>
                <w:i/>
                <w:iCs/>
                <w:lang w:val="fr-FR"/>
              </w:rPr>
              <w:t>]</w:t>
            </w:r>
          </w:p>
        </w:tc>
      </w:tr>
      <w:tr w:rsidR="00723775" w:rsidRPr="00734D63" w14:paraId="7142EAC2" w14:textId="77777777" w:rsidTr="00FD1B33">
        <w:tblPrEx>
          <w:tblBorders>
            <w:insideH w:val="single" w:sz="8" w:space="0" w:color="000000"/>
          </w:tblBorders>
        </w:tblPrEx>
        <w:tc>
          <w:tcPr>
            <w:tcW w:w="1620" w:type="dxa"/>
          </w:tcPr>
          <w:p w14:paraId="71A806D3" w14:textId="7CEA9EAE" w:rsidR="00723775" w:rsidRPr="003D5EF6" w:rsidRDefault="00723775" w:rsidP="00B94768">
            <w:pPr>
              <w:tabs>
                <w:tab w:val="right" w:pos="7434"/>
              </w:tabs>
              <w:spacing w:after="200"/>
              <w:rPr>
                <w:b/>
              </w:rPr>
            </w:pPr>
            <w:r w:rsidRPr="003D5EF6">
              <w:rPr>
                <w:b/>
              </w:rPr>
              <w:t>IS 34.</w:t>
            </w:r>
            <w:r w:rsidR="00AF0E8B">
              <w:rPr>
                <w:b/>
              </w:rPr>
              <w:t>6</w:t>
            </w:r>
          </w:p>
        </w:tc>
        <w:tc>
          <w:tcPr>
            <w:tcW w:w="7740" w:type="dxa"/>
          </w:tcPr>
          <w:p w14:paraId="561AC97B" w14:textId="77777777" w:rsidR="00723775" w:rsidRPr="00F76F58" w:rsidRDefault="00723775" w:rsidP="00954551">
            <w:pPr>
              <w:pStyle w:val="i"/>
              <w:tabs>
                <w:tab w:val="right" w:pos="7254"/>
              </w:tabs>
              <w:suppressAutoHyphens w:val="0"/>
              <w:spacing w:after="120"/>
              <w:rPr>
                <w:rFonts w:ascii="Times New Roman" w:hAnsi="Times New Roman"/>
                <w:lang w:val="fr-FR"/>
              </w:rPr>
            </w:pPr>
            <w:r w:rsidRPr="00616BE0">
              <w:rPr>
                <w:rFonts w:ascii="Times New Roman" w:hAnsi="Times New Roman"/>
                <w:lang w:val="fr-FR"/>
              </w:rPr>
              <w:t xml:space="preserve">Les ajustements seront calculés en utilisant les critères </w:t>
            </w:r>
            <w:r w:rsidRPr="00616BE0">
              <w:rPr>
                <w:lang w:val="fr-FR"/>
              </w:rPr>
              <w:t xml:space="preserve">d’évaluation suivants, choisis parmi ceux indiqués à la Section III, Critères </w:t>
            </w:r>
            <w:r w:rsidRPr="00400C1E">
              <w:rPr>
                <w:lang w:val="fr-FR"/>
              </w:rPr>
              <w:t>d’évaluation et de qualification </w:t>
            </w:r>
            <w:r w:rsidRPr="00F76F58">
              <w:rPr>
                <w:rFonts w:ascii="Times New Roman" w:hAnsi="Times New Roman"/>
                <w:lang w:val="fr-FR"/>
              </w:rPr>
              <w:t>:</w:t>
            </w:r>
          </w:p>
          <w:p w14:paraId="5CB06533" w14:textId="1EF010F8" w:rsidR="00723775" w:rsidRPr="00E41B52" w:rsidRDefault="00723775" w:rsidP="00F7245F">
            <w:pPr>
              <w:pStyle w:val="i"/>
              <w:tabs>
                <w:tab w:val="right" w:pos="7254"/>
              </w:tabs>
              <w:suppressAutoHyphens w:val="0"/>
              <w:spacing w:after="180"/>
              <w:rPr>
                <w:rFonts w:ascii="Times New Roman" w:hAnsi="Times New Roman"/>
                <w:b/>
                <w:bCs/>
                <w:i/>
                <w:iCs/>
                <w:lang w:val="fr-FR"/>
              </w:rPr>
            </w:pPr>
            <w:r w:rsidRPr="00E41B52">
              <w:rPr>
                <w:rFonts w:ascii="Times New Roman" w:hAnsi="Times New Roman"/>
                <w:b/>
                <w:bCs/>
                <w:i/>
                <w:iCs/>
                <w:lang w:val="fr-FR"/>
              </w:rPr>
              <w:t xml:space="preserve">[se référer à la Section III, </w:t>
            </w:r>
            <w:r w:rsidR="00644925">
              <w:rPr>
                <w:rFonts w:ascii="Times New Roman" w:hAnsi="Times New Roman"/>
                <w:b/>
                <w:bCs/>
                <w:i/>
                <w:iCs/>
                <w:lang w:val="fr-FR"/>
              </w:rPr>
              <w:t>C</w:t>
            </w:r>
            <w:r w:rsidRPr="00E41B52">
              <w:rPr>
                <w:rFonts w:ascii="Times New Roman" w:hAnsi="Times New Roman"/>
                <w:b/>
                <w:bCs/>
                <w:i/>
                <w:iCs/>
                <w:lang w:val="fr-FR"/>
              </w:rPr>
              <w:t>ritères d’</w:t>
            </w:r>
            <w:r w:rsidR="00644925">
              <w:rPr>
                <w:rFonts w:ascii="Times New Roman" w:hAnsi="Times New Roman"/>
                <w:b/>
                <w:bCs/>
                <w:i/>
                <w:iCs/>
                <w:lang w:val="fr-FR"/>
              </w:rPr>
              <w:t>E</w:t>
            </w:r>
            <w:r w:rsidRPr="00E41B52">
              <w:rPr>
                <w:rFonts w:ascii="Times New Roman" w:hAnsi="Times New Roman"/>
                <w:b/>
                <w:bCs/>
                <w:i/>
                <w:iCs/>
                <w:lang w:val="fr-FR"/>
              </w:rPr>
              <w:t xml:space="preserve">valuation et de </w:t>
            </w:r>
            <w:r w:rsidR="00644925">
              <w:rPr>
                <w:rFonts w:ascii="Times New Roman" w:hAnsi="Times New Roman"/>
                <w:b/>
                <w:bCs/>
                <w:i/>
                <w:iCs/>
                <w:lang w:val="fr-FR"/>
              </w:rPr>
              <w:t>Q</w:t>
            </w:r>
            <w:r w:rsidRPr="00E41B52">
              <w:rPr>
                <w:rFonts w:ascii="Times New Roman" w:hAnsi="Times New Roman"/>
                <w:b/>
                <w:bCs/>
                <w:i/>
                <w:iCs/>
                <w:lang w:val="fr-FR"/>
              </w:rPr>
              <w:t>ualification ; insérer des détails complémentaires si nécessaire]</w:t>
            </w:r>
          </w:p>
          <w:p w14:paraId="7627367B" w14:textId="6B6A6537" w:rsidR="00723775" w:rsidRPr="00E41B52" w:rsidRDefault="00723775" w:rsidP="00954551">
            <w:pPr>
              <w:pStyle w:val="i"/>
              <w:tabs>
                <w:tab w:val="right" w:pos="7254"/>
              </w:tabs>
              <w:suppressAutoHyphens w:val="0"/>
              <w:spacing w:after="120"/>
              <w:ind w:left="540" w:hanging="540"/>
              <w:rPr>
                <w:rFonts w:ascii="Times New Roman" w:hAnsi="Times New Roman"/>
                <w:b/>
                <w:bCs/>
                <w:lang w:val="fr-FR"/>
              </w:rPr>
            </w:pPr>
            <w:r w:rsidRPr="00F76F58">
              <w:rPr>
                <w:rFonts w:ascii="Times New Roman" w:hAnsi="Times New Roman"/>
                <w:lang w:val="fr-FR"/>
              </w:rPr>
              <w:t xml:space="preserve">a) </w:t>
            </w:r>
            <w:r w:rsidRPr="00F76F58">
              <w:rPr>
                <w:rFonts w:ascii="Times New Roman" w:hAnsi="Times New Roman"/>
                <w:lang w:val="fr-FR"/>
              </w:rPr>
              <w:tab/>
              <w:t xml:space="preserve">variation par rapport au calendrier de livraison : </w:t>
            </w:r>
            <w:r w:rsidRPr="00E41B52">
              <w:rPr>
                <w:rFonts w:ascii="Times New Roman" w:hAnsi="Times New Roman"/>
                <w:b/>
                <w:bCs/>
                <w:i/>
                <w:lang w:val="fr-FR"/>
              </w:rPr>
              <w:t>[insérer « oui » ou « non ». Si oui insérer le facteur d’ajust</w:t>
            </w:r>
            <w:r w:rsidR="00222DE7" w:rsidRPr="00E41B52">
              <w:rPr>
                <w:rFonts w:ascii="Times New Roman" w:hAnsi="Times New Roman"/>
                <w:b/>
                <w:bCs/>
                <w:i/>
                <w:lang w:val="fr-FR"/>
              </w:rPr>
              <w:t>e</w:t>
            </w:r>
            <w:r w:rsidRPr="00E41B52">
              <w:rPr>
                <w:rFonts w:ascii="Times New Roman" w:hAnsi="Times New Roman"/>
                <w:b/>
                <w:bCs/>
                <w:i/>
                <w:lang w:val="fr-FR"/>
              </w:rPr>
              <w:t>ment</w:t>
            </w:r>
            <w:r w:rsidR="00644925">
              <w:rPr>
                <w:rFonts w:ascii="Times New Roman" w:hAnsi="Times New Roman"/>
                <w:b/>
                <w:bCs/>
                <w:i/>
                <w:lang w:val="fr-FR"/>
              </w:rPr>
              <w:t xml:space="preserve"> dans la Section III, Critères d’Evaluation et de Qualification</w:t>
            </w:r>
            <w:r w:rsidRPr="00E41B52">
              <w:rPr>
                <w:rFonts w:ascii="Times New Roman" w:hAnsi="Times New Roman"/>
                <w:b/>
                <w:bCs/>
                <w:i/>
                <w:lang w:val="fr-FR"/>
              </w:rPr>
              <w:t xml:space="preserve">] </w:t>
            </w:r>
          </w:p>
          <w:p w14:paraId="59620E88" w14:textId="10989A1C" w:rsidR="00723775" w:rsidRPr="00E41B52" w:rsidRDefault="00723775" w:rsidP="00954551">
            <w:pPr>
              <w:pStyle w:val="i"/>
              <w:tabs>
                <w:tab w:val="right" w:pos="7254"/>
              </w:tabs>
              <w:suppressAutoHyphens w:val="0"/>
              <w:spacing w:after="120"/>
              <w:ind w:left="540" w:hanging="540"/>
              <w:rPr>
                <w:rFonts w:ascii="Times New Roman" w:hAnsi="Times New Roman"/>
                <w:b/>
                <w:bCs/>
                <w:lang w:val="fr-FR"/>
              </w:rPr>
            </w:pPr>
            <w:r w:rsidRPr="003D5EF6">
              <w:rPr>
                <w:rFonts w:ascii="Times New Roman" w:hAnsi="Times New Roman"/>
                <w:lang w:val="fr-FR"/>
              </w:rPr>
              <w:t>b)</w:t>
            </w:r>
            <w:r w:rsidRPr="003D5EF6">
              <w:rPr>
                <w:rFonts w:ascii="Times New Roman" w:hAnsi="Times New Roman"/>
                <w:lang w:val="fr-FR"/>
              </w:rPr>
              <w:tab/>
              <w:t>variat</w:t>
            </w:r>
            <w:r w:rsidRPr="00464E59">
              <w:rPr>
                <w:rFonts w:ascii="Times New Roman" w:hAnsi="Times New Roman"/>
                <w:lang w:val="fr-FR"/>
              </w:rPr>
              <w:t xml:space="preserve">ion par rapport au calendrier de paiement : </w:t>
            </w:r>
            <w:r w:rsidRPr="00E41B52">
              <w:rPr>
                <w:rFonts w:ascii="Times New Roman" w:hAnsi="Times New Roman"/>
                <w:b/>
                <w:bCs/>
                <w:i/>
                <w:iCs/>
                <w:lang w:val="fr-FR"/>
              </w:rPr>
              <w:t>[insérer « oui</w:t>
            </w:r>
            <w:r w:rsidR="00C75535" w:rsidRPr="00E41B52">
              <w:rPr>
                <w:rFonts w:ascii="Times New Roman" w:hAnsi="Times New Roman"/>
                <w:b/>
                <w:bCs/>
                <w:i/>
                <w:iCs/>
                <w:lang w:val="fr-FR"/>
              </w:rPr>
              <w:t xml:space="preserve"> » ou</w:t>
            </w:r>
            <w:r w:rsidRPr="00E41B52">
              <w:rPr>
                <w:rFonts w:ascii="Times New Roman" w:hAnsi="Times New Roman"/>
                <w:b/>
                <w:bCs/>
                <w:i/>
                <w:iCs/>
                <w:lang w:val="fr-FR"/>
              </w:rPr>
              <w:t xml:space="preserve"> « non ». Si oui, insérer le facteur</w:t>
            </w:r>
            <w:r w:rsidR="00222DE7" w:rsidRPr="00E41B52">
              <w:rPr>
                <w:rFonts w:ascii="Times New Roman" w:hAnsi="Times New Roman"/>
                <w:b/>
                <w:bCs/>
                <w:i/>
                <w:iCs/>
                <w:lang w:val="fr-FR"/>
              </w:rPr>
              <w:t xml:space="preserve"> </w:t>
            </w:r>
            <w:r w:rsidRPr="00E41B52">
              <w:rPr>
                <w:rFonts w:ascii="Times New Roman" w:hAnsi="Times New Roman"/>
                <w:b/>
                <w:bCs/>
                <w:i/>
                <w:iCs/>
                <w:lang w:val="fr-FR"/>
              </w:rPr>
              <w:t>d’ajustement</w:t>
            </w:r>
            <w:r w:rsidR="00644925">
              <w:rPr>
                <w:rFonts w:ascii="Times New Roman" w:hAnsi="Times New Roman"/>
                <w:b/>
                <w:bCs/>
                <w:i/>
                <w:lang w:val="fr-FR"/>
              </w:rPr>
              <w:t xml:space="preserve"> dans la Section III, Critères d’Evaluation et de Qualification</w:t>
            </w:r>
            <w:r w:rsidR="00644925" w:rsidRPr="00E41B52">
              <w:rPr>
                <w:rFonts w:ascii="Times New Roman" w:hAnsi="Times New Roman"/>
                <w:b/>
                <w:bCs/>
                <w:i/>
                <w:lang w:val="fr-FR"/>
              </w:rPr>
              <w:t>]</w:t>
            </w:r>
            <w:r w:rsidRPr="00E41B52">
              <w:rPr>
                <w:rFonts w:ascii="Times New Roman" w:hAnsi="Times New Roman"/>
                <w:b/>
                <w:bCs/>
                <w:i/>
                <w:iCs/>
                <w:lang w:val="fr-FR"/>
              </w:rPr>
              <w:t>.</w:t>
            </w:r>
          </w:p>
          <w:p w14:paraId="21D46F5E" w14:textId="40478025" w:rsidR="00723775" w:rsidRPr="00E41B52" w:rsidRDefault="00723775" w:rsidP="00644925">
            <w:pPr>
              <w:pStyle w:val="i"/>
              <w:tabs>
                <w:tab w:val="right" w:pos="7254"/>
              </w:tabs>
              <w:suppressAutoHyphens w:val="0"/>
              <w:spacing w:after="120"/>
              <w:ind w:left="540" w:hanging="540"/>
              <w:rPr>
                <w:rFonts w:ascii="Times New Roman" w:hAnsi="Times New Roman"/>
                <w:b/>
                <w:bCs/>
                <w:lang w:val="fr-FR"/>
              </w:rPr>
            </w:pPr>
            <w:r w:rsidRPr="003D5EF6">
              <w:rPr>
                <w:rFonts w:ascii="Times New Roman" w:hAnsi="Times New Roman"/>
                <w:lang w:val="fr-FR"/>
              </w:rPr>
              <w:t>c)</w:t>
            </w:r>
            <w:r w:rsidRPr="003D5EF6">
              <w:rPr>
                <w:rFonts w:ascii="Times New Roman" w:hAnsi="Times New Roman"/>
                <w:lang w:val="fr-FR"/>
              </w:rPr>
              <w:tab/>
              <w:t xml:space="preserve">le coût de remplacement des composants clés, des pièces détachées, </w:t>
            </w:r>
            <w:r w:rsidRPr="008C16DE">
              <w:rPr>
                <w:rFonts w:ascii="Times New Roman" w:hAnsi="Times New Roman"/>
                <w:lang w:val="fr-FR"/>
              </w:rPr>
              <w:t xml:space="preserve">et du service : </w:t>
            </w:r>
            <w:r w:rsidRPr="00E41B52">
              <w:rPr>
                <w:rFonts w:ascii="Times New Roman" w:hAnsi="Times New Roman"/>
                <w:b/>
                <w:bCs/>
                <w:i/>
                <w:iCs/>
                <w:lang w:val="fr-FR"/>
              </w:rPr>
              <w:t>[insérer « oui » ou « non ». Si oui, insérer m</w:t>
            </w:r>
            <w:r w:rsidR="00222DE7" w:rsidRPr="00E41B52">
              <w:rPr>
                <w:rFonts w:ascii="Times New Roman" w:hAnsi="Times New Roman"/>
                <w:b/>
                <w:bCs/>
                <w:i/>
                <w:iCs/>
                <w:lang w:val="fr-FR"/>
              </w:rPr>
              <w:t>é</w:t>
            </w:r>
            <w:r w:rsidRPr="00E41B52">
              <w:rPr>
                <w:rFonts w:ascii="Times New Roman" w:hAnsi="Times New Roman"/>
                <w:b/>
                <w:bCs/>
                <w:i/>
                <w:iCs/>
                <w:lang w:val="fr-FR"/>
              </w:rPr>
              <w:t>thodologie et critères</w:t>
            </w:r>
            <w:r w:rsidR="00644925">
              <w:rPr>
                <w:rFonts w:ascii="Times New Roman" w:hAnsi="Times New Roman"/>
                <w:b/>
                <w:bCs/>
                <w:i/>
                <w:iCs/>
                <w:lang w:val="fr-FR"/>
              </w:rPr>
              <w:t xml:space="preserve"> </w:t>
            </w:r>
            <w:r w:rsidR="00644925">
              <w:rPr>
                <w:rFonts w:ascii="Times New Roman" w:hAnsi="Times New Roman"/>
                <w:b/>
                <w:bCs/>
                <w:i/>
                <w:lang w:val="fr-FR"/>
              </w:rPr>
              <w:t>dans la Section III, Critères d’Evaluation et de Qualification.</w:t>
            </w:r>
            <w:r w:rsidR="00644925" w:rsidRPr="00E41B52">
              <w:rPr>
                <w:rFonts w:ascii="Times New Roman" w:hAnsi="Times New Roman"/>
                <w:b/>
                <w:bCs/>
                <w:i/>
                <w:lang w:val="fr-FR"/>
              </w:rPr>
              <w:t xml:space="preserve">] </w:t>
            </w:r>
          </w:p>
          <w:p w14:paraId="6DC13B91" w14:textId="722FFFE4" w:rsidR="00723775" w:rsidRPr="00E41B52" w:rsidRDefault="00723775" w:rsidP="00644925">
            <w:pPr>
              <w:pStyle w:val="i"/>
              <w:tabs>
                <w:tab w:val="right" w:pos="7254"/>
              </w:tabs>
              <w:suppressAutoHyphens w:val="0"/>
              <w:spacing w:after="120"/>
              <w:ind w:left="540" w:hanging="540"/>
              <w:rPr>
                <w:rFonts w:ascii="Times New Roman" w:hAnsi="Times New Roman"/>
                <w:b/>
                <w:bCs/>
                <w:lang w:val="fr-FR"/>
              </w:rPr>
            </w:pPr>
            <w:r w:rsidRPr="003D5EF6">
              <w:rPr>
                <w:rFonts w:ascii="Times New Roman" w:hAnsi="Times New Roman"/>
                <w:lang w:val="fr-FR"/>
              </w:rPr>
              <w:t>d)</w:t>
            </w:r>
            <w:r w:rsidRPr="003D5EF6">
              <w:rPr>
                <w:rFonts w:ascii="Times New Roman" w:hAnsi="Times New Roman"/>
                <w:lang w:val="fr-FR"/>
              </w:rPr>
              <w:tab/>
              <w:t>disponibilité dans le Pays de l’Acheteur des pièces détachées et du service après</w:t>
            </w:r>
            <w:r w:rsidR="00222DE7">
              <w:rPr>
                <w:rFonts w:ascii="Times New Roman" w:hAnsi="Times New Roman"/>
                <w:lang w:val="fr-FR"/>
              </w:rPr>
              <w:t>-</w:t>
            </w:r>
            <w:r w:rsidRPr="00222DE7">
              <w:rPr>
                <w:rFonts w:ascii="Times New Roman" w:hAnsi="Times New Roman"/>
                <w:lang w:val="fr-FR"/>
              </w:rPr>
              <w:t xml:space="preserve">vente pour les équipements offerts dans </w:t>
            </w:r>
            <w:r w:rsidR="00A161E9">
              <w:rPr>
                <w:rFonts w:ascii="Times New Roman" w:hAnsi="Times New Roman"/>
                <w:lang w:val="fr-FR"/>
              </w:rPr>
              <w:t>l’Offre</w:t>
            </w:r>
            <w:r w:rsidRPr="00222DE7">
              <w:rPr>
                <w:rFonts w:ascii="Times New Roman" w:hAnsi="Times New Roman"/>
                <w:lang w:val="fr-FR"/>
              </w:rPr>
              <w:t xml:space="preserve"> : </w:t>
            </w:r>
            <w:r w:rsidRPr="00E41B52">
              <w:rPr>
                <w:rFonts w:ascii="Times New Roman" w:hAnsi="Times New Roman"/>
                <w:b/>
                <w:bCs/>
                <w:i/>
                <w:iCs/>
                <w:lang w:val="fr-FR"/>
              </w:rPr>
              <w:t>[insérer « oui » ou « non ». Si oui, insérer m</w:t>
            </w:r>
            <w:r w:rsidR="00222DE7" w:rsidRPr="00E41B52">
              <w:rPr>
                <w:rFonts w:ascii="Times New Roman" w:hAnsi="Times New Roman"/>
                <w:b/>
                <w:bCs/>
                <w:i/>
                <w:iCs/>
                <w:lang w:val="fr-FR"/>
              </w:rPr>
              <w:t>é</w:t>
            </w:r>
            <w:r w:rsidRPr="00E41B52">
              <w:rPr>
                <w:rFonts w:ascii="Times New Roman" w:hAnsi="Times New Roman"/>
                <w:b/>
                <w:bCs/>
                <w:i/>
                <w:iCs/>
                <w:lang w:val="fr-FR"/>
              </w:rPr>
              <w:t>thodol</w:t>
            </w:r>
            <w:r w:rsidR="00222DE7" w:rsidRPr="00E41B52">
              <w:rPr>
                <w:rFonts w:ascii="Times New Roman" w:hAnsi="Times New Roman"/>
                <w:b/>
                <w:bCs/>
                <w:i/>
                <w:iCs/>
                <w:lang w:val="fr-FR"/>
              </w:rPr>
              <w:t>o</w:t>
            </w:r>
            <w:r w:rsidRPr="00E41B52">
              <w:rPr>
                <w:rFonts w:ascii="Times New Roman" w:hAnsi="Times New Roman"/>
                <w:b/>
                <w:bCs/>
                <w:i/>
                <w:iCs/>
                <w:lang w:val="fr-FR"/>
              </w:rPr>
              <w:t>gie et critères</w:t>
            </w:r>
            <w:r w:rsidR="00644925">
              <w:rPr>
                <w:rFonts w:ascii="Times New Roman" w:hAnsi="Times New Roman"/>
                <w:b/>
                <w:bCs/>
                <w:i/>
                <w:iCs/>
                <w:lang w:val="fr-FR"/>
              </w:rPr>
              <w:t xml:space="preserve"> </w:t>
            </w:r>
            <w:r w:rsidR="00644925">
              <w:rPr>
                <w:rFonts w:ascii="Times New Roman" w:hAnsi="Times New Roman"/>
                <w:b/>
                <w:bCs/>
                <w:i/>
                <w:lang w:val="fr-FR"/>
              </w:rPr>
              <w:t>dans la Section III, Critères d’Evaluation et de Qualification</w:t>
            </w:r>
            <w:r w:rsidR="00644925" w:rsidRPr="00E41B52">
              <w:rPr>
                <w:rFonts w:ascii="Times New Roman" w:hAnsi="Times New Roman"/>
                <w:b/>
                <w:bCs/>
                <w:i/>
                <w:lang w:val="fr-FR"/>
              </w:rPr>
              <w:t>]</w:t>
            </w:r>
            <w:r w:rsidR="00644925">
              <w:rPr>
                <w:rFonts w:ascii="Times New Roman" w:hAnsi="Times New Roman"/>
                <w:b/>
                <w:bCs/>
                <w:i/>
                <w:lang w:val="fr-FR"/>
              </w:rPr>
              <w:t>.</w:t>
            </w:r>
          </w:p>
          <w:p w14:paraId="29172263" w14:textId="512EB1A2" w:rsidR="00723775" w:rsidRPr="00E41B52" w:rsidRDefault="00723775" w:rsidP="00644925">
            <w:pPr>
              <w:pStyle w:val="i"/>
              <w:tabs>
                <w:tab w:val="right" w:pos="7254"/>
              </w:tabs>
              <w:suppressAutoHyphens w:val="0"/>
              <w:spacing w:after="120"/>
              <w:ind w:left="540" w:hanging="540"/>
              <w:rPr>
                <w:rFonts w:ascii="Times New Roman" w:hAnsi="Times New Roman"/>
                <w:b/>
                <w:bCs/>
                <w:lang w:val="fr-FR"/>
              </w:rPr>
            </w:pPr>
            <w:r w:rsidRPr="00616BE0">
              <w:rPr>
                <w:rFonts w:ascii="Times New Roman" w:hAnsi="Times New Roman"/>
                <w:lang w:val="fr-FR"/>
              </w:rPr>
              <w:t>e)</w:t>
            </w:r>
            <w:r w:rsidRPr="00616BE0">
              <w:rPr>
                <w:rFonts w:ascii="Times New Roman" w:hAnsi="Times New Roman"/>
                <w:lang w:val="fr-FR"/>
              </w:rPr>
              <w:tab/>
              <w:t xml:space="preserve">coûts de fonctionnement et d’entretien pendant la durée de vie des équipements : </w:t>
            </w:r>
            <w:r w:rsidRPr="00E41B52">
              <w:rPr>
                <w:rFonts w:ascii="Times New Roman" w:hAnsi="Times New Roman"/>
                <w:b/>
                <w:bCs/>
                <w:i/>
                <w:iCs/>
                <w:lang w:val="fr-FR"/>
              </w:rPr>
              <w:t>[insérer « oui</w:t>
            </w:r>
            <w:r w:rsidR="00C75535" w:rsidRPr="00E41B52">
              <w:rPr>
                <w:rFonts w:ascii="Times New Roman" w:hAnsi="Times New Roman"/>
                <w:b/>
                <w:bCs/>
                <w:i/>
                <w:iCs/>
                <w:lang w:val="fr-FR"/>
              </w:rPr>
              <w:t xml:space="preserve"> » ou</w:t>
            </w:r>
            <w:r w:rsidRPr="00E41B52">
              <w:rPr>
                <w:rFonts w:ascii="Times New Roman" w:hAnsi="Times New Roman"/>
                <w:b/>
                <w:bCs/>
                <w:i/>
                <w:iCs/>
                <w:lang w:val="fr-FR"/>
              </w:rPr>
              <w:t xml:space="preserve"> « non ». Si oui, insérer m</w:t>
            </w:r>
            <w:r w:rsidR="00222DE7" w:rsidRPr="00E41B52">
              <w:rPr>
                <w:rFonts w:ascii="Times New Roman" w:hAnsi="Times New Roman"/>
                <w:b/>
                <w:bCs/>
                <w:i/>
                <w:iCs/>
                <w:lang w:val="fr-FR"/>
              </w:rPr>
              <w:t>é</w:t>
            </w:r>
            <w:r w:rsidRPr="00E41B52">
              <w:rPr>
                <w:rFonts w:ascii="Times New Roman" w:hAnsi="Times New Roman"/>
                <w:b/>
                <w:bCs/>
                <w:i/>
                <w:iCs/>
                <w:lang w:val="fr-FR"/>
              </w:rPr>
              <w:t>thodologie et critères d’évaluation</w:t>
            </w:r>
            <w:r w:rsidR="00644925">
              <w:rPr>
                <w:rFonts w:ascii="Times New Roman" w:hAnsi="Times New Roman"/>
                <w:b/>
                <w:bCs/>
                <w:i/>
                <w:iCs/>
                <w:lang w:val="fr-FR"/>
              </w:rPr>
              <w:t xml:space="preserve"> </w:t>
            </w:r>
            <w:r w:rsidR="00644925">
              <w:rPr>
                <w:rFonts w:ascii="Times New Roman" w:hAnsi="Times New Roman"/>
                <w:b/>
                <w:bCs/>
                <w:i/>
                <w:lang w:val="fr-FR"/>
              </w:rPr>
              <w:t>dans la Section III, Critères d’Evaluation et de Qualification</w:t>
            </w:r>
            <w:r w:rsidR="00644925" w:rsidRPr="00E41B52">
              <w:rPr>
                <w:rFonts w:ascii="Times New Roman" w:hAnsi="Times New Roman"/>
                <w:b/>
                <w:bCs/>
                <w:i/>
                <w:lang w:val="fr-FR"/>
              </w:rPr>
              <w:t>]</w:t>
            </w:r>
            <w:r w:rsidR="00644925">
              <w:rPr>
                <w:rFonts w:ascii="Times New Roman" w:hAnsi="Times New Roman"/>
                <w:b/>
                <w:bCs/>
                <w:i/>
                <w:lang w:val="fr-FR"/>
              </w:rPr>
              <w:t>.</w:t>
            </w:r>
          </w:p>
          <w:p w14:paraId="778EFB6A" w14:textId="69648193" w:rsidR="00723775" w:rsidRPr="008C16DE" w:rsidRDefault="00723775" w:rsidP="00954551">
            <w:pPr>
              <w:pStyle w:val="i"/>
              <w:tabs>
                <w:tab w:val="right" w:pos="7254"/>
              </w:tabs>
              <w:suppressAutoHyphens w:val="0"/>
              <w:spacing w:after="120"/>
              <w:ind w:left="540" w:hanging="540"/>
              <w:jc w:val="left"/>
              <w:rPr>
                <w:rFonts w:ascii="Times New Roman" w:hAnsi="Times New Roman"/>
                <w:lang w:val="fr-FR"/>
              </w:rPr>
            </w:pPr>
            <w:r w:rsidRPr="003D5EF6">
              <w:rPr>
                <w:rFonts w:ascii="Times New Roman" w:hAnsi="Times New Roman"/>
                <w:lang w:val="fr-FR"/>
              </w:rPr>
              <w:lastRenderedPageBreak/>
              <w:t>f)</w:t>
            </w:r>
            <w:r w:rsidRPr="003D5EF6">
              <w:rPr>
                <w:rFonts w:ascii="Times New Roman" w:hAnsi="Times New Roman"/>
                <w:lang w:val="fr-FR"/>
              </w:rPr>
              <w:tab/>
              <w:t xml:space="preserve">Fonctionnement et </w:t>
            </w:r>
            <w:r w:rsidR="008C6D18">
              <w:rPr>
                <w:rFonts w:ascii="Times New Roman" w:hAnsi="Times New Roman"/>
                <w:lang w:val="fr-FR"/>
              </w:rPr>
              <w:t>performance</w:t>
            </w:r>
            <w:r w:rsidR="008C6D18" w:rsidRPr="003D5EF6">
              <w:rPr>
                <w:rFonts w:ascii="Times New Roman" w:hAnsi="Times New Roman"/>
                <w:lang w:val="fr-FR"/>
              </w:rPr>
              <w:t xml:space="preserve"> </w:t>
            </w:r>
            <w:r w:rsidRPr="003D5EF6">
              <w:rPr>
                <w:rFonts w:ascii="Times New Roman" w:hAnsi="Times New Roman"/>
                <w:lang w:val="fr-FR"/>
              </w:rPr>
              <w:t xml:space="preserve">des équipements </w:t>
            </w:r>
            <w:r w:rsidR="00D83925">
              <w:rPr>
                <w:rFonts w:ascii="Times New Roman" w:hAnsi="Times New Roman"/>
                <w:lang w:val="fr-FR"/>
              </w:rPr>
              <w:t>proposé</w:t>
            </w:r>
            <w:r w:rsidR="00D83925" w:rsidRPr="003D5EF6">
              <w:rPr>
                <w:rFonts w:ascii="Times New Roman" w:hAnsi="Times New Roman"/>
                <w:lang w:val="fr-FR"/>
              </w:rPr>
              <w:t xml:space="preserve">s </w:t>
            </w:r>
            <w:r w:rsidRPr="00E41B52">
              <w:rPr>
                <w:rFonts w:ascii="Times New Roman" w:hAnsi="Times New Roman"/>
                <w:b/>
                <w:bCs/>
                <w:i/>
                <w:iCs/>
                <w:lang w:val="fr-FR"/>
              </w:rPr>
              <w:t>[insérer « oui »</w:t>
            </w:r>
            <w:r w:rsidR="00AD24CC">
              <w:rPr>
                <w:rFonts w:ascii="Times New Roman" w:hAnsi="Times New Roman"/>
                <w:b/>
                <w:bCs/>
                <w:i/>
                <w:iCs/>
                <w:lang w:val="fr-FR"/>
              </w:rPr>
              <w:t xml:space="preserve"> </w:t>
            </w:r>
            <w:r w:rsidRPr="00E41B52">
              <w:rPr>
                <w:rFonts w:ascii="Times New Roman" w:hAnsi="Times New Roman"/>
                <w:b/>
                <w:bCs/>
                <w:i/>
                <w:iCs/>
                <w:lang w:val="fr-FR"/>
              </w:rPr>
              <w:t>ou »</w:t>
            </w:r>
            <w:r w:rsidR="00AD24CC">
              <w:rPr>
                <w:rFonts w:ascii="Times New Roman" w:hAnsi="Times New Roman"/>
                <w:b/>
                <w:bCs/>
                <w:i/>
                <w:iCs/>
                <w:lang w:val="fr-FR"/>
              </w:rPr>
              <w:t xml:space="preserve"> </w:t>
            </w:r>
            <w:r w:rsidRPr="00E41B52">
              <w:rPr>
                <w:rFonts w:ascii="Times New Roman" w:hAnsi="Times New Roman"/>
                <w:b/>
                <w:bCs/>
                <w:i/>
                <w:iCs/>
                <w:lang w:val="fr-FR"/>
              </w:rPr>
              <w:t>non ». Si oui, insérer m</w:t>
            </w:r>
            <w:r w:rsidR="00222DE7" w:rsidRPr="00E41B52">
              <w:rPr>
                <w:rFonts w:ascii="Times New Roman" w:hAnsi="Times New Roman"/>
                <w:b/>
                <w:bCs/>
                <w:i/>
                <w:iCs/>
                <w:lang w:val="fr-FR"/>
              </w:rPr>
              <w:t>é</w:t>
            </w:r>
            <w:r w:rsidRPr="00E41B52">
              <w:rPr>
                <w:rFonts w:ascii="Times New Roman" w:hAnsi="Times New Roman"/>
                <w:b/>
                <w:bCs/>
                <w:i/>
                <w:iCs/>
                <w:lang w:val="fr-FR"/>
              </w:rPr>
              <w:t>thodologie et critères</w:t>
            </w:r>
            <w:r w:rsidR="0059062D">
              <w:rPr>
                <w:rFonts w:ascii="Times New Roman" w:hAnsi="Times New Roman"/>
                <w:b/>
                <w:bCs/>
                <w:i/>
                <w:iCs/>
                <w:lang w:val="fr-FR"/>
              </w:rPr>
              <w:t xml:space="preserve"> dans la Section III, Critères d’Evaluation et de Qualification</w:t>
            </w:r>
            <w:r w:rsidRPr="00E41B52">
              <w:rPr>
                <w:rFonts w:ascii="Times New Roman" w:hAnsi="Times New Roman"/>
                <w:b/>
                <w:bCs/>
                <w:i/>
                <w:iCs/>
                <w:lang w:val="fr-FR"/>
              </w:rPr>
              <w:t>]</w:t>
            </w:r>
            <w:r w:rsidRPr="00E41B52">
              <w:rPr>
                <w:rFonts w:ascii="Times New Roman" w:hAnsi="Times New Roman"/>
                <w:b/>
                <w:bCs/>
                <w:lang w:val="fr-FR"/>
              </w:rPr>
              <w:t xml:space="preserve"> </w:t>
            </w:r>
          </w:p>
          <w:p w14:paraId="43500E57" w14:textId="0228D0EA" w:rsidR="00723775" w:rsidRPr="00AD24CC" w:rsidRDefault="00723775" w:rsidP="00AD24CC">
            <w:pPr>
              <w:pStyle w:val="i"/>
              <w:tabs>
                <w:tab w:val="right" w:pos="7254"/>
              </w:tabs>
              <w:suppressAutoHyphens w:val="0"/>
              <w:spacing w:after="120"/>
              <w:ind w:left="540" w:hanging="540"/>
              <w:rPr>
                <w:rFonts w:ascii="Times New Roman" w:hAnsi="Times New Roman"/>
                <w:b/>
                <w:bCs/>
                <w:lang w:val="fr-FR"/>
              </w:rPr>
            </w:pPr>
            <w:r w:rsidRPr="003D5EF6">
              <w:rPr>
                <w:rFonts w:ascii="Times New Roman" w:hAnsi="Times New Roman"/>
                <w:i/>
                <w:iCs/>
                <w:lang w:val="fr-FR"/>
              </w:rPr>
              <w:t>g)</w:t>
            </w:r>
            <w:r w:rsidRPr="003D5EF6">
              <w:rPr>
                <w:rFonts w:ascii="Times New Roman" w:hAnsi="Times New Roman"/>
                <w:i/>
                <w:iCs/>
                <w:lang w:val="fr-FR"/>
              </w:rPr>
              <w:tab/>
            </w:r>
            <w:r w:rsidRPr="00E41B52">
              <w:rPr>
                <w:rFonts w:ascii="Times New Roman" w:hAnsi="Times New Roman"/>
                <w:b/>
                <w:bCs/>
                <w:i/>
                <w:iCs/>
                <w:lang w:val="fr-FR"/>
              </w:rPr>
              <w:t>[insérer tout autre critère. Si autre(s) critère(s)</w:t>
            </w:r>
            <w:r w:rsidR="00AD24CC">
              <w:rPr>
                <w:rFonts w:ascii="Times New Roman" w:hAnsi="Times New Roman"/>
                <w:b/>
                <w:bCs/>
                <w:i/>
                <w:iCs/>
                <w:lang w:val="fr-FR"/>
              </w:rPr>
              <w:t xml:space="preserve"> </w:t>
            </w:r>
            <w:r w:rsidR="00AD24CC">
              <w:rPr>
                <w:rFonts w:ascii="Times New Roman" w:hAnsi="Times New Roman"/>
                <w:b/>
                <w:bCs/>
                <w:i/>
                <w:lang w:val="fr-FR"/>
              </w:rPr>
              <w:t>dans la Section III, Critères d’Evaluation et de Qualification</w:t>
            </w:r>
            <w:r w:rsidR="00AD24CC" w:rsidRPr="00E41B52">
              <w:rPr>
                <w:rFonts w:ascii="Times New Roman" w:hAnsi="Times New Roman"/>
                <w:b/>
                <w:bCs/>
                <w:i/>
                <w:lang w:val="fr-FR"/>
              </w:rPr>
              <w:t>]</w:t>
            </w:r>
            <w:r w:rsidR="00AD24CC">
              <w:rPr>
                <w:rFonts w:ascii="Times New Roman" w:hAnsi="Times New Roman"/>
                <w:b/>
                <w:bCs/>
                <w:i/>
                <w:lang w:val="fr-FR"/>
              </w:rPr>
              <w:t>.</w:t>
            </w:r>
          </w:p>
        </w:tc>
      </w:tr>
      <w:tr w:rsidR="0059062D" w:rsidRPr="00734D63" w14:paraId="0BFE3111" w14:textId="77777777" w:rsidTr="00FD1B33">
        <w:tblPrEx>
          <w:tblBorders>
            <w:insideH w:val="single" w:sz="8" w:space="0" w:color="000000"/>
          </w:tblBorders>
        </w:tblPrEx>
        <w:tc>
          <w:tcPr>
            <w:tcW w:w="1620" w:type="dxa"/>
          </w:tcPr>
          <w:p w14:paraId="7FCE7CAD" w14:textId="6FA1FDC1" w:rsidR="0059062D" w:rsidRPr="003D5EF6" w:rsidRDefault="0059062D" w:rsidP="0059062D">
            <w:pPr>
              <w:tabs>
                <w:tab w:val="right" w:pos="7434"/>
              </w:tabs>
              <w:spacing w:after="200"/>
              <w:rPr>
                <w:b/>
              </w:rPr>
            </w:pPr>
            <w:r>
              <w:rPr>
                <w:b/>
                <w:szCs w:val="24"/>
              </w:rPr>
              <w:lastRenderedPageBreak/>
              <w:t>IS 36.1</w:t>
            </w:r>
          </w:p>
        </w:tc>
        <w:tc>
          <w:tcPr>
            <w:tcW w:w="7740" w:type="dxa"/>
          </w:tcPr>
          <w:p w14:paraId="45CF3234" w14:textId="50F034A4" w:rsidR="0059062D" w:rsidRDefault="0059062D" w:rsidP="0059062D">
            <w:pPr>
              <w:tabs>
                <w:tab w:val="right" w:pos="7254"/>
              </w:tabs>
              <w:spacing w:before="60" w:after="60"/>
              <w:jc w:val="both"/>
              <w:rPr>
                <w:b/>
                <w:bCs/>
                <w:i/>
                <w:iCs/>
                <w:szCs w:val="24"/>
              </w:rPr>
            </w:pPr>
            <w:r w:rsidRPr="00B4328A">
              <w:rPr>
                <w:szCs w:val="24"/>
              </w:rPr>
              <w:t xml:space="preserve">La monnaie </w:t>
            </w:r>
            <w:r w:rsidR="000A43F6">
              <w:rPr>
                <w:szCs w:val="24"/>
              </w:rPr>
              <w:t xml:space="preserve">qui sera </w:t>
            </w:r>
            <w:r w:rsidRPr="00B4328A">
              <w:rPr>
                <w:szCs w:val="24"/>
              </w:rPr>
              <w:t xml:space="preserve">utilisée </w:t>
            </w:r>
            <w:r w:rsidR="000A43F6">
              <w:rPr>
                <w:szCs w:val="24"/>
              </w:rPr>
              <w:t xml:space="preserve">aux fins de l’évaluation et la comparaison des Offres pour </w:t>
            </w:r>
            <w:r w:rsidRPr="00B4328A">
              <w:rPr>
                <w:szCs w:val="24"/>
              </w:rPr>
              <w:t xml:space="preserve">convertir en une seule monnaie, au cours </w:t>
            </w:r>
            <w:r>
              <w:rPr>
                <w:szCs w:val="24"/>
              </w:rPr>
              <w:t>vend</w:t>
            </w:r>
            <w:r w:rsidRPr="00B4328A">
              <w:rPr>
                <w:szCs w:val="24"/>
              </w:rPr>
              <w:t xml:space="preserve">eur, tous les prix des </w:t>
            </w:r>
            <w:r w:rsidR="000A43F6">
              <w:rPr>
                <w:szCs w:val="24"/>
              </w:rPr>
              <w:t>Offres</w:t>
            </w:r>
            <w:r w:rsidRPr="00B4328A">
              <w:rPr>
                <w:szCs w:val="24"/>
              </w:rPr>
              <w:t xml:space="preserve"> exprimées en diverses est </w:t>
            </w:r>
            <w:r w:rsidRPr="00B4328A">
              <w:rPr>
                <w:i/>
                <w:iCs/>
                <w:szCs w:val="24"/>
              </w:rPr>
              <w:t xml:space="preserve">: </w:t>
            </w:r>
            <w:r>
              <w:rPr>
                <w:i/>
                <w:iCs/>
                <w:szCs w:val="24"/>
              </w:rPr>
              <w:t xml:space="preserve">_______________ </w:t>
            </w:r>
            <w:r w:rsidRPr="0064095B">
              <w:rPr>
                <w:b/>
                <w:bCs/>
                <w:i/>
                <w:iCs/>
                <w:szCs w:val="24"/>
              </w:rPr>
              <w:t>[insérer le nom de la monnaie]</w:t>
            </w:r>
            <w:r>
              <w:rPr>
                <w:i/>
                <w:iCs/>
                <w:szCs w:val="24"/>
              </w:rPr>
              <w:t xml:space="preserve"> </w:t>
            </w:r>
          </w:p>
          <w:p w14:paraId="38C5D852" w14:textId="77777777" w:rsidR="0059062D" w:rsidRDefault="0059062D" w:rsidP="0059062D">
            <w:pPr>
              <w:tabs>
                <w:tab w:val="right" w:pos="7254"/>
              </w:tabs>
              <w:spacing w:before="60"/>
              <w:jc w:val="both"/>
              <w:rPr>
                <w:szCs w:val="24"/>
              </w:rPr>
            </w:pPr>
            <w:r w:rsidRPr="00B4328A">
              <w:rPr>
                <w:szCs w:val="24"/>
              </w:rPr>
              <w:t>La source du taux de change est </w:t>
            </w:r>
            <w:r>
              <w:rPr>
                <w:szCs w:val="24"/>
              </w:rPr>
              <w:t xml:space="preserve">______________ </w:t>
            </w:r>
            <w:r w:rsidRPr="00C02BCB">
              <w:rPr>
                <w:b/>
                <w:bCs/>
                <w:i/>
                <w:iCs/>
                <w:szCs w:val="24"/>
              </w:rPr>
              <w:t>[insérer le nom et la source du taux de change (p. ex la Banque Centrale du pays du Maître d’Ouvrage</w:t>
            </w:r>
            <w:r w:rsidRPr="00D54050">
              <w:rPr>
                <w:szCs w:val="24"/>
              </w:rPr>
              <w:t xml:space="preserve"> </w:t>
            </w:r>
          </w:p>
          <w:p w14:paraId="19089D0E" w14:textId="77777777" w:rsidR="0059062D" w:rsidRDefault="0059062D" w:rsidP="0059062D">
            <w:pPr>
              <w:tabs>
                <w:tab w:val="right" w:pos="7254"/>
              </w:tabs>
              <w:spacing w:before="60"/>
              <w:jc w:val="both"/>
              <w:rPr>
                <w:szCs w:val="24"/>
              </w:rPr>
            </w:pPr>
          </w:p>
          <w:p w14:paraId="2F91EB57" w14:textId="3E4DE4BF" w:rsidR="0059062D" w:rsidRPr="00616BE0" w:rsidRDefault="0059062D" w:rsidP="00CF538E">
            <w:pPr>
              <w:tabs>
                <w:tab w:val="right" w:pos="7254"/>
              </w:tabs>
              <w:spacing w:before="60"/>
              <w:jc w:val="both"/>
            </w:pPr>
            <w:r w:rsidRPr="00D54050">
              <w:rPr>
                <w:szCs w:val="24"/>
              </w:rPr>
              <w:t xml:space="preserve">La date du taux de change </w:t>
            </w:r>
            <w:r>
              <w:rPr>
                <w:szCs w:val="24"/>
              </w:rPr>
              <w:t>sera</w:t>
            </w:r>
            <w:r w:rsidR="000A43F6">
              <w:rPr>
                <w:szCs w:val="24"/>
              </w:rPr>
              <w:t xml:space="preserve"> : </w:t>
            </w:r>
            <w:r w:rsidR="000A43F6" w:rsidRPr="004E1DD9">
              <w:rPr>
                <w:b/>
                <w:bCs/>
                <w:i/>
                <w:iCs/>
                <w:szCs w:val="24"/>
              </w:rPr>
              <w:t>[insérer le jour, le mois et l’année, ex 15 juin 2021 pas moins de 28 jours avant la date limite de remise des Offres</w:t>
            </w:r>
            <w:r w:rsidR="004E1DD9" w:rsidRPr="004E1DD9">
              <w:rPr>
                <w:b/>
                <w:bCs/>
                <w:i/>
                <w:iCs/>
                <w:szCs w:val="24"/>
              </w:rPr>
              <w:t>, et pas plus tard que la date d’expiration de la validité des Offres spécifiée selon les DPAO 18.1]</w:t>
            </w:r>
            <w:r w:rsidR="004E1DD9">
              <w:rPr>
                <w:b/>
                <w:bCs/>
                <w:i/>
                <w:iCs/>
                <w:szCs w:val="24"/>
              </w:rPr>
              <w:t>.</w:t>
            </w:r>
            <w:r w:rsidR="004E1DD9">
              <w:rPr>
                <w:szCs w:val="24"/>
              </w:rPr>
              <w:t xml:space="preserve"> </w:t>
            </w:r>
          </w:p>
        </w:tc>
      </w:tr>
      <w:tr w:rsidR="0059062D" w:rsidRPr="00734D63" w14:paraId="2F5A8E40" w14:textId="77777777" w:rsidTr="00FD1B33">
        <w:tblPrEx>
          <w:tblBorders>
            <w:insideH w:val="single" w:sz="8" w:space="0" w:color="000000"/>
          </w:tblBorders>
        </w:tblPrEx>
        <w:tc>
          <w:tcPr>
            <w:tcW w:w="1620" w:type="dxa"/>
          </w:tcPr>
          <w:p w14:paraId="54DAE8C9" w14:textId="0B594659" w:rsidR="0059062D" w:rsidRPr="003D5EF6" w:rsidRDefault="0059062D" w:rsidP="0059062D">
            <w:pPr>
              <w:tabs>
                <w:tab w:val="right" w:pos="7434"/>
              </w:tabs>
              <w:spacing w:after="200"/>
              <w:rPr>
                <w:b/>
              </w:rPr>
            </w:pPr>
            <w:r>
              <w:rPr>
                <w:b/>
                <w:szCs w:val="24"/>
              </w:rPr>
              <w:t>I</w:t>
            </w:r>
            <w:r w:rsidR="004E1DD9">
              <w:rPr>
                <w:b/>
                <w:szCs w:val="24"/>
              </w:rPr>
              <w:t>S</w:t>
            </w:r>
            <w:r>
              <w:rPr>
                <w:b/>
                <w:szCs w:val="24"/>
              </w:rPr>
              <w:t xml:space="preserve"> </w:t>
            </w:r>
            <w:r w:rsidR="004E1DD9">
              <w:rPr>
                <w:b/>
                <w:szCs w:val="24"/>
              </w:rPr>
              <w:t>37.1</w:t>
            </w:r>
          </w:p>
        </w:tc>
        <w:tc>
          <w:tcPr>
            <w:tcW w:w="7740" w:type="dxa"/>
          </w:tcPr>
          <w:p w14:paraId="4CE2A1DF" w14:textId="77777777" w:rsidR="0059062D" w:rsidRDefault="0059062D" w:rsidP="0059062D">
            <w:pPr>
              <w:tabs>
                <w:tab w:val="right" w:pos="7254"/>
              </w:tabs>
              <w:spacing w:before="120" w:after="120"/>
              <w:jc w:val="both"/>
              <w:rPr>
                <w:b/>
                <w:i/>
                <w:color w:val="000000" w:themeColor="text1"/>
                <w:szCs w:val="24"/>
                <w:lang w:val="fr"/>
              </w:rPr>
            </w:pPr>
            <w:r w:rsidRPr="00152A38">
              <w:rPr>
                <w:b/>
                <w:i/>
                <w:color w:val="000000" w:themeColor="text1"/>
                <w:szCs w:val="24"/>
                <w:lang w:val="fr"/>
              </w:rPr>
              <w:t>[La disposition suivante devrait être incluse</w:t>
            </w:r>
            <w:r w:rsidRPr="00881E3F">
              <w:rPr>
                <w:szCs w:val="24"/>
                <w:lang w:val="fr"/>
              </w:rPr>
              <w:t xml:space="preserve"> </w:t>
            </w:r>
            <w:r w:rsidRPr="00152A38">
              <w:rPr>
                <w:b/>
                <w:i/>
                <w:color w:val="000000" w:themeColor="text1"/>
                <w:szCs w:val="24"/>
                <w:lang w:val="fr"/>
              </w:rPr>
              <w:t xml:space="preserve">et les renseignements correspondants requis insérés </w:t>
            </w:r>
            <w:r w:rsidRPr="00152A38">
              <w:rPr>
                <w:b/>
                <w:i/>
                <w:color w:val="000000" w:themeColor="text1"/>
                <w:szCs w:val="24"/>
                <w:u w:val="single"/>
                <w:lang w:val="fr"/>
              </w:rPr>
              <w:t>uniquement</w:t>
            </w:r>
            <w:r w:rsidRPr="00881E3F">
              <w:rPr>
                <w:szCs w:val="24"/>
                <w:lang w:val="fr"/>
              </w:rPr>
              <w:t xml:space="preserve"> </w:t>
            </w:r>
            <w:r w:rsidRPr="00152A38">
              <w:rPr>
                <w:b/>
                <w:i/>
                <w:color w:val="000000" w:themeColor="text1"/>
                <w:szCs w:val="24"/>
                <w:lang w:val="fr"/>
              </w:rPr>
              <w:t>si l</w:t>
            </w:r>
            <w:r>
              <w:rPr>
                <w:b/>
                <w:i/>
                <w:color w:val="000000" w:themeColor="text1"/>
                <w:szCs w:val="24"/>
                <w:lang w:val="fr"/>
              </w:rPr>
              <w:t>e Maître d’Ouvrage</w:t>
            </w:r>
            <w:r w:rsidRPr="00152A38">
              <w:rPr>
                <w:b/>
                <w:i/>
                <w:color w:val="000000" w:themeColor="text1"/>
                <w:szCs w:val="24"/>
                <w:lang w:val="fr"/>
              </w:rPr>
              <w:t xml:space="preserve"> a l’intention d’appliquer la marge de préférence et que cela est autorisé dans le </w:t>
            </w:r>
            <w:r>
              <w:rPr>
                <w:b/>
                <w:i/>
                <w:color w:val="000000" w:themeColor="text1"/>
                <w:szCs w:val="24"/>
                <w:lang w:val="fr"/>
              </w:rPr>
              <w:t>P</w:t>
            </w:r>
            <w:r w:rsidRPr="00152A38">
              <w:rPr>
                <w:b/>
                <w:i/>
                <w:color w:val="000000" w:themeColor="text1"/>
                <w:szCs w:val="24"/>
                <w:lang w:val="fr"/>
              </w:rPr>
              <w:t>lan d</w:t>
            </w:r>
            <w:r>
              <w:rPr>
                <w:b/>
                <w:i/>
                <w:color w:val="000000" w:themeColor="text1"/>
                <w:szCs w:val="24"/>
                <w:lang w:val="fr"/>
              </w:rPr>
              <w:t>e Passation de Marchés</w:t>
            </w:r>
            <w:r w:rsidRPr="00152A38">
              <w:rPr>
                <w:b/>
                <w:i/>
                <w:color w:val="000000" w:themeColor="text1"/>
                <w:szCs w:val="24"/>
                <w:lang w:val="fr"/>
              </w:rPr>
              <w:t xml:space="preserve"> pour le </w:t>
            </w:r>
            <w:r>
              <w:rPr>
                <w:b/>
                <w:i/>
                <w:color w:val="000000" w:themeColor="text1"/>
                <w:szCs w:val="24"/>
                <w:lang w:val="fr"/>
              </w:rPr>
              <w:t>Marché</w:t>
            </w:r>
            <w:r w:rsidRPr="00152A38">
              <w:rPr>
                <w:b/>
                <w:i/>
                <w:color w:val="000000" w:themeColor="text1"/>
                <w:szCs w:val="24"/>
                <w:lang w:val="fr"/>
              </w:rPr>
              <w:t xml:space="preserve"> en question. Sinon, supprimer]</w:t>
            </w:r>
          </w:p>
          <w:p w14:paraId="10CD7F39" w14:textId="44D44C96" w:rsidR="007B01EB" w:rsidRPr="008127E1" w:rsidRDefault="007B01EB" w:rsidP="0059062D">
            <w:pPr>
              <w:tabs>
                <w:tab w:val="right" w:pos="7254"/>
              </w:tabs>
              <w:spacing w:before="120" w:after="120"/>
              <w:jc w:val="both"/>
              <w:rPr>
                <w:bCs/>
                <w:i/>
                <w:color w:val="000000" w:themeColor="text1"/>
                <w:szCs w:val="24"/>
              </w:rPr>
            </w:pPr>
            <w:r w:rsidRPr="008127E1">
              <w:rPr>
                <w:bCs/>
                <w:i/>
                <w:iCs/>
                <w:color w:val="000000" w:themeColor="text1"/>
                <w:szCs w:val="24"/>
              </w:rPr>
              <w:t xml:space="preserve">[Pour les Fournitures de consommation courante (disponibles </w:t>
            </w:r>
            <w:r w:rsidR="00E16F0A">
              <w:rPr>
                <w:bCs/>
                <w:i/>
                <w:iCs/>
                <w:color w:val="000000" w:themeColor="text1"/>
                <w:szCs w:val="24"/>
              </w:rPr>
              <w:t>à la vente</w:t>
            </w:r>
            <w:r w:rsidRPr="008127E1">
              <w:rPr>
                <w:bCs/>
                <w:i/>
                <w:iCs/>
                <w:color w:val="000000" w:themeColor="text1"/>
                <w:szCs w:val="24"/>
              </w:rPr>
              <w:t xml:space="preserve">), de par leur nature, la préférence nationale ne devrait normalement pas être applicable, car il pourrait être difficile pour le fournisseur de démontrer qu'il remplit les conditions, par exemple que les intrants provenant du pays pour la fabrication des produits disponibles </w:t>
            </w:r>
            <w:r w:rsidR="00E16F0A">
              <w:rPr>
                <w:bCs/>
                <w:i/>
                <w:iCs/>
                <w:color w:val="000000" w:themeColor="text1"/>
                <w:szCs w:val="24"/>
              </w:rPr>
              <w:t>à la vente</w:t>
            </w:r>
            <w:r w:rsidRPr="008127E1">
              <w:rPr>
                <w:bCs/>
                <w:i/>
                <w:iCs/>
                <w:color w:val="000000" w:themeColor="text1"/>
                <w:szCs w:val="24"/>
              </w:rPr>
              <w:t xml:space="preserve"> dans le pays dépassent trente (30) pour cent du prix EXW].</w:t>
            </w:r>
          </w:p>
          <w:p w14:paraId="2D68B677" w14:textId="77777777" w:rsidR="0059062D" w:rsidRPr="00881E3F" w:rsidRDefault="0059062D" w:rsidP="0059062D">
            <w:pPr>
              <w:tabs>
                <w:tab w:val="right" w:pos="7254"/>
              </w:tabs>
              <w:spacing w:before="120" w:after="120"/>
              <w:rPr>
                <w:noProof/>
                <w:color w:val="000000" w:themeColor="text1"/>
                <w:szCs w:val="24"/>
              </w:rPr>
            </w:pPr>
            <w:r w:rsidRPr="00881E3F">
              <w:rPr>
                <w:noProof/>
                <w:color w:val="000000" w:themeColor="text1"/>
                <w:szCs w:val="24"/>
                <w:lang w:val="fr"/>
              </w:rPr>
              <w:t xml:space="preserve">Une marge de préférence </w:t>
            </w:r>
            <w:r w:rsidRPr="00152A38">
              <w:rPr>
                <w:b/>
                <w:i/>
                <w:color w:val="000000" w:themeColor="text1"/>
                <w:szCs w:val="24"/>
                <w:lang w:val="fr"/>
              </w:rPr>
              <w:t>[insérer</w:t>
            </w:r>
            <w:r w:rsidRPr="00881E3F">
              <w:rPr>
                <w:szCs w:val="24"/>
                <w:lang w:val="fr"/>
              </w:rPr>
              <w:t xml:space="preserve"> </w:t>
            </w:r>
            <w:r w:rsidRPr="00152A38">
              <w:rPr>
                <w:b/>
                <w:i/>
                <w:color w:val="000000" w:themeColor="text1"/>
                <w:szCs w:val="24"/>
                <w:lang w:val="fr"/>
              </w:rPr>
              <w:t>soit « doit » soit « ne doit pas"]</w:t>
            </w:r>
            <w:r w:rsidRPr="00881E3F">
              <w:rPr>
                <w:szCs w:val="24"/>
                <w:lang w:val="fr"/>
              </w:rPr>
              <w:t xml:space="preserve"> </w:t>
            </w:r>
            <w:r w:rsidRPr="00881E3F">
              <w:rPr>
                <w:i/>
                <w:noProof/>
                <w:color w:val="000000" w:themeColor="text1"/>
                <w:szCs w:val="24"/>
                <w:lang w:val="fr"/>
              </w:rPr>
              <w:t xml:space="preserve"> _________</w:t>
            </w:r>
            <w:r w:rsidRPr="00881E3F">
              <w:rPr>
                <w:noProof/>
                <w:color w:val="000000" w:themeColor="text1"/>
                <w:szCs w:val="24"/>
                <w:lang w:val="fr"/>
              </w:rPr>
              <w:t>s’applique</w:t>
            </w:r>
            <w:r>
              <w:rPr>
                <w:noProof/>
                <w:color w:val="000000" w:themeColor="text1"/>
                <w:szCs w:val="24"/>
                <w:lang w:val="fr"/>
              </w:rPr>
              <w:t>r</w:t>
            </w:r>
            <w:r w:rsidRPr="00881E3F">
              <w:rPr>
                <w:noProof/>
                <w:color w:val="000000" w:themeColor="text1"/>
                <w:szCs w:val="24"/>
                <w:lang w:val="fr"/>
              </w:rPr>
              <w:t>.</w:t>
            </w:r>
          </w:p>
          <w:p w14:paraId="6D213E29" w14:textId="252CAD87" w:rsidR="0059062D" w:rsidRPr="00616BE0" w:rsidRDefault="0059062D" w:rsidP="0059062D">
            <w:pPr>
              <w:pStyle w:val="i"/>
              <w:tabs>
                <w:tab w:val="right" w:pos="7254"/>
              </w:tabs>
              <w:suppressAutoHyphens w:val="0"/>
              <w:spacing w:after="120"/>
              <w:rPr>
                <w:rFonts w:ascii="Times New Roman" w:hAnsi="Times New Roman"/>
                <w:lang w:val="fr-FR"/>
              </w:rPr>
            </w:pPr>
            <w:r w:rsidRPr="00152A38">
              <w:rPr>
                <w:b/>
                <w:i/>
                <w:color w:val="000000" w:themeColor="text1"/>
                <w:szCs w:val="24"/>
                <w:lang w:val="fr"/>
              </w:rPr>
              <w:t xml:space="preserve">[Si une marge de préférence s’applique, la méthode de demande est définie à la </w:t>
            </w:r>
            <w:r>
              <w:rPr>
                <w:b/>
                <w:i/>
                <w:color w:val="000000" w:themeColor="text1"/>
                <w:szCs w:val="24"/>
                <w:lang w:val="fr"/>
              </w:rPr>
              <w:t>S</w:t>
            </w:r>
            <w:r w:rsidRPr="00152A38">
              <w:rPr>
                <w:b/>
                <w:i/>
                <w:color w:val="000000" w:themeColor="text1"/>
                <w:szCs w:val="24"/>
                <w:lang w:val="fr"/>
              </w:rPr>
              <w:t>ection III – Critères d’évaluation et de qualification.]</w:t>
            </w:r>
          </w:p>
        </w:tc>
      </w:tr>
      <w:tr w:rsidR="0099137E" w:rsidRPr="00734D63" w14:paraId="4BC5A3AD" w14:textId="77777777" w:rsidTr="0064551D">
        <w:tblPrEx>
          <w:tblBorders>
            <w:insideH w:val="single" w:sz="8" w:space="0" w:color="000000"/>
          </w:tblBorders>
        </w:tblPrEx>
        <w:tc>
          <w:tcPr>
            <w:tcW w:w="9360" w:type="dxa"/>
            <w:gridSpan w:val="2"/>
          </w:tcPr>
          <w:p w14:paraId="23533FDC" w14:textId="5B3C096B" w:rsidR="0099137E" w:rsidRPr="00CF538E" w:rsidRDefault="0099137E" w:rsidP="00CF538E">
            <w:pPr>
              <w:tabs>
                <w:tab w:val="right" w:pos="7254"/>
              </w:tabs>
              <w:spacing w:before="120" w:after="120"/>
              <w:jc w:val="center"/>
              <w:rPr>
                <w:b/>
                <w:iCs/>
                <w:color w:val="000000" w:themeColor="text1"/>
                <w:sz w:val="28"/>
                <w:szCs w:val="28"/>
                <w:lang w:val="fr"/>
              </w:rPr>
            </w:pPr>
            <w:r>
              <w:rPr>
                <w:b/>
                <w:iCs/>
                <w:color w:val="000000" w:themeColor="text1"/>
                <w:sz w:val="28"/>
                <w:szCs w:val="28"/>
                <w:lang w:val="fr"/>
              </w:rPr>
              <w:t xml:space="preserve">J. Evaluation </w:t>
            </w:r>
            <w:r w:rsidR="00D83925">
              <w:rPr>
                <w:b/>
                <w:iCs/>
                <w:color w:val="000000" w:themeColor="text1"/>
                <w:sz w:val="28"/>
                <w:szCs w:val="28"/>
                <w:lang w:val="fr"/>
              </w:rPr>
              <w:t xml:space="preserve">combinée </w:t>
            </w:r>
            <w:r>
              <w:rPr>
                <w:b/>
                <w:iCs/>
                <w:color w:val="000000" w:themeColor="text1"/>
                <w:sz w:val="28"/>
                <w:szCs w:val="28"/>
                <w:lang w:val="fr"/>
              </w:rPr>
              <w:t xml:space="preserve">des Parties Techniques et Financières </w:t>
            </w:r>
            <w:r w:rsidR="00383CA5">
              <w:rPr>
                <w:b/>
                <w:iCs/>
                <w:color w:val="000000" w:themeColor="text1"/>
                <w:sz w:val="28"/>
                <w:szCs w:val="28"/>
                <w:lang w:val="fr"/>
              </w:rPr>
              <w:t>et Offre la Plus Avantageuse</w:t>
            </w:r>
          </w:p>
        </w:tc>
      </w:tr>
      <w:tr w:rsidR="0099137E" w:rsidRPr="00734D63" w14:paraId="702FDB53" w14:textId="77777777" w:rsidTr="00FD1B33">
        <w:tblPrEx>
          <w:tblBorders>
            <w:insideH w:val="single" w:sz="8" w:space="0" w:color="000000"/>
          </w:tblBorders>
        </w:tblPrEx>
        <w:tc>
          <w:tcPr>
            <w:tcW w:w="1620" w:type="dxa"/>
          </w:tcPr>
          <w:p w14:paraId="08DF40A0" w14:textId="5641BEB5" w:rsidR="0099137E" w:rsidRDefault="00C20193" w:rsidP="0059062D">
            <w:pPr>
              <w:tabs>
                <w:tab w:val="right" w:pos="7434"/>
              </w:tabs>
              <w:spacing w:after="200"/>
              <w:rPr>
                <w:b/>
                <w:szCs w:val="24"/>
              </w:rPr>
            </w:pPr>
            <w:r>
              <w:rPr>
                <w:b/>
                <w:szCs w:val="24"/>
              </w:rPr>
              <w:t>IS 40.1</w:t>
            </w:r>
          </w:p>
        </w:tc>
        <w:tc>
          <w:tcPr>
            <w:tcW w:w="7740" w:type="dxa"/>
          </w:tcPr>
          <w:p w14:paraId="77BEDCF7" w14:textId="6BB7B652" w:rsidR="0099137E" w:rsidRPr="00CF538E" w:rsidRDefault="00C20193" w:rsidP="0059062D">
            <w:pPr>
              <w:tabs>
                <w:tab w:val="right" w:pos="7254"/>
              </w:tabs>
              <w:spacing w:before="120" w:after="120"/>
              <w:jc w:val="both"/>
              <w:rPr>
                <w:bCs/>
                <w:i/>
                <w:color w:val="000000" w:themeColor="text1"/>
                <w:szCs w:val="24"/>
                <w:lang w:val="fr"/>
              </w:rPr>
            </w:pPr>
            <w:r>
              <w:rPr>
                <w:bCs/>
                <w:iCs/>
                <w:color w:val="000000" w:themeColor="text1"/>
                <w:szCs w:val="24"/>
                <w:lang w:val="fr"/>
              </w:rPr>
              <w:t xml:space="preserve">La pondération à donner </w:t>
            </w:r>
            <w:r w:rsidR="009359DE">
              <w:rPr>
                <w:bCs/>
                <w:iCs/>
                <w:color w:val="000000" w:themeColor="text1"/>
                <w:szCs w:val="24"/>
                <w:lang w:val="fr"/>
              </w:rPr>
              <w:t xml:space="preserve">pour le coût est : ___________ </w:t>
            </w:r>
            <w:r w:rsidR="009359DE">
              <w:rPr>
                <w:bCs/>
                <w:i/>
                <w:color w:val="000000" w:themeColor="text1"/>
                <w:szCs w:val="24"/>
                <w:lang w:val="fr"/>
              </w:rPr>
              <w:t>[Indiquer la pondération pour le coût de telle manière que l</w:t>
            </w:r>
            <w:r w:rsidR="008F0965">
              <w:rPr>
                <w:bCs/>
                <w:i/>
                <w:color w:val="000000" w:themeColor="text1"/>
                <w:szCs w:val="24"/>
                <w:lang w:val="fr"/>
              </w:rPr>
              <w:t xml:space="preserve">a pondération pour le coût additionnée à la pondération </w:t>
            </w:r>
            <w:r w:rsidR="00740F01">
              <w:rPr>
                <w:bCs/>
                <w:i/>
                <w:color w:val="000000" w:themeColor="text1"/>
                <w:szCs w:val="24"/>
                <w:lang w:val="fr"/>
              </w:rPr>
              <w:t xml:space="preserve">pour le total du score technique soit égale </w:t>
            </w:r>
            <w:r w:rsidR="004E5732">
              <w:rPr>
                <w:bCs/>
                <w:i/>
                <w:color w:val="000000" w:themeColor="text1"/>
                <w:szCs w:val="24"/>
                <w:lang w:val="fr"/>
              </w:rPr>
              <w:t>à un (1).</w:t>
            </w:r>
          </w:p>
        </w:tc>
      </w:tr>
      <w:tr w:rsidR="00723775" w:rsidRPr="00734D63" w14:paraId="1DB87EF7" w14:textId="77777777" w:rsidTr="00FD1B33">
        <w:tblPrEx>
          <w:tblBorders>
            <w:insideH w:val="single" w:sz="8" w:space="0" w:color="000000"/>
          </w:tblBorders>
        </w:tblPrEx>
        <w:tc>
          <w:tcPr>
            <w:tcW w:w="9360" w:type="dxa"/>
            <w:gridSpan w:val="2"/>
            <w:vAlign w:val="center"/>
          </w:tcPr>
          <w:p w14:paraId="2F34F56F" w14:textId="51B478BB" w:rsidR="00723775" w:rsidRPr="00734D63" w:rsidRDefault="00921064" w:rsidP="00943EDF">
            <w:pPr>
              <w:tabs>
                <w:tab w:val="right" w:pos="7434"/>
              </w:tabs>
              <w:spacing w:before="120" w:after="200"/>
              <w:jc w:val="center"/>
              <w:rPr>
                <w:b/>
                <w:sz w:val="28"/>
              </w:rPr>
            </w:pPr>
            <w:r>
              <w:rPr>
                <w:b/>
                <w:sz w:val="28"/>
              </w:rPr>
              <w:t>K</w:t>
            </w:r>
            <w:r w:rsidR="00723775" w:rsidRPr="00734D63">
              <w:rPr>
                <w:b/>
                <w:sz w:val="28"/>
              </w:rPr>
              <w:t>. Attribution du Marché</w:t>
            </w:r>
          </w:p>
        </w:tc>
      </w:tr>
      <w:tr w:rsidR="00723775" w:rsidRPr="00734D63" w14:paraId="67A294D7" w14:textId="77777777" w:rsidTr="00FD1B33">
        <w:tblPrEx>
          <w:tblBorders>
            <w:insideH w:val="single" w:sz="8" w:space="0" w:color="000000"/>
          </w:tblBorders>
        </w:tblPrEx>
        <w:tc>
          <w:tcPr>
            <w:tcW w:w="1620" w:type="dxa"/>
          </w:tcPr>
          <w:p w14:paraId="49EB82D3" w14:textId="6A1B8246" w:rsidR="00723775" w:rsidRPr="00734D63" w:rsidRDefault="00723775" w:rsidP="00943EDF">
            <w:pPr>
              <w:tabs>
                <w:tab w:val="right" w:pos="7434"/>
              </w:tabs>
              <w:spacing w:after="200"/>
              <w:rPr>
                <w:b/>
              </w:rPr>
            </w:pPr>
            <w:r w:rsidRPr="00734D63">
              <w:rPr>
                <w:b/>
              </w:rPr>
              <w:t xml:space="preserve">IS </w:t>
            </w:r>
            <w:r w:rsidR="00AD24CC">
              <w:rPr>
                <w:b/>
              </w:rPr>
              <w:t>4</w:t>
            </w:r>
            <w:r w:rsidR="004E1DD9">
              <w:rPr>
                <w:b/>
              </w:rPr>
              <w:t>5.1</w:t>
            </w:r>
          </w:p>
        </w:tc>
        <w:tc>
          <w:tcPr>
            <w:tcW w:w="7740" w:type="dxa"/>
          </w:tcPr>
          <w:p w14:paraId="6B06C239" w14:textId="77777777" w:rsidR="00723775" w:rsidRPr="00734D63" w:rsidRDefault="00723775" w:rsidP="00943EDF">
            <w:pPr>
              <w:tabs>
                <w:tab w:val="right" w:pos="7254"/>
              </w:tabs>
              <w:spacing w:after="120"/>
              <w:jc w:val="both"/>
              <w:rPr>
                <w:u w:val="single"/>
              </w:rPr>
            </w:pPr>
            <w:r w:rsidRPr="00734D63">
              <w:t xml:space="preserve">Les quantités peuvent être augmentées d’un pourcentage maximum égal à </w:t>
            </w:r>
            <w:r w:rsidRPr="00734D63">
              <w:rPr>
                <w:i/>
                <w:iCs/>
              </w:rPr>
              <w:t>: [</w:t>
            </w:r>
            <w:r w:rsidRPr="00AD24CC">
              <w:rPr>
                <w:b/>
                <w:bCs/>
                <w:i/>
                <w:iCs/>
              </w:rPr>
              <w:t>insérer pourcentage</w:t>
            </w:r>
            <w:r w:rsidRPr="00734D63">
              <w:rPr>
                <w:i/>
                <w:iCs/>
              </w:rPr>
              <w:t>]</w:t>
            </w:r>
          </w:p>
          <w:p w14:paraId="7D560249" w14:textId="77777777" w:rsidR="00723775" w:rsidRPr="00734D63" w:rsidRDefault="00723775" w:rsidP="00943EDF">
            <w:pPr>
              <w:tabs>
                <w:tab w:val="right" w:pos="7254"/>
              </w:tabs>
              <w:spacing w:after="200"/>
            </w:pPr>
            <w:r w:rsidRPr="00734D63">
              <w:lastRenderedPageBreak/>
              <w:t xml:space="preserve">Les quantités peuvent être réduites d’un pourcentage maximum égal à : </w:t>
            </w:r>
            <w:r w:rsidRPr="00E41B52">
              <w:rPr>
                <w:b/>
                <w:bCs/>
                <w:i/>
                <w:iCs/>
              </w:rPr>
              <w:t>[insérer pourcentage]</w:t>
            </w:r>
          </w:p>
        </w:tc>
      </w:tr>
      <w:tr w:rsidR="00AD24CC" w:rsidRPr="00734D63" w14:paraId="4C516C68" w14:textId="77777777" w:rsidTr="00FD1B33">
        <w:tblPrEx>
          <w:tblBorders>
            <w:insideH w:val="single" w:sz="8" w:space="0" w:color="000000"/>
          </w:tblBorders>
        </w:tblPrEx>
        <w:tc>
          <w:tcPr>
            <w:tcW w:w="1620" w:type="dxa"/>
          </w:tcPr>
          <w:p w14:paraId="6965E105" w14:textId="2EA42395" w:rsidR="00AD24CC" w:rsidRPr="00734D63" w:rsidRDefault="00AD24CC" w:rsidP="00943EDF">
            <w:pPr>
              <w:tabs>
                <w:tab w:val="right" w:pos="7434"/>
              </w:tabs>
              <w:spacing w:after="200"/>
              <w:rPr>
                <w:b/>
              </w:rPr>
            </w:pPr>
            <w:r>
              <w:rPr>
                <w:b/>
              </w:rPr>
              <w:lastRenderedPageBreak/>
              <w:t xml:space="preserve">IS </w:t>
            </w:r>
            <w:r w:rsidR="004E1DD9">
              <w:rPr>
                <w:b/>
              </w:rPr>
              <w:t>50</w:t>
            </w:r>
            <w:r>
              <w:rPr>
                <w:b/>
              </w:rPr>
              <w:t>.1</w:t>
            </w:r>
          </w:p>
        </w:tc>
        <w:tc>
          <w:tcPr>
            <w:tcW w:w="7740" w:type="dxa"/>
          </w:tcPr>
          <w:p w14:paraId="204F934B" w14:textId="66CA4783" w:rsidR="00AD24CC" w:rsidRPr="00BA34D8" w:rsidRDefault="00AD24CC" w:rsidP="00AD24CC">
            <w:pPr>
              <w:spacing w:before="120" w:after="120"/>
              <w:jc w:val="both"/>
            </w:pPr>
            <w:r w:rsidRPr="004A2C5F">
              <w:rPr>
                <w:color w:val="000000" w:themeColor="text1"/>
                <w:lang w:val="fr"/>
              </w:rPr>
              <w:t xml:space="preserve">Les procédures de dépôt d’une </w:t>
            </w:r>
            <w:r w:rsidR="00D83925">
              <w:rPr>
                <w:color w:val="000000" w:themeColor="text1"/>
                <w:lang w:val="fr"/>
              </w:rPr>
              <w:t>Réclamation</w:t>
            </w:r>
            <w:r w:rsidR="00D83925" w:rsidRPr="004A2C5F">
              <w:rPr>
                <w:color w:val="000000" w:themeColor="text1"/>
                <w:lang w:val="fr"/>
              </w:rPr>
              <w:t xml:space="preserve"> </w:t>
            </w:r>
            <w:r w:rsidRPr="004A2C5F">
              <w:rPr>
                <w:color w:val="000000" w:themeColor="text1"/>
                <w:lang w:val="fr"/>
              </w:rPr>
              <w:t>relative à l</w:t>
            </w:r>
            <w:r>
              <w:rPr>
                <w:color w:val="000000" w:themeColor="text1"/>
                <w:lang w:val="fr"/>
              </w:rPr>
              <w:t xml:space="preserve">a Passation de Marchés </w:t>
            </w:r>
            <w:r w:rsidRPr="004A2C5F">
              <w:rPr>
                <w:color w:val="000000" w:themeColor="text1"/>
                <w:lang w:val="fr"/>
              </w:rPr>
              <w:t xml:space="preserve"> sont détaillées dans le « </w:t>
            </w:r>
            <w:hyperlink r:id="rId31" w:history="1"/>
            <w:r w:rsidRPr="004A2C5F">
              <w:rPr>
                <w:color w:val="000000" w:themeColor="text1"/>
                <w:lang w:val="fr"/>
              </w:rPr>
              <w:t>Règlement sur l</w:t>
            </w:r>
            <w:r>
              <w:rPr>
                <w:color w:val="000000" w:themeColor="text1"/>
                <w:lang w:val="fr"/>
              </w:rPr>
              <w:t xml:space="preserve">a Passation des Marchés </w:t>
            </w:r>
            <w:r w:rsidRPr="004A2C5F">
              <w:rPr>
                <w:color w:val="000000" w:themeColor="text1"/>
                <w:lang w:val="fr"/>
              </w:rPr>
              <w:t xml:space="preserve">pour les </w:t>
            </w:r>
            <w:r>
              <w:rPr>
                <w:color w:val="000000" w:themeColor="text1"/>
                <w:lang w:val="fr"/>
              </w:rPr>
              <w:t>E</w:t>
            </w:r>
            <w:r w:rsidRPr="004A2C5F">
              <w:rPr>
                <w:color w:val="000000" w:themeColor="text1"/>
                <w:lang w:val="fr"/>
              </w:rPr>
              <w:t>mprunteurs d</w:t>
            </w:r>
            <w:r>
              <w:rPr>
                <w:color w:val="000000" w:themeColor="text1"/>
                <w:lang w:val="fr"/>
              </w:rPr>
              <w:t xml:space="preserve">e </w:t>
            </w:r>
            <w:r w:rsidRPr="004A2C5F">
              <w:rPr>
                <w:color w:val="000000" w:themeColor="text1"/>
                <w:lang w:val="fr"/>
              </w:rPr>
              <w:t>FPI</w:t>
            </w:r>
            <w:hyperlink r:id="rId32" w:history="1"/>
            <w:r w:rsidRPr="004A2C5F">
              <w:rPr>
                <w:color w:val="000000" w:themeColor="text1"/>
                <w:lang w:val="fr"/>
              </w:rPr>
              <w:t xml:space="preserve"> (</w:t>
            </w:r>
            <w:r>
              <w:rPr>
                <w:color w:val="000000" w:themeColor="text1"/>
                <w:lang w:val="fr"/>
              </w:rPr>
              <w:t>A</w:t>
            </w:r>
            <w:r w:rsidRPr="004A2C5F">
              <w:rPr>
                <w:color w:val="000000" w:themeColor="text1"/>
                <w:lang w:val="fr"/>
              </w:rPr>
              <w:t xml:space="preserve">nnexe III) ». Si un </w:t>
            </w:r>
            <w:r>
              <w:rPr>
                <w:color w:val="000000" w:themeColor="text1"/>
                <w:lang w:val="fr"/>
              </w:rPr>
              <w:t>S</w:t>
            </w:r>
            <w:r w:rsidRPr="004A2C5F">
              <w:rPr>
                <w:color w:val="000000" w:themeColor="text1"/>
                <w:lang w:val="fr"/>
              </w:rPr>
              <w:t xml:space="preserve">oumissionnaire souhaite déposer une </w:t>
            </w:r>
            <w:r w:rsidR="00D83925">
              <w:rPr>
                <w:color w:val="000000" w:themeColor="text1"/>
                <w:lang w:val="fr"/>
              </w:rPr>
              <w:t>Réclamation</w:t>
            </w:r>
            <w:r w:rsidR="00D83925" w:rsidRPr="004A2C5F">
              <w:rPr>
                <w:color w:val="000000" w:themeColor="text1"/>
                <w:lang w:val="fr"/>
              </w:rPr>
              <w:t xml:space="preserve"> </w:t>
            </w:r>
            <w:r w:rsidRPr="004A2C5F">
              <w:rPr>
                <w:color w:val="000000" w:themeColor="text1"/>
                <w:lang w:val="fr"/>
              </w:rPr>
              <w:t>relative à l</w:t>
            </w:r>
            <w:r>
              <w:rPr>
                <w:color w:val="000000" w:themeColor="text1"/>
                <w:lang w:val="fr"/>
              </w:rPr>
              <w:t>a Passation de Marchés</w:t>
            </w:r>
            <w:r w:rsidRPr="004A2C5F">
              <w:rPr>
                <w:color w:val="000000" w:themeColor="text1"/>
                <w:lang w:val="fr"/>
              </w:rPr>
              <w:t xml:space="preserve">, il doit </w:t>
            </w:r>
            <w:r w:rsidR="00067BCC">
              <w:rPr>
                <w:color w:val="000000" w:themeColor="text1"/>
                <w:lang w:val="fr"/>
              </w:rPr>
              <w:t xml:space="preserve">la </w:t>
            </w:r>
            <w:r w:rsidRPr="004A2C5F">
              <w:rPr>
                <w:color w:val="000000" w:themeColor="text1"/>
                <w:lang w:val="fr"/>
              </w:rPr>
              <w:t xml:space="preserve">soumettre en suivant </w:t>
            </w:r>
            <w:hyperlink r:id="rId33" w:history="1"/>
            <w:r w:rsidRPr="004A2C5F">
              <w:rPr>
                <w:color w:val="000000" w:themeColor="text1"/>
                <w:lang w:val="fr"/>
              </w:rPr>
              <w:t>ces procédures, par écrit (par les moyens les plus rapides disponibles, c’est-à-dire par courriel ou par télécopieur), à l’adresse suivante :</w:t>
            </w:r>
            <w:hyperlink r:id="rId34" w:history="1"/>
          </w:p>
          <w:p w14:paraId="27D2777E" w14:textId="79266B11" w:rsidR="00AD24CC" w:rsidRPr="00067BCC" w:rsidRDefault="00AD24CC" w:rsidP="00AD24CC">
            <w:pPr>
              <w:spacing w:before="120" w:after="120"/>
              <w:ind w:left="341"/>
              <w:rPr>
                <w:i/>
                <w:iCs/>
              </w:rPr>
            </w:pPr>
            <w:r w:rsidRPr="004A2C5F">
              <w:rPr>
                <w:b/>
                <w:lang w:val="fr"/>
              </w:rPr>
              <w:t xml:space="preserve">À l’attention de </w:t>
            </w:r>
            <w:r w:rsidRPr="00AD24CC">
              <w:rPr>
                <w:bCs/>
                <w:lang w:val="fr"/>
              </w:rPr>
              <w:t xml:space="preserve">: </w:t>
            </w:r>
            <w:r w:rsidRPr="000971F5">
              <w:rPr>
                <w:bCs/>
                <w:i/>
                <w:iCs/>
                <w:lang w:val="fr"/>
              </w:rPr>
              <w:t xml:space="preserve">[insérer le nom complet de la personne qui reçoit les </w:t>
            </w:r>
            <w:r w:rsidR="00067BCC">
              <w:rPr>
                <w:bCs/>
                <w:i/>
                <w:iCs/>
                <w:lang w:val="fr"/>
              </w:rPr>
              <w:t>réclamation</w:t>
            </w:r>
            <w:r w:rsidRPr="000971F5">
              <w:rPr>
                <w:bCs/>
                <w:i/>
                <w:iCs/>
                <w:lang w:val="fr"/>
              </w:rPr>
              <w:t>s]</w:t>
            </w:r>
          </w:p>
          <w:p w14:paraId="503EEF0B" w14:textId="77777777" w:rsidR="00AD24CC" w:rsidRPr="000971F5" w:rsidRDefault="00AD24CC" w:rsidP="00AD24CC">
            <w:pPr>
              <w:spacing w:before="120" w:after="120"/>
              <w:ind w:left="341"/>
              <w:rPr>
                <w:bCs/>
                <w:i/>
                <w:iCs/>
                <w:lang w:val="fr"/>
              </w:rPr>
            </w:pPr>
            <w:r w:rsidRPr="004A2C5F">
              <w:rPr>
                <w:b/>
                <w:lang w:val="fr"/>
              </w:rPr>
              <w:t>Titre/position</w:t>
            </w:r>
            <w:r w:rsidRPr="00AD24CC">
              <w:rPr>
                <w:bCs/>
                <w:lang w:val="fr"/>
              </w:rPr>
              <w:t xml:space="preserve">: </w:t>
            </w:r>
            <w:r w:rsidRPr="000971F5">
              <w:rPr>
                <w:bCs/>
                <w:i/>
                <w:iCs/>
                <w:lang w:val="fr"/>
              </w:rPr>
              <w:t>[insérer titre/position]</w:t>
            </w:r>
          </w:p>
          <w:p w14:paraId="196563C6" w14:textId="615BDD93" w:rsidR="00AD24CC" w:rsidRPr="00AD24CC" w:rsidRDefault="00AD24CC" w:rsidP="00AD24CC">
            <w:pPr>
              <w:spacing w:before="120" w:after="120"/>
              <w:ind w:left="341"/>
              <w:rPr>
                <w:bCs/>
                <w:i/>
              </w:rPr>
            </w:pPr>
            <w:r w:rsidRPr="004A2C5F">
              <w:rPr>
                <w:b/>
                <w:lang w:val="fr"/>
              </w:rPr>
              <w:t xml:space="preserve">Acheteur </w:t>
            </w:r>
            <w:r w:rsidRPr="00AD24CC">
              <w:rPr>
                <w:bCs/>
                <w:lang w:val="fr"/>
              </w:rPr>
              <w:t xml:space="preserve">: </w:t>
            </w:r>
            <w:r w:rsidRPr="000971F5">
              <w:rPr>
                <w:bCs/>
                <w:i/>
                <w:iCs/>
                <w:lang w:val="fr"/>
              </w:rPr>
              <w:t>[insérer le nom de l’Acheteur]</w:t>
            </w:r>
          </w:p>
          <w:p w14:paraId="61B1502F" w14:textId="51E65C64" w:rsidR="00AD24CC" w:rsidRPr="00AD24CC" w:rsidRDefault="00AD24CC" w:rsidP="00AD24CC">
            <w:pPr>
              <w:spacing w:before="120" w:after="120"/>
              <w:ind w:left="341"/>
              <w:rPr>
                <w:bCs/>
                <w:i/>
              </w:rPr>
            </w:pPr>
            <w:r w:rsidRPr="004A2C5F">
              <w:rPr>
                <w:b/>
                <w:lang w:val="fr"/>
              </w:rPr>
              <w:t xml:space="preserve">Adresse </w:t>
            </w:r>
            <w:r w:rsidR="00067BCC">
              <w:rPr>
                <w:b/>
                <w:lang w:val="fr"/>
              </w:rPr>
              <w:t>courriel</w:t>
            </w:r>
            <w:r w:rsidRPr="00AD24CC">
              <w:rPr>
                <w:bCs/>
                <w:lang w:val="fr"/>
              </w:rPr>
              <w:t xml:space="preserve"> : [</w:t>
            </w:r>
            <w:r w:rsidRPr="000971F5">
              <w:rPr>
                <w:bCs/>
                <w:i/>
                <w:iCs/>
                <w:lang w:val="fr"/>
              </w:rPr>
              <w:t>insérer l’adresse e-mail]</w:t>
            </w:r>
          </w:p>
          <w:p w14:paraId="6A5E102F" w14:textId="2E806B8F" w:rsidR="00AD24CC" w:rsidRPr="000971F5" w:rsidRDefault="00AD24CC" w:rsidP="00AD24CC">
            <w:pPr>
              <w:spacing w:before="120" w:after="120"/>
              <w:ind w:left="341"/>
              <w:rPr>
                <w:b/>
                <w:i/>
                <w:iCs/>
                <w:lang w:val="fr"/>
              </w:rPr>
            </w:pPr>
            <w:r w:rsidRPr="004A2C5F">
              <w:rPr>
                <w:b/>
                <w:lang w:val="fr"/>
              </w:rPr>
              <w:t xml:space="preserve">Numéro de télécopieur </w:t>
            </w:r>
            <w:r w:rsidRPr="00AD24CC">
              <w:rPr>
                <w:bCs/>
                <w:lang w:val="fr"/>
              </w:rPr>
              <w:t xml:space="preserve">: </w:t>
            </w:r>
            <w:r w:rsidRPr="000971F5">
              <w:rPr>
                <w:bCs/>
                <w:i/>
                <w:iCs/>
                <w:lang w:val="fr"/>
              </w:rPr>
              <w:t>[insérer le numéro de télécopie]</w:t>
            </w:r>
            <w:r w:rsidRPr="00AD24CC">
              <w:rPr>
                <w:bCs/>
                <w:lang w:val="fr"/>
              </w:rPr>
              <w:t xml:space="preserve"> </w:t>
            </w:r>
            <w:r w:rsidRPr="000971F5">
              <w:rPr>
                <w:b/>
                <w:i/>
                <w:iCs/>
                <w:lang w:val="fr"/>
              </w:rPr>
              <w:t>supprimer s’il n’est pas utilisé</w:t>
            </w:r>
            <w:r w:rsidR="002059AE" w:rsidRPr="000971F5">
              <w:rPr>
                <w:b/>
                <w:i/>
                <w:iCs/>
                <w:lang w:val="fr"/>
              </w:rPr>
              <w:t>.</w:t>
            </w:r>
          </w:p>
          <w:p w14:paraId="335C75C7" w14:textId="77777777" w:rsidR="00135BA4" w:rsidRPr="00F913FE" w:rsidRDefault="00135BA4" w:rsidP="008127E1">
            <w:pPr>
              <w:spacing w:before="120" w:after="120"/>
            </w:pPr>
            <w:r w:rsidRPr="007457AA">
              <w:t xml:space="preserve">Une copie de la plainte peut être adressée pour information et suivi à la Banque à l'adresse suivante : </w:t>
            </w:r>
            <w:hyperlink r:id="rId35" w:history="1">
              <w:r w:rsidRPr="007457AA">
                <w:rPr>
                  <w:rStyle w:val="Lienhypertexte"/>
                  <w:b/>
                  <w:bCs/>
                  <w:u w:val="none"/>
                </w:rPr>
                <w:t>pprocurementcomplaints@worldbank.org</w:t>
              </w:r>
            </w:hyperlink>
          </w:p>
          <w:p w14:paraId="359FD79B" w14:textId="1C649EC6" w:rsidR="00AD24CC" w:rsidRPr="00BA34D8" w:rsidRDefault="00AD24CC" w:rsidP="00AD24CC">
            <w:pPr>
              <w:spacing w:before="120" w:after="120"/>
              <w:rPr>
                <w:color w:val="000000" w:themeColor="text1"/>
              </w:rPr>
            </w:pPr>
            <w:r w:rsidRPr="004A2C5F">
              <w:rPr>
                <w:lang w:val="fr"/>
              </w:rPr>
              <w:t xml:space="preserve">En résumé, une </w:t>
            </w:r>
            <w:r w:rsidR="00067BCC">
              <w:rPr>
                <w:lang w:val="fr"/>
              </w:rPr>
              <w:t xml:space="preserve">Réclamation </w:t>
            </w:r>
            <w:r w:rsidRPr="004A2C5F">
              <w:rPr>
                <w:lang w:val="fr"/>
              </w:rPr>
              <w:t>relative à l</w:t>
            </w:r>
            <w:r>
              <w:rPr>
                <w:lang w:val="fr"/>
              </w:rPr>
              <w:t xml:space="preserve">a Passation de Marchés </w:t>
            </w:r>
            <w:r w:rsidRPr="004A2C5F">
              <w:rPr>
                <w:lang w:val="fr"/>
              </w:rPr>
              <w:t>peut contester l’un des éléments suivants :</w:t>
            </w:r>
          </w:p>
          <w:p w14:paraId="16167588" w14:textId="468D8A88" w:rsidR="004E1DD9" w:rsidRPr="004E1DD9" w:rsidRDefault="00AD24CC" w:rsidP="00437980">
            <w:pPr>
              <w:pStyle w:val="Paragraphedeliste"/>
              <w:numPr>
                <w:ilvl w:val="0"/>
                <w:numId w:val="72"/>
              </w:numPr>
              <w:suppressAutoHyphens w:val="0"/>
              <w:overflowPunct/>
              <w:autoSpaceDE/>
              <w:autoSpaceDN/>
              <w:adjustRightInd/>
              <w:spacing w:before="120" w:after="120"/>
              <w:ind w:left="714" w:hanging="357"/>
              <w:contextualSpacing w:val="0"/>
              <w:jc w:val="left"/>
              <w:textAlignment w:val="auto"/>
              <w:rPr>
                <w:color w:val="000000" w:themeColor="text1"/>
              </w:rPr>
            </w:pPr>
            <w:r w:rsidRPr="004A2C5F">
              <w:rPr>
                <w:color w:val="000000" w:themeColor="text1"/>
                <w:lang w:val="fr"/>
              </w:rPr>
              <w:t xml:space="preserve">les </w:t>
            </w:r>
            <w:r>
              <w:rPr>
                <w:color w:val="000000" w:themeColor="text1"/>
                <w:lang w:val="fr"/>
              </w:rPr>
              <w:t xml:space="preserve">termes </w:t>
            </w:r>
            <w:r w:rsidRPr="004A2C5F">
              <w:rPr>
                <w:color w:val="000000" w:themeColor="text1"/>
                <w:lang w:val="fr"/>
              </w:rPr>
              <w:t xml:space="preserve">des </w:t>
            </w:r>
            <w:r>
              <w:rPr>
                <w:color w:val="000000" w:themeColor="text1"/>
                <w:lang w:val="fr"/>
              </w:rPr>
              <w:t>D</w:t>
            </w:r>
            <w:r w:rsidRPr="004A2C5F">
              <w:rPr>
                <w:color w:val="000000" w:themeColor="text1"/>
                <w:lang w:val="fr"/>
              </w:rPr>
              <w:t>ocuments d’</w:t>
            </w:r>
            <w:r>
              <w:rPr>
                <w:color w:val="000000" w:themeColor="text1"/>
                <w:lang w:val="fr"/>
              </w:rPr>
              <w:t>A</w:t>
            </w:r>
            <w:r w:rsidRPr="004A2C5F">
              <w:rPr>
                <w:color w:val="000000" w:themeColor="text1"/>
                <w:lang w:val="fr"/>
              </w:rPr>
              <w:t>ppel d’</w:t>
            </w:r>
            <w:r>
              <w:rPr>
                <w:color w:val="000000" w:themeColor="text1"/>
                <w:lang w:val="fr"/>
              </w:rPr>
              <w:t>O</w:t>
            </w:r>
            <w:r w:rsidRPr="004A2C5F">
              <w:rPr>
                <w:color w:val="000000" w:themeColor="text1"/>
                <w:lang w:val="fr"/>
              </w:rPr>
              <w:t>ffres</w:t>
            </w:r>
            <w:r w:rsidR="004E1DD9">
              <w:rPr>
                <w:color w:val="000000" w:themeColor="text1"/>
                <w:lang w:val="fr"/>
              </w:rPr>
              <w:t xml:space="preserve"> </w:t>
            </w:r>
            <w:r w:rsidRPr="004A2C5F">
              <w:rPr>
                <w:color w:val="000000" w:themeColor="text1"/>
                <w:lang w:val="fr"/>
              </w:rPr>
              <w:t xml:space="preserve">; </w:t>
            </w:r>
          </w:p>
          <w:p w14:paraId="501F2ACD" w14:textId="22A8F361" w:rsidR="00AD24CC" w:rsidRPr="00AD24CC" w:rsidRDefault="004E1DD9" w:rsidP="00437980">
            <w:pPr>
              <w:pStyle w:val="Paragraphedeliste"/>
              <w:numPr>
                <w:ilvl w:val="0"/>
                <w:numId w:val="72"/>
              </w:numPr>
              <w:suppressAutoHyphens w:val="0"/>
              <w:overflowPunct/>
              <w:autoSpaceDE/>
              <w:autoSpaceDN/>
              <w:adjustRightInd/>
              <w:spacing w:before="120" w:after="120"/>
              <w:ind w:left="714" w:hanging="357"/>
              <w:contextualSpacing w:val="0"/>
              <w:jc w:val="left"/>
              <w:textAlignment w:val="auto"/>
              <w:rPr>
                <w:color w:val="000000" w:themeColor="text1"/>
              </w:rPr>
            </w:pPr>
            <w:r>
              <w:rPr>
                <w:color w:val="000000" w:themeColor="text1"/>
                <w:lang w:val="fr"/>
              </w:rPr>
              <w:t xml:space="preserve">la décision de l’Acheteur d’exclure un Soumissionnaire du processus de passation de marchés avant l’attribution du marché ; </w:t>
            </w:r>
            <w:r w:rsidR="00AD24CC" w:rsidRPr="004A2C5F">
              <w:rPr>
                <w:color w:val="000000" w:themeColor="text1"/>
                <w:lang w:val="fr"/>
              </w:rPr>
              <w:t>et</w:t>
            </w:r>
          </w:p>
          <w:p w14:paraId="0476601A" w14:textId="641A0340" w:rsidR="00AD24CC" w:rsidRPr="00734D63" w:rsidRDefault="00AD24CC" w:rsidP="003B677F">
            <w:pPr>
              <w:pStyle w:val="Paragraphedeliste"/>
              <w:numPr>
                <w:ilvl w:val="0"/>
                <w:numId w:val="72"/>
              </w:numPr>
              <w:suppressAutoHyphens w:val="0"/>
              <w:overflowPunct/>
              <w:autoSpaceDE/>
              <w:autoSpaceDN/>
              <w:adjustRightInd/>
              <w:spacing w:before="120" w:after="120"/>
              <w:ind w:left="714" w:hanging="357"/>
              <w:contextualSpacing w:val="0"/>
              <w:jc w:val="left"/>
              <w:textAlignment w:val="auto"/>
            </w:pPr>
            <w:r w:rsidRPr="00AD24CC">
              <w:rPr>
                <w:color w:val="000000" w:themeColor="text1"/>
                <w:lang w:val="fr"/>
              </w:rPr>
              <w:t xml:space="preserve">la décision de l’Acheteur d’attribuer le </w:t>
            </w:r>
            <w:r>
              <w:rPr>
                <w:color w:val="000000" w:themeColor="text1"/>
                <w:lang w:val="fr"/>
              </w:rPr>
              <w:t>M</w:t>
            </w:r>
            <w:r w:rsidRPr="00AD24CC">
              <w:rPr>
                <w:color w:val="000000" w:themeColor="text1"/>
                <w:lang w:val="fr"/>
              </w:rPr>
              <w:t>arché.</w:t>
            </w:r>
          </w:p>
        </w:tc>
      </w:tr>
    </w:tbl>
    <w:p w14:paraId="6334F2B7" w14:textId="77777777" w:rsidR="00940BF3" w:rsidRPr="00734D63" w:rsidRDefault="00940BF3">
      <w:pPr>
        <w:pStyle w:val="Pieddepage"/>
        <w:rPr>
          <w:lang w:val="fr-FR"/>
        </w:rPr>
        <w:sectPr w:rsidR="00940BF3" w:rsidRPr="00734D63" w:rsidSect="00695A8E">
          <w:headerReference w:type="even" r:id="rId36"/>
          <w:headerReference w:type="default" r:id="rId37"/>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Ind w:w="108" w:type="dxa"/>
        <w:tblLayout w:type="fixed"/>
        <w:tblLook w:val="0000" w:firstRow="0" w:lastRow="0" w:firstColumn="0" w:lastColumn="0" w:noHBand="0" w:noVBand="0"/>
      </w:tblPr>
      <w:tblGrid>
        <w:gridCol w:w="9360"/>
      </w:tblGrid>
      <w:tr w:rsidR="00940BF3" w:rsidRPr="00734D63" w14:paraId="2E48C731" w14:textId="77777777" w:rsidTr="00F43686">
        <w:trPr>
          <w:cantSplit/>
          <w:trHeight w:val="1260"/>
        </w:trPr>
        <w:tc>
          <w:tcPr>
            <w:tcW w:w="9360" w:type="dxa"/>
            <w:tcBorders>
              <w:top w:val="nil"/>
            </w:tcBorders>
            <w:vAlign w:val="center"/>
          </w:tcPr>
          <w:p w14:paraId="015044EE" w14:textId="5560F6D1" w:rsidR="00940BF3" w:rsidRPr="00734D63" w:rsidRDefault="00940BF3" w:rsidP="00B54617">
            <w:pPr>
              <w:pStyle w:val="Sections"/>
            </w:pPr>
            <w:bookmarkStart w:id="340" w:name="_Toc77392469"/>
            <w:bookmarkStart w:id="341" w:name="_Toc438266925"/>
            <w:bookmarkStart w:id="342" w:name="_Toc438267899"/>
            <w:bookmarkStart w:id="343" w:name="_Toc438366666"/>
            <w:bookmarkStart w:id="344" w:name="_Toc138951922"/>
            <w:r w:rsidRPr="00734D63">
              <w:lastRenderedPageBreak/>
              <w:t>Section III. Critères d’</w:t>
            </w:r>
            <w:r w:rsidR="002059AE">
              <w:t>E</w:t>
            </w:r>
            <w:r w:rsidRPr="00734D63">
              <w:t>valuation</w:t>
            </w:r>
            <w:bookmarkStart w:id="345" w:name="_Toc77392470"/>
            <w:bookmarkEnd w:id="340"/>
            <w:r w:rsidRPr="00734D63">
              <w:t xml:space="preserve"> et de </w:t>
            </w:r>
            <w:r w:rsidR="002059AE">
              <w:t>Q</w:t>
            </w:r>
            <w:r w:rsidRPr="00734D63">
              <w:t>ualification</w:t>
            </w:r>
            <w:bookmarkEnd w:id="341"/>
            <w:bookmarkEnd w:id="342"/>
            <w:bookmarkEnd w:id="343"/>
            <w:bookmarkEnd w:id="344"/>
            <w:bookmarkEnd w:id="345"/>
          </w:p>
          <w:p w14:paraId="7F7107E5" w14:textId="77777777" w:rsidR="00940BF3" w:rsidRPr="00734D63" w:rsidRDefault="00940BF3">
            <w:pPr>
              <w:rPr>
                <w:sz w:val="28"/>
              </w:rPr>
            </w:pPr>
          </w:p>
        </w:tc>
      </w:tr>
      <w:tr w:rsidR="00940BF3" w:rsidRPr="00734D63" w14:paraId="1E08A2AF" w14:textId="77777777" w:rsidTr="00F43686">
        <w:trPr>
          <w:cantSplit/>
        </w:trPr>
        <w:tc>
          <w:tcPr>
            <w:tcW w:w="9360" w:type="dxa"/>
            <w:tcBorders>
              <w:top w:val="nil"/>
            </w:tcBorders>
          </w:tcPr>
          <w:p w14:paraId="390E7081" w14:textId="30EFA23A" w:rsidR="00940BF3" w:rsidRPr="00222DE7" w:rsidRDefault="00940BF3" w:rsidP="00943EDF">
            <w:pPr>
              <w:jc w:val="both"/>
              <w:rPr>
                <w:szCs w:val="24"/>
              </w:rPr>
            </w:pPr>
            <w:r w:rsidRPr="00734D63">
              <w:rPr>
                <w:szCs w:val="24"/>
              </w:rPr>
              <w:t xml:space="preserve">Cette Section </w:t>
            </w:r>
            <w:r w:rsidRPr="00222DE7">
              <w:rPr>
                <w:szCs w:val="24"/>
              </w:rPr>
              <w:t xml:space="preserve">inclut les critères que l’Acheteur </w:t>
            </w:r>
            <w:r w:rsidR="00943EDF" w:rsidRPr="00222DE7">
              <w:rPr>
                <w:szCs w:val="24"/>
              </w:rPr>
              <w:t>doi</w:t>
            </w:r>
            <w:r w:rsidRPr="00222DE7">
              <w:rPr>
                <w:szCs w:val="24"/>
              </w:rPr>
              <w:t xml:space="preserve">t utiliser pour évaluer une </w:t>
            </w:r>
            <w:r w:rsidR="00843240">
              <w:rPr>
                <w:szCs w:val="24"/>
              </w:rPr>
              <w:t>O</w:t>
            </w:r>
            <w:r w:rsidRPr="00222DE7">
              <w:rPr>
                <w:szCs w:val="24"/>
              </w:rPr>
              <w:t xml:space="preserve">ffre et </w:t>
            </w:r>
            <w:r w:rsidR="00222DE7" w:rsidRPr="00222DE7">
              <w:rPr>
                <w:szCs w:val="24"/>
              </w:rPr>
              <w:t>déterminer</w:t>
            </w:r>
            <w:r w:rsidRPr="00222DE7">
              <w:rPr>
                <w:szCs w:val="24"/>
              </w:rPr>
              <w:t xml:space="preserve"> si un Soumis</w:t>
            </w:r>
            <w:r w:rsidR="00222DE7">
              <w:rPr>
                <w:szCs w:val="24"/>
              </w:rPr>
              <w:t>s</w:t>
            </w:r>
            <w:r w:rsidRPr="00222DE7">
              <w:rPr>
                <w:szCs w:val="24"/>
              </w:rPr>
              <w:t>ionnaire satisfait aux qualifications requises</w:t>
            </w:r>
            <w:r w:rsidR="00843240">
              <w:rPr>
                <w:szCs w:val="24"/>
              </w:rPr>
              <w:t xml:space="preserve">. </w:t>
            </w:r>
            <w:r w:rsidRPr="00222DE7">
              <w:rPr>
                <w:szCs w:val="24"/>
              </w:rPr>
              <w:t>L</w:t>
            </w:r>
            <w:r w:rsidR="00843240">
              <w:rPr>
                <w:szCs w:val="24"/>
              </w:rPr>
              <w:t>’</w:t>
            </w:r>
            <w:r w:rsidRPr="00222DE7">
              <w:rPr>
                <w:szCs w:val="24"/>
              </w:rPr>
              <w:t xml:space="preserve">Acheteur n’utilisera pas d’autres critères que ceux indiqués dans </w:t>
            </w:r>
            <w:r w:rsidR="00843240">
              <w:rPr>
                <w:szCs w:val="24"/>
              </w:rPr>
              <w:t>ce document d’appel d’offres</w:t>
            </w:r>
            <w:r w:rsidRPr="00222DE7">
              <w:rPr>
                <w:szCs w:val="24"/>
              </w:rPr>
              <w:t xml:space="preserve">. </w:t>
            </w:r>
          </w:p>
          <w:p w14:paraId="79FEC633" w14:textId="77777777" w:rsidR="00940BF3" w:rsidRPr="003D5EF6" w:rsidRDefault="00940BF3">
            <w:pPr>
              <w:rPr>
                <w:szCs w:val="24"/>
              </w:rPr>
            </w:pPr>
          </w:p>
          <w:p w14:paraId="3E067B5A" w14:textId="77777777" w:rsidR="00940BF3" w:rsidRPr="00E41B52" w:rsidRDefault="00940BF3" w:rsidP="00943EDF">
            <w:pPr>
              <w:jc w:val="both"/>
              <w:rPr>
                <w:b/>
                <w:bCs/>
                <w:i/>
                <w:iCs/>
                <w:szCs w:val="24"/>
              </w:rPr>
            </w:pPr>
            <w:r w:rsidRPr="00E41B52">
              <w:rPr>
                <w:b/>
                <w:bCs/>
                <w:i/>
                <w:iCs/>
                <w:szCs w:val="24"/>
              </w:rPr>
              <w:t>[L’Acheteur sélectionnera les critères considérés comme adéquates pour la passation du marché en question, insèrera le langage approprié ou un autre langage acceptable, en utilisant les exemples ci-dessous, et supprimera le texte en italiques.]</w:t>
            </w:r>
          </w:p>
          <w:p w14:paraId="19B70A08" w14:textId="77777777" w:rsidR="00940BF3" w:rsidRPr="00F76F58" w:rsidRDefault="00940BF3">
            <w:pPr>
              <w:rPr>
                <w:b/>
                <w:sz w:val="28"/>
              </w:rPr>
            </w:pPr>
          </w:p>
        </w:tc>
      </w:tr>
      <w:tr w:rsidR="00940BF3" w:rsidRPr="00734D63" w14:paraId="14E12B72" w14:textId="77777777" w:rsidTr="00F43686">
        <w:trPr>
          <w:cantSplit/>
        </w:trPr>
        <w:tc>
          <w:tcPr>
            <w:tcW w:w="9360" w:type="dxa"/>
          </w:tcPr>
          <w:p w14:paraId="4C55DBE1" w14:textId="77777777" w:rsidR="00940BF3" w:rsidRPr="00734D63" w:rsidRDefault="00940BF3">
            <w:pPr>
              <w:jc w:val="center"/>
              <w:rPr>
                <w:b/>
                <w:sz w:val="28"/>
              </w:rPr>
            </w:pPr>
            <w:r w:rsidRPr="00734D63">
              <w:rPr>
                <w:b/>
                <w:sz w:val="28"/>
              </w:rPr>
              <w:t>Contenu</w:t>
            </w:r>
          </w:p>
        </w:tc>
      </w:tr>
      <w:tr w:rsidR="00940BF3" w:rsidRPr="00734D63" w14:paraId="76DB8D6D" w14:textId="77777777" w:rsidTr="00F43686">
        <w:trPr>
          <w:cantSplit/>
        </w:trPr>
        <w:tc>
          <w:tcPr>
            <w:tcW w:w="9360" w:type="dxa"/>
          </w:tcPr>
          <w:p w14:paraId="1D4C6CB0" w14:textId="2846CC4B" w:rsidR="00940BF3" w:rsidRDefault="00940BF3">
            <w:pPr>
              <w:rPr>
                <w:szCs w:val="24"/>
              </w:rPr>
            </w:pPr>
          </w:p>
          <w:p w14:paraId="07DC3538" w14:textId="6BA3FC3D" w:rsidR="00026B55" w:rsidRPr="00026B55" w:rsidRDefault="00DE5BE7">
            <w:pPr>
              <w:pStyle w:val="TM1"/>
              <w:rPr>
                <w:rFonts w:asciiTheme="minorHAnsi" w:eastAsiaTheme="minorEastAsia" w:hAnsiTheme="minorHAnsi" w:cstheme="minorBidi"/>
                <w:b w:val="0"/>
                <w:bCs w:val="0"/>
                <w:noProof/>
                <w:sz w:val="22"/>
                <w:szCs w:val="22"/>
                <w:lang w:eastAsia="en-US"/>
              </w:rPr>
            </w:pPr>
            <w:r>
              <w:rPr>
                <w:szCs w:val="24"/>
              </w:rPr>
              <w:fldChar w:fldCharType="begin"/>
            </w:r>
            <w:r>
              <w:rPr>
                <w:szCs w:val="24"/>
              </w:rPr>
              <w:instrText xml:space="preserve"> TOC \t "SEC3 h1</w:instrText>
            </w:r>
            <w:r w:rsidR="000B0942">
              <w:rPr>
                <w:szCs w:val="24"/>
              </w:rPr>
              <w:instrText>,</w:instrText>
            </w:r>
            <w:r>
              <w:rPr>
                <w:szCs w:val="24"/>
              </w:rPr>
              <w:instrText>1</w:instrText>
            </w:r>
            <w:r w:rsidR="000B0942">
              <w:rPr>
                <w:szCs w:val="24"/>
              </w:rPr>
              <w:instrText>,</w:instrText>
            </w:r>
            <w:r>
              <w:rPr>
                <w:szCs w:val="24"/>
              </w:rPr>
              <w:instrText>SEC3 h2</w:instrText>
            </w:r>
            <w:r w:rsidR="000B0942">
              <w:rPr>
                <w:szCs w:val="24"/>
              </w:rPr>
              <w:instrText>,</w:instrText>
            </w:r>
            <w:r>
              <w:rPr>
                <w:szCs w:val="24"/>
              </w:rPr>
              <w:instrText xml:space="preserve">2" </w:instrText>
            </w:r>
            <w:r>
              <w:rPr>
                <w:szCs w:val="24"/>
              </w:rPr>
              <w:fldChar w:fldCharType="separate"/>
            </w:r>
            <w:r w:rsidR="00026B55" w:rsidRPr="00285E76">
              <w:rPr>
                <w:noProof/>
              </w:rPr>
              <w:t>PARTIE TECHNIQUE</w:t>
            </w:r>
            <w:r w:rsidR="00026B55">
              <w:rPr>
                <w:noProof/>
              </w:rPr>
              <w:tab/>
            </w:r>
            <w:r w:rsidR="00026B55">
              <w:rPr>
                <w:noProof/>
              </w:rPr>
              <w:fldChar w:fldCharType="begin"/>
            </w:r>
            <w:r w:rsidR="00026B55">
              <w:rPr>
                <w:noProof/>
              </w:rPr>
              <w:instrText xml:space="preserve"> PAGEREF _Toc138951850 \h </w:instrText>
            </w:r>
            <w:r w:rsidR="00026B55">
              <w:rPr>
                <w:noProof/>
              </w:rPr>
            </w:r>
            <w:r w:rsidR="00026B55">
              <w:rPr>
                <w:noProof/>
              </w:rPr>
              <w:fldChar w:fldCharType="separate"/>
            </w:r>
            <w:r w:rsidR="00026B55">
              <w:rPr>
                <w:noProof/>
              </w:rPr>
              <w:t>54</w:t>
            </w:r>
            <w:r w:rsidR="00026B55">
              <w:rPr>
                <w:noProof/>
              </w:rPr>
              <w:fldChar w:fldCharType="end"/>
            </w:r>
          </w:p>
          <w:p w14:paraId="25F2517A" w14:textId="17EC5BA2"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1. Qualification (ITB 32)</w:t>
            </w:r>
            <w:r>
              <w:rPr>
                <w:noProof/>
              </w:rPr>
              <w:tab/>
            </w:r>
            <w:r>
              <w:rPr>
                <w:noProof/>
              </w:rPr>
              <w:fldChar w:fldCharType="begin"/>
            </w:r>
            <w:r>
              <w:rPr>
                <w:noProof/>
              </w:rPr>
              <w:instrText xml:space="preserve"> PAGEREF _Toc138951851 \h </w:instrText>
            </w:r>
            <w:r>
              <w:rPr>
                <w:noProof/>
              </w:rPr>
            </w:r>
            <w:r>
              <w:rPr>
                <w:noProof/>
              </w:rPr>
              <w:fldChar w:fldCharType="separate"/>
            </w:r>
            <w:r>
              <w:rPr>
                <w:noProof/>
              </w:rPr>
              <w:t>54</w:t>
            </w:r>
            <w:r>
              <w:rPr>
                <w:noProof/>
              </w:rPr>
              <w:fldChar w:fldCharType="end"/>
            </w:r>
          </w:p>
          <w:p w14:paraId="5C2C8EA2" w14:textId="10B55F2D"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2. Evaluation technique(IS 32.4)</w:t>
            </w:r>
            <w:r>
              <w:rPr>
                <w:noProof/>
              </w:rPr>
              <w:tab/>
            </w:r>
            <w:r>
              <w:rPr>
                <w:noProof/>
              </w:rPr>
              <w:fldChar w:fldCharType="begin"/>
            </w:r>
            <w:r>
              <w:rPr>
                <w:noProof/>
              </w:rPr>
              <w:instrText xml:space="preserve"> PAGEREF _Toc138951852 \h </w:instrText>
            </w:r>
            <w:r>
              <w:rPr>
                <w:noProof/>
              </w:rPr>
            </w:r>
            <w:r>
              <w:rPr>
                <w:noProof/>
              </w:rPr>
              <w:fldChar w:fldCharType="separate"/>
            </w:r>
            <w:r>
              <w:rPr>
                <w:noProof/>
              </w:rPr>
              <w:t>55</w:t>
            </w:r>
            <w:r>
              <w:rPr>
                <w:noProof/>
              </w:rPr>
              <w:fldChar w:fldCharType="end"/>
            </w:r>
          </w:p>
          <w:p w14:paraId="3468CA79" w14:textId="78EFD935" w:rsidR="00026B55" w:rsidRPr="00026B55" w:rsidRDefault="00026B55">
            <w:pPr>
              <w:pStyle w:val="TM1"/>
              <w:rPr>
                <w:rFonts w:asciiTheme="minorHAnsi" w:eastAsiaTheme="minorEastAsia" w:hAnsiTheme="minorHAnsi" w:cstheme="minorBidi"/>
                <w:b w:val="0"/>
                <w:bCs w:val="0"/>
                <w:noProof/>
                <w:sz w:val="22"/>
                <w:szCs w:val="22"/>
                <w:lang w:eastAsia="en-US"/>
              </w:rPr>
            </w:pPr>
            <w:r w:rsidRPr="00285E76">
              <w:rPr>
                <w:noProof/>
              </w:rPr>
              <w:t>PARTIE FINANCIERE</w:t>
            </w:r>
            <w:r>
              <w:rPr>
                <w:noProof/>
              </w:rPr>
              <w:tab/>
            </w:r>
            <w:r>
              <w:rPr>
                <w:noProof/>
              </w:rPr>
              <w:fldChar w:fldCharType="begin"/>
            </w:r>
            <w:r>
              <w:rPr>
                <w:noProof/>
              </w:rPr>
              <w:instrText xml:space="preserve"> PAGEREF _Toc138951853 \h </w:instrText>
            </w:r>
            <w:r>
              <w:rPr>
                <w:noProof/>
              </w:rPr>
            </w:r>
            <w:r>
              <w:rPr>
                <w:noProof/>
              </w:rPr>
              <w:fldChar w:fldCharType="separate"/>
            </w:r>
            <w:r>
              <w:rPr>
                <w:noProof/>
              </w:rPr>
              <w:t>56</w:t>
            </w:r>
            <w:r>
              <w:rPr>
                <w:noProof/>
              </w:rPr>
              <w:fldChar w:fldCharType="end"/>
            </w:r>
          </w:p>
          <w:p w14:paraId="332C53D5" w14:textId="2657C4E9"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 xml:space="preserve">1. Marge de </w:t>
            </w:r>
            <w:r w:rsidRPr="00285E76">
              <w:rPr>
                <w:noProof/>
                <w:lang w:val="fr"/>
              </w:rPr>
              <w:t>Préférence</w:t>
            </w:r>
            <w:r w:rsidRPr="00285E76">
              <w:rPr>
                <w:noProof/>
              </w:rPr>
              <w:t xml:space="preserve"> (IS 37)</w:t>
            </w:r>
            <w:r>
              <w:rPr>
                <w:noProof/>
              </w:rPr>
              <w:tab/>
            </w:r>
            <w:r>
              <w:rPr>
                <w:noProof/>
              </w:rPr>
              <w:fldChar w:fldCharType="begin"/>
            </w:r>
            <w:r>
              <w:rPr>
                <w:noProof/>
              </w:rPr>
              <w:instrText xml:space="preserve"> PAGEREF _Toc138951854 \h </w:instrText>
            </w:r>
            <w:r>
              <w:rPr>
                <w:noProof/>
              </w:rPr>
            </w:r>
            <w:r>
              <w:rPr>
                <w:noProof/>
              </w:rPr>
              <w:fldChar w:fldCharType="separate"/>
            </w:r>
            <w:r>
              <w:rPr>
                <w:noProof/>
              </w:rPr>
              <w:t>56</w:t>
            </w:r>
            <w:r>
              <w:rPr>
                <w:noProof/>
              </w:rPr>
              <w:fldChar w:fldCharType="end"/>
            </w:r>
          </w:p>
          <w:p w14:paraId="4698DDFB" w14:textId="28733B8C" w:rsidR="00026B55" w:rsidRPr="00026B55" w:rsidRDefault="00026B55">
            <w:pPr>
              <w:pStyle w:val="TM2"/>
              <w:rPr>
                <w:rFonts w:asciiTheme="minorHAnsi" w:eastAsiaTheme="minorEastAsia" w:hAnsiTheme="minorHAnsi" w:cstheme="minorBidi"/>
                <w:iCs w:val="0"/>
                <w:noProof/>
                <w:sz w:val="22"/>
                <w:szCs w:val="22"/>
                <w:lang w:eastAsia="en-US"/>
              </w:rPr>
            </w:pPr>
            <w:r w:rsidRPr="00285E76">
              <w:rPr>
                <w:bCs/>
                <w:noProof/>
              </w:rPr>
              <w:t>2 Critères d’Evaluation (IS 34.6)</w:t>
            </w:r>
            <w:r>
              <w:rPr>
                <w:noProof/>
              </w:rPr>
              <w:tab/>
            </w:r>
            <w:r>
              <w:rPr>
                <w:noProof/>
              </w:rPr>
              <w:fldChar w:fldCharType="begin"/>
            </w:r>
            <w:r>
              <w:rPr>
                <w:noProof/>
              </w:rPr>
              <w:instrText xml:space="preserve"> PAGEREF _Toc138951855 \h </w:instrText>
            </w:r>
            <w:r>
              <w:rPr>
                <w:noProof/>
              </w:rPr>
            </w:r>
            <w:r>
              <w:rPr>
                <w:noProof/>
              </w:rPr>
              <w:fldChar w:fldCharType="separate"/>
            </w:r>
            <w:r>
              <w:rPr>
                <w:noProof/>
              </w:rPr>
              <w:t>57</w:t>
            </w:r>
            <w:r>
              <w:rPr>
                <w:noProof/>
              </w:rPr>
              <w:fldChar w:fldCharType="end"/>
            </w:r>
          </w:p>
          <w:p w14:paraId="7188CA96" w14:textId="222EECED"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lang w:val="fr"/>
              </w:rPr>
              <w:t>3 Évaluation combinée</w:t>
            </w:r>
            <w:r>
              <w:rPr>
                <w:noProof/>
              </w:rPr>
              <w:tab/>
            </w:r>
            <w:r>
              <w:rPr>
                <w:noProof/>
              </w:rPr>
              <w:fldChar w:fldCharType="begin"/>
            </w:r>
            <w:r>
              <w:rPr>
                <w:noProof/>
              </w:rPr>
              <w:instrText xml:space="preserve"> PAGEREF _Toc138951856 \h </w:instrText>
            </w:r>
            <w:r>
              <w:rPr>
                <w:noProof/>
              </w:rPr>
            </w:r>
            <w:r>
              <w:rPr>
                <w:noProof/>
              </w:rPr>
              <w:fldChar w:fldCharType="separate"/>
            </w:r>
            <w:r>
              <w:rPr>
                <w:noProof/>
              </w:rPr>
              <w:t>60</w:t>
            </w:r>
            <w:r>
              <w:rPr>
                <w:noProof/>
              </w:rPr>
              <w:fldChar w:fldCharType="end"/>
            </w:r>
          </w:p>
          <w:p w14:paraId="27D0C59E" w14:textId="44D9E4D6"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4 Marchés Multiples (IS 34.4)</w:t>
            </w:r>
            <w:r>
              <w:rPr>
                <w:noProof/>
              </w:rPr>
              <w:tab/>
            </w:r>
            <w:r>
              <w:rPr>
                <w:noProof/>
              </w:rPr>
              <w:fldChar w:fldCharType="begin"/>
            </w:r>
            <w:r>
              <w:rPr>
                <w:noProof/>
              </w:rPr>
              <w:instrText xml:space="preserve"> PAGEREF _Toc138951857 \h </w:instrText>
            </w:r>
            <w:r>
              <w:rPr>
                <w:noProof/>
              </w:rPr>
            </w:r>
            <w:r>
              <w:rPr>
                <w:noProof/>
              </w:rPr>
              <w:fldChar w:fldCharType="separate"/>
            </w:r>
            <w:r>
              <w:rPr>
                <w:noProof/>
              </w:rPr>
              <w:t>60</w:t>
            </w:r>
            <w:r>
              <w:rPr>
                <w:noProof/>
              </w:rPr>
              <w:fldChar w:fldCharType="end"/>
            </w:r>
          </w:p>
          <w:p w14:paraId="0F3A123F" w14:textId="274A618B" w:rsidR="00026B55" w:rsidRPr="00026B55" w:rsidRDefault="00026B55">
            <w:pPr>
              <w:pStyle w:val="TM2"/>
              <w:rPr>
                <w:rFonts w:asciiTheme="minorHAnsi" w:eastAsiaTheme="minorEastAsia" w:hAnsiTheme="minorHAnsi" w:cstheme="minorBidi"/>
                <w:iCs w:val="0"/>
                <w:noProof/>
                <w:sz w:val="22"/>
                <w:szCs w:val="22"/>
                <w:lang w:eastAsia="en-US"/>
              </w:rPr>
            </w:pPr>
            <w:r w:rsidRPr="00285E76">
              <w:rPr>
                <w:noProof/>
              </w:rPr>
              <w:t>5 Offres Variantes (IS 13.1)</w:t>
            </w:r>
            <w:r>
              <w:rPr>
                <w:noProof/>
              </w:rPr>
              <w:tab/>
            </w:r>
            <w:r>
              <w:rPr>
                <w:noProof/>
              </w:rPr>
              <w:fldChar w:fldCharType="begin"/>
            </w:r>
            <w:r>
              <w:rPr>
                <w:noProof/>
              </w:rPr>
              <w:instrText xml:space="preserve"> PAGEREF _Toc138951858 \h </w:instrText>
            </w:r>
            <w:r>
              <w:rPr>
                <w:noProof/>
              </w:rPr>
            </w:r>
            <w:r>
              <w:rPr>
                <w:noProof/>
              </w:rPr>
              <w:fldChar w:fldCharType="separate"/>
            </w:r>
            <w:r>
              <w:rPr>
                <w:noProof/>
              </w:rPr>
              <w:t>61</w:t>
            </w:r>
            <w:r>
              <w:rPr>
                <w:noProof/>
              </w:rPr>
              <w:fldChar w:fldCharType="end"/>
            </w:r>
          </w:p>
          <w:p w14:paraId="5A212BDB" w14:textId="41DAB82E" w:rsidR="001952D7" w:rsidRPr="00D40D1C" w:rsidRDefault="00DE5BE7" w:rsidP="00DE5BE7">
            <w:pPr>
              <w:rPr>
                <w:szCs w:val="24"/>
              </w:rPr>
            </w:pPr>
            <w:r>
              <w:rPr>
                <w:szCs w:val="24"/>
              </w:rPr>
              <w:fldChar w:fldCharType="end"/>
            </w:r>
          </w:p>
          <w:p w14:paraId="0B567766" w14:textId="77777777" w:rsidR="00940BF3" w:rsidRPr="00734D63" w:rsidRDefault="00940BF3">
            <w:pPr>
              <w:rPr>
                <w:szCs w:val="24"/>
              </w:rPr>
            </w:pPr>
          </w:p>
          <w:p w14:paraId="243DEDE1" w14:textId="7A0FA5C5" w:rsidR="00940BF3" w:rsidRPr="00734D63" w:rsidRDefault="00940BF3" w:rsidP="00D40D1C">
            <w:pPr>
              <w:rPr>
                <w:szCs w:val="24"/>
              </w:rPr>
            </w:pPr>
          </w:p>
        </w:tc>
      </w:tr>
    </w:tbl>
    <w:p w14:paraId="5FCD93BE" w14:textId="77777777" w:rsidR="00940BF3" w:rsidRPr="00734D63" w:rsidRDefault="00940BF3">
      <w:pPr>
        <w:tabs>
          <w:tab w:val="left" w:pos="-1440"/>
          <w:tab w:val="left" w:pos="-720"/>
          <w:tab w:val="left" w:pos="0"/>
          <w:tab w:val="left" w:pos="1440"/>
          <w:tab w:val="left" w:pos="2160"/>
          <w:tab w:val="left" w:pos="4680"/>
          <w:tab w:val="center" w:pos="7380"/>
        </w:tabs>
        <w:ind w:left="720"/>
      </w:pPr>
    </w:p>
    <w:p w14:paraId="026A53A4" w14:textId="77777777" w:rsidR="00855A38" w:rsidRDefault="00940BF3" w:rsidP="00B419B9">
      <w:pPr>
        <w:tabs>
          <w:tab w:val="left" w:pos="-1440"/>
          <w:tab w:val="left" w:pos="-720"/>
          <w:tab w:val="left" w:pos="0"/>
          <w:tab w:val="left" w:pos="1440"/>
          <w:tab w:val="left" w:pos="2160"/>
          <w:tab w:val="left" w:pos="4680"/>
          <w:tab w:val="center" w:pos="7380"/>
        </w:tabs>
      </w:pPr>
      <w:r w:rsidRPr="00734D63">
        <w:br w:type="page"/>
      </w:r>
    </w:p>
    <w:p w14:paraId="79DA2F2C" w14:textId="77777777" w:rsidR="00855A38" w:rsidRPr="00776FD7" w:rsidRDefault="00855A38" w:rsidP="005E0E39">
      <w:pPr>
        <w:pStyle w:val="SEC3h1"/>
        <w:rPr>
          <w:lang w:val="fr-FR"/>
        </w:rPr>
      </w:pPr>
      <w:bookmarkStart w:id="346" w:name="_Toc75873633"/>
      <w:bookmarkStart w:id="347" w:name="_Toc138951850"/>
      <w:r w:rsidRPr="003B3A5A">
        <w:rPr>
          <w:lang w:val="fr-FR"/>
        </w:rPr>
        <w:lastRenderedPageBreak/>
        <w:t>PARTIE TECHNIQUE</w:t>
      </w:r>
      <w:bookmarkEnd w:id="346"/>
      <w:bookmarkEnd w:id="347"/>
    </w:p>
    <w:p w14:paraId="4250B2AE" w14:textId="77777777" w:rsidR="00855A38" w:rsidRPr="00776FD7" w:rsidRDefault="00855A38" w:rsidP="005E0E39">
      <w:pPr>
        <w:pStyle w:val="SEC3h2"/>
        <w:rPr>
          <w:lang w:val="fr-FR"/>
        </w:rPr>
      </w:pPr>
      <w:bookmarkStart w:id="348" w:name="_Toc75873634"/>
      <w:bookmarkStart w:id="349" w:name="_Toc138951851"/>
      <w:r w:rsidRPr="003B3A5A">
        <w:rPr>
          <w:lang w:val="fr-FR"/>
        </w:rPr>
        <w:t xml:space="preserve">1. Qualification </w:t>
      </w:r>
      <w:bookmarkEnd w:id="348"/>
      <w:r w:rsidRPr="003B3A5A">
        <w:rPr>
          <w:lang w:val="fr-FR"/>
        </w:rPr>
        <w:t>(ITB 32)</w:t>
      </w:r>
      <w:bookmarkEnd w:id="349"/>
    </w:p>
    <w:p w14:paraId="2CE39541" w14:textId="77777777" w:rsidR="00855A38" w:rsidRPr="00776FD7" w:rsidRDefault="00855A38" w:rsidP="00855A38">
      <w:pPr>
        <w:spacing w:after="200"/>
        <w:rPr>
          <w:b/>
          <w:szCs w:val="24"/>
        </w:rPr>
      </w:pPr>
      <w:r w:rsidRPr="00776FD7">
        <w:rPr>
          <w:b/>
          <w:szCs w:val="24"/>
          <w:lang w:val="fr"/>
        </w:rPr>
        <w:t>1.1 Critères de qualification (RIT 32.1)</w:t>
      </w:r>
    </w:p>
    <w:p w14:paraId="31E1A280" w14:textId="77777777" w:rsidR="00855A38" w:rsidRPr="00855A38" w:rsidRDefault="00855A38" w:rsidP="00855A38">
      <w:pPr>
        <w:pStyle w:val="Default"/>
        <w:jc w:val="both"/>
        <w:rPr>
          <w:rFonts w:ascii="Times New Roman" w:hAnsi="Times New Roman" w:cs="Times New Roman"/>
          <w:color w:val="auto"/>
          <w:lang w:val="fr-FR"/>
        </w:rPr>
      </w:pPr>
      <w:r w:rsidRPr="00776FD7">
        <w:rPr>
          <w:rFonts w:ascii="Times New Roman" w:hAnsi="Times New Roman" w:cs="Times New Roman"/>
          <w:color w:val="auto"/>
          <w:lang w:val="fr"/>
        </w:rPr>
        <w:t>L’Acheteur évaluera chaque Offre en fonction des Critères de Qualification suivants. Les exigences qui ne figurent pas dans le texte ci-dessous ne doivent pas être utilisées dans l’évaluation des qualifications du soumissionnaire.</w:t>
      </w:r>
    </w:p>
    <w:p w14:paraId="3823D1B5" w14:textId="77777777" w:rsidR="00855A38" w:rsidRPr="00855A38" w:rsidRDefault="00855A38" w:rsidP="00F05D87">
      <w:pPr>
        <w:pStyle w:val="Default"/>
        <w:rPr>
          <w:rFonts w:ascii="Times New Roman" w:hAnsi="Times New Roman" w:cs="Times New Roman"/>
          <w:lang w:val="fr-FR"/>
        </w:rPr>
      </w:pPr>
    </w:p>
    <w:p w14:paraId="5130D1FD" w14:textId="77777777" w:rsidR="00855A38" w:rsidRPr="00776FD7" w:rsidRDefault="00855A38" w:rsidP="000938D1">
      <w:pPr>
        <w:pStyle w:val="Paragraphedeliste"/>
        <w:numPr>
          <w:ilvl w:val="0"/>
          <w:numId w:val="107"/>
        </w:numPr>
        <w:suppressAutoHyphens w:val="0"/>
        <w:overflowPunct/>
        <w:spacing w:after="120"/>
        <w:textAlignment w:val="auto"/>
        <w:rPr>
          <w:szCs w:val="24"/>
        </w:rPr>
      </w:pPr>
      <w:r w:rsidRPr="00776FD7">
        <w:rPr>
          <w:b/>
          <w:bCs/>
          <w:color w:val="000000"/>
          <w:szCs w:val="24"/>
          <w:lang w:val="fr"/>
        </w:rPr>
        <w:t>Capacité financière</w:t>
      </w:r>
      <w:r w:rsidRPr="00776FD7">
        <w:rPr>
          <w:color w:val="000000"/>
          <w:szCs w:val="24"/>
          <w:lang w:val="fr"/>
        </w:rPr>
        <w:t xml:space="preserve"> : Le </w:t>
      </w:r>
      <w:r>
        <w:rPr>
          <w:color w:val="000000"/>
          <w:szCs w:val="24"/>
          <w:lang w:val="fr"/>
        </w:rPr>
        <w:t>S</w:t>
      </w:r>
      <w:r w:rsidRPr="00776FD7">
        <w:rPr>
          <w:color w:val="000000"/>
          <w:szCs w:val="24"/>
          <w:lang w:val="fr"/>
        </w:rPr>
        <w:t xml:space="preserve">oumissionnaire doit soumettre des états financiers vérifiés ou, si la loi du pays du </w:t>
      </w:r>
      <w:r>
        <w:rPr>
          <w:color w:val="000000"/>
          <w:szCs w:val="24"/>
          <w:lang w:val="fr"/>
        </w:rPr>
        <w:t>S</w:t>
      </w:r>
      <w:r w:rsidRPr="00776FD7">
        <w:rPr>
          <w:color w:val="000000"/>
          <w:szCs w:val="24"/>
          <w:lang w:val="fr"/>
        </w:rPr>
        <w:t>oumissionnaire ne l’exige pas, d’autres états financiers acceptables pour l’</w:t>
      </w:r>
      <w:r>
        <w:rPr>
          <w:color w:val="000000"/>
          <w:szCs w:val="24"/>
          <w:lang w:val="fr"/>
        </w:rPr>
        <w:t>A</w:t>
      </w:r>
      <w:r w:rsidRPr="00776FD7">
        <w:rPr>
          <w:color w:val="000000"/>
          <w:szCs w:val="24"/>
          <w:lang w:val="fr"/>
        </w:rPr>
        <w:t xml:space="preserve">cheteur, pour les ______ dernières années </w:t>
      </w:r>
      <w:r w:rsidRPr="00776FD7">
        <w:rPr>
          <w:i/>
          <w:iCs/>
          <w:color w:val="000000"/>
          <w:szCs w:val="24"/>
          <w:lang w:val="fr"/>
        </w:rPr>
        <w:t>[p. ex. trois ans]</w:t>
      </w:r>
      <w:r w:rsidRPr="00776FD7">
        <w:rPr>
          <w:color w:val="000000"/>
          <w:szCs w:val="24"/>
          <w:lang w:val="fr"/>
        </w:rPr>
        <w:t xml:space="preserve"> avant la date limite de </w:t>
      </w:r>
      <w:r>
        <w:rPr>
          <w:color w:val="000000"/>
          <w:szCs w:val="24"/>
          <w:lang w:val="fr"/>
        </w:rPr>
        <w:t>remise des Offres</w:t>
      </w:r>
      <w:r w:rsidRPr="00776FD7">
        <w:rPr>
          <w:color w:val="000000"/>
          <w:szCs w:val="24"/>
          <w:lang w:val="fr"/>
        </w:rPr>
        <w:t xml:space="preserve">, démontrant la solidité actuelle de la situation financière du </w:t>
      </w:r>
      <w:r>
        <w:rPr>
          <w:color w:val="000000"/>
          <w:szCs w:val="24"/>
          <w:lang w:val="fr"/>
        </w:rPr>
        <w:t>S</w:t>
      </w:r>
      <w:r w:rsidRPr="00776FD7">
        <w:rPr>
          <w:color w:val="000000"/>
          <w:szCs w:val="24"/>
          <w:lang w:val="fr"/>
        </w:rPr>
        <w:t>oumissionnaire. Dans le cas d’un</w:t>
      </w:r>
      <w:r>
        <w:rPr>
          <w:color w:val="000000"/>
          <w:szCs w:val="24"/>
          <w:lang w:val="fr"/>
        </w:rPr>
        <w:t xml:space="preserve"> GE</w:t>
      </w:r>
      <w:r w:rsidRPr="00776FD7">
        <w:rPr>
          <w:color w:val="000000"/>
          <w:szCs w:val="24"/>
          <w:lang w:val="fr"/>
        </w:rPr>
        <w:t>, cette exigence doit être respectée par chaque membre;</w:t>
      </w:r>
    </w:p>
    <w:p w14:paraId="58F4AA74" w14:textId="77777777" w:rsidR="00855A38" w:rsidRPr="00776FD7" w:rsidRDefault="00855A38" w:rsidP="00855A38">
      <w:pPr>
        <w:pStyle w:val="Paragraphedeliste"/>
        <w:spacing w:after="120"/>
        <w:ind w:left="2340"/>
        <w:rPr>
          <w:color w:val="000000"/>
          <w:szCs w:val="24"/>
        </w:rPr>
      </w:pPr>
    </w:p>
    <w:p w14:paraId="3D3C1249" w14:textId="77777777" w:rsidR="00855A38" w:rsidRPr="00776FD7" w:rsidRDefault="00855A38" w:rsidP="000938D1">
      <w:pPr>
        <w:pStyle w:val="Paragraphedeliste"/>
        <w:numPr>
          <w:ilvl w:val="0"/>
          <w:numId w:val="107"/>
        </w:numPr>
        <w:suppressAutoHyphens w:val="0"/>
        <w:overflowPunct/>
        <w:spacing w:before="120" w:after="120"/>
        <w:contextualSpacing w:val="0"/>
        <w:textAlignment w:val="auto"/>
        <w:rPr>
          <w:i/>
          <w:iCs/>
          <w:color w:val="000000"/>
          <w:szCs w:val="24"/>
        </w:rPr>
      </w:pPr>
      <w:r w:rsidRPr="00776FD7">
        <w:rPr>
          <w:b/>
          <w:bCs/>
          <w:color w:val="000000"/>
          <w:szCs w:val="24"/>
          <w:lang w:val="fr"/>
        </w:rPr>
        <w:t>Expérience spécifique</w:t>
      </w:r>
      <w:r w:rsidRPr="00776FD7">
        <w:rPr>
          <w:color w:val="000000"/>
          <w:szCs w:val="24"/>
          <w:lang w:val="fr"/>
        </w:rPr>
        <w:t xml:space="preserve"> : Le </w:t>
      </w:r>
      <w:r>
        <w:rPr>
          <w:color w:val="000000"/>
          <w:szCs w:val="24"/>
          <w:lang w:val="fr"/>
        </w:rPr>
        <w:t>S</w:t>
      </w:r>
      <w:r w:rsidRPr="00776FD7">
        <w:rPr>
          <w:color w:val="000000"/>
          <w:szCs w:val="24"/>
          <w:lang w:val="fr"/>
        </w:rPr>
        <w:t xml:space="preserve">oumissionnaire doit démontrer qu’il a conclu avec succès au moins ____ </w:t>
      </w:r>
      <w:r w:rsidRPr="00776FD7">
        <w:rPr>
          <w:i/>
          <w:iCs/>
          <w:color w:val="000000"/>
          <w:szCs w:val="24"/>
          <w:lang w:val="fr"/>
        </w:rPr>
        <w:t>[insérer le nombre de marchés]</w:t>
      </w:r>
      <w:r w:rsidRPr="00776FD7">
        <w:rPr>
          <w:color w:val="000000"/>
          <w:szCs w:val="24"/>
          <w:lang w:val="fr"/>
        </w:rPr>
        <w:t xml:space="preserve"> au cours des ___ dernières années </w:t>
      </w:r>
      <w:r w:rsidRPr="00776FD7">
        <w:rPr>
          <w:i/>
          <w:iCs/>
          <w:color w:val="000000"/>
          <w:szCs w:val="24"/>
          <w:lang w:val="fr"/>
        </w:rPr>
        <w:t>[p. ex. trois ans]</w:t>
      </w:r>
      <w:r w:rsidRPr="00776FD7">
        <w:rPr>
          <w:color w:val="000000"/>
          <w:szCs w:val="24"/>
          <w:lang w:val="fr"/>
        </w:rPr>
        <w:t xml:space="preserve"> avant la date limite de </w:t>
      </w:r>
      <w:r>
        <w:rPr>
          <w:color w:val="000000"/>
          <w:szCs w:val="24"/>
          <w:lang w:val="fr"/>
        </w:rPr>
        <w:t>remise des Offres</w:t>
      </w:r>
      <w:r w:rsidRPr="00776FD7">
        <w:rPr>
          <w:color w:val="000000"/>
          <w:szCs w:val="24"/>
          <w:lang w:val="fr"/>
        </w:rPr>
        <w:t xml:space="preserve">, chacun d’une valeur d’au </w:t>
      </w:r>
      <w:r>
        <w:rPr>
          <w:color w:val="000000"/>
          <w:szCs w:val="24"/>
          <w:lang w:val="fr"/>
        </w:rPr>
        <w:t xml:space="preserve">moins </w:t>
      </w:r>
      <w:r w:rsidRPr="00776FD7">
        <w:rPr>
          <w:color w:val="000000"/>
          <w:szCs w:val="24"/>
          <w:lang w:val="fr"/>
        </w:rPr>
        <w:t xml:space="preserve">_____ qui ont été conclues avec succès et substantiellement et qui sont de nature et de complexité similaires aux </w:t>
      </w:r>
      <w:r>
        <w:rPr>
          <w:color w:val="000000"/>
          <w:szCs w:val="24"/>
          <w:lang w:val="fr"/>
        </w:rPr>
        <w:t>Fournitures et S</w:t>
      </w:r>
      <w:r w:rsidRPr="00776FD7">
        <w:rPr>
          <w:color w:val="000000"/>
          <w:szCs w:val="24"/>
          <w:lang w:val="fr"/>
        </w:rPr>
        <w:t xml:space="preserve">ervices </w:t>
      </w:r>
      <w:r>
        <w:rPr>
          <w:color w:val="000000"/>
          <w:szCs w:val="24"/>
          <w:lang w:val="fr"/>
        </w:rPr>
        <w:t>C</w:t>
      </w:r>
      <w:r w:rsidRPr="00776FD7">
        <w:rPr>
          <w:color w:val="000000"/>
          <w:szCs w:val="24"/>
          <w:lang w:val="fr"/>
        </w:rPr>
        <w:t xml:space="preserve">onnexes </w:t>
      </w:r>
      <w:r>
        <w:rPr>
          <w:color w:val="000000"/>
          <w:szCs w:val="24"/>
          <w:lang w:val="fr"/>
        </w:rPr>
        <w:t>faisant l’objet du Marché</w:t>
      </w:r>
      <w:r w:rsidRPr="00776FD7">
        <w:rPr>
          <w:color w:val="000000"/>
          <w:szCs w:val="24"/>
          <w:lang w:val="fr"/>
        </w:rPr>
        <w:t>. Dans le cas d’un</w:t>
      </w:r>
      <w:r>
        <w:rPr>
          <w:color w:val="000000"/>
          <w:szCs w:val="24"/>
          <w:lang w:val="fr"/>
        </w:rPr>
        <w:t xml:space="preserve"> GE</w:t>
      </w:r>
      <w:r w:rsidRPr="00776FD7">
        <w:rPr>
          <w:color w:val="000000"/>
          <w:szCs w:val="24"/>
          <w:lang w:val="fr"/>
        </w:rPr>
        <w:t>, cette exigence peut être respectée par tous les membres réunis.</w:t>
      </w:r>
    </w:p>
    <w:p w14:paraId="449654CF" w14:textId="77777777" w:rsidR="00855A38" w:rsidRPr="00776FD7" w:rsidRDefault="00855A38" w:rsidP="000938D1">
      <w:pPr>
        <w:pStyle w:val="Paragraphedeliste"/>
        <w:numPr>
          <w:ilvl w:val="0"/>
          <w:numId w:val="107"/>
        </w:numPr>
        <w:suppressAutoHyphens w:val="0"/>
        <w:overflowPunct/>
        <w:spacing w:after="120"/>
        <w:textAlignment w:val="auto"/>
        <w:rPr>
          <w:i/>
          <w:iCs/>
          <w:color w:val="000000"/>
          <w:szCs w:val="24"/>
        </w:rPr>
      </w:pPr>
      <w:r w:rsidRPr="00776FD7">
        <w:rPr>
          <w:b/>
          <w:bCs/>
          <w:color w:val="000000"/>
          <w:szCs w:val="24"/>
          <w:lang w:val="fr"/>
        </w:rPr>
        <w:t>Preuve documentaire</w:t>
      </w:r>
      <w:r w:rsidRPr="00776FD7">
        <w:rPr>
          <w:color w:val="000000"/>
          <w:szCs w:val="24"/>
          <w:lang w:val="fr"/>
        </w:rPr>
        <w:t xml:space="preserve"> : Le </w:t>
      </w:r>
      <w:r>
        <w:rPr>
          <w:color w:val="000000"/>
          <w:szCs w:val="24"/>
          <w:lang w:val="fr"/>
        </w:rPr>
        <w:t>S</w:t>
      </w:r>
      <w:r w:rsidRPr="00776FD7">
        <w:rPr>
          <w:color w:val="000000"/>
          <w:szCs w:val="24"/>
          <w:lang w:val="fr"/>
        </w:rPr>
        <w:t xml:space="preserve">oumissionnaire doit fournir des preuves documentaires démontrant que les </w:t>
      </w:r>
      <w:r>
        <w:rPr>
          <w:color w:val="000000"/>
          <w:szCs w:val="24"/>
          <w:lang w:val="fr"/>
        </w:rPr>
        <w:t>Fournitures</w:t>
      </w:r>
      <w:r w:rsidRPr="00776FD7">
        <w:rPr>
          <w:color w:val="000000"/>
          <w:szCs w:val="24"/>
          <w:lang w:val="fr"/>
        </w:rPr>
        <w:t xml:space="preserve"> qu’il offre satisfont aux exigences d’utilisation suivantes : </w:t>
      </w:r>
      <w:r w:rsidRPr="00776FD7">
        <w:rPr>
          <w:i/>
          <w:iCs/>
          <w:color w:val="000000"/>
          <w:szCs w:val="24"/>
          <w:lang w:val="fr"/>
        </w:rPr>
        <w:t>[énumérer la ou les exigences, le cas échéant]</w:t>
      </w:r>
    </w:p>
    <w:p w14:paraId="56405E51" w14:textId="77777777" w:rsidR="00855A38" w:rsidRPr="00776FD7" w:rsidRDefault="00855A38" w:rsidP="00F05D87">
      <w:pPr>
        <w:pStyle w:val="Paragraphedeliste"/>
        <w:spacing w:after="120"/>
        <w:ind w:left="360"/>
        <w:rPr>
          <w:color w:val="000000"/>
          <w:szCs w:val="24"/>
        </w:rPr>
      </w:pPr>
    </w:p>
    <w:p w14:paraId="7E6F3073" w14:textId="6331DF23" w:rsidR="00855A38" w:rsidRPr="00776FD7" w:rsidRDefault="00855A38" w:rsidP="000938D1">
      <w:pPr>
        <w:pStyle w:val="Paragraphedeliste"/>
        <w:numPr>
          <w:ilvl w:val="0"/>
          <w:numId w:val="107"/>
        </w:numPr>
        <w:suppressAutoHyphens w:val="0"/>
        <w:overflowPunct/>
        <w:spacing w:after="120"/>
        <w:textAlignment w:val="auto"/>
        <w:rPr>
          <w:color w:val="000000"/>
          <w:szCs w:val="24"/>
        </w:rPr>
      </w:pPr>
      <w:r w:rsidRPr="00776FD7">
        <w:rPr>
          <w:b/>
          <w:bCs/>
          <w:color w:val="000000"/>
          <w:szCs w:val="24"/>
          <w:lang w:val="fr"/>
        </w:rPr>
        <w:t>Expérience de fabrication et capacité technique</w:t>
      </w:r>
      <w:r w:rsidRPr="00776FD7">
        <w:rPr>
          <w:szCs w:val="24"/>
          <w:lang w:val="fr"/>
        </w:rPr>
        <w:t xml:space="preserve"> </w:t>
      </w:r>
      <w:r w:rsidRPr="00776FD7">
        <w:rPr>
          <w:color w:val="000000"/>
          <w:szCs w:val="24"/>
          <w:lang w:val="fr"/>
        </w:rPr>
        <w:t xml:space="preserve">: Pour les articles visés par le </w:t>
      </w:r>
      <w:r>
        <w:rPr>
          <w:color w:val="000000"/>
          <w:szCs w:val="24"/>
          <w:lang w:val="fr"/>
        </w:rPr>
        <w:t>Marché</w:t>
      </w:r>
      <w:r w:rsidRPr="00776FD7">
        <w:rPr>
          <w:color w:val="000000"/>
          <w:szCs w:val="24"/>
          <w:lang w:val="fr"/>
        </w:rPr>
        <w:t xml:space="preserve"> </w:t>
      </w:r>
      <w:r>
        <w:rPr>
          <w:color w:val="000000"/>
          <w:szCs w:val="24"/>
          <w:lang w:val="fr"/>
        </w:rPr>
        <w:t xml:space="preserve">pour </w:t>
      </w:r>
      <w:r w:rsidR="00F95AC1">
        <w:rPr>
          <w:color w:val="000000"/>
          <w:szCs w:val="24"/>
          <w:lang w:val="fr"/>
        </w:rPr>
        <w:t>lesquels</w:t>
      </w:r>
      <w:r>
        <w:rPr>
          <w:color w:val="000000"/>
          <w:szCs w:val="24"/>
          <w:lang w:val="fr"/>
        </w:rPr>
        <w:t xml:space="preserve"> </w:t>
      </w:r>
      <w:r w:rsidRPr="00776FD7">
        <w:rPr>
          <w:color w:val="000000"/>
          <w:szCs w:val="24"/>
          <w:lang w:val="fr"/>
        </w:rPr>
        <w:t xml:space="preserve">le </w:t>
      </w:r>
      <w:r>
        <w:rPr>
          <w:color w:val="000000"/>
          <w:szCs w:val="24"/>
          <w:lang w:val="fr"/>
        </w:rPr>
        <w:t>S</w:t>
      </w:r>
      <w:r w:rsidRPr="00776FD7">
        <w:rPr>
          <w:color w:val="000000"/>
          <w:szCs w:val="24"/>
          <w:lang w:val="fr"/>
        </w:rPr>
        <w:t xml:space="preserve">oumissionnaire est un fabricant, le </w:t>
      </w:r>
      <w:r>
        <w:rPr>
          <w:color w:val="000000"/>
          <w:szCs w:val="24"/>
          <w:lang w:val="fr"/>
        </w:rPr>
        <w:t>S</w:t>
      </w:r>
      <w:r w:rsidRPr="00776FD7">
        <w:rPr>
          <w:color w:val="000000"/>
          <w:szCs w:val="24"/>
          <w:lang w:val="fr"/>
        </w:rPr>
        <w:t xml:space="preserve">oumissionnaire doit fournir des preuves documentaires démontrant que : </w:t>
      </w:r>
    </w:p>
    <w:p w14:paraId="0AA2A29E" w14:textId="77777777" w:rsidR="00855A38" w:rsidRPr="00776FD7" w:rsidRDefault="00855A38" w:rsidP="00855A38">
      <w:pPr>
        <w:pStyle w:val="Paragraphedeliste"/>
        <w:spacing w:after="120"/>
        <w:ind w:left="360"/>
        <w:rPr>
          <w:color w:val="000000"/>
          <w:szCs w:val="24"/>
        </w:rPr>
      </w:pPr>
    </w:p>
    <w:p w14:paraId="1C453E2C" w14:textId="77777777" w:rsidR="00855A38" w:rsidRPr="00776FD7" w:rsidRDefault="00855A38" w:rsidP="000938D1">
      <w:pPr>
        <w:pStyle w:val="Paragraphedeliste"/>
        <w:numPr>
          <w:ilvl w:val="0"/>
          <w:numId w:val="108"/>
        </w:numPr>
        <w:suppressAutoHyphens w:val="0"/>
        <w:overflowPunct/>
        <w:spacing w:after="120"/>
        <w:textAlignment w:val="auto"/>
        <w:rPr>
          <w:color w:val="000000"/>
          <w:szCs w:val="24"/>
        </w:rPr>
      </w:pPr>
      <w:r>
        <w:rPr>
          <w:color w:val="000000"/>
          <w:szCs w:val="24"/>
          <w:lang w:val="fr"/>
        </w:rPr>
        <w:t>il</w:t>
      </w:r>
      <w:r w:rsidRPr="00776FD7">
        <w:rPr>
          <w:color w:val="000000"/>
          <w:szCs w:val="24"/>
          <w:lang w:val="fr"/>
        </w:rPr>
        <w:t xml:space="preserve"> fabrique des </w:t>
      </w:r>
      <w:r>
        <w:rPr>
          <w:color w:val="000000"/>
          <w:szCs w:val="24"/>
          <w:lang w:val="fr"/>
        </w:rPr>
        <w:t>fournitures</w:t>
      </w:r>
      <w:r w:rsidRPr="00776FD7">
        <w:rPr>
          <w:color w:val="000000"/>
          <w:szCs w:val="24"/>
          <w:lang w:val="fr"/>
        </w:rPr>
        <w:t xml:space="preserve"> de nature et de complexité similaires depuis au moins ___</w:t>
      </w:r>
      <w:r>
        <w:rPr>
          <w:color w:val="000000"/>
          <w:szCs w:val="24"/>
          <w:lang w:val="fr"/>
        </w:rPr>
        <w:t xml:space="preserve"> années </w:t>
      </w:r>
      <w:r w:rsidRPr="00776FD7">
        <w:rPr>
          <w:i/>
          <w:iCs/>
          <w:color w:val="000000"/>
          <w:szCs w:val="24"/>
          <w:lang w:val="fr"/>
        </w:rPr>
        <w:t>[par exemple trois ans],</w:t>
      </w:r>
      <w:r w:rsidRPr="00776FD7">
        <w:rPr>
          <w:szCs w:val="24"/>
          <w:lang w:val="fr"/>
        </w:rPr>
        <w:t xml:space="preserve"> </w:t>
      </w:r>
      <w:r w:rsidRPr="00776FD7">
        <w:rPr>
          <w:color w:val="000000"/>
          <w:szCs w:val="24"/>
          <w:lang w:val="fr"/>
        </w:rPr>
        <w:t xml:space="preserve">avant la date limite de </w:t>
      </w:r>
      <w:r>
        <w:rPr>
          <w:color w:val="000000"/>
          <w:szCs w:val="24"/>
          <w:lang w:val="fr"/>
        </w:rPr>
        <w:t>remise des O</w:t>
      </w:r>
      <w:r w:rsidRPr="00776FD7">
        <w:rPr>
          <w:color w:val="000000"/>
          <w:szCs w:val="24"/>
          <w:lang w:val="fr"/>
        </w:rPr>
        <w:t>ffres;</w:t>
      </w:r>
      <w:r w:rsidRPr="00776FD7">
        <w:rPr>
          <w:szCs w:val="24"/>
          <w:lang w:val="fr"/>
        </w:rPr>
        <w:t xml:space="preserve"> </w:t>
      </w:r>
      <w:r w:rsidRPr="00776FD7">
        <w:rPr>
          <w:color w:val="000000"/>
          <w:szCs w:val="24"/>
          <w:lang w:val="fr"/>
        </w:rPr>
        <w:t xml:space="preserve"> et</w:t>
      </w:r>
      <w:bookmarkStart w:id="350" w:name="_Hlk75613632"/>
      <w:bookmarkEnd w:id="350"/>
    </w:p>
    <w:p w14:paraId="276EEF5C" w14:textId="77777777" w:rsidR="00855A38" w:rsidRPr="00776FD7" w:rsidRDefault="00855A38" w:rsidP="00855A38">
      <w:pPr>
        <w:pStyle w:val="Paragraphedeliste"/>
        <w:spacing w:after="120"/>
        <w:ind w:left="1080"/>
        <w:rPr>
          <w:color w:val="000000"/>
          <w:szCs w:val="24"/>
        </w:rPr>
      </w:pPr>
    </w:p>
    <w:p w14:paraId="65E159F0" w14:textId="77777777" w:rsidR="00855A38" w:rsidRPr="00776FD7" w:rsidRDefault="00855A38" w:rsidP="000938D1">
      <w:pPr>
        <w:pStyle w:val="Paragraphedeliste"/>
        <w:numPr>
          <w:ilvl w:val="0"/>
          <w:numId w:val="108"/>
        </w:numPr>
        <w:suppressAutoHyphens w:val="0"/>
        <w:overflowPunct/>
        <w:spacing w:after="120"/>
        <w:textAlignment w:val="auto"/>
        <w:rPr>
          <w:color w:val="000000"/>
          <w:szCs w:val="24"/>
        </w:rPr>
      </w:pPr>
      <w:r w:rsidRPr="00776FD7">
        <w:rPr>
          <w:color w:val="000000"/>
          <w:szCs w:val="24"/>
          <w:lang w:val="fr"/>
        </w:rPr>
        <w:t xml:space="preserve">sa capacité de production annuelle de </w:t>
      </w:r>
      <w:r>
        <w:rPr>
          <w:color w:val="000000"/>
          <w:szCs w:val="24"/>
          <w:lang w:val="fr"/>
        </w:rPr>
        <w:t>fournitures</w:t>
      </w:r>
      <w:r w:rsidRPr="00776FD7">
        <w:rPr>
          <w:color w:val="000000"/>
          <w:szCs w:val="24"/>
          <w:lang w:val="fr"/>
        </w:rPr>
        <w:t xml:space="preserve"> de nature et de complexité similaires pour chacune des dernières ___</w:t>
      </w:r>
      <w:r>
        <w:rPr>
          <w:color w:val="000000"/>
          <w:szCs w:val="24"/>
          <w:lang w:val="fr"/>
        </w:rPr>
        <w:t xml:space="preserve"> années</w:t>
      </w:r>
      <w:r w:rsidRPr="00776FD7">
        <w:rPr>
          <w:color w:val="000000"/>
          <w:szCs w:val="24"/>
          <w:lang w:val="fr"/>
        </w:rPr>
        <w:t xml:space="preserve"> </w:t>
      </w:r>
      <w:r w:rsidRPr="00776FD7">
        <w:rPr>
          <w:i/>
          <w:iCs/>
          <w:color w:val="000000"/>
          <w:szCs w:val="24"/>
          <w:lang w:val="fr"/>
        </w:rPr>
        <w:t>[par exemple trois ans]</w:t>
      </w:r>
      <w:r w:rsidRPr="00776FD7">
        <w:rPr>
          <w:color w:val="000000"/>
          <w:szCs w:val="24"/>
          <w:lang w:val="fr"/>
        </w:rPr>
        <w:t xml:space="preserve"> avant la date limite de </w:t>
      </w:r>
      <w:r>
        <w:rPr>
          <w:color w:val="000000"/>
          <w:szCs w:val="24"/>
          <w:lang w:val="fr"/>
        </w:rPr>
        <w:t>remise des Offres</w:t>
      </w:r>
      <w:r w:rsidRPr="00776FD7">
        <w:rPr>
          <w:color w:val="000000"/>
          <w:szCs w:val="24"/>
          <w:lang w:val="fr"/>
        </w:rPr>
        <w:t xml:space="preserve">, est au </w:t>
      </w:r>
      <w:r>
        <w:rPr>
          <w:color w:val="000000"/>
          <w:szCs w:val="24"/>
          <w:lang w:val="fr"/>
        </w:rPr>
        <w:t xml:space="preserve">moins </w:t>
      </w:r>
      <w:r w:rsidRPr="00776FD7">
        <w:rPr>
          <w:color w:val="000000"/>
          <w:szCs w:val="24"/>
          <w:lang w:val="fr"/>
        </w:rPr>
        <w:t>____</w:t>
      </w:r>
      <w:r>
        <w:rPr>
          <w:color w:val="000000"/>
          <w:szCs w:val="24"/>
          <w:lang w:val="fr"/>
        </w:rPr>
        <w:t xml:space="preserve"> fois les </w:t>
      </w:r>
      <w:r w:rsidRPr="00776FD7">
        <w:rPr>
          <w:color w:val="000000"/>
          <w:szCs w:val="24"/>
          <w:lang w:val="fr"/>
        </w:rPr>
        <w:t xml:space="preserve">quantités spécifiées dans le </w:t>
      </w:r>
      <w:r>
        <w:rPr>
          <w:color w:val="000000"/>
          <w:szCs w:val="24"/>
          <w:lang w:val="fr"/>
        </w:rPr>
        <w:t>marché</w:t>
      </w:r>
      <w:r w:rsidRPr="00776FD7">
        <w:rPr>
          <w:color w:val="000000"/>
          <w:szCs w:val="24"/>
          <w:lang w:val="fr"/>
        </w:rPr>
        <w:t>.</w:t>
      </w:r>
    </w:p>
    <w:p w14:paraId="19332127" w14:textId="77777777" w:rsidR="00B54523" w:rsidRPr="00CF538E" w:rsidRDefault="00B54523" w:rsidP="00CF538E">
      <w:pPr>
        <w:pStyle w:val="Paragraphedeliste"/>
        <w:suppressAutoHyphens w:val="0"/>
        <w:overflowPunct/>
        <w:spacing w:after="120"/>
        <w:ind w:left="360"/>
        <w:textAlignment w:val="auto"/>
        <w:rPr>
          <w:b/>
          <w:bCs/>
          <w:i/>
          <w:iCs/>
          <w:color w:val="000000"/>
          <w:szCs w:val="24"/>
        </w:rPr>
      </w:pPr>
      <w:bookmarkStart w:id="351" w:name="_Toc75873635"/>
    </w:p>
    <w:p w14:paraId="28A5ABDA" w14:textId="10B21624" w:rsidR="00855DCF" w:rsidRDefault="00855DCF" w:rsidP="00855DCF">
      <w:pPr>
        <w:pStyle w:val="Paragraphedeliste"/>
        <w:numPr>
          <w:ilvl w:val="0"/>
          <w:numId w:val="107"/>
        </w:numPr>
        <w:shd w:val="clear" w:color="auto" w:fill="FDFDFD"/>
        <w:rPr>
          <w:b/>
          <w:bCs/>
          <w:i/>
          <w:iCs/>
          <w:szCs w:val="24"/>
          <w:lang w:eastAsia="en-US"/>
        </w:rPr>
      </w:pPr>
      <w:r w:rsidRPr="00CF538E">
        <w:rPr>
          <w:b/>
          <w:bCs/>
          <w:i/>
          <w:iCs/>
          <w:szCs w:val="24"/>
          <w:lang w:eastAsia="en-US"/>
        </w:rPr>
        <w:t xml:space="preserve">[Si le risque de cybersécurité a été évalué comme présentant des risques potentiels ou réels en matière de cybersécurité, inclure les principales exigences d’expérience spécifiques pertinentes pour démontrer l’expérience, les pratiques et les antécédents en matière de cybersécurité, </w:t>
      </w:r>
      <w:r w:rsidRPr="000971F5">
        <w:rPr>
          <w:b/>
          <w:bCs/>
          <w:i/>
          <w:iCs/>
          <w:szCs w:val="24"/>
          <w:lang w:eastAsia="en-US"/>
        </w:rPr>
        <w:t>y</w:t>
      </w:r>
      <w:r w:rsidRPr="00CF538E">
        <w:rPr>
          <w:b/>
          <w:bCs/>
          <w:i/>
          <w:iCs/>
          <w:szCs w:val="24"/>
          <w:lang w:eastAsia="en-US"/>
        </w:rPr>
        <w:t xml:space="preserve"> </w:t>
      </w:r>
      <w:r w:rsidRPr="000971F5">
        <w:rPr>
          <w:b/>
          <w:bCs/>
          <w:i/>
          <w:iCs/>
          <w:szCs w:val="24"/>
          <w:lang w:eastAsia="en-US"/>
        </w:rPr>
        <w:t>compris</w:t>
      </w:r>
      <w:r w:rsidRPr="00CF538E">
        <w:rPr>
          <w:b/>
          <w:bCs/>
          <w:i/>
          <w:iCs/>
          <w:szCs w:val="24"/>
          <w:lang w:eastAsia="en-US"/>
        </w:rPr>
        <w:t xml:space="preserve"> l’accréditation pertinente en cybersécurité telle que ISO 27000 (ISO 27001) ou équivalent.]</w:t>
      </w:r>
    </w:p>
    <w:p w14:paraId="3A010E5C" w14:textId="77777777" w:rsidR="00D013BE" w:rsidRDefault="00D013BE" w:rsidP="00D013BE">
      <w:pPr>
        <w:pStyle w:val="Paragraphedeliste"/>
        <w:shd w:val="clear" w:color="auto" w:fill="FDFDFD"/>
        <w:ind w:left="360"/>
        <w:rPr>
          <w:b/>
          <w:bCs/>
          <w:i/>
          <w:iCs/>
          <w:szCs w:val="24"/>
          <w:lang w:eastAsia="en-US"/>
        </w:rPr>
      </w:pPr>
    </w:p>
    <w:p w14:paraId="0D56EFE3" w14:textId="77777777" w:rsidR="00D013BE" w:rsidRDefault="00D013BE" w:rsidP="00D013BE">
      <w:pPr>
        <w:autoSpaceDE w:val="0"/>
        <w:autoSpaceDN w:val="0"/>
        <w:adjustRightInd w:val="0"/>
        <w:spacing w:after="120"/>
        <w:jc w:val="both"/>
        <w:rPr>
          <w:b/>
          <w:bCs/>
          <w:i/>
          <w:iCs/>
          <w:u w:val="single"/>
        </w:rPr>
      </w:pPr>
      <w:r w:rsidRPr="008127E1">
        <w:rPr>
          <w:b/>
          <w:bCs/>
          <w:i/>
          <w:iCs/>
          <w:u w:val="single"/>
          <w:lang w:val="en-US"/>
        </w:rPr>
        <w:t xml:space="preserve">[For off-the-shelf Goods, para. (g) may normally be the case, in which case para. </w:t>
      </w:r>
      <w:r w:rsidRPr="0006396B">
        <w:rPr>
          <w:b/>
          <w:bCs/>
          <w:i/>
          <w:iCs/>
          <w:u w:val="single"/>
        </w:rPr>
        <w:t>(</w:t>
      </w:r>
      <w:r>
        <w:rPr>
          <w:b/>
          <w:bCs/>
          <w:i/>
          <w:iCs/>
          <w:u w:val="single"/>
        </w:rPr>
        <w:t>f</w:t>
      </w:r>
      <w:r w:rsidRPr="0006396B">
        <w:rPr>
          <w:b/>
          <w:bCs/>
          <w:i/>
          <w:iCs/>
          <w:u w:val="single"/>
        </w:rPr>
        <w:t>) below shall be deleted.]</w:t>
      </w:r>
    </w:p>
    <w:p w14:paraId="43F0FC6A" w14:textId="77777777" w:rsidR="00D013BE" w:rsidRPr="00CF538E" w:rsidRDefault="00D013BE" w:rsidP="008127E1">
      <w:pPr>
        <w:pStyle w:val="Paragraphedeliste"/>
        <w:shd w:val="clear" w:color="auto" w:fill="FDFDFD"/>
        <w:ind w:left="360"/>
        <w:rPr>
          <w:b/>
          <w:bCs/>
          <w:i/>
          <w:iCs/>
          <w:szCs w:val="24"/>
          <w:lang w:eastAsia="en-US"/>
        </w:rPr>
      </w:pPr>
    </w:p>
    <w:p w14:paraId="11442AE6" w14:textId="6EB6AACB" w:rsidR="00855A38" w:rsidRPr="00776FD7" w:rsidRDefault="00855A38" w:rsidP="000938D1">
      <w:pPr>
        <w:pStyle w:val="SectionIIIHeading1"/>
        <w:numPr>
          <w:ilvl w:val="0"/>
          <w:numId w:val="107"/>
        </w:numPr>
        <w:jc w:val="both"/>
        <w:rPr>
          <w:b w:val="0"/>
          <w:bCs/>
          <w:szCs w:val="24"/>
          <w:lang w:val="fr-FR"/>
        </w:rPr>
      </w:pPr>
      <w:r w:rsidRPr="00776FD7">
        <w:rPr>
          <w:szCs w:val="24"/>
          <w:lang w:val="fr"/>
        </w:rPr>
        <w:lastRenderedPageBreak/>
        <w:t>Autorisation du fabricant</w:t>
      </w:r>
      <w:r w:rsidRPr="00776FD7">
        <w:rPr>
          <w:b w:val="0"/>
          <w:bCs/>
          <w:szCs w:val="24"/>
          <w:lang w:val="fr"/>
        </w:rPr>
        <w:t xml:space="preserve"> :</w:t>
      </w:r>
      <w:bookmarkEnd w:id="351"/>
      <w:r w:rsidRPr="00776FD7">
        <w:rPr>
          <w:b w:val="0"/>
          <w:bCs/>
          <w:szCs w:val="24"/>
          <w:lang w:val="fr"/>
        </w:rPr>
        <w:t xml:space="preserve"> Un </w:t>
      </w:r>
      <w:r>
        <w:rPr>
          <w:b w:val="0"/>
          <w:bCs/>
          <w:szCs w:val="24"/>
          <w:lang w:val="fr"/>
        </w:rPr>
        <w:t>S</w:t>
      </w:r>
      <w:r w:rsidRPr="00776FD7">
        <w:rPr>
          <w:b w:val="0"/>
          <w:bCs/>
          <w:szCs w:val="24"/>
          <w:lang w:val="fr"/>
        </w:rPr>
        <w:t xml:space="preserve">oumissionnaire qui ne fabrique pas un ou plusieurs articles pour lesquels une autorisation du fabricant est requise conformément à l’alinéa 17.2(a) </w:t>
      </w:r>
      <w:r>
        <w:rPr>
          <w:b w:val="0"/>
          <w:bCs/>
          <w:szCs w:val="24"/>
          <w:lang w:val="fr"/>
        </w:rPr>
        <w:t>des DPAO-IS 17.2 (a)</w:t>
      </w:r>
      <w:r w:rsidRPr="00776FD7">
        <w:rPr>
          <w:b w:val="0"/>
          <w:bCs/>
          <w:szCs w:val="24"/>
          <w:lang w:val="fr"/>
        </w:rPr>
        <w:t>, le</w:t>
      </w:r>
      <w:r w:rsidR="000A11B1">
        <w:rPr>
          <w:b w:val="0"/>
          <w:bCs/>
          <w:szCs w:val="24"/>
          <w:lang w:val="fr"/>
        </w:rPr>
        <w:t xml:space="preserve"> </w:t>
      </w:r>
      <w:r>
        <w:rPr>
          <w:b w:val="0"/>
          <w:bCs/>
          <w:szCs w:val="24"/>
          <w:lang w:val="fr"/>
        </w:rPr>
        <w:t>S</w:t>
      </w:r>
      <w:r w:rsidRPr="00776FD7">
        <w:rPr>
          <w:b w:val="0"/>
          <w:bCs/>
          <w:szCs w:val="24"/>
          <w:lang w:val="fr"/>
        </w:rPr>
        <w:t>oumissionnaire doit fournir la preuve qu’il a été dûment autorisé par un fabricant (</w:t>
      </w:r>
      <w:r>
        <w:rPr>
          <w:b w:val="0"/>
          <w:bCs/>
          <w:szCs w:val="24"/>
          <w:lang w:val="fr"/>
        </w:rPr>
        <w:t>F</w:t>
      </w:r>
      <w:r w:rsidRPr="00776FD7">
        <w:rPr>
          <w:b w:val="0"/>
          <w:bCs/>
          <w:szCs w:val="24"/>
          <w:lang w:val="fr"/>
        </w:rPr>
        <w:t>ormulaire d’</w:t>
      </w:r>
      <w:r>
        <w:rPr>
          <w:b w:val="0"/>
          <w:bCs/>
          <w:szCs w:val="24"/>
          <w:lang w:val="fr"/>
        </w:rPr>
        <w:t>A</w:t>
      </w:r>
      <w:r w:rsidRPr="00776FD7">
        <w:rPr>
          <w:b w:val="0"/>
          <w:bCs/>
          <w:szCs w:val="24"/>
          <w:lang w:val="fr"/>
        </w:rPr>
        <w:t xml:space="preserve">utorisation du </w:t>
      </w:r>
      <w:r>
        <w:rPr>
          <w:b w:val="0"/>
          <w:bCs/>
          <w:szCs w:val="24"/>
          <w:lang w:val="fr"/>
        </w:rPr>
        <w:t>F</w:t>
      </w:r>
      <w:r w:rsidRPr="00776FD7">
        <w:rPr>
          <w:b w:val="0"/>
          <w:bCs/>
          <w:szCs w:val="24"/>
          <w:lang w:val="fr"/>
        </w:rPr>
        <w:t xml:space="preserve">abricant, </w:t>
      </w:r>
      <w:r>
        <w:rPr>
          <w:b w:val="0"/>
          <w:bCs/>
          <w:szCs w:val="24"/>
          <w:lang w:val="fr"/>
        </w:rPr>
        <w:t>S</w:t>
      </w:r>
      <w:r w:rsidRPr="00776FD7">
        <w:rPr>
          <w:b w:val="0"/>
          <w:bCs/>
          <w:szCs w:val="24"/>
          <w:lang w:val="fr"/>
        </w:rPr>
        <w:t xml:space="preserve">ection IV, </w:t>
      </w:r>
      <w:r>
        <w:rPr>
          <w:b w:val="0"/>
          <w:bCs/>
          <w:szCs w:val="24"/>
          <w:lang w:val="fr"/>
        </w:rPr>
        <w:t>F</w:t>
      </w:r>
      <w:r w:rsidRPr="00776FD7">
        <w:rPr>
          <w:b w:val="0"/>
          <w:bCs/>
          <w:szCs w:val="24"/>
          <w:lang w:val="fr"/>
        </w:rPr>
        <w:t xml:space="preserve">ormulaires d’appel d’offres), répondant aux critères visés aux alinéas </w:t>
      </w:r>
      <w:r>
        <w:rPr>
          <w:b w:val="0"/>
          <w:bCs/>
          <w:szCs w:val="24"/>
          <w:lang w:val="fr"/>
        </w:rPr>
        <w:t>(</w:t>
      </w:r>
      <w:r w:rsidRPr="00776FD7">
        <w:rPr>
          <w:b w:val="0"/>
          <w:bCs/>
          <w:szCs w:val="24"/>
          <w:lang w:val="fr"/>
        </w:rPr>
        <w:t xml:space="preserve">d) </w:t>
      </w:r>
      <w:r>
        <w:rPr>
          <w:b w:val="0"/>
          <w:bCs/>
          <w:szCs w:val="24"/>
          <w:lang w:val="fr"/>
        </w:rPr>
        <w:t>(</w:t>
      </w:r>
      <w:r w:rsidRPr="00776FD7">
        <w:rPr>
          <w:b w:val="0"/>
          <w:bCs/>
          <w:szCs w:val="24"/>
          <w:lang w:val="fr"/>
        </w:rPr>
        <w:t xml:space="preserve">i) et </w:t>
      </w:r>
      <w:r>
        <w:rPr>
          <w:b w:val="0"/>
          <w:bCs/>
          <w:szCs w:val="24"/>
          <w:lang w:val="fr"/>
        </w:rPr>
        <w:t>(</w:t>
      </w:r>
      <w:r w:rsidRPr="00776FD7">
        <w:rPr>
          <w:b w:val="0"/>
          <w:bCs/>
          <w:szCs w:val="24"/>
          <w:lang w:val="fr"/>
        </w:rPr>
        <w:t xml:space="preserve">ii) ci-dessus, pour fournir les </w:t>
      </w:r>
      <w:r>
        <w:rPr>
          <w:b w:val="0"/>
          <w:bCs/>
          <w:szCs w:val="24"/>
          <w:lang w:val="fr"/>
        </w:rPr>
        <w:t xml:space="preserve">Fournitures </w:t>
      </w:r>
      <w:r w:rsidRPr="00776FD7">
        <w:rPr>
          <w:b w:val="0"/>
          <w:bCs/>
          <w:szCs w:val="24"/>
          <w:lang w:val="fr"/>
        </w:rPr>
        <w:t>;</w:t>
      </w:r>
      <w:bookmarkStart w:id="352" w:name="_Hlk75610123"/>
      <w:bookmarkStart w:id="353" w:name="_Hlk75528574"/>
      <w:bookmarkEnd w:id="352"/>
      <w:bookmarkEnd w:id="353"/>
    </w:p>
    <w:p w14:paraId="7F2E83CE" w14:textId="77777777" w:rsidR="00855A38" w:rsidRPr="00776FD7" w:rsidRDefault="00855A38" w:rsidP="000938D1">
      <w:pPr>
        <w:pStyle w:val="SectionIIIHeading1"/>
        <w:numPr>
          <w:ilvl w:val="0"/>
          <w:numId w:val="107"/>
        </w:numPr>
        <w:jc w:val="both"/>
        <w:rPr>
          <w:b w:val="0"/>
          <w:bCs/>
          <w:szCs w:val="24"/>
          <w:lang w:val="fr-FR"/>
        </w:rPr>
      </w:pPr>
      <w:bookmarkStart w:id="354" w:name="_Toc75873636"/>
      <w:r w:rsidRPr="00F05D87">
        <w:rPr>
          <w:b w:val="0"/>
          <w:bCs/>
          <w:szCs w:val="24"/>
          <w:lang w:val="fr"/>
        </w:rPr>
        <w:t xml:space="preserve">Un </w:t>
      </w:r>
      <w:r>
        <w:rPr>
          <w:b w:val="0"/>
          <w:bCs/>
          <w:szCs w:val="24"/>
          <w:lang w:val="fr"/>
        </w:rPr>
        <w:t>S</w:t>
      </w:r>
      <w:r w:rsidRPr="00F05D87">
        <w:rPr>
          <w:b w:val="0"/>
          <w:bCs/>
          <w:szCs w:val="24"/>
          <w:lang w:val="fr"/>
        </w:rPr>
        <w:t>oumissionnaire</w:t>
      </w:r>
      <w:bookmarkEnd w:id="354"/>
      <w:r w:rsidRPr="00F05D87">
        <w:rPr>
          <w:b w:val="0"/>
          <w:bCs/>
          <w:szCs w:val="24"/>
          <w:lang w:val="fr"/>
        </w:rPr>
        <w:t xml:space="preserve"> qui ne fabrique pas un ou plusieurs articles pour lesquels une autorisation du fabricant n’est pas requise conformément </w:t>
      </w:r>
      <w:r>
        <w:rPr>
          <w:b w:val="0"/>
          <w:bCs/>
          <w:szCs w:val="24"/>
          <w:lang w:val="fr"/>
        </w:rPr>
        <w:t xml:space="preserve">aux DPAO-IS </w:t>
      </w:r>
      <w:r w:rsidRPr="00F05D87">
        <w:rPr>
          <w:b w:val="0"/>
          <w:bCs/>
          <w:szCs w:val="24"/>
          <w:lang w:val="fr"/>
        </w:rPr>
        <w:t xml:space="preserve">17.2 (a), le </w:t>
      </w:r>
      <w:r>
        <w:rPr>
          <w:b w:val="0"/>
          <w:bCs/>
          <w:szCs w:val="24"/>
          <w:lang w:val="fr"/>
        </w:rPr>
        <w:t>S</w:t>
      </w:r>
      <w:r w:rsidRPr="00F05D87">
        <w:rPr>
          <w:b w:val="0"/>
          <w:bCs/>
          <w:szCs w:val="24"/>
          <w:lang w:val="fr"/>
        </w:rPr>
        <w:t>oumissionnaire doit soumettre des documents sur son statut de fournisseur, à la satisfaction de l’</w:t>
      </w:r>
      <w:r>
        <w:rPr>
          <w:b w:val="0"/>
          <w:bCs/>
          <w:szCs w:val="24"/>
          <w:lang w:val="fr"/>
        </w:rPr>
        <w:t>A</w:t>
      </w:r>
      <w:r w:rsidRPr="00F05D87">
        <w:rPr>
          <w:b w:val="0"/>
          <w:bCs/>
          <w:szCs w:val="24"/>
          <w:lang w:val="fr"/>
        </w:rPr>
        <w:t>cheteur (par exemple, revendeur / distributeur autorisé des articles).</w:t>
      </w:r>
    </w:p>
    <w:p w14:paraId="36837644" w14:textId="014F8B60" w:rsidR="00855A38" w:rsidRPr="00776FD7" w:rsidRDefault="00855A38" w:rsidP="00855A38">
      <w:pPr>
        <w:jc w:val="both"/>
        <w:rPr>
          <w:bCs/>
          <w:szCs w:val="24"/>
        </w:rPr>
      </w:pPr>
      <w:r w:rsidRPr="00776FD7">
        <w:rPr>
          <w:bCs/>
          <w:szCs w:val="24"/>
          <w:lang w:val="fr"/>
        </w:rPr>
        <w:t>Au moment de l’</w:t>
      </w:r>
      <w:r>
        <w:rPr>
          <w:bCs/>
          <w:szCs w:val="24"/>
          <w:lang w:val="fr"/>
        </w:rPr>
        <w:t>A</w:t>
      </w:r>
      <w:r w:rsidRPr="00776FD7">
        <w:rPr>
          <w:bCs/>
          <w:szCs w:val="24"/>
          <w:lang w:val="fr"/>
        </w:rPr>
        <w:t xml:space="preserve">ttribution du </w:t>
      </w:r>
      <w:r>
        <w:rPr>
          <w:bCs/>
          <w:szCs w:val="24"/>
          <w:lang w:val="fr"/>
        </w:rPr>
        <w:t>Marché</w:t>
      </w:r>
      <w:r w:rsidRPr="00776FD7">
        <w:rPr>
          <w:bCs/>
          <w:szCs w:val="24"/>
          <w:lang w:val="fr"/>
        </w:rPr>
        <w:t xml:space="preserve">, le </w:t>
      </w:r>
      <w:r>
        <w:rPr>
          <w:bCs/>
          <w:szCs w:val="24"/>
          <w:lang w:val="fr"/>
        </w:rPr>
        <w:t>S</w:t>
      </w:r>
      <w:r w:rsidRPr="00776FD7">
        <w:rPr>
          <w:bCs/>
          <w:szCs w:val="24"/>
          <w:lang w:val="fr"/>
        </w:rPr>
        <w:t xml:space="preserve">oumissionnaire (y compris chaque sous-traitant proposé par le </w:t>
      </w:r>
      <w:r>
        <w:rPr>
          <w:bCs/>
          <w:szCs w:val="24"/>
          <w:lang w:val="fr"/>
        </w:rPr>
        <w:t>S</w:t>
      </w:r>
      <w:r w:rsidRPr="00776FD7">
        <w:rPr>
          <w:bCs/>
          <w:szCs w:val="24"/>
          <w:lang w:val="fr"/>
        </w:rPr>
        <w:t xml:space="preserve">oumissionnaire) ne </w:t>
      </w:r>
      <w:r w:rsidR="00BE139D">
        <w:rPr>
          <w:bCs/>
          <w:szCs w:val="24"/>
          <w:lang w:val="fr"/>
        </w:rPr>
        <w:t>doit</w:t>
      </w:r>
      <w:r w:rsidR="00BE139D" w:rsidRPr="00776FD7">
        <w:rPr>
          <w:bCs/>
          <w:szCs w:val="24"/>
          <w:lang w:val="fr"/>
        </w:rPr>
        <w:t xml:space="preserve"> </w:t>
      </w:r>
      <w:r w:rsidRPr="00776FD7">
        <w:rPr>
          <w:bCs/>
          <w:szCs w:val="24"/>
          <w:lang w:val="fr"/>
        </w:rPr>
        <w:t xml:space="preserve">pas </w:t>
      </w:r>
      <w:r w:rsidR="00BE139D">
        <w:rPr>
          <w:bCs/>
          <w:szCs w:val="24"/>
          <w:lang w:val="fr"/>
        </w:rPr>
        <w:t>être sous le coup</w:t>
      </w:r>
      <w:r w:rsidRPr="00776FD7">
        <w:rPr>
          <w:bCs/>
          <w:szCs w:val="24"/>
          <w:lang w:val="fr"/>
        </w:rPr>
        <w:t xml:space="preserve"> </w:t>
      </w:r>
      <w:r w:rsidR="00B65C0B">
        <w:rPr>
          <w:bCs/>
          <w:szCs w:val="24"/>
          <w:lang w:val="fr"/>
        </w:rPr>
        <w:t>d’</w:t>
      </w:r>
      <w:r>
        <w:rPr>
          <w:bCs/>
          <w:szCs w:val="24"/>
          <w:lang w:val="fr"/>
        </w:rPr>
        <w:t>une</w:t>
      </w:r>
      <w:r w:rsidRPr="00776FD7">
        <w:rPr>
          <w:bCs/>
          <w:szCs w:val="24"/>
          <w:lang w:val="fr"/>
        </w:rPr>
        <w:t xml:space="preserve"> disqualification par la Banque pour non-respect des obligations </w:t>
      </w:r>
      <w:r>
        <w:rPr>
          <w:bCs/>
          <w:szCs w:val="24"/>
          <w:lang w:val="fr"/>
        </w:rPr>
        <w:t>EAS/HS</w:t>
      </w:r>
      <w:r w:rsidRPr="00776FD7">
        <w:rPr>
          <w:bCs/>
          <w:szCs w:val="24"/>
          <w:lang w:val="fr"/>
        </w:rPr>
        <w:t>.</w:t>
      </w:r>
      <w:bookmarkStart w:id="355" w:name="_Hlk51839767"/>
      <w:bookmarkEnd w:id="355"/>
    </w:p>
    <w:p w14:paraId="49913867" w14:textId="77777777" w:rsidR="00855A38" w:rsidRDefault="00855A38" w:rsidP="00B419B9">
      <w:pPr>
        <w:tabs>
          <w:tab w:val="left" w:pos="-1440"/>
          <w:tab w:val="left" w:pos="-720"/>
          <w:tab w:val="left" w:pos="0"/>
          <w:tab w:val="left" w:pos="1440"/>
          <w:tab w:val="left" w:pos="2160"/>
          <w:tab w:val="left" w:pos="4680"/>
          <w:tab w:val="center" w:pos="7380"/>
        </w:tabs>
      </w:pPr>
    </w:p>
    <w:p w14:paraId="5C0DCC83" w14:textId="77777777" w:rsidR="00D02DFF" w:rsidRDefault="00D02DFF" w:rsidP="00B419B9">
      <w:pPr>
        <w:tabs>
          <w:tab w:val="left" w:pos="-1440"/>
          <w:tab w:val="left" w:pos="-720"/>
          <w:tab w:val="left" w:pos="0"/>
          <w:tab w:val="left" w:pos="1440"/>
          <w:tab w:val="left" w:pos="2160"/>
          <w:tab w:val="left" w:pos="4680"/>
          <w:tab w:val="center" w:pos="7380"/>
        </w:tabs>
        <w:rPr>
          <w:b/>
          <w:bCs/>
          <w:sz w:val="28"/>
          <w:szCs w:val="28"/>
        </w:rPr>
      </w:pPr>
    </w:p>
    <w:p w14:paraId="6F4884F2" w14:textId="5B6D5960" w:rsidR="00D02DFF" w:rsidRPr="003B3A5A" w:rsidRDefault="005E0E39" w:rsidP="005E0E39">
      <w:pPr>
        <w:pStyle w:val="SEC3h2"/>
        <w:rPr>
          <w:lang w:val="fr-FR"/>
        </w:rPr>
      </w:pPr>
      <w:bookmarkStart w:id="356" w:name="_Toc138951852"/>
      <w:r w:rsidRPr="003B3A5A">
        <w:rPr>
          <w:lang w:val="fr-FR"/>
        </w:rPr>
        <w:t xml:space="preserve">2. </w:t>
      </w:r>
      <w:r w:rsidR="0037521E" w:rsidRPr="003B3A5A">
        <w:rPr>
          <w:lang w:val="fr-FR"/>
        </w:rPr>
        <w:t xml:space="preserve">Evaluation </w:t>
      </w:r>
      <w:r w:rsidR="0050653C">
        <w:rPr>
          <w:lang w:val="fr-FR"/>
        </w:rPr>
        <w:t>technique</w:t>
      </w:r>
      <w:r w:rsidR="0037521E" w:rsidRPr="003B3A5A">
        <w:rPr>
          <w:lang w:val="fr-FR"/>
        </w:rPr>
        <w:t>(IS 32.4)</w:t>
      </w:r>
      <w:bookmarkEnd w:id="356"/>
    </w:p>
    <w:p w14:paraId="3C2208AA" w14:textId="77777777" w:rsidR="0037521E" w:rsidRDefault="0037521E" w:rsidP="0037521E">
      <w:pPr>
        <w:pStyle w:val="Paragraphedeliste"/>
        <w:tabs>
          <w:tab w:val="left" w:pos="-1440"/>
          <w:tab w:val="left" w:pos="-720"/>
          <w:tab w:val="left" w:pos="0"/>
          <w:tab w:val="left" w:pos="1440"/>
          <w:tab w:val="left" w:pos="2160"/>
          <w:tab w:val="left" w:pos="4680"/>
          <w:tab w:val="center" w:pos="7380"/>
        </w:tabs>
        <w:rPr>
          <w:b/>
          <w:bCs/>
          <w:sz w:val="28"/>
          <w:szCs w:val="28"/>
        </w:rPr>
      </w:pPr>
    </w:p>
    <w:p w14:paraId="62A18A87" w14:textId="4A278BE6" w:rsidR="00866E90" w:rsidRDefault="00866E90" w:rsidP="008127E1">
      <w:pPr>
        <w:tabs>
          <w:tab w:val="center" w:pos="4320"/>
          <w:tab w:val="right" w:pos="8640"/>
        </w:tabs>
        <w:spacing w:before="120" w:after="120"/>
        <w:ind w:left="57"/>
        <w:jc w:val="both"/>
        <w:rPr>
          <w:lang w:val="fr"/>
        </w:rPr>
      </w:pPr>
      <w:r>
        <w:rPr>
          <w:lang w:val="fr"/>
        </w:rPr>
        <w:t xml:space="preserve">Evaluation de la conformité des la Partie </w:t>
      </w:r>
      <w:r w:rsidR="0005452A">
        <w:rPr>
          <w:lang w:val="fr"/>
        </w:rPr>
        <w:t>Technique avec les spécifications</w:t>
      </w:r>
    </w:p>
    <w:p w14:paraId="020BB281" w14:textId="22D6B616" w:rsidR="0005452A" w:rsidRPr="00CF538E" w:rsidRDefault="0005452A" w:rsidP="00925F5D">
      <w:pPr>
        <w:tabs>
          <w:tab w:val="center" w:pos="4320"/>
          <w:tab w:val="right" w:pos="8640"/>
        </w:tabs>
        <w:spacing w:before="120" w:after="120"/>
        <w:ind w:left="360"/>
        <w:jc w:val="both"/>
      </w:pPr>
      <w:r w:rsidRPr="00CF538E">
        <w:t>…………………………………………………………………………………………………</w:t>
      </w:r>
    </w:p>
    <w:p w14:paraId="7DE05E1F" w14:textId="4F6E56BC" w:rsidR="004839F1" w:rsidRDefault="004839F1" w:rsidP="008127E1">
      <w:pPr>
        <w:shd w:val="clear" w:color="auto" w:fill="FDFDFD"/>
        <w:spacing w:after="120"/>
        <w:jc w:val="both"/>
        <w:rPr>
          <w:i/>
          <w:iCs/>
          <w:szCs w:val="24"/>
          <w:lang w:eastAsia="en-US"/>
        </w:rPr>
      </w:pPr>
      <w:r w:rsidRPr="00CF538E">
        <w:rPr>
          <w:i/>
          <w:iCs/>
          <w:szCs w:val="24"/>
          <w:lang w:eastAsia="en-US"/>
        </w:rPr>
        <w:t xml:space="preserve">[Insérer les exigences techniques minimales, le cas échéant (ou se référer aux </w:t>
      </w:r>
      <w:r w:rsidRPr="00DE5BE7">
        <w:rPr>
          <w:i/>
          <w:iCs/>
          <w:szCs w:val="24"/>
          <w:lang w:eastAsia="en-US"/>
        </w:rPr>
        <w:t>parties</w:t>
      </w:r>
      <w:r w:rsidRPr="00CF538E">
        <w:rPr>
          <w:i/>
          <w:iCs/>
          <w:szCs w:val="24"/>
          <w:lang w:eastAsia="en-US"/>
        </w:rPr>
        <w:t xml:space="preserve"> appropriées des exigences techniques) auxquelles la </w:t>
      </w:r>
      <w:r>
        <w:rPr>
          <w:i/>
          <w:iCs/>
          <w:szCs w:val="24"/>
          <w:lang w:eastAsia="en-US"/>
        </w:rPr>
        <w:t>P</w:t>
      </w:r>
      <w:r w:rsidRPr="00CF538E">
        <w:rPr>
          <w:i/>
          <w:iCs/>
          <w:szCs w:val="24"/>
          <w:lang w:eastAsia="en-US"/>
        </w:rPr>
        <w:t xml:space="preserve">artie </w:t>
      </w:r>
      <w:r>
        <w:rPr>
          <w:i/>
          <w:iCs/>
          <w:szCs w:val="24"/>
          <w:lang w:eastAsia="en-US"/>
        </w:rPr>
        <w:t>T</w:t>
      </w:r>
      <w:r w:rsidRPr="00CF538E">
        <w:rPr>
          <w:i/>
          <w:iCs/>
          <w:szCs w:val="24"/>
          <w:lang w:eastAsia="en-US"/>
        </w:rPr>
        <w:t xml:space="preserve">echnique doit satisfaire avant d’être prise en considération pour l’évaluation technique en appliquant les facteurs/sous-facteurs techniques </w:t>
      </w:r>
      <w:r w:rsidR="000A03F9">
        <w:rPr>
          <w:i/>
          <w:iCs/>
          <w:szCs w:val="24"/>
          <w:lang w:eastAsia="en-US"/>
        </w:rPr>
        <w:t>côtés</w:t>
      </w:r>
      <w:r w:rsidRPr="00CF538E">
        <w:rPr>
          <w:i/>
          <w:iCs/>
          <w:szCs w:val="24"/>
          <w:lang w:eastAsia="en-US"/>
        </w:rPr>
        <w:t xml:space="preserve"> conformément</w:t>
      </w:r>
      <w:r w:rsidR="00D73A96">
        <w:rPr>
          <w:i/>
          <w:iCs/>
          <w:szCs w:val="24"/>
          <w:lang w:eastAsia="en-US"/>
        </w:rPr>
        <w:t xml:space="preserve"> </w:t>
      </w:r>
      <w:r w:rsidR="000A03F9">
        <w:rPr>
          <w:i/>
          <w:iCs/>
          <w:szCs w:val="24"/>
          <w:lang w:eastAsia="en-US"/>
        </w:rPr>
        <w:t xml:space="preserve">à l’article </w:t>
      </w:r>
      <w:r w:rsidRPr="00CF538E">
        <w:rPr>
          <w:i/>
          <w:iCs/>
          <w:szCs w:val="24"/>
          <w:lang w:eastAsia="en-US"/>
        </w:rPr>
        <w:t>32.4</w:t>
      </w:r>
      <w:r w:rsidR="000A03F9">
        <w:rPr>
          <w:i/>
          <w:iCs/>
          <w:szCs w:val="24"/>
          <w:lang w:eastAsia="en-US"/>
        </w:rPr>
        <w:t xml:space="preserve"> des IS dans les DPAO</w:t>
      </w:r>
      <w:r w:rsidRPr="00CF538E">
        <w:rPr>
          <w:i/>
          <w:iCs/>
          <w:szCs w:val="24"/>
          <w:lang w:eastAsia="en-US"/>
        </w:rPr>
        <w:t>.]</w:t>
      </w:r>
    </w:p>
    <w:p w14:paraId="189164D7" w14:textId="57241863" w:rsidR="00D02B0F" w:rsidRPr="009E22C1" w:rsidRDefault="00D02B0F" w:rsidP="008127E1">
      <w:pPr>
        <w:spacing w:after="120"/>
        <w:rPr>
          <w:b/>
          <w:bCs/>
          <w:iCs/>
          <w:szCs w:val="24"/>
          <w:lang w:eastAsia="en-US"/>
        </w:rPr>
      </w:pPr>
      <w:r w:rsidRPr="009E22C1">
        <w:rPr>
          <w:b/>
          <w:iCs/>
          <w:szCs w:val="24"/>
          <w:lang w:eastAsia="en-US"/>
        </w:rPr>
        <w:t>L</w:t>
      </w:r>
      <w:r w:rsidRPr="009E22C1">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9E22C1">
        <w:rPr>
          <w:b/>
          <w:bCs/>
          <w:iCs/>
          <w:szCs w:val="24"/>
          <w:lang w:eastAsia="en-US"/>
        </w:rPr>
        <w:t>DPAO IS 32.</w:t>
      </w:r>
      <w:r w:rsidR="002025D1">
        <w:rPr>
          <w:b/>
          <w:bCs/>
          <w:iCs/>
          <w:szCs w:val="24"/>
          <w:lang w:eastAsia="en-US"/>
        </w:rPr>
        <w:t>4</w:t>
      </w:r>
      <w:r w:rsidRPr="009E22C1">
        <w:rPr>
          <w:b/>
          <w:bCs/>
          <w:iCs/>
          <w:szCs w:val="24"/>
          <w:lang w:eastAsia="en-US"/>
        </w:rPr>
        <w:t>.</w:t>
      </w:r>
    </w:p>
    <w:p w14:paraId="1CD65995" w14:textId="77777777" w:rsidR="00D02B0F" w:rsidRPr="009E22C1" w:rsidRDefault="00D02B0F" w:rsidP="00D02B0F">
      <w:pPr>
        <w:tabs>
          <w:tab w:val="right" w:pos="7254"/>
        </w:tabs>
        <w:spacing w:before="60" w:after="60"/>
      </w:pPr>
      <w:r w:rsidRPr="009E22C1">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66377BEC" w14:textId="77777777" w:rsidR="00D02B0F" w:rsidRPr="009E22C1" w:rsidRDefault="00D02B0F" w:rsidP="00D02B0F">
      <w:pPr>
        <w:tabs>
          <w:tab w:val="right" w:pos="7254"/>
        </w:tabs>
        <w:spacing w:before="60" w:after="60"/>
      </w:pPr>
      <w:r w:rsidRPr="007457AA">
        <w:rPr>
          <w:i/>
          <w:iCs/>
        </w:rPr>
        <w:t>a. Risque d'acquisition élevé/substantiel et valeur élevée entre 50 % et 80 %</w:t>
      </w:r>
    </w:p>
    <w:p w14:paraId="799A01EB" w14:textId="77777777" w:rsidR="00D02B0F" w:rsidRPr="009E22C1" w:rsidRDefault="00D02B0F" w:rsidP="00D02B0F">
      <w:pPr>
        <w:tabs>
          <w:tab w:val="right" w:pos="7254"/>
        </w:tabs>
        <w:spacing w:before="60" w:after="60"/>
      </w:pPr>
      <w:r w:rsidRPr="007457AA">
        <w:rPr>
          <w:i/>
          <w:iCs/>
        </w:rPr>
        <w:t xml:space="preserve">b. Risque d'acquisition élevé/substantiel et faible valeur entre 60 % et 100 % </w:t>
      </w:r>
    </w:p>
    <w:p w14:paraId="244897DF" w14:textId="77777777" w:rsidR="00D02B0F" w:rsidRPr="009E22C1" w:rsidRDefault="00D02B0F" w:rsidP="00D02B0F">
      <w:pPr>
        <w:tabs>
          <w:tab w:val="right" w:pos="7254"/>
        </w:tabs>
        <w:spacing w:before="60" w:after="60"/>
      </w:pPr>
      <w:r w:rsidRPr="007457AA">
        <w:rPr>
          <w:i/>
          <w:iCs/>
        </w:rPr>
        <w:t xml:space="preserve">c. Risque d'acquisition modéré/faible et valeur élevée entre 10 % et 40 % </w:t>
      </w:r>
    </w:p>
    <w:p w14:paraId="0FF71776" w14:textId="77777777" w:rsidR="00D02B0F" w:rsidRPr="009E22C1" w:rsidRDefault="00D02B0F" w:rsidP="00D02B0F">
      <w:pPr>
        <w:tabs>
          <w:tab w:val="right" w:pos="7254"/>
        </w:tabs>
        <w:spacing w:before="60" w:after="60"/>
      </w:pPr>
      <w:r w:rsidRPr="007457AA">
        <w:rPr>
          <w:i/>
          <w:iCs/>
        </w:rPr>
        <w:t>d. Risque d'acquisition modéré/faible et faible valeur entre 20 % et 30 %].</w:t>
      </w:r>
    </w:p>
    <w:p w14:paraId="26333301" w14:textId="77777777" w:rsidR="00D02B0F" w:rsidRPr="00CF538E" w:rsidRDefault="00D02B0F" w:rsidP="00CF538E">
      <w:pPr>
        <w:shd w:val="clear" w:color="auto" w:fill="FDFDFD"/>
        <w:ind w:left="360"/>
        <w:jc w:val="both"/>
        <w:rPr>
          <w:i/>
          <w:iCs/>
          <w:szCs w:val="24"/>
          <w:lang w:eastAsia="en-US"/>
        </w:rPr>
      </w:pPr>
    </w:p>
    <w:p w14:paraId="68C739BC" w14:textId="7A6E7B4F" w:rsidR="002001A9" w:rsidRPr="00CF538E" w:rsidRDefault="002001A9" w:rsidP="00925F5D">
      <w:pPr>
        <w:tabs>
          <w:tab w:val="center" w:pos="4320"/>
          <w:tab w:val="right" w:pos="8640"/>
        </w:tabs>
        <w:spacing w:before="120" w:after="120"/>
        <w:ind w:left="360"/>
        <w:jc w:val="both"/>
        <w:rPr>
          <w:b/>
          <w:iCs/>
          <w:noProof/>
          <w:szCs w:val="24"/>
          <w:lang w:val="fr"/>
        </w:rPr>
      </w:pPr>
      <w:r w:rsidRPr="00CF538E">
        <w:rPr>
          <w:b/>
          <w:iCs/>
          <w:noProof/>
          <w:szCs w:val="24"/>
          <w:lang w:val="fr"/>
        </w:rPr>
        <w:t xml:space="preserve">Méthodologie </w:t>
      </w:r>
      <w:r w:rsidR="00245012" w:rsidRPr="00CF538E">
        <w:rPr>
          <w:b/>
          <w:iCs/>
          <w:noProof/>
          <w:szCs w:val="24"/>
          <w:lang w:val="fr"/>
        </w:rPr>
        <w:t xml:space="preserve">d’attribution des scores pour la </w:t>
      </w:r>
      <w:r w:rsidR="000A03F9">
        <w:rPr>
          <w:b/>
          <w:iCs/>
          <w:noProof/>
          <w:szCs w:val="24"/>
          <w:lang w:val="fr"/>
        </w:rPr>
        <w:t>P</w:t>
      </w:r>
      <w:r w:rsidR="00245012" w:rsidRPr="00CF538E">
        <w:rPr>
          <w:b/>
          <w:iCs/>
          <w:noProof/>
          <w:szCs w:val="24"/>
          <w:lang w:val="fr"/>
        </w:rPr>
        <w:t>artie Technique</w:t>
      </w:r>
    </w:p>
    <w:p w14:paraId="17730B0E" w14:textId="2A9EA3E7" w:rsidR="00925F5D" w:rsidRPr="00976804" w:rsidRDefault="00925F5D" w:rsidP="00925F5D">
      <w:pPr>
        <w:tabs>
          <w:tab w:val="center" w:pos="4320"/>
          <w:tab w:val="right" w:pos="8640"/>
        </w:tabs>
        <w:spacing w:before="120" w:after="120"/>
        <w:ind w:left="360"/>
        <w:jc w:val="both"/>
        <w:rPr>
          <w:b/>
          <w:i/>
          <w:noProof/>
          <w:szCs w:val="24"/>
        </w:rPr>
      </w:pPr>
      <w:r w:rsidRPr="00C13EC8">
        <w:rPr>
          <w:b/>
          <w:i/>
          <w:noProof/>
          <w:szCs w:val="24"/>
          <w:lang w:val="fr"/>
        </w:rPr>
        <w:t>[</w:t>
      </w:r>
      <w:r w:rsidR="00B65C0B" w:rsidRPr="00C13EC8">
        <w:rPr>
          <w:b/>
          <w:i/>
          <w:noProof/>
          <w:szCs w:val="24"/>
          <w:lang w:val="fr"/>
        </w:rPr>
        <w:t>N</w:t>
      </w:r>
      <w:r w:rsidR="00B65C0B">
        <w:rPr>
          <w:b/>
          <w:i/>
          <w:noProof/>
          <w:szCs w:val="24"/>
          <w:lang w:val="fr"/>
        </w:rPr>
        <w:t>ote</w:t>
      </w:r>
      <w:r w:rsidR="00B65C0B" w:rsidRPr="00C13EC8">
        <w:rPr>
          <w:b/>
          <w:i/>
          <w:noProof/>
          <w:szCs w:val="24"/>
          <w:lang w:val="fr"/>
        </w:rPr>
        <w:t xml:space="preserve"> </w:t>
      </w:r>
      <w:r w:rsidR="00B65C0B">
        <w:rPr>
          <w:b/>
          <w:i/>
          <w:noProof/>
          <w:szCs w:val="24"/>
          <w:lang w:val="fr"/>
        </w:rPr>
        <w:t>à l’Acheteur</w:t>
      </w:r>
      <w:r w:rsidRPr="00C13EC8">
        <w:rPr>
          <w:b/>
          <w:i/>
          <w:noProof/>
          <w:szCs w:val="24"/>
          <w:lang w:val="fr"/>
        </w:rPr>
        <w:t xml:space="preserve"> : </w:t>
      </w:r>
      <w:r w:rsidR="00B65C0B">
        <w:rPr>
          <w:b/>
          <w:i/>
          <w:noProof/>
          <w:szCs w:val="24"/>
          <w:lang w:val="fr"/>
        </w:rPr>
        <w:t>l’Acheteur</w:t>
      </w:r>
      <w:r w:rsidRPr="00C13EC8">
        <w:rPr>
          <w:b/>
          <w:i/>
          <w:noProof/>
          <w:szCs w:val="24"/>
          <w:lang w:val="fr"/>
        </w:rPr>
        <w:t xml:space="preserve"> doit élaborer une méthode de notation à inclure ici. Ce qui suit n’est qu’un exemple et peut être modifié pour s’adapter à l’objectif:]</w:t>
      </w:r>
    </w:p>
    <w:p w14:paraId="337BD9CD" w14:textId="77777777" w:rsidR="00925F5D" w:rsidRPr="00976804" w:rsidRDefault="00925F5D" w:rsidP="00925F5D">
      <w:pPr>
        <w:tabs>
          <w:tab w:val="left" w:pos="1080"/>
        </w:tabs>
        <w:spacing w:after="120"/>
        <w:ind w:right="171"/>
        <w:rPr>
          <w:i/>
          <w:noProof/>
          <w:szCs w:val="24"/>
        </w:rPr>
      </w:pPr>
    </w:p>
    <w:tbl>
      <w:tblPr>
        <w:tblStyle w:val="TableGrid2"/>
        <w:tblW w:w="9009" w:type="dxa"/>
        <w:tblInd w:w="355" w:type="dxa"/>
        <w:tblLook w:val="04A0" w:firstRow="1" w:lastRow="0" w:firstColumn="1" w:lastColumn="0" w:noHBand="0" w:noVBand="1"/>
      </w:tblPr>
      <w:tblGrid>
        <w:gridCol w:w="1980"/>
        <w:gridCol w:w="4770"/>
        <w:gridCol w:w="2259"/>
      </w:tblGrid>
      <w:tr w:rsidR="00925F5D" w:rsidRPr="00C13EC8" w14:paraId="1CAC475F" w14:textId="77777777" w:rsidTr="00CF538E">
        <w:trPr>
          <w:tblHeader/>
        </w:trPr>
        <w:tc>
          <w:tcPr>
            <w:tcW w:w="1980" w:type="dxa"/>
          </w:tcPr>
          <w:p w14:paraId="315F4C6A" w14:textId="77777777" w:rsidR="00925F5D" w:rsidRPr="00CF538E" w:rsidRDefault="00925F5D" w:rsidP="00557323">
            <w:pPr>
              <w:keepNext/>
              <w:rPr>
                <w:b/>
                <w:bCs/>
                <w:i/>
                <w:color w:val="000000" w:themeColor="text1"/>
              </w:rPr>
            </w:pPr>
            <w:r w:rsidRPr="00CF538E">
              <w:rPr>
                <w:b/>
                <w:bCs/>
                <w:i/>
                <w:color w:val="000000" w:themeColor="text1"/>
                <w:lang w:val="fr"/>
              </w:rPr>
              <w:lastRenderedPageBreak/>
              <w:t>Score (du score total pour le facteur/sous-facteur, selon le cas)</w:t>
            </w:r>
          </w:p>
        </w:tc>
        <w:tc>
          <w:tcPr>
            <w:tcW w:w="4770" w:type="dxa"/>
          </w:tcPr>
          <w:p w14:paraId="3003482A" w14:textId="77777777" w:rsidR="00925F5D" w:rsidRPr="00CF538E" w:rsidRDefault="00925F5D" w:rsidP="00557323">
            <w:pPr>
              <w:keepNext/>
              <w:rPr>
                <w:b/>
                <w:bCs/>
                <w:i/>
                <w:color w:val="000000" w:themeColor="text1"/>
              </w:rPr>
            </w:pPr>
            <w:r w:rsidRPr="00CF538E">
              <w:rPr>
                <w:b/>
                <w:bCs/>
                <w:i/>
                <w:color w:val="000000" w:themeColor="text1"/>
                <w:lang w:val="fr"/>
              </w:rPr>
              <w:t>Description</w:t>
            </w:r>
          </w:p>
        </w:tc>
        <w:tc>
          <w:tcPr>
            <w:tcW w:w="2259" w:type="dxa"/>
          </w:tcPr>
          <w:p w14:paraId="08F43BF1" w14:textId="77777777" w:rsidR="00925F5D" w:rsidRPr="00CF538E" w:rsidRDefault="00925F5D" w:rsidP="00557323">
            <w:pPr>
              <w:keepNext/>
              <w:rPr>
                <w:b/>
                <w:bCs/>
                <w:i/>
                <w:color w:val="000000" w:themeColor="text1"/>
              </w:rPr>
            </w:pPr>
            <w:r w:rsidRPr="00CF538E">
              <w:rPr>
                <w:b/>
                <w:bCs/>
                <w:i/>
                <w:color w:val="000000" w:themeColor="text1"/>
                <w:lang w:val="fr"/>
              </w:rPr>
              <w:t>Remarques</w:t>
            </w:r>
          </w:p>
        </w:tc>
      </w:tr>
      <w:tr w:rsidR="00925F5D" w:rsidRPr="00976804" w14:paraId="0CA9D794" w14:textId="77777777" w:rsidTr="00CF538E">
        <w:tc>
          <w:tcPr>
            <w:tcW w:w="1980" w:type="dxa"/>
          </w:tcPr>
          <w:p w14:paraId="183AD18B" w14:textId="2FB83253" w:rsidR="00925F5D" w:rsidRPr="006468BC" w:rsidRDefault="000B0942" w:rsidP="000B0942">
            <w:pPr>
              <w:jc w:val="center"/>
              <w:rPr>
                <w:i/>
                <w:color w:val="000000" w:themeColor="text1"/>
              </w:rPr>
            </w:pPr>
            <w:r>
              <w:rPr>
                <w:i/>
                <w:color w:val="000000" w:themeColor="text1"/>
              </w:rPr>
              <w:t>0</w:t>
            </w:r>
          </w:p>
        </w:tc>
        <w:tc>
          <w:tcPr>
            <w:tcW w:w="4770" w:type="dxa"/>
          </w:tcPr>
          <w:p w14:paraId="238586A8" w14:textId="77777777" w:rsidR="00925F5D" w:rsidRPr="006468BC" w:rsidRDefault="00925F5D" w:rsidP="00557323">
            <w:pPr>
              <w:jc w:val="left"/>
              <w:rPr>
                <w:i/>
                <w:color w:val="000000" w:themeColor="text1"/>
              </w:rPr>
            </w:pPr>
            <w:r w:rsidRPr="006468BC">
              <w:rPr>
                <w:i/>
                <w:color w:val="000000" w:themeColor="text1"/>
                <w:lang w:val="fr"/>
              </w:rPr>
              <w:t>La fonctionnalité requise est absente ; aucun renseignement pertinent pour démontrer comment l’exigence est satisfaite</w:t>
            </w:r>
          </w:p>
        </w:tc>
        <w:tc>
          <w:tcPr>
            <w:tcW w:w="2259" w:type="dxa"/>
          </w:tcPr>
          <w:p w14:paraId="548BA79B" w14:textId="77777777" w:rsidR="00925F5D" w:rsidRPr="006468BC" w:rsidRDefault="00925F5D" w:rsidP="00557323">
            <w:pPr>
              <w:rPr>
                <w:i/>
                <w:color w:val="000000" w:themeColor="text1"/>
              </w:rPr>
            </w:pPr>
          </w:p>
        </w:tc>
      </w:tr>
      <w:tr w:rsidR="00925F5D" w:rsidRPr="00976804" w14:paraId="3B63E904" w14:textId="77777777" w:rsidTr="00CF538E">
        <w:tc>
          <w:tcPr>
            <w:tcW w:w="1980" w:type="dxa"/>
          </w:tcPr>
          <w:p w14:paraId="6ABFFC50" w14:textId="486F65AE" w:rsidR="00925F5D" w:rsidRPr="006468BC" w:rsidRDefault="000B0942" w:rsidP="000B0942">
            <w:pPr>
              <w:jc w:val="center"/>
              <w:rPr>
                <w:i/>
                <w:color w:val="000000" w:themeColor="text1"/>
              </w:rPr>
            </w:pPr>
            <w:r>
              <w:rPr>
                <w:i/>
                <w:color w:val="000000" w:themeColor="text1"/>
              </w:rPr>
              <w:t>1</w:t>
            </w:r>
          </w:p>
        </w:tc>
        <w:tc>
          <w:tcPr>
            <w:tcW w:w="4770" w:type="dxa"/>
          </w:tcPr>
          <w:p w14:paraId="623F8810" w14:textId="77777777" w:rsidR="00925F5D" w:rsidRPr="006468BC" w:rsidRDefault="00925F5D" w:rsidP="00557323">
            <w:pPr>
              <w:jc w:val="left"/>
              <w:rPr>
                <w:i/>
                <w:color w:val="000000" w:themeColor="text1"/>
              </w:rPr>
            </w:pPr>
            <w:r w:rsidRPr="006468BC">
              <w:rPr>
                <w:i/>
                <w:color w:val="000000" w:themeColor="text1"/>
                <w:lang w:val="fr"/>
              </w:rPr>
              <w:t>Caractéristique requise présente des lacunes telles qu’une information insuffisante ou manquant de clarté</w:t>
            </w:r>
          </w:p>
        </w:tc>
        <w:tc>
          <w:tcPr>
            <w:tcW w:w="2259" w:type="dxa"/>
          </w:tcPr>
          <w:p w14:paraId="3A53C972" w14:textId="77777777" w:rsidR="00925F5D" w:rsidRPr="006468BC" w:rsidRDefault="00925F5D" w:rsidP="00557323">
            <w:pPr>
              <w:rPr>
                <w:i/>
                <w:color w:val="000000" w:themeColor="text1"/>
              </w:rPr>
            </w:pPr>
          </w:p>
        </w:tc>
      </w:tr>
      <w:tr w:rsidR="00925F5D" w:rsidRPr="00976804" w14:paraId="3296C46B" w14:textId="77777777" w:rsidTr="00CF538E">
        <w:tc>
          <w:tcPr>
            <w:tcW w:w="1980" w:type="dxa"/>
          </w:tcPr>
          <w:p w14:paraId="02EF06B0" w14:textId="749CA1A5" w:rsidR="00925F5D" w:rsidRPr="006468BC" w:rsidRDefault="000B0942" w:rsidP="000B0942">
            <w:pPr>
              <w:jc w:val="center"/>
              <w:rPr>
                <w:i/>
                <w:color w:val="000000" w:themeColor="text1"/>
              </w:rPr>
            </w:pPr>
            <w:r>
              <w:rPr>
                <w:i/>
                <w:color w:val="000000" w:themeColor="text1"/>
              </w:rPr>
              <w:t>2</w:t>
            </w:r>
          </w:p>
        </w:tc>
        <w:tc>
          <w:tcPr>
            <w:tcW w:w="4770" w:type="dxa"/>
          </w:tcPr>
          <w:p w14:paraId="26E04550" w14:textId="77777777" w:rsidR="00925F5D" w:rsidRPr="006468BC" w:rsidRDefault="00925F5D" w:rsidP="00557323">
            <w:pPr>
              <w:jc w:val="left"/>
              <w:rPr>
                <w:i/>
                <w:color w:val="000000" w:themeColor="text1"/>
              </w:rPr>
            </w:pPr>
            <w:r w:rsidRPr="006468BC">
              <w:rPr>
                <w:i/>
                <w:color w:val="000000" w:themeColor="text1"/>
                <w:lang w:val="fr"/>
              </w:rPr>
              <w:t>Renseignements suffisants pour démontrer comment l’exigence sera satisfaite</w:t>
            </w:r>
          </w:p>
        </w:tc>
        <w:tc>
          <w:tcPr>
            <w:tcW w:w="2259" w:type="dxa"/>
          </w:tcPr>
          <w:p w14:paraId="04CFCA76" w14:textId="77777777" w:rsidR="00925F5D" w:rsidRPr="006468BC" w:rsidRDefault="00925F5D" w:rsidP="00557323">
            <w:pPr>
              <w:rPr>
                <w:i/>
                <w:color w:val="000000" w:themeColor="text1"/>
              </w:rPr>
            </w:pPr>
          </w:p>
        </w:tc>
      </w:tr>
      <w:tr w:rsidR="00925F5D" w:rsidRPr="00976804" w14:paraId="140AD9EA" w14:textId="77777777" w:rsidTr="00CF538E">
        <w:tc>
          <w:tcPr>
            <w:tcW w:w="1980" w:type="dxa"/>
          </w:tcPr>
          <w:p w14:paraId="5CFA1583" w14:textId="37F22430" w:rsidR="00925F5D" w:rsidRPr="006468BC" w:rsidRDefault="000B0942" w:rsidP="000B0942">
            <w:pPr>
              <w:jc w:val="center"/>
              <w:rPr>
                <w:i/>
                <w:color w:val="000000" w:themeColor="text1"/>
              </w:rPr>
            </w:pPr>
            <w:r>
              <w:rPr>
                <w:i/>
                <w:color w:val="000000" w:themeColor="text1"/>
              </w:rPr>
              <w:t>3</w:t>
            </w:r>
          </w:p>
        </w:tc>
        <w:tc>
          <w:tcPr>
            <w:tcW w:w="4770" w:type="dxa"/>
          </w:tcPr>
          <w:p w14:paraId="011817DD" w14:textId="77777777" w:rsidR="00925F5D" w:rsidRPr="006468BC" w:rsidRDefault="00925F5D" w:rsidP="00557323">
            <w:pPr>
              <w:jc w:val="left"/>
              <w:rPr>
                <w:i/>
                <w:color w:val="000000" w:themeColor="text1"/>
              </w:rPr>
            </w:pPr>
            <w:r w:rsidRPr="006468BC">
              <w:rPr>
                <w:i/>
                <w:color w:val="000000" w:themeColor="text1"/>
                <w:lang w:val="fr"/>
              </w:rPr>
              <w:t>Renseignements suffisants pour démontrer que l’exigence sera légèrement dépassée</w:t>
            </w:r>
          </w:p>
        </w:tc>
        <w:tc>
          <w:tcPr>
            <w:tcW w:w="2259" w:type="dxa"/>
          </w:tcPr>
          <w:p w14:paraId="14582186" w14:textId="77777777" w:rsidR="00925F5D" w:rsidRPr="006468BC" w:rsidRDefault="00925F5D" w:rsidP="00557323">
            <w:pPr>
              <w:rPr>
                <w:i/>
                <w:color w:val="000000" w:themeColor="text1"/>
              </w:rPr>
            </w:pPr>
          </w:p>
        </w:tc>
      </w:tr>
      <w:tr w:rsidR="00925F5D" w:rsidRPr="00976804" w14:paraId="31BEECA1" w14:textId="77777777" w:rsidTr="00CF538E">
        <w:tc>
          <w:tcPr>
            <w:tcW w:w="1980" w:type="dxa"/>
          </w:tcPr>
          <w:p w14:paraId="7F56A8E1" w14:textId="5F6318FB" w:rsidR="00925F5D" w:rsidRPr="006468BC" w:rsidRDefault="000B0942" w:rsidP="000B0942">
            <w:pPr>
              <w:jc w:val="center"/>
              <w:rPr>
                <w:i/>
                <w:color w:val="000000" w:themeColor="text1"/>
              </w:rPr>
            </w:pPr>
            <w:r>
              <w:rPr>
                <w:i/>
                <w:color w:val="000000" w:themeColor="text1"/>
              </w:rPr>
              <w:t>4</w:t>
            </w:r>
          </w:p>
        </w:tc>
        <w:tc>
          <w:tcPr>
            <w:tcW w:w="4770" w:type="dxa"/>
          </w:tcPr>
          <w:p w14:paraId="3A99B125" w14:textId="77777777" w:rsidR="00925F5D" w:rsidRPr="006468BC" w:rsidRDefault="00925F5D" w:rsidP="00557323">
            <w:pPr>
              <w:jc w:val="left"/>
              <w:rPr>
                <w:i/>
                <w:color w:val="000000" w:themeColor="text1"/>
              </w:rPr>
            </w:pPr>
            <w:r w:rsidRPr="006468BC">
              <w:rPr>
                <w:i/>
                <w:color w:val="000000" w:themeColor="text1"/>
                <w:lang w:val="fr"/>
              </w:rPr>
              <w:t>Des renseignements suffisants qui dépassent considérablement l’exigence ou la proposition contribuent à une valeur ajoutée importante</w:t>
            </w:r>
          </w:p>
        </w:tc>
        <w:tc>
          <w:tcPr>
            <w:tcW w:w="2259" w:type="dxa"/>
          </w:tcPr>
          <w:p w14:paraId="352D9BCE" w14:textId="77777777" w:rsidR="00925F5D" w:rsidRPr="006468BC" w:rsidRDefault="00925F5D" w:rsidP="00557323">
            <w:pPr>
              <w:rPr>
                <w:i/>
                <w:color w:val="000000" w:themeColor="text1"/>
              </w:rPr>
            </w:pPr>
          </w:p>
        </w:tc>
      </w:tr>
    </w:tbl>
    <w:p w14:paraId="04889836" w14:textId="77777777" w:rsidR="00925F5D" w:rsidRPr="005713EF" w:rsidRDefault="00925F5D" w:rsidP="00925F5D">
      <w:pPr>
        <w:numPr>
          <w:ilvl w:val="12"/>
          <w:numId w:val="0"/>
        </w:numPr>
        <w:suppressAutoHyphens/>
        <w:spacing w:after="120"/>
        <w:ind w:left="360" w:right="173"/>
      </w:pPr>
    </w:p>
    <w:p w14:paraId="0743FA2E" w14:textId="77777777" w:rsidR="00925F5D" w:rsidRPr="00976804" w:rsidRDefault="00925F5D" w:rsidP="00925F5D">
      <w:pPr>
        <w:tabs>
          <w:tab w:val="center" w:pos="4320"/>
          <w:tab w:val="right" w:pos="8640"/>
        </w:tabs>
        <w:ind w:left="360"/>
        <w:jc w:val="both"/>
        <w:rPr>
          <w:noProof/>
          <w:szCs w:val="24"/>
        </w:rPr>
      </w:pPr>
      <w:r w:rsidRPr="00C13EC8">
        <w:rPr>
          <w:noProof/>
          <w:szCs w:val="24"/>
          <w:lang w:val="fr"/>
        </w:rPr>
        <w:t>Le score pour chaque sous-facteur (i) au sein d’un facteur (j) sera combiné avec les scores des sous-facteurs dans le même facteur qu’une somme pondérée pour former le score</w:t>
      </w:r>
      <w:r>
        <w:rPr>
          <w:lang w:val="fr"/>
        </w:rPr>
        <w:t xml:space="preserve"> technique du facteur </w:t>
      </w:r>
      <w:r w:rsidRPr="00C13EC8">
        <w:rPr>
          <w:noProof/>
          <w:szCs w:val="24"/>
          <w:lang w:val="fr"/>
        </w:rPr>
        <w:t xml:space="preserve">en utilisant la formule suivante: </w:t>
      </w:r>
    </w:p>
    <w:p w14:paraId="55E170C8" w14:textId="77777777" w:rsidR="00925F5D" w:rsidRPr="00C13EC8" w:rsidRDefault="00925F5D" w:rsidP="00925F5D">
      <w:pPr>
        <w:numPr>
          <w:ilvl w:val="12"/>
          <w:numId w:val="0"/>
        </w:numPr>
        <w:suppressAutoHyphens/>
        <w:spacing w:after="120"/>
        <w:ind w:left="360" w:right="173" w:hanging="547"/>
        <w:jc w:val="center"/>
        <w:rPr>
          <w:noProof/>
          <w:szCs w:val="24"/>
        </w:rPr>
      </w:pPr>
      <w:r w:rsidRPr="00C13EC8">
        <w:rPr>
          <w:noProof/>
          <w:position w:val="-28"/>
          <w:sz w:val="20"/>
        </w:rPr>
        <w:object w:dxaOrig="1710" w:dyaOrig="750" w14:anchorId="75310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39.6pt" o:ole="" fillcolor="window">
            <v:imagedata r:id="rId38" o:title=""/>
          </v:shape>
          <o:OLEObject Type="Embed" ProgID="Equation.3" ShapeID="_x0000_i1025" DrawAspect="Content" ObjectID="_1803369828" r:id="rId39"/>
        </w:object>
      </w:r>
    </w:p>
    <w:p w14:paraId="44B079BB" w14:textId="77777777" w:rsidR="00925F5D" w:rsidRPr="00976804" w:rsidRDefault="00925F5D" w:rsidP="00925F5D">
      <w:pPr>
        <w:numPr>
          <w:ilvl w:val="12"/>
          <w:numId w:val="0"/>
        </w:numPr>
        <w:tabs>
          <w:tab w:val="left" w:pos="1620"/>
        </w:tabs>
        <w:suppressAutoHyphens/>
        <w:spacing w:after="80"/>
        <w:ind w:left="990" w:right="173" w:hanging="547"/>
        <w:rPr>
          <w:noProof/>
          <w:szCs w:val="24"/>
        </w:rPr>
      </w:pPr>
      <w:r w:rsidRPr="00C13EC8">
        <w:rPr>
          <w:noProof/>
          <w:szCs w:val="24"/>
          <w:lang w:val="fr"/>
        </w:rPr>
        <w:t>où:</w:t>
      </w:r>
    </w:p>
    <w:p w14:paraId="413AC2F1" w14:textId="77777777" w:rsidR="00925F5D" w:rsidRPr="00976804" w:rsidRDefault="00925F5D" w:rsidP="00925F5D">
      <w:pPr>
        <w:numPr>
          <w:ilvl w:val="12"/>
          <w:numId w:val="0"/>
        </w:numPr>
        <w:tabs>
          <w:tab w:val="left" w:pos="1620"/>
        </w:tabs>
        <w:suppressAutoHyphens/>
        <w:spacing w:after="80"/>
        <w:ind w:left="990" w:right="173" w:hanging="547"/>
        <w:rPr>
          <w:noProof/>
          <w:szCs w:val="24"/>
        </w:rPr>
      </w:pPr>
      <w:r w:rsidRPr="00C13EC8">
        <w:rPr>
          <w:i/>
          <w:iCs/>
          <w:noProof/>
          <w:szCs w:val="24"/>
          <w:lang w:val="fr"/>
        </w:rPr>
        <w:t>tji</w:t>
      </w:r>
      <w:r w:rsidRPr="00C13EC8">
        <w:rPr>
          <w:i/>
          <w:iCs/>
          <w:noProof/>
          <w:szCs w:val="24"/>
          <w:vertAlign w:val="subscript"/>
          <w:lang w:val="fr"/>
        </w:rPr>
        <w:tab/>
      </w:r>
      <w:r w:rsidRPr="00C13EC8">
        <w:rPr>
          <w:i/>
          <w:iCs/>
          <w:noProof/>
          <w:szCs w:val="24"/>
          <w:lang w:val="fr"/>
        </w:rPr>
        <w:t xml:space="preserve">= le score technique pour le sous-facteur « i » du facteur « j », </w:t>
      </w:r>
      <w:r w:rsidRPr="00C13EC8">
        <w:rPr>
          <w:i/>
          <w:iCs/>
          <w:noProof/>
          <w:szCs w:val="24"/>
          <w:vertAlign w:val="subscript"/>
          <w:lang w:val="fr"/>
        </w:rPr>
        <w:tab/>
      </w:r>
    </w:p>
    <w:p w14:paraId="06556063" w14:textId="77777777" w:rsidR="00925F5D" w:rsidRPr="00976804" w:rsidRDefault="00925F5D" w:rsidP="00925F5D">
      <w:pPr>
        <w:numPr>
          <w:ilvl w:val="12"/>
          <w:numId w:val="0"/>
        </w:numPr>
        <w:tabs>
          <w:tab w:val="left" w:pos="1620"/>
        </w:tabs>
        <w:suppressAutoHyphens/>
        <w:spacing w:after="80"/>
        <w:ind w:left="990" w:right="173" w:hanging="547"/>
        <w:rPr>
          <w:noProof/>
          <w:szCs w:val="24"/>
        </w:rPr>
      </w:pPr>
      <w:r w:rsidRPr="00C13EC8">
        <w:rPr>
          <w:i/>
          <w:iCs/>
          <w:noProof/>
          <w:szCs w:val="24"/>
          <w:lang w:val="fr"/>
        </w:rPr>
        <w:t>wji</w:t>
      </w:r>
      <w:r w:rsidRPr="00C13EC8">
        <w:rPr>
          <w:noProof/>
          <w:szCs w:val="24"/>
          <w:lang w:val="fr"/>
        </w:rPr>
        <w:tab/>
      </w:r>
      <w:r w:rsidRPr="00C13EC8">
        <w:rPr>
          <w:i/>
          <w:iCs/>
          <w:noProof/>
          <w:szCs w:val="24"/>
          <w:lang w:val="fr"/>
        </w:rPr>
        <w:t xml:space="preserve">= poids du sous-facteur « i » dans le facteur « j », </w:t>
      </w:r>
      <w:r w:rsidRPr="00C13EC8">
        <w:rPr>
          <w:noProof/>
          <w:szCs w:val="24"/>
          <w:lang w:val="fr"/>
        </w:rPr>
        <w:tab/>
      </w:r>
    </w:p>
    <w:p w14:paraId="145F585C" w14:textId="77777777" w:rsidR="00925F5D" w:rsidRPr="00976804" w:rsidRDefault="00925F5D" w:rsidP="00925F5D">
      <w:pPr>
        <w:numPr>
          <w:ilvl w:val="12"/>
          <w:numId w:val="0"/>
        </w:numPr>
        <w:tabs>
          <w:tab w:val="left" w:pos="1620"/>
        </w:tabs>
        <w:suppressAutoHyphens/>
        <w:spacing w:after="80"/>
        <w:ind w:left="990" w:right="173" w:hanging="547"/>
        <w:rPr>
          <w:noProof/>
          <w:szCs w:val="24"/>
        </w:rPr>
      </w:pPr>
      <w:r w:rsidRPr="00C13EC8">
        <w:rPr>
          <w:i/>
          <w:iCs/>
          <w:noProof/>
          <w:szCs w:val="24"/>
          <w:lang w:val="fr"/>
        </w:rPr>
        <w:t>k</w:t>
      </w:r>
      <w:r w:rsidRPr="00C13EC8">
        <w:rPr>
          <w:noProof/>
          <w:szCs w:val="24"/>
          <w:lang w:val="fr"/>
        </w:rPr>
        <w:tab/>
      </w:r>
      <w:r w:rsidRPr="00C13EC8">
        <w:rPr>
          <w:i/>
          <w:iCs/>
          <w:noProof/>
          <w:szCs w:val="24"/>
          <w:lang w:val="fr"/>
        </w:rPr>
        <w:t xml:space="preserve">= le nombre de sous-facteurs notés dans le facteur « j », et </w:t>
      </w:r>
      <w:r w:rsidRPr="00C13EC8">
        <w:rPr>
          <w:noProof/>
          <w:szCs w:val="24"/>
          <w:lang w:val="fr"/>
        </w:rPr>
        <w:tab/>
      </w:r>
    </w:p>
    <w:p w14:paraId="28CD8336" w14:textId="77777777" w:rsidR="00925F5D" w:rsidRPr="00C13EC8" w:rsidRDefault="00925F5D" w:rsidP="00925F5D">
      <w:pPr>
        <w:numPr>
          <w:ilvl w:val="12"/>
          <w:numId w:val="0"/>
        </w:numPr>
        <w:suppressAutoHyphens/>
        <w:spacing w:after="120"/>
        <w:ind w:left="360" w:right="173"/>
        <w:jc w:val="center"/>
        <w:rPr>
          <w:noProof/>
          <w:szCs w:val="24"/>
        </w:rPr>
      </w:pPr>
      <w:r w:rsidRPr="00C13EC8">
        <w:rPr>
          <w:noProof/>
          <w:position w:val="-28"/>
          <w:sz w:val="20"/>
        </w:rPr>
        <w:object w:dxaOrig="1050" w:dyaOrig="750" w14:anchorId="761C0299">
          <v:shape id="_x0000_i1026" type="#_x0000_t75" style="width:49.8pt;height:39.6pt" o:ole="" fillcolor="window">
            <v:imagedata r:id="rId40" o:title=""/>
          </v:shape>
          <o:OLEObject Type="Embed" ProgID="Equation.3" ShapeID="_x0000_i1026" DrawAspect="Content" ObjectID="_1803369829" r:id="rId41"/>
        </w:object>
      </w:r>
    </w:p>
    <w:p w14:paraId="6F2F7486" w14:textId="362B5A5A" w:rsidR="00925F5D" w:rsidRPr="00976804" w:rsidRDefault="00925F5D" w:rsidP="00925F5D">
      <w:pPr>
        <w:tabs>
          <w:tab w:val="center" w:pos="4320"/>
          <w:tab w:val="right" w:pos="8640"/>
        </w:tabs>
        <w:ind w:left="360"/>
        <w:jc w:val="both"/>
        <w:rPr>
          <w:noProof/>
          <w:szCs w:val="24"/>
        </w:rPr>
      </w:pPr>
      <w:r w:rsidRPr="00C13EC8">
        <w:rPr>
          <w:noProof/>
          <w:szCs w:val="24"/>
          <w:lang w:val="fr"/>
        </w:rPr>
        <w:t>Les notes</w:t>
      </w:r>
      <w:r>
        <w:rPr>
          <w:lang w:val="fr"/>
        </w:rPr>
        <w:t xml:space="preserve"> techniques </w:t>
      </w:r>
      <w:r w:rsidR="00D66A25">
        <w:rPr>
          <w:lang w:val="fr"/>
        </w:rPr>
        <w:t xml:space="preserve">par </w:t>
      </w:r>
      <w:r>
        <w:rPr>
          <w:lang w:val="fr"/>
        </w:rPr>
        <w:t>fact</w:t>
      </w:r>
      <w:r w:rsidR="00D66A25">
        <w:rPr>
          <w:noProof/>
          <w:szCs w:val="24"/>
          <w:lang w:val="fr"/>
        </w:rPr>
        <w:t xml:space="preserve">eur </w:t>
      </w:r>
      <w:r w:rsidRPr="00C13EC8">
        <w:rPr>
          <w:noProof/>
          <w:szCs w:val="24"/>
          <w:lang w:val="fr"/>
        </w:rPr>
        <w:t>seront combinées dans une somme pondérée pour former la note technique totale de la proposition technique en utilisant la formule suivante :</w:t>
      </w:r>
    </w:p>
    <w:p w14:paraId="0A962494" w14:textId="77777777" w:rsidR="00925F5D" w:rsidRPr="00C13EC8" w:rsidRDefault="00925F5D" w:rsidP="00925F5D">
      <w:pPr>
        <w:numPr>
          <w:ilvl w:val="12"/>
          <w:numId w:val="0"/>
        </w:numPr>
        <w:tabs>
          <w:tab w:val="left" w:pos="1080"/>
        </w:tabs>
        <w:suppressAutoHyphens/>
        <w:spacing w:after="120"/>
        <w:ind w:left="360" w:right="171" w:hanging="540"/>
        <w:jc w:val="center"/>
        <w:rPr>
          <w:noProof/>
          <w:szCs w:val="24"/>
        </w:rPr>
      </w:pPr>
      <w:r w:rsidRPr="00C13EC8">
        <w:rPr>
          <w:noProof/>
          <w:position w:val="-30"/>
          <w:sz w:val="20"/>
        </w:rPr>
        <w:object w:dxaOrig="1440" w:dyaOrig="750" w14:anchorId="2B9C9880">
          <v:shape id="_x0000_i1027" type="#_x0000_t75" style="width:71.4pt;height:39.6pt" o:ole="" fillcolor="window">
            <v:imagedata r:id="rId42" o:title=""/>
          </v:shape>
          <o:OLEObject Type="Embed" ProgID="Equation.3" ShapeID="_x0000_i1027" DrawAspect="Content" ObjectID="_1803369830" r:id="rId43"/>
        </w:object>
      </w:r>
    </w:p>
    <w:p w14:paraId="3D060AD2" w14:textId="77777777" w:rsidR="00925F5D" w:rsidRPr="00976804" w:rsidRDefault="00925F5D" w:rsidP="00925F5D">
      <w:pPr>
        <w:numPr>
          <w:ilvl w:val="12"/>
          <w:numId w:val="0"/>
        </w:numPr>
        <w:tabs>
          <w:tab w:val="left" w:pos="1620"/>
        </w:tabs>
        <w:suppressAutoHyphens/>
        <w:spacing w:after="80"/>
        <w:ind w:left="900" w:right="173" w:hanging="547"/>
        <w:rPr>
          <w:noProof/>
          <w:szCs w:val="24"/>
        </w:rPr>
      </w:pPr>
      <w:r w:rsidRPr="00C13EC8">
        <w:rPr>
          <w:noProof/>
          <w:szCs w:val="24"/>
          <w:lang w:val="fr"/>
        </w:rPr>
        <w:t>où:</w:t>
      </w:r>
    </w:p>
    <w:p w14:paraId="2BD9F7F3" w14:textId="77777777" w:rsidR="00925F5D" w:rsidRPr="00976804" w:rsidRDefault="00925F5D" w:rsidP="00925F5D">
      <w:pPr>
        <w:numPr>
          <w:ilvl w:val="12"/>
          <w:numId w:val="0"/>
        </w:numPr>
        <w:tabs>
          <w:tab w:val="left" w:pos="1620"/>
        </w:tabs>
        <w:suppressAutoHyphens/>
        <w:spacing w:after="60"/>
        <w:ind w:left="900" w:right="173" w:hanging="540"/>
        <w:rPr>
          <w:noProof/>
          <w:szCs w:val="24"/>
        </w:rPr>
      </w:pPr>
      <w:r w:rsidRPr="00C13EC8">
        <w:rPr>
          <w:i/>
          <w:iCs/>
          <w:noProof/>
          <w:szCs w:val="24"/>
          <w:lang w:val="fr"/>
        </w:rPr>
        <w:t>Sj</w:t>
      </w:r>
      <w:r w:rsidRPr="00C13EC8">
        <w:rPr>
          <w:noProof/>
          <w:szCs w:val="24"/>
          <w:lang w:val="fr"/>
        </w:rPr>
        <w:tab/>
      </w:r>
      <w:r w:rsidRPr="00C13EC8">
        <w:rPr>
          <w:i/>
          <w:iCs/>
          <w:noProof/>
          <w:szCs w:val="24"/>
          <w:lang w:val="fr"/>
        </w:rPr>
        <w:t xml:space="preserve">= le score technique du facteur « j », </w:t>
      </w:r>
      <w:r w:rsidRPr="00C13EC8">
        <w:rPr>
          <w:noProof/>
          <w:szCs w:val="24"/>
          <w:lang w:val="fr"/>
        </w:rPr>
        <w:tab/>
      </w:r>
    </w:p>
    <w:p w14:paraId="640A0110" w14:textId="3835FE6B" w:rsidR="00925F5D" w:rsidRPr="00976804" w:rsidRDefault="00925F5D" w:rsidP="00925F5D">
      <w:pPr>
        <w:numPr>
          <w:ilvl w:val="12"/>
          <w:numId w:val="0"/>
        </w:numPr>
        <w:tabs>
          <w:tab w:val="left" w:pos="1620"/>
        </w:tabs>
        <w:suppressAutoHyphens/>
        <w:spacing w:after="60"/>
        <w:ind w:left="900" w:right="173" w:hanging="540"/>
        <w:rPr>
          <w:noProof/>
          <w:szCs w:val="24"/>
        </w:rPr>
      </w:pPr>
      <w:r w:rsidRPr="00C13EC8">
        <w:rPr>
          <w:i/>
          <w:iCs/>
          <w:noProof/>
          <w:szCs w:val="24"/>
          <w:lang w:val="fr"/>
        </w:rPr>
        <w:t>Wj</w:t>
      </w:r>
      <w:r w:rsidRPr="00C13EC8">
        <w:rPr>
          <w:noProof/>
          <w:szCs w:val="24"/>
          <w:lang w:val="fr"/>
        </w:rPr>
        <w:tab/>
      </w:r>
      <w:r w:rsidRPr="00C13EC8">
        <w:rPr>
          <w:i/>
          <w:iCs/>
          <w:noProof/>
          <w:szCs w:val="24"/>
          <w:lang w:val="fr"/>
        </w:rPr>
        <w:t xml:space="preserve">= le poids du facteur « j » tel que spécifié </w:t>
      </w:r>
      <w:r w:rsidRPr="00C13EC8">
        <w:rPr>
          <w:noProof/>
          <w:szCs w:val="24"/>
          <w:lang w:val="fr"/>
        </w:rPr>
        <w:tab/>
      </w:r>
      <w:r w:rsidRPr="00C13EC8">
        <w:rPr>
          <w:i/>
          <w:iCs/>
          <w:noProof/>
          <w:szCs w:val="24"/>
          <w:lang w:val="fr"/>
        </w:rPr>
        <w:t>dans le</w:t>
      </w:r>
      <w:r w:rsidR="00D66A25">
        <w:rPr>
          <w:i/>
          <w:iCs/>
          <w:noProof/>
          <w:szCs w:val="24"/>
          <w:lang w:val="fr"/>
        </w:rPr>
        <w:t>s</w:t>
      </w:r>
      <w:r w:rsidRPr="00C13EC8">
        <w:rPr>
          <w:i/>
          <w:iCs/>
          <w:noProof/>
          <w:szCs w:val="24"/>
          <w:lang w:val="fr"/>
        </w:rPr>
        <w:t xml:space="preserve"> </w:t>
      </w:r>
      <w:r w:rsidR="00D66A25">
        <w:rPr>
          <w:i/>
          <w:iCs/>
          <w:noProof/>
          <w:szCs w:val="24"/>
          <w:lang w:val="fr"/>
        </w:rPr>
        <w:t>DPAO</w:t>
      </w:r>
      <w:r w:rsidRPr="00C13EC8">
        <w:rPr>
          <w:i/>
          <w:iCs/>
          <w:noProof/>
          <w:szCs w:val="24"/>
          <w:lang w:val="fr"/>
        </w:rPr>
        <w:t xml:space="preserve">, </w:t>
      </w:r>
      <w:r w:rsidRPr="00C13EC8">
        <w:rPr>
          <w:noProof/>
          <w:szCs w:val="24"/>
          <w:lang w:val="fr"/>
        </w:rPr>
        <w:tab/>
      </w:r>
    </w:p>
    <w:p w14:paraId="6ED7B035" w14:textId="77777777" w:rsidR="00925F5D" w:rsidRPr="00976804" w:rsidRDefault="00925F5D" w:rsidP="00925F5D">
      <w:pPr>
        <w:numPr>
          <w:ilvl w:val="12"/>
          <w:numId w:val="0"/>
        </w:numPr>
        <w:tabs>
          <w:tab w:val="left" w:pos="1620"/>
        </w:tabs>
        <w:suppressAutoHyphens/>
        <w:spacing w:after="60"/>
        <w:ind w:left="900" w:right="173" w:hanging="540"/>
        <w:rPr>
          <w:noProof/>
          <w:szCs w:val="24"/>
        </w:rPr>
      </w:pPr>
      <w:r w:rsidRPr="00C13EC8">
        <w:rPr>
          <w:i/>
          <w:iCs/>
          <w:noProof/>
          <w:szCs w:val="24"/>
          <w:lang w:val="fr"/>
        </w:rPr>
        <w:t>n</w:t>
      </w:r>
      <w:r w:rsidRPr="00C13EC8">
        <w:rPr>
          <w:noProof/>
          <w:szCs w:val="24"/>
          <w:lang w:val="fr"/>
        </w:rPr>
        <w:tab/>
      </w:r>
      <w:r w:rsidRPr="00C13EC8">
        <w:rPr>
          <w:i/>
          <w:iCs/>
          <w:noProof/>
          <w:szCs w:val="24"/>
          <w:lang w:val="fr"/>
        </w:rPr>
        <w:t>= le nombre de facteurs, et</w:t>
      </w:r>
      <w:r w:rsidRPr="00C13EC8">
        <w:rPr>
          <w:noProof/>
          <w:szCs w:val="24"/>
          <w:lang w:val="fr"/>
        </w:rPr>
        <w:tab/>
      </w:r>
    </w:p>
    <w:p w14:paraId="6E249BCB" w14:textId="638FC295" w:rsidR="0037521E" w:rsidRPr="00CF538E" w:rsidRDefault="00925F5D" w:rsidP="00CF538E">
      <w:pPr>
        <w:pStyle w:val="Paragraphedeliste"/>
        <w:tabs>
          <w:tab w:val="left" w:pos="-1440"/>
          <w:tab w:val="left" w:pos="-720"/>
          <w:tab w:val="left" w:pos="0"/>
          <w:tab w:val="left" w:pos="1440"/>
          <w:tab w:val="left" w:pos="2160"/>
          <w:tab w:val="left" w:pos="4680"/>
          <w:tab w:val="center" w:pos="7380"/>
        </w:tabs>
        <w:rPr>
          <w:b/>
          <w:bCs/>
          <w:sz w:val="28"/>
          <w:szCs w:val="28"/>
        </w:rPr>
      </w:pPr>
      <w:r w:rsidRPr="00C13EC8">
        <w:rPr>
          <w:noProof/>
          <w:position w:val="-30"/>
          <w:sz w:val="20"/>
        </w:rPr>
        <w:object w:dxaOrig="1050" w:dyaOrig="750" w14:anchorId="31933626">
          <v:shape id="_x0000_i1028" type="#_x0000_t75" style="width:53.4pt;height:39.6pt" o:ole="" fillcolor="window">
            <v:imagedata r:id="rId44" o:title=""/>
          </v:shape>
          <o:OLEObject Type="Embed" ProgID="Equation.3" ShapeID="_x0000_i1028" DrawAspect="Content" ObjectID="_1803369831" r:id="rId45"/>
        </w:object>
      </w:r>
    </w:p>
    <w:p w14:paraId="44313AB7" w14:textId="77777777" w:rsidR="00D02DFF" w:rsidRDefault="00D02DFF" w:rsidP="00B419B9">
      <w:pPr>
        <w:tabs>
          <w:tab w:val="left" w:pos="-1440"/>
          <w:tab w:val="left" w:pos="-720"/>
          <w:tab w:val="left" w:pos="0"/>
          <w:tab w:val="left" w:pos="1440"/>
          <w:tab w:val="left" w:pos="2160"/>
          <w:tab w:val="left" w:pos="4680"/>
          <w:tab w:val="center" w:pos="7380"/>
        </w:tabs>
        <w:rPr>
          <w:b/>
          <w:bCs/>
          <w:sz w:val="28"/>
          <w:szCs w:val="28"/>
        </w:rPr>
      </w:pPr>
    </w:p>
    <w:p w14:paraId="7B415248" w14:textId="77777777" w:rsidR="00D02DFF" w:rsidRDefault="00D02DFF" w:rsidP="00B419B9">
      <w:pPr>
        <w:tabs>
          <w:tab w:val="left" w:pos="-1440"/>
          <w:tab w:val="left" w:pos="-720"/>
          <w:tab w:val="left" w:pos="0"/>
          <w:tab w:val="left" w:pos="1440"/>
          <w:tab w:val="left" w:pos="2160"/>
          <w:tab w:val="left" w:pos="4680"/>
          <w:tab w:val="center" w:pos="7380"/>
        </w:tabs>
        <w:rPr>
          <w:b/>
          <w:bCs/>
          <w:sz w:val="28"/>
          <w:szCs w:val="28"/>
        </w:rPr>
      </w:pPr>
    </w:p>
    <w:p w14:paraId="66FAE4E2" w14:textId="113361F3" w:rsidR="00855A38" w:rsidRPr="003B3A5A" w:rsidRDefault="00D671D9" w:rsidP="00DE5BE7">
      <w:pPr>
        <w:pStyle w:val="SEC3h1"/>
        <w:rPr>
          <w:lang w:val="fr-FR"/>
        </w:rPr>
      </w:pPr>
      <w:bookmarkStart w:id="357" w:name="_Toc138951853"/>
      <w:r w:rsidRPr="003B3A5A">
        <w:rPr>
          <w:lang w:val="fr-FR"/>
        </w:rPr>
        <w:t>PARTIE FINANCIERE</w:t>
      </w:r>
      <w:bookmarkEnd w:id="357"/>
    </w:p>
    <w:p w14:paraId="1C6AC54D" w14:textId="77777777" w:rsidR="00855A38" w:rsidRDefault="00855A38" w:rsidP="00B419B9">
      <w:pPr>
        <w:tabs>
          <w:tab w:val="left" w:pos="-1440"/>
          <w:tab w:val="left" w:pos="-720"/>
          <w:tab w:val="left" w:pos="0"/>
          <w:tab w:val="left" w:pos="1440"/>
          <w:tab w:val="left" w:pos="2160"/>
          <w:tab w:val="left" w:pos="4680"/>
          <w:tab w:val="center" w:pos="7380"/>
        </w:tabs>
      </w:pPr>
    </w:p>
    <w:p w14:paraId="1C00BDC5" w14:textId="1317933C" w:rsidR="001C4954" w:rsidRPr="003B3A5A" w:rsidRDefault="0061584F" w:rsidP="00DE5BE7">
      <w:pPr>
        <w:pStyle w:val="SEC3h2"/>
        <w:rPr>
          <w:lang w:val="fr-FR"/>
        </w:rPr>
      </w:pPr>
      <w:bookmarkStart w:id="358" w:name="_Toc138951854"/>
      <w:bookmarkStart w:id="359" w:name="_Toc64016070"/>
      <w:r w:rsidRPr="003B3A5A">
        <w:rPr>
          <w:lang w:val="fr-FR"/>
        </w:rPr>
        <w:t>1</w:t>
      </w:r>
      <w:r w:rsidR="001C4954" w:rsidRPr="003B3A5A">
        <w:rPr>
          <w:lang w:val="fr-FR"/>
        </w:rPr>
        <w:t xml:space="preserve">. Marge de </w:t>
      </w:r>
      <w:r w:rsidR="001C4954" w:rsidRPr="005679E5">
        <w:rPr>
          <w:lang w:val="fr"/>
        </w:rPr>
        <w:t>Préférence</w:t>
      </w:r>
      <w:r w:rsidR="001C4954" w:rsidRPr="003B3A5A">
        <w:rPr>
          <w:lang w:val="fr-FR"/>
        </w:rPr>
        <w:t xml:space="preserve"> (IS 37)</w:t>
      </w:r>
      <w:bookmarkEnd w:id="358"/>
    </w:p>
    <w:p w14:paraId="3485142F" w14:textId="57561216" w:rsidR="00D671D9" w:rsidRPr="00F76F58" w:rsidRDefault="00D671D9" w:rsidP="005679E5">
      <w:pPr>
        <w:spacing w:after="240"/>
        <w:jc w:val="both"/>
      </w:pPr>
      <w:r w:rsidRPr="00734D63">
        <w:t xml:space="preserve">Si les </w:t>
      </w:r>
      <w:r w:rsidRPr="00D671D9">
        <w:rPr>
          <w:b/>
          <w:bCs/>
        </w:rPr>
        <w:t>DPAO</w:t>
      </w:r>
      <w:r w:rsidRPr="00734D63">
        <w:t xml:space="preserve"> le prévoient, l’Acheteur accordera dans la comparaison des offres évaluées une marge de </w:t>
      </w:r>
      <w:r w:rsidRPr="005679E5">
        <w:rPr>
          <w:bCs/>
          <w:szCs w:val="24"/>
          <w:lang w:val="fr"/>
        </w:rPr>
        <w:t>préférence</w:t>
      </w:r>
      <w:r w:rsidRPr="00734D63">
        <w:t xml:space="preserve"> aux fournitures fabriquées </w:t>
      </w:r>
      <w:r>
        <w:t xml:space="preserve">ou assemblées </w:t>
      </w:r>
      <w:r w:rsidRPr="00F76F58">
        <w:t xml:space="preserve">dans le </w:t>
      </w:r>
      <w:r>
        <w:t>P</w:t>
      </w:r>
      <w:r w:rsidRPr="00F76F58">
        <w:t xml:space="preserve">ays de l’Acheteur, conformément à la procédure ci-après. </w:t>
      </w:r>
    </w:p>
    <w:p w14:paraId="70640C5D" w14:textId="59476A0F" w:rsidR="00D671D9" w:rsidRPr="00AA46EA" w:rsidRDefault="00D671D9" w:rsidP="005679E5">
      <w:pPr>
        <w:jc w:val="both"/>
      </w:pPr>
      <w:r w:rsidRPr="00154A73">
        <w:t xml:space="preserve">L’Acheteur </w:t>
      </w:r>
      <w:r w:rsidRPr="005679E5">
        <w:rPr>
          <w:bCs/>
          <w:szCs w:val="24"/>
          <w:lang w:val="fr"/>
        </w:rPr>
        <w:t>classera</w:t>
      </w:r>
      <w:r w:rsidRPr="00154A73">
        <w:t xml:space="preserve"> les off</w:t>
      </w:r>
      <w:r w:rsidRPr="00AA46EA">
        <w:t xml:space="preserve">res </w:t>
      </w:r>
      <w:r>
        <w:t xml:space="preserve">substantiellement conformes </w:t>
      </w:r>
      <w:r w:rsidRPr="00AA46EA">
        <w:t>dans l’un des trois groupes ci-après</w:t>
      </w:r>
      <w:r>
        <w:t xml:space="preserve"> </w:t>
      </w:r>
      <w:r w:rsidRPr="00AA46EA">
        <w:t>:</w:t>
      </w:r>
    </w:p>
    <w:p w14:paraId="493B3BF4" w14:textId="003FB178" w:rsidR="00D671D9" w:rsidRPr="00CE6A66" w:rsidRDefault="00D671D9" w:rsidP="005679E5">
      <w:pPr>
        <w:spacing w:before="120" w:after="200"/>
        <w:ind w:left="630" w:right="-72" w:hanging="544"/>
        <w:jc w:val="both"/>
      </w:pPr>
      <w:r w:rsidRPr="00B62823">
        <w:t>a)</w:t>
      </w:r>
      <w:r w:rsidRPr="00D671D9">
        <w:rPr>
          <w:b/>
        </w:rPr>
        <w:tab/>
        <w:t>Groupe A</w:t>
      </w:r>
      <w:r>
        <w:rPr>
          <w:b/>
        </w:rPr>
        <w:t xml:space="preserve"> </w:t>
      </w:r>
      <w:r w:rsidRPr="00B62823">
        <w:t>: les offres proposant des fournitu</w:t>
      </w:r>
      <w:r w:rsidRPr="001C2DA2">
        <w:t>res fabriquées dans le pays de l’Emprunteur, pour lesquelles</w:t>
      </w:r>
      <w:r>
        <w:t xml:space="preserve"> </w:t>
      </w:r>
      <w:r w:rsidRPr="001C2DA2">
        <w:t>: (i) le coût de la main d’</w:t>
      </w:r>
      <w:r w:rsidR="008D4336" w:rsidRPr="001C2DA2">
        <w:t>œuvre</w:t>
      </w:r>
      <w:r w:rsidRPr="001C2DA2">
        <w:t>, des matières premières et des composants originaires du pays de l’Emprunteur représentent plus de trente (30) pourcent du prix EXW des fournitures, et (ii) l’éta</w:t>
      </w:r>
      <w:r w:rsidRPr="00CE6A66">
        <w:t xml:space="preserve">blissement dans lequel ces fournitures seront fabriquées ou assemblées, fabrique ou assemble des fournitures identiques au moins depuis la date de la remise des </w:t>
      </w:r>
      <w:r>
        <w:t>O</w:t>
      </w:r>
      <w:r w:rsidRPr="00CE6A66">
        <w:t>ffres.</w:t>
      </w:r>
    </w:p>
    <w:p w14:paraId="0077D656" w14:textId="4C4FC7AE" w:rsidR="00D671D9" w:rsidRPr="00734D63" w:rsidRDefault="00D671D9" w:rsidP="005679E5">
      <w:pPr>
        <w:spacing w:before="120" w:after="200"/>
        <w:ind w:left="630" w:right="-72" w:hanging="544"/>
        <w:jc w:val="both"/>
      </w:pPr>
      <w:r w:rsidRPr="00CE6A66">
        <w:t>b)</w:t>
      </w:r>
      <w:r w:rsidRPr="00D671D9">
        <w:rPr>
          <w:b/>
        </w:rPr>
        <w:tab/>
        <w:t>Groupe B</w:t>
      </w:r>
      <w:r>
        <w:rPr>
          <w:b/>
        </w:rPr>
        <w:t xml:space="preserve"> </w:t>
      </w:r>
      <w:r w:rsidRPr="00734D63">
        <w:t>: toutes les autres offres proposant des fournitures originaires du pays de l’Emprunteur.</w:t>
      </w:r>
    </w:p>
    <w:p w14:paraId="10665ACA" w14:textId="2BAC2D1D" w:rsidR="00D671D9" w:rsidRPr="00F76F58" w:rsidRDefault="00D671D9" w:rsidP="005679E5">
      <w:pPr>
        <w:spacing w:before="120" w:after="200"/>
        <w:ind w:left="630" w:right="-72" w:hanging="544"/>
        <w:jc w:val="both"/>
      </w:pPr>
      <w:r w:rsidRPr="00734D63">
        <w:t>c)</w:t>
      </w:r>
      <w:r w:rsidRPr="00D671D9">
        <w:rPr>
          <w:b/>
        </w:rPr>
        <w:tab/>
        <w:t>Groupe C</w:t>
      </w:r>
      <w:r>
        <w:rPr>
          <w:b/>
        </w:rPr>
        <w:t xml:space="preserve"> </w:t>
      </w:r>
      <w:r w:rsidRPr="00734D63">
        <w:t xml:space="preserve">: les offres proposant des fournitures fabriquées </w:t>
      </w:r>
      <w:r>
        <w:t xml:space="preserve">ou assemblées </w:t>
      </w:r>
      <w:r w:rsidRPr="00F76F58">
        <w:t>en dehors du pays de l’Emprunteur, qui ont été ou qui seront importées.</w:t>
      </w:r>
    </w:p>
    <w:p w14:paraId="41B5BE0B" w14:textId="77777777" w:rsidR="00D671D9" w:rsidRPr="001C2DA2" w:rsidRDefault="00D671D9" w:rsidP="005679E5">
      <w:pPr>
        <w:spacing w:after="240"/>
        <w:jc w:val="both"/>
      </w:pPr>
      <w:r w:rsidRPr="00154A73">
        <w:t xml:space="preserve">Pour faciliter cette </w:t>
      </w:r>
      <w:r w:rsidRPr="00AA46EA">
        <w:t>classification par l’Acheteur, le Soumissionnaire remplira la version appropr</w:t>
      </w:r>
      <w:r w:rsidRPr="00B62823">
        <w:t xml:space="preserve">iée du Bordereau des prix inclus dans le Dossier d’Appel d’Offres. Il est entendu toutefois que si le Soumissionnaire se trompe de version et remplit un autre formulaire, son </w:t>
      </w:r>
      <w:r>
        <w:t>O</w:t>
      </w:r>
      <w:r w:rsidRPr="00B62823">
        <w:t>ffre ne sera pas écartée mais sera simplement reclassée par les soins de l’Ac</w:t>
      </w:r>
      <w:r w:rsidRPr="001C2DA2">
        <w:t>heteur dans le groupe qui convient.</w:t>
      </w:r>
    </w:p>
    <w:p w14:paraId="744875FC" w14:textId="00321A07" w:rsidR="00D671D9" w:rsidRPr="00CE6A66" w:rsidRDefault="00D671D9" w:rsidP="005679E5">
      <w:pPr>
        <w:spacing w:after="240"/>
        <w:jc w:val="both"/>
      </w:pPr>
      <w:r w:rsidRPr="00CE6A66">
        <w:t xml:space="preserve">L’Acheteur examinera d’abord les </w:t>
      </w:r>
      <w:r>
        <w:t>O</w:t>
      </w:r>
      <w:r w:rsidRPr="00CE6A66">
        <w:t xml:space="preserve">ffres pour vérifier dans quel groupe les </w:t>
      </w:r>
      <w:r>
        <w:t>S</w:t>
      </w:r>
      <w:r w:rsidRPr="00CE6A66">
        <w:t xml:space="preserve">oumissionnaires auront classé leurs </w:t>
      </w:r>
      <w:r>
        <w:t>O</w:t>
      </w:r>
      <w:r w:rsidRPr="00CE6A66">
        <w:t>ffres en préparant leurs soumissions et Bordereaux des prix. I</w:t>
      </w:r>
      <w:r w:rsidR="001C4954">
        <w:t xml:space="preserve">l </w:t>
      </w:r>
      <w:r w:rsidRPr="00CE6A66">
        <w:t>confirmera ou modifiera ce classement si besoin est.</w:t>
      </w:r>
    </w:p>
    <w:p w14:paraId="1AE33FBB" w14:textId="40A38E33" w:rsidR="00D671D9" w:rsidRPr="00734D63" w:rsidRDefault="002E0D22" w:rsidP="005679E5">
      <w:pPr>
        <w:spacing w:after="240"/>
        <w:jc w:val="both"/>
      </w:pPr>
      <w:r>
        <w:t>Après l’évaluation</w:t>
      </w:r>
      <w:r w:rsidR="00D140D0">
        <w:t xml:space="preserve"> combinée décrite ci-dessous, l</w:t>
      </w:r>
      <w:r w:rsidRPr="00734D63">
        <w:t xml:space="preserve">es </w:t>
      </w:r>
      <w:r w:rsidR="00D671D9">
        <w:t>O</w:t>
      </w:r>
      <w:r w:rsidR="00D671D9" w:rsidRPr="00734D63">
        <w:t xml:space="preserve">ffres évaluées de chaque groupe seront ensuite comparées entre elles, pour déterminer quelle est </w:t>
      </w:r>
      <w:r w:rsidR="00A161E9">
        <w:t>l’Offre</w:t>
      </w:r>
      <w:r w:rsidR="00D671D9" w:rsidRPr="00734D63">
        <w:t xml:space="preserve"> évaluée la </w:t>
      </w:r>
      <w:r w:rsidR="00580B43">
        <w:t>Plus Avantageuse</w:t>
      </w:r>
      <w:r w:rsidR="00D671D9" w:rsidRPr="00734D63">
        <w:t xml:space="preserve"> de chaque groupe. L’</w:t>
      </w:r>
      <w:r w:rsidR="00D671D9">
        <w:t>O</w:t>
      </w:r>
      <w:r w:rsidR="00D671D9" w:rsidRPr="00734D63">
        <w:t xml:space="preserve">ffre évaluée la </w:t>
      </w:r>
      <w:r w:rsidR="00580B43">
        <w:t>Plus Avantageu</w:t>
      </w:r>
      <w:r w:rsidR="006539FB">
        <w:t>se</w:t>
      </w:r>
      <w:r w:rsidR="00D671D9" w:rsidRPr="00734D63">
        <w:t xml:space="preserve"> de chaque groupe sera ensuite comparée avec les offre</w:t>
      </w:r>
      <w:r w:rsidR="00E9797E">
        <w:t>s</w:t>
      </w:r>
      <w:r w:rsidR="00D671D9" w:rsidRPr="00734D63">
        <w:t xml:space="preserve"> évaluées les </w:t>
      </w:r>
      <w:r w:rsidR="006539FB">
        <w:t>Plus Avantageuses</w:t>
      </w:r>
      <w:r w:rsidR="00D671D9" w:rsidRPr="00734D63">
        <w:t xml:space="preserve"> des autres groupes. Si, de cette comparaison, il ressort qu’une </w:t>
      </w:r>
      <w:r w:rsidR="00D671D9">
        <w:t>O</w:t>
      </w:r>
      <w:r w:rsidR="00D671D9" w:rsidRPr="00734D63">
        <w:t xml:space="preserve">ffre des Groupes A ou B est </w:t>
      </w:r>
      <w:r w:rsidR="00A161E9">
        <w:t>l’Offre</w:t>
      </w:r>
      <w:r w:rsidR="00D671D9" w:rsidRPr="00734D63">
        <w:t xml:space="preserve"> évaluée la </w:t>
      </w:r>
      <w:r w:rsidR="006539FB">
        <w:t>Plus Avantageuse</w:t>
      </w:r>
      <w:r w:rsidR="00D671D9" w:rsidRPr="00734D63">
        <w:t>, le Soumissionnaire qui l’a présentée se verra attribuer le marché.</w:t>
      </w:r>
    </w:p>
    <w:p w14:paraId="1B10B417" w14:textId="70AED2BA" w:rsidR="00D671D9" w:rsidRDefault="00D671D9" w:rsidP="005679E5">
      <w:pPr>
        <w:spacing w:after="240"/>
        <w:jc w:val="both"/>
      </w:pPr>
      <w:r w:rsidRPr="00734D63">
        <w:t xml:space="preserve">Si, à la suite de la comparaison qui précède, </w:t>
      </w:r>
      <w:r w:rsidR="00A161E9">
        <w:t>l’Offre</w:t>
      </w:r>
      <w:r w:rsidRPr="00734D63">
        <w:t xml:space="preserve"> évaluée la </w:t>
      </w:r>
      <w:r w:rsidR="003E691C">
        <w:t>Plus Avantageuse</w:t>
      </w:r>
      <w:r w:rsidRPr="00734D63">
        <w:t xml:space="preserve"> fait partie du Groupe C, toutes les offres du Groupe C seront de nouveau comparées à </w:t>
      </w:r>
      <w:r w:rsidR="00A161E9">
        <w:t>l’Offre</w:t>
      </w:r>
      <w:r w:rsidRPr="00734D63">
        <w:t xml:space="preserve"> évaluée la </w:t>
      </w:r>
      <w:r w:rsidR="006539FB">
        <w:t>Plus Avantageuse</w:t>
      </w:r>
      <w:r w:rsidRPr="00734D63">
        <w:t xml:space="preserve"> du Groupe A, après qu’on ait ajouté au prix évalué des fournitures proposées dans chacune des offres du Groupe C, et aux seules fins de cette comparaison supplémentaire, un montant de quinze (15) pour cent du prix CIP (lieu de destination) de</w:t>
      </w:r>
      <w:r>
        <w:t xml:space="preserve">s produits et biens à importer ou déjà importés. Tous les prix tiendront compte des rabais inconditionnels et </w:t>
      </w:r>
      <w:r w:rsidR="00B57842">
        <w:t xml:space="preserve">seront </w:t>
      </w:r>
      <w:r>
        <w:t xml:space="preserve">corrigés des erreurs arithmétiques. Si c’est </w:t>
      </w:r>
      <w:r w:rsidR="00A161E9">
        <w:t>l’Offre</w:t>
      </w:r>
      <w:r>
        <w:t xml:space="preserve"> du groupe A qui est </w:t>
      </w:r>
      <w:r w:rsidR="006539FB">
        <w:t>la Plus Avantageuse</w:t>
      </w:r>
      <w:r w:rsidR="00E9797E">
        <w:t xml:space="preserve"> </w:t>
      </w:r>
      <w:r>
        <w:t xml:space="preserve">elle est retenue </w:t>
      </w:r>
      <w:r>
        <w:lastRenderedPageBreak/>
        <w:t>comme a</w:t>
      </w:r>
      <w:r w:rsidR="00F059B0">
        <w:t>t</w:t>
      </w:r>
      <w:r>
        <w:t xml:space="preserve">tributaire du marché. Sinon c’est </w:t>
      </w:r>
      <w:r w:rsidR="00A161E9">
        <w:t>l’Offre</w:t>
      </w:r>
      <w:r>
        <w:t xml:space="preserve"> évaluée </w:t>
      </w:r>
      <w:r w:rsidR="006539FB">
        <w:t>la Plus Avantageuse</w:t>
      </w:r>
      <w:r w:rsidR="00E9797E">
        <w:t xml:space="preserve"> </w:t>
      </w:r>
      <w:r>
        <w:t>du Groupe C qui sera retenue</w:t>
      </w:r>
      <w:r w:rsidR="001C4954">
        <w:t>.</w:t>
      </w:r>
    </w:p>
    <w:p w14:paraId="5354EE69" w14:textId="12CA4CCE" w:rsidR="001C4954" w:rsidRPr="003B3A5A" w:rsidRDefault="00A21F86" w:rsidP="00DE5BE7">
      <w:pPr>
        <w:pStyle w:val="SEC3h2"/>
        <w:rPr>
          <w:b w:val="0"/>
          <w:bCs/>
          <w:lang w:val="fr-FR"/>
        </w:rPr>
      </w:pPr>
      <w:bookmarkStart w:id="360" w:name="_Toc138951855"/>
      <w:r w:rsidRPr="003B3A5A">
        <w:rPr>
          <w:bCs/>
          <w:lang w:val="fr-FR"/>
        </w:rPr>
        <w:t>2</w:t>
      </w:r>
      <w:r w:rsidR="001C4954" w:rsidRPr="003B3A5A">
        <w:rPr>
          <w:bCs/>
          <w:lang w:val="fr-FR"/>
        </w:rPr>
        <w:t xml:space="preserve"> Critères d’Evaluation (</w:t>
      </w:r>
      <w:r w:rsidR="00107D6C" w:rsidRPr="003B3A5A">
        <w:rPr>
          <w:bCs/>
          <w:lang w:val="fr-FR"/>
        </w:rPr>
        <w:t>IS 34.</w:t>
      </w:r>
      <w:r w:rsidRPr="003B3A5A">
        <w:rPr>
          <w:bCs/>
          <w:lang w:val="fr-FR"/>
        </w:rPr>
        <w:t>6</w:t>
      </w:r>
      <w:r w:rsidR="001C4954" w:rsidRPr="003B3A5A">
        <w:rPr>
          <w:bCs/>
          <w:lang w:val="fr-FR"/>
        </w:rPr>
        <w:t>)</w:t>
      </w:r>
      <w:bookmarkEnd w:id="360"/>
    </w:p>
    <w:p w14:paraId="2F5D4527" w14:textId="5D9DC504" w:rsidR="00107D6C" w:rsidRDefault="00107D6C" w:rsidP="000971F5">
      <w:pPr>
        <w:suppressAutoHyphens/>
        <w:spacing w:after="200"/>
        <w:ind w:right="-72"/>
        <w:jc w:val="both"/>
      </w:pPr>
      <w:r>
        <w:t>L’Acheteur utilisera les critères et les méthodologies mentionnés da</w:t>
      </w:r>
      <w:r w:rsidR="00A50A24">
        <w:t xml:space="preserve">ns </w:t>
      </w:r>
      <w:r w:rsidR="00A357B1">
        <w:t>cette Section pour évaluer la Partie Financière</w:t>
      </w:r>
      <w:r w:rsidR="00DA7F7D">
        <w:t>.</w:t>
      </w:r>
      <w:r w:rsidR="00AE64F2">
        <w:t xml:space="preserve"> </w:t>
      </w:r>
    </w:p>
    <w:p w14:paraId="7C4B16FF" w14:textId="33FE8EDF" w:rsidR="001C4954" w:rsidRPr="00734D63" w:rsidRDefault="001C4954" w:rsidP="001C4954">
      <w:pPr>
        <w:suppressAutoHyphens/>
        <w:spacing w:after="200"/>
        <w:ind w:right="-72"/>
        <w:jc w:val="both"/>
      </w:pPr>
      <w:r w:rsidRPr="00B62823">
        <w:t>L’évaluation d</w:t>
      </w:r>
      <w:r w:rsidR="0012509D">
        <w:t xml:space="preserve">e la Partie Financière </w:t>
      </w:r>
      <w:r w:rsidRPr="00B62823">
        <w:t>par l’Acheteur pourra prendre en compte, en plus du prix de l’</w:t>
      </w:r>
      <w:r w:rsidR="00AE64F2">
        <w:t>O</w:t>
      </w:r>
      <w:r w:rsidRPr="00B62823">
        <w:t>ffre</w:t>
      </w:r>
      <w:r w:rsidR="00B328BE">
        <w:t>,</w:t>
      </w:r>
      <w:r w:rsidRPr="00CE6A66">
        <w:t xml:space="preserve"> un ou plusieurs des facteurs </w:t>
      </w:r>
      <w:r w:rsidR="006355DA">
        <w:t xml:space="preserve">spécifiés à l’article </w:t>
      </w:r>
      <w:r w:rsidR="00132FEC">
        <w:t xml:space="preserve">34.6 des IS, </w:t>
      </w:r>
      <w:r w:rsidRPr="00734D63">
        <w:t>en utilisant les méthodes et critères décrits ci-dessous :</w:t>
      </w:r>
    </w:p>
    <w:p w14:paraId="67BE2135" w14:textId="77777777" w:rsidR="001C4954" w:rsidRPr="00222DE7" w:rsidRDefault="001C4954" w:rsidP="001C4954">
      <w:pPr>
        <w:suppressAutoHyphens/>
        <w:spacing w:after="200"/>
        <w:ind w:left="540" w:right="-72" w:hanging="533"/>
        <w:jc w:val="both"/>
      </w:pPr>
      <w:r w:rsidRPr="00734D63">
        <w:t>a)</w:t>
      </w:r>
      <w:r w:rsidRPr="00734D63">
        <w:rPr>
          <w:i/>
        </w:rPr>
        <w:tab/>
      </w:r>
      <w:r w:rsidRPr="00734D63">
        <w:t>Calendrier de livraison (version des Incoterms spé</w:t>
      </w:r>
      <w:r>
        <w:t>c</w:t>
      </w:r>
      <w:r w:rsidRPr="00222DE7">
        <w:t xml:space="preserve">ifiée dans les </w:t>
      </w:r>
      <w:r w:rsidRPr="00222DE7">
        <w:rPr>
          <w:b/>
          <w:bCs/>
        </w:rPr>
        <w:t>DPAO</w:t>
      </w:r>
      <w:r w:rsidRPr="00222DE7">
        <w:t>):</w:t>
      </w:r>
    </w:p>
    <w:p w14:paraId="040CCFBD" w14:textId="43EEA45E" w:rsidR="001C4954" w:rsidRPr="00CF538E" w:rsidRDefault="001C4954" w:rsidP="001C4954">
      <w:pPr>
        <w:suppressAutoHyphens/>
        <w:spacing w:after="200"/>
        <w:ind w:left="540" w:right="-72"/>
        <w:jc w:val="both"/>
        <w:rPr>
          <w:i/>
          <w:iCs/>
        </w:rPr>
      </w:pPr>
      <w:r w:rsidRPr="00CF538E">
        <w:rPr>
          <w:i/>
          <w:iCs/>
        </w:rPr>
        <w:t xml:space="preserve">Les Fournitures faisant l’objet du présent Appel d’Offres doivent être livrées au cours d’une période de temps acceptable (c’est à dire entre et y compris une date initiale et une date finale) spécifiée à la Section VII </w:t>
      </w:r>
      <w:r w:rsidR="00AE64F2" w:rsidRPr="00CF538E">
        <w:rPr>
          <w:i/>
          <w:iCs/>
        </w:rPr>
        <w:t>- Calendrier</w:t>
      </w:r>
      <w:r w:rsidRPr="00CF538E">
        <w:rPr>
          <w:i/>
          <w:iCs/>
        </w:rPr>
        <w:t xml:space="preserve"> de livraison. Aucun bonus ne sera alloué pour livraison anticipée ; et les Offres proposant une livraison au-delà de cette période seront considérées non conformes. A l’intérieur de cette </w:t>
      </w:r>
      <w:r w:rsidR="00AE64F2" w:rsidRPr="00CF538E">
        <w:rPr>
          <w:i/>
          <w:iCs/>
        </w:rPr>
        <w:t>période</w:t>
      </w:r>
      <w:r w:rsidRPr="00CF538E">
        <w:rPr>
          <w:i/>
          <w:iCs/>
        </w:rPr>
        <w:t xml:space="preserve"> acceptable, un ajustement de ____ </w:t>
      </w:r>
      <w:r w:rsidRPr="00BB0EE8">
        <w:rPr>
          <w:i/>
          <w:iCs/>
        </w:rPr>
        <w:t>[insérer le facteur d’ajustement]</w:t>
      </w:r>
      <w:r w:rsidRPr="00CF538E">
        <w:rPr>
          <w:i/>
          <w:iCs/>
        </w:rPr>
        <w:t xml:space="preserve"> sera ajouté aux prix des Offres prévoyant une livraison à une date comprise dans la période spécifiée au Calendrier de livraison. Cet ajustement sera effectué seulement à des fins d’évaluation.</w:t>
      </w:r>
    </w:p>
    <w:p w14:paraId="7A8A4532" w14:textId="3DE49BA1" w:rsidR="001C4954" w:rsidRPr="00400C1E" w:rsidRDefault="001C4954" w:rsidP="001C4954">
      <w:pPr>
        <w:suppressAutoHyphens/>
        <w:spacing w:after="200"/>
        <w:ind w:left="540" w:right="-72" w:hanging="540"/>
        <w:jc w:val="both"/>
        <w:rPr>
          <w:i/>
        </w:rPr>
      </w:pPr>
      <w:r w:rsidRPr="003D5EF6">
        <w:t>b)</w:t>
      </w:r>
      <w:r w:rsidRPr="00616BE0">
        <w:rPr>
          <w:i/>
        </w:rPr>
        <w:tab/>
      </w:r>
      <w:r w:rsidRPr="00616BE0">
        <w:t xml:space="preserve">Variantes au Calendrier de </w:t>
      </w:r>
      <w:r w:rsidR="000953E5">
        <w:t>pai</w:t>
      </w:r>
      <w:r w:rsidR="00AE64F2" w:rsidRPr="00616BE0">
        <w:t>ement :</w:t>
      </w:r>
      <w:r w:rsidRPr="00400C1E">
        <w:t xml:space="preserve"> </w:t>
      </w:r>
      <w:r w:rsidRPr="00400C1E">
        <w:rPr>
          <w:i/>
        </w:rPr>
        <w:t>[retenir une des options ci-après</w:t>
      </w:r>
      <w:r w:rsidR="0060199D">
        <w:rPr>
          <w:i/>
        </w:rPr>
        <w:t>, le cas échéant</w:t>
      </w:r>
      <w:r w:rsidRPr="00400C1E">
        <w:rPr>
          <w:i/>
        </w:rPr>
        <w:t>]</w:t>
      </w:r>
    </w:p>
    <w:p w14:paraId="258D9091" w14:textId="77777777" w:rsidR="001C4954" w:rsidRPr="00553BDC" w:rsidRDefault="001C4954" w:rsidP="001C4954">
      <w:pPr>
        <w:suppressAutoHyphens/>
        <w:spacing w:after="200"/>
        <w:ind w:left="1080" w:right="-72" w:hanging="533"/>
        <w:jc w:val="both"/>
        <w:rPr>
          <w:i/>
          <w:iCs/>
        </w:rPr>
      </w:pPr>
      <w:r w:rsidRPr="00F76F58">
        <w:t>i)</w:t>
      </w:r>
      <w:r w:rsidRPr="00F76F58">
        <w:tab/>
      </w:r>
      <w:r w:rsidRPr="00553BDC">
        <w:rPr>
          <w:i/>
          <w:iCs/>
        </w:rPr>
        <w:t>Les soumissionnaires 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 L’Acheteur peut considérer la variante au Calendrier de règlement et la réduction de prix proposées par le Soumissionnaire retenu sur la base du Calendrier de règlement figurant au CCAP.</w:t>
      </w:r>
    </w:p>
    <w:p w14:paraId="42EFD8D3" w14:textId="77777777" w:rsidR="001C4954" w:rsidRPr="00F76F58" w:rsidRDefault="001C4954" w:rsidP="001C4954">
      <w:pPr>
        <w:suppressAutoHyphens/>
        <w:spacing w:after="200"/>
        <w:ind w:left="1620" w:right="-72" w:hanging="533"/>
        <w:jc w:val="both"/>
      </w:pPr>
      <w:r w:rsidRPr="00F76F58">
        <w:rPr>
          <w:b/>
        </w:rPr>
        <w:t>ou</w:t>
      </w:r>
    </w:p>
    <w:p w14:paraId="065E01CE" w14:textId="160524DB" w:rsidR="001C4954" w:rsidRPr="001C2DA2" w:rsidRDefault="001C4954" w:rsidP="001C4954">
      <w:pPr>
        <w:suppressAutoHyphens/>
        <w:spacing w:after="200"/>
        <w:ind w:left="1080" w:right="-72" w:hanging="533"/>
        <w:jc w:val="both"/>
      </w:pPr>
      <w:r w:rsidRPr="00154A73">
        <w:t>ii)</w:t>
      </w:r>
      <w:r w:rsidRPr="00154A73">
        <w:tab/>
      </w:r>
      <w:r w:rsidRPr="00553BDC">
        <w:rPr>
          <w:i/>
          <w:iCs/>
        </w:rPr>
        <w:t xml:space="preserve">Le CCAP indique le Calendrier de règlement spécifié par l’Acheteur. Si une Offre contient un Calendrier différent et si l’Acheteur le considère acceptable, l’Offre sera évaluée en tenant compte des intérêts bancaires résultant du règlement anticipé prévu par la variante proposée dans </w:t>
      </w:r>
      <w:r w:rsidR="00A161E9" w:rsidRPr="00553BDC">
        <w:rPr>
          <w:i/>
          <w:iCs/>
        </w:rPr>
        <w:t>l’Offre</w:t>
      </w:r>
      <w:r w:rsidRPr="00553BDC">
        <w:rPr>
          <w:i/>
          <w:iCs/>
        </w:rPr>
        <w:t>, par rapport au Calendrier indiqué dans le Dossier d’Appel d’Offres, au taux annuel de ________</w:t>
      </w:r>
      <w:r>
        <w:t xml:space="preserve"> </w:t>
      </w:r>
      <w:r w:rsidRPr="007C5F11">
        <w:rPr>
          <w:i/>
          <w:iCs/>
        </w:rPr>
        <w:t>[insérer le taux d’ajustement]</w:t>
      </w:r>
      <w:r>
        <w:rPr>
          <w:i/>
          <w:iCs/>
        </w:rPr>
        <w:t>.</w:t>
      </w:r>
      <w:r w:rsidRPr="001C2DA2">
        <w:t xml:space="preserve"> </w:t>
      </w:r>
    </w:p>
    <w:p w14:paraId="5F77E592" w14:textId="77777777" w:rsidR="001C4954" w:rsidRPr="00616BE0" w:rsidRDefault="001C4954" w:rsidP="001C4954">
      <w:pPr>
        <w:suppressAutoHyphens/>
        <w:spacing w:after="200"/>
        <w:ind w:left="540" w:right="-72" w:hanging="533"/>
        <w:jc w:val="both"/>
      </w:pPr>
      <w:r w:rsidRPr="00CE6A66">
        <w:t>c)</w:t>
      </w:r>
      <w:r w:rsidRPr="00CE6A66">
        <w:rPr>
          <w:i/>
        </w:rPr>
        <w:tab/>
      </w:r>
      <w:r w:rsidRPr="00734D63">
        <w:t>Coût des pièces de rechange, des pièces détachées obligatoires, et du service après</w:t>
      </w:r>
      <w:r>
        <w:t>-</w:t>
      </w:r>
      <w:r w:rsidRPr="003D5EF6">
        <w:t xml:space="preserve">vente: </w:t>
      </w:r>
      <w:r w:rsidRPr="00616BE0">
        <w:rPr>
          <w:i/>
          <w:iCs/>
        </w:rPr>
        <w:t>[insérer (i) ou (ii) ci-dessous]</w:t>
      </w:r>
    </w:p>
    <w:p w14:paraId="15AEF28D" w14:textId="77777777" w:rsidR="001C4954" w:rsidRPr="00B62823" w:rsidRDefault="001C4954" w:rsidP="001C4954">
      <w:pPr>
        <w:suppressAutoHyphens/>
        <w:spacing w:after="200"/>
        <w:ind w:left="1080" w:right="-72" w:hanging="533"/>
        <w:jc w:val="both"/>
      </w:pPr>
      <w:r w:rsidRPr="00400C1E">
        <w:t>i)</w:t>
      </w:r>
      <w:r w:rsidRPr="00400C1E">
        <w:tab/>
        <w:t>La liste et les quantités des principaux ensembles et pièces de rechange, qui seront prob</w:t>
      </w:r>
      <w:r w:rsidRPr="00F76F58">
        <w:t xml:space="preserve">ablement nécessaires pendant la période initiale de fonctionnement des fournitures spécifiée aux </w:t>
      </w:r>
      <w:r w:rsidRPr="00F76F58">
        <w:rPr>
          <w:b/>
          <w:bCs/>
        </w:rPr>
        <w:t>DPAO</w:t>
      </w:r>
      <w:r w:rsidRPr="00F76F58">
        <w:t xml:space="preserve"> en référence à l’article </w:t>
      </w:r>
      <w:r w:rsidRPr="00154A73">
        <w:t>16.4</w:t>
      </w:r>
      <w:r w:rsidRPr="00AA46EA">
        <w:t xml:space="preserve"> des IS, est fournie dans la liste des Fournitures. Leur coût total résultant de l’applicatio</w:t>
      </w:r>
      <w:r w:rsidRPr="00B62823">
        <w:t>n des prix unitaires indiqués dans l’</w:t>
      </w:r>
      <w:r>
        <w:t>O</w:t>
      </w:r>
      <w:r w:rsidRPr="00B62823">
        <w:t>ffre, sera ajouté au prix de l’</w:t>
      </w:r>
      <w:r>
        <w:t>O</w:t>
      </w:r>
      <w:r w:rsidRPr="00B62823">
        <w:t>ffre aux fins d’évaluation.</w:t>
      </w:r>
    </w:p>
    <w:p w14:paraId="739BBCE6" w14:textId="77777777" w:rsidR="001C4954" w:rsidRPr="001C2DA2" w:rsidRDefault="001C4954" w:rsidP="001C4954">
      <w:pPr>
        <w:suppressAutoHyphens/>
        <w:spacing w:after="200"/>
        <w:ind w:left="1620" w:right="-72" w:hanging="533"/>
        <w:jc w:val="both"/>
      </w:pPr>
      <w:r w:rsidRPr="001C2DA2">
        <w:rPr>
          <w:b/>
        </w:rPr>
        <w:lastRenderedPageBreak/>
        <w:t>ou</w:t>
      </w:r>
    </w:p>
    <w:p w14:paraId="38AAADCE" w14:textId="77777777" w:rsidR="001C4954" w:rsidRPr="00734D63" w:rsidRDefault="001C4954" w:rsidP="001C4954">
      <w:pPr>
        <w:suppressAutoHyphens/>
        <w:spacing w:after="200"/>
        <w:ind w:left="1080" w:right="-72" w:hanging="533"/>
        <w:jc w:val="both"/>
      </w:pPr>
      <w:r w:rsidRPr="00CE6A66">
        <w:t>ii)</w:t>
      </w:r>
      <w:r w:rsidRPr="00CE6A66">
        <w:tab/>
        <w:t xml:space="preserve">L’Acheteur dressera une liste des composants et pièces de rechange d’emploi fréquent les plus coûteuses, en même temps qu’une estimation des quantités nécessaires pour la période initiale de fonctionnement, telle qu’elle est stipulée aux </w:t>
      </w:r>
      <w:r w:rsidRPr="00734D63">
        <w:rPr>
          <w:b/>
          <w:bCs/>
        </w:rPr>
        <w:t>DPAO</w:t>
      </w:r>
      <w:r w:rsidRPr="00734D63">
        <w:t xml:space="preserve"> en référence à l’article 16.4 des IS. Le coût correspondant sera déterminé à partir des prix unitaires indiqués par le Soumissionnaire, et sera ajouté au prix de l’</w:t>
      </w:r>
      <w:r>
        <w:t>O</w:t>
      </w:r>
      <w:r w:rsidRPr="00734D63">
        <w:t>ffre aux fins d’évaluation.</w:t>
      </w:r>
    </w:p>
    <w:p w14:paraId="06DA8132" w14:textId="46978B99" w:rsidR="001C4954" w:rsidRPr="00734D63" w:rsidRDefault="001C4954" w:rsidP="001C4954">
      <w:pPr>
        <w:suppressAutoHyphens/>
        <w:spacing w:after="200"/>
        <w:ind w:left="540" w:right="-72" w:hanging="533"/>
        <w:jc w:val="both"/>
      </w:pPr>
      <w:r w:rsidRPr="00734D63">
        <w:t>d)</w:t>
      </w:r>
      <w:r w:rsidRPr="00734D63">
        <w:rPr>
          <w:i/>
        </w:rPr>
        <w:tab/>
      </w:r>
      <w:r w:rsidRPr="00734D63">
        <w:rPr>
          <w:iCs/>
        </w:rPr>
        <w:t>Disponibilité des p</w:t>
      </w:r>
      <w:r w:rsidRPr="00734D63">
        <w:t xml:space="preserve">ièces de rechange et des services après-vente dans le </w:t>
      </w:r>
      <w:r w:rsidR="00DD1BB9">
        <w:t>Pays de l’Acheteur</w:t>
      </w:r>
      <w:r w:rsidRPr="00734D63">
        <w:t>, pour les équipements offerts dans l’</w:t>
      </w:r>
      <w:r>
        <w:t>O</w:t>
      </w:r>
      <w:r w:rsidRPr="00734D63">
        <w:t>ffre :</w:t>
      </w:r>
    </w:p>
    <w:p w14:paraId="079B07FA" w14:textId="77777777" w:rsidR="001C4954" w:rsidRPr="00734D63" w:rsidRDefault="001C4954" w:rsidP="001C4954">
      <w:pPr>
        <w:suppressAutoHyphens/>
        <w:spacing w:after="200"/>
        <w:ind w:left="540" w:right="-72" w:firstLine="7"/>
        <w:jc w:val="both"/>
      </w:pPr>
      <w:r w:rsidRPr="00734D63">
        <w:t xml:space="preserve">Le coût pour l’Acheteur de la mise en place d’installations minimums pour le service après-vente et pour le stockage des pièces de rechange, </w:t>
      </w:r>
      <w:r>
        <w:t xml:space="preserve">sera, </w:t>
      </w:r>
      <w:r w:rsidRPr="00734D63">
        <w:t xml:space="preserve">s’il est </w:t>
      </w:r>
      <w:r>
        <w:t>chiffré</w:t>
      </w:r>
      <w:r w:rsidRPr="00734D63">
        <w:t xml:space="preserve"> séparément, ajouté au prix de l’</w:t>
      </w:r>
      <w:r>
        <w:t>O</w:t>
      </w:r>
      <w:r w:rsidRPr="00734D63">
        <w:t>ffre, aux fins d’évaluation.</w:t>
      </w:r>
    </w:p>
    <w:p w14:paraId="618DA6C2" w14:textId="77777777" w:rsidR="001C4954" w:rsidRPr="006A02F3" w:rsidRDefault="001C4954" w:rsidP="001C4954">
      <w:pPr>
        <w:suppressAutoHyphens/>
        <w:spacing w:after="200"/>
        <w:ind w:left="540" w:right="-72" w:hanging="540"/>
        <w:jc w:val="both"/>
      </w:pPr>
      <w:r w:rsidRPr="00734D63">
        <w:t>e)</w:t>
      </w:r>
      <w:r w:rsidRPr="00734D63">
        <w:rPr>
          <w:i/>
        </w:rPr>
        <w:tab/>
      </w:r>
      <w:r w:rsidRPr="004A2C5F">
        <w:rPr>
          <w:lang w:val="fr"/>
        </w:rPr>
        <w:t xml:space="preserve">Coûts du cycle de vie </w:t>
      </w:r>
    </w:p>
    <w:p w14:paraId="12434F60" w14:textId="7DD72F77" w:rsidR="001C4954" w:rsidRPr="006A02F3" w:rsidRDefault="001C4954" w:rsidP="001C4954">
      <w:pPr>
        <w:suppressAutoHyphens/>
        <w:spacing w:after="200"/>
        <w:ind w:left="540" w:right="-72"/>
        <w:jc w:val="both"/>
        <w:rPr>
          <w:i/>
        </w:rPr>
      </w:pPr>
      <w:r w:rsidRPr="004A2C5F">
        <w:rPr>
          <w:lang w:val="fr"/>
        </w:rPr>
        <w:t xml:space="preserve">Si spécifié dans </w:t>
      </w:r>
      <w:r>
        <w:rPr>
          <w:lang w:val="fr"/>
        </w:rPr>
        <w:t xml:space="preserve">les DPAO </w:t>
      </w:r>
      <w:r w:rsidRPr="004A2C5F">
        <w:rPr>
          <w:lang w:val="fr"/>
        </w:rPr>
        <w:t>34.</w:t>
      </w:r>
      <w:r w:rsidR="007B69A9">
        <w:rPr>
          <w:lang w:val="fr"/>
        </w:rPr>
        <w:t>6</w:t>
      </w:r>
      <w:r w:rsidRPr="004A2C5F">
        <w:rPr>
          <w:lang w:val="fr"/>
        </w:rPr>
        <w:t>, un ajustement pour tenir compte des coûts supplémentaires du cycle de vie pour la période spécifiée ci-dessous, tels que les coûts d’exploitation et d’entretien des marchandises, sera ajouté au prix de l’</w:t>
      </w:r>
      <w:r>
        <w:rPr>
          <w:lang w:val="fr"/>
        </w:rPr>
        <w:t>O</w:t>
      </w:r>
      <w:r w:rsidRPr="004A2C5F">
        <w:rPr>
          <w:lang w:val="fr"/>
        </w:rPr>
        <w:t>ffre, à des fins d’évaluation uniquement</w:t>
      </w:r>
      <w:r>
        <w:rPr>
          <w:lang w:val="fr"/>
        </w:rPr>
        <w:t xml:space="preserve">. </w:t>
      </w:r>
      <w:r w:rsidRPr="004A2C5F">
        <w:rPr>
          <w:lang w:val="fr"/>
        </w:rPr>
        <w:t>L’ajustement sera évalué conformément à la méthodologie spécifiée ci-</w:t>
      </w:r>
      <w:r w:rsidR="00AE64F2" w:rsidRPr="004A2C5F">
        <w:rPr>
          <w:lang w:val="fr"/>
        </w:rPr>
        <w:t>dessous:</w:t>
      </w:r>
    </w:p>
    <w:p w14:paraId="3B48C2C2" w14:textId="32D9470E" w:rsidR="001C4954" w:rsidRPr="006A02F3" w:rsidRDefault="001C4954" w:rsidP="001C4954">
      <w:pPr>
        <w:suppressAutoHyphens/>
        <w:spacing w:after="200"/>
        <w:ind w:left="540" w:right="-72"/>
        <w:jc w:val="both"/>
        <w:rPr>
          <w:i/>
        </w:rPr>
      </w:pPr>
      <w:r w:rsidRPr="004A2C5F">
        <w:rPr>
          <w:i/>
          <w:lang w:val="fr"/>
        </w:rPr>
        <w:t>[Note à l’acheteur : Le coût du cycle de vie doit être utilisé lorsque les coûts d’exploitation et/ou d’entretien sur la durée de vie spécifiée des</w:t>
      </w:r>
      <w:r w:rsidR="000953E5">
        <w:rPr>
          <w:i/>
          <w:lang w:val="fr"/>
        </w:rPr>
        <w:t xml:space="preserve"> </w:t>
      </w:r>
      <w:r>
        <w:rPr>
          <w:i/>
          <w:lang w:val="fr"/>
        </w:rPr>
        <w:t>fournitures</w:t>
      </w:r>
      <w:r w:rsidRPr="004A2C5F">
        <w:rPr>
          <w:i/>
          <w:lang w:val="fr"/>
        </w:rPr>
        <w:t xml:space="preserve"> sont estimés considérables par rapport au coût initial et peuvent varier selon les différentes </w:t>
      </w:r>
      <w:r>
        <w:rPr>
          <w:i/>
          <w:lang w:val="fr"/>
        </w:rPr>
        <w:t>Offres</w:t>
      </w:r>
      <w:r w:rsidRPr="004A2C5F">
        <w:rPr>
          <w:i/>
          <w:lang w:val="fr"/>
        </w:rPr>
        <w:t>. Le coût du cycle de vie sont évalués sur la base de la valeur actualisée nette. Si les coûts du cycle de vie s’appliquent, précisez les facteurs requis pour les déterminer à des fins d’évaluation.</w:t>
      </w:r>
      <w:r w:rsidR="00F05D87">
        <w:rPr>
          <w:i/>
          <w:lang w:val="fr"/>
        </w:rPr>
        <w:t>]</w:t>
      </w:r>
    </w:p>
    <w:p w14:paraId="71645EBF" w14:textId="77777777" w:rsidR="001C4954" w:rsidRPr="006A02F3" w:rsidRDefault="001C4954" w:rsidP="001C4954">
      <w:pPr>
        <w:suppressAutoHyphens/>
        <w:spacing w:after="120"/>
        <w:ind w:left="1080" w:right="-72"/>
        <w:jc w:val="both"/>
        <w:rPr>
          <w:i/>
        </w:rPr>
      </w:pPr>
      <w:r w:rsidRPr="004A2C5F">
        <w:rPr>
          <w:i/>
          <w:lang w:val="fr"/>
        </w:rPr>
        <w:t>[Modifiez le texte suivant au besoin, ou supprimez-le si le coût du cycle de vie n’est pas applicable]</w:t>
      </w:r>
    </w:p>
    <w:p w14:paraId="3293B029" w14:textId="77777777" w:rsidR="001C4954" w:rsidRPr="006A02F3" w:rsidRDefault="001C4954" w:rsidP="00437980">
      <w:pPr>
        <w:pStyle w:val="Paragraphedeliste"/>
        <w:numPr>
          <w:ilvl w:val="3"/>
          <w:numId w:val="73"/>
        </w:numPr>
        <w:tabs>
          <w:tab w:val="clear" w:pos="1901"/>
        </w:tabs>
        <w:overflowPunct/>
        <w:autoSpaceDE/>
        <w:autoSpaceDN/>
        <w:adjustRightInd/>
        <w:spacing w:after="120"/>
        <w:ind w:left="1710" w:right="-72" w:hanging="529"/>
        <w:contextualSpacing w:val="0"/>
        <w:textAlignment w:val="auto"/>
      </w:pPr>
      <w:r w:rsidRPr="004A2C5F">
        <w:rPr>
          <w:lang w:val="fr"/>
        </w:rPr>
        <w:t xml:space="preserve">nombre d’années pour la détermination du coût du cycle de vie </w:t>
      </w:r>
      <w:r w:rsidRPr="007C5F11">
        <w:rPr>
          <w:i/>
          <w:iCs/>
          <w:lang w:val="fr"/>
        </w:rPr>
        <w:t>[insérer le nombre d’années]</w:t>
      </w:r>
      <w:r w:rsidRPr="004A2C5F">
        <w:rPr>
          <w:lang w:val="fr"/>
        </w:rPr>
        <w:t>;</w:t>
      </w:r>
    </w:p>
    <w:p w14:paraId="66D9E896" w14:textId="77777777" w:rsidR="001C4954" w:rsidRPr="006A02F3" w:rsidRDefault="001C4954" w:rsidP="00437980">
      <w:pPr>
        <w:pStyle w:val="Paragraphedeliste"/>
        <w:numPr>
          <w:ilvl w:val="3"/>
          <w:numId w:val="73"/>
        </w:numPr>
        <w:tabs>
          <w:tab w:val="clear" w:pos="1901"/>
        </w:tabs>
        <w:overflowPunct/>
        <w:autoSpaceDE/>
        <w:autoSpaceDN/>
        <w:adjustRightInd/>
        <w:spacing w:after="120"/>
        <w:ind w:left="1710" w:right="-72" w:hanging="529"/>
        <w:contextualSpacing w:val="0"/>
        <w:textAlignment w:val="auto"/>
      </w:pPr>
      <w:r w:rsidRPr="004A2C5F">
        <w:rPr>
          <w:lang w:val="fr"/>
        </w:rPr>
        <w:t xml:space="preserve">le taux d’actualisation à appliquer pour déterminer la valeur actualisée nette des coûts futurs d’exploitation et d’entretien (coûts récurrents) est de </w:t>
      </w:r>
      <w:r w:rsidRPr="007C5F11">
        <w:rPr>
          <w:i/>
          <w:iCs/>
          <w:lang w:val="fr"/>
        </w:rPr>
        <w:t>[insérer le taux d’actualisation]</w:t>
      </w:r>
      <w:r w:rsidRPr="004A2C5F">
        <w:rPr>
          <w:lang w:val="fr"/>
        </w:rPr>
        <w:t>;</w:t>
      </w:r>
    </w:p>
    <w:p w14:paraId="50BCBE93" w14:textId="77777777" w:rsidR="001C4954" w:rsidRPr="006A02F3" w:rsidRDefault="001C4954" w:rsidP="00437980">
      <w:pPr>
        <w:pStyle w:val="Paragraphedeliste"/>
        <w:numPr>
          <w:ilvl w:val="3"/>
          <w:numId w:val="73"/>
        </w:numPr>
        <w:tabs>
          <w:tab w:val="clear" w:pos="1901"/>
        </w:tabs>
        <w:overflowPunct/>
        <w:autoSpaceDE/>
        <w:autoSpaceDN/>
        <w:adjustRightInd/>
        <w:spacing w:after="120"/>
        <w:ind w:left="1710" w:right="-72" w:hanging="529"/>
        <w:contextualSpacing w:val="0"/>
        <w:textAlignment w:val="auto"/>
      </w:pPr>
      <w:r w:rsidRPr="004A2C5F">
        <w:rPr>
          <w:lang w:val="fr"/>
        </w:rPr>
        <w:t xml:space="preserve">les coûts annuels d’exploitation et d’entretien (coûts récurrents) sont déterminés sur la base de la méthode suivante: </w:t>
      </w:r>
      <w:r w:rsidRPr="007C5F11">
        <w:rPr>
          <w:i/>
          <w:iCs/>
          <w:lang w:val="fr"/>
        </w:rPr>
        <w:t>[insérer la méthodologie]</w:t>
      </w:r>
      <w:r w:rsidRPr="004A2C5F">
        <w:rPr>
          <w:lang w:val="fr"/>
        </w:rPr>
        <w:t>;</w:t>
      </w:r>
    </w:p>
    <w:p w14:paraId="73E7DF72" w14:textId="77777777" w:rsidR="001C4954" w:rsidRPr="006A02F3" w:rsidRDefault="001C4954" w:rsidP="00437980">
      <w:pPr>
        <w:pStyle w:val="Paragraphedeliste"/>
        <w:numPr>
          <w:ilvl w:val="3"/>
          <w:numId w:val="73"/>
        </w:numPr>
        <w:tabs>
          <w:tab w:val="clear" w:pos="1901"/>
        </w:tabs>
        <w:overflowPunct/>
        <w:autoSpaceDE/>
        <w:autoSpaceDN/>
        <w:adjustRightInd/>
        <w:spacing w:after="120"/>
        <w:ind w:left="1710" w:right="-72" w:hanging="529"/>
        <w:contextualSpacing w:val="0"/>
        <w:textAlignment w:val="auto"/>
      </w:pPr>
      <w:r w:rsidRPr="004A2C5F">
        <w:rPr>
          <w:lang w:val="fr"/>
        </w:rPr>
        <w:t xml:space="preserve">et les renseignements suivants sont exigés des </w:t>
      </w:r>
      <w:r>
        <w:rPr>
          <w:lang w:val="fr"/>
        </w:rPr>
        <w:t>S</w:t>
      </w:r>
      <w:r w:rsidRPr="004A2C5F">
        <w:rPr>
          <w:lang w:val="fr"/>
        </w:rPr>
        <w:t xml:space="preserve">oumissionnaires </w:t>
      </w:r>
      <w:r w:rsidRPr="007C5F11">
        <w:rPr>
          <w:i/>
          <w:iCs/>
          <w:lang w:val="fr"/>
        </w:rPr>
        <w:t xml:space="preserve">[insérer toute information exigée des </w:t>
      </w:r>
      <w:r>
        <w:rPr>
          <w:i/>
          <w:iCs/>
          <w:lang w:val="fr"/>
        </w:rPr>
        <w:t>S</w:t>
      </w:r>
      <w:r w:rsidRPr="007C5F11">
        <w:rPr>
          <w:i/>
          <w:iCs/>
          <w:lang w:val="fr"/>
        </w:rPr>
        <w:t>oumissionnaires, y compris les prix]</w:t>
      </w:r>
      <w:r w:rsidRPr="004A2C5F">
        <w:rPr>
          <w:lang w:val="fr"/>
        </w:rPr>
        <w:t>.</w:t>
      </w:r>
    </w:p>
    <w:p w14:paraId="217414A6" w14:textId="77777777" w:rsidR="001C4954" w:rsidRPr="006A02F3" w:rsidRDefault="001C4954" w:rsidP="001C4954"/>
    <w:p w14:paraId="7D48DE12" w14:textId="77777777" w:rsidR="001C4954" w:rsidRPr="00B62823" w:rsidRDefault="001C4954" w:rsidP="001C4954">
      <w:pPr>
        <w:suppressAutoHyphens/>
        <w:spacing w:after="200"/>
        <w:ind w:left="540" w:right="-72" w:hanging="533"/>
        <w:jc w:val="both"/>
      </w:pPr>
      <w:r w:rsidRPr="00154A73">
        <w:t>f)</w:t>
      </w:r>
      <w:r w:rsidRPr="00AA46EA">
        <w:rPr>
          <w:i/>
        </w:rPr>
        <w:tab/>
      </w:r>
      <w:r w:rsidRPr="00AA46EA">
        <w:t>Performance et rendement des fournitures</w:t>
      </w:r>
      <w:r w:rsidRPr="00AA46EA">
        <w:rPr>
          <w:i/>
          <w:iCs/>
        </w:rPr>
        <w:t xml:space="preserve"> : [</w:t>
      </w:r>
      <w:r w:rsidRPr="009F4588">
        <w:rPr>
          <w:b/>
          <w:bCs/>
          <w:i/>
          <w:iCs/>
        </w:rPr>
        <w:t>insérer (i) ou (ii) ci-dessous</w:t>
      </w:r>
      <w:r w:rsidRPr="00AA46EA">
        <w:rPr>
          <w:i/>
          <w:iCs/>
        </w:rPr>
        <w:t>]</w:t>
      </w:r>
    </w:p>
    <w:p w14:paraId="6F7C5A76" w14:textId="182BFC18" w:rsidR="001C4954" w:rsidRPr="00734D63" w:rsidRDefault="001C4954" w:rsidP="001C4954">
      <w:pPr>
        <w:suppressAutoHyphens/>
        <w:spacing w:after="200"/>
        <w:ind w:left="1080" w:right="-72" w:hanging="533"/>
        <w:jc w:val="both"/>
      </w:pPr>
      <w:r w:rsidRPr="001C2DA2">
        <w:t>i)</w:t>
      </w:r>
      <w:r w:rsidRPr="001C2DA2">
        <w:tab/>
      </w:r>
      <w:r w:rsidR="0019399B" w:rsidRPr="0019399B">
        <w:t xml:space="preserve">Un ajustement représentant le coût capitalisé des coûts d'exploitation supplémentaires pendant la durée de vie des fournitures sera ajouté au prix de l'offre, à des fins d'évaluation, si cela est spécifié dans les DPAO 34.6. L'ajustement sera évalué sur la </w:t>
      </w:r>
      <w:r w:rsidR="0019399B" w:rsidRPr="0019399B">
        <w:lastRenderedPageBreak/>
        <w:t>base de la baisse de la performance ou de l'efficacité garantie proposée dans l'offre en dessous de la norme de 100, en utilisant la méthodologie ci-</w:t>
      </w:r>
      <w:r w:rsidR="00C10558" w:rsidRPr="0019399B">
        <w:t>dessous.</w:t>
      </w:r>
      <w:r w:rsidRPr="00734D63">
        <w:t xml:space="preserve"> </w:t>
      </w:r>
    </w:p>
    <w:p w14:paraId="10A75FE0" w14:textId="77777777" w:rsidR="001C4954" w:rsidRPr="009F4588" w:rsidRDefault="001C4954" w:rsidP="001C4954">
      <w:pPr>
        <w:suppressAutoHyphens/>
        <w:spacing w:after="200"/>
        <w:ind w:left="1620" w:right="-72" w:hanging="533"/>
        <w:jc w:val="both"/>
        <w:rPr>
          <w:bCs/>
          <w:i/>
          <w:iCs/>
        </w:rPr>
      </w:pPr>
      <w:r w:rsidRPr="009F4588">
        <w:rPr>
          <w:bCs/>
          <w:i/>
          <w:iCs/>
        </w:rPr>
        <w:t>[insérer la méthodologie et les critères applicables]</w:t>
      </w:r>
    </w:p>
    <w:p w14:paraId="0015C35C" w14:textId="77777777" w:rsidR="001C4954" w:rsidRPr="00734D63" w:rsidRDefault="001C4954" w:rsidP="001C4954">
      <w:pPr>
        <w:suppressAutoHyphens/>
        <w:spacing w:after="200"/>
        <w:ind w:left="1620" w:right="-72" w:hanging="533"/>
        <w:jc w:val="both"/>
        <w:rPr>
          <w:b/>
        </w:rPr>
      </w:pPr>
      <w:r w:rsidRPr="00734D63">
        <w:rPr>
          <w:b/>
        </w:rPr>
        <w:t>Ou</w:t>
      </w:r>
    </w:p>
    <w:p w14:paraId="5DF44FA0" w14:textId="141A009E" w:rsidR="001C4954" w:rsidRDefault="00A92CFE" w:rsidP="00437980">
      <w:pPr>
        <w:pStyle w:val="Paragraphedeliste"/>
        <w:numPr>
          <w:ilvl w:val="0"/>
          <w:numId w:val="74"/>
        </w:numPr>
        <w:spacing w:after="200"/>
        <w:ind w:left="990" w:right="-72" w:hanging="450"/>
      </w:pPr>
      <w:r w:rsidRPr="00A92CFE">
        <w:t>Un ajustement pour tenir compte de la productivité des biens proposés dans l'Offre sera ajouté au prix de l'Offre, aux fins d'évaluation uniquement, si cela est spécifié dans les DPAO 34.6. L'ajustement sera évalué sur la base du coût unitaire de la productivité réelle des biens proposés dans l'Offre par rapport aux valeurs minimales requises, en utilisant la méthodologie suivante</w:t>
      </w:r>
      <w:r w:rsidR="001C4954" w:rsidRPr="00734D63">
        <w:t>.</w:t>
      </w:r>
    </w:p>
    <w:p w14:paraId="009F979B" w14:textId="77777777" w:rsidR="001C4954" w:rsidRPr="009F4588" w:rsidRDefault="001C4954" w:rsidP="001C4954">
      <w:pPr>
        <w:spacing w:after="200"/>
        <w:ind w:left="1980" w:right="-72" w:hanging="990"/>
        <w:rPr>
          <w:bCs/>
          <w:i/>
          <w:iCs/>
        </w:rPr>
      </w:pPr>
      <w:r w:rsidRPr="009F4588">
        <w:rPr>
          <w:bCs/>
          <w:i/>
          <w:iCs/>
        </w:rPr>
        <w:t>[insérer la méthodologie et les critères applicables]</w:t>
      </w:r>
    </w:p>
    <w:p w14:paraId="26BD9F94" w14:textId="0519F02F" w:rsidR="00F05D87" w:rsidRPr="00F05D87" w:rsidRDefault="001C4954" w:rsidP="00CF538E">
      <w:pPr>
        <w:pStyle w:val="Paragraphedeliste"/>
        <w:numPr>
          <w:ilvl w:val="0"/>
          <w:numId w:val="118"/>
        </w:numPr>
        <w:spacing w:after="200"/>
        <w:rPr>
          <w:iCs/>
        </w:rPr>
      </w:pPr>
      <w:r w:rsidRPr="00734D63">
        <w:rPr>
          <w:i/>
        </w:rPr>
        <w:tab/>
      </w:r>
      <w:r w:rsidR="00F05D87" w:rsidRPr="00F05D87">
        <w:rPr>
          <w:iCs/>
        </w:rPr>
        <w:t xml:space="preserve">Critères spécifiques </w:t>
      </w:r>
      <w:r w:rsidR="00C10558" w:rsidRPr="00F05D87">
        <w:rPr>
          <w:iCs/>
        </w:rPr>
        <w:t>additionnels</w:t>
      </w:r>
    </w:p>
    <w:p w14:paraId="0E8DB70A" w14:textId="200BC82C" w:rsidR="001C4954" w:rsidRDefault="00F05D87" w:rsidP="00F05D87">
      <w:pPr>
        <w:tabs>
          <w:tab w:val="left" w:pos="-1440"/>
          <w:tab w:val="left" w:pos="-720"/>
          <w:tab w:val="left" w:pos="0"/>
          <w:tab w:val="left" w:pos="1440"/>
          <w:tab w:val="left" w:pos="2160"/>
          <w:tab w:val="left" w:pos="4680"/>
          <w:tab w:val="center" w:pos="7380"/>
        </w:tabs>
        <w:ind w:left="360"/>
        <w:jc w:val="both"/>
        <w:rPr>
          <w:i/>
          <w:iCs/>
        </w:rPr>
      </w:pPr>
      <w:r w:rsidRPr="00E346AF">
        <w:rPr>
          <w:i/>
          <w:iCs/>
        </w:rPr>
        <w:t xml:space="preserve">[les autres critères spécifiques additionnels à considérer pour l’évaluation, et la méthode d’évaluation </w:t>
      </w:r>
      <w:r w:rsidR="00E346AF" w:rsidRPr="00E346AF">
        <w:rPr>
          <w:i/>
          <w:iCs/>
        </w:rPr>
        <w:t>devront être détaillés dans les DPAO 34.</w:t>
      </w:r>
      <w:r w:rsidR="00BB2E7A">
        <w:rPr>
          <w:i/>
          <w:iCs/>
        </w:rPr>
        <w:t>6</w:t>
      </w:r>
      <w:r w:rsidR="00E346AF" w:rsidRPr="00E346AF">
        <w:rPr>
          <w:i/>
          <w:iCs/>
        </w:rPr>
        <w:t>.]</w:t>
      </w:r>
    </w:p>
    <w:p w14:paraId="7F13C424" w14:textId="3458825A" w:rsidR="00E346AF" w:rsidRDefault="00E346AF" w:rsidP="00F05D87">
      <w:pPr>
        <w:tabs>
          <w:tab w:val="left" w:pos="-1440"/>
          <w:tab w:val="left" w:pos="-720"/>
          <w:tab w:val="left" w:pos="0"/>
          <w:tab w:val="left" w:pos="1440"/>
          <w:tab w:val="left" w:pos="2160"/>
          <w:tab w:val="left" w:pos="4680"/>
          <w:tab w:val="center" w:pos="7380"/>
        </w:tabs>
        <w:ind w:left="360"/>
        <w:jc w:val="both"/>
        <w:rPr>
          <w:i/>
          <w:iCs/>
        </w:rPr>
      </w:pPr>
    </w:p>
    <w:p w14:paraId="0AED1739" w14:textId="1A691CEA" w:rsidR="00E42CE7" w:rsidRPr="00CF538E" w:rsidRDefault="003A7428" w:rsidP="003A7428">
      <w:pPr>
        <w:ind w:left="360"/>
        <w:jc w:val="both"/>
        <w:rPr>
          <w:i/>
          <w:iCs/>
          <w:szCs w:val="24"/>
        </w:rPr>
      </w:pPr>
      <w:r w:rsidRPr="00CF538E">
        <w:rPr>
          <w:rStyle w:val="ts-alignment-element"/>
          <w:i/>
          <w:iCs/>
          <w:szCs w:val="24"/>
        </w:rPr>
        <w:t>[Préciser,</w:t>
      </w:r>
      <w:r w:rsidRPr="00CF538E">
        <w:rPr>
          <w:i/>
          <w:iCs/>
          <w:szCs w:val="24"/>
        </w:rPr>
        <w:t xml:space="preserve"> le </w:t>
      </w:r>
      <w:r w:rsidRPr="00CF538E">
        <w:rPr>
          <w:rStyle w:val="ts-alignment-element"/>
          <w:i/>
          <w:iCs/>
          <w:szCs w:val="24"/>
        </w:rPr>
        <w:t>cas</w:t>
      </w:r>
      <w:r w:rsidRPr="00CF538E">
        <w:rPr>
          <w:i/>
          <w:iCs/>
          <w:szCs w:val="24"/>
        </w:rPr>
        <w:t xml:space="preserve"> </w:t>
      </w:r>
      <w:r w:rsidRPr="00CF538E">
        <w:rPr>
          <w:rStyle w:val="ts-alignment-element"/>
          <w:i/>
          <w:iCs/>
          <w:szCs w:val="24"/>
        </w:rPr>
        <w:t>échéant</w:t>
      </w:r>
      <w:r w:rsidRPr="00CF538E">
        <w:rPr>
          <w:i/>
          <w:iCs/>
          <w:szCs w:val="24"/>
        </w:rPr>
        <w:t xml:space="preserve">, </w:t>
      </w:r>
      <w:r w:rsidRPr="00CF538E">
        <w:rPr>
          <w:rStyle w:val="ts-alignment-element"/>
          <w:i/>
          <w:iCs/>
          <w:szCs w:val="24"/>
        </w:rPr>
        <w:t>les</w:t>
      </w:r>
      <w:r w:rsidRPr="00CF538E">
        <w:rPr>
          <w:i/>
          <w:iCs/>
          <w:szCs w:val="24"/>
        </w:rPr>
        <w:t xml:space="preserve"> </w:t>
      </w:r>
      <w:r w:rsidRPr="00CF538E">
        <w:rPr>
          <w:rStyle w:val="ts-alignment-element"/>
          <w:i/>
          <w:iCs/>
          <w:szCs w:val="24"/>
        </w:rPr>
        <w:t>ajustements</w:t>
      </w:r>
      <w:r w:rsidRPr="00CF538E">
        <w:rPr>
          <w:i/>
          <w:iCs/>
          <w:szCs w:val="24"/>
        </w:rPr>
        <w:t xml:space="preserve"> </w:t>
      </w:r>
      <w:r w:rsidRPr="00CF538E">
        <w:rPr>
          <w:rStyle w:val="ts-alignment-element"/>
          <w:i/>
          <w:iCs/>
          <w:szCs w:val="24"/>
        </w:rPr>
        <w:t>à</w:t>
      </w:r>
      <w:r w:rsidRPr="00CF538E">
        <w:rPr>
          <w:i/>
          <w:iCs/>
          <w:szCs w:val="24"/>
        </w:rPr>
        <w:t xml:space="preserve"> </w:t>
      </w:r>
      <w:r w:rsidRPr="00CF538E">
        <w:rPr>
          <w:rStyle w:val="ts-alignment-element"/>
          <w:i/>
          <w:iCs/>
          <w:szCs w:val="24"/>
        </w:rPr>
        <w:t>apporter</w:t>
      </w:r>
      <w:r w:rsidRPr="00CF538E">
        <w:rPr>
          <w:i/>
          <w:iCs/>
          <w:szCs w:val="24"/>
        </w:rPr>
        <w:t xml:space="preserve"> </w:t>
      </w:r>
      <w:r w:rsidRPr="00CF538E">
        <w:rPr>
          <w:rStyle w:val="ts-alignment-element"/>
          <w:i/>
          <w:iCs/>
          <w:szCs w:val="24"/>
        </w:rPr>
        <w:t>aux</w:t>
      </w:r>
      <w:r w:rsidRPr="00CF538E">
        <w:rPr>
          <w:i/>
          <w:iCs/>
          <w:szCs w:val="24"/>
        </w:rPr>
        <w:t xml:space="preserve"> </w:t>
      </w:r>
      <w:r w:rsidRPr="00CF538E">
        <w:rPr>
          <w:rStyle w:val="ts-alignment-element"/>
          <w:i/>
          <w:iCs/>
          <w:szCs w:val="24"/>
        </w:rPr>
        <w:t>fins</w:t>
      </w:r>
      <w:r w:rsidRPr="00CF538E">
        <w:rPr>
          <w:i/>
          <w:iCs/>
          <w:szCs w:val="24"/>
        </w:rPr>
        <w:t xml:space="preserve"> de </w:t>
      </w:r>
      <w:r w:rsidRPr="00CF538E">
        <w:rPr>
          <w:rStyle w:val="ts-alignment-element"/>
          <w:i/>
          <w:iCs/>
          <w:szCs w:val="24"/>
        </w:rPr>
        <w:t>l</w:t>
      </w:r>
      <w:r w:rsidRPr="00CF538E">
        <w:rPr>
          <w:i/>
          <w:iCs/>
          <w:szCs w:val="24"/>
        </w:rPr>
        <w:t xml:space="preserve">’évaluation </w:t>
      </w:r>
      <w:r w:rsidRPr="00CF538E">
        <w:rPr>
          <w:rStyle w:val="ts-alignment-element"/>
          <w:i/>
          <w:iCs/>
          <w:szCs w:val="24"/>
        </w:rPr>
        <w:t>de</w:t>
      </w:r>
      <w:r w:rsidRPr="00CF538E">
        <w:rPr>
          <w:i/>
          <w:iCs/>
          <w:szCs w:val="24"/>
        </w:rPr>
        <w:t xml:space="preserve"> </w:t>
      </w:r>
      <w:r w:rsidRPr="00CF538E">
        <w:rPr>
          <w:rStyle w:val="ts-alignment-element"/>
          <w:i/>
          <w:iCs/>
          <w:szCs w:val="24"/>
        </w:rPr>
        <w:t>la</w:t>
      </w:r>
      <w:r w:rsidRPr="00CF538E">
        <w:rPr>
          <w:i/>
          <w:iCs/>
          <w:szCs w:val="24"/>
        </w:rPr>
        <w:t xml:space="preserve"> P</w:t>
      </w:r>
      <w:r w:rsidRPr="00CF538E">
        <w:rPr>
          <w:rStyle w:val="ts-alignment-element"/>
          <w:i/>
          <w:iCs/>
          <w:szCs w:val="24"/>
        </w:rPr>
        <w:t>artie</w:t>
      </w:r>
      <w:r w:rsidRPr="00CF538E">
        <w:rPr>
          <w:i/>
          <w:iCs/>
          <w:szCs w:val="24"/>
        </w:rPr>
        <w:t xml:space="preserve"> F</w:t>
      </w:r>
      <w:r w:rsidRPr="00CF538E">
        <w:rPr>
          <w:rStyle w:val="ts-alignment-element"/>
          <w:i/>
          <w:iCs/>
          <w:szCs w:val="24"/>
        </w:rPr>
        <w:t>inancière</w:t>
      </w:r>
      <w:r w:rsidRPr="00CF538E">
        <w:rPr>
          <w:i/>
          <w:iCs/>
          <w:szCs w:val="24"/>
        </w:rPr>
        <w:t xml:space="preserve"> </w:t>
      </w:r>
      <w:r w:rsidRPr="00CF538E">
        <w:rPr>
          <w:rStyle w:val="ts-alignment-element"/>
          <w:i/>
          <w:iCs/>
          <w:szCs w:val="24"/>
        </w:rPr>
        <w:t>pour</w:t>
      </w:r>
      <w:r w:rsidRPr="00CF538E">
        <w:rPr>
          <w:i/>
          <w:iCs/>
          <w:szCs w:val="24"/>
        </w:rPr>
        <w:t xml:space="preserve"> </w:t>
      </w:r>
      <w:r w:rsidRPr="00CF538E">
        <w:rPr>
          <w:rStyle w:val="ts-alignment-element"/>
          <w:i/>
          <w:iCs/>
          <w:szCs w:val="24"/>
        </w:rPr>
        <w:t>tenir</w:t>
      </w:r>
      <w:r w:rsidRPr="00CF538E">
        <w:rPr>
          <w:i/>
          <w:iCs/>
          <w:szCs w:val="24"/>
        </w:rPr>
        <w:t xml:space="preserve"> </w:t>
      </w:r>
      <w:r w:rsidRPr="00CF538E">
        <w:rPr>
          <w:rStyle w:val="ts-alignment-element"/>
          <w:i/>
          <w:iCs/>
          <w:szCs w:val="24"/>
        </w:rPr>
        <w:t>compte</w:t>
      </w:r>
      <w:r w:rsidRPr="00CF538E">
        <w:rPr>
          <w:i/>
          <w:iCs/>
          <w:szCs w:val="24"/>
        </w:rPr>
        <w:t xml:space="preserve"> de </w:t>
      </w:r>
      <w:r w:rsidRPr="00CF538E">
        <w:rPr>
          <w:rStyle w:val="ts-alignment-element"/>
          <w:i/>
          <w:iCs/>
          <w:szCs w:val="24"/>
        </w:rPr>
        <w:t>tout</w:t>
      </w:r>
      <w:r w:rsidRPr="00CF538E">
        <w:rPr>
          <w:i/>
          <w:iCs/>
          <w:szCs w:val="24"/>
        </w:rPr>
        <w:t xml:space="preserve"> </w:t>
      </w:r>
      <w:r w:rsidRPr="00CF538E">
        <w:rPr>
          <w:rStyle w:val="ts-alignment-element"/>
          <w:i/>
          <w:iCs/>
          <w:szCs w:val="24"/>
        </w:rPr>
        <w:t>besoin</w:t>
      </w:r>
      <w:r w:rsidRPr="00CF538E">
        <w:rPr>
          <w:i/>
          <w:iCs/>
          <w:szCs w:val="24"/>
        </w:rPr>
        <w:t xml:space="preserve"> </w:t>
      </w:r>
      <w:r w:rsidRPr="00CF538E">
        <w:rPr>
          <w:rStyle w:val="ts-alignment-element"/>
          <w:i/>
          <w:iCs/>
          <w:szCs w:val="24"/>
        </w:rPr>
        <w:t>supplémentaire</w:t>
      </w:r>
      <w:r w:rsidRPr="00CF538E">
        <w:rPr>
          <w:i/>
          <w:iCs/>
          <w:szCs w:val="24"/>
        </w:rPr>
        <w:t xml:space="preserve"> </w:t>
      </w:r>
      <w:r w:rsidRPr="00CF538E">
        <w:rPr>
          <w:rStyle w:val="ts-alignment-element"/>
          <w:i/>
          <w:iCs/>
          <w:szCs w:val="24"/>
        </w:rPr>
        <w:t>quantifiable</w:t>
      </w:r>
      <w:r w:rsidRPr="00CF538E">
        <w:rPr>
          <w:i/>
          <w:iCs/>
          <w:szCs w:val="24"/>
        </w:rPr>
        <w:t xml:space="preserve"> </w:t>
      </w:r>
      <w:r w:rsidRPr="00CF538E">
        <w:rPr>
          <w:rStyle w:val="ts-alignment-element"/>
          <w:i/>
          <w:iCs/>
          <w:szCs w:val="24"/>
        </w:rPr>
        <w:t>en</w:t>
      </w:r>
      <w:r w:rsidRPr="00CF538E">
        <w:rPr>
          <w:i/>
          <w:iCs/>
          <w:szCs w:val="24"/>
        </w:rPr>
        <w:t xml:space="preserve"> </w:t>
      </w:r>
      <w:r w:rsidRPr="00CF538E">
        <w:rPr>
          <w:rStyle w:val="ts-alignment-element"/>
          <w:i/>
          <w:iCs/>
          <w:szCs w:val="24"/>
        </w:rPr>
        <w:t>matière</w:t>
      </w:r>
      <w:r w:rsidRPr="00CF538E">
        <w:rPr>
          <w:i/>
          <w:iCs/>
          <w:szCs w:val="24"/>
        </w:rPr>
        <w:t xml:space="preserve"> d’A</w:t>
      </w:r>
      <w:r w:rsidRPr="00CF538E">
        <w:rPr>
          <w:rStyle w:val="ts-alignment-element"/>
          <w:i/>
          <w:iCs/>
          <w:szCs w:val="24"/>
        </w:rPr>
        <w:t>chats</w:t>
      </w:r>
      <w:r w:rsidRPr="00CF538E">
        <w:rPr>
          <w:i/>
          <w:iCs/>
          <w:szCs w:val="24"/>
        </w:rPr>
        <w:t xml:space="preserve"> D</w:t>
      </w:r>
      <w:r w:rsidRPr="000971F5">
        <w:t>urables,</w:t>
      </w:r>
      <w:r w:rsidRPr="00CF538E">
        <w:rPr>
          <w:i/>
          <w:iCs/>
          <w:szCs w:val="24"/>
        </w:rPr>
        <w:t xml:space="preserve"> </w:t>
      </w:r>
      <w:r w:rsidRPr="000971F5">
        <w:t>non</w:t>
      </w:r>
      <w:r w:rsidRPr="00CF538E">
        <w:rPr>
          <w:i/>
          <w:iCs/>
          <w:szCs w:val="24"/>
        </w:rPr>
        <w:t xml:space="preserve"> </w:t>
      </w:r>
      <w:r w:rsidRPr="000971F5">
        <w:t>couvert</w:t>
      </w:r>
      <w:r w:rsidRPr="00CF538E">
        <w:rPr>
          <w:i/>
          <w:iCs/>
          <w:szCs w:val="24"/>
        </w:rPr>
        <w:t xml:space="preserve"> </w:t>
      </w:r>
      <w:r w:rsidRPr="000971F5">
        <w:t>par</w:t>
      </w:r>
      <w:r w:rsidRPr="00CF538E">
        <w:rPr>
          <w:i/>
          <w:iCs/>
          <w:szCs w:val="24"/>
        </w:rPr>
        <w:t xml:space="preserve"> </w:t>
      </w:r>
      <w:r w:rsidRPr="000971F5">
        <w:t>d</w:t>
      </w:r>
      <w:r w:rsidRPr="00CF538E">
        <w:rPr>
          <w:i/>
          <w:iCs/>
          <w:szCs w:val="24"/>
        </w:rPr>
        <w:t>’</w:t>
      </w:r>
      <w:r w:rsidRPr="000971F5">
        <w:t>autres</w:t>
      </w:r>
      <w:r w:rsidRPr="00CF538E">
        <w:rPr>
          <w:i/>
          <w:iCs/>
          <w:szCs w:val="24"/>
        </w:rPr>
        <w:t xml:space="preserve"> </w:t>
      </w:r>
      <w:r w:rsidRPr="000971F5">
        <w:t>critères</w:t>
      </w:r>
      <w:r w:rsidRPr="00CF538E">
        <w:rPr>
          <w:i/>
          <w:iCs/>
          <w:szCs w:val="24"/>
        </w:rPr>
        <w:t xml:space="preserve"> </w:t>
      </w:r>
      <w:r w:rsidRPr="000971F5">
        <w:t>d’évaluation.</w:t>
      </w:r>
      <w:r w:rsidRPr="00CF538E">
        <w:rPr>
          <w:i/>
          <w:iCs/>
          <w:szCs w:val="24"/>
        </w:rPr>
        <w:t xml:space="preserve"> </w:t>
      </w:r>
      <w:r w:rsidRPr="000971F5">
        <w:t>S</w:t>
      </w:r>
      <w:r w:rsidRPr="00CF538E">
        <w:rPr>
          <w:i/>
          <w:iCs/>
          <w:szCs w:val="24"/>
        </w:rPr>
        <w:t>’</w:t>
      </w:r>
      <w:r w:rsidRPr="000971F5">
        <w:t>assurer</w:t>
      </w:r>
      <w:r w:rsidRPr="00CF538E">
        <w:rPr>
          <w:i/>
          <w:iCs/>
          <w:szCs w:val="24"/>
        </w:rPr>
        <w:t xml:space="preserve"> </w:t>
      </w:r>
      <w:r w:rsidRPr="000971F5">
        <w:t>qu</w:t>
      </w:r>
      <w:r w:rsidRPr="00CF538E">
        <w:rPr>
          <w:i/>
          <w:iCs/>
          <w:szCs w:val="24"/>
        </w:rPr>
        <w:t>’</w:t>
      </w:r>
      <w:r w:rsidRPr="000971F5">
        <w:t>il</w:t>
      </w:r>
      <w:r w:rsidRPr="00CF538E">
        <w:rPr>
          <w:i/>
          <w:iCs/>
          <w:szCs w:val="24"/>
        </w:rPr>
        <w:t xml:space="preserve"> </w:t>
      </w:r>
      <w:r w:rsidRPr="000971F5">
        <w:t>n’y</w:t>
      </w:r>
      <w:r w:rsidRPr="00CF538E">
        <w:rPr>
          <w:i/>
          <w:iCs/>
          <w:szCs w:val="24"/>
        </w:rPr>
        <w:t xml:space="preserve"> </w:t>
      </w:r>
      <w:r w:rsidRPr="000971F5">
        <w:t>a</w:t>
      </w:r>
      <w:r w:rsidRPr="00CF538E">
        <w:rPr>
          <w:i/>
          <w:iCs/>
          <w:szCs w:val="24"/>
        </w:rPr>
        <w:t xml:space="preserve"> </w:t>
      </w:r>
      <w:r w:rsidRPr="000971F5">
        <w:t>pas</w:t>
      </w:r>
      <w:r w:rsidRPr="00CF538E">
        <w:rPr>
          <w:i/>
          <w:iCs/>
          <w:szCs w:val="24"/>
        </w:rPr>
        <w:t xml:space="preserve"> de double </w:t>
      </w:r>
      <w:r w:rsidRPr="000971F5">
        <w:t>emploi</w:t>
      </w:r>
      <w:r w:rsidRPr="00CF538E">
        <w:rPr>
          <w:i/>
          <w:iCs/>
          <w:szCs w:val="24"/>
        </w:rPr>
        <w:t xml:space="preserve"> </w:t>
      </w:r>
      <w:r w:rsidRPr="000971F5">
        <w:t>(double</w:t>
      </w:r>
      <w:r w:rsidRPr="00CF538E">
        <w:rPr>
          <w:i/>
          <w:iCs/>
          <w:szCs w:val="24"/>
        </w:rPr>
        <w:t xml:space="preserve"> comptage</w:t>
      </w:r>
      <w:r w:rsidRPr="00CF538E">
        <w:rPr>
          <w:rStyle w:val="ts-alignment-element"/>
          <w:i/>
          <w:iCs/>
          <w:szCs w:val="24"/>
        </w:rPr>
        <w:t>)</w:t>
      </w:r>
      <w:r w:rsidRPr="00CF538E">
        <w:rPr>
          <w:i/>
          <w:iCs/>
          <w:szCs w:val="24"/>
        </w:rPr>
        <w:t xml:space="preserve"> </w:t>
      </w:r>
      <w:r w:rsidRPr="00CF538E">
        <w:rPr>
          <w:rStyle w:val="ts-alignment-element"/>
          <w:i/>
          <w:iCs/>
          <w:szCs w:val="24"/>
        </w:rPr>
        <w:t>avec</w:t>
      </w:r>
      <w:r w:rsidRPr="00CF538E">
        <w:rPr>
          <w:i/>
          <w:iCs/>
          <w:szCs w:val="24"/>
        </w:rPr>
        <w:t xml:space="preserve"> </w:t>
      </w:r>
      <w:r w:rsidRPr="00CF538E">
        <w:rPr>
          <w:rStyle w:val="ts-alignment-element"/>
          <w:i/>
          <w:iCs/>
          <w:szCs w:val="24"/>
        </w:rPr>
        <w:t>les</w:t>
      </w:r>
      <w:r w:rsidRPr="00CF538E">
        <w:rPr>
          <w:i/>
          <w:iCs/>
          <w:szCs w:val="24"/>
        </w:rPr>
        <w:t xml:space="preserve"> </w:t>
      </w:r>
      <w:r w:rsidRPr="00CF538E">
        <w:rPr>
          <w:rStyle w:val="ts-alignment-element"/>
          <w:i/>
          <w:iCs/>
          <w:szCs w:val="24"/>
        </w:rPr>
        <w:t>critères</w:t>
      </w:r>
      <w:r w:rsidRPr="00CF538E">
        <w:rPr>
          <w:i/>
          <w:iCs/>
          <w:szCs w:val="24"/>
        </w:rPr>
        <w:t xml:space="preserve"> </w:t>
      </w:r>
      <w:r w:rsidRPr="00CF538E">
        <w:rPr>
          <w:rStyle w:val="ts-alignment-element"/>
          <w:i/>
          <w:iCs/>
          <w:szCs w:val="24"/>
        </w:rPr>
        <w:t>d’évaluation</w:t>
      </w:r>
      <w:r w:rsidRPr="00CF538E">
        <w:rPr>
          <w:i/>
          <w:iCs/>
          <w:szCs w:val="24"/>
        </w:rPr>
        <w:t xml:space="preserve"> </w:t>
      </w:r>
      <w:r w:rsidRPr="00CF538E">
        <w:rPr>
          <w:rStyle w:val="ts-alignment-element"/>
          <w:i/>
          <w:iCs/>
          <w:szCs w:val="24"/>
        </w:rPr>
        <w:t>technique</w:t>
      </w:r>
      <w:r w:rsidRPr="00CF538E">
        <w:rPr>
          <w:i/>
          <w:iCs/>
          <w:szCs w:val="24"/>
        </w:rPr>
        <w:t xml:space="preserve"> </w:t>
      </w:r>
      <w:r w:rsidRPr="00CF538E">
        <w:rPr>
          <w:rStyle w:val="ts-alignment-element"/>
          <w:i/>
          <w:iCs/>
          <w:szCs w:val="24"/>
        </w:rPr>
        <w:t>du</w:t>
      </w:r>
      <w:r w:rsidRPr="00CF538E">
        <w:rPr>
          <w:i/>
          <w:iCs/>
          <w:szCs w:val="24"/>
        </w:rPr>
        <w:t xml:space="preserve"> </w:t>
      </w:r>
      <w:r w:rsidRPr="00CF538E">
        <w:rPr>
          <w:rStyle w:val="ts-alignment-element"/>
          <w:i/>
          <w:iCs/>
          <w:szCs w:val="24"/>
        </w:rPr>
        <w:t>système</w:t>
      </w:r>
      <w:r w:rsidRPr="00CF538E">
        <w:rPr>
          <w:i/>
          <w:iCs/>
          <w:szCs w:val="24"/>
        </w:rPr>
        <w:t xml:space="preserve"> </w:t>
      </w:r>
      <w:r w:rsidRPr="00CF538E">
        <w:rPr>
          <w:rStyle w:val="ts-alignment-element"/>
          <w:i/>
          <w:iCs/>
          <w:szCs w:val="24"/>
        </w:rPr>
        <w:t>de</w:t>
      </w:r>
      <w:r w:rsidRPr="00CF538E">
        <w:rPr>
          <w:i/>
          <w:iCs/>
          <w:szCs w:val="24"/>
        </w:rPr>
        <w:t xml:space="preserve"> </w:t>
      </w:r>
      <w:r w:rsidRPr="00CF538E">
        <w:rPr>
          <w:rStyle w:val="ts-alignment-element"/>
          <w:i/>
          <w:iCs/>
          <w:szCs w:val="24"/>
        </w:rPr>
        <w:t>points.</w:t>
      </w:r>
      <w:r w:rsidRPr="00CF538E">
        <w:rPr>
          <w:i/>
          <w:iCs/>
          <w:szCs w:val="24"/>
        </w:rPr>
        <w:t>]</w:t>
      </w:r>
    </w:p>
    <w:p w14:paraId="4E37022C" w14:textId="77777777" w:rsidR="00F05D87" w:rsidRPr="00734D63" w:rsidRDefault="00F05D87" w:rsidP="001C4954">
      <w:pPr>
        <w:tabs>
          <w:tab w:val="left" w:pos="-1440"/>
          <w:tab w:val="left" w:pos="-720"/>
          <w:tab w:val="left" w:pos="0"/>
          <w:tab w:val="left" w:pos="1440"/>
          <w:tab w:val="left" w:pos="2160"/>
          <w:tab w:val="left" w:pos="4680"/>
          <w:tab w:val="center" w:pos="7380"/>
        </w:tabs>
        <w:ind w:left="720"/>
        <w:jc w:val="both"/>
      </w:pPr>
    </w:p>
    <w:p w14:paraId="413E352C" w14:textId="574ABCCF" w:rsidR="00C317F4" w:rsidRPr="00814C2C" w:rsidRDefault="000B0942" w:rsidP="00DE5BE7">
      <w:pPr>
        <w:pStyle w:val="SEC3h2"/>
        <w:rPr>
          <w:b w:val="0"/>
          <w:color w:val="000000" w:themeColor="text1"/>
          <w:spacing w:val="-2"/>
          <w:szCs w:val="28"/>
          <w:lang w:val="fr-FR"/>
        </w:rPr>
      </w:pPr>
      <w:bookmarkStart w:id="361" w:name="_Toc138951856"/>
      <w:r>
        <w:rPr>
          <w:szCs w:val="28"/>
          <w:lang w:val="fr"/>
        </w:rPr>
        <w:t xml:space="preserve">3 </w:t>
      </w:r>
      <w:r w:rsidR="00C317F4" w:rsidRPr="005713EF">
        <w:rPr>
          <w:szCs w:val="28"/>
          <w:lang w:val="fr"/>
        </w:rPr>
        <w:t>Évaluation combinée</w:t>
      </w:r>
      <w:bookmarkEnd w:id="361"/>
      <w:r w:rsidR="00C317F4" w:rsidRPr="005713EF">
        <w:rPr>
          <w:szCs w:val="28"/>
          <w:lang w:val="fr"/>
        </w:rPr>
        <w:t xml:space="preserve"> </w:t>
      </w:r>
    </w:p>
    <w:p w14:paraId="0A8AB60D" w14:textId="77777777" w:rsidR="00C317F4" w:rsidRPr="00976804" w:rsidRDefault="00C317F4" w:rsidP="00C317F4">
      <w:pPr>
        <w:tabs>
          <w:tab w:val="center" w:pos="4320"/>
          <w:tab w:val="right" w:pos="8640"/>
        </w:tabs>
        <w:spacing w:before="120" w:after="120"/>
        <w:ind w:left="360"/>
        <w:jc w:val="both"/>
        <w:rPr>
          <w:color w:val="000000" w:themeColor="text1"/>
          <w:spacing w:val="-2"/>
          <w:szCs w:val="24"/>
        </w:rPr>
      </w:pPr>
      <w:r w:rsidRPr="006021FF">
        <w:rPr>
          <w:color w:val="000000" w:themeColor="text1"/>
          <w:spacing w:val="-2"/>
          <w:szCs w:val="24"/>
          <w:lang w:val="fr"/>
        </w:rPr>
        <w:t>L</w:t>
      </w:r>
      <w:r>
        <w:rPr>
          <w:color w:val="000000" w:themeColor="text1"/>
          <w:spacing w:val="-2"/>
          <w:szCs w:val="24"/>
          <w:lang w:val="fr"/>
        </w:rPr>
        <w:t>e Maître d’Ouvrage</w:t>
      </w:r>
      <w:r w:rsidRPr="006021FF">
        <w:rPr>
          <w:color w:val="000000" w:themeColor="text1"/>
          <w:spacing w:val="-2"/>
          <w:szCs w:val="24"/>
          <w:lang w:val="fr"/>
        </w:rPr>
        <w:t xml:space="preserve"> évaluera et comparera les soumissions qui ont été jugées substantiellement conformes.</w:t>
      </w:r>
    </w:p>
    <w:p w14:paraId="47665263" w14:textId="77777777" w:rsidR="00F61D04" w:rsidRDefault="00054EBC" w:rsidP="00054EBC">
      <w:pPr>
        <w:shd w:val="clear" w:color="auto" w:fill="FDFDFD"/>
        <w:ind w:left="360"/>
        <w:jc w:val="both"/>
        <w:rPr>
          <w:szCs w:val="24"/>
          <w:lang w:eastAsia="en-US"/>
        </w:rPr>
      </w:pPr>
      <w:r w:rsidRPr="00CF538E">
        <w:rPr>
          <w:szCs w:val="24"/>
          <w:lang w:eastAsia="en-US"/>
        </w:rPr>
        <w:t xml:space="preserve">L’évaluation des </w:t>
      </w:r>
      <w:r>
        <w:rPr>
          <w:szCs w:val="24"/>
          <w:lang w:eastAsia="en-US"/>
        </w:rPr>
        <w:t>Offres conformes</w:t>
      </w:r>
      <w:r w:rsidRPr="00CF538E">
        <w:rPr>
          <w:szCs w:val="24"/>
          <w:lang w:eastAsia="en-US"/>
        </w:rPr>
        <w:t xml:space="preserve"> par l’</w:t>
      </w:r>
      <w:r>
        <w:rPr>
          <w:szCs w:val="24"/>
          <w:lang w:eastAsia="en-US"/>
        </w:rPr>
        <w:t>A</w:t>
      </w:r>
      <w:r w:rsidRPr="00CF538E">
        <w:rPr>
          <w:szCs w:val="24"/>
          <w:lang w:eastAsia="en-US"/>
        </w:rPr>
        <w:t xml:space="preserve">cheteur tiendra compte de facteurs techniques, en plus des facteurs de coût. </w:t>
      </w:r>
    </w:p>
    <w:p w14:paraId="673572B0" w14:textId="77777777" w:rsidR="00F61D04" w:rsidRDefault="00F61D04" w:rsidP="00054EBC">
      <w:pPr>
        <w:shd w:val="clear" w:color="auto" w:fill="FDFDFD"/>
        <w:ind w:left="360"/>
        <w:jc w:val="both"/>
        <w:rPr>
          <w:szCs w:val="24"/>
          <w:lang w:eastAsia="en-US"/>
        </w:rPr>
      </w:pPr>
    </w:p>
    <w:p w14:paraId="4314CF30" w14:textId="66AAB908" w:rsidR="00054EBC" w:rsidRDefault="00054EBC" w:rsidP="00CF538E">
      <w:pPr>
        <w:shd w:val="clear" w:color="auto" w:fill="FDFDFD"/>
        <w:ind w:left="360"/>
        <w:jc w:val="both"/>
        <w:rPr>
          <w:szCs w:val="24"/>
          <w:lang w:eastAsia="en-US"/>
        </w:rPr>
      </w:pPr>
      <w:r w:rsidRPr="00CF538E">
        <w:rPr>
          <w:szCs w:val="24"/>
          <w:lang w:eastAsia="en-US"/>
        </w:rPr>
        <w:t>Un</w:t>
      </w:r>
      <w:r w:rsidR="00F61D04">
        <w:rPr>
          <w:szCs w:val="24"/>
          <w:lang w:eastAsia="en-US"/>
        </w:rPr>
        <w:t xml:space="preserve"> score</w:t>
      </w:r>
      <w:r w:rsidRPr="00CF538E">
        <w:rPr>
          <w:szCs w:val="24"/>
          <w:lang w:eastAsia="en-US"/>
        </w:rPr>
        <w:t xml:space="preserve"> de </w:t>
      </w:r>
      <w:r w:rsidR="00192F19">
        <w:rPr>
          <w:szCs w:val="24"/>
          <w:lang w:eastAsia="en-US"/>
        </w:rPr>
        <w:t xml:space="preserve">l’Offre </w:t>
      </w:r>
      <w:r w:rsidRPr="00CF538E">
        <w:rPr>
          <w:szCs w:val="24"/>
          <w:lang w:eastAsia="en-US"/>
        </w:rPr>
        <w:t xml:space="preserve">évaluée (B) sera calculé pour chaque </w:t>
      </w:r>
      <w:r w:rsidR="00192F19">
        <w:rPr>
          <w:szCs w:val="24"/>
          <w:lang w:eastAsia="en-US"/>
        </w:rPr>
        <w:t>Offre conforme</w:t>
      </w:r>
      <w:r w:rsidRPr="00CF538E">
        <w:rPr>
          <w:szCs w:val="24"/>
          <w:lang w:eastAsia="en-US"/>
        </w:rPr>
        <w:t xml:space="preserve"> à l’aide de la formule suivante </w:t>
      </w:r>
      <w:r w:rsidR="00255835">
        <w:rPr>
          <w:szCs w:val="24"/>
          <w:lang w:eastAsia="en-US"/>
        </w:rPr>
        <w:t>(</w:t>
      </w:r>
      <w:r w:rsidRPr="00CF538E">
        <w:rPr>
          <w:szCs w:val="24"/>
          <w:lang w:eastAsia="en-US"/>
        </w:rPr>
        <w:t xml:space="preserve">à </w:t>
      </w:r>
      <w:r w:rsidRPr="000971F5">
        <w:rPr>
          <w:szCs w:val="24"/>
          <w:lang w:eastAsia="en-US"/>
        </w:rPr>
        <w:t>des</w:t>
      </w:r>
      <w:r w:rsidRPr="00CF538E">
        <w:rPr>
          <w:szCs w:val="24"/>
          <w:lang w:eastAsia="en-US"/>
        </w:rPr>
        <w:t xml:space="preserve"> </w:t>
      </w:r>
      <w:r w:rsidRPr="000971F5">
        <w:rPr>
          <w:szCs w:val="24"/>
          <w:lang w:eastAsia="en-US"/>
        </w:rPr>
        <w:t>fins</w:t>
      </w:r>
      <w:r w:rsidRPr="00CF538E">
        <w:rPr>
          <w:szCs w:val="24"/>
          <w:lang w:eastAsia="en-US"/>
        </w:rPr>
        <w:t xml:space="preserve"> de comparaison en pourcentages), ce qui permet une évaluation complète du prix de l</w:t>
      </w:r>
      <w:r w:rsidR="00255835">
        <w:rPr>
          <w:szCs w:val="24"/>
          <w:lang w:eastAsia="en-US"/>
        </w:rPr>
        <w:t>’Offre</w:t>
      </w:r>
      <w:r w:rsidRPr="00CF538E">
        <w:rPr>
          <w:szCs w:val="24"/>
          <w:lang w:eastAsia="en-US"/>
        </w:rPr>
        <w:t xml:space="preserve"> et des mérites techniques de chaque </w:t>
      </w:r>
      <w:r w:rsidR="004C7FA0">
        <w:rPr>
          <w:szCs w:val="24"/>
          <w:lang w:eastAsia="en-US"/>
        </w:rPr>
        <w:t xml:space="preserve">Offre </w:t>
      </w:r>
      <w:r w:rsidRPr="00CF538E">
        <w:rPr>
          <w:szCs w:val="24"/>
          <w:lang w:eastAsia="en-US"/>
        </w:rPr>
        <w:t>:</w:t>
      </w:r>
    </w:p>
    <w:p w14:paraId="34854DCB" w14:textId="77777777" w:rsidR="00956A67" w:rsidRDefault="00956A67" w:rsidP="00CF538E">
      <w:pPr>
        <w:shd w:val="clear" w:color="auto" w:fill="FDFDFD"/>
        <w:ind w:left="360"/>
        <w:jc w:val="both"/>
        <w:rPr>
          <w:szCs w:val="24"/>
          <w:lang w:eastAsia="en-US"/>
        </w:rPr>
      </w:pPr>
    </w:p>
    <w:p w14:paraId="503F1FCE" w14:textId="264AB75B" w:rsidR="00956A67" w:rsidRPr="00CF538E" w:rsidRDefault="00956A67" w:rsidP="00CF538E">
      <w:pPr>
        <w:shd w:val="clear" w:color="auto" w:fill="FDFDFD"/>
        <w:ind w:left="360"/>
        <w:jc w:val="both"/>
        <w:rPr>
          <w:szCs w:val="24"/>
          <w:lang w:eastAsia="en-US"/>
        </w:rPr>
      </w:pPr>
      <w:r w:rsidRPr="00C70E19">
        <w:rPr>
          <w:position w:val="-24"/>
          <w:szCs w:val="24"/>
        </w:rPr>
        <w:object w:dxaOrig="2540" w:dyaOrig="620" w14:anchorId="58CF5DB4">
          <v:shape id="_x0000_i1029" type="#_x0000_t75" style="width:129pt;height:28.8pt" o:ole="" fillcolor="window">
            <v:imagedata r:id="rId46" o:title=""/>
          </v:shape>
          <o:OLEObject Type="Embed" ProgID="Equation.3" ShapeID="_x0000_i1029" DrawAspect="Content" ObjectID="_1803369832" r:id="rId47"/>
        </w:object>
      </w:r>
    </w:p>
    <w:p w14:paraId="130184D8" w14:textId="77777777" w:rsidR="00C317F4" w:rsidRPr="00976804" w:rsidRDefault="00C317F4" w:rsidP="00C317F4">
      <w:pPr>
        <w:tabs>
          <w:tab w:val="center" w:pos="4320"/>
          <w:tab w:val="right" w:pos="8640"/>
        </w:tabs>
        <w:ind w:left="2064"/>
        <w:rPr>
          <w:noProof/>
          <w:szCs w:val="24"/>
        </w:rPr>
      </w:pPr>
    </w:p>
    <w:p w14:paraId="32675ED4" w14:textId="4496594E" w:rsidR="00C317F4" w:rsidRPr="006021FF" w:rsidRDefault="00C317F4" w:rsidP="00C317F4">
      <w:pPr>
        <w:numPr>
          <w:ilvl w:val="12"/>
          <w:numId w:val="119"/>
        </w:numPr>
        <w:spacing w:after="180"/>
        <w:ind w:right="171"/>
        <w:contextualSpacing/>
        <w:jc w:val="center"/>
        <w:rPr>
          <w:noProof/>
          <w:szCs w:val="24"/>
        </w:rPr>
      </w:pPr>
    </w:p>
    <w:p w14:paraId="42ADB352" w14:textId="77777777" w:rsidR="00C317F4" w:rsidRPr="006021FF" w:rsidRDefault="00C317F4" w:rsidP="00C317F4">
      <w:pPr>
        <w:numPr>
          <w:ilvl w:val="12"/>
          <w:numId w:val="119"/>
        </w:numPr>
        <w:spacing w:after="180"/>
        <w:ind w:right="171"/>
        <w:contextualSpacing/>
        <w:rPr>
          <w:noProof/>
          <w:szCs w:val="24"/>
        </w:rPr>
      </w:pPr>
    </w:p>
    <w:p w14:paraId="1CC5357F" w14:textId="77777777" w:rsidR="00C317F4" w:rsidRPr="00BB4EC7" w:rsidRDefault="00C317F4" w:rsidP="00C317F4">
      <w:pPr>
        <w:numPr>
          <w:ilvl w:val="12"/>
          <w:numId w:val="119"/>
        </w:numPr>
        <w:spacing w:after="180"/>
        <w:ind w:right="171"/>
        <w:contextualSpacing/>
        <w:rPr>
          <w:noProof/>
          <w:szCs w:val="24"/>
        </w:rPr>
      </w:pPr>
      <w:r w:rsidRPr="006021FF">
        <w:rPr>
          <w:noProof/>
          <w:szCs w:val="24"/>
          <w:lang w:val="fr"/>
        </w:rPr>
        <w:t>Où:</w:t>
      </w:r>
      <w:r>
        <w:rPr>
          <w:noProof/>
          <w:szCs w:val="24"/>
          <w:lang w:val="fr"/>
        </w:rPr>
        <w:t xml:space="preserve"> </w:t>
      </w:r>
    </w:p>
    <w:p w14:paraId="54A20168" w14:textId="77777777" w:rsidR="00C317F4" w:rsidRPr="006021FF" w:rsidRDefault="00C317F4" w:rsidP="00C317F4">
      <w:pPr>
        <w:numPr>
          <w:ilvl w:val="12"/>
          <w:numId w:val="119"/>
        </w:numPr>
        <w:spacing w:after="180"/>
        <w:ind w:right="171"/>
        <w:contextualSpacing/>
        <w:rPr>
          <w:noProof/>
          <w:szCs w:val="24"/>
        </w:rPr>
      </w:pPr>
    </w:p>
    <w:p w14:paraId="661CDC6E" w14:textId="56ECF01C" w:rsidR="00C317F4" w:rsidRPr="00976804" w:rsidRDefault="00C317F4" w:rsidP="00C317F4">
      <w:pPr>
        <w:numPr>
          <w:ilvl w:val="12"/>
          <w:numId w:val="119"/>
        </w:numPr>
        <w:tabs>
          <w:tab w:val="left" w:pos="1080"/>
          <w:tab w:val="left" w:pos="1440"/>
        </w:tabs>
        <w:spacing w:after="180"/>
        <w:ind w:right="171"/>
        <w:contextualSpacing/>
        <w:rPr>
          <w:noProof/>
          <w:szCs w:val="24"/>
        </w:rPr>
      </w:pPr>
      <w:r w:rsidRPr="006021FF">
        <w:rPr>
          <w:i/>
          <w:noProof/>
          <w:szCs w:val="24"/>
          <w:lang w:val="fr"/>
        </w:rPr>
        <w:t>C</w:t>
      </w:r>
      <w:r w:rsidRPr="006021FF">
        <w:rPr>
          <w:noProof/>
          <w:szCs w:val="24"/>
          <w:lang w:val="fr"/>
        </w:rPr>
        <w:tab/>
      </w:r>
      <w:r w:rsidRPr="006021FF">
        <w:rPr>
          <w:noProof/>
          <w:szCs w:val="24"/>
          <w:lang w:val="fr"/>
        </w:rPr>
        <w:tab/>
      </w:r>
      <w:r w:rsidRPr="006021FF">
        <w:rPr>
          <w:i/>
          <w:noProof/>
          <w:szCs w:val="24"/>
          <w:lang w:val="fr"/>
        </w:rPr>
        <w:t xml:space="preserve">= Coût évalué de </w:t>
      </w:r>
      <w:r w:rsidR="00EE7E9C">
        <w:rPr>
          <w:i/>
          <w:noProof/>
          <w:szCs w:val="24"/>
          <w:lang w:val="fr"/>
        </w:rPr>
        <w:t>l’offre</w:t>
      </w:r>
      <w:r w:rsidRPr="006021FF">
        <w:rPr>
          <w:noProof/>
          <w:szCs w:val="24"/>
          <w:lang w:val="fr"/>
        </w:rPr>
        <w:tab/>
      </w:r>
      <w:r w:rsidRPr="006021FF">
        <w:rPr>
          <w:noProof/>
          <w:szCs w:val="24"/>
          <w:lang w:val="fr"/>
        </w:rPr>
        <w:tab/>
      </w:r>
    </w:p>
    <w:p w14:paraId="7C414624" w14:textId="0E9E8D4F" w:rsidR="00C317F4" w:rsidRPr="00976804" w:rsidRDefault="00C317F4" w:rsidP="00C317F4">
      <w:pPr>
        <w:numPr>
          <w:ilvl w:val="12"/>
          <w:numId w:val="119"/>
        </w:numPr>
        <w:tabs>
          <w:tab w:val="left" w:pos="1080"/>
          <w:tab w:val="left" w:pos="1440"/>
        </w:tabs>
        <w:spacing w:after="180"/>
        <w:ind w:right="171"/>
        <w:contextualSpacing/>
        <w:rPr>
          <w:noProof/>
          <w:szCs w:val="24"/>
        </w:rPr>
      </w:pPr>
      <w:r w:rsidRPr="006021FF">
        <w:rPr>
          <w:i/>
          <w:noProof/>
          <w:szCs w:val="24"/>
          <w:lang w:val="fr"/>
        </w:rPr>
        <w:t xml:space="preserve">C </w:t>
      </w:r>
      <w:r w:rsidRPr="006021FF">
        <w:rPr>
          <w:noProof/>
          <w:szCs w:val="24"/>
          <w:lang w:val="fr"/>
        </w:rPr>
        <w:tab/>
      </w:r>
      <w:r w:rsidR="00EE7E9C">
        <w:rPr>
          <w:i/>
          <w:noProof/>
          <w:szCs w:val="24"/>
          <w:lang w:val="fr"/>
        </w:rPr>
        <w:t>min</w:t>
      </w:r>
      <w:r w:rsidRPr="006021FF">
        <w:rPr>
          <w:noProof/>
          <w:szCs w:val="24"/>
          <w:lang w:val="fr"/>
        </w:rPr>
        <w:tab/>
      </w:r>
      <w:r>
        <w:rPr>
          <w:lang w:val="fr"/>
        </w:rPr>
        <w:t xml:space="preserve"> </w:t>
      </w:r>
      <w:r w:rsidRPr="006021FF">
        <w:rPr>
          <w:i/>
          <w:noProof/>
          <w:szCs w:val="24"/>
          <w:lang w:val="fr"/>
        </w:rPr>
        <w:t xml:space="preserve">= le plus bas de tous les coûts </w:t>
      </w:r>
      <w:r w:rsidR="00C65640">
        <w:rPr>
          <w:i/>
          <w:noProof/>
          <w:szCs w:val="24"/>
          <w:lang w:val="fr"/>
        </w:rPr>
        <w:t>des offres</w:t>
      </w:r>
      <w:r w:rsidRPr="006021FF">
        <w:rPr>
          <w:i/>
          <w:noProof/>
          <w:szCs w:val="24"/>
          <w:lang w:val="fr"/>
        </w:rPr>
        <w:t xml:space="preserve"> évalué</w:t>
      </w:r>
      <w:r w:rsidR="00C65640">
        <w:rPr>
          <w:i/>
          <w:noProof/>
          <w:szCs w:val="24"/>
          <w:lang w:val="fr"/>
        </w:rPr>
        <w:t>e</w:t>
      </w:r>
      <w:r w:rsidRPr="006021FF">
        <w:rPr>
          <w:i/>
          <w:noProof/>
          <w:szCs w:val="24"/>
          <w:lang w:val="fr"/>
        </w:rPr>
        <w:t xml:space="preserve">s parmi les </w:t>
      </w:r>
      <w:r w:rsidR="00C65640">
        <w:rPr>
          <w:i/>
          <w:noProof/>
          <w:szCs w:val="24"/>
          <w:lang w:val="fr"/>
        </w:rPr>
        <w:t>offre</w:t>
      </w:r>
      <w:r w:rsidR="00C65640" w:rsidRPr="006021FF">
        <w:rPr>
          <w:i/>
          <w:noProof/>
          <w:szCs w:val="24"/>
          <w:lang w:val="fr"/>
        </w:rPr>
        <w:t xml:space="preserve">s </w:t>
      </w:r>
      <w:r w:rsidRPr="006021FF">
        <w:rPr>
          <w:i/>
          <w:noProof/>
          <w:szCs w:val="24"/>
          <w:lang w:val="fr"/>
        </w:rPr>
        <w:t>recevables</w:t>
      </w:r>
      <w:r w:rsidRPr="006021FF">
        <w:rPr>
          <w:noProof/>
          <w:szCs w:val="24"/>
          <w:lang w:val="fr"/>
        </w:rPr>
        <w:tab/>
      </w:r>
    </w:p>
    <w:p w14:paraId="6F2CDFA4" w14:textId="739FBED4" w:rsidR="00C317F4" w:rsidRPr="00976804" w:rsidRDefault="00C317F4" w:rsidP="00C317F4">
      <w:pPr>
        <w:numPr>
          <w:ilvl w:val="12"/>
          <w:numId w:val="119"/>
        </w:numPr>
        <w:tabs>
          <w:tab w:val="left" w:pos="1080"/>
          <w:tab w:val="left" w:pos="1440"/>
        </w:tabs>
        <w:spacing w:after="180"/>
        <w:ind w:right="171"/>
        <w:contextualSpacing/>
        <w:rPr>
          <w:noProof/>
          <w:szCs w:val="24"/>
        </w:rPr>
      </w:pPr>
      <w:r w:rsidRPr="006021FF">
        <w:rPr>
          <w:i/>
          <w:noProof/>
          <w:szCs w:val="24"/>
          <w:lang w:val="fr"/>
        </w:rPr>
        <w:t>T</w:t>
      </w:r>
      <w:r w:rsidRPr="006021FF">
        <w:rPr>
          <w:noProof/>
          <w:szCs w:val="24"/>
          <w:lang w:val="fr"/>
        </w:rPr>
        <w:tab/>
      </w:r>
      <w:r w:rsidRPr="006021FF">
        <w:rPr>
          <w:noProof/>
          <w:szCs w:val="24"/>
          <w:lang w:val="fr"/>
        </w:rPr>
        <w:tab/>
      </w:r>
      <w:r w:rsidRPr="006021FF">
        <w:rPr>
          <w:i/>
          <w:noProof/>
          <w:szCs w:val="24"/>
          <w:lang w:val="fr"/>
        </w:rPr>
        <w:t xml:space="preserve">   = la note technique totale attribuée </w:t>
      </w:r>
      <w:r w:rsidR="00C65640">
        <w:rPr>
          <w:i/>
          <w:noProof/>
          <w:szCs w:val="24"/>
          <w:lang w:val="fr"/>
        </w:rPr>
        <w:t>à l’offre</w:t>
      </w:r>
      <w:r w:rsidRPr="006021FF">
        <w:rPr>
          <w:noProof/>
          <w:szCs w:val="24"/>
          <w:lang w:val="fr"/>
        </w:rPr>
        <w:tab/>
      </w:r>
      <w:r w:rsidRPr="006021FF">
        <w:rPr>
          <w:noProof/>
          <w:szCs w:val="24"/>
          <w:lang w:val="fr"/>
        </w:rPr>
        <w:tab/>
      </w:r>
    </w:p>
    <w:p w14:paraId="278C8D7E" w14:textId="239407B8" w:rsidR="00C317F4" w:rsidRPr="00976804" w:rsidRDefault="00C317F4" w:rsidP="00C317F4">
      <w:pPr>
        <w:numPr>
          <w:ilvl w:val="12"/>
          <w:numId w:val="119"/>
        </w:numPr>
        <w:tabs>
          <w:tab w:val="left" w:pos="1080"/>
          <w:tab w:val="left" w:pos="1440"/>
        </w:tabs>
        <w:spacing w:after="180"/>
        <w:ind w:right="171"/>
        <w:contextualSpacing/>
        <w:rPr>
          <w:i/>
          <w:noProof/>
          <w:szCs w:val="24"/>
        </w:rPr>
      </w:pPr>
      <w:r w:rsidRPr="006021FF">
        <w:rPr>
          <w:i/>
          <w:noProof/>
          <w:szCs w:val="24"/>
          <w:lang w:val="fr"/>
        </w:rPr>
        <w:t>T</w:t>
      </w:r>
      <w:r w:rsidRPr="006021FF">
        <w:rPr>
          <w:i/>
          <w:noProof/>
          <w:szCs w:val="24"/>
          <w:lang w:val="fr"/>
        </w:rPr>
        <w:tab/>
      </w:r>
      <w:r w:rsidR="00EE7E9C">
        <w:rPr>
          <w:i/>
          <w:noProof/>
          <w:szCs w:val="24"/>
          <w:lang w:val="fr"/>
        </w:rPr>
        <w:t>max</w:t>
      </w:r>
      <w:r w:rsidRPr="006021FF">
        <w:rPr>
          <w:i/>
          <w:noProof/>
          <w:szCs w:val="24"/>
          <w:lang w:val="fr"/>
        </w:rPr>
        <w:tab/>
      </w:r>
      <w:r>
        <w:rPr>
          <w:lang w:val="fr"/>
        </w:rPr>
        <w:t xml:space="preserve"> </w:t>
      </w:r>
      <w:r w:rsidRPr="006021FF">
        <w:rPr>
          <w:i/>
          <w:noProof/>
          <w:szCs w:val="24"/>
          <w:lang w:val="fr"/>
        </w:rPr>
        <w:t xml:space="preserve">= </w:t>
      </w:r>
      <w:r w:rsidRPr="006021FF">
        <w:rPr>
          <w:i/>
          <w:noProof/>
          <w:szCs w:val="24"/>
          <w:lang w:val="fr"/>
        </w:rPr>
        <w:tab/>
      </w:r>
      <w:r>
        <w:rPr>
          <w:lang w:val="fr"/>
        </w:rPr>
        <w:t xml:space="preserve"> la note </w:t>
      </w:r>
      <w:r w:rsidRPr="006021FF">
        <w:rPr>
          <w:i/>
          <w:noProof/>
          <w:szCs w:val="24"/>
          <w:lang w:val="fr"/>
        </w:rPr>
        <w:t xml:space="preserve">technique obtenue par </w:t>
      </w:r>
      <w:r w:rsidR="00C65640">
        <w:rPr>
          <w:i/>
          <w:noProof/>
          <w:szCs w:val="24"/>
          <w:lang w:val="fr"/>
        </w:rPr>
        <w:t>l’offre</w:t>
      </w:r>
      <w:r w:rsidRPr="006021FF">
        <w:rPr>
          <w:i/>
          <w:noProof/>
          <w:szCs w:val="24"/>
          <w:lang w:val="fr"/>
        </w:rPr>
        <w:t xml:space="preserve"> qui a obtenu la meilleure note parmi toutes les </w:t>
      </w:r>
      <w:r w:rsidR="00C65640">
        <w:rPr>
          <w:i/>
          <w:noProof/>
          <w:szCs w:val="24"/>
          <w:lang w:val="fr"/>
        </w:rPr>
        <w:t>offre</w:t>
      </w:r>
      <w:r w:rsidR="00C65640" w:rsidRPr="006021FF">
        <w:rPr>
          <w:i/>
          <w:noProof/>
          <w:szCs w:val="24"/>
          <w:lang w:val="fr"/>
        </w:rPr>
        <w:t xml:space="preserve">s </w:t>
      </w:r>
      <w:r w:rsidRPr="006021FF">
        <w:rPr>
          <w:i/>
          <w:noProof/>
          <w:szCs w:val="24"/>
          <w:lang w:val="fr"/>
        </w:rPr>
        <w:t>recevables</w:t>
      </w:r>
      <w:r w:rsidRPr="006021FF">
        <w:rPr>
          <w:i/>
          <w:noProof/>
          <w:szCs w:val="24"/>
          <w:lang w:val="fr"/>
        </w:rPr>
        <w:tab/>
      </w:r>
    </w:p>
    <w:p w14:paraId="561CD870" w14:textId="00F8F60A" w:rsidR="00C317F4" w:rsidRPr="00976804" w:rsidRDefault="00C317F4" w:rsidP="00C317F4">
      <w:pPr>
        <w:numPr>
          <w:ilvl w:val="12"/>
          <w:numId w:val="119"/>
        </w:numPr>
        <w:tabs>
          <w:tab w:val="left" w:pos="1080"/>
          <w:tab w:val="left" w:pos="1440"/>
        </w:tabs>
        <w:spacing w:after="180"/>
        <w:ind w:right="171"/>
        <w:contextualSpacing/>
        <w:rPr>
          <w:b/>
          <w:i/>
          <w:noProof/>
          <w:szCs w:val="24"/>
        </w:rPr>
      </w:pPr>
      <w:r w:rsidRPr="006021FF">
        <w:rPr>
          <w:i/>
          <w:noProof/>
          <w:szCs w:val="24"/>
          <w:lang w:val="fr"/>
        </w:rPr>
        <w:lastRenderedPageBreak/>
        <w:t>X</w:t>
      </w:r>
      <w:r w:rsidRPr="006021FF">
        <w:rPr>
          <w:noProof/>
          <w:szCs w:val="24"/>
          <w:lang w:val="fr"/>
        </w:rPr>
        <w:tab/>
      </w:r>
      <w:r w:rsidRPr="006021FF">
        <w:rPr>
          <w:noProof/>
          <w:szCs w:val="24"/>
          <w:lang w:val="fr"/>
        </w:rPr>
        <w:tab/>
      </w:r>
      <w:r w:rsidRPr="006021FF">
        <w:rPr>
          <w:i/>
          <w:noProof/>
          <w:szCs w:val="24"/>
          <w:lang w:val="fr"/>
        </w:rPr>
        <w:t xml:space="preserve">= </w:t>
      </w:r>
      <w:r w:rsidR="00C65640" w:rsidRPr="006021FF">
        <w:rPr>
          <w:i/>
          <w:noProof/>
          <w:szCs w:val="24"/>
          <w:lang w:val="fr"/>
        </w:rPr>
        <w:t>p</w:t>
      </w:r>
      <w:r w:rsidR="00C65640">
        <w:rPr>
          <w:i/>
          <w:noProof/>
          <w:szCs w:val="24"/>
          <w:lang w:val="fr"/>
        </w:rPr>
        <w:t>ondération</w:t>
      </w:r>
      <w:r w:rsidR="00C65640" w:rsidRPr="006021FF">
        <w:rPr>
          <w:i/>
          <w:noProof/>
          <w:szCs w:val="24"/>
          <w:lang w:val="fr"/>
        </w:rPr>
        <w:t xml:space="preserve"> </w:t>
      </w:r>
      <w:r w:rsidRPr="006021FF">
        <w:rPr>
          <w:i/>
          <w:noProof/>
          <w:szCs w:val="24"/>
          <w:lang w:val="fr"/>
        </w:rPr>
        <w:t>pour le coût tel que spécifié dans le</w:t>
      </w:r>
      <w:r>
        <w:rPr>
          <w:i/>
          <w:noProof/>
          <w:szCs w:val="24"/>
          <w:lang w:val="fr"/>
        </w:rPr>
        <w:t>s DPAO</w:t>
      </w:r>
      <w:r w:rsidRPr="006021FF">
        <w:rPr>
          <w:noProof/>
          <w:szCs w:val="24"/>
          <w:lang w:val="fr"/>
        </w:rPr>
        <w:tab/>
      </w:r>
      <w:r w:rsidRPr="006021FF">
        <w:rPr>
          <w:noProof/>
          <w:szCs w:val="24"/>
          <w:lang w:val="fr"/>
        </w:rPr>
        <w:tab/>
      </w:r>
    </w:p>
    <w:p w14:paraId="2BA82D56" w14:textId="77777777" w:rsidR="00C317F4" w:rsidRPr="00976804" w:rsidRDefault="00C317F4" w:rsidP="00C317F4">
      <w:pPr>
        <w:numPr>
          <w:ilvl w:val="12"/>
          <w:numId w:val="119"/>
        </w:numPr>
        <w:tabs>
          <w:tab w:val="left" w:pos="1080"/>
          <w:tab w:val="left" w:pos="1440"/>
        </w:tabs>
        <w:spacing w:after="180"/>
        <w:ind w:right="171"/>
        <w:contextualSpacing/>
        <w:rPr>
          <w:b/>
          <w:i/>
          <w:noProof/>
          <w:szCs w:val="24"/>
        </w:rPr>
      </w:pPr>
    </w:p>
    <w:p w14:paraId="6DDFFE40" w14:textId="6F2061BD" w:rsidR="00C317F4" w:rsidRPr="00976804" w:rsidRDefault="00C317F4" w:rsidP="00C317F4">
      <w:pPr>
        <w:numPr>
          <w:ilvl w:val="12"/>
          <w:numId w:val="119"/>
        </w:numPr>
        <w:tabs>
          <w:tab w:val="left" w:pos="1080"/>
          <w:tab w:val="left" w:pos="1440"/>
        </w:tabs>
        <w:spacing w:after="180"/>
        <w:ind w:right="171"/>
        <w:contextualSpacing/>
        <w:jc w:val="both"/>
        <w:rPr>
          <w:b/>
          <w:i/>
          <w:noProof/>
          <w:szCs w:val="24"/>
        </w:rPr>
      </w:pPr>
      <w:r w:rsidRPr="00204F27">
        <w:rPr>
          <w:color w:val="000000" w:themeColor="text1"/>
          <w:spacing w:val="-2"/>
          <w:szCs w:val="24"/>
          <w:lang w:val="fr"/>
        </w:rPr>
        <w:t>L</w:t>
      </w:r>
      <w:r w:rsidR="008C33A5">
        <w:rPr>
          <w:color w:val="000000" w:themeColor="text1"/>
          <w:spacing w:val="-2"/>
          <w:szCs w:val="24"/>
          <w:lang w:val="fr"/>
        </w:rPr>
        <w:t xml:space="preserve">’Offre </w:t>
      </w:r>
      <w:r w:rsidRPr="00204F27">
        <w:rPr>
          <w:color w:val="000000" w:themeColor="text1"/>
          <w:spacing w:val="-2"/>
          <w:szCs w:val="24"/>
          <w:lang w:val="fr"/>
        </w:rPr>
        <w:t>ayant obtenu l</w:t>
      </w:r>
      <w:r>
        <w:rPr>
          <w:color w:val="000000" w:themeColor="text1"/>
          <w:spacing w:val="-2"/>
          <w:szCs w:val="24"/>
          <w:lang w:val="fr"/>
        </w:rPr>
        <w:t xml:space="preserve">e score d’Offre </w:t>
      </w:r>
      <w:r w:rsidRPr="00204F27">
        <w:rPr>
          <w:color w:val="000000" w:themeColor="text1"/>
          <w:spacing w:val="-2"/>
          <w:szCs w:val="24"/>
          <w:lang w:val="fr"/>
        </w:rPr>
        <w:t>(B) l</w:t>
      </w:r>
      <w:r w:rsidR="008C33A5">
        <w:rPr>
          <w:color w:val="000000" w:themeColor="text1"/>
          <w:spacing w:val="-2"/>
          <w:szCs w:val="24"/>
          <w:lang w:val="fr"/>
        </w:rPr>
        <w:t>e</w:t>
      </w:r>
      <w:r w:rsidRPr="00204F27">
        <w:rPr>
          <w:color w:val="000000" w:themeColor="text1"/>
          <w:spacing w:val="-2"/>
          <w:szCs w:val="24"/>
          <w:lang w:val="fr"/>
        </w:rPr>
        <w:t xml:space="preserve"> mieux évalué parmi les </w:t>
      </w:r>
      <w:r>
        <w:rPr>
          <w:color w:val="000000" w:themeColor="text1"/>
          <w:spacing w:val="-2"/>
          <w:szCs w:val="24"/>
          <w:lang w:val="fr"/>
        </w:rPr>
        <w:t>Offres conformes</w:t>
      </w:r>
      <w:r w:rsidRPr="00204F27">
        <w:rPr>
          <w:color w:val="000000" w:themeColor="text1"/>
          <w:spacing w:val="-2"/>
          <w:szCs w:val="24"/>
          <w:lang w:val="fr"/>
        </w:rPr>
        <w:t xml:space="preserve"> sera l</w:t>
      </w:r>
      <w:r>
        <w:rPr>
          <w:color w:val="000000" w:themeColor="text1"/>
          <w:spacing w:val="-2"/>
          <w:szCs w:val="24"/>
          <w:lang w:val="fr"/>
        </w:rPr>
        <w:t xml:space="preserve">’Offre </w:t>
      </w:r>
      <w:r w:rsidRPr="00204F27">
        <w:rPr>
          <w:color w:val="000000" w:themeColor="text1"/>
          <w:spacing w:val="-2"/>
          <w:szCs w:val="24"/>
          <w:lang w:val="fr"/>
        </w:rPr>
        <w:t xml:space="preserve">la </w:t>
      </w:r>
      <w:r>
        <w:rPr>
          <w:color w:val="000000" w:themeColor="text1"/>
          <w:spacing w:val="-2"/>
          <w:szCs w:val="24"/>
          <w:lang w:val="fr"/>
        </w:rPr>
        <w:t>P</w:t>
      </w:r>
      <w:r w:rsidRPr="00204F27">
        <w:rPr>
          <w:color w:val="000000" w:themeColor="text1"/>
          <w:spacing w:val="-2"/>
          <w:szCs w:val="24"/>
          <w:lang w:val="fr"/>
        </w:rPr>
        <w:t xml:space="preserve">lus </w:t>
      </w:r>
      <w:r>
        <w:rPr>
          <w:color w:val="000000" w:themeColor="text1"/>
          <w:spacing w:val="-2"/>
          <w:szCs w:val="24"/>
          <w:lang w:val="fr"/>
        </w:rPr>
        <w:t>A</w:t>
      </w:r>
      <w:r w:rsidRPr="00204F27">
        <w:rPr>
          <w:color w:val="000000" w:themeColor="text1"/>
          <w:spacing w:val="-2"/>
          <w:szCs w:val="24"/>
          <w:lang w:val="fr"/>
        </w:rPr>
        <w:t xml:space="preserve">vantageuse à condition que le </w:t>
      </w:r>
      <w:r>
        <w:rPr>
          <w:color w:val="000000" w:themeColor="text1"/>
          <w:spacing w:val="-2"/>
          <w:szCs w:val="24"/>
          <w:lang w:val="fr"/>
        </w:rPr>
        <w:t>S</w:t>
      </w:r>
      <w:r w:rsidRPr="00204F27">
        <w:rPr>
          <w:color w:val="000000" w:themeColor="text1"/>
          <w:spacing w:val="-2"/>
          <w:szCs w:val="24"/>
          <w:lang w:val="fr"/>
        </w:rPr>
        <w:t xml:space="preserve">oumissionnaire soit qualifié pour exécuter le </w:t>
      </w:r>
      <w:r>
        <w:rPr>
          <w:color w:val="000000" w:themeColor="text1"/>
          <w:spacing w:val="-2"/>
          <w:szCs w:val="24"/>
          <w:lang w:val="fr"/>
        </w:rPr>
        <w:t>Marché</w:t>
      </w:r>
      <w:r w:rsidRPr="00204F27">
        <w:rPr>
          <w:color w:val="000000" w:themeColor="text1"/>
          <w:spacing w:val="-2"/>
          <w:szCs w:val="24"/>
          <w:lang w:val="fr"/>
        </w:rPr>
        <w:t xml:space="preserve">. </w:t>
      </w:r>
    </w:p>
    <w:p w14:paraId="53A9615A" w14:textId="77777777" w:rsidR="00C317F4" w:rsidRDefault="00C317F4" w:rsidP="001C4954">
      <w:pPr>
        <w:keepNext/>
        <w:keepLines/>
        <w:tabs>
          <w:tab w:val="left" w:pos="-1440"/>
          <w:tab w:val="left" w:pos="-720"/>
          <w:tab w:val="left" w:pos="0"/>
          <w:tab w:val="left" w:pos="1440"/>
          <w:tab w:val="left" w:pos="2160"/>
          <w:tab w:val="left" w:pos="4680"/>
          <w:tab w:val="center" w:pos="7380"/>
        </w:tabs>
        <w:spacing w:after="200"/>
        <w:rPr>
          <w:b/>
          <w:szCs w:val="24"/>
        </w:rPr>
      </w:pPr>
    </w:p>
    <w:p w14:paraId="6DB3B659" w14:textId="76C019BE" w:rsidR="001C4954" w:rsidRPr="00D74303" w:rsidRDefault="000B0942" w:rsidP="00DE5BE7">
      <w:pPr>
        <w:pStyle w:val="SEC3h2"/>
        <w:rPr>
          <w:b w:val="0"/>
          <w:lang w:val="fr-FR"/>
        </w:rPr>
      </w:pPr>
      <w:bookmarkStart w:id="362" w:name="_Toc138951857"/>
      <w:r>
        <w:rPr>
          <w:szCs w:val="24"/>
          <w:lang w:val="fr-FR"/>
        </w:rPr>
        <w:t xml:space="preserve">4 </w:t>
      </w:r>
      <w:r w:rsidR="00E346AF" w:rsidRPr="00D74303">
        <w:rPr>
          <w:szCs w:val="24"/>
          <w:lang w:val="fr-FR"/>
        </w:rPr>
        <w:t>M</w:t>
      </w:r>
      <w:r w:rsidR="001C4954" w:rsidRPr="00D74303">
        <w:rPr>
          <w:szCs w:val="24"/>
          <w:lang w:val="fr-FR"/>
        </w:rPr>
        <w:t xml:space="preserve">archés </w:t>
      </w:r>
      <w:r w:rsidR="00E346AF" w:rsidRPr="00D74303">
        <w:rPr>
          <w:lang w:val="fr-FR"/>
        </w:rPr>
        <w:t>M</w:t>
      </w:r>
      <w:r w:rsidR="001C4954" w:rsidRPr="00D74303">
        <w:rPr>
          <w:lang w:val="fr-FR"/>
        </w:rPr>
        <w:t>ultiples</w:t>
      </w:r>
      <w:r w:rsidR="001C4954" w:rsidRPr="00D74303">
        <w:rPr>
          <w:szCs w:val="24"/>
          <w:lang w:val="fr-FR"/>
        </w:rPr>
        <w:t xml:space="preserve"> (</w:t>
      </w:r>
      <w:r w:rsidR="00E346AF" w:rsidRPr="00D74303">
        <w:rPr>
          <w:szCs w:val="24"/>
          <w:lang w:val="fr-FR"/>
        </w:rPr>
        <w:t xml:space="preserve">IS </w:t>
      </w:r>
      <w:r w:rsidR="001C4954" w:rsidRPr="00D74303">
        <w:rPr>
          <w:szCs w:val="24"/>
          <w:lang w:val="fr-FR"/>
        </w:rPr>
        <w:t>34.</w:t>
      </w:r>
      <w:r w:rsidR="00097B9E" w:rsidRPr="00D74303">
        <w:rPr>
          <w:szCs w:val="24"/>
          <w:lang w:val="fr-FR"/>
        </w:rPr>
        <w:t>4</w:t>
      </w:r>
      <w:r w:rsidR="001C4954" w:rsidRPr="00D74303">
        <w:rPr>
          <w:szCs w:val="24"/>
          <w:lang w:val="fr-FR"/>
        </w:rPr>
        <w:t>)</w:t>
      </w:r>
      <w:bookmarkEnd w:id="362"/>
    </w:p>
    <w:p w14:paraId="6ADE3123" w14:textId="7BB17EE6" w:rsidR="007624EB" w:rsidRPr="00693D0A" w:rsidRDefault="007624EB" w:rsidP="007624EB">
      <w:pPr>
        <w:spacing w:after="200"/>
        <w:ind w:left="90"/>
        <w:jc w:val="both"/>
        <w:rPr>
          <w:bCs/>
          <w:noProof/>
        </w:rPr>
      </w:pPr>
      <w:bookmarkStart w:id="363" w:name="_Hlk127192168"/>
      <w:r w:rsidRPr="00F64966">
        <w:rPr>
          <w:bCs/>
          <w:noProof/>
          <w:lang w:val="fr"/>
        </w:rPr>
        <w:t>Si, conformément à l</w:t>
      </w:r>
      <w:r>
        <w:rPr>
          <w:bCs/>
          <w:noProof/>
          <w:lang w:val="fr"/>
        </w:rPr>
        <w:t xml:space="preserve">’article </w:t>
      </w:r>
      <w:r w:rsidRPr="00CF538E">
        <w:rPr>
          <w:b/>
          <w:lang w:val="fr"/>
        </w:rPr>
        <w:t>1.1</w:t>
      </w:r>
      <w:r>
        <w:rPr>
          <w:b/>
          <w:lang w:val="fr"/>
        </w:rPr>
        <w:t xml:space="preserve"> des IS</w:t>
      </w:r>
      <w:r>
        <w:rPr>
          <w:lang w:val="fr"/>
        </w:rPr>
        <w:t>, les Offres</w:t>
      </w:r>
      <w:r w:rsidRPr="00F64966">
        <w:rPr>
          <w:bCs/>
          <w:noProof/>
          <w:lang w:val="fr"/>
        </w:rPr>
        <w:t xml:space="preserve"> </w:t>
      </w:r>
      <w:r w:rsidR="00D73BCD">
        <w:rPr>
          <w:bCs/>
          <w:noProof/>
          <w:lang w:val="fr"/>
        </w:rPr>
        <w:t xml:space="preserve">sont </w:t>
      </w:r>
      <w:r w:rsidRPr="00F64966">
        <w:rPr>
          <w:bCs/>
          <w:noProof/>
          <w:lang w:val="fr"/>
        </w:rPr>
        <w:t xml:space="preserve">sollicitées </w:t>
      </w:r>
      <w:r>
        <w:rPr>
          <w:lang w:val="fr"/>
        </w:rPr>
        <w:t xml:space="preserve">pour </w:t>
      </w:r>
      <w:r w:rsidRPr="00F64966">
        <w:rPr>
          <w:bCs/>
          <w:noProof/>
          <w:lang w:val="fr"/>
        </w:rPr>
        <w:t>plus d’un lot, le</w:t>
      </w:r>
      <w:r w:rsidR="00690A1D">
        <w:rPr>
          <w:bCs/>
          <w:noProof/>
          <w:lang w:val="fr"/>
        </w:rPr>
        <w:t>(s)</w:t>
      </w:r>
      <w:r w:rsidRPr="00F64966">
        <w:rPr>
          <w:bCs/>
          <w:noProof/>
          <w:lang w:val="fr"/>
        </w:rPr>
        <w:t xml:space="preserve"> </w:t>
      </w:r>
      <w:r w:rsidR="00D73BCD">
        <w:rPr>
          <w:bCs/>
          <w:noProof/>
          <w:lang w:val="fr"/>
        </w:rPr>
        <w:t>Marché</w:t>
      </w:r>
      <w:r w:rsidR="00690A1D">
        <w:rPr>
          <w:bCs/>
          <w:noProof/>
          <w:lang w:val="fr"/>
        </w:rPr>
        <w:t>(s)</w:t>
      </w:r>
      <w:r w:rsidRPr="00F64966">
        <w:rPr>
          <w:bCs/>
          <w:noProof/>
          <w:lang w:val="fr"/>
        </w:rPr>
        <w:t xml:space="preserve"> sera</w:t>
      </w:r>
      <w:r w:rsidR="00103225">
        <w:rPr>
          <w:bCs/>
          <w:noProof/>
          <w:lang w:val="fr"/>
        </w:rPr>
        <w:t>(ont)</w:t>
      </w:r>
      <w:r w:rsidRPr="00F64966">
        <w:rPr>
          <w:bCs/>
          <w:noProof/>
          <w:lang w:val="fr"/>
        </w:rPr>
        <w:t xml:space="preserve"> attribué</w:t>
      </w:r>
      <w:r w:rsidR="00103225">
        <w:rPr>
          <w:bCs/>
          <w:noProof/>
          <w:lang w:val="fr"/>
        </w:rPr>
        <w:t>(s)</w:t>
      </w:r>
      <w:r w:rsidRPr="00F64966">
        <w:rPr>
          <w:bCs/>
          <w:noProof/>
          <w:lang w:val="fr"/>
        </w:rPr>
        <w:t xml:space="preserve"> </w:t>
      </w:r>
      <w:r>
        <w:rPr>
          <w:lang w:val="fr"/>
        </w:rPr>
        <w:t xml:space="preserve">au </w:t>
      </w:r>
      <w:r w:rsidR="00D73BCD">
        <w:rPr>
          <w:lang w:val="fr"/>
        </w:rPr>
        <w:t>S</w:t>
      </w:r>
      <w:r>
        <w:rPr>
          <w:lang w:val="fr"/>
        </w:rPr>
        <w:t xml:space="preserve">oumissionnaire </w:t>
      </w:r>
      <w:r w:rsidRPr="00F64966">
        <w:rPr>
          <w:bCs/>
          <w:noProof/>
          <w:lang w:val="fr"/>
        </w:rPr>
        <w:t xml:space="preserve">ou </w:t>
      </w:r>
      <w:r>
        <w:rPr>
          <w:lang w:val="fr"/>
        </w:rPr>
        <w:t>au</w:t>
      </w:r>
      <w:r w:rsidR="00D73BCD">
        <w:rPr>
          <w:lang w:val="fr"/>
        </w:rPr>
        <w:t>x</w:t>
      </w:r>
      <w:r>
        <w:rPr>
          <w:lang w:val="fr"/>
        </w:rPr>
        <w:t xml:space="preserve"> </w:t>
      </w:r>
      <w:r w:rsidR="00D73BCD">
        <w:rPr>
          <w:lang w:val="fr"/>
        </w:rPr>
        <w:t>S</w:t>
      </w:r>
      <w:r>
        <w:rPr>
          <w:bCs/>
          <w:noProof/>
          <w:lang w:val="fr"/>
        </w:rPr>
        <w:t>oumissionnaire</w:t>
      </w:r>
      <w:r w:rsidR="00D73BCD">
        <w:rPr>
          <w:bCs/>
          <w:noProof/>
          <w:lang w:val="fr"/>
        </w:rPr>
        <w:t xml:space="preserve">s </w:t>
      </w:r>
      <w:r>
        <w:rPr>
          <w:bCs/>
          <w:noProof/>
          <w:lang w:val="fr"/>
        </w:rPr>
        <w:t>ayant présenté l</w:t>
      </w:r>
      <w:r w:rsidR="00D73BCD">
        <w:rPr>
          <w:bCs/>
          <w:noProof/>
          <w:lang w:val="fr"/>
        </w:rPr>
        <w:t>’Offre</w:t>
      </w:r>
      <w:r>
        <w:rPr>
          <w:bCs/>
          <w:noProof/>
          <w:lang w:val="fr"/>
        </w:rPr>
        <w:t xml:space="preserve"> la </w:t>
      </w:r>
      <w:r w:rsidR="00D73BCD">
        <w:rPr>
          <w:bCs/>
          <w:noProof/>
          <w:lang w:val="fr"/>
        </w:rPr>
        <w:t>P</w:t>
      </w:r>
      <w:r>
        <w:rPr>
          <w:bCs/>
          <w:noProof/>
          <w:lang w:val="fr"/>
        </w:rPr>
        <w:t xml:space="preserve">lus </w:t>
      </w:r>
      <w:r w:rsidR="00D73BCD">
        <w:rPr>
          <w:bCs/>
          <w:noProof/>
          <w:lang w:val="fr"/>
        </w:rPr>
        <w:t>A</w:t>
      </w:r>
      <w:r>
        <w:rPr>
          <w:bCs/>
          <w:noProof/>
          <w:lang w:val="fr"/>
        </w:rPr>
        <w:t xml:space="preserve">vantageuse  pour les lots individuels. </w:t>
      </w:r>
    </w:p>
    <w:p w14:paraId="690FF3A3" w14:textId="658E3333" w:rsidR="007624EB" w:rsidRPr="00693D0A" w:rsidRDefault="007624EB" w:rsidP="00CF538E">
      <w:pPr>
        <w:spacing w:after="200"/>
        <w:ind w:left="90"/>
        <w:jc w:val="both"/>
        <w:rPr>
          <w:bCs/>
          <w:noProof/>
        </w:rPr>
      </w:pPr>
      <w:r w:rsidRPr="00F64966">
        <w:rPr>
          <w:bCs/>
          <w:noProof/>
          <w:lang w:val="fr"/>
        </w:rPr>
        <w:t xml:space="preserve">Toutefois, si un </w:t>
      </w:r>
      <w:r w:rsidR="00D73BCD">
        <w:rPr>
          <w:bCs/>
          <w:noProof/>
          <w:lang w:val="fr"/>
        </w:rPr>
        <w:t>S</w:t>
      </w:r>
      <w:r>
        <w:rPr>
          <w:bCs/>
          <w:noProof/>
          <w:lang w:val="fr"/>
        </w:rPr>
        <w:t>oumissionnairer</w:t>
      </w:r>
      <w:r>
        <w:rPr>
          <w:lang w:val="fr"/>
        </w:rPr>
        <w:t xml:space="preserve">, avec des </w:t>
      </w:r>
      <w:r w:rsidR="00D73BCD">
        <w:rPr>
          <w:lang w:val="fr"/>
        </w:rPr>
        <w:t xml:space="preserve">Offres </w:t>
      </w:r>
      <w:r w:rsidR="00103225">
        <w:rPr>
          <w:bCs/>
          <w:noProof/>
          <w:lang w:val="fr"/>
        </w:rPr>
        <w:t>conformes pour l’essentiel</w:t>
      </w:r>
      <w:r w:rsidRPr="00F64966">
        <w:rPr>
          <w:bCs/>
          <w:noProof/>
          <w:lang w:val="fr"/>
        </w:rPr>
        <w:t xml:space="preserve"> et </w:t>
      </w:r>
      <w:r>
        <w:rPr>
          <w:lang w:val="fr"/>
        </w:rPr>
        <w:t>avec l</w:t>
      </w:r>
      <w:r w:rsidR="00B1353D">
        <w:rPr>
          <w:lang w:val="fr"/>
        </w:rPr>
        <w:t xml:space="preserve">e </w:t>
      </w:r>
      <w:r w:rsidR="00D74303">
        <w:rPr>
          <w:lang w:val="fr"/>
        </w:rPr>
        <w:t xml:space="preserve">score </w:t>
      </w:r>
      <w:r w:rsidR="00D74303" w:rsidRPr="00F64966">
        <w:rPr>
          <w:bCs/>
          <w:noProof/>
          <w:lang w:val="fr"/>
        </w:rPr>
        <w:t>évalué</w:t>
      </w:r>
      <w:r>
        <w:rPr>
          <w:lang w:val="fr"/>
        </w:rPr>
        <w:t xml:space="preserve"> l</w:t>
      </w:r>
      <w:r w:rsidR="00B1353D">
        <w:rPr>
          <w:lang w:val="fr"/>
        </w:rPr>
        <w:t>e</w:t>
      </w:r>
      <w:r>
        <w:rPr>
          <w:lang w:val="fr"/>
        </w:rPr>
        <w:t xml:space="preserve"> plus élevé pour des lots individuels, n’est pas qualifié pour la combinaison des </w:t>
      </w:r>
      <w:r w:rsidRPr="00F64966">
        <w:rPr>
          <w:bCs/>
          <w:noProof/>
          <w:lang w:val="fr"/>
        </w:rPr>
        <w:t xml:space="preserve"> lots, l’attribution sera faite en fonction d</w:t>
      </w:r>
      <w:r w:rsidR="00AE5CC9">
        <w:rPr>
          <w:bCs/>
          <w:noProof/>
          <w:lang w:val="fr"/>
        </w:rPr>
        <w:t>u score</w:t>
      </w:r>
      <w:r w:rsidRPr="00F64966">
        <w:rPr>
          <w:bCs/>
          <w:noProof/>
          <w:lang w:val="fr"/>
        </w:rPr>
        <w:t xml:space="preserve"> total l</w:t>
      </w:r>
      <w:r w:rsidR="00AE5CC9">
        <w:rPr>
          <w:bCs/>
          <w:noProof/>
          <w:lang w:val="fr"/>
        </w:rPr>
        <w:t>e</w:t>
      </w:r>
      <w:r w:rsidRPr="00F64966">
        <w:rPr>
          <w:bCs/>
          <w:noProof/>
          <w:lang w:val="fr"/>
        </w:rPr>
        <w:t xml:space="preserve"> plus élevé pour la combinaison de lots pour laquelle </w:t>
      </w:r>
      <w:r>
        <w:rPr>
          <w:lang w:val="fr"/>
        </w:rPr>
        <w:t xml:space="preserve"> l</w:t>
      </w:r>
      <w:r w:rsidR="00AE5CC9">
        <w:rPr>
          <w:lang w:val="fr"/>
        </w:rPr>
        <w:t xml:space="preserve">e Soumissionnaire </w:t>
      </w:r>
      <w:r w:rsidRPr="00F64966">
        <w:rPr>
          <w:bCs/>
          <w:noProof/>
          <w:lang w:val="fr"/>
        </w:rPr>
        <w:t>est qualifié.</w:t>
      </w:r>
    </w:p>
    <w:p w14:paraId="2402B205" w14:textId="7342645D" w:rsidR="007624EB" w:rsidRPr="00693D0A" w:rsidRDefault="007624EB" w:rsidP="007624EB">
      <w:pPr>
        <w:spacing w:after="200"/>
        <w:ind w:left="90"/>
        <w:jc w:val="both"/>
        <w:rPr>
          <w:bCs/>
          <w:i/>
          <w:iCs/>
          <w:noProof/>
        </w:rPr>
      </w:pPr>
      <w:r w:rsidRPr="001A5FBC">
        <w:rPr>
          <w:bCs/>
          <w:i/>
          <w:iCs/>
          <w:noProof/>
          <w:lang w:val="fr"/>
        </w:rPr>
        <w:t xml:space="preserve">Les rabais qui sont conditionnels à l’attribution de plus d’un lot ne seront pas pris en compte aux fins de l’évaluation des </w:t>
      </w:r>
      <w:r w:rsidR="00AE5CC9">
        <w:rPr>
          <w:bCs/>
          <w:i/>
          <w:iCs/>
          <w:noProof/>
          <w:lang w:val="fr"/>
        </w:rPr>
        <w:t>Off</w:t>
      </w:r>
      <w:r w:rsidR="00647E7D">
        <w:rPr>
          <w:bCs/>
          <w:i/>
          <w:iCs/>
          <w:noProof/>
          <w:lang w:val="fr"/>
        </w:rPr>
        <w:t>res</w:t>
      </w:r>
      <w:r w:rsidRPr="001A5FBC">
        <w:rPr>
          <w:bCs/>
          <w:i/>
          <w:iCs/>
          <w:noProof/>
          <w:lang w:val="fr"/>
        </w:rPr>
        <w:t>.</w:t>
      </w:r>
    </w:p>
    <w:p w14:paraId="63D92DC0" w14:textId="566B03FE" w:rsidR="001C4954" w:rsidRPr="00814C2C" w:rsidRDefault="000B0942" w:rsidP="00DE5BE7">
      <w:pPr>
        <w:pStyle w:val="SEC3h2"/>
        <w:rPr>
          <w:b w:val="0"/>
          <w:lang w:val="fr-FR"/>
        </w:rPr>
      </w:pPr>
      <w:bookmarkStart w:id="364" w:name="_Toc138951858"/>
      <w:bookmarkEnd w:id="363"/>
      <w:r>
        <w:rPr>
          <w:szCs w:val="24"/>
          <w:lang w:val="fr-FR"/>
        </w:rPr>
        <w:t xml:space="preserve">5 </w:t>
      </w:r>
      <w:r w:rsidR="001C4954" w:rsidRPr="00814C2C">
        <w:rPr>
          <w:szCs w:val="24"/>
          <w:lang w:val="fr-FR"/>
        </w:rPr>
        <w:t xml:space="preserve">Offres </w:t>
      </w:r>
      <w:r w:rsidR="001C4954" w:rsidRPr="00814C2C">
        <w:rPr>
          <w:lang w:val="fr-FR"/>
        </w:rPr>
        <w:t>Variantes</w:t>
      </w:r>
      <w:r w:rsidR="001C4954" w:rsidRPr="00814C2C">
        <w:rPr>
          <w:szCs w:val="24"/>
          <w:lang w:val="fr-FR"/>
        </w:rPr>
        <w:t xml:space="preserve"> (</w:t>
      </w:r>
      <w:r w:rsidR="00AE12C2" w:rsidRPr="00814C2C">
        <w:rPr>
          <w:szCs w:val="24"/>
          <w:lang w:val="fr-FR"/>
        </w:rPr>
        <w:t>IS</w:t>
      </w:r>
      <w:r w:rsidR="001C4954" w:rsidRPr="00814C2C">
        <w:rPr>
          <w:szCs w:val="24"/>
          <w:lang w:val="fr-FR"/>
        </w:rPr>
        <w:t xml:space="preserve"> 13.1)</w:t>
      </w:r>
      <w:bookmarkEnd w:id="364"/>
    </w:p>
    <w:p w14:paraId="1DBD07BA" w14:textId="7E3A0EAF" w:rsidR="001C4954" w:rsidRPr="00734D63" w:rsidRDefault="001C4954" w:rsidP="001C4954">
      <w:pPr>
        <w:tabs>
          <w:tab w:val="left" w:pos="-1440"/>
          <w:tab w:val="left" w:pos="-720"/>
          <w:tab w:val="left" w:pos="0"/>
          <w:tab w:val="left" w:pos="1440"/>
          <w:tab w:val="left" w:pos="2160"/>
          <w:tab w:val="left" w:pos="4680"/>
          <w:tab w:val="center" w:pos="7380"/>
        </w:tabs>
        <w:suppressAutoHyphens/>
        <w:spacing w:after="200"/>
        <w:ind w:right="-72"/>
        <w:jc w:val="both"/>
      </w:pPr>
      <w:r w:rsidRPr="00734D63">
        <w:t>L</w:t>
      </w:r>
      <w:r w:rsidR="00AE12C2">
        <w:t>’</w:t>
      </w:r>
      <w:r w:rsidRPr="00734D63">
        <w:t xml:space="preserve">Acheteur évaluera les variantes comme suit, si leur prise en compte est prévue </w:t>
      </w:r>
      <w:r w:rsidR="00E2194B">
        <w:t xml:space="preserve">à l’article </w:t>
      </w:r>
      <w:r w:rsidRPr="00734D63">
        <w:t>13.1 </w:t>
      </w:r>
      <w:r w:rsidR="00E2194B">
        <w:t xml:space="preserve">des IS </w:t>
      </w:r>
      <w:r w:rsidRPr="00734D63">
        <w:t>:</w:t>
      </w:r>
    </w:p>
    <w:p w14:paraId="77DE3067" w14:textId="77777777" w:rsidR="001C4954" w:rsidRPr="00734D63" w:rsidRDefault="001C4954" w:rsidP="001C4954">
      <w:pPr>
        <w:tabs>
          <w:tab w:val="left" w:pos="-1440"/>
          <w:tab w:val="left" w:pos="-720"/>
          <w:tab w:val="left" w:pos="0"/>
          <w:tab w:val="left" w:pos="1440"/>
          <w:tab w:val="left" w:pos="2160"/>
          <w:tab w:val="left" w:pos="4680"/>
          <w:tab w:val="center" w:pos="7380"/>
        </w:tabs>
        <w:suppressAutoHyphens/>
        <w:spacing w:after="200"/>
        <w:ind w:right="-72"/>
        <w:jc w:val="both"/>
        <w:rPr>
          <w:i/>
        </w:rPr>
      </w:pPr>
      <w:r w:rsidRPr="00734D63">
        <w:rPr>
          <w:i/>
        </w:rPr>
        <w:t>[insérer l’option applicable, le cas échéant]</w:t>
      </w:r>
    </w:p>
    <w:p w14:paraId="21F3C459" w14:textId="28BA07A7" w:rsidR="001C4954" w:rsidRPr="006E453E" w:rsidRDefault="001C4954" w:rsidP="001C4954">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6E453E">
        <w:rPr>
          <w:szCs w:val="24"/>
        </w:rPr>
        <w:t xml:space="preserve">« Le Soumissionnaire pourra soumettre une </w:t>
      </w:r>
      <w:r>
        <w:rPr>
          <w:szCs w:val="24"/>
        </w:rPr>
        <w:t>O</w:t>
      </w:r>
      <w:r w:rsidRPr="006E453E">
        <w:rPr>
          <w:szCs w:val="24"/>
        </w:rPr>
        <w:t xml:space="preserve">ffre </w:t>
      </w:r>
      <w:r w:rsidR="00AE12C2">
        <w:rPr>
          <w:szCs w:val="24"/>
        </w:rPr>
        <w:t>V</w:t>
      </w:r>
      <w:r w:rsidRPr="006E453E">
        <w:rPr>
          <w:szCs w:val="24"/>
        </w:rPr>
        <w:t xml:space="preserve">ariante </w:t>
      </w:r>
      <w:r w:rsidR="00AE12C2" w:rsidRPr="00AE12C2">
        <w:rPr>
          <w:i/>
          <w:iCs/>
          <w:szCs w:val="24"/>
        </w:rPr>
        <w:t>(Parties Techniques et Financières)</w:t>
      </w:r>
      <w:r w:rsidR="00AE12C2">
        <w:rPr>
          <w:szCs w:val="24"/>
        </w:rPr>
        <w:t xml:space="preserve"> </w:t>
      </w:r>
      <w:r w:rsidRPr="006E453E">
        <w:rPr>
          <w:szCs w:val="24"/>
        </w:rPr>
        <w:t xml:space="preserve">seulement s’il a remis une </w:t>
      </w:r>
      <w:r>
        <w:rPr>
          <w:szCs w:val="24"/>
        </w:rPr>
        <w:t>O</w:t>
      </w:r>
      <w:r w:rsidRPr="006E453E">
        <w:rPr>
          <w:szCs w:val="24"/>
        </w:rPr>
        <w:t>ffre conforme au dossier d’appel d’offres (</w:t>
      </w:r>
      <w:r>
        <w:rPr>
          <w:szCs w:val="24"/>
        </w:rPr>
        <w:t>O</w:t>
      </w:r>
      <w:r w:rsidRPr="006E453E">
        <w:rPr>
          <w:szCs w:val="24"/>
        </w:rPr>
        <w:t xml:space="preserve">ffre de base). L’Acheteur prendra en considération seulement les </w:t>
      </w:r>
      <w:r>
        <w:rPr>
          <w:szCs w:val="24"/>
        </w:rPr>
        <w:t>O</w:t>
      </w:r>
      <w:r w:rsidRPr="006E453E">
        <w:rPr>
          <w:szCs w:val="24"/>
        </w:rPr>
        <w:t xml:space="preserve">ffres </w:t>
      </w:r>
      <w:r w:rsidR="00AE12C2">
        <w:rPr>
          <w:szCs w:val="24"/>
        </w:rPr>
        <w:t>V</w:t>
      </w:r>
      <w:r w:rsidRPr="006E453E">
        <w:rPr>
          <w:szCs w:val="24"/>
        </w:rPr>
        <w:t>ariantes éventuellement présentées par le Soumissionnaire dont l’</w:t>
      </w:r>
      <w:r>
        <w:rPr>
          <w:szCs w:val="24"/>
        </w:rPr>
        <w:t>O</w:t>
      </w:r>
      <w:r w:rsidRPr="006E453E">
        <w:rPr>
          <w:szCs w:val="24"/>
        </w:rPr>
        <w:t xml:space="preserve">ffre de base a été évaluée la </w:t>
      </w:r>
      <w:r w:rsidR="00AE12C2">
        <w:rPr>
          <w:szCs w:val="24"/>
        </w:rPr>
        <w:t>Plus Avantageuse</w:t>
      </w:r>
      <w:r w:rsidRPr="006E453E">
        <w:rPr>
          <w:szCs w:val="24"/>
        </w:rPr>
        <w:t>. »</w:t>
      </w:r>
    </w:p>
    <w:p w14:paraId="1FC05796" w14:textId="77777777" w:rsidR="001C4954" w:rsidRPr="006E453E" w:rsidRDefault="001C4954" w:rsidP="001C4954">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6E453E">
        <w:rPr>
          <w:szCs w:val="24"/>
        </w:rPr>
        <w:t>Ou</w:t>
      </w:r>
    </w:p>
    <w:p w14:paraId="30ECD362" w14:textId="142593B4" w:rsidR="001C4954" w:rsidRPr="006E453E" w:rsidRDefault="001C4954" w:rsidP="001C4954">
      <w:pPr>
        <w:tabs>
          <w:tab w:val="left" w:pos="-1440"/>
          <w:tab w:val="left" w:pos="-720"/>
          <w:tab w:val="left" w:pos="0"/>
          <w:tab w:val="left" w:pos="1440"/>
          <w:tab w:val="left" w:pos="2160"/>
          <w:tab w:val="left" w:pos="4680"/>
          <w:tab w:val="center" w:pos="7380"/>
        </w:tabs>
        <w:suppressAutoHyphens/>
        <w:spacing w:after="200"/>
        <w:ind w:left="720" w:right="-72"/>
        <w:jc w:val="both"/>
        <w:rPr>
          <w:szCs w:val="24"/>
        </w:rPr>
      </w:pPr>
      <w:r w:rsidRPr="006E453E">
        <w:rPr>
          <w:szCs w:val="24"/>
        </w:rPr>
        <w:t xml:space="preserve">« Le Soumissionnaire pourra soumettre une </w:t>
      </w:r>
      <w:r>
        <w:rPr>
          <w:szCs w:val="24"/>
        </w:rPr>
        <w:t>O</w:t>
      </w:r>
      <w:r w:rsidRPr="006E453E">
        <w:rPr>
          <w:szCs w:val="24"/>
        </w:rPr>
        <w:t xml:space="preserve">ffre variante qu’il ait remis ou non une </w:t>
      </w:r>
      <w:r>
        <w:rPr>
          <w:szCs w:val="24"/>
        </w:rPr>
        <w:t>O</w:t>
      </w:r>
      <w:r w:rsidRPr="006E453E">
        <w:rPr>
          <w:szCs w:val="24"/>
        </w:rPr>
        <w:t xml:space="preserve">ffre de base. L’Acheteur prendra en considération les </w:t>
      </w:r>
      <w:r>
        <w:rPr>
          <w:szCs w:val="24"/>
        </w:rPr>
        <w:t>O</w:t>
      </w:r>
      <w:r w:rsidRPr="006E453E">
        <w:rPr>
          <w:szCs w:val="24"/>
        </w:rPr>
        <w:t xml:space="preserve">ffres variantes telles que définies dans les Spécifications techniques de la Section VII. Toutes les </w:t>
      </w:r>
      <w:r>
        <w:rPr>
          <w:szCs w:val="24"/>
        </w:rPr>
        <w:t>O</w:t>
      </w:r>
      <w:r w:rsidRPr="006E453E">
        <w:rPr>
          <w:szCs w:val="24"/>
        </w:rPr>
        <w:t xml:space="preserve">ffres reçues, qu’elles soient des </w:t>
      </w:r>
      <w:r>
        <w:rPr>
          <w:szCs w:val="24"/>
        </w:rPr>
        <w:t>O</w:t>
      </w:r>
      <w:r w:rsidRPr="006E453E">
        <w:rPr>
          <w:szCs w:val="24"/>
        </w:rPr>
        <w:t xml:space="preserve">ffres de base ou des </w:t>
      </w:r>
      <w:r>
        <w:rPr>
          <w:szCs w:val="24"/>
        </w:rPr>
        <w:t>O</w:t>
      </w:r>
      <w:r w:rsidRPr="006E453E">
        <w:rPr>
          <w:szCs w:val="24"/>
        </w:rPr>
        <w:t xml:space="preserve">ffres variantes satisfaisant aux exigences des spécifications seront évaluées sur leurs mérites propres selon la procédure indiquée </w:t>
      </w:r>
      <w:r w:rsidR="00AE12C2">
        <w:rPr>
          <w:szCs w:val="24"/>
        </w:rPr>
        <w:t>aux articles 30 et 34</w:t>
      </w:r>
      <w:r w:rsidRPr="006E453E">
        <w:rPr>
          <w:szCs w:val="24"/>
        </w:rPr>
        <w:t xml:space="preserve"> des IS ».</w:t>
      </w:r>
    </w:p>
    <w:bookmarkEnd w:id="359"/>
    <w:p w14:paraId="49121C64" w14:textId="77777777" w:rsidR="00940BF3" w:rsidRPr="00734D63" w:rsidRDefault="00940BF3">
      <w:pPr>
        <w:tabs>
          <w:tab w:val="left" w:pos="-1440"/>
          <w:tab w:val="left" w:pos="-720"/>
          <w:tab w:val="left" w:pos="0"/>
          <w:tab w:val="left" w:pos="1440"/>
          <w:tab w:val="left" w:pos="2160"/>
          <w:tab w:val="left" w:pos="4680"/>
          <w:tab w:val="center" w:pos="7380"/>
        </w:tabs>
        <w:ind w:left="720"/>
        <w:sectPr w:rsidR="00940BF3" w:rsidRPr="00734D63" w:rsidSect="00F43686">
          <w:headerReference w:type="even" r:id="rId48"/>
          <w:headerReference w:type="default" r:id="rId49"/>
          <w:headerReference w:type="first" r:id="rId50"/>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Layout w:type="fixed"/>
        <w:tblLook w:val="0000" w:firstRow="0" w:lastRow="0" w:firstColumn="0" w:lastColumn="0" w:noHBand="0" w:noVBand="0"/>
      </w:tblPr>
      <w:tblGrid>
        <w:gridCol w:w="9198"/>
      </w:tblGrid>
      <w:tr w:rsidR="00940BF3" w:rsidRPr="00734D63" w14:paraId="3AF9F936" w14:textId="77777777">
        <w:trPr>
          <w:trHeight w:val="1100"/>
        </w:trPr>
        <w:tc>
          <w:tcPr>
            <w:tcW w:w="9198" w:type="dxa"/>
            <w:vAlign w:val="center"/>
          </w:tcPr>
          <w:p w14:paraId="56D81712" w14:textId="416DC6C0" w:rsidR="00940BF3" w:rsidRPr="00734D63" w:rsidRDefault="00940BF3" w:rsidP="00B54617">
            <w:pPr>
              <w:pStyle w:val="Sections"/>
            </w:pPr>
            <w:bookmarkStart w:id="365" w:name="_Toc438266927"/>
            <w:bookmarkStart w:id="366" w:name="_Toc438267901"/>
            <w:bookmarkStart w:id="367" w:name="_Toc438366667"/>
            <w:bookmarkStart w:id="368" w:name="_Toc77392472"/>
            <w:bookmarkStart w:id="369" w:name="_Toc138951923"/>
            <w:r w:rsidRPr="00734D63">
              <w:lastRenderedPageBreak/>
              <w:t xml:space="preserve">Section IV. Formulaires de </w:t>
            </w:r>
            <w:r w:rsidR="006F3456">
              <w:t>S</w:t>
            </w:r>
            <w:r w:rsidRPr="00734D63">
              <w:t>oumission</w:t>
            </w:r>
            <w:bookmarkEnd w:id="365"/>
            <w:bookmarkEnd w:id="366"/>
            <w:bookmarkEnd w:id="367"/>
            <w:bookmarkEnd w:id="368"/>
            <w:bookmarkEnd w:id="369"/>
          </w:p>
        </w:tc>
      </w:tr>
    </w:tbl>
    <w:p w14:paraId="40551333" w14:textId="4E17D829" w:rsidR="00940BF3" w:rsidRPr="00463C74" w:rsidRDefault="00940BF3" w:rsidP="00463C74">
      <w:pPr>
        <w:pStyle w:val="Subtitle2"/>
      </w:pPr>
      <w:bookmarkStart w:id="370" w:name="_Toc494778738"/>
      <w:r w:rsidRPr="00734D63">
        <w:t xml:space="preserve">Liste des </w:t>
      </w:r>
      <w:r w:rsidR="001900EE">
        <w:t>F</w:t>
      </w:r>
      <w:r w:rsidRPr="00734D63">
        <w:t>ormulair</w:t>
      </w:r>
      <w:bookmarkEnd w:id="370"/>
      <w:r w:rsidR="00463C74">
        <w:t>es</w:t>
      </w:r>
    </w:p>
    <w:p w14:paraId="1ACE51F6" w14:textId="77777777" w:rsidR="00940BF3" w:rsidRPr="003D5EF6" w:rsidRDefault="00940BF3">
      <w:pPr>
        <w:tabs>
          <w:tab w:val="right" w:leader="dot" w:pos="8820"/>
        </w:tabs>
        <w:ind w:right="180"/>
        <w:rPr>
          <w:b/>
        </w:rPr>
      </w:pPr>
    </w:p>
    <w:p w14:paraId="782B1A50" w14:textId="77777777" w:rsidR="00940BF3" w:rsidRPr="00616BE0" w:rsidRDefault="00940BF3"/>
    <w:p w14:paraId="2925DAD2" w14:textId="5A3E4C1B" w:rsidR="00026B55" w:rsidRPr="00026B55" w:rsidRDefault="00463C74">
      <w:pPr>
        <w:pStyle w:val="TM1"/>
        <w:rPr>
          <w:rFonts w:asciiTheme="minorHAnsi" w:eastAsiaTheme="minorEastAsia" w:hAnsiTheme="minorHAnsi" w:cstheme="minorBidi"/>
          <w:b w:val="0"/>
          <w:bCs w:val="0"/>
          <w:noProof/>
          <w:sz w:val="22"/>
          <w:szCs w:val="22"/>
          <w:lang w:eastAsia="en-US"/>
        </w:rPr>
      </w:pPr>
      <w:r>
        <w:fldChar w:fldCharType="begin"/>
      </w:r>
      <w:r>
        <w:instrText xml:space="preserve"> TOC \t "Sec 4 Heading 2</w:instrText>
      </w:r>
      <w:r w:rsidR="000B0942">
        <w:instrText>,</w:instrText>
      </w:r>
      <w:r>
        <w:instrText>2</w:instrText>
      </w:r>
      <w:r w:rsidR="000B0942">
        <w:instrText>,</w:instrText>
      </w:r>
      <w:r>
        <w:instrText>Sec 4 Head 1</w:instrText>
      </w:r>
      <w:r w:rsidR="000B0942">
        <w:instrText>,</w:instrText>
      </w:r>
      <w:r>
        <w:instrText>1</w:instrText>
      </w:r>
      <w:r w:rsidR="000B0942">
        <w:instrText>,</w:instrText>
      </w:r>
      <w:r>
        <w:instrText>H Sec 4 - 1</w:instrText>
      </w:r>
      <w:r w:rsidR="000B0942">
        <w:instrText>,</w:instrText>
      </w:r>
      <w:r>
        <w:instrText xml:space="preserve">1" </w:instrText>
      </w:r>
      <w:r>
        <w:fldChar w:fldCharType="separate"/>
      </w:r>
      <w:r w:rsidR="00026B55">
        <w:rPr>
          <w:noProof/>
        </w:rPr>
        <w:t>Lettre de Soumission – Partie Technique</w:t>
      </w:r>
      <w:r w:rsidR="00026B55">
        <w:rPr>
          <w:noProof/>
        </w:rPr>
        <w:tab/>
      </w:r>
      <w:r w:rsidR="00026B55">
        <w:rPr>
          <w:noProof/>
        </w:rPr>
        <w:fldChar w:fldCharType="begin"/>
      </w:r>
      <w:r w:rsidR="00026B55">
        <w:rPr>
          <w:noProof/>
        </w:rPr>
        <w:instrText xml:space="preserve"> PAGEREF _Toc138951833 \h </w:instrText>
      </w:r>
      <w:r w:rsidR="00026B55">
        <w:rPr>
          <w:noProof/>
        </w:rPr>
      </w:r>
      <w:r w:rsidR="00026B55">
        <w:rPr>
          <w:noProof/>
        </w:rPr>
        <w:fldChar w:fldCharType="separate"/>
      </w:r>
      <w:r w:rsidR="00026B55">
        <w:rPr>
          <w:noProof/>
        </w:rPr>
        <w:t>65</w:t>
      </w:r>
      <w:r w:rsidR="00026B55">
        <w:rPr>
          <w:noProof/>
        </w:rPr>
        <w:fldChar w:fldCharType="end"/>
      </w:r>
    </w:p>
    <w:p w14:paraId="2C486EA0" w14:textId="1F8886CE" w:rsidR="00026B55" w:rsidRPr="00026B55" w:rsidRDefault="00026B55">
      <w:pPr>
        <w:pStyle w:val="TM1"/>
        <w:rPr>
          <w:rFonts w:asciiTheme="minorHAnsi" w:eastAsiaTheme="minorEastAsia" w:hAnsiTheme="minorHAnsi" w:cstheme="minorBidi"/>
          <w:b w:val="0"/>
          <w:bCs w:val="0"/>
          <w:noProof/>
          <w:sz w:val="22"/>
          <w:szCs w:val="22"/>
          <w:lang w:eastAsia="en-US"/>
        </w:rPr>
      </w:pPr>
      <w:r w:rsidRPr="0095173B">
        <w:rPr>
          <w:b w:val="0"/>
          <w:noProof/>
        </w:rPr>
        <w:t>Partie Technique</w:t>
      </w:r>
      <w:r>
        <w:rPr>
          <w:noProof/>
        </w:rPr>
        <w:tab/>
      </w:r>
      <w:r>
        <w:rPr>
          <w:noProof/>
        </w:rPr>
        <w:fldChar w:fldCharType="begin"/>
      </w:r>
      <w:r>
        <w:rPr>
          <w:noProof/>
        </w:rPr>
        <w:instrText xml:space="preserve"> PAGEREF _Toc138951834 \h </w:instrText>
      </w:r>
      <w:r>
        <w:rPr>
          <w:noProof/>
        </w:rPr>
      </w:r>
      <w:r>
        <w:rPr>
          <w:noProof/>
        </w:rPr>
        <w:fldChar w:fldCharType="separate"/>
      </w:r>
      <w:r>
        <w:rPr>
          <w:noProof/>
        </w:rPr>
        <w:t>68</w:t>
      </w:r>
      <w:r>
        <w:rPr>
          <w:noProof/>
        </w:rPr>
        <w:fldChar w:fldCharType="end"/>
      </w:r>
    </w:p>
    <w:p w14:paraId="71C8BCC6" w14:textId="08CF5382" w:rsidR="00026B55" w:rsidRPr="00026B55" w:rsidRDefault="00026B55">
      <w:pPr>
        <w:pStyle w:val="TM2"/>
        <w:rPr>
          <w:rFonts w:asciiTheme="minorHAnsi" w:eastAsiaTheme="minorEastAsia" w:hAnsiTheme="minorHAnsi" w:cstheme="minorBidi"/>
          <w:iCs w:val="0"/>
          <w:noProof/>
          <w:sz w:val="22"/>
          <w:szCs w:val="22"/>
          <w:lang w:eastAsia="en-US"/>
        </w:rPr>
      </w:pPr>
      <w:r w:rsidRPr="0095173B">
        <w:rPr>
          <w:noProof/>
          <w:lang w:val="fr"/>
        </w:rPr>
        <w:t xml:space="preserve">Liste de </w:t>
      </w:r>
      <w:r>
        <w:rPr>
          <w:noProof/>
        </w:rPr>
        <w:t>contrôle</w:t>
      </w:r>
      <w:r w:rsidRPr="0095173B">
        <w:rPr>
          <w:noProof/>
          <w:lang w:val="fr"/>
        </w:rPr>
        <w:t xml:space="preserve"> technique des Offres</w:t>
      </w:r>
      <w:r>
        <w:rPr>
          <w:noProof/>
        </w:rPr>
        <w:tab/>
      </w:r>
      <w:r>
        <w:rPr>
          <w:noProof/>
        </w:rPr>
        <w:fldChar w:fldCharType="begin"/>
      </w:r>
      <w:r>
        <w:rPr>
          <w:noProof/>
        </w:rPr>
        <w:instrText xml:space="preserve"> PAGEREF _Toc138951835 \h </w:instrText>
      </w:r>
      <w:r>
        <w:rPr>
          <w:noProof/>
        </w:rPr>
      </w:r>
      <w:r>
        <w:rPr>
          <w:noProof/>
        </w:rPr>
        <w:fldChar w:fldCharType="separate"/>
      </w:r>
      <w:r>
        <w:rPr>
          <w:noProof/>
        </w:rPr>
        <w:t>68</w:t>
      </w:r>
      <w:r>
        <w:rPr>
          <w:noProof/>
        </w:rPr>
        <w:fldChar w:fldCharType="end"/>
      </w:r>
    </w:p>
    <w:p w14:paraId="3CFEF12A" w14:textId="2F1F571D" w:rsidR="00026B55" w:rsidRPr="00026B55" w:rsidRDefault="00026B55">
      <w:pPr>
        <w:pStyle w:val="TM2"/>
        <w:rPr>
          <w:rFonts w:asciiTheme="minorHAnsi" w:eastAsiaTheme="minorEastAsia" w:hAnsiTheme="minorHAnsi" w:cstheme="minorBidi"/>
          <w:iCs w:val="0"/>
          <w:noProof/>
          <w:sz w:val="22"/>
          <w:szCs w:val="22"/>
          <w:lang w:eastAsia="en-US"/>
        </w:rPr>
      </w:pPr>
      <w:r>
        <w:rPr>
          <w:noProof/>
        </w:rPr>
        <w:t>Garanties fonctionnelles</w:t>
      </w:r>
      <w:r>
        <w:rPr>
          <w:noProof/>
        </w:rPr>
        <w:tab/>
      </w:r>
      <w:r>
        <w:rPr>
          <w:noProof/>
        </w:rPr>
        <w:fldChar w:fldCharType="begin"/>
      </w:r>
      <w:r>
        <w:rPr>
          <w:noProof/>
        </w:rPr>
        <w:instrText xml:space="preserve"> PAGEREF _Toc138951836 \h </w:instrText>
      </w:r>
      <w:r>
        <w:rPr>
          <w:noProof/>
        </w:rPr>
      </w:r>
      <w:r>
        <w:rPr>
          <w:noProof/>
        </w:rPr>
        <w:fldChar w:fldCharType="separate"/>
      </w:r>
      <w:r>
        <w:rPr>
          <w:noProof/>
        </w:rPr>
        <w:t>70</w:t>
      </w:r>
      <w:r>
        <w:rPr>
          <w:noProof/>
        </w:rPr>
        <w:fldChar w:fldCharType="end"/>
      </w:r>
    </w:p>
    <w:p w14:paraId="1B76AE34" w14:textId="6B09D3B8" w:rsidR="00026B55" w:rsidRPr="00026B55" w:rsidRDefault="00026B55">
      <w:pPr>
        <w:pStyle w:val="TM2"/>
        <w:rPr>
          <w:rFonts w:asciiTheme="minorHAnsi" w:eastAsiaTheme="minorEastAsia" w:hAnsiTheme="minorHAnsi" w:cstheme="minorBidi"/>
          <w:iCs w:val="0"/>
          <w:noProof/>
          <w:sz w:val="22"/>
          <w:szCs w:val="22"/>
          <w:lang w:eastAsia="en-US"/>
        </w:rPr>
      </w:pPr>
      <w:r>
        <w:rPr>
          <w:noProof/>
        </w:rPr>
        <w:t>Autorisation du fabricant</w:t>
      </w:r>
      <w:r>
        <w:rPr>
          <w:noProof/>
        </w:rPr>
        <w:tab/>
      </w:r>
      <w:r>
        <w:rPr>
          <w:noProof/>
        </w:rPr>
        <w:fldChar w:fldCharType="begin"/>
      </w:r>
      <w:r>
        <w:rPr>
          <w:noProof/>
        </w:rPr>
        <w:instrText xml:space="preserve"> PAGEREF _Toc138951837 \h </w:instrText>
      </w:r>
      <w:r>
        <w:rPr>
          <w:noProof/>
        </w:rPr>
      </w:r>
      <w:r>
        <w:rPr>
          <w:noProof/>
        </w:rPr>
        <w:fldChar w:fldCharType="separate"/>
      </w:r>
      <w:r>
        <w:rPr>
          <w:noProof/>
        </w:rPr>
        <w:t>71</w:t>
      </w:r>
      <w:r>
        <w:rPr>
          <w:noProof/>
        </w:rPr>
        <w:fldChar w:fldCharType="end"/>
      </w:r>
    </w:p>
    <w:p w14:paraId="3305C17B" w14:textId="6FA4D79C" w:rsidR="00026B55" w:rsidRPr="00026B55" w:rsidRDefault="00026B55">
      <w:pPr>
        <w:pStyle w:val="TM2"/>
        <w:rPr>
          <w:rFonts w:asciiTheme="minorHAnsi" w:eastAsiaTheme="minorEastAsia" w:hAnsiTheme="minorHAnsi" w:cstheme="minorBidi"/>
          <w:iCs w:val="0"/>
          <w:noProof/>
          <w:sz w:val="22"/>
          <w:szCs w:val="22"/>
          <w:lang w:eastAsia="en-US"/>
        </w:rPr>
      </w:pPr>
      <w:r>
        <w:rPr>
          <w:noProof/>
        </w:rPr>
        <w:t>Formulaire de Renseignements sur le Soumissionnaire</w:t>
      </w:r>
      <w:r>
        <w:rPr>
          <w:noProof/>
        </w:rPr>
        <w:tab/>
      </w:r>
      <w:r>
        <w:rPr>
          <w:noProof/>
        </w:rPr>
        <w:fldChar w:fldCharType="begin"/>
      </w:r>
      <w:r>
        <w:rPr>
          <w:noProof/>
        </w:rPr>
        <w:instrText xml:space="preserve"> PAGEREF _Toc138951838 \h </w:instrText>
      </w:r>
      <w:r>
        <w:rPr>
          <w:noProof/>
        </w:rPr>
      </w:r>
      <w:r>
        <w:rPr>
          <w:noProof/>
        </w:rPr>
        <w:fldChar w:fldCharType="separate"/>
      </w:r>
      <w:r>
        <w:rPr>
          <w:noProof/>
        </w:rPr>
        <w:t>72</w:t>
      </w:r>
      <w:r>
        <w:rPr>
          <w:noProof/>
        </w:rPr>
        <w:fldChar w:fldCharType="end"/>
      </w:r>
    </w:p>
    <w:p w14:paraId="7EDC552F" w14:textId="7ADE3B27" w:rsidR="00026B55" w:rsidRPr="00026B55" w:rsidRDefault="00026B55">
      <w:pPr>
        <w:pStyle w:val="TM2"/>
        <w:rPr>
          <w:rFonts w:asciiTheme="minorHAnsi" w:eastAsiaTheme="minorEastAsia" w:hAnsiTheme="minorHAnsi" w:cstheme="minorBidi"/>
          <w:iCs w:val="0"/>
          <w:noProof/>
          <w:sz w:val="22"/>
          <w:szCs w:val="22"/>
          <w:lang w:eastAsia="en-US"/>
        </w:rPr>
      </w:pPr>
      <w:r>
        <w:rPr>
          <w:noProof/>
        </w:rPr>
        <w:t>Formulaire de Renseignements sur les Membres de Groupement (GE)</w:t>
      </w:r>
      <w:r>
        <w:rPr>
          <w:noProof/>
        </w:rPr>
        <w:tab/>
      </w:r>
      <w:r>
        <w:rPr>
          <w:noProof/>
        </w:rPr>
        <w:fldChar w:fldCharType="begin"/>
      </w:r>
      <w:r>
        <w:rPr>
          <w:noProof/>
        </w:rPr>
        <w:instrText xml:space="preserve"> PAGEREF _Toc138951839 \h </w:instrText>
      </w:r>
      <w:r>
        <w:rPr>
          <w:noProof/>
        </w:rPr>
      </w:r>
      <w:r>
        <w:rPr>
          <w:noProof/>
        </w:rPr>
        <w:fldChar w:fldCharType="separate"/>
      </w:r>
      <w:r>
        <w:rPr>
          <w:noProof/>
        </w:rPr>
        <w:t>74</w:t>
      </w:r>
      <w:r>
        <w:rPr>
          <w:noProof/>
        </w:rPr>
        <w:fldChar w:fldCharType="end"/>
      </w:r>
    </w:p>
    <w:p w14:paraId="65BCF38B" w14:textId="298D06AF" w:rsidR="00026B55" w:rsidRPr="00026B55" w:rsidRDefault="00026B55">
      <w:pPr>
        <w:pStyle w:val="TM2"/>
        <w:rPr>
          <w:rFonts w:asciiTheme="minorHAnsi" w:eastAsiaTheme="minorEastAsia" w:hAnsiTheme="minorHAnsi" w:cstheme="minorBidi"/>
          <w:iCs w:val="0"/>
          <w:noProof/>
          <w:sz w:val="22"/>
          <w:szCs w:val="22"/>
          <w:lang w:eastAsia="en-US"/>
        </w:rPr>
      </w:pPr>
      <w:r>
        <w:rPr>
          <w:noProof/>
        </w:rPr>
        <w:t>Déclaration de Performance EAS et/ou HS</w:t>
      </w:r>
      <w:r>
        <w:rPr>
          <w:noProof/>
        </w:rPr>
        <w:tab/>
      </w:r>
      <w:r>
        <w:rPr>
          <w:noProof/>
        </w:rPr>
        <w:fldChar w:fldCharType="begin"/>
      </w:r>
      <w:r>
        <w:rPr>
          <w:noProof/>
        </w:rPr>
        <w:instrText xml:space="preserve"> PAGEREF _Toc138951840 \h </w:instrText>
      </w:r>
      <w:r>
        <w:rPr>
          <w:noProof/>
        </w:rPr>
      </w:r>
      <w:r>
        <w:rPr>
          <w:noProof/>
        </w:rPr>
        <w:fldChar w:fldCharType="separate"/>
      </w:r>
      <w:r>
        <w:rPr>
          <w:noProof/>
        </w:rPr>
        <w:t>76</w:t>
      </w:r>
      <w:r>
        <w:rPr>
          <w:noProof/>
        </w:rPr>
        <w:fldChar w:fldCharType="end"/>
      </w:r>
    </w:p>
    <w:p w14:paraId="1CD804EC" w14:textId="1711A8CA"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Modèle de Garantie d’Offre (Garantie bancaire)</w:t>
      </w:r>
      <w:r>
        <w:rPr>
          <w:noProof/>
        </w:rPr>
        <w:tab/>
      </w:r>
      <w:r>
        <w:rPr>
          <w:noProof/>
        </w:rPr>
        <w:fldChar w:fldCharType="begin"/>
      </w:r>
      <w:r>
        <w:rPr>
          <w:noProof/>
        </w:rPr>
        <w:instrText xml:space="preserve"> PAGEREF _Toc138951841 \h </w:instrText>
      </w:r>
      <w:r>
        <w:rPr>
          <w:noProof/>
        </w:rPr>
      </w:r>
      <w:r>
        <w:rPr>
          <w:noProof/>
        </w:rPr>
        <w:fldChar w:fldCharType="separate"/>
      </w:r>
      <w:r>
        <w:rPr>
          <w:noProof/>
        </w:rPr>
        <w:t>77</w:t>
      </w:r>
      <w:r>
        <w:rPr>
          <w:noProof/>
        </w:rPr>
        <w:fldChar w:fldCharType="end"/>
      </w:r>
    </w:p>
    <w:p w14:paraId="26419B04" w14:textId="49FD2EE5" w:rsidR="00026B55" w:rsidRPr="00026B55" w:rsidRDefault="00026B55">
      <w:pPr>
        <w:pStyle w:val="TM1"/>
        <w:rPr>
          <w:rFonts w:asciiTheme="minorHAnsi" w:eastAsiaTheme="minorEastAsia" w:hAnsiTheme="minorHAnsi" w:cstheme="minorBidi"/>
          <w:b w:val="0"/>
          <w:bCs w:val="0"/>
          <w:noProof/>
          <w:sz w:val="22"/>
          <w:szCs w:val="22"/>
          <w:lang w:eastAsia="en-US"/>
        </w:rPr>
      </w:pPr>
      <w:r w:rsidRPr="0095173B">
        <w:rPr>
          <w:b w:val="0"/>
          <w:noProof/>
        </w:rPr>
        <w:t>Garantie de Soumission</w:t>
      </w:r>
      <w:r>
        <w:rPr>
          <w:noProof/>
        </w:rPr>
        <w:t xml:space="preserve">  (Cautionnement émis par une compagnie de garantie)</w:t>
      </w:r>
      <w:r>
        <w:rPr>
          <w:noProof/>
        </w:rPr>
        <w:tab/>
      </w:r>
      <w:r>
        <w:rPr>
          <w:noProof/>
        </w:rPr>
        <w:fldChar w:fldCharType="begin"/>
      </w:r>
      <w:r>
        <w:rPr>
          <w:noProof/>
        </w:rPr>
        <w:instrText xml:space="preserve"> PAGEREF _Toc138951842 \h </w:instrText>
      </w:r>
      <w:r>
        <w:rPr>
          <w:noProof/>
        </w:rPr>
      </w:r>
      <w:r>
        <w:rPr>
          <w:noProof/>
        </w:rPr>
        <w:fldChar w:fldCharType="separate"/>
      </w:r>
      <w:r>
        <w:rPr>
          <w:noProof/>
        </w:rPr>
        <w:t>79</w:t>
      </w:r>
      <w:r>
        <w:rPr>
          <w:noProof/>
        </w:rPr>
        <w:fldChar w:fldCharType="end"/>
      </w:r>
    </w:p>
    <w:p w14:paraId="3DE4B4A8" w14:textId="2CCCED82" w:rsidR="00026B55" w:rsidRPr="00026B55" w:rsidRDefault="00026B55">
      <w:pPr>
        <w:pStyle w:val="TM1"/>
        <w:rPr>
          <w:rFonts w:asciiTheme="minorHAnsi" w:eastAsiaTheme="minorEastAsia" w:hAnsiTheme="minorHAnsi" w:cstheme="minorBidi"/>
          <w:b w:val="0"/>
          <w:bCs w:val="0"/>
          <w:noProof/>
          <w:sz w:val="22"/>
          <w:szCs w:val="22"/>
          <w:lang w:eastAsia="en-US"/>
        </w:rPr>
      </w:pPr>
      <w:r w:rsidRPr="0095173B">
        <w:rPr>
          <w:b w:val="0"/>
          <w:noProof/>
        </w:rPr>
        <w:t>Modèle de Déclaration de Garantie d’Offre</w:t>
      </w:r>
      <w:r>
        <w:rPr>
          <w:noProof/>
        </w:rPr>
        <w:tab/>
      </w:r>
      <w:r>
        <w:rPr>
          <w:noProof/>
        </w:rPr>
        <w:fldChar w:fldCharType="begin"/>
      </w:r>
      <w:r>
        <w:rPr>
          <w:noProof/>
        </w:rPr>
        <w:instrText xml:space="preserve"> PAGEREF _Toc138951843 \h </w:instrText>
      </w:r>
      <w:r>
        <w:rPr>
          <w:noProof/>
        </w:rPr>
      </w:r>
      <w:r>
        <w:rPr>
          <w:noProof/>
        </w:rPr>
        <w:fldChar w:fldCharType="separate"/>
      </w:r>
      <w:r>
        <w:rPr>
          <w:noProof/>
        </w:rPr>
        <w:t>81</w:t>
      </w:r>
      <w:r>
        <w:rPr>
          <w:noProof/>
        </w:rPr>
        <w:fldChar w:fldCharType="end"/>
      </w:r>
    </w:p>
    <w:p w14:paraId="09F36075" w14:textId="3975E6F9"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Lettre de Soumission – Partie Financière</w:t>
      </w:r>
      <w:r>
        <w:rPr>
          <w:noProof/>
        </w:rPr>
        <w:tab/>
      </w:r>
      <w:r>
        <w:rPr>
          <w:noProof/>
        </w:rPr>
        <w:fldChar w:fldCharType="begin"/>
      </w:r>
      <w:r>
        <w:rPr>
          <w:noProof/>
        </w:rPr>
        <w:instrText xml:space="preserve"> PAGEREF _Toc138951844 \h </w:instrText>
      </w:r>
      <w:r>
        <w:rPr>
          <w:noProof/>
        </w:rPr>
      </w:r>
      <w:r>
        <w:rPr>
          <w:noProof/>
        </w:rPr>
        <w:fldChar w:fldCharType="separate"/>
      </w:r>
      <w:r>
        <w:rPr>
          <w:noProof/>
        </w:rPr>
        <w:t>83</w:t>
      </w:r>
      <w:r>
        <w:rPr>
          <w:noProof/>
        </w:rPr>
        <w:fldChar w:fldCharType="end"/>
      </w:r>
    </w:p>
    <w:p w14:paraId="58C830A9" w14:textId="56802850" w:rsidR="00026B55" w:rsidRPr="00026B55" w:rsidRDefault="00026B55">
      <w:pPr>
        <w:pStyle w:val="TM1"/>
        <w:rPr>
          <w:rFonts w:asciiTheme="minorHAnsi" w:eastAsiaTheme="minorEastAsia" w:hAnsiTheme="minorHAnsi" w:cstheme="minorBidi"/>
          <w:b w:val="0"/>
          <w:bCs w:val="0"/>
          <w:noProof/>
          <w:sz w:val="22"/>
          <w:szCs w:val="22"/>
          <w:lang w:eastAsia="en-US"/>
        </w:rPr>
      </w:pPr>
      <w:r>
        <w:rPr>
          <w:noProof/>
        </w:rPr>
        <w:t>Bordereaux des prix</w:t>
      </w:r>
      <w:r>
        <w:rPr>
          <w:noProof/>
        </w:rPr>
        <w:tab/>
      </w:r>
      <w:r>
        <w:rPr>
          <w:noProof/>
        </w:rPr>
        <w:fldChar w:fldCharType="begin"/>
      </w:r>
      <w:r>
        <w:rPr>
          <w:noProof/>
        </w:rPr>
        <w:instrText xml:space="preserve"> PAGEREF _Toc138951845 \h </w:instrText>
      </w:r>
      <w:r>
        <w:rPr>
          <w:noProof/>
        </w:rPr>
      </w:r>
      <w:r>
        <w:rPr>
          <w:noProof/>
        </w:rPr>
        <w:fldChar w:fldCharType="separate"/>
      </w:r>
      <w:r>
        <w:rPr>
          <w:noProof/>
        </w:rPr>
        <w:t>85</w:t>
      </w:r>
      <w:r>
        <w:rPr>
          <w:noProof/>
        </w:rPr>
        <w:fldChar w:fldCharType="end"/>
      </w:r>
    </w:p>
    <w:p w14:paraId="12FF9A2A" w14:textId="6055488D" w:rsidR="00026B55" w:rsidRPr="00026B55" w:rsidRDefault="00026B55">
      <w:pPr>
        <w:pStyle w:val="TM2"/>
        <w:rPr>
          <w:rFonts w:asciiTheme="minorHAnsi" w:eastAsiaTheme="minorEastAsia" w:hAnsiTheme="minorHAnsi" w:cstheme="minorBidi"/>
          <w:iCs w:val="0"/>
          <w:noProof/>
          <w:sz w:val="22"/>
          <w:szCs w:val="22"/>
          <w:lang w:eastAsia="en-US"/>
        </w:rPr>
      </w:pPr>
      <w:r>
        <w:rPr>
          <w:noProof/>
        </w:rPr>
        <w:t>Bordereau des prix des Fournitures à importer</w:t>
      </w:r>
      <w:r>
        <w:rPr>
          <w:noProof/>
        </w:rPr>
        <w:tab/>
      </w:r>
      <w:r>
        <w:rPr>
          <w:noProof/>
        </w:rPr>
        <w:fldChar w:fldCharType="begin"/>
      </w:r>
      <w:r>
        <w:rPr>
          <w:noProof/>
        </w:rPr>
        <w:instrText xml:space="preserve"> PAGEREF _Toc138951846 \h </w:instrText>
      </w:r>
      <w:r>
        <w:rPr>
          <w:noProof/>
        </w:rPr>
      </w:r>
      <w:r>
        <w:rPr>
          <w:noProof/>
        </w:rPr>
        <w:fldChar w:fldCharType="separate"/>
      </w:r>
      <w:r>
        <w:rPr>
          <w:noProof/>
        </w:rPr>
        <w:t>86</w:t>
      </w:r>
      <w:r>
        <w:rPr>
          <w:noProof/>
        </w:rPr>
        <w:fldChar w:fldCharType="end"/>
      </w:r>
    </w:p>
    <w:p w14:paraId="72C9FDC5" w14:textId="53A299E3" w:rsidR="00026B55" w:rsidRPr="00026B55" w:rsidRDefault="00026B55">
      <w:pPr>
        <w:pStyle w:val="TM2"/>
        <w:rPr>
          <w:rFonts w:asciiTheme="minorHAnsi" w:eastAsiaTheme="minorEastAsia" w:hAnsiTheme="minorHAnsi" w:cstheme="minorBidi"/>
          <w:iCs w:val="0"/>
          <w:noProof/>
          <w:sz w:val="22"/>
          <w:szCs w:val="22"/>
          <w:lang w:eastAsia="en-US"/>
        </w:rPr>
      </w:pPr>
      <w:r>
        <w:rPr>
          <w:noProof/>
        </w:rPr>
        <w:t>Bordereau des prix des Fournitures, déjà importées</w:t>
      </w:r>
      <w:r>
        <w:rPr>
          <w:noProof/>
        </w:rPr>
        <w:tab/>
      </w:r>
      <w:r>
        <w:rPr>
          <w:noProof/>
        </w:rPr>
        <w:fldChar w:fldCharType="begin"/>
      </w:r>
      <w:r>
        <w:rPr>
          <w:noProof/>
        </w:rPr>
        <w:instrText xml:space="preserve"> PAGEREF _Toc138951847 \h </w:instrText>
      </w:r>
      <w:r>
        <w:rPr>
          <w:noProof/>
        </w:rPr>
      </w:r>
      <w:r>
        <w:rPr>
          <w:noProof/>
        </w:rPr>
        <w:fldChar w:fldCharType="separate"/>
      </w:r>
      <w:r>
        <w:rPr>
          <w:noProof/>
        </w:rPr>
        <w:t>87</w:t>
      </w:r>
      <w:r>
        <w:rPr>
          <w:noProof/>
        </w:rPr>
        <w:fldChar w:fldCharType="end"/>
      </w:r>
    </w:p>
    <w:p w14:paraId="4A195777" w14:textId="1E1FC141" w:rsidR="00026B55" w:rsidRPr="00026B55" w:rsidRDefault="00026B55">
      <w:pPr>
        <w:pStyle w:val="TM2"/>
        <w:rPr>
          <w:rFonts w:asciiTheme="minorHAnsi" w:eastAsiaTheme="minorEastAsia" w:hAnsiTheme="minorHAnsi" w:cstheme="minorBidi"/>
          <w:iCs w:val="0"/>
          <w:noProof/>
          <w:sz w:val="22"/>
          <w:szCs w:val="22"/>
          <w:lang w:eastAsia="en-US"/>
        </w:rPr>
      </w:pPr>
      <w:r>
        <w:rPr>
          <w:noProof/>
        </w:rPr>
        <w:t>Bordereau des prix pour les fournitures fabriquées ou assemblées dans le Pays de l’Acheteur</w:t>
      </w:r>
      <w:r>
        <w:rPr>
          <w:noProof/>
        </w:rPr>
        <w:tab/>
      </w:r>
      <w:r>
        <w:rPr>
          <w:noProof/>
        </w:rPr>
        <w:fldChar w:fldCharType="begin"/>
      </w:r>
      <w:r>
        <w:rPr>
          <w:noProof/>
        </w:rPr>
        <w:instrText xml:space="preserve"> PAGEREF _Toc138951848 \h </w:instrText>
      </w:r>
      <w:r>
        <w:rPr>
          <w:noProof/>
        </w:rPr>
      </w:r>
      <w:r>
        <w:rPr>
          <w:noProof/>
        </w:rPr>
        <w:fldChar w:fldCharType="separate"/>
      </w:r>
      <w:r>
        <w:rPr>
          <w:noProof/>
        </w:rPr>
        <w:t>88</w:t>
      </w:r>
      <w:r>
        <w:rPr>
          <w:noProof/>
        </w:rPr>
        <w:fldChar w:fldCharType="end"/>
      </w:r>
    </w:p>
    <w:p w14:paraId="493D5575" w14:textId="39DEF99A" w:rsidR="00026B55" w:rsidRPr="00026B55" w:rsidRDefault="00026B55">
      <w:pPr>
        <w:pStyle w:val="TM2"/>
        <w:rPr>
          <w:rFonts w:asciiTheme="minorHAnsi" w:eastAsiaTheme="minorEastAsia" w:hAnsiTheme="minorHAnsi" w:cstheme="minorBidi"/>
          <w:iCs w:val="0"/>
          <w:noProof/>
          <w:sz w:val="22"/>
          <w:szCs w:val="22"/>
          <w:lang w:eastAsia="en-US"/>
        </w:rPr>
      </w:pPr>
      <w:r>
        <w:rPr>
          <w:noProof/>
        </w:rPr>
        <w:t>Bordereau des prix et calendrier d’exécution des Services Connexes</w:t>
      </w:r>
      <w:r>
        <w:rPr>
          <w:noProof/>
        </w:rPr>
        <w:tab/>
      </w:r>
      <w:r>
        <w:rPr>
          <w:noProof/>
        </w:rPr>
        <w:fldChar w:fldCharType="begin"/>
      </w:r>
      <w:r>
        <w:rPr>
          <w:noProof/>
        </w:rPr>
        <w:instrText xml:space="preserve"> PAGEREF _Toc138951849 \h </w:instrText>
      </w:r>
      <w:r>
        <w:rPr>
          <w:noProof/>
        </w:rPr>
      </w:r>
      <w:r>
        <w:rPr>
          <w:noProof/>
        </w:rPr>
        <w:fldChar w:fldCharType="separate"/>
      </w:r>
      <w:r>
        <w:rPr>
          <w:noProof/>
        </w:rPr>
        <w:t>89</w:t>
      </w:r>
      <w:r>
        <w:rPr>
          <w:noProof/>
        </w:rPr>
        <w:fldChar w:fldCharType="end"/>
      </w:r>
    </w:p>
    <w:p w14:paraId="289D6800" w14:textId="5104528D" w:rsidR="00940BF3" w:rsidRPr="00734D63" w:rsidRDefault="00463C74">
      <w:pPr>
        <w:sectPr w:rsidR="00940BF3" w:rsidRPr="00734D63" w:rsidSect="00136757">
          <w:headerReference w:type="even" r:id="rId51"/>
          <w:headerReference w:type="default" r:id="rId52"/>
          <w:headerReference w:type="first" r:id="rId53"/>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r>
        <w:fldChar w:fldCharType="end"/>
      </w:r>
    </w:p>
    <w:tbl>
      <w:tblPr>
        <w:tblW w:w="0" w:type="auto"/>
        <w:tblLayout w:type="fixed"/>
        <w:tblLook w:val="0000" w:firstRow="0" w:lastRow="0" w:firstColumn="0" w:lastColumn="0" w:noHBand="0" w:noVBand="0"/>
      </w:tblPr>
      <w:tblGrid>
        <w:gridCol w:w="9198"/>
      </w:tblGrid>
      <w:tr w:rsidR="00940BF3" w:rsidRPr="00734D63" w14:paraId="03A9BD9E" w14:textId="77777777">
        <w:trPr>
          <w:trHeight w:val="900"/>
        </w:trPr>
        <w:tc>
          <w:tcPr>
            <w:tcW w:w="9198" w:type="dxa"/>
            <w:vAlign w:val="center"/>
          </w:tcPr>
          <w:p w14:paraId="39AB8212" w14:textId="75D5FAD6" w:rsidR="00940BF3" w:rsidRPr="00734D63" w:rsidRDefault="00940BF3" w:rsidP="00910B94">
            <w:pPr>
              <w:pStyle w:val="HSec4-1"/>
            </w:pPr>
            <w:bookmarkStart w:id="371" w:name="_Toc461854736"/>
            <w:bookmarkStart w:id="372" w:name="_Toc105144043"/>
            <w:bookmarkStart w:id="373" w:name="_Toc134791979"/>
            <w:bookmarkStart w:id="374" w:name="_Toc138951833"/>
            <w:r w:rsidRPr="00734D63">
              <w:lastRenderedPageBreak/>
              <w:t xml:space="preserve">Lettre de </w:t>
            </w:r>
            <w:r w:rsidR="005F5335">
              <w:t>S</w:t>
            </w:r>
            <w:r w:rsidRPr="00734D63">
              <w:t xml:space="preserve">oumission </w:t>
            </w:r>
            <w:bookmarkEnd w:id="371"/>
            <w:r w:rsidR="00336707">
              <w:t>– Partie Technique</w:t>
            </w:r>
            <w:bookmarkEnd w:id="372"/>
            <w:bookmarkEnd w:id="373"/>
            <w:bookmarkEnd w:id="374"/>
            <w:r w:rsidR="00336707">
              <w:t xml:space="preserve"> </w:t>
            </w:r>
          </w:p>
        </w:tc>
      </w:tr>
    </w:tbl>
    <w:p w14:paraId="21DBF80B" w14:textId="77777777" w:rsidR="00940BF3" w:rsidRPr="00734D63" w:rsidRDefault="00940BF3">
      <w:pPr>
        <w:tabs>
          <w:tab w:val="right" w:pos="9000"/>
        </w:tabs>
        <w:ind w:left="4320" w:firstLine="720"/>
      </w:pPr>
    </w:p>
    <w:tbl>
      <w:tblPr>
        <w:tblStyle w:val="Grilledutableau"/>
        <w:tblW w:w="0" w:type="auto"/>
        <w:tblLook w:val="04A0" w:firstRow="1" w:lastRow="0" w:firstColumn="1" w:lastColumn="0" w:noHBand="0" w:noVBand="1"/>
      </w:tblPr>
      <w:tblGrid>
        <w:gridCol w:w="9350"/>
      </w:tblGrid>
      <w:tr w:rsidR="00336707" w14:paraId="4A5823FC" w14:textId="77777777" w:rsidTr="00336707">
        <w:tc>
          <w:tcPr>
            <w:tcW w:w="9576" w:type="dxa"/>
          </w:tcPr>
          <w:p w14:paraId="0EA38F10" w14:textId="23B7B1A1" w:rsidR="00336707" w:rsidRPr="00360CF8" w:rsidRDefault="00336707" w:rsidP="00336707">
            <w:pPr>
              <w:spacing w:before="120"/>
              <w:jc w:val="both"/>
              <w:rPr>
                <w:i/>
              </w:rPr>
            </w:pPr>
            <w:r w:rsidRPr="008E329A">
              <w:rPr>
                <w:i/>
                <w:lang w:val="fr"/>
              </w:rPr>
              <w:t xml:space="preserve">INSTRUCTIONS AUX </w:t>
            </w:r>
            <w:r>
              <w:rPr>
                <w:i/>
                <w:lang w:val="fr"/>
              </w:rPr>
              <w:t>SOUMISSIONNAIRES</w:t>
            </w:r>
            <w:r w:rsidRPr="008E329A">
              <w:rPr>
                <w:i/>
                <w:lang w:val="fr"/>
              </w:rPr>
              <w:t xml:space="preserve"> : SUPPRIMEZ CETTE CASE UNE FOIS QUE VOUS AVEZ REMPLI LE DOCUMENT</w:t>
            </w:r>
          </w:p>
          <w:p w14:paraId="33B409D1" w14:textId="77777777" w:rsidR="00336707" w:rsidRPr="008E329A" w:rsidRDefault="00336707" w:rsidP="00336707">
            <w:pPr>
              <w:spacing w:before="120"/>
              <w:jc w:val="both"/>
              <w:rPr>
                <w:i/>
              </w:rPr>
            </w:pPr>
            <w:r w:rsidRPr="008E329A">
              <w:rPr>
                <w:i/>
                <w:lang w:val="fr"/>
              </w:rPr>
              <w:t>Placez cette lettre d’offre dans la première enveloppe « PARTIE TECHNIQUE ».</w:t>
            </w:r>
          </w:p>
          <w:p w14:paraId="1CE968D3" w14:textId="77777777" w:rsidR="00336707" w:rsidRPr="008E329A" w:rsidRDefault="00336707" w:rsidP="00336707">
            <w:pPr>
              <w:jc w:val="both"/>
              <w:rPr>
                <w:i/>
              </w:rPr>
            </w:pPr>
          </w:p>
          <w:p w14:paraId="41672E95" w14:textId="116E17B5" w:rsidR="00336707" w:rsidRPr="008E329A" w:rsidRDefault="00336707" w:rsidP="00336707">
            <w:pPr>
              <w:jc w:val="both"/>
              <w:rPr>
                <w:i/>
              </w:rPr>
            </w:pPr>
            <w:r w:rsidRPr="008E329A">
              <w:rPr>
                <w:i/>
                <w:lang w:val="fr"/>
              </w:rPr>
              <w:t xml:space="preserve">Le </w:t>
            </w:r>
            <w:r>
              <w:rPr>
                <w:i/>
                <w:lang w:val="fr"/>
              </w:rPr>
              <w:t>S</w:t>
            </w:r>
            <w:r w:rsidRPr="008E329A">
              <w:rPr>
                <w:i/>
                <w:lang w:val="fr"/>
              </w:rPr>
              <w:t xml:space="preserve">oumissionnaire doit préparer la </w:t>
            </w:r>
            <w:r>
              <w:rPr>
                <w:i/>
                <w:lang w:val="fr"/>
              </w:rPr>
              <w:t>L</w:t>
            </w:r>
            <w:r w:rsidRPr="008E329A">
              <w:rPr>
                <w:i/>
                <w:lang w:val="fr"/>
              </w:rPr>
              <w:t>ettre d</w:t>
            </w:r>
            <w:r>
              <w:rPr>
                <w:i/>
                <w:lang w:val="fr"/>
              </w:rPr>
              <w:t xml:space="preserve">e Soumission </w:t>
            </w:r>
            <w:r w:rsidRPr="008E329A">
              <w:rPr>
                <w:i/>
                <w:lang w:val="fr"/>
              </w:rPr>
              <w:t xml:space="preserve">sur son papier à en-tête </w:t>
            </w:r>
            <w:r>
              <w:rPr>
                <w:i/>
                <w:lang w:val="fr"/>
              </w:rPr>
              <w:t xml:space="preserve">en </w:t>
            </w:r>
            <w:r w:rsidRPr="008E329A">
              <w:rPr>
                <w:i/>
                <w:lang w:val="fr"/>
              </w:rPr>
              <w:t xml:space="preserve">indiquant clairement le nom complet et l’adresse professionnelle du </w:t>
            </w:r>
            <w:r>
              <w:rPr>
                <w:i/>
                <w:lang w:val="fr"/>
              </w:rPr>
              <w:t>S</w:t>
            </w:r>
            <w:r w:rsidRPr="008E329A">
              <w:rPr>
                <w:i/>
                <w:lang w:val="fr"/>
              </w:rPr>
              <w:t>oumissionnaire.</w:t>
            </w:r>
          </w:p>
          <w:p w14:paraId="2E72F25B" w14:textId="77777777" w:rsidR="00336707" w:rsidRPr="008E329A" w:rsidRDefault="00336707" w:rsidP="00336707">
            <w:pPr>
              <w:jc w:val="both"/>
              <w:rPr>
                <w:i/>
              </w:rPr>
            </w:pPr>
          </w:p>
          <w:p w14:paraId="535A4D66" w14:textId="4D49B6D2" w:rsidR="00336707" w:rsidRPr="00336707" w:rsidRDefault="005D3C3F" w:rsidP="00336707">
            <w:pPr>
              <w:spacing w:after="240"/>
              <w:jc w:val="both"/>
            </w:pPr>
            <w:r>
              <w:rPr>
                <w:i/>
                <w:u w:val="single"/>
                <w:lang w:val="fr"/>
              </w:rPr>
              <w:t>Not</w:t>
            </w:r>
            <w:r w:rsidR="00336707" w:rsidRPr="008E329A">
              <w:rPr>
                <w:i/>
                <w:u w:val="single"/>
                <w:lang w:val="fr"/>
              </w:rPr>
              <w:t xml:space="preserve">e </w:t>
            </w:r>
            <w:r w:rsidR="00336707" w:rsidRPr="008E329A">
              <w:rPr>
                <w:i/>
                <w:lang w:val="fr"/>
              </w:rPr>
              <w:t>: Tout le texte en italique en caractères noirs est destiné à aider les soumissionnaires à préparer ce formulaire et les soumissionnaires doivent le supprimer du document final.</w:t>
            </w:r>
          </w:p>
        </w:tc>
      </w:tr>
    </w:tbl>
    <w:p w14:paraId="79DDDCB7" w14:textId="77777777" w:rsidR="00940BF3" w:rsidRPr="00616BE0" w:rsidRDefault="00940BF3">
      <w:pPr>
        <w:tabs>
          <w:tab w:val="right" w:pos="9000"/>
        </w:tabs>
        <w:ind w:left="4320" w:hanging="2790"/>
        <w:jc w:val="both"/>
      </w:pPr>
    </w:p>
    <w:p w14:paraId="4F6944C0" w14:textId="3F836460" w:rsidR="00940BF3" w:rsidRPr="009C3180" w:rsidRDefault="00940BF3">
      <w:pPr>
        <w:jc w:val="right"/>
      </w:pPr>
      <w:r w:rsidRPr="00400C1E">
        <w:t>Date</w:t>
      </w:r>
      <w:r w:rsidR="00202982">
        <w:t xml:space="preserve"> </w:t>
      </w:r>
      <w:r w:rsidRPr="00400C1E">
        <w:t xml:space="preserve">: </w:t>
      </w:r>
      <w:r w:rsidRPr="00400C1E">
        <w:rPr>
          <w:i/>
          <w:iCs/>
        </w:rPr>
        <w:t xml:space="preserve">[insérer la date (jour, mois, année) de remise de </w:t>
      </w:r>
      <w:r w:rsidR="00A161E9">
        <w:rPr>
          <w:i/>
          <w:iCs/>
        </w:rPr>
        <w:t>l’Offre</w:t>
      </w:r>
      <w:r w:rsidRPr="00400C1E">
        <w:rPr>
          <w:i/>
          <w:iCs/>
        </w:rPr>
        <w:t>]</w:t>
      </w:r>
    </w:p>
    <w:p w14:paraId="147F65BA" w14:textId="284AD7C8" w:rsidR="00940BF3" w:rsidRPr="00F76F58" w:rsidRDefault="00940BF3">
      <w:pPr>
        <w:ind w:right="72"/>
        <w:jc w:val="right"/>
      </w:pPr>
      <w:r w:rsidRPr="00F76F58">
        <w:t xml:space="preserve">AO No.: </w:t>
      </w:r>
      <w:r w:rsidRPr="00F76F58">
        <w:rPr>
          <w:bCs/>
          <w:i/>
          <w:iCs/>
        </w:rPr>
        <w:t>[insérer le numéro de l’Appel d’Offres]</w:t>
      </w:r>
    </w:p>
    <w:p w14:paraId="766E3A3A" w14:textId="77777777" w:rsidR="00940BF3" w:rsidRPr="00F76F58" w:rsidRDefault="00940BF3">
      <w:pPr>
        <w:tabs>
          <w:tab w:val="right" w:pos="9000"/>
        </w:tabs>
        <w:jc w:val="right"/>
        <w:rPr>
          <w:b/>
        </w:rPr>
      </w:pPr>
      <w:r w:rsidRPr="00F76F58">
        <w:t>Avis d’appel d’offres No.:</w:t>
      </w:r>
      <w:r w:rsidRPr="00F76F58">
        <w:rPr>
          <w:b/>
        </w:rPr>
        <w:t xml:space="preserve"> </w:t>
      </w:r>
      <w:r w:rsidRPr="00F76F58">
        <w:rPr>
          <w:bCs/>
          <w:i/>
          <w:iCs/>
        </w:rPr>
        <w:t>[insérer le numéro de l’avis d’Appel d’Offres]</w:t>
      </w:r>
    </w:p>
    <w:p w14:paraId="7DBCC2F8" w14:textId="77777777" w:rsidR="00940BF3" w:rsidRPr="00AA46EA" w:rsidRDefault="00940BF3">
      <w:pPr>
        <w:tabs>
          <w:tab w:val="right" w:pos="9000"/>
        </w:tabs>
        <w:jc w:val="right"/>
        <w:rPr>
          <w:bCs/>
          <w:i/>
          <w:iCs/>
        </w:rPr>
      </w:pPr>
      <w:r w:rsidRPr="00154A73">
        <w:t xml:space="preserve">Variante No. : </w:t>
      </w:r>
      <w:r w:rsidRPr="00AA46EA">
        <w:rPr>
          <w:bCs/>
          <w:i/>
          <w:iCs/>
          <w:spacing w:val="-4"/>
        </w:rPr>
        <w:t>[insérer le numéro d’identification si cette offre est proposée pour une variante]</w:t>
      </w:r>
    </w:p>
    <w:p w14:paraId="4D90A6B1" w14:textId="77777777" w:rsidR="00940BF3" w:rsidRPr="00B62823" w:rsidRDefault="00940BF3"/>
    <w:p w14:paraId="4157C538" w14:textId="77777777" w:rsidR="00940BF3" w:rsidRPr="001C2DA2" w:rsidRDefault="00940BF3">
      <w:pPr>
        <w:spacing w:after="200"/>
      </w:pPr>
    </w:p>
    <w:p w14:paraId="5F35C4EB" w14:textId="77777777" w:rsidR="00940BF3" w:rsidRPr="002613AE" w:rsidRDefault="00940BF3">
      <w:pPr>
        <w:spacing w:after="200"/>
        <w:rPr>
          <w:bCs/>
          <w:i/>
          <w:iCs/>
        </w:rPr>
      </w:pPr>
      <w:r w:rsidRPr="002613AE">
        <w:t xml:space="preserve">À : </w:t>
      </w:r>
      <w:r w:rsidRPr="002613AE">
        <w:rPr>
          <w:bCs/>
          <w:i/>
          <w:iCs/>
        </w:rPr>
        <w:t>[insérer le nom complet de l’Acheteur]</w:t>
      </w:r>
    </w:p>
    <w:p w14:paraId="2CD04177" w14:textId="297977A9" w:rsidR="00940BF3" w:rsidRDefault="00940BF3" w:rsidP="00612253">
      <w:pPr>
        <w:spacing w:after="200"/>
        <w:jc w:val="both"/>
      </w:pPr>
      <w:r w:rsidRPr="002613AE">
        <w:t>Nous, le</w:t>
      </w:r>
      <w:r w:rsidR="00612253">
        <w:t xml:space="preserve"> Soumissionnaire </w:t>
      </w:r>
      <w:r w:rsidRPr="002613AE">
        <w:t>soussigné</w:t>
      </w:r>
      <w:r w:rsidR="00612253">
        <w:t xml:space="preserve">, soumettons ci-joint notre Offre, en deux parties, </w:t>
      </w:r>
      <w:r w:rsidR="009618AB">
        <w:t>nommément</w:t>
      </w:r>
      <w:r w:rsidRPr="002613AE">
        <w:t xml:space="preserve"> : </w:t>
      </w:r>
    </w:p>
    <w:p w14:paraId="45308B93" w14:textId="7F099892" w:rsidR="00612253" w:rsidRDefault="00612253" w:rsidP="000938D1">
      <w:pPr>
        <w:pStyle w:val="Paragraphedeliste"/>
        <w:numPr>
          <w:ilvl w:val="0"/>
          <w:numId w:val="110"/>
        </w:numPr>
        <w:spacing w:after="200"/>
      </w:pPr>
      <w:r>
        <w:t>La Partie Technique ; et</w:t>
      </w:r>
    </w:p>
    <w:p w14:paraId="2E2F0F0D" w14:textId="5D850D33" w:rsidR="00612253" w:rsidRDefault="00612253" w:rsidP="00612253">
      <w:pPr>
        <w:pStyle w:val="Paragraphedeliste"/>
        <w:spacing w:after="200"/>
      </w:pPr>
    </w:p>
    <w:p w14:paraId="6CA6F820" w14:textId="34C15567" w:rsidR="00612253" w:rsidRDefault="00612253" w:rsidP="000938D1">
      <w:pPr>
        <w:pStyle w:val="Paragraphedeliste"/>
        <w:numPr>
          <w:ilvl w:val="0"/>
          <w:numId w:val="110"/>
        </w:numPr>
        <w:spacing w:after="200"/>
      </w:pPr>
      <w:r>
        <w:t>La Partie Financière.</w:t>
      </w:r>
    </w:p>
    <w:p w14:paraId="36CED988" w14:textId="77777777" w:rsidR="00612253" w:rsidRDefault="00612253" w:rsidP="00612253">
      <w:pPr>
        <w:pStyle w:val="Paragraphedeliste"/>
      </w:pPr>
    </w:p>
    <w:p w14:paraId="77F6169F" w14:textId="4D07885B" w:rsidR="00612253" w:rsidRPr="002613AE" w:rsidRDefault="00612253" w:rsidP="00612253">
      <w:pPr>
        <w:pStyle w:val="Paragraphedeliste"/>
        <w:spacing w:after="200"/>
        <w:ind w:left="90"/>
      </w:pPr>
      <w:r>
        <w:t xml:space="preserve">En soumettant cette Offre nous faisons les </w:t>
      </w:r>
      <w:r w:rsidR="009618AB">
        <w:t>déclarations</w:t>
      </w:r>
      <w:r>
        <w:t xml:space="preserve"> suivantes :</w:t>
      </w:r>
    </w:p>
    <w:p w14:paraId="4C6C40C1" w14:textId="1336B206" w:rsidR="00940BF3" w:rsidRPr="002613AE" w:rsidRDefault="00093A20" w:rsidP="00437980">
      <w:pPr>
        <w:numPr>
          <w:ilvl w:val="0"/>
          <w:numId w:val="44"/>
        </w:numPr>
        <w:tabs>
          <w:tab w:val="clear" w:pos="360"/>
          <w:tab w:val="left" w:pos="540"/>
          <w:tab w:val="right" w:pos="9000"/>
        </w:tabs>
        <w:spacing w:after="120"/>
        <w:ind w:left="540" w:hanging="540"/>
        <w:jc w:val="both"/>
      </w:pPr>
      <w:r w:rsidRPr="00CF538E">
        <w:rPr>
          <w:b/>
          <w:bCs/>
        </w:rPr>
        <w:t>Pas de réserve</w:t>
      </w:r>
      <w:r>
        <w:t xml:space="preserve"> : </w:t>
      </w:r>
      <w:r w:rsidR="00940BF3" w:rsidRPr="002613AE">
        <w:t xml:space="preserve">Nous avons examiné le Dossier d’appel d’offres, y compris l’amendement/ les amendements </w:t>
      </w:r>
      <w:r w:rsidR="006130B4">
        <w:t xml:space="preserve">émis </w:t>
      </w:r>
      <w:r w:rsidR="00B16B84">
        <w:t xml:space="preserve">conformément à l’article 8 des IS, </w:t>
      </w:r>
      <w:r w:rsidR="00940BF3" w:rsidRPr="002613AE">
        <w:t xml:space="preserve">No.  et n’avons </w:t>
      </w:r>
      <w:r w:rsidR="00940BF3" w:rsidRPr="00612253">
        <w:rPr>
          <w:b/>
          <w:bCs/>
        </w:rPr>
        <w:t>aucune réserve</w:t>
      </w:r>
      <w:r w:rsidR="00940BF3" w:rsidRPr="002613AE">
        <w:t xml:space="preserve"> à leur égard ;</w:t>
      </w:r>
    </w:p>
    <w:p w14:paraId="6FFD13BD" w14:textId="345850B2" w:rsidR="00254DF4" w:rsidRPr="003D5EF6" w:rsidRDefault="00C03934" w:rsidP="00437980">
      <w:pPr>
        <w:numPr>
          <w:ilvl w:val="0"/>
          <w:numId w:val="44"/>
        </w:numPr>
        <w:tabs>
          <w:tab w:val="clear" w:pos="360"/>
          <w:tab w:val="left" w:pos="540"/>
          <w:tab w:val="right" w:pos="9000"/>
        </w:tabs>
        <w:spacing w:after="120"/>
        <w:ind w:left="540" w:hanging="540"/>
        <w:jc w:val="both"/>
      </w:pPr>
      <w:r w:rsidRPr="00CF538E">
        <w:rPr>
          <w:b/>
          <w:bCs/>
        </w:rPr>
        <w:t>Eligibilité </w:t>
      </w:r>
      <w:r>
        <w:t>: N</w:t>
      </w:r>
      <w:r w:rsidR="00254DF4" w:rsidRPr="002613AE">
        <w:t>ous remplissons les critères d’</w:t>
      </w:r>
      <w:r w:rsidR="00254DF4" w:rsidRPr="00612253">
        <w:rPr>
          <w:b/>
          <w:bCs/>
        </w:rPr>
        <w:t>éligibilité</w:t>
      </w:r>
      <w:r w:rsidR="00254DF4" w:rsidRPr="002613AE">
        <w:t xml:space="preserve"> </w:t>
      </w:r>
      <w:r w:rsidR="003D5EF6">
        <w:t>et n</w:t>
      </w:r>
      <w:r w:rsidR="00254DF4" w:rsidRPr="003D5EF6">
        <w:t xml:space="preserve">ous n’avons pas de conflit d’intérêt tels que définis à </w:t>
      </w:r>
      <w:r w:rsidR="00B921F2" w:rsidRPr="003D5EF6">
        <w:t>l’Article</w:t>
      </w:r>
      <w:r w:rsidR="00254DF4" w:rsidRPr="003D5EF6">
        <w:t xml:space="preserve"> 4 des IS; </w:t>
      </w:r>
    </w:p>
    <w:p w14:paraId="5AEB1B84" w14:textId="000BA9DD" w:rsidR="00254DF4" w:rsidRPr="00616BE0" w:rsidRDefault="00C90FF6" w:rsidP="00437980">
      <w:pPr>
        <w:numPr>
          <w:ilvl w:val="0"/>
          <w:numId w:val="44"/>
        </w:numPr>
        <w:tabs>
          <w:tab w:val="clear" w:pos="360"/>
          <w:tab w:val="left" w:pos="540"/>
          <w:tab w:val="right" w:pos="9000"/>
        </w:tabs>
        <w:spacing w:after="120"/>
        <w:ind w:left="540" w:hanging="540"/>
        <w:jc w:val="both"/>
      </w:pPr>
      <w:r>
        <w:rPr>
          <w:b/>
          <w:bCs/>
        </w:rPr>
        <w:t>D</w:t>
      </w:r>
      <w:r w:rsidRPr="00612253">
        <w:rPr>
          <w:b/>
          <w:bCs/>
        </w:rPr>
        <w:t>éclaration de garantie de soumission</w:t>
      </w:r>
      <w:r>
        <w:t> : N</w:t>
      </w:r>
      <w:r w:rsidR="00254DF4" w:rsidRPr="00616BE0">
        <w:t xml:space="preserve">ous n’avons pas été exclus par l’Acheteur sur la base de la mise en œuvre </w:t>
      </w:r>
      <w:r w:rsidR="00A77448">
        <w:t>d’une</w:t>
      </w:r>
      <w:r w:rsidR="00254DF4" w:rsidRPr="00616BE0">
        <w:t xml:space="preserve"> </w:t>
      </w:r>
      <w:r w:rsidR="00254DF4" w:rsidRPr="000971F5">
        <w:t>déclaration de garantie de soumission</w:t>
      </w:r>
      <w:r w:rsidR="00612253" w:rsidRPr="000971F5">
        <w:t xml:space="preserve"> </w:t>
      </w:r>
      <w:r w:rsidR="00A77448" w:rsidRPr="000971F5">
        <w:t xml:space="preserve">ou d’une déclaration de garantie de proposition </w:t>
      </w:r>
      <w:r w:rsidR="00612253" w:rsidRPr="00A77448">
        <w:t xml:space="preserve">dans le </w:t>
      </w:r>
      <w:r w:rsidR="00DD1BB9" w:rsidRPr="00A77448">
        <w:t>Pays de l’Acheteur</w:t>
      </w:r>
      <w:r w:rsidR="00254DF4" w:rsidRPr="00A77448">
        <w:t xml:space="preserve"> </w:t>
      </w:r>
      <w:r w:rsidR="001A5B61">
        <w:t>en vertu de</w:t>
      </w:r>
      <w:r w:rsidR="00254DF4" w:rsidRPr="00616BE0">
        <w:t xml:space="preserve"> l’article 4.</w:t>
      </w:r>
      <w:r w:rsidR="00612253">
        <w:t>7</w:t>
      </w:r>
      <w:r w:rsidR="00254DF4" w:rsidRPr="00616BE0">
        <w:t xml:space="preserve"> des IS;</w:t>
      </w:r>
    </w:p>
    <w:p w14:paraId="6CE2500E" w14:textId="77777777" w:rsidR="00211673" w:rsidRPr="00781F39" w:rsidRDefault="00211673" w:rsidP="00437980">
      <w:pPr>
        <w:numPr>
          <w:ilvl w:val="0"/>
          <w:numId w:val="59"/>
        </w:numPr>
        <w:tabs>
          <w:tab w:val="left" w:pos="540"/>
          <w:tab w:val="right" w:pos="9000"/>
        </w:tabs>
        <w:overflowPunct w:val="0"/>
        <w:autoSpaceDE w:val="0"/>
        <w:autoSpaceDN w:val="0"/>
        <w:adjustRightInd w:val="0"/>
        <w:spacing w:after="200"/>
        <w:ind w:left="540" w:hanging="540"/>
        <w:jc w:val="both"/>
        <w:textAlignment w:val="baseline"/>
        <w:rPr>
          <w:rFonts w:asciiTheme="majorBidi" w:hAnsiTheme="majorBidi" w:cstheme="majorBidi"/>
          <w:szCs w:val="24"/>
        </w:rPr>
      </w:pPr>
      <w:r w:rsidRPr="00781F39">
        <w:rPr>
          <w:b/>
          <w:color w:val="000000" w:themeColor="text1"/>
          <w:szCs w:val="24"/>
          <w:lang w:val="fr"/>
        </w:rPr>
        <w:t xml:space="preserve">Exploitation et Abus Sexuels (EAS) et/ou Harcèlement sexuel (HS) </w:t>
      </w:r>
      <w:r w:rsidRPr="00781F39">
        <w:rPr>
          <w:bCs/>
          <w:color w:val="000000" w:themeColor="text1"/>
          <w:szCs w:val="24"/>
          <w:lang w:val="fr"/>
        </w:rPr>
        <w:t xml:space="preserve">: </w:t>
      </w:r>
      <w:r w:rsidRPr="00781F39">
        <w:rPr>
          <w:bCs/>
          <w:i/>
          <w:iCs/>
          <w:color w:val="000000" w:themeColor="text1"/>
          <w:szCs w:val="24"/>
          <w:lang w:val="fr"/>
        </w:rPr>
        <w:t xml:space="preserve">[sélectionnez l’option appropriée parmi : (i) à (iii) ci-dessous et supprimez les autres. </w:t>
      </w:r>
      <w:r w:rsidRPr="00781F39">
        <w:rPr>
          <w:bCs/>
          <w:i/>
          <w:iCs/>
          <w:szCs w:val="24"/>
          <w:lang w:val="fr"/>
        </w:rPr>
        <w:t xml:space="preserve"> </w:t>
      </w:r>
      <w:r w:rsidRPr="00781F39">
        <w:rPr>
          <w:bCs/>
          <w:i/>
          <w:iCs/>
          <w:color w:val="000000" w:themeColor="text1"/>
          <w:szCs w:val="24"/>
          <w:lang w:val="fr"/>
        </w:rPr>
        <w:t xml:space="preserve">Dans le cas de membres d’un GE et/ou de sous-traitants, indiquer le statut de disqualification par la Banque de chaque membre du GE et/ou sous-traitant]. </w:t>
      </w:r>
    </w:p>
    <w:p w14:paraId="41260D1E" w14:textId="77777777" w:rsidR="00211673" w:rsidRPr="00781F39" w:rsidRDefault="00211673" w:rsidP="00211673">
      <w:pPr>
        <w:tabs>
          <w:tab w:val="right" w:pos="9000"/>
        </w:tabs>
        <w:spacing w:before="240"/>
        <w:ind w:left="540"/>
        <w:jc w:val="both"/>
        <w:rPr>
          <w:color w:val="000000" w:themeColor="text1"/>
          <w:szCs w:val="24"/>
        </w:rPr>
      </w:pPr>
      <w:r w:rsidRPr="00781F39">
        <w:rPr>
          <w:color w:val="000000" w:themeColor="text1"/>
          <w:szCs w:val="24"/>
          <w:lang w:val="fr"/>
        </w:rPr>
        <w:lastRenderedPageBreak/>
        <w:t xml:space="preserve">Nous </w:t>
      </w:r>
      <w:r w:rsidRPr="00781F39">
        <w:rPr>
          <w:i/>
          <w:iCs/>
          <w:color w:val="000000" w:themeColor="text1"/>
          <w:szCs w:val="24"/>
          <w:lang w:val="fr"/>
        </w:rPr>
        <w:t>[dans le cas d’un GE, insérer : « y compris l’un des membres du GE »]</w:t>
      </w:r>
      <w:r w:rsidRPr="00781F39">
        <w:rPr>
          <w:color w:val="000000" w:themeColor="text1"/>
          <w:szCs w:val="24"/>
          <w:lang w:val="fr"/>
        </w:rPr>
        <w:t>, et l’un de nos sous-traitants:</w:t>
      </w:r>
    </w:p>
    <w:p w14:paraId="6BD1FE41" w14:textId="77777777" w:rsidR="00211673" w:rsidRPr="00781F39" w:rsidRDefault="00211673" w:rsidP="00437980">
      <w:pPr>
        <w:pStyle w:val="Paragraphedeliste"/>
        <w:numPr>
          <w:ilvl w:val="0"/>
          <w:numId w:val="60"/>
        </w:numPr>
        <w:tabs>
          <w:tab w:val="right" w:pos="9000"/>
        </w:tabs>
        <w:suppressAutoHyphens w:val="0"/>
        <w:overflowPunct/>
        <w:autoSpaceDE/>
        <w:autoSpaceDN/>
        <w:adjustRightInd/>
        <w:spacing w:before="120" w:after="120"/>
        <w:ind w:left="1440"/>
        <w:contextualSpacing w:val="0"/>
        <w:textAlignment w:val="auto"/>
        <w:rPr>
          <w:szCs w:val="24"/>
        </w:rPr>
      </w:pPr>
      <w:r w:rsidRPr="00781F39">
        <w:rPr>
          <w:color w:val="000000" w:themeColor="text1"/>
          <w:szCs w:val="24"/>
          <w:lang w:val="fr"/>
        </w:rPr>
        <w:t xml:space="preserve">[n’avons pas fait l’objet d’une disqualification par la Banque pour non-respect des obligations EAS/HS.] </w:t>
      </w:r>
    </w:p>
    <w:p w14:paraId="7213F2F4" w14:textId="5A802334" w:rsidR="00211673" w:rsidRPr="00781F39" w:rsidRDefault="00211673" w:rsidP="00437980">
      <w:pPr>
        <w:pStyle w:val="Paragraphedeliste"/>
        <w:numPr>
          <w:ilvl w:val="0"/>
          <w:numId w:val="60"/>
        </w:numPr>
        <w:tabs>
          <w:tab w:val="right" w:pos="9000"/>
        </w:tabs>
        <w:suppressAutoHyphens w:val="0"/>
        <w:overflowPunct/>
        <w:autoSpaceDE/>
        <w:autoSpaceDN/>
        <w:adjustRightInd/>
        <w:spacing w:before="120" w:after="120"/>
        <w:ind w:left="1440"/>
        <w:contextualSpacing w:val="0"/>
        <w:textAlignment w:val="auto"/>
        <w:rPr>
          <w:szCs w:val="24"/>
        </w:rPr>
      </w:pPr>
      <w:r w:rsidRPr="00781F39">
        <w:rPr>
          <w:szCs w:val="24"/>
          <w:lang w:val="fr"/>
        </w:rPr>
        <w:t>[</w:t>
      </w:r>
      <w:r w:rsidR="001A5B61">
        <w:rPr>
          <w:szCs w:val="24"/>
          <w:lang w:val="fr"/>
        </w:rPr>
        <w:t>avons fait l’objet de disqualification</w:t>
      </w:r>
      <w:r w:rsidRPr="00781F39">
        <w:rPr>
          <w:szCs w:val="24"/>
          <w:lang w:val="fr"/>
        </w:rPr>
        <w:t xml:space="preserve"> par la Banque pour non-respect des obligations EAS/HS.] </w:t>
      </w:r>
    </w:p>
    <w:p w14:paraId="025C77DA" w14:textId="00D36A45" w:rsidR="00211673" w:rsidRPr="00781F39" w:rsidRDefault="00211673" w:rsidP="00437980">
      <w:pPr>
        <w:pStyle w:val="Paragraphedeliste"/>
        <w:numPr>
          <w:ilvl w:val="0"/>
          <w:numId w:val="60"/>
        </w:numPr>
        <w:tabs>
          <w:tab w:val="right" w:pos="9000"/>
        </w:tabs>
        <w:suppressAutoHyphens w:val="0"/>
        <w:overflowPunct/>
        <w:autoSpaceDE/>
        <w:autoSpaceDN/>
        <w:adjustRightInd/>
        <w:spacing w:before="120" w:after="120"/>
        <w:ind w:left="1440"/>
        <w:contextualSpacing w:val="0"/>
        <w:textAlignment w:val="auto"/>
        <w:rPr>
          <w:color w:val="000000" w:themeColor="text1"/>
          <w:szCs w:val="24"/>
        </w:rPr>
      </w:pPr>
      <w:r w:rsidRPr="00781F39">
        <w:rPr>
          <w:color w:val="000000" w:themeColor="text1"/>
          <w:szCs w:val="24"/>
          <w:lang w:val="fr"/>
        </w:rPr>
        <w:t>[avons fait l’objet d’une disqualification par la Banque pour non-respect des obligations EAS/HS</w:t>
      </w:r>
      <w:bookmarkStart w:id="375" w:name="_Hlk99385370"/>
      <w:r>
        <w:rPr>
          <w:color w:val="000000" w:themeColor="text1"/>
          <w:szCs w:val="24"/>
          <w:lang w:val="fr"/>
        </w:rPr>
        <w:t xml:space="preserve">, et avons été </w:t>
      </w:r>
      <w:r w:rsidR="00123D5B">
        <w:rPr>
          <w:color w:val="000000" w:themeColor="text1"/>
          <w:szCs w:val="24"/>
          <w:lang w:val="fr"/>
        </w:rPr>
        <w:t xml:space="preserve">retirés </w:t>
      </w:r>
      <w:r>
        <w:rPr>
          <w:color w:val="000000" w:themeColor="text1"/>
          <w:szCs w:val="24"/>
          <w:lang w:val="fr"/>
        </w:rPr>
        <w:t>de la liste de disqualification</w:t>
      </w:r>
      <w:r w:rsidRPr="00781F39">
        <w:rPr>
          <w:color w:val="000000" w:themeColor="text1"/>
          <w:szCs w:val="24"/>
          <w:lang w:val="fr"/>
        </w:rPr>
        <w:t xml:space="preserve">. </w:t>
      </w:r>
      <w:bookmarkEnd w:id="375"/>
      <w:r w:rsidRPr="00781F39">
        <w:rPr>
          <w:szCs w:val="24"/>
          <w:lang w:val="fr"/>
        </w:rPr>
        <w:t xml:space="preserve"> </w:t>
      </w:r>
      <w:r w:rsidRPr="00781F39">
        <w:rPr>
          <w:color w:val="000000" w:themeColor="text1"/>
          <w:szCs w:val="24"/>
          <w:lang w:val="fr"/>
        </w:rPr>
        <w:t>Une sentence arbitrale sur ce cas de disqualification a été rendue en notre faveur.]</w:t>
      </w:r>
    </w:p>
    <w:p w14:paraId="088B797D" w14:textId="4F48ACC1" w:rsidR="00254DF4" w:rsidRPr="00F57299" w:rsidRDefault="00474E66" w:rsidP="00437980">
      <w:pPr>
        <w:numPr>
          <w:ilvl w:val="0"/>
          <w:numId w:val="61"/>
        </w:numPr>
        <w:tabs>
          <w:tab w:val="left" w:pos="540"/>
          <w:tab w:val="right" w:pos="9000"/>
        </w:tabs>
        <w:spacing w:after="120"/>
        <w:jc w:val="both"/>
      </w:pPr>
      <w:r w:rsidRPr="00CF538E">
        <w:rPr>
          <w:b/>
          <w:bCs/>
        </w:rPr>
        <w:t>Conformité</w:t>
      </w:r>
      <w:r>
        <w:t xml:space="preserve"> : </w:t>
      </w:r>
      <w:r w:rsidR="00253758">
        <w:t>N</w:t>
      </w:r>
      <w:r w:rsidR="00254DF4" w:rsidRPr="00400C1E">
        <w:t xml:space="preserve">ous nous engageons à fournir </w:t>
      </w:r>
      <w:r w:rsidR="00254DF4" w:rsidRPr="00F57299">
        <w:rPr>
          <w:b/>
          <w:bCs/>
        </w:rPr>
        <w:t>conformément au Dossier d’appel d’offres</w:t>
      </w:r>
      <w:r w:rsidR="00254DF4" w:rsidRPr="00400C1E">
        <w:t xml:space="preserve"> et au Calendrier de livraison spécifié d</w:t>
      </w:r>
      <w:r w:rsidR="00254DF4" w:rsidRPr="00F76F58">
        <w:t xml:space="preserve">ans le Dossier d’appel d’offres les Fournitures et Services </w:t>
      </w:r>
      <w:r w:rsidR="00F57299">
        <w:t>C</w:t>
      </w:r>
      <w:r w:rsidR="00254DF4" w:rsidRPr="00F76F58">
        <w:t xml:space="preserve">onnexes ci-après : </w:t>
      </w:r>
      <w:r w:rsidR="00254DF4" w:rsidRPr="00F57299">
        <w:rPr>
          <w:i/>
        </w:rPr>
        <w:t xml:space="preserve">[insérer une brève description des Fournitures et Services </w:t>
      </w:r>
      <w:r w:rsidR="00FC2D5E" w:rsidRPr="00F57299">
        <w:rPr>
          <w:i/>
        </w:rPr>
        <w:t>C</w:t>
      </w:r>
      <w:r w:rsidR="00254DF4" w:rsidRPr="00F57299">
        <w:rPr>
          <w:i/>
        </w:rPr>
        <w:t>onnexes</w:t>
      </w:r>
      <w:r w:rsidR="00254DF4" w:rsidRPr="00F57299">
        <w:t>]</w:t>
      </w:r>
    </w:p>
    <w:p w14:paraId="4569B737" w14:textId="3218512A" w:rsidR="00F57299" w:rsidRPr="002613AE" w:rsidRDefault="00253758" w:rsidP="00437980">
      <w:pPr>
        <w:numPr>
          <w:ilvl w:val="0"/>
          <w:numId w:val="61"/>
        </w:numPr>
        <w:tabs>
          <w:tab w:val="left" w:pos="630"/>
          <w:tab w:val="right" w:pos="9000"/>
        </w:tabs>
        <w:spacing w:after="120"/>
        <w:jc w:val="both"/>
      </w:pPr>
      <w:r w:rsidRPr="00CF538E">
        <w:rPr>
          <w:b/>
          <w:bCs/>
        </w:rPr>
        <w:t>Validité de l’Offre</w:t>
      </w:r>
      <w:r>
        <w:t> : N</w:t>
      </w:r>
      <w:r w:rsidR="00F57299" w:rsidRPr="002613AE">
        <w:t xml:space="preserve">otre offre demeurera valide </w:t>
      </w:r>
      <w:r w:rsidR="00F57299">
        <w:t xml:space="preserve">jusqu’à </w:t>
      </w:r>
      <w:r w:rsidR="00F57299" w:rsidRPr="00FC2D5E">
        <w:rPr>
          <w:i/>
          <w:iCs/>
        </w:rPr>
        <w:t>[insérer le jour, mois et année conformément à l’article 18.1 des IS</w:t>
      </w:r>
      <w:r w:rsidR="00F57299">
        <w:rPr>
          <w:i/>
          <w:iCs/>
        </w:rPr>
        <w:t>]</w:t>
      </w:r>
      <w:r w:rsidR="00F57299" w:rsidRPr="002613AE">
        <w:t>; cette offre nous engage et pourra être acceptée à tout moment avant l’expiration de cette période;</w:t>
      </w:r>
    </w:p>
    <w:p w14:paraId="66FE50AC" w14:textId="37534E18" w:rsidR="00F57299" w:rsidRDefault="00DA5FFE" w:rsidP="00CF538E">
      <w:pPr>
        <w:numPr>
          <w:ilvl w:val="0"/>
          <w:numId w:val="61"/>
        </w:numPr>
        <w:tabs>
          <w:tab w:val="left" w:pos="720"/>
          <w:tab w:val="right" w:pos="9000"/>
        </w:tabs>
        <w:spacing w:after="120"/>
        <w:jc w:val="both"/>
      </w:pPr>
      <w:r w:rsidRPr="00CF538E">
        <w:rPr>
          <w:b/>
          <w:bCs/>
        </w:rPr>
        <w:t xml:space="preserve">Garantie de Bonne </w:t>
      </w:r>
      <w:r w:rsidR="00144C50" w:rsidRPr="00CF538E">
        <w:rPr>
          <w:b/>
          <w:bCs/>
        </w:rPr>
        <w:t>Exécution</w:t>
      </w:r>
      <w:r>
        <w:t xml:space="preserve"> : </w:t>
      </w:r>
      <w:r w:rsidR="00F57299">
        <w:t xml:space="preserve">Si notre Offre est acceptée, nous nous engageons à obtenir une Garantie de Bonne </w:t>
      </w:r>
      <w:r w:rsidR="00144C50">
        <w:t>Exécution</w:t>
      </w:r>
      <w:r w:rsidR="00F57299">
        <w:t xml:space="preserve"> conformément au document d’appel d’offres ;</w:t>
      </w:r>
    </w:p>
    <w:p w14:paraId="2A14D91F" w14:textId="005079CA" w:rsidR="002E6C7A" w:rsidRPr="00A85228" w:rsidRDefault="002E6C7A" w:rsidP="00437980">
      <w:pPr>
        <w:pStyle w:val="Paragraphedeliste"/>
        <w:numPr>
          <w:ilvl w:val="0"/>
          <w:numId w:val="61"/>
        </w:numPr>
        <w:tabs>
          <w:tab w:val="left" w:pos="5040"/>
        </w:tabs>
        <w:suppressAutoHyphens w:val="0"/>
        <w:overflowPunct/>
        <w:autoSpaceDE/>
        <w:autoSpaceDN/>
        <w:adjustRightInd/>
        <w:spacing w:after="120"/>
        <w:contextualSpacing w:val="0"/>
        <w:textAlignment w:val="auto"/>
        <w:rPr>
          <w:bCs/>
        </w:rPr>
      </w:pPr>
      <w:r w:rsidRPr="00CF538E">
        <w:rPr>
          <w:b/>
          <w:lang w:val="fr"/>
        </w:rPr>
        <w:t>Une Offre par Soumissionnaire</w:t>
      </w:r>
      <w:r w:rsidRPr="00A85228">
        <w:rPr>
          <w:bCs/>
          <w:lang w:val="fr"/>
        </w:rPr>
        <w:t xml:space="preserve"> : Nous ne soumettons aucune autre </w:t>
      </w:r>
      <w:r>
        <w:rPr>
          <w:bCs/>
          <w:lang w:val="fr"/>
        </w:rPr>
        <w:t>Offre</w:t>
      </w:r>
      <w:r w:rsidRPr="00A85228">
        <w:rPr>
          <w:bCs/>
          <w:lang w:val="fr"/>
        </w:rPr>
        <w:t xml:space="preserve"> en tant que </w:t>
      </w:r>
      <w:r>
        <w:rPr>
          <w:bCs/>
          <w:lang w:val="fr"/>
        </w:rPr>
        <w:t>S</w:t>
      </w:r>
      <w:r w:rsidRPr="00A85228">
        <w:rPr>
          <w:bCs/>
          <w:lang w:val="fr"/>
        </w:rPr>
        <w:t xml:space="preserve">oumissionnaire individuel, et nous ne participons à aucune autre </w:t>
      </w:r>
      <w:r>
        <w:rPr>
          <w:bCs/>
          <w:lang w:val="fr"/>
        </w:rPr>
        <w:t>Offre</w:t>
      </w:r>
      <w:r w:rsidRPr="00A85228">
        <w:rPr>
          <w:bCs/>
          <w:lang w:val="fr"/>
        </w:rPr>
        <w:t xml:space="preserve"> en tant que membre d</w:t>
      </w:r>
      <w:r>
        <w:rPr>
          <w:bCs/>
          <w:lang w:val="fr"/>
        </w:rPr>
        <w:t>u Groupement</w:t>
      </w:r>
      <w:r w:rsidRPr="00A85228">
        <w:rPr>
          <w:bCs/>
          <w:lang w:val="fr"/>
        </w:rPr>
        <w:t xml:space="preserve"> ou en tant que sous-traitant, et nous répondons aux exigences de l</w:t>
      </w:r>
      <w:r>
        <w:rPr>
          <w:bCs/>
          <w:lang w:val="fr"/>
        </w:rPr>
        <w:t xml:space="preserve">’article </w:t>
      </w:r>
      <w:r w:rsidRPr="00A85228">
        <w:rPr>
          <w:bCs/>
          <w:lang w:val="fr"/>
        </w:rPr>
        <w:t>4.3</w:t>
      </w:r>
      <w:r>
        <w:rPr>
          <w:bCs/>
          <w:lang w:val="fr"/>
        </w:rPr>
        <w:t xml:space="preserve"> des IS</w:t>
      </w:r>
      <w:r w:rsidRPr="00A85228">
        <w:rPr>
          <w:bCs/>
          <w:lang w:val="fr"/>
        </w:rPr>
        <w:t xml:space="preserve">, autres que les </w:t>
      </w:r>
      <w:r>
        <w:rPr>
          <w:bCs/>
          <w:lang w:val="fr"/>
        </w:rPr>
        <w:t>Offres Variantes</w:t>
      </w:r>
      <w:r w:rsidRPr="00A85228">
        <w:rPr>
          <w:bCs/>
          <w:lang w:val="fr"/>
        </w:rPr>
        <w:t xml:space="preserve"> soumises conformément à l</w:t>
      </w:r>
      <w:r>
        <w:rPr>
          <w:bCs/>
          <w:lang w:val="fr"/>
        </w:rPr>
        <w:t xml:space="preserve">’article </w:t>
      </w:r>
      <w:r w:rsidRPr="00A85228">
        <w:rPr>
          <w:bCs/>
          <w:lang w:val="fr"/>
        </w:rPr>
        <w:t>13</w:t>
      </w:r>
      <w:r>
        <w:rPr>
          <w:bCs/>
          <w:lang w:val="fr"/>
        </w:rPr>
        <w:t xml:space="preserve"> des IS </w:t>
      </w:r>
      <w:r w:rsidRPr="00A85228">
        <w:rPr>
          <w:bCs/>
          <w:lang w:val="fr"/>
        </w:rPr>
        <w:t>;</w:t>
      </w:r>
    </w:p>
    <w:p w14:paraId="67A5167B" w14:textId="7CB08020" w:rsidR="002E6C7A" w:rsidRPr="00CF56D9" w:rsidRDefault="002E6C7A" w:rsidP="00437980">
      <w:pPr>
        <w:pStyle w:val="Paragraphedeliste"/>
        <w:numPr>
          <w:ilvl w:val="0"/>
          <w:numId w:val="61"/>
        </w:numPr>
        <w:suppressAutoHyphens w:val="0"/>
        <w:overflowPunct/>
        <w:autoSpaceDE/>
        <w:autoSpaceDN/>
        <w:adjustRightInd/>
        <w:spacing w:after="120"/>
        <w:contextualSpacing w:val="0"/>
        <w:textAlignment w:val="auto"/>
        <w:rPr>
          <w:bCs/>
        </w:rPr>
      </w:pPr>
      <w:r w:rsidRPr="00CF538E">
        <w:rPr>
          <w:b/>
          <w:lang w:val="fr"/>
        </w:rPr>
        <w:t xml:space="preserve">Suspension et </w:t>
      </w:r>
      <w:r w:rsidR="00C33B5F">
        <w:rPr>
          <w:b/>
          <w:lang w:val="fr"/>
        </w:rPr>
        <w:t>E</w:t>
      </w:r>
      <w:r w:rsidRPr="00CF538E">
        <w:rPr>
          <w:b/>
          <w:lang w:val="fr"/>
        </w:rPr>
        <w:t>xclusion</w:t>
      </w:r>
      <w:r w:rsidRPr="00CF56D9">
        <w:rPr>
          <w:bCs/>
          <w:lang w:val="fr"/>
        </w:rPr>
        <w:t xml:space="preserve"> : Nous, ainsi que l’un de nos sous-traitants, fournisseurs, consultants, fabricants ou prestataires de services pour toute partie du </w:t>
      </w:r>
      <w:r>
        <w:rPr>
          <w:bCs/>
          <w:lang w:val="fr"/>
        </w:rPr>
        <w:t>marché</w:t>
      </w:r>
      <w:r w:rsidRPr="00CF56D9">
        <w:rPr>
          <w:bCs/>
          <w:lang w:val="fr"/>
        </w:rPr>
        <w:t xml:space="preserve">, ne sommes pas soumis à une suspension temporaire ou à une exclusion imposée par le Groupe de la Banque mondiale ou une exclusion imposée par le Groupe de la Banque mondiale conformément à l’Accord </w:t>
      </w:r>
      <w:r w:rsidR="008040DF" w:rsidRPr="006C1597">
        <w:rPr>
          <w:szCs w:val="24"/>
        </w:rPr>
        <w:t>Mutuel</w:t>
      </w:r>
      <w:r w:rsidR="008040DF">
        <w:rPr>
          <w:szCs w:val="24"/>
        </w:rPr>
        <w:t xml:space="preserve"> </w:t>
      </w:r>
      <w:r w:rsidRPr="00CF56D9">
        <w:rPr>
          <w:bCs/>
          <w:lang w:val="fr"/>
        </w:rPr>
        <w:t>d’</w:t>
      </w:r>
      <w:r>
        <w:rPr>
          <w:bCs/>
          <w:lang w:val="fr"/>
        </w:rPr>
        <w:t>E</w:t>
      </w:r>
      <w:r w:rsidRPr="00CF56D9">
        <w:rPr>
          <w:bCs/>
          <w:lang w:val="fr"/>
        </w:rPr>
        <w:t xml:space="preserve">xclusion entre la Banque mondiale et d’autres banques de développement. En outre, nous ne sommes pas inéligibles en vertu des lois ou règlements officiels du </w:t>
      </w:r>
      <w:r w:rsidR="00DD1BB9">
        <w:rPr>
          <w:bCs/>
          <w:lang w:val="fr"/>
        </w:rPr>
        <w:t>Pays de l’Acheteur</w:t>
      </w:r>
      <w:r w:rsidRPr="00CF56D9">
        <w:rPr>
          <w:bCs/>
          <w:lang w:val="fr"/>
        </w:rPr>
        <w:t xml:space="preserve"> ou en vertu d’une décision du Conseil de sécurité des Nations Unies</w:t>
      </w:r>
      <w:r>
        <w:rPr>
          <w:bCs/>
          <w:lang w:val="fr"/>
        </w:rPr>
        <w:t xml:space="preserve"> </w:t>
      </w:r>
      <w:r w:rsidRPr="00CF56D9">
        <w:rPr>
          <w:bCs/>
          <w:lang w:val="fr"/>
        </w:rPr>
        <w:t>;</w:t>
      </w:r>
    </w:p>
    <w:p w14:paraId="2F87F963" w14:textId="1124580B" w:rsidR="002E6C7A" w:rsidRPr="00222DE7" w:rsidRDefault="00265369" w:rsidP="00CF538E">
      <w:pPr>
        <w:numPr>
          <w:ilvl w:val="0"/>
          <w:numId w:val="61"/>
        </w:numPr>
        <w:tabs>
          <w:tab w:val="left" w:pos="720"/>
          <w:tab w:val="right" w:pos="9000"/>
        </w:tabs>
        <w:spacing w:after="200"/>
        <w:ind w:left="630"/>
        <w:jc w:val="both"/>
      </w:pPr>
      <w:r>
        <w:rPr>
          <w:b/>
          <w:bCs/>
          <w:spacing w:val="-2"/>
        </w:rPr>
        <w:t>Entreprise ou Institution Publique </w:t>
      </w:r>
      <w:r>
        <w:rPr>
          <w:spacing w:val="-2"/>
        </w:rPr>
        <w:t xml:space="preserve">: </w:t>
      </w:r>
      <w:r w:rsidR="002E6C7A" w:rsidRPr="002613AE">
        <w:rPr>
          <w:i/>
          <w:iCs/>
          <w:spacing w:val="-2"/>
        </w:rPr>
        <w:t xml:space="preserve">[insérer soit « nous ne sommes pas une entreprise publique du </w:t>
      </w:r>
      <w:r w:rsidR="00DD1BB9">
        <w:rPr>
          <w:i/>
          <w:iCs/>
          <w:spacing w:val="-2"/>
        </w:rPr>
        <w:t>Pays de l’Acheteur</w:t>
      </w:r>
      <w:r w:rsidR="002E6C7A" w:rsidRPr="002613AE">
        <w:rPr>
          <w:i/>
          <w:iCs/>
          <w:spacing w:val="-2"/>
        </w:rPr>
        <w:t xml:space="preserve"> » ou « nous sommes une entreprise publique du </w:t>
      </w:r>
      <w:r w:rsidR="00DD1BB9">
        <w:rPr>
          <w:i/>
          <w:iCs/>
          <w:spacing w:val="-2"/>
        </w:rPr>
        <w:t>Pays de l’Acheteur</w:t>
      </w:r>
      <w:r w:rsidR="002E6C7A" w:rsidRPr="002613AE">
        <w:rPr>
          <w:i/>
          <w:iCs/>
          <w:spacing w:val="-2"/>
        </w:rPr>
        <w:t xml:space="preserve"> et nous satisfaisons aux dispositions de l’article 4.</w:t>
      </w:r>
      <w:r w:rsidR="002E6C7A">
        <w:rPr>
          <w:i/>
          <w:iCs/>
          <w:spacing w:val="-2"/>
        </w:rPr>
        <w:t>6</w:t>
      </w:r>
      <w:r w:rsidR="002E6C7A" w:rsidRPr="002613AE">
        <w:rPr>
          <w:i/>
          <w:iCs/>
          <w:spacing w:val="-2"/>
        </w:rPr>
        <w:t xml:space="preserve"> des IS »]</w:t>
      </w:r>
      <w:r w:rsidR="002E6C7A" w:rsidRPr="00222DE7">
        <w:rPr>
          <w:spacing w:val="-2"/>
        </w:rPr>
        <w:t xml:space="preserve">; </w:t>
      </w:r>
    </w:p>
    <w:p w14:paraId="441C7975" w14:textId="470C9833" w:rsidR="00254DF4" w:rsidRPr="002613AE" w:rsidRDefault="00B0000B" w:rsidP="00CF538E">
      <w:pPr>
        <w:numPr>
          <w:ilvl w:val="0"/>
          <w:numId w:val="61"/>
        </w:numPr>
        <w:tabs>
          <w:tab w:val="left" w:pos="630"/>
          <w:tab w:val="right" w:pos="9000"/>
        </w:tabs>
        <w:spacing w:after="120"/>
        <w:ind w:left="630"/>
        <w:jc w:val="both"/>
      </w:pPr>
      <w:r w:rsidRPr="00CF538E">
        <w:rPr>
          <w:b/>
          <w:bCs/>
        </w:rPr>
        <w:t>Engagement contractuel</w:t>
      </w:r>
      <w:r>
        <w:t> : I</w:t>
      </w:r>
      <w:r w:rsidR="00254DF4" w:rsidRPr="002613AE">
        <w:t xml:space="preserve">l est entendu que la présente </w:t>
      </w:r>
      <w:r w:rsidR="00442046">
        <w:t>O</w:t>
      </w:r>
      <w:r w:rsidR="00254DF4" w:rsidRPr="002613AE">
        <w:t xml:space="preserve">ffre, et votre acceptation écrite de ladite offre par le moyen de la </w:t>
      </w:r>
      <w:r w:rsidR="00442046">
        <w:t xml:space="preserve">Lettre </w:t>
      </w:r>
      <w:r w:rsidR="00011A61">
        <w:t xml:space="preserve">d’Attribution </w:t>
      </w:r>
      <w:r w:rsidR="00442046">
        <w:t xml:space="preserve">de Marché, </w:t>
      </w:r>
      <w:r w:rsidR="00254DF4" w:rsidRPr="002613AE">
        <w:t xml:space="preserve">tiendra lieu d’engagement ferme entre nous, jusqu’à ce qu’un marché soit formellement établi et signé; </w:t>
      </w:r>
    </w:p>
    <w:p w14:paraId="136C5BEB" w14:textId="2DCCBE87" w:rsidR="00254DF4" w:rsidRPr="002613AE" w:rsidRDefault="009F5A61" w:rsidP="00CF538E">
      <w:pPr>
        <w:numPr>
          <w:ilvl w:val="0"/>
          <w:numId w:val="61"/>
        </w:numPr>
        <w:tabs>
          <w:tab w:val="left" w:pos="630"/>
          <w:tab w:val="right" w:pos="9000"/>
        </w:tabs>
        <w:spacing w:after="120"/>
        <w:ind w:left="630"/>
        <w:jc w:val="both"/>
      </w:pPr>
      <w:r w:rsidRPr="00CF538E">
        <w:rPr>
          <w:b/>
          <w:bCs/>
        </w:rPr>
        <w:t>Pas tenu d’accepter</w:t>
      </w:r>
      <w:r>
        <w:t> : N</w:t>
      </w:r>
      <w:r w:rsidR="00254DF4" w:rsidRPr="002613AE">
        <w:t>ous comprenons que vous n’êtes pas tenu d’accepter l’</w:t>
      </w:r>
      <w:r w:rsidR="00442046">
        <w:t>O</w:t>
      </w:r>
      <w:r w:rsidR="00254DF4" w:rsidRPr="002613AE">
        <w:t>ffre évaluée la</w:t>
      </w:r>
      <w:r w:rsidR="00442046">
        <w:t xml:space="preserve"> Plus Avantageuse</w:t>
      </w:r>
      <w:r w:rsidR="00254DF4" w:rsidRPr="002613AE">
        <w:t xml:space="preserve"> ou toute </w:t>
      </w:r>
      <w:r w:rsidR="00442046">
        <w:t>O</w:t>
      </w:r>
      <w:r w:rsidR="00254DF4" w:rsidRPr="002613AE">
        <w:t>ffre que vous avez pu recevoir ;</w:t>
      </w:r>
    </w:p>
    <w:p w14:paraId="3F0EF4C1" w14:textId="1958E12A" w:rsidR="00940BF3" w:rsidRPr="002613AE" w:rsidRDefault="009F5A61" w:rsidP="00CF538E">
      <w:pPr>
        <w:numPr>
          <w:ilvl w:val="0"/>
          <w:numId w:val="61"/>
        </w:numPr>
        <w:tabs>
          <w:tab w:val="left" w:pos="630"/>
          <w:tab w:val="left" w:pos="720"/>
        </w:tabs>
        <w:spacing w:after="200"/>
        <w:ind w:left="630"/>
        <w:jc w:val="both"/>
      </w:pPr>
      <w:r w:rsidRPr="00CF538E">
        <w:rPr>
          <w:b/>
          <w:bCs/>
        </w:rPr>
        <w:lastRenderedPageBreak/>
        <w:t xml:space="preserve">Fraude et </w:t>
      </w:r>
      <w:r w:rsidR="00D517C4" w:rsidRPr="00CF538E">
        <w:rPr>
          <w:b/>
          <w:bCs/>
        </w:rPr>
        <w:t>Corruption</w:t>
      </w:r>
      <w:r>
        <w:t> :  N</w:t>
      </w:r>
      <w:r w:rsidR="00254DF4" w:rsidRPr="002613AE">
        <w:t xml:space="preserve">ous certifions que nous avons adopté toute mesure appropriée afin d’assurer qu’aucune personne agissant en notre nom ou pour notre compte ne puisse se livrer à des actions de </w:t>
      </w:r>
      <w:r w:rsidR="00442046">
        <w:t>F</w:t>
      </w:r>
      <w:r w:rsidR="00254DF4" w:rsidRPr="002613AE">
        <w:t xml:space="preserve">raude et </w:t>
      </w:r>
      <w:r w:rsidR="00442046">
        <w:t>C</w:t>
      </w:r>
      <w:r w:rsidR="00254DF4" w:rsidRPr="002613AE">
        <w:t xml:space="preserve">orruption. </w:t>
      </w:r>
    </w:p>
    <w:p w14:paraId="391E40FC" w14:textId="77777777" w:rsidR="009F5A61" w:rsidRDefault="009F5A61" w:rsidP="00136757">
      <w:pPr>
        <w:tabs>
          <w:tab w:val="right" w:pos="4140"/>
          <w:tab w:val="left" w:pos="4500"/>
          <w:tab w:val="right" w:pos="9000"/>
        </w:tabs>
        <w:spacing w:after="200"/>
      </w:pPr>
    </w:p>
    <w:p w14:paraId="423ECCB0" w14:textId="720B5DE6" w:rsidR="00777722" w:rsidRPr="002613AE" w:rsidRDefault="00777722" w:rsidP="00136757">
      <w:pPr>
        <w:tabs>
          <w:tab w:val="right" w:pos="4140"/>
          <w:tab w:val="left" w:pos="4500"/>
          <w:tab w:val="right" w:pos="9000"/>
        </w:tabs>
        <w:spacing w:after="200"/>
      </w:pPr>
      <w:r w:rsidRPr="002613AE">
        <w:t xml:space="preserve">Nom du Soumissionnaire* </w:t>
      </w:r>
      <w:r w:rsidRPr="002613AE">
        <w:rPr>
          <w:bCs/>
          <w:i/>
          <w:iCs/>
        </w:rPr>
        <w:t>[insérer le nom complet du Soumissionnaire]</w:t>
      </w:r>
    </w:p>
    <w:p w14:paraId="7E3F570C" w14:textId="177A705B" w:rsidR="00940BF3" w:rsidRPr="002613AE" w:rsidRDefault="00940BF3" w:rsidP="00272602">
      <w:pPr>
        <w:tabs>
          <w:tab w:val="right" w:pos="4140"/>
          <w:tab w:val="left" w:pos="4500"/>
          <w:tab w:val="right" w:pos="9000"/>
        </w:tabs>
        <w:spacing w:after="120"/>
      </w:pPr>
      <w:r w:rsidRPr="002613AE">
        <w:t xml:space="preserve">Nom </w:t>
      </w:r>
      <w:r w:rsidR="0076616F" w:rsidRPr="002613AE">
        <w:rPr>
          <w:bCs/>
          <w:iCs/>
        </w:rPr>
        <w:t xml:space="preserve">de la personne signataire de </w:t>
      </w:r>
      <w:r w:rsidR="00A161E9">
        <w:rPr>
          <w:bCs/>
          <w:iCs/>
        </w:rPr>
        <w:t>l’Offre</w:t>
      </w:r>
      <w:r w:rsidR="0076616F" w:rsidRPr="002613AE">
        <w:rPr>
          <w:bCs/>
          <w:iCs/>
        </w:rPr>
        <w:t>**</w:t>
      </w:r>
      <w:r w:rsidR="0076616F" w:rsidRPr="002613AE">
        <w:rPr>
          <w:bCs/>
          <w:i/>
          <w:iCs/>
        </w:rPr>
        <w:t xml:space="preserve"> </w:t>
      </w:r>
      <w:r w:rsidRPr="002613AE">
        <w:rPr>
          <w:bCs/>
          <w:i/>
          <w:iCs/>
        </w:rPr>
        <w:t xml:space="preserve">[insérer le </w:t>
      </w:r>
      <w:r w:rsidR="0076616F" w:rsidRPr="002613AE">
        <w:rPr>
          <w:bCs/>
          <w:i/>
          <w:iCs/>
        </w:rPr>
        <w:t>titre/capacité</w:t>
      </w:r>
      <w:r w:rsidRPr="002613AE">
        <w:rPr>
          <w:bCs/>
          <w:i/>
          <w:iCs/>
        </w:rPr>
        <w:t xml:space="preserve"> complet de la personne signataire de </w:t>
      </w:r>
      <w:r w:rsidR="00A161E9">
        <w:rPr>
          <w:bCs/>
          <w:i/>
          <w:iCs/>
        </w:rPr>
        <w:t>l’Offre</w:t>
      </w:r>
      <w:r w:rsidRPr="002613AE">
        <w:rPr>
          <w:bCs/>
          <w:i/>
          <w:iCs/>
        </w:rPr>
        <w:t>]</w:t>
      </w:r>
    </w:p>
    <w:p w14:paraId="5EFB62C4" w14:textId="77777777" w:rsidR="00940BF3" w:rsidRPr="00F76F58" w:rsidRDefault="00940BF3" w:rsidP="00272602">
      <w:pPr>
        <w:tabs>
          <w:tab w:val="right" w:pos="4140"/>
          <w:tab w:val="left" w:pos="4500"/>
          <w:tab w:val="right" w:pos="9000"/>
        </w:tabs>
        <w:spacing w:after="120"/>
      </w:pPr>
      <w:r w:rsidRPr="002613AE">
        <w:t xml:space="preserve">En tant que </w:t>
      </w:r>
      <w:r w:rsidRPr="002613AE">
        <w:rPr>
          <w:bCs/>
          <w:i/>
          <w:iCs/>
        </w:rPr>
        <w:t>[indiquer la capacité</w:t>
      </w:r>
      <w:r w:rsidRPr="00F76F58">
        <w:rPr>
          <w:bCs/>
          <w:i/>
          <w:iCs/>
        </w:rPr>
        <w:t xml:space="preserve"> du signataire]</w:t>
      </w:r>
    </w:p>
    <w:p w14:paraId="6D08D955" w14:textId="77777777" w:rsidR="00940BF3" w:rsidRPr="00AA46EA" w:rsidRDefault="00940BF3" w:rsidP="00272602">
      <w:pPr>
        <w:tabs>
          <w:tab w:val="right" w:pos="4140"/>
          <w:tab w:val="left" w:pos="4500"/>
          <w:tab w:val="right" w:pos="9000"/>
        </w:tabs>
        <w:spacing w:after="120"/>
        <w:rPr>
          <w:u w:val="single"/>
        </w:rPr>
      </w:pPr>
      <w:r w:rsidRPr="00154A73">
        <w:t xml:space="preserve">Signature </w:t>
      </w:r>
      <w:r w:rsidRPr="00AA46EA">
        <w:rPr>
          <w:bCs/>
          <w:i/>
          <w:iCs/>
        </w:rPr>
        <w:t>[insérer la signature]</w:t>
      </w:r>
    </w:p>
    <w:p w14:paraId="50E11E7A" w14:textId="77777777" w:rsidR="00940BF3" w:rsidRPr="001C2DA2" w:rsidRDefault="00940BF3" w:rsidP="00272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675B0396" w14:textId="53C8043E" w:rsidR="00940BF3" w:rsidRPr="002613AE" w:rsidRDefault="00940BF3" w:rsidP="00777722">
      <w:pPr>
        <w:tabs>
          <w:tab w:val="right" w:pos="9000"/>
        </w:tabs>
        <w:spacing w:after="120"/>
        <w:jc w:val="both"/>
        <w:rPr>
          <w:bCs/>
          <w:i/>
          <w:iCs/>
        </w:rPr>
      </w:pPr>
      <w:r w:rsidRPr="002613AE">
        <w:t xml:space="preserve">Dûment habilité à signer </w:t>
      </w:r>
      <w:r w:rsidR="00A161E9">
        <w:t>l’Offre</w:t>
      </w:r>
      <w:r w:rsidRPr="002613AE">
        <w:t xml:space="preserve"> pour et au nom de </w:t>
      </w:r>
      <w:r w:rsidRPr="002613AE">
        <w:rPr>
          <w:bCs/>
          <w:i/>
          <w:iCs/>
        </w:rPr>
        <w:t>[insérer le nom complet du Soumissionnaire]</w:t>
      </w:r>
    </w:p>
    <w:p w14:paraId="4E23FEBC" w14:textId="77777777" w:rsidR="00940BF3" w:rsidRPr="002613AE" w:rsidRDefault="00940BF3" w:rsidP="00272602">
      <w:pPr>
        <w:tabs>
          <w:tab w:val="right" w:pos="9000"/>
        </w:tabs>
        <w:spacing w:after="120"/>
      </w:pPr>
    </w:p>
    <w:p w14:paraId="55F05008" w14:textId="77777777" w:rsidR="00940BF3" w:rsidRPr="002613AE" w:rsidRDefault="00940BF3">
      <w:pPr>
        <w:tabs>
          <w:tab w:val="right" w:pos="9000"/>
        </w:tabs>
        <w:rPr>
          <w:i/>
          <w:iCs/>
        </w:rPr>
      </w:pPr>
      <w:r w:rsidRPr="002613AE">
        <w:t xml:space="preserve">En date du ________________________________ jour de </w:t>
      </w:r>
      <w:r w:rsidRPr="002613AE">
        <w:rPr>
          <w:i/>
          <w:iCs/>
        </w:rPr>
        <w:t>[Insérer la date de signature]</w:t>
      </w:r>
    </w:p>
    <w:p w14:paraId="7F3B25A9" w14:textId="77777777" w:rsidR="00940BF3" w:rsidRPr="002613AE" w:rsidRDefault="00940BF3">
      <w:pPr>
        <w:tabs>
          <w:tab w:val="right" w:pos="9000"/>
        </w:tabs>
      </w:pPr>
    </w:p>
    <w:p w14:paraId="1B20ADAC" w14:textId="77777777" w:rsidR="00777722" w:rsidRPr="002613AE" w:rsidRDefault="00777722" w:rsidP="0076616F">
      <w:pPr>
        <w:tabs>
          <w:tab w:val="right" w:pos="9000"/>
        </w:tabs>
        <w:spacing w:after="120"/>
      </w:pPr>
      <w:r w:rsidRPr="002613AE">
        <w:t>*Dans le cas d’une offre présentée par un groupement d’entreprises, indiquer</w:t>
      </w:r>
      <w:r w:rsidR="0076616F" w:rsidRPr="002613AE">
        <w:t xml:space="preserve"> le nom du groupement ou de ses partenaires, en tant que Soumissionnaire.</w:t>
      </w:r>
    </w:p>
    <w:p w14:paraId="4FB35AE7" w14:textId="0CC7BE37" w:rsidR="0076616F" w:rsidRDefault="0076616F" w:rsidP="00777722">
      <w:pPr>
        <w:tabs>
          <w:tab w:val="right" w:pos="9000"/>
        </w:tabs>
      </w:pPr>
      <w:r w:rsidRPr="002613AE">
        <w:t xml:space="preserve">**La personne signataire doit avoir un pouvoir donné par le Soumissionnaire, à joindre à </w:t>
      </w:r>
      <w:r w:rsidR="00A161E9">
        <w:t>l’Offre</w:t>
      </w:r>
      <w:r w:rsidRPr="002613AE">
        <w:t>.</w:t>
      </w:r>
    </w:p>
    <w:p w14:paraId="0CB983A4" w14:textId="43FBE120" w:rsidR="00AC5DBB" w:rsidRDefault="00AC5DBB" w:rsidP="00777722">
      <w:pPr>
        <w:tabs>
          <w:tab w:val="right" w:pos="9000"/>
        </w:tabs>
      </w:pPr>
    </w:p>
    <w:p w14:paraId="30F86B75" w14:textId="453F3162" w:rsidR="00AC5DBB" w:rsidRDefault="00AC5DBB">
      <w:r>
        <w:br w:type="page"/>
      </w:r>
    </w:p>
    <w:p w14:paraId="79B6C4F2" w14:textId="538988FE" w:rsidR="002901B2" w:rsidRDefault="002901B2">
      <w:pPr>
        <w:rPr>
          <w:rFonts w:asciiTheme="majorBidi" w:hAnsiTheme="majorBidi" w:cstheme="majorBidi"/>
        </w:rPr>
      </w:pPr>
    </w:p>
    <w:p w14:paraId="668D7952" w14:textId="77777777" w:rsidR="001E3E50" w:rsidRPr="00596302" w:rsidRDefault="001E3E50" w:rsidP="00596302">
      <w:pPr>
        <w:pStyle w:val="HSec4-1"/>
        <w:rPr>
          <w:b w:val="0"/>
          <w:bCs/>
        </w:rPr>
      </w:pPr>
      <w:bookmarkStart w:id="376" w:name="_Toc134791980"/>
      <w:bookmarkStart w:id="377" w:name="_Toc138951834"/>
      <w:r w:rsidRPr="00596302">
        <w:rPr>
          <w:b w:val="0"/>
          <w:bCs/>
        </w:rPr>
        <w:t>Partie Technique</w:t>
      </w:r>
      <w:bookmarkEnd w:id="376"/>
      <w:bookmarkEnd w:id="377"/>
    </w:p>
    <w:p w14:paraId="5C743420" w14:textId="77777777" w:rsidR="001E3E50" w:rsidRPr="00915256" w:rsidRDefault="001E3E50" w:rsidP="001E3E50">
      <w:pPr>
        <w:pStyle w:val="BankNormal"/>
        <w:ind w:left="216"/>
        <w:jc w:val="center"/>
        <w:rPr>
          <w:b/>
          <w:bCs/>
          <w:sz w:val="32"/>
          <w:szCs w:val="32"/>
          <w:lang w:val="fr-FR"/>
        </w:rPr>
      </w:pPr>
    </w:p>
    <w:p w14:paraId="6A447003" w14:textId="1AC89C1B" w:rsidR="000703C9" w:rsidRPr="008B2706" w:rsidRDefault="000703C9" w:rsidP="000703C9">
      <w:pPr>
        <w:suppressAutoHyphens/>
        <w:spacing w:before="120" w:after="120"/>
        <w:jc w:val="center"/>
        <w:rPr>
          <w:b/>
          <w:bCs/>
          <w:i/>
          <w:iCs/>
        </w:rPr>
      </w:pPr>
      <w:r w:rsidRPr="00BC28BD">
        <w:rPr>
          <w:b/>
          <w:bCs/>
          <w:i/>
          <w:iCs/>
          <w:lang w:val="fr"/>
        </w:rPr>
        <w:t>[Note à l’</w:t>
      </w:r>
      <w:r w:rsidR="008029A3">
        <w:rPr>
          <w:b/>
          <w:bCs/>
          <w:i/>
          <w:iCs/>
          <w:lang w:val="fr"/>
        </w:rPr>
        <w:t>intention de l’A</w:t>
      </w:r>
      <w:r w:rsidRPr="00BC28BD">
        <w:rPr>
          <w:b/>
          <w:bCs/>
          <w:i/>
          <w:iCs/>
          <w:lang w:val="fr"/>
        </w:rPr>
        <w:t>cheteur : Modifier au besoin]</w:t>
      </w:r>
    </w:p>
    <w:p w14:paraId="5E8A052B" w14:textId="59140A85" w:rsidR="000703C9" w:rsidRPr="008B2706" w:rsidRDefault="00A161E9" w:rsidP="000703C9">
      <w:pPr>
        <w:suppressAutoHyphens/>
        <w:spacing w:after="120"/>
        <w:jc w:val="both"/>
      </w:pPr>
      <w:bookmarkStart w:id="378" w:name="_Hlk127195087"/>
      <w:r>
        <w:rPr>
          <w:lang w:val="fr"/>
        </w:rPr>
        <w:t>L’Offre</w:t>
      </w:r>
      <w:r w:rsidR="000703C9">
        <w:rPr>
          <w:lang w:val="fr"/>
        </w:rPr>
        <w:t xml:space="preserve"> technique doit comprendre toutes les informations pertinentes requises pour évaluer la </w:t>
      </w:r>
      <w:r w:rsidR="0026368E">
        <w:rPr>
          <w:lang w:val="fr"/>
        </w:rPr>
        <w:t>P</w:t>
      </w:r>
      <w:r w:rsidR="000703C9">
        <w:rPr>
          <w:lang w:val="fr"/>
        </w:rPr>
        <w:t xml:space="preserve">artie </w:t>
      </w:r>
      <w:r w:rsidR="0026368E">
        <w:rPr>
          <w:lang w:val="fr"/>
        </w:rPr>
        <w:t>T</w:t>
      </w:r>
      <w:r w:rsidR="000703C9">
        <w:rPr>
          <w:lang w:val="fr"/>
        </w:rPr>
        <w:t>echnique conformément aux exigences.</w:t>
      </w:r>
    </w:p>
    <w:bookmarkEnd w:id="378"/>
    <w:p w14:paraId="6FF539E8" w14:textId="21938B38" w:rsidR="000703C9" w:rsidRPr="008B2706" w:rsidRDefault="000703C9" w:rsidP="000703C9">
      <w:pPr>
        <w:suppressAutoHyphens/>
        <w:spacing w:after="120"/>
        <w:jc w:val="both"/>
      </w:pPr>
      <w:r w:rsidRPr="008E329A">
        <w:rPr>
          <w:lang w:val="fr"/>
        </w:rPr>
        <w:t xml:space="preserve">Pour établir la conformité des </w:t>
      </w:r>
      <w:r w:rsidR="0026368E">
        <w:rPr>
          <w:lang w:val="fr"/>
        </w:rPr>
        <w:t>Fournitures</w:t>
      </w:r>
      <w:r w:rsidRPr="008E329A">
        <w:rPr>
          <w:lang w:val="fr"/>
        </w:rPr>
        <w:t xml:space="preserve"> et des Services connexes au document de l</w:t>
      </w:r>
      <w:r w:rsidR="0026368E">
        <w:rPr>
          <w:lang w:val="fr"/>
        </w:rPr>
        <w:t>’appel d’offres</w:t>
      </w:r>
      <w:r w:rsidRPr="008E329A">
        <w:rPr>
          <w:lang w:val="fr"/>
        </w:rPr>
        <w:t xml:space="preserve">, le </w:t>
      </w:r>
      <w:r w:rsidR="00493345">
        <w:rPr>
          <w:lang w:val="fr"/>
        </w:rPr>
        <w:t>S</w:t>
      </w:r>
      <w:r w:rsidRPr="008E329A">
        <w:rPr>
          <w:lang w:val="fr"/>
        </w:rPr>
        <w:t xml:space="preserve">oumissionnaire doit fournir la preuve documentaire que les </w:t>
      </w:r>
      <w:r w:rsidR="00493345">
        <w:rPr>
          <w:lang w:val="fr"/>
        </w:rPr>
        <w:t>Fournitures</w:t>
      </w:r>
      <w:r w:rsidRPr="008E329A">
        <w:rPr>
          <w:lang w:val="fr"/>
        </w:rPr>
        <w:t xml:space="preserve"> sont conformes aux spécifications et normes techniques, y compris toutes les caractéristiques techniques et de performance essentielles spécifiées à la Section VII. Toutes les garanties fonctionnelles requises doivent également être fournies. Les formulaires</w:t>
      </w:r>
      <w:r w:rsidR="00B863FA">
        <w:rPr>
          <w:lang w:val="fr"/>
        </w:rPr>
        <w:t>/</w:t>
      </w:r>
      <w:r w:rsidRPr="008E329A">
        <w:rPr>
          <w:lang w:val="fr"/>
        </w:rPr>
        <w:t xml:space="preserve">format ci-joints peuvent aider le </w:t>
      </w:r>
      <w:r w:rsidR="007C6AEE">
        <w:rPr>
          <w:lang w:val="fr"/>
        </w:rPr>
        <w:t>S</w:t>
      </w:r>
      <w:r w:rsidRPr="008E329A">
        <w:rPr>
          <w:lang w:val="fr"/>
        </w:rPr>
        <w:t>oumissionnaire à organiser l’information requise pour présenter s</w:t>
      </w:r>
      <w:r w:rsidR="007C6AEE">
        <w:rPr>
          <w:lang w:val="fr"/>
        </w:rPr>
        <w:t>on Offre</w:t>
      </w:r>
      <w:r w:rsidRPr="008E329A">
        <w:rPr>
          <w:lang w:val="fr"/>
        </w:rPr>
        <w:t xml:space="preserve"> technique. </w:t>
      </w:r>
    </w:p>
    <w:p w14:paraId="2DBB59B7" w14:textId="032F6639" w:rsidR="000703C9" w:rsidRPr="008B2706" w:rsidRDefault="000703C9" w:rsidP="000703C9">
      <w:pPr>
        <w:pStyle w:val="Sub-ClauseText"/>
        <w:rPr>
          <w:spacing w:val="0"/>
          <w:lang w:val="fr-FR"/>
        </w:rPr>
      </w:pPr>
      <w:r w:rsidRPr="008E329A">
        <w:rPr>
          <w:spacing w:val="0"/>
          <w:lang w:val="fr"/>
        </w:rPr>
        <w:t xml:space="preserve">Les preuves documentaires peuvent prendre la forme de littérature, de dessins ou de données et consistent en une description détaillée, poste par poste, des caractéristiques techniques essentielles et de performance des </w:t>
      </w:r>
      <w:r w:rsidR="00615659">
        <w:rPr>
          <w:spacing w:val="0"/>
          <w:lang w:val="fr"/>
        </w:rPr>
        <w:t>fournitures</w:t>
      </w:r>
      <w:r w:rsidRPr="008E329A">
        <w:rPr>
          <w:spacing w:val="0"/>
          <w:lang w:val="fr"/>
        </w:rPr>
        <w:t xml:space="preserve"> et services connexes, démontrant la conformité substantielle des </w:t>
      </w:r>
      <w:r w:rsidR="00615659">
        <w:rPr>
          <w:spacing w:val="0"/>
          <w:lang w:val="fr"/>
        </w:rPr>
        <w:t>fournitures</w:t>
      </w:r>
      <w:r w:rsidRPr="008E329A">
        <w:rPr>
          <w:spacing w:val="0"/>
          <w:lang w:val="fr"/>
        </w:rPr>
        <w:t xml:space="preserve"> et services connexes à la spécification technique et, le cas échéant, un exposé des écarts et exceptions aux dispositions de la </w:t>
      </w:r>
      <w:r w:rsidR="00615659">
        <w:rPr>
          <w:spacing w:val="0"/>
          <w:lang w:val="fr"/>
        </w:rPr>
        <w:t>S</w:t>
      </w:r>
      <w:r w:rsidRPr="008E329A">
        <w:rPr>
          <w:spacing w:val="0"/>
          <w:lang w:val="fr"/>
        </w:rPr>
        <w:t>ection VII.</w:t>
      </w:r>
    </w:p>
    <w:p w14:paraId="076D92A2" w14:textId="4C7143A4" w:rsidR="000703C9" w:rsidRPr="008B2706" w:rsidRDefault="000703C9" w:rsidP="000703C9">
      <w:pPr>
        <w:pStyle w:val="Sub-ClauseText"/>
        <w:rPr>
          <w:lang w:val="fr-FR"/>
        </w:rPr>
      </w:pPr>
      <w:r w:rsidRPr="003B63A5">
        <w:rPr>
          <w:lang w:val="fr"/>
        </w:rPr>
        <w:t xml:space="preserve">Dans l’intérêt de l’évaluation des soumissions et de l’attribution du </w:t>
      </w:r>
      <w:r w:rsidR="00ED71C6">
        <w:rPr>
          <w:lang w:val="fr"/>
        </w:rPr>
        <w:t>marché</w:t>
      </w:r>
      <w:r w:rsidR="00ED71C6" w:rsidRPr="003B63A5">
        <w:rPr>
          <w:lang w:val="fr"/>
        </w:rPr>
        <w:t xml:space="preserve"> </w:t>
      </w:r>
      <w:r w:rsidRPr="003B63A5">
        <w:rPr>
          <w:lang w:val="fr"/>
        </w:rPr>
        <w:t xml:space="preserve">en temps opportun, les </w:t>
      </w:r>
      <w:r w:rsidR="000D2D51">
        <w:rPr>
          <w:lang w:val="fr"/>
        </w:rPr>
        <w:t>S</w:t>
      </w:r>
      <w:r w:rsidRPr="003B63A5">
        <w:rPr>
          <w:lang w:val="fr"/>
        </w:rPr>
        <w:t>oumissionnaires sont encouragés à ne pas surcharger les documents à l’appui avec des documents qui ne répondent pas directement aux exigences de l’</w:t>
      </w:r>
      <w:r w:rsidR="000D2D51">
        <w:rPr>
          <w:lang w:val="fr"/>
        </w:rPr>
        <w:t>A</w:t>
      </w:r>
      <w:r w:rsidRPr="003B63A5">
        <w:rPr>
          <w:lang w:val="fr"/>
        </w:rPr>
        <w:t>cheteur.</w:t>
      </w:r>
    </w:p>
    <w:p w14:paraId="119EF977" w14:textId="303CC77E" w:rsidR="000703C9" w:rsidRPr="008B2706" w:rsidRDefault="000703C9" w:rsidP="000703C9">
      <w:pPr>
        <w:pStyle w:val="Sub-ClauseText"/>
        <w:rPr>
          <w:lang w:val="fr-FR"/>
        </w:rPr>
      </w:pPr>
      <w:r w:rsidRPr="008E329A">
        <w:rPr>
          <w:spacing w:val="0"/>
          <w:lang w:val="fr"/>
        </w:rPr>
        <w:t xml:space="preserve">Le </w:t>
      </w:r>
      <w:r w:rsidR="000D2D51">
        <w:rPr>
          <w:spacing w:val="0"/>
          <w:lang w:val="fr"/>
        </w:rPr>
        <w:t>S</w:t>
      </w:r>
      <w:r w:rsidRPr="008E329A">
        <w:rPr>
          <w:spacing w:val="0"/>
          <w:lang w:val="fr"/>
        </w:rPr>
        <w:t xml:space="preserve">oumissionnaire doit également fournir une liste donnant tous les détails, y compris les sources disponibles et les prix actuels des pièces de rechange, des outils spéciaux, etc., nécessaires au bon fonctionnement et à la poursuite du fonctionnement des </w:t>
      </w:r>
      <w:r w:rsidR="000D2D51">
        <w:rPr>
          <w:spacing w:val="0"/>
          <w:lang w:val="fr"/>
        </w:rPr>
        <w:t>fournitures</w:t>
      </w:r>
      <w:r w:rsidRPr="008E329A">
        <w:rPr>
          <w:spacing w:val="0"/>
          <w:lang w:val="fr"/>
        </w:rPr>
        <w:t xml:space="preserve"> pendant la période spécifiée dans </w:t>
      </w:r>
      <w:r>
        <w:rPr>
          <w:lang w:val="fr"/>
        </w:rPr>
        <w:t>le</w:t>
      </w:r>
      <w:r w:rsidR="000D2D51">
        <w:rPr>
          <w:lang w:val="fr"/>
        </w:rPr>
        <w:t>s DPAO</w:t>
      </w:r>
      <w:r w:rsidRPr="008E329A">
        <w:rPr>
          <w:spacing w:val="0"/>
          <w:lang w:val="fr"/>
        </w:rPr>
        <w:t xml:space="preserve"> suivant le début de l’utilisation des </w:t>
      </w:r>
      <w:r w:rsidR="00B770E0">
        <w:rPr>
          <w:spacing w:val="0"/>
          <w:lang w:val="fr"/>
        </w:rPr>
        <w:t xml:space="preserve">Fournitures </w:t>
      </w:r>
      <w:r w:rsidRPr="008E329A">
        <w:rPr>
          <w:spacing w:val="0"/>
          <w:lang w:val="fr"/>
        </w:rPr>
        <w:t>par l’</w:t>
      </w:r>
      <w:r w:rsidR="00B770E0">
        <w:rPr>
          <w:spacing w:val="0"/>
          <w:lang w:val="fr"/>
        </w:rPr>
        <w:t>A</w:t>
      </w:r>
      <w:r w:rsidRPr="008E329A">
        <w:rPr>
          <w:spacing w:val="0"/>
          <w:lang w:val="fr"/>
        </w:rPr>
        <w:t>cheteur.</w:t>
      </w:r>
    </w:p>
    <w:p w14:paraId="1AD50EF1" w14:textId="441E636E" w:rsidR="000703C9" w:rsidRPr="008B2706" w:rsidRDefault="000703C9" w:rsidP="000703C9">
      <w:pPr>
        <w:suppressAutoHyphens/>
        <w:spacing w:after="120"/>
        <w:jc w:val="both"/>
      </w:pPr>
      <w:r w:rsidRPr="008E329A">
        <w:rPr>
          <w:lang w:val="fr"/>
        </w:rPr>
        <w:t>Les normes relatives à la fabrication, aux procédés, aux matériaux et à l’équipement, ainsi que les références aux noms de marque ou aux numéros de catalogue spécifiés par l’</w:t>
      </w:r>
      <w:r w:rsidR="00B770E0">
        <w:rPr>
          <w:lang w:val="fr"/>
        </w:rPr>
        <w:t>A</w:t>
      </w:r>
      <w:r w:rsidRPr="008E329A">
        <w:rPr>
          <w:lang w:val="fr"/>
        </w:rPr>
        <w:t xml:space="preserve">cheteur dans l’annexe des exigences, sont destinées à être descriptives seulement et non restrictives. Le </w:t>
      </w:r>
      <w:r w:rsidR="0092763B">
        <w:rPr>
          <w:lang w:val="fr"/>
        </w:rPr>
        <w:t>S</w:t>
      </w:r>
      <w:r w:rsidRPr="008E329A">
        <w:rPr>
          <w:lang w:val="fr"/>
        </w:rPr>
        <w:t>oumissionnaire peut offrir d’autres normes de qualité, noms de marque et/ou numéros de catalogue, à condition qu’il démontre, à la satisfaction de l’</w:t>
      </w:r>
      <w:r w:rsidR="0092763B">
        <w:rPr>
          <w:lang w:val="fr"/>
        </w:rPr>
        <w:t>A</w:t>
      </w:r>
      <w:r w:rsidRPr="008E329A">
        <w:rPr>
          <w:lang w:val="fr"/>
        </w:rPr>
        <w:t xml:space="preserve">cheteur, que les substitutions assurent une équivalence substantielle ou sont supérieures à celles spécifiées dans la </w:t>
      </w:r>
      <w:r w:rsidR="0092763B">
        <w:rPr>
          <w:lang w:val="fr"/>
        </w:rPr>
        <w:t>S</w:t>
      </w:r>
      <w:r w:rsidRPr="008E329A">
        <w:rPr>
          <w:lang w:val="fr"/>
        </w:rPr>
        <w:t xml:space="preserve">ection VII. </w:t>
      </w:r>
    </w:p>
    <w:p w14:paraId="7AAAFCAD" w14:textId="6E9E6FCB" w:rsidR="000703C9" w:rsidRPr="008B2706" w:rsidRDefault="000703C9" w:rsidP="000703C9">
      <w:pPr>
        <w:suppressAutoHyphens/>
        <w:spacing w:after="120"/>
        <w:jc w:val="both"/>
      </w:pPr>
      <w:r w:rsidRPr="00BC335E">
        <w:rPr>
          <w:lang w:val="fr"/>
        </w:rPr>
        <w:t xml:space="preserve">Si le </w:t>
      </w:r>
      <w:r w:rsidR="0092763B">
        <w:rPr>
          <w:lang w:val="fr"/>
        </w:rPr>
        <w:t>Marché</w:t>
      </w:r>
      <w:r w:rsidRPr="00BC335E">
        <w:rPr>
          <w:lang w:val="fr"/>
        </w:rPr>
        <w:t xml:space="preserve"> a été évalué comme présentant des risques potentiels ou réels en matière de cybersécurité, l</w:t>
      </w:r>
      <w:r w:rsidR="0092763B">
        <w:rPr>
          <w:lang w:val="fr"/>
        </w:rPr>
        <w:t xml:space="preserve">’Offre </w:t>
      </w:r>
      <w:r w:rsidRPr="00BC335E">
        <w:rPr>
          <w:lang w:val="fr"/>
        </w:rPr>
        <w:t>technique doit inclure le plan de gestion des risques de cybersécurité proposé.</w:t>
      </w:r>
    </w:p>
    <w:p w14:paraId="0CAC83D8" w14:textId="42CF2C6B" w:rsidR="000703C9" w:rsidRPr="008B2706" w:rsidRDefault="000703C9" w:rsidP="000703C9">
      <w:pPr>
        <w:suppressAutoHyphens/>
        <w:spacing w:after="120"/>
        <w:jc w:val="both"/>
      </w:pPr>
      <w:r w:rsidRPr="00BC335E">
        <w:rPr>
          <w:lang w:val="fr"/>
        </w:rPr>
        <w:t>S’il y a des risques évalués sur la chaîne d’approvisionnement, l</w:t>
      </w:r>
      <w:r w:rsidR="0092763B">
        <w:rPr>
          <w:lang w:val="fr"/>
        </w:rPr>
        <w:t xml:space="preserve">’Offre </w:t>
      </w:r>
      <w:r w:rsidRPr="00BC335E">
        <w:rPr>
          <w:lang w:val="fr"/>
        </w:rPr>
        <w:t>technique doit inclure le plan de gestion des risques de la chaîne d’approvisionnement proposé.</w:t>
      </w:r>
    </w:p>
    <w:p w14:paraId="514AA6D9" w14:textId="5CD95D95" w:rsidR="000703C9" w:rsidRPr="008B2706" w:rsidRDefault="000703C9" w:rsidP="000703C9">
      <w:pPr>
        <w:suppressAutoHyphens/>
        <w:spacing w:after="120"/>
        <w:jc w:val="both"/>
      </w:pPr>
      <w:r w:rsidRPr="003B63A5">
        <w:rPr>
          <w:lang w:val="fr"/>
        </w:rPr>
        <w:t xml:space="preserve">Les </w:t>
      </w:r>
      <w:r w:rsidR="00053377">
        <w:rPr>
          <w:lang w:val="fr"/>
        </w:rPr>
        <w:t>A</w:t>
      </w:r>
      <w:r w:rsidRPr="003B63A5">
        <w:rPr>
          <w:lang w:val="fr"/>
        </w:rPr>
        <w:t xml:space="preserve">utorisations du </w:t>
      </w:r>
      <w:r w:rsidR="00053377">
        <w:rPr>
          <w:lang w:val="fr"/>
        </w:rPr>
        <w:t>F</w:t>
      </w:r>
      <w:r w:rsidRPr="003B63A5">
        <w:rPr>
          <w:lang w:val="fr"/>
        </w:rPr>
        <w:t>abricant doivent être incluses conformément à l’</w:t>
      </w:r>
      <w:r w:rsidR="00053377">
        <w:rPr>
          <w:lang w:val="fr"/>
        </w:rPr>
        <w:t xml:space="preserve">article </w:t>
      </w:r>
      <w:r w:rsidRPr="003B63A5">
        <w:rPr>
          <w:lang w:val="fr"/>
        </w:rPr>
        <w:t xml:space="preserve">17.2 (a) </w:t>
      </w:r>
      <w:r w:rsidR="00053377">
        <w:rPr>
          <w:lang w:val="fr"/>
        </w:rPr>
        <w:t xml:space="preserve">des IS </w:t>
      </w:r>
      <w:r w:rsidR="001C20B8">
        <w:rPr>
          <w:lang w:val="fr"/>
        </w:rPr>
        <w:t>-</w:t>
      </w:r>
      <w:r w:rsidR="00053377">
        <w:rPr>
          <w:lang w:val="fr"/>
        </w:rPr>
        <w:t xml:space="preserve"> DPAO </w:t>
      </w:r>
      <w:r w:rsidRPr="003B63A5">
        <w:rPr>
          <w:lang w:val="fr"/>
        </w:rPr>
        <w:t>et au formulaire d’</w:t>
      </w:r>
      <w:r w:rsidR="00C22875">
        <w:rPr>
          <w:lang w:val="fr"/>
        </w:rPr>
        <w:t>A</w:t>
      </w:r>
      <w:r w:rsidRPr="003B63A5">
        <w:rPr>
          <w:lang w:val="fr"/>
        </w:rPr>
        <w:t xml:space="preserve">utorisation du </w:t>
      </w:r>
      <w:r w:rsidR="00C22875">
        <w:rPr>
          <w:lang w:val="fr"/>
        </w:rPr>
        <w:t>F</w:t>
      </w:r>
      <w:r w:rsidRPr="003B63A5">
        <w:rPr>
          <w:lang w:val="fr"/>
        </w:rPr>
        <w:t>abricant ci-joint.</w:t>
      </w:r>
    </w:p>
    <w:p w14:paraId="37EFA135" w14:textId="77777777" w:rsidR="000703C9" w:rsidRPr="008B2706" w:rsidRDefault="000703C9" w:rsidP="000703C9"/>
    <w:p w14:paraId="73AE76D7" w14:textId="77777777" w:rsidR="00AC5DBB" w:rsidRPr="00C76C41" w:rsidRDefault="00AC5DBB" w:rsidP="00AC5DBB">
      <w:pPr>
        <w:tabs>
          <w:tab w:val="left" w:pos="2610"/>
        </w:tabs>
        <w:rPr>
          <w:rFonts w:asciiTheme="majorBidi" w:hAnsiTheme="majorBidi" w:cstheme="majorBidi"/>
        </w:rPr>
      </w:pPr>
    </w:p>
    <w:p w14:paraId="62F57DE1" w14:textId="67806E87" w:rsidR="00FC38BA" w:rsidRPr="002E23AE" w:rsidRDefault="00FC38BA" w:rsidP="00540BBA">
      <w:pPr>
        <w:pStyle w:val="Sec4Heading2"/>
      </w:pPr>
      <w:bookmarkStart w:id="379" w:name="_Toc127706535"/>
      <w:bookmarkStart w:id="380" w:name="_Toc134791981"/>
      <w:bookmarkStart w:id="381" w:name="_Toc138951835"/>
      <w:r w:rsidRPr="00BC335E">
        <w:rPr>
          <w:lang w:val="fr"/>
        </w:rPr>
        <w:t xml:space="preserve">Liste de </w:t>
      </w:r>
      <w:r w:rsidRPr="00540BBA">
        <w:t>contrôle</w:t>
      </w:r>
      <w:r w:rsidRPr="00BC335E">
        <w:rPr>
          <w:lang w:val="fr"/>
        </w:rPr>
        <w:t xml:space="preserve"> technique des </w:t>
      </w:r>
      <w:r w:rsidR="00A25636">
        <w:rPr>
          <w:lang w:val="fr"/>
        </w:rPr>
        <w:t>Offres</w:t>
      </w:r>
      <w:bookmarkEnd w:id="379"/>
      <w:bookmarkEnd w:id="380"/>
      <w:bookmarkEnd w:id="381"/>
    </w:p>
    <w:p w14:paraId="7EEB1074" w14:textId="77777777" w:rsidR="00FC38BA" w:rsidRPr="002E23AE" w:rsidRDefault="00FC38BA" w:rsidP="00FC38BA">
      <w:pPr>
        <w:suppressAutoHyphens/>
        <w:spacing w:after="120"/>
        <w:ind w:right="-360"/>
        <w:jc w:val="both"/>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FC38BA" w:rsidRPr="008D4F45" w14:paraId="317EE90E" w14:textId="77777777" w:rsidTr="00557323">
        <w:trPr>
          <w:jc w:val="center"/>
        </w:trPr>
        <w:tc>
          <w:tcPr>
            <w:tcW w:w="2160" w:type="dxa"/>
          </w:tcPr>
          <w:p w14:paraId="0C5DFA91" w14:textId="77777777" w:rsidR="00940093" w:rsidRDefault="001C20B8" w:rsidP="00557323">
            <w:pPr>
              <w:suppressAutoHyphens/>
              <w:spacing w:after="120"/>
              <w:ind w:right="-360"/>
              <w:jc w:val="both"/>
              <w:rPr>
                <w:lang w:val="fr"/>
              </w:rPr>
            </w:pPr>
            <w:r>
              <w:rPr>
                <w:lang w:val="fr"/>
              </w:rPr>
              <w:t>Exigence t</w:t>
            </w:r>
            <w:r w:rsidRPr="008D4F45">
              <w:rPr>
                <w:lang w:val="fr"/>
              </w:rPr>
              <w:t>echnique</w:t>
            </w:r>
          </w:p>
          <w:p w14:paraId="1AE32BAD" w14:textId="30244B44" w:rsidR="00FC38BA" w:rsidRPr="008D4F45" w:rsidRDefault="00940093" w:rsidP="00557323">
            <w:pPr>
              <w:suppressAutoHyphens/>
              <w:spacing w:after="120"/>
              <w:ind w:right="-360"/>
              <w:jc w:val="both"/>
            </w:pPr>
            <w:r>
              <w:rPr>
                <w:lang w:val="fr"/>
              </w:rPr>
              <w:t>No</w:t>
            </w:r>
            <w:r w:rsidR="00FC38BA" w:rsidRPr="008D4F45">
              <w:rPr>
                <w:lang w:val="fr"/>
              </w:rPr>
              <w:t xml:space="preserve">°  _  </w:t>
            </w:r>
          </w:p>
        </w:tc>
        <w:tc>
          <w:tcPr>
            <w:tcW w:w="6192" w:type="dxa"/>
          </w:tcPr>
          <w:p w14:paraId="180F574E" w14:textId="77777777" w:rsidR="00FC38BA" w:rsidRPr="008D4F45" w:rsidRDefault="00FC38BA" w:rsidP="00557323">
            <w:pPr>
              <w:suppressAutoHyphens/>
              <w:spacing w:after="120"/>
              <w:ind w:right="-360"/>
              <w:jc w:val="both"/>
            </w:pPr>
            <w:r w:rsidRPr="008D4F45">
              <w:rPr>
                <w:lang w:val="fr"/>
              </w:rPr>
              <w:t>Exigence technique :</w:t>
            </w:r>
          </w:p>
          <w:p w14:paraId="1F94FB71" w14:textId="5EEB2CFD" w:rsidR="00FC38BA" w:rsidRPr="008D4F45" w:rsidRDefault="002E44AD" w:rsidP="00557323">
            <w:pPr>
              <w:suppressAutoHyphens/>
              <w:spacing w:after="120"/>
              <w:ind w:right="-360"/>
              <w:rPr>
                <w:i/>
              </w:rPr>
            </w:pPr>
            <w:r>
              <w:rPr>
                <w:i/>
                <w:lang w:val="fr"/>
              </w:rPr>
              <w:t>[</w:t>
            </w:r>
            <w:r w:rsidR="00FC38BA" w:rsidRPr="008D4F45">
              <w:rPr>
                <w:i/>
                <w:lang w:val="fr"/>
              </w:rPr>
              <w:t>insérer : description de l’</w:t>
            </w:r>
            <w:r>
              <w:rPr>
                <w:i/>
                <w:lang w:val="fr"/>
              </w:rPr>
              <w:t>exigence</w:t>
            </w:r>
            <w:r w:rsidR="00FC38BA" w:rsidRPr="008D4F45">
              <w:rPr>
                <w:i/>
                <w:lang w:val="fr"/>
              </w:rPr>
              <w:t>]</w:t>
            </w:r>
          </w:p>
        </w:tc>
      </w:tr>
      <w:tr w:rsidR="00FC38BA" w:rsidRPr="008D4F45" w14:paraId="73382AFA" w14:textId="77777777" w:rsidTr="00557323">
        <w:trPr>
          <w:jc w:val="center"/>
        </w:trPr>
        <w:tc>
          <w:tcPr>
            <w:tcW w:w="8352" w:type="dxa"/>
            <w:gridSpan w:val="2"/>
          </w:tcPr>
          <w:p w14:paraId="6CBF911B" w14:textId="2966A92C" w:rsidR="00FC38BA" w:rsidRPr="008D4F45" w:rsidRDefault="00875846" w:rsidP="00557323">
            <w:pPr>
              <w:suppressAutoHyphens/>
              <w:spacing w:after="120"/>
              <w:ind w:right="-360"/>
              <w:jc w:val="both"/>
              <w:rPr>
                <w:sz w:val="22"/>
              </w:rPr>
            </w:pPr>
            <w:r>
              <w:rPr>
                <w:sz w:val="22"/>
                <w:lang w:val="fr"/>
              </w:rPr>
              <w:t>Conformité de l’</w:t>
            </w:r>
            <w:r w:rsidR="00A25636">
              <w:rPr>
                <w:sz w:val="22"/>
                <w:lang w:val="fr"/>
              </w:rPr>
              <w:t xml:space="preserve">Offre </w:t>
            </w:r>
            <w:r w:rsidR="00FC38BA">
              <w:rPr>
                <w:sz w:val="22"/>
                <w:lang w:val="fr"/>
              </w:rPr>
              <w:t xml:space="preserve">technique </w:t>
            </w:r>
            <w:r>
              <w:rPr>
                <w:sz w:val="22"/>
                <w:lang w:val="fr"/>
              </w:rPr>
              <w:t>du S</w:t>
            </w:r>
            <w:r w:rsidR="00FC38BA">
              <w:rPr>
                <w:lang w:val="fr"/>
              </w:rPr>
              <w:t>oumissionnaire</w:t>
            </w:r>
            <w:r w:rsidR="008263F4">
              <w:rPr>
                <w:lang w:val="fr"/>
              </w:rPr>
              <w:t> </w:t>
            </w:r>
            <w:r w:rsidR="00FC38BA">
              <w:rPr>
                <w:sz w:val="22"/>
                <w:lang w:val="fr"/>
              </w:rPr>
              <w:t xml:space="preserve">: </w:t>
            </w:r>
          </w:p>
          <w:p w14:paraId="0C2E9C8B" w14:textId="77777777" w:rsidR="00FC38BA" w:rsidRPr="008D4F45" w:rsidRDefault="00FC38BA" w:rsidP="00557323">
            <w:pPr>
              <w:suppressAutoHyphens/>
              <w:spacing w:after="120"/>
              <w:ind w:right="-360"/>
              <w:jc w:val="both"/>
              <w:rPr>
                <w:sz w:val="22"/>
              </w:rPr>
            </w:pPr>
          </w:p>
        </w:tc>
      </w:tr>
      <w:tr w:rsidR="00FC38BA" w:rsidRPr="002E23AE" w14:paraId="755BEEDF" w14:textId="77777777" w:rsidTr="00557323">
        <w:trPr>
          <w:jc w:val="center"/>
        </w:trPr>
        <w:tc>
          <w:tcPr>
            <w:tcW w:w="8352" w:type="dxa"/>
            <w:gridSpan w:val="2"/>
          </w:tcPr>
          <w:p w14:paraId="4CD5B8A6" w14:textId="607EEFB7" w:rsidR="00FC38BA" w:rsidRPr="002E23AE" w:rsidRDefault="00FC38BA" w:rsidP="00557323">
            <w:pPr>
              <w:suppressAutoHyphens/>
              <w:spacing w:after="120"/>
              <w:ind w:right="-360"/>
              <w:jc w:val="both"/>
              <w:rPr>
                <w:sz w:val="22"/>
              </w:rPr>
            </w:pPr>
            <w:r>
              <w:rPr>
                <w:sz w:val="22"/>
                <w:lang w:val="fr"/>
              </w:rPr>
              <w:t>R</w:t>
            </w:r>
            <w:r w:rsidR="00291008">
              <w:rPr>
                <w:sz w:val="22"/>
                <w:lang w:val="fr"/>
              </w:rPr>
              <w:t xml:space="preserve">éférences du Soumissionnaire </w:t>
            </w:r>
            <w:r w:rsidR="000A6F3A">
              <w:rPr>
                <w:sz w:val="22"/>
                <w:lang w:val="fr"/>
              </w:rPr>
              <w:t>aux</w:t>
            </w:r>
            <w:r w:rsidR="00641672">
              <w:rPr>
                <w:sz w:val="22"/>
                <w:lang w:val="fr"/>
              </w:rPr>
              <w:t xml:space="preserve"> </w:t>
            </w:r>
            <w:r>
              <w:rPr>
                <w:sz w:val="22"/>
                <w:lang w:val="fr"/>
              </w:rPr>
              <w:t>informations de l</w:t>
            </w:r>
            <w:r w:rsidR="008263F4">
              <w:rPr>
                <w:sz w:val="22"/>
                <w:lang w:val="fr"/>
              </w:rPr>
              <w:t>’Offre</w:t>
            </w:r>
            <w:r>
              <w:rPr>
                <w:lang w:val="fr"/>
              </w:rPr>
              <w:t xml:space="preserve"> </w:t>
            </w:r>
            <w:r>
              <w:rPr>
                <w:sz w:val="22"/>
                <w:lang w:val="fr"/>
              </w:rPr>
              <w:t xml:space="preserve">technique </w:t>
            </w:r>
            <w:r w:rsidR="004930AB">
              <w:rPr>
                <w:sz w:val="22"/>
                <w:lang w:val="fr"/>
              </w:rPr>
              <w:t>justifiant la conformité</w:t>
            </w:r>
            <w:r>
              <w:rPr>
                <w:sz w:val="22"/>
                <w:lang w:val="fr"/>
              </w:rPr>
              <w:t>:</w:t>
            </w:r>
          </w:p>
          <w:p w14:paraId="3E198DA6" w14:textId="77777777" w:rsidR="00FC38BA" w:rsidRPr="002E23AE" w:rsidRDefault="00FC38BA" w:rsidP="00557323">
            <w:pPr>
              <w:suppressAutoHyphens/>
              <w:spacing w:after="120"/>
              <w:ind w:right="-360"/>
              <w:jc w:val="both"/>
              <w:rPr>
                <w:sz w:val="22"/>
              </w:rPr>
            </w:pPr>
          </w:p>
        </w:tc>
      </w:tr>
    </w:tbl>
    <w:p w14:paraId="62E7CB7C" w14:textId="77777777" w:rsidR="00FC38BA" w:rsidRPr="002E23AE" w:rsidRDefault="00FC38BA" w:rsidP="00FC38BA">
      <w:pPr>
        <w:suppressAutoHyphens/>
        <w:spacing w:after="120"/>
        <w:ind w:right="-360"/>
        <w:jc w:val="both"/>
        <w:rPr>
          <w:sz w:val="22"/>
        </w:rPr>
      </w:pPr>
    </w:p>
    <w:p w14:paraId="7176323B" w14:textId="77777777" w:rsidR="00FC38BA" w:rsidRPr="002E23AE" w:rsidRDefault="00FC38BA" w:rsidP="00FC38BA">
      <w:pPr>
        <w:suppressAutoHyphens/>
        <w:spacing w:after="120"/>
        <w:ind w:left="720" w:hanging="720"/>
        <w:jc w:val="both"/>
      </w:pPr>
    </w:p>
    <w:p w14:paraId="5E71E7A2" w14:textId="77777777" w:rsidR="00FC38BA" w:rsidRPr="002E23AE" w:rsidRDefault="00FC38BA" w:rsidP="00FC38BA">
      <w:pPr>
        <w:suppressAutoHyphens/>
        <w:spacing w:after="120"/>
        <w:ind w:left="720" w:hanging="720"/>
        <w:jc w:val="both"/>
      </w:pPr>
      <w:r w:rsidRPr="002E23AE">
        <w:br w:type="page"/>
      </w:r>
    </w:p>
    <w:p w14:paraId="52D028C3" w14:textId="77777777" w:rsidR="00FC38BA" w:rsidRPr="00BC335E" w:rsidRDefault="00FC38BA" w:rsidP="00577CF1">
      <w:pPr>
        <w:pStyle w:val="Sec4Heading2"/>
      </w:pPr>
      <w:bookmarkStart w:id="382" w:name="_Toc127706536"/>
      <w:bookmarkStart w:id="383" w:name="_Toc134791982"/>
      <w:bookmarkStart w:id="384" w:name="_Toc138951836"/>
      <w:r w:rsidRPr="00577CF1">
        <w:lastRenderedPageBreak/>
        <w:t>Garanties fonctionnelles</w:t>
      </w:r>
      <w:bookmarkEnd w:id="382"/>
      <w:bookmarkEnd w:id="383"/>
      <w:bookmarkEnd w:id="384"/>
    </w:p>
    <w:p w14:paraId="16B8A4CC" w14:textId="77777777" w:rsidR="00FC38BA" w:rsidRPr="002E23AE" w:rsidRDefault="00FC38BA" w:rsidP="00FC38BA">
      <w:pPr>
        <w:suppressAutoHyphens/>
        <w:jc w:val="center"/>
        <w:rPr>
          <w:i/>
          <w:iCs/>
          <w:spacing w:val="-2"/>
          <w:szCs w:val="24"/>
        </w:rPr>
      </w:pPr>
      <w:r w:rsidRPr="00BC28BD">
        <w:rPr>
          <w:i/>
          <w:iCs/>
          <w:spacing w:val="-2"/>
          <w:szCs w:val="24"/>
          <w:lang w:val="fr"/>
        </w:rPr>
        <w:t>(à utiliser le cas échéant)</w:t>
      </w:r>
    </w:p>
    <w:p w14:paraId="4496E56D" w14:textId="77777777" w:rsidR="00FC38BA" w:rsidRPr="002E23AE" w:rsidRDefault="00FC38BA" w:rsidP="00FC38BA">
      <w:pPr>
        <w:tabs>
          <w:tab w:val="left" w:pos="5238"/>
          <w:tab w:val="left" w:pos="5474"/>
          <w:tab w:val="left" w:pos="9468"/>
        </w:tabs>
        <w:jc w:val="center"/>
      </w:pPr>
    </w:p>
    <w:p w14:paraId="6BEC4CBA" w14:textId="7247F162" w:rsidR="00FC38BA" w:rsidRPr="00CF538E" w:rsidRDefault="00FC38BA" w:rsidP="00FC38BA">
      <w:pPr>
        <w:suppressAutoHyphens/>
        <w:jc w:val="both"/>
        <w:rPr>
          <w:spacing w:val="-2"/>
          <w:szCs w:val="24"/>
        </w:rPr>
      </w:pPr>
      <w:r w:rsidRPr="00CF538E">
        <w:rPr>
          <w:spacing w:val="-2"/>
          <w:szCs w:val="24"/>
          <w:lang w:val="fr"/>
        </w:rPr>
        <w:t xml:space="preserve">Le </w:t>
      </w:r>
      <w:r w:rsidR="00365104" w:rsidRPr="00CF538E">
        <w:rPr>
          <w:spacing w:val="-2"/>
          <w:szCs w:val="24"/>
          <w:lang w:val="fr"/>
        </w:rPr>
        <w:t xml:space="preserve">Soumissionnaire </w:t>
      </w:r>
      <w:r w:rsidRPr="00365104">
        <w:rPr>
          <w:szCs w:val="24"/>
          <w:lang w:val="fr"/>
        </w:rPr>
        <w:t xml:space="preserve">doit copier dans la colonne de </w:t>
      </w:r>
      <w:r w:rsidRPr="00CF538E">
        <w:rPr>
          <w:spacing w:val="-2"/>
          <w:szCs w:val="24"/>
          <w:lang w:val="fr"/>
        </w:rPr>
        <w:t>gauche du tableau ci-dessous</w:t>
      </w:r>
      <w:r w:rsidR="0001547C">
        <w:rPr>
          <w:spacing w:val="-2"/>
          <w:szCs w:val="24"/>
          <w:lang w:val="fr"/>
        </w:rPr>
        <w:t xml:space="preserve"> </w:t>
      </w:r>
      <w:r w:rsidRPr="00CF538E">
        <w:rPr>
          <w:spacing w:val="-2"/>
          <w:szCs w:val="24"/>
          <w:lang w:val="fr"/>
        </w:rPr>
        <w:t>; l’identification de chaque garantie fonctionnelle requise dans le</w:t>
      </w:r>
      <w:r w:rsidR="0001547C">
        <w:rPr>
          <w:spacing w:val="-2"/>
          <w:szCs w:val="24"/>
          <w:lang w:val="fr"/>
        </w:rPr>
        <w:t>s Spécifications</w:t>
      </w:r>
      <w:r w:rsidRPr="00CF538E">
        <w:rPr>
          <w:spacing w:val="-2"/>
          <w:szCs w:val="24"/>
          <w:lang w:val="fr"/>
        </w:rPr>
        <w:t xml:space="preserve"> et dans la colonne de droite, fourni</w:t>
      </w:r>
      <w:r w:rsidR="0001547C">
        <w:rPr>
          <w:spacing w:val="-2"/>
          <w:szCs w:val="24"/>
          <w:lang w:val="fr"/>
        </w:rPr>
        <w:t>r</w:t>
      </w:r>
      <w:r w:rsidRPr="00CF538E">
        <w:rPr>
          <w:spacing w:val="-2"/>
          <w:szCs w:val="24"/>
          <w:lang w:val="fr"/>
        </w:rPr>
        <w:t xml:space="preserve"> la valeur correspondante pour chaque garantie fonctionnelle des </w:t>
      </w:r>
      <w:r w:rsidR="0001547C">
        <w:rPr>
          <w:spacing w:val="-2"/>
          <w:szCs w:val="24"/>
          <w:lang w:val="fr"/>
        </w:rPr>
        <w:t>Fournitures</w:t>
      </w:r>
      <w:r w:rsidRPr="00CF538E">
        <w:rPr>
          <w:spacing w:val="-2"/>
          <w:szCs w:val="24"/>
          <w:lang w:val="fr"/>
        </w:rPr>
        <w:t xml:space="preserve"> proposées. </w:t>
      </w:r>
    </w:p>
    <w:p w14:paraId="63487C5F" w14:textId="77777777" w:rsidR="00FC38BA" w:rsidRPr="002E23AE" w:rsidRDefault="00FC38BA" w:rsidP="00FC38BA">
      <w:pPr>
        <w:tabs>
          <w:tab w:val="left" w:pos="5238"/>
          <w:tab w:val="left" w:pos="5474"/>
          <w:tab w:val="left" w:pos="9468"/>
        </w:tabs>
        <w:jc w:val="cente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4678"/>
      </w:tblGrid>
      <w:tr w:rsidR="00FC38BA" w:rsidRPr="002E23AE" w14:paraId="3C254221" w14:textId="77777777" w:rsidTr="00557323">
        <w:tc>
          <w:tcPr>
            <w:tcW w:w="4608" w:type="dxa"/>
            <w:tcBorders>
              <w:top w:val="single" w:sz="12" w:space="0" w:color="auto"/>
              <w:left w:val="single" w:sz="12" w:space="0" w:color="auto"/>
              <w:bottom w:val="single" w:sz="12" w:space="0" w:color="auto"/>
              <w:right w:val="single" w:sz="12" w:space="0" w:color="auto"/>
            </w:tcBorders>
            <w:hideMark/>
          </w:tcPr>
          <w:p w14:paraId="6ED82BA4" w14:textId="77777777" w:rsidR="00FC38BA" w:rsidRPr="008D4F45" w:rsidRDefault="00FC38BA" w:rsidP="00557323">
            <w:pPr>
              <w:tabs>
                <w:tab w:val="right" w:pos="7254"/>
              </w:tabs>
              <w:suppressAutoHyphens/>
              <w:spacing w:before="60" w:after="60"/>
              <w:jc w:val="center"/>
              <w:rPr>
                <w:b/>
              </w:rPr>
            </w:pPr>
            <w:r w:rsidRPr="008D4F45">
              <w:rPr>
                <w:b/>
                <w:lang w:val="fr"/>
              </w:rPr>
              <w:t xml:space="preserve">Garantie fonctionnelle requise </w:t>
            </w:r>
          </w:p>
        </w:tc>
        <w:tc>
          <w:tcPr>
            <w:tcW w:w="4680" w:type="dxa"/>
            <w:tcBorders>
              <w:top w:val="single" w:sz="12" w:space="0" w:color="auto"/>
              <w:left w:val="single" w:sz="12" w:space="0" w:color="auto"/>
              <w:bottom w:val="single" w:sz="12" w:space="0" w:color="auto"/>
              <w:right w:val="single" w:sz="12" w:space="0" w:color="auto"/>
            </w:tcBorders>
            <w:hideMark/>
          </w:tcPr>
          <w:p w14:paraId="760F1854" w14:textId="5A639A5A" w:rsidR="00FC38BA" w:rsidRPr="002E23AE" w:rsidRDefault="00FC38BA" w:rsidP="00557323">
            <w:pPr>
              <w:tabs>
                <w:tab w:val="right" w:pos="7254"/>
              </w:tabs>
              <w:suppressAutoHyphens/>
              <w:spacing w:before="60" w:after="60"/>
              <w:jc w:val="center"/>
              <w:rPr>
                <w:b/>
              </w:rPr>
            </w:pPr>
            <w:r w:rsidRPr="008D4F45">
              <w:rPr>
                <w:b/>
                <w:lang w:val="fr"/>
              </w:rPr>
              <w:t xml:space="preserve">Valeur de la garantie fonctionnelle des </w:t>
            </w:r>
            <w:r w:rsidR="0001547C">
              <w:rPr>
                <w:b/>
                <w:lang w:val="fr"/>
              </w:rPr>
              <w:t>Fournitures</w:t>
            </w:r>
          </w:p>
        </w:tc>
      </w:tr>
      <w:tr w:rsidR="00FC38BA" w:rsidRPr="008D4F45" w14:paraId="6E414D2B" w14:textId="77777777" w:rsidTr="00557323">
        <w:tc>
          <w:tcPr>
            <w:tcW w:w="4608" w:type="dxa"/>
            <w:tcBorders>
              <w:top w:val="single" w:sz="12" w:space="0" w:color="auto"/>
              <w:left w:val="single" w:sz="4" w:space="0" w:color="auto"/>
              <w:bottom w:val="single" w:sz="4" w:space="0" w:color="auto"/>
              <w:right w:val="single" w:sz="4" w:space="0" w:color="auto"/>
            </w:tcBorders>
            <w:hideMark/>
          </w:tcPr>
          <w:p w14:paraId="7C66D050" w14:textId="77777777" w:rsidR="00FC38BA" w:rsidRPr="008D4F45" w:rsidRDefault="00FC38BA" w:rsidP="00557323">
            <w:pPr>
              <w:tabs>
                <w:tab w:val="right" w:pos="7254"/>
              </w:tabs>
              <w:suppressAutoHyphens/>
              <w:spacing w:before="60" w:after="60"/>
              <w:ind w:left="1440" w:hanging="720"/>
              <w:jc w:val="both"/>
            </w:pPr>
            <w:r w:rsidRPr="008D4F45">
              <w:rPr>
                <w:lang w:val="fr"/>
              </w:rPr>
              <w:t>1.</w:t>
            </w:r>
          </w:p>
        </w:tc>
        <w:tc>
          <w:tcPr>
            <w:tcW w:w="4680" w:type="dxa"/>
            <w:tcBorders>
              <w:top w:val="single" w:sz="12" w:space="0" w:color="auto"/>
              <w:left w:val="single" w:sz="4" w:space="0" w:color="auto"/>
              <w:bottom w:val="single" w:sz="4" w:space="0" w:color="auto"/>
              <w:right w:val="single" w:sz="4" w:space="0" w:color="auto"/>
            </w:tcBorders>
          </w:tcPr>
          <w:p w14:paraId="0F529596" w14:textId="77777777" w:rsidR="00FC38BA" w:rsidRPr="008D4F45" w:rsidRDefault="00FC38BA" w:rsidP="00557323">
            <w:pPr>
              <w:tabs>
                <w:tab w:val="right" w:pos="7254"/>
              </w:tabs>
              <w:suppressAutoHyphens/>
              <w:spacing w:before="60" w:after="60"/>
              <w:ind w:left="1440" w:hanging="720"/>
              <w:jc w:val="both"/>
            </w:pPr>
          </w:p>
        </w:tc>
      </w:tr>
      <w:tr w:rsidR="00FC38BA" w:rsidRPr="008D4F45" w14:paraId="6A6BC151" w14:textId="77777777" w:rsidTr="00557323">
        <w:tc>
          <w:tcPr>
            <w:tcW w:w="4608" w:type="dxa"/>
            <w:tcBorders>
              <w:top w:val="single" w:sz="4" w:space="0" w:color="auto"/>
              <w:left w:val="single" w:sz="4" w:space="0" w:color="auto"/>
              <w:bottom w:val="single" w:sz="4" w:space="0" w:color="auto"/>
              <w:right w:val="single" w:sz="4" w:space="0" w:color="auto"/>
            </w:tcBorders>
            <w:hideMark/>
          </w:tcPr>
          <w:p w14:paraId="5A3A54DE" w14:textId="77777777" w:rsidR="00FC38BA" w:rsidRPr="008D4F45" w:rsidRDefault="00FC38BA" w:rsidP="00557323">
            <w:pPr>
              <w:tabs>
                <w:tab w:val="right" w:pos="7254"/>
              </w:tabs>
              <w:suppressAutoHyphens/>
              <w:spacing w:before="60" w:after="60"/>
              <w:ind w:left="1440" w:hanging="720"/>
              <w:jc w:val="both"/>
            </w:pPr>
            <w:r w:rsidRPr="008D4F45">
              <w:rPr>
                <w:lang w:val="fr"/>
              </w:rPr>
              <w:t>2.</w:t>
            </w:r>
          </w:p>
        </w:tc>
        <w:tc>
          <w:tcPr>
            <w:tcW w:w="4680" w:type="dxa"/>
            <w:tcBorders>
              <w:top w:val="single" w:sz="4" w:space="0" w:color="auto"/>
              <w:left w:val="single" w:sz="4" w:space="0" w:color="auto"/>
              <w:bottom w:val="single" w:sz="4" w:space="0" w:color="auto"/>
              <w:right w:val="single" w:sz="4" w:space="0" w:color="auto"/>
            </w:tcBorders>
          </w:tcPr>
          <w:p w14:paraId="0AD6B85F" w14:textId="77777777" w:rsidR="00FC38BA" w:rsidRPr="008D4F45" w:rsidRDefault="00FC38BA" w:rsidP="00557323">
            <w:pPr>
              <w:tabs>
                <w:tab w:val="right" w:pos="7254"/>
              </w:tabs>
              <w:suppressAutoHyphens/>
              <w:spacing w:before="60" w:after="60"/>
              <w:ind w:left="1440" w:hanging="720"/>
              <w:jc w:val="both"/>
            </w:pPr>
          </w:p>
        </w:tc>
      </w:tr>
      <w:tr w:rsidR="00FC38BA" w:rsidRPr="008D4F45" w14:paraId="2A84E97F" w14:textId="77777777" w:rsidTr="00557323">
        <w:tc>
          <w:tcPr>
            <w:tcW w:w="4608" w:type="dxa"/>
            <w:tcBorders>
              <w:top w:val="single" w:sz="4" w:space="0" w:color="auto"/>
              <w:left w:val="single" w:sz="4" w:space="0" w:color="auto"/>
              <w:bottom w:val="single" w:sz="4" w:space="0" w:color="auto"/>
              <w:right w:val="single" w:sz="4" w:space="0" w:color="auto"/>
            </w:tcBorders>
            <w:hideMark/>
          </w:tcPr>
          <w:p w14:paraId="42E43218" w14:textId="77777777" w:rsidR="00FC38BA" w:rsidRPr="008D4F45" w:rsidRDefault="00FC38BA" w:rsidP="00557323">
            <w:pPr>
              <w:tabs>
                <w:tab w:val="right" w:pos="7254"/>
              </w:tabs>
              <w:suppressAutoHyphens/>
              <w:spacing w:before="60" w:after="60"/>
              <w:ind w:left="1440" w:hanging="720"/>
              <w:jc w:val="both"/>
            </w:pPr>
            <w:r w:rsidRPr="008D4F45">
              <w:rPr>
                <w:lang w:val="fr"/>
              </w:rPr>
              <w:t>3.</w:t>
            </w:r>
          </w:p>
        </w:tc>
        <w:tc>
          <w:tcPr>
            <w:tcW w:w="4680" w:type="dxa"/>
            <w:tcBorders>
              <w:top w:val="single" w:sz="4" w:space="0" w:color="auto"/>
              <w:left w:val="single" w:sz="4" w:space="0" w:color="auto"/>
              <w:bottom w:val="single" w:sz="4" w:space="0" w:color="auto"/>
              <w:right w:val="single" w:sz="4" w:space="0" w:color="auto"/>
            </w:tcBorders>
          </w:tcPr>
          <w:p w14:paraId="47628B40" w14:textId="77777777" w:rsidR="00FC38BA" w:rsidRPr="008D4F45" w:rsidRDefault="00FC38BA" w:rsidP="00557323">
            <w:pPr>
              <w:tabs>
                <w:tab w:val="right" w:pos="7254"/>
              </w:tabs>
              <w:suppressAutoHyphens/>
              <w:spacing w:before="60" w:after="60"/>
              <w:ind w:left="1440" w:hanging="720"/>
              <w:jc w:val="both"/>
            </w:pPr>
          </w:p>
        </w:tc>
      </w:tr>
      <w:tr w:rsidR="00FC38BA" w:rsidRPr="008D4F45" w14:paraId="5B115234" w14:textId="77777777" w:rsidTr="00557323">
        <w:tc>
          <w:tcPr>
            <w:tcW w:w="4608" w:type="dxa"/>
            <w:tcBorders>
              <w:top w:val="single" w:sz="4" w:space="0" w:color="auto"/>
              <w:left w:val="single" w:sz="4" w:space="0" w:color="auto"/>
              <w:bottom w:val="single" w:sz="4" w:space="0" w:color="auto"/>
              <w:right w:val="single" w:sz="4" w:space="0" w:color="auto"/>
            </w:tcBorders>
            <w:hideMark/>
          </w:tcPr>
          <w:p w14:paraId="47FE7F68" w14:textId="77777777" w:rsidR="00FC38BA" w:rsidRPr="008D4F45" w:rsidRDefault="00FC38BA" w:rsidP="00557323">
            <w:pPr>
              <w:tabs>
                <w:tab w:val="right" w:pos="7254"/>
              </w:tabs>
              <w:suppressAutoHyphens/>
              <w:spacing w:before="60" w:after="60"/>
              <w:ind w:left="1440" w:hanging="720"/>
              <w:jc w:val="both"/>
            </w:pPr>
            <w:r w:rsidRPr="008D4F45">
              <w:rPr>
                <w:lang w:val="fr"/>
              </w:rPr>
              <w:t>...</w:t>
            </w:r>
          </w:p>
        </w:tc>
        <w:tc>
          <w:tcPr>
            <w:tcW w:w="4680" w:type="dxa"/>
            <w:tcBorders>
              <w:top w:val="single" w:sz="4" w:space="0" w:color="auto"/>
              <w:left w:val="single" w:sz="4" w:space="0" w:color="auto"/>
              <w:bottom w:val="single" w:sz="4" w:space="0" w:color="auto"/>
              <w:right w:val="single" w:sz="4" w:space="0" w:color="auto"/>
            </w:tcBorders>
          </w:tcPr>
          <w:p w14:paraId="096AA38F" w14:textId="77777777" w:rsidR="00FC38BA" w:rsidRPr="008D4F45" w:rsidRDefault="00FC38BA" w:rsidP="00557323">
            <w:pPr>
              <w:tabs>
                <w:tab w:val="right" w:pos="7254"/>
              </w:tabs>
              <w:suppressAutoHyphens/>
              <w:spacing w:before="60" w:after="60"/>
              <w:ind w:left="1440" w:hanging="720"/>
              <w:jc w:val="both"/>
            </w:pPr>
          </w:p>
        </w:tc>
      </w:tr>
    </w:tbl>
    <w:p w14:paraId="428B8A01" w14:textId="77777777" w:rsidR="00FC38BA" w:rsidRDefault="00FC38BA" w:rsidP="00FC38BA">
      <w:pPr>
        <w:suppressAutoHyphens/>
        <w:spacing w:after="120"/>
        <w:ind w:left="720" w:hanging="720"/>
        <w:jc w:val="both"/>
      </w:pPr>
    </w:p>
    <w:p w14:paraId="7E3A1E87" w14:textId="77777777" w:rsidR="00FC38BA" w:rsidRDefault="00FC38BA" w:rsidP="00FC38BA">
      <w:pPr>
        <w:suppressAutoHyphens/>
        <w:spacing w:after="120"/>
        <w:ind w:left="720" w:hanging="720"/>
        <w:jc w:val="both"/>
      </w:pPr>
    </w:p>
    <w:p w14:paraId="16B21CE7" w14:textId="77777777" w:rsidR="00FC38BA" w:rsidRDefault="00FC38BA" w:rsidP="00FC38BA">
      <w:pPr>
        <w:suppressAutoHyphens/>
        <w:spacing w:after="120"/>
        <w:ind w:left="720" w:hanging="720"/>
        <w:jc w:val="both"/>
      </w:pPr>
      <w:r>
        <w:br w:type="page"/>
      </w:r>
    </w:p>
    <w:p w14:paraId="4A0B8722" w14:textId="77777777" w:rsidR="00FC38BA" w:rsidRPr="008E329A" w:rsidRDefault="00FC38BA" w:rsidP="00577CF1">
      <w:pPr>
        <w:pStyle w:val="Sec4Heading2"/>
      </w:pPr>
      <w:bookmarkStart w:id="385" w:name="_Toc127706537"/>
      <w:bookmarkStart w:id="386" w:name="_Toc134791983"/>
      <w:bookmarkStart w:id="387" w:name="_Toc138951837"/>
      <w:r w:rsidRPr="00577CF1">
        <w:lastRenderedPageBreak/>
        <w:t>Autorisation du fabricant</w:t>
      </w:r>
      <w:bookmarkEnd w:id="385"/>
      <w:bookmarkEnd w:id="386"/>
      <w:bookmarkEnd w:id="387"/>
    </w:p>
    <w:p w14:paraId="374C0C8D" w14:textId="77777777" w:rsidR="00FC38BA" w:rsidRPr="008E329A" w:rsidRDefault="00FC38BA" w:rsidP="00FC38BA"/>
    <w:p w14:paraId="7B8A57F5" w14:textId="2403BECC" w:rsidR="00FC38BA" w:rsidRPr="002E23AE" w:rsidRDefault="00FC38BA" w:rsidP="00FC38BA">
      <w:pPr>
        <w:jc w:val="both"/>
        <w:rPr>
          <w:i/>
          <w:iCs/>
        </w:rPr>
      </w:pPr>
      <w:r w:rsidRPr="008E329A">
        <w:rPr>
          <w:i/>
          <w:iCs/>
          <w:lang w:val="fr"/>
        </w:rPr>
        <w:t xml:space="preserve">[Le </w:t>
      </w:r>
      <w:r w:rsidR="003F39E3">
        <w:rPr>
          <w:i/>
          <w:iCs/>
          <w:lang w:val="fr"/>
        </w:rPr>
        <w:t>S</w:t>
      </w:r>
      <w:r w:rsidRPr="008E329A">
        <w:rPr>
          <w:i/>
          <w:iCs/>
          <w:lang w:val="fr"/>
        </w:rPr>
        <w:t xml:space="preserve">oumissionnaire demandera au </w:t>
      </w:r>
      <w:r w:rsidR="003F39E3">
        <w:rPr>
          <w:i/>
          <w:iCs/>
          <w:lang w:val="fr"/>
        </w:rPr>
        <w:t>F</w:t>
      </w:r>
      <w:r w:rsidRPr="008E329A">
        <w:rPr>
          <w:i/>
          <w:iCs/>
          <w:lang w:val="fr"/>
        </w:rPr>
        <w:t xml:space="preserve">abricant de remplir le présent formulaire conformément aux instructions indiquées. Cette lettre d’autorisation doit figurer sur du papier à en-tête du </w:t>
      </w:r>
      <w:r w:rsidR="0010083E">
        <w:rPr>
          <w:i/>
          <w:iCs/>
          <w:lang w:val="fr"/>
        </w:rPr>
        <w:t>F</w:t>
      </w:r>
      <w:r w:rsidRPr="008E329A">
        <w:rPr>
          <w:i/>
          <w:iCs/>
          <w:lang w:val="fr"/>
        </w:rPr>
        <w:t xml:space="preserve">abricant et doit être signée par une personne ayant le pouvoir de signer des documents qui lient le </w:t>
      </w:r>
      <w:r w:rsidR="0010083E">
        <w:rPr>
          <w:i/>
          <w:iCs/>
          <w:lang w:val="fr"/>
        </w:rPr>
        <w:t>F</w:t>
      </w:r>
      <w:r w:rsidRPr="008E329A">
        <w:rPr>
          <w:i/>
          <w:iCs/>
          <w:lang w:val="fr"/>
        </w:rPr>
        <w:t xml:space="preserve">abricant. Le </w:t>
      </w:r>
      <w:r w:rsidR="0010083E">
        <w:rPr>
          <w:i/>
          <w:iCs/>
          <w:lang w:val="fr"/>
        </w:rPr>
        <w:t>S</w:t>
      </w:r>
      <w:r w:rsidRPr="008E329A">
        <w:rPr>
          <w:i/>
          <w:iCs/>
          <w:lang w:val="fr"/>
        </w:rPr>
        <w:t xml:space="preserve">oumissionnaire l’inclura dans son </w:t>
      </w:r>
      <w:r w:rsidR="0010083E">
        <w:rPr>
          <w:i/>
          <w:iCs/>
          <w:lang w:val="fr"/>
        </w:rPr>
        <w:t>O</w:t>
      </w:r>
      <w:r w:rsidRPr="008E329A">
        <w:rPr>
          <w:i/>
          <w:iCs/>
          <w:lang w:val="fr"/>
        </w:rPr>
        <w:t>ffre, si cela est indiqué dans le</w:t>
      </w:r>
      <w:r w:rsidR="003F39E3">
        <w:rPr>
          <w:i/>
          <w:iCs/>
          <w:lang w:val="fr"/>
        </w:rPr>
        <w:t>s DPAO</w:t>
      </w:r>
      <w:r w:rsidRPr="008E329A">
        <w:rPr>
          <w:i/>
          <w:iCs/>
          <w:lang w:val="fr"/>
        </w:rPr>
        <w:t>.</w:t>
      </w:r>
      <w:r>
        <w:rPr>
          <w:lang w:val="fr"/>
        </w:rPr>
        <w:t xml:space="preserve"> </w:t>
      </w:r>
      <w:r w:rsidRPr="008E329A">
        <w:rPr>
          <w:i/>
          <w:iCs/>
          <w:lang w:val="fr"/>
        </w:rPr>
        <w:t>]</w:t>
      </w:r>
    </w:p>
    <w:p w14:paraId="055D50F0" w14:textId="48F12BE0" w:rsidR="00FC38BA" w:rsidRPr="00CF538E" w:rsidRDefault="00FC38BA" w:rsidP="00CF538E">
      <w:pPr>
        <w:spacing w:before="240" w:after="120"/>
        <w:ind w:left="720" w:hanging="720"/>
        <w:jc w:val="right"/>
        <w:rPr>
          <w:i/>
          <w:iCs/>
        </w:rPr>
      </w:pPr>
      <w:r w:rsidRPr="008E329A">
        <w:rPr>
          <w:lang w:val="fr"/>
        </w:rPr>
        <w:t xml:space="preserve">Date : </w:t>
      </w:r>
      <w:r w:rsidRPr="00CF538E">
        <w:rPr>
          <w:i/>
          <w:iCs/>
          <w:lang w:val="fr"/>
        </w:rPr>
        <w:t xml:space="preserve">[insérer la date (comme jour, mois et année) de la </w:t>
      </w:r>
      <w:r w:rsidR="0010083E" w:rsidRPr="00CF538E">
        <w:rPr>
          <w:i/>
          <w:iCs/>
          <w:lang w:val="fr"/>
        </w:rPr>
        <w:t>remise des Offres</w:t>
      </w:r>
      <w:r w:rsidRPr="00CF538E">
        <w:rPr>
          <w:i/>
          <w:iCs/>
          <w:lang w:val="fr"/>
        </w:rPr>
        <w:t>]</w:t>
      </w:r>
    </w:p>
    <w:p w14:paraId="67F6AF46" w14:textId="401B3ADD" w:rsidR="00FC38BA" w:rsidRPr="002E23AE" w:rsidRDefault="00FC38BA" w:rsidP="00FC38BA">
      <w:pPr>
        <w:ind w:left="720" w:hanging="720"/>
        <w:jc w:val="right"/>
        <w:rPr>
          <w:i/>
        </w:rPr>
      </w:pPr>
      <w:r w:rsidRPr="008E329A">
        <w:rPr>
          <w:lang w:val="fr"/>
        </w:rPr>
        <w:t xml:space="preserve">Numéro </w:t>
      </w:r>
      <w:r w:rsidR="004930AB">
        <w:rPr>
          <w:lang w:val="fr"/>
        </w:rPr>
        <w:t>AO</w:t>
      </w:r>
      <w:r w:rsidR="004930AB" w:rsidRPr="008E329A">
        <w:rPr>
          <w:lang w:val="fr"/>
        </w:rPr>
        <w:t xml:space="preserve"> </w:t>
      </w:r>
      <w:r w:rsidRPr="008E329A">
        <w:rPr>
          <w:lang w:val="fr"/>
        </w:rPr>
        <w:t xml:space="preserve">: </w:t>
      </w:r>
      <w:r w:rsidRPr="00CF538E">
        <w:rPr>
          <w:i/>
          <w:iCs/>
          <w:lang w:val="fr"/>
        </w:rPr>
        <w:t xml:space="preserve">[insérer le numéro du  processus </w:t>
      </w:r>
      <w:r w:rsidR="008C1BCE" w:rsidRPr="00CF538E">
        <w:rPr>
          <w:i/>
          <w:iCs/>
          <w:lang w:val="fr"/>
        </w:rPr>
        <w:t>AO</w:t>
      </w:r>
      <w:r w:rsidRPr="00CF538E">
        <w:rPr>
          <w:i/>
          <w:iCs/>
          <w:lang w:val="fr"/>
        </w:rPr>
        <w:t>]</w:t>
      </w:r>
    </w:p>
    <w:p w14:paraId="7DAEF115" w14:textId="1552D412" w:rsidR="00FC38BA" w:rsidRPr="002E23AE" w:rsidRDefault="00FC38BA" w:rsidP="00FC38BA">
      <w:pPr>
        <w:ind w:left="720" w:hanging="720"/>
        <w:jc w:val="right"/>
      </w:pPr>
      <w:r w:rsidRPr="008E329A">
        <w:rPr>
          <w:lang w:val="fr"/>
        </w:rPr>
        <w:t xml:space="preserve">Variante n° : </w:t>
      </w:r>
      <w:r w:rsidRPr="00CF538E">
        <w:rPr>
          <w:i/>
          <w:iCs/>
          <w:lang w:val="fr"/>
        </w:rPr>
        <w:t xml:space="preserve">[insérer le numéro d’identification s’il s’agit d’une </w:t>
      </w:r>
      <w:r w:rsidR="00A22D73">
        <w:rPr>
          <w:i/>
          <w:iCs/>
          <w:lang w:val="fr"/>
        </w:rPr>
        <w:t>Offre</w:t>
      </w:r>
      <w:r w:rsidRPr="00CF538E">
        <w:rPr>
          <w:i/>
          <w:iCs/>
          <w:lang w:val="fr"/>
        </w:rPr>
        <w:t xml:space="preserve"> pour une solution </w:t>
      </w:r>
      <w:r w:rsidR="00A22D73">
        <w:rPr>
          <w:i/>
          <w:iCs/>
          <w:lang w:val="fr"/>
        </w:rPr>
        <w:t>variante</w:t>
      </w:r>
      <w:r w:rsidRPr="00CF538E">
        <w:rPr>
          <w:i/>
          <w:iCs/>
          <w:lang w:val="fr"/>
        </w:rPr>
        <w:t>]</w:t>
      </w:r>
    </w:p>
    <w:p w14:paraId="3B63BEF8" w14:textId="77777777" w:rsidR="00FC38BA" w:rsidRPr="002E23AE" w:rsidRDefault="00FC38BA" w:rsidP="00FC38BA">
      <w:pPr>
        <w:ind w:left="720" w:hanging="720"/>
        <w:jc w:val="right"/>
        <w:rPr>
          <w:i/>
        </w:rPr>
      </w:pPr>
    </w:p>
    <w:p w14:paraId="7CA2122C" w14:textId="3D6D55CF" w:rsidR="00FC38BA" w:rsidRPr="002E23AE" w:rsidRDefault="00FC38BA" w:rsidP="00FC38BA">
      <w:pPr>
        <w:rPr>
          <w:color w:val="FF0000"/>
        </w:rPr>
      </w:pPr>
      <w:r w:rsidRPr="008E329A">
        <w:rPr>
          <w:lang w:val="fr"/>
        </w:rPr>
        <w:t>À : [insérer le nom complet de l’</w:t>
      </w:r>
      <w:r w:rsidR="00A22D73">
        <w:rPr>
          <w:lang w:val="fr"/>
        </w:rPr>
        <w:t>A</w:t>
      </w:r>
      <w:r w:rsidRPr="008E329A">
        <w:rPr>
          <w:lang w:val="fr"/>
        </w:rPr>
        <w:t>cheteur]</w:t>
      </w:r>
    </w:p>
    <w:p w14:paraId="70A01944" w14:textId="77777777" w:rsidR="00FC38BA" w:rsidRPr="002E23AE" w:rsidRDefault="00FC38BA" w:rsidP="00FC38BA">
      <w:pPr>
        <w:rPr>
          <w:i/>
        </w:rPr>
      </w:pPr>
    </w:p>
    <w:p w14:paraId="48F64C80" w14:textId="77777777" w:rsidR="00FC38BA" w:rsidRPr="002E23AE" w:rsidRDefault="00FC38BA" w:rsidP="00FC38BA">
      <w:r w:rsidRPr="008E329A">
        <w:rPr>
          <w:lang w:val="fr"/>
        </w:rPr>
        <w:t>TANDIS QUE</w:t>
      </w:r>
    </w:p>
    <w:p w14:paraId="2BE19BA6" w14:textId="77777777" w:rsidR="00FC38BA" w:rsidRPr="002E23AE" w:rsidRDefault="00FC38BA" w:rsidP="00FC38BA"/>
    <w:p w14:paraId="091CFE48" w14:textId="4CCE9BB8" w:rsidR="00FC38BA" w:rsidRPr="002E23AE" w:rsidRDefault="00FC38BA" w:rsidP="00FC38BA">
      <w:pPr>
        <w:jc w:val="both"/>
      </w:pPr>
      <w:r w:rsidRPr="008E329A">
        <w:rPr>
          <w:lang w:val="fr"/>
        </w:rPr>
        <w:t xml:space="preserve">Nous </w:t>
      </w:r>
      <w:r w:rsidRPr="00CF538E">
        <w:rPr>
          <w:i/>
          <w:iCs/>
          <w:lang w:val="fr"/>
        </w:rPr>
        <w:t>[insérer le nom complet du fabricant]</w:t>
      </w:r>
      <w:r w:rsidRPr="008E329A">
        <w:rPr>
          <w:lang w:val="fr"/>
        </w:rPr>
        <w:t>, qui sommes des fabricants officiels</w:t>
      </w:r>
      <w:r>
        <w:rPr>
          <w:lang w:val="fr"/>
        </w:rPr>
        <w:t xml:space="preserve"> de </w:t>
      </w:r>
      <w:r w:rsidRPr="00CF538E">
        <w:rPr>
          <w:i/>
          <w:iCs/>
          <w:lang w:val="fr"/>
        </w:rPr>
        <w:t xml:space="preserve">[insérer le type de </w:t>
      </w:r>
      <w:r w:rsidR="00CE4143">
        <w:rPr>
          <w:i/>
          <w:iCs/>
          <w:lang w:val="fr"/>
        </w:rPr>
        <w:t>fournitures</w:t>
      </w:r>
      <w:r w:rsidRPr="00CF538E">
        <w:rPr>
          <w:i/>
          <w:iCs/>
          <w:lang w:val="fr"/>
        </w:rPr>
        <w:t xml:space="preserve"> fabriquées]</w:t>
      </w:r>
      <w:r>
        <w:rPr>
          <w:lang w:val="fr"/>
        </w:rPr>
        <w:t xml:space="preserve">, ayant des usines à </w:t>
      </w:r>
      <w:r w:rsidRPr="00CF538E">
        <w:rPr>
          <w:i/>
          <w:iCs/>
          <w:lang w:val="fr"/>
        </w:rPr>
        <w:t>[insérer  l’adresse complète des usines du fabricant]</w:t>
      </w:r>
      <w:r w:rsidRPr="008E329A">
        <w:rPr>
          <w:lang w:val="fr"/>
        </w:rPr>
        <w:t xml:space="preserve">, autorisons par la présente </w:t>
      </w:r>
      <w:r>
        <w:rPr>
          <w:lang w:val="fr"/>
        </w:rPr>
        <w:t xml:space="preserve"> </w:t>
      </w:r>
      <w:r w:rsidRPr="00CF538E">
        <w:rPr>
          <w:i/>
          <w:iCs/>
          <w:lang w:val="fr"/>
        </w:rPr>
        <w:t>[insérer le nom complet du soumissionnaire]</w:t>
      </w:r>
      <w:r w:rsidRPr="008E329A">
        <w:rPr>
          <w:lang w:val="fr"/>
        </w:rPr>
        <w:t xml:space="preserve"> à soumettre une </w:t>
      </w:r>
      <w:r w:rsidR="00CE4143">
        <w:rPr>
          <w:lang w:val="fr"/>
        </w:rPr>
        <w:t>Offre</w:t>
      </w:r>
      <w:r w:rsidRPr="008E329A">
        <w:rPr>
          <w:lang w:val="fr"/>
        </w:rPr>
        <w:t xml:space="preserve"> dont le but est de fournir les </w:t>
      </w:r>
      <w:r w:rsidR="00CE4143">
        <w:rPr>
          <w:lang w:val="fr"/>
        </w:rPr>
        <w:t>Fournitures</w:t>
      </w:r>
      <w:r w:rsidRPr="008E329A">
        <w:rPr>
          <w:lang w:val="fr"/>
        </w:rPr>
        <w:t xml:space="preserve"> suivantes, fabriquées par nous </w:t>
      </w:r>
      <w:r w:rsidRPr="00CF538E">
        <w:rPr>
          <w:i/>
          <w:iCs/>
          <w:lang w:val="fr"/>
        </w:rPr>
        <w:t xml:space="preserve">[insérer le nom et/ou une brève description des </w:t>
      </w:r>
      <w:r w:rsidR="001918E7">
        <w:rPr>
          <w:i/>
          <w:iCs/>
          <w:lang w:val="fr"/>
        </w:rPr>
        <w:t>fournitures</w:t>
      </w:r>
      <w:r w:rsidRPr="00CF538E">
        <w:rPr>
          <w:i/>
          <w:iCs/>
          <w:lang w:val="fr"/>
        </w:rPr>
        <w:t>]</w:t>
      </w:r>
      <w:r w:rsidRPr="008E329A">
        <w:rPr>
          <w:lang w:val="fr"/>
        </w:rPr>
        <w:t xml:space="preserve">, </w:t>
      </w:r>
      <w:r>
        <w:rPr>
          <w:lang w:val="fr"/>
        </w:rPr>
        <w:t xml:space="preserve">et </w:t>
      </w:r>
      <w:r w:rsidRPr="008E329A">
        <w:rPr>
          <w:lang w:val="fr"/>
        </w:rPr>
        <w:t xml:space="preserve"> de négocier et de signer ultérieurement le </w:t>
      </w:r>
      <w:r w:rsidR="001918E7">
        <w:rPr>
          <w:lang w:val="fr"/>
        </w:rPr>
        <w:t>Marché</w:t>
      </w:r>
      <w:r w:rsidRPr="008E329A">
        <w:rPr>
          <w:lang w:val="fr"/>
        </w:rPr>
        <w:t>.</w:t>
      </w:r>
    </w:p>
    <w:p w14:paraId="3853D4DE" w14:textId="77777777" w:rsidR="00FC38BA" w:rsidRPr="002E23AE" w:rsidRDefault="00FC38BA" w:rsidP="00FC38BA">
      <w:pPr>
        <w:jc w:val="both"/>
      </w:pPr>
    </w:p>
    <w:p w14:paraId="031A11C8" w14:textId="1E3D6CEB" w:rsidR="00FC38BA" w:rsidRPr="002E23AE" w:rsidRDefault="00FC38BA" w:rsidP="00FC38BA">
      <w:pPr>
        <w:jc w:val="both"/>
      </w:pPr>
      <w:r w:rsidRPr="008E329A">
        <w:rPr>
          <w:lang w:val="fr"/>
        </w:rPr>
        <w:t xml:space="preserve">Nous étendons par la présente notre garantie complète conformément à la </w:t>
      </w:r>
      <w:r w:rsidR="004930AB">
        <w:rPr>
          <w:lang w:val="fr"/>
        </w:rPr>
        <w:t>C</w:t>
      </w:r>
      <w:r w:rsidRPr="008E329A">
        <w:rPr>
          <w:lang w:val="fr"/>
        </w:rPr>
        <w:t xml:space="preserve">lause 28 des </w:t>
      </w:r>
      <w:r w:rsidR="004930AB">
        <w:rPr>
          <w:lang w:val="fr"/>
        </w:rPr>
        <w:t>Clause</w:t>
      </w:r>
      <w:r w:rsidR="004930AB" w:rsidRPr="008E329A">
        <w:rPr>
          <w:lang w:val="fr"/>
        </w:rPr>
        <w:t xml:space="preserve">s </w:t>
      </w:r>
      <w:r w:rsidR="00F50F91">
        <w:rPr>
          <w:lang w:val="fr"/>
        </w:rPr>
        <w:t>G</w:t>
      </w:r>
      <w:r w:rsidRPr="008E329A">
        <w:rPr>
          <w:lang w:val="fr"/>
        </w:rPr>
        <w:t xml:space="preserve">énérales du </w:t>
      </w:r>
      <w:r w:rsidR="00865C89">
        <w:rPr>
          <w:lang w:val="fr"/>
        </w:rPr>
        <w:t>Marché</w:t>
      </w:r>
      <w:r w:rsidRPr="008E329A">
        <w:rPr>
          <w:lang w:val="fr"/>
        </w:rPr>
        <w:t xml:space="preserve">, en ce qui concerne les </w:t>
      </w:r>
      <w:r w:rsidR="00F50F91">
        <w:rPr>
          <w:lang w:val="fr"/>
        </w:rPr>
        <w:t xml:space="preserve">Fournitures </w:t>
      </w:r>
      <w:r w:rsidR="00865C89">
        <w:rPr>
          <w:lang w:val="fr"/>
        </w:rPr>
        <w:t>proposée</w:t>
      </w:r>
      <w:r w:rsidR="00865C89" w:rsidRPr="008E329A">
        <w:rPr>
          <w:lang w:val="fr"/>
        </w:rPr>
        <w:t xml:space="preserve">s </w:t>
      </w:r>
      <w:r w:rsidRPr="008E329A">
        <w:rPr>
          <w:lang w:val="fr"/>
        </w:rPr>
        <w:t>par la société ci-dessus.</w:t>
      </w:r>
    </w:p>
    <w:p w14:paraId="1A28E3ED" w14:textId="77777777" w:rsidR="00FC38BA" w:rsidRPr="002E23AE" w:rsidRDefault="00FC38BA" w:rsidP="00FC38BA">
      <w:pPr>
        <w:jc w:val="both"/>
      </w:pPr>
    </w:p>
    <w:p w14:paraId="2DBCAC67" w14:textId="5E811470" w:rsidR="00FC38BA" w:rsidRPr="002E23AE" w:rsidRDefault="00FC38BA" w:rsidP="00FC38BA">
      <w:pPr>
        <w:jc w:val="both"/>
        <w:rPr>
          <w:szCs w:val="24"/>
        </w:rPr>
      </w:pPr>
      <w:r>
        <w:rPr>
          <w:szCs w:val="24"/>
          <w:lang w:val="fr"/>
        </w:rPr>
        <w:t xml:space="preserve">Nous confirmons que nous n’engageons ni n’employons de travail forcé ou de personnes soumises à la traite ou au travail des enfants, conformément à la </w:t>
      </w:r>
      <w:r w:rsidR="00F50F91">
        <w:rPr>
          <w:szCs w:val="24"/>
          <w:lang w:val="fr"/>
        </w:rPr>
        <w:t>C</w:t>
      </w:r>
      <w:r>
        <w:rPr>
          <w:szCs w:val="24"/>
          <w:lang w:val="fr"/>
        </w:rPr>
        <w:t>lause 14 des C</w:t>
      </w:r>
      <w:r w:rsidR="00D46A5A">
        <w:rPr>
          <w:szCs w:val="24"/>
          <w:lang w:val="fr"/>
        </w:rPr>
        <w:t>lause</w:t>
      </w:r>
      <w:r>
        <w:rPr>
          <w:szCs w:val="24"/>
          <w:lang w:val="fr"/>
        </w:rPr>
        <w:t xml:space="preserve">s </w:t>
      </w:r>
      <w:r w:rsidR="00F50F91">
        <w:rPr>
          <w:szCs w:val="24"/>
          <w:lang w:val="fr"/>
        </w:rPr>
        <w:t>G</w:t>
      </w:r>
      <w:r>
        <w:rPr>
          <w:szCs w:val="24"/>
          <w:lang w:val="fr"/>
        </w:rPr>
        <w:t xml:space="preserve">énérales du </w:t>
      </w:r>
      <w:r w:rsidR="00D46A5A">
        <w:rPr>
          <w:szCs w:val="24"/>
          <w:lang w:val="fr"/>
        </w:rPr>
        <w:t>Marché</w:t>
      </w:r>
      <w:r>
        <w:rPr>
          <w:szCs w:val="24"/>
          <w:lang w:val="fr"/>
        </w:rPr>
        <w:t>.</w:t>
      </w:r>
    </w:p>
    <w:p w14:paraId="3A2EC9D4" w14:textId="77777777" w:rsidR="00FC38BA" w:rsidRPr="002E23AE" w:rsidRDefault="00FC38BA" w:rsidP="00FC38BA">
      <w:pPr>
        <w:jc w:val="both"/>
      </w:pPr>
    </w:p>
    <w:p w14:paraId="30019EC3" w14:textId="2DAA9590" w:rsidR="00FC38BA" w:rsidRPr="002E23AE" w:rsidRDefault="00FC38BA" w:rsidP="00FC38BA">
      <w:pPr>
        <w:jc w:val="both"/>
      </w:pPr>
      <w:r w:rsidRPr="008E329A">
        <w:rPr>
          <w:lang w:val="fr"/>
        </w:rPr>
        <w:t xml:space="preserve">Signé : </w:t>
      </w:r>
      <w:r w:rsidRPr="00CF538E">
        <w:rPr>
          <w:i/>
          <w:iCs/>
          <w:lang w:val="fr"/>
        </w:rPr>
        <w:t xml:space="preserve">[insérer la signature du ou des représentants autorisés du </w:t>
      </w:r>
      <w:r w:rsidR="00F50F91" w:rsidRPr="00CF538E">
        <w:rPr>
          <w:i/>
          <w:iCs/>
          <w:lang w:val="fr"/>
        </w:rPr>
        <w:t>F</w:t>
      </w:r>
      <w:r w:rsidRPr="00CF538E">
        <w:rPr>
          <w:i/>
          <w:iCs/>
          <w:lang w:val="fr"/>
        </w:rPr>
        <w:t>abricant]</w:t>
      </w:r>
      <w:r w:rsidRPr="008E329A">
        <w:rPr>
          <w:lang w:val="fr"/>
        </w:rPr>
        <w:t xml:space="preserve"> </w:t>
      </w:r>
    </w:p>
    <w:p w14:paraId="49346306" w14:textId="77777777" w:rsidR="00FC38BA" w:rsidRPr="002E23AE" w:rsidRDefault="00FC38BA" w:rsidP="00FC38BA"/>
    <w:p w14:paraId="79C7C241" w14:textId="77777777" w:rsidR="00FC38BA" w:rsidRPr="002E23AE" w:rsidRDefault="00FC38BA" w:rsidP="00FC38BA"/>
    <w:p w14:paraId="7F743916" w14:textId="5578C077" w:rsidR="00FC38BA" w:rsidRPr="002E23AE" w:rsidRDefault="00FC38BA" w:rsidP="00FC38BA">
      <w:r w:rsidRPr="008E329A">
        <w:rPr>
          <w:lang w:val="fr"/>
        </w:rPr>
        <w:t xml:space="preserve">Nom : </w:t>
      </w:r>
      <w:r w:rsidRPr="00CF538E">
        <w:rPr>
          <w:i/>
          <w:iCs/>
          <w:lang w:val="fr"/>
        </w:rPr>
        <w:t>[insérer le(s) nom(s) complet(s) du (des) mandataire(s) du fabricant]</w:t>
      </w:r>
      <w:r w:rsidRPr="008E329A">
        <w:rPr>
          <w:lang w:val="fr"/>
        </w:rPr>
        <w:tab/>
      </w:r>
    </w:p>
    <w:p w14:paraId="28BEFC67" w14:textId="77777777" w:rsidR="00FC38BA" w:rsidRPr="002E23AE" w:rsidRDefault="00FC38BA" w:rsidP="00FC38BA"/>
    <w:p w14:paraId="41E5B530" w14:textId="77777777" w:rsidR="00FC38BA" w:rsidRPr="002E23AE" w:rsidRDefault="00FC38BA" w:rsidP="00FC38BA">
      <w:r w:rsidRPr="008E329A">
        <w:rPr>
          <w:lang w:val="fr"/>
        </w:rPr>
        <w:t>Titre : [insérer le titre]</w:t>
      </w:r>
    </w:p>
    <w:p w14:paraId="2464CE00" w14:textId="77777777" w:rsidR="00FC38BA" w:rsidRPr="002E23AE" w:rsidRDefault="00FC38BA" w:rsidP="00FC38BA"/>
    <w:p w14:paraId="4A3FAE7D" w14:textId="77777777" w:rsidR="00FC38BA" w:rsidRPr="002E23AE" w:rsidRDefault="00FC38BA" w:rsidP="00FC38BA"/>
    <w:p w14:paraId="0815DF1C" w14:textId="77777777" w:rsidR="00FC38BA" w:rsidRPr="002E23AE" w:rsidRDefault="00FC38BA" w:rsidP="00FC38BA">
      <w:r w:rsidRPr="008E329A">
        <w:rPr>
          <w:lang w:val="fr"/>
        </w:rPr>
        <w:t xml:space="preserve">Date du ___ </w:t>
      </w:r>
    </w:p>
    <w:p w14:paraId="4A1CE5A6" w14:textId="77777777" w:rsidR="00FC38BA" w:rsidRPr="002E23AE" w:rsidRDefault="00FC38BA" w:rsidP="00FC38BA"/>
    <w:p w14:paraId="07120AEC" w14:textId="77777777" w:rsidR="00AC5DBB" w:rsidRDefault="00AC5DBB" w:rsidP="00AC5DBB">
      <w:pPr>
        <w:rPr>
          <w:b/>
          <w:bCs/>
          <w:sz w:val="32"/>
          <w:szCs w:val="32"/>
        </w:rPr>
      </w:pPr>
      <w:r>
        <w:rPr>
          <w:b/>
          <w:bCs/>
          <w:sz w:val="32"/>
          <w:szCs w:val="32"/>
        </w:rPr>
        <w:br w:type="page"/>
      </w:r>
    </w:p>
    <w:p w14:paraId="24565A30" w14:textId="77777777" w:rsidR="00AC5DBB" w:rsidRPr="002613AE" w:rsidRDefault="00AC5DBB" w:rsidP="00777722">
      <w:pPr>
        <w:tabs>
          <w:tab w:val="right" w:pos="9000"/>
        </w:tabs>
      </w:pPr>
    </w:p>
    <w:p w14:paraId="2EB32B55" w14:textId="09D47058" w:rsidR="0029479F" w:rsidRPr="002613AE" w:rsidRDefault="0029479F" w:rsidP="00577CF1">
      <w:pPr>
        <w:pStyle w:val="Sec4Heading2"/>
      </w:pPr>
      <w:bookmarkStart w:id="388" w:name="_Toc105144045"/>
      <w:bookmarkStart w:id="389" w:name="_Toc134791984"/>
      <w:bookmarkStart w:id="390" w:name="_Toc138951838"/>
      <w:r w:rsidRPr="002613AE">
        <w:t xml:space="preserve">Formulaire de </w:t>
      </w:r>
      <w:r w:rsidR="007D7976">
        <w:t>R</w:t>
      </w:r>
      <w:r w:rsidRPr="002613AE">
        <w:t>enseignements sur le Soumissionnaire</w:t>
      </w:r>
      <w:bookmarkEnd w:id="388"/>
      <w:bookmarkEnd w:id="389"/>
      <w:bookmarkEnd w:id="390"/>
    </w:p>
    <w:p w14:paraId="2A92266F" w14:textId="77777777" w:rsidR="0029479F" w:rsidRPr="002613AE" w:rsidRDefault="0029479F" w:rsidP="0029479F">
      <w:pPr>
        <w:pStyle w:val="SectionVHeader"/>
        <w:rPr>
          <w:lang w:val="fr-FR"/>
        </w:rPr>
      </w:pPr>
    </w:p>
    <w:p w14:paraId="43D93FE6" w14:textId="77777777" w:rsidR="0029479F" w:rsidRPr="002613AE" w:rsidRDefault="0084189C" w:rsidP="0084189C">
      <w:pPr>
        <w:jc w:val="both"/>
        <w:rPr>
          <w:i/>
          <w:iCs/>
        </w:rPr>
      </w:pPr>
      <w:bookmarkStart w:id="391" w:name="_Toc77404716"/>
      <w:r w:rsidRPr="002613AE">
        <w:rPr>
          <w:i/>
          <w:iCs/>
        </w:rPr>
        <w:t>[Le</w:t>
      </w:r>
      <w:r w:rsidR="0029479F" w:rsidRPr="002613AE">
        <w:rPr>
          <w:i/>
          <w:iCs/>
        </w:rPr>
        <w:t xml:space="preserve"> Soumissionnaire remplit le tableau ci-dessous conformément aux instructions entre crochets. Le tableau ne doit pas être modifié. Aucune substitution ne sera admise.]</w:t>
      </w:r>
      <w:bookmarkEnd w:id="391"/>
    </w:p>
    <w:p w14:paraId="007530A7" w14:textId="77777777" w:rsidR="0029479F" w:rsidRPr="002613AE" w:rsidRDefault="0029479F" w:rsidP="0084189C"/>
    <w:p w14:paraId="2AD81ED5" w14:textId="13878873" w:rsidR="0029479F" w:rsidRPr="002613AE" w:rsidRDefault="0029479F" w:rsidP="0029479F">
      <w:pPr>
        <w:jc w:val="right"/>
      </w:pPr>
      <w:r w:rsidRPr="002613AE">
        <w:t xml:space="preserve">Date: </w:t>
      </w:r>
      <w:r w:rsidRPr="002613AE">
        <w:rPr>
          <w:i/>
          <w:iCs/>
        </w:rPr>
        <w:t xml:space="preserve">[insérer la date (jour, mois, année) de remise de </w:t>
      </w:r>
      <w:r w:rsidR="00A161E9">
        <w:rPr>
          <w:i/>
          <w:iCs/>
        </w:rPr>
        <w:t>l’Offre</w:t>
      </w:r>
      <w:r w:rsidRPr="002613AE">
        <w:rPr>
          <w:i/>
          <w:iCs/>
        </w:rPr>
        <w:t>]</w:t>
      </w:r>
    </w:p>
    <w:p w14:paraId="402392A5" w14:textId="18F9E76E" w:rsidR="0029479F" w:rsidRPr="002613AE" w:rsidRDefault="0029479F" w:rsidP="0029479F">
      <w:pPr>
        <w:ind w:right="72"/>
        <w:jc w:val="right"/>
      </w:pPr>
      <w:r w:rsidRPr="002613AE">
        <w:t xml:space="preserve">AO No.: </w:t>
      </w:r>
      <w:r w:rsidRPr="002613AE">
        <w:rPr>
          <w:i/>
          <w:iCs/>
        </w:rPr>
        <w:t>[insérer le numéro de l’Appel d’Offres]</w:t>
      </w:r>
    </w:p>
    <w:p w14:paraId="2FBD8AF0" w14:textId="169CC36A" w:rsidR="0029479F" w:rsidRDefault="0029479F" w:rsidP="0029479F">
      <w:pPr>
        <w:ind w:right="72"/>
        <w:jc w:val="right"/>
        <w:rPr>
          <w:i/>
          <w:iCs/>
        </w:rPr>
      </w:pPr>
      <w:r w:rsidRPr="002613AE">
        <w:t>Avis d’appel d’offres No</w:t>
      </w:r>
      <w:r w:rsidR="007D7976" w:rsidRPr="002613AE">
        <w:t>. :</w:t>
      </w:r>
      <w:r w:rsidRPr="002613AE">
        <w:t xml:space="preserve"> </w:t>
      </w:r>
      <w:r w:rsidRPr="002613AE">
        <w:rPr>
          <w:i/>
          <w:iCs/>
        </w:rPr>
        <w:t>[insérer le numéro de l’avis d’Appel d’Offres]</w:t>
      </w:r>
    </w:p>
    <w:p w14:paraId="17017E38" w14:textId="687815D1" w:rsidR="00892D39" w:rsidRDefault="00892D39" w:rsidP="0029479F">
      <w:pPr>
        <w:ind w:right="72"/>
        <w:jc w:val="right"/>
        <w:rPr>
          <w:i/>
          <w:iCs/>
        </w:rPr>
      </w:pPr>
      <w:r w:rsidRPr="00892D39">
        <w:t>Variante No :</w:t>
      </w:r>
      <w:r>
        <w:rPr>
          <w:i/>
          <w:iCs/>
        </w:rPr>
        <w:t xml:space="preserve"> [insérer le numéro d’</w:t>
      </w:r>
      <w:r w:rsidR="00725FF3">
        <w:rPr>
          <w:i/>
          <w:iCs/>
        </w:rPr>
        <w:t>identification</w:t>
      </w:r>
      <w:r>
        <w:rPr>
          <w:i/>
          <w:iCs/>
        </w:rPr>
        <w:t xml:space="preserve"> si cette Offre est une Variante]</w:t>
      </w:r>
    </w:p>
    <w:p w14:paraId="2F792C0F" w14:textId="3C231D22" w:rsidR="00FC2D5E" w:rsidRDefault="00FC2D5E" w:rsidP="00FC2D5E">
      <w:pPr>
        <w:ind w:left="720" w:hanging="720"/>
        <w:jc w:val="right"/>
      </w:pPr>
      <w:r>
        <w:t>Page ________ de_ ______ pages</w:t>
      </w:r>
    </w:p>
    <w:p w14:paraId="68F58EEE" w14:textId="77777777" w:rsidR="00FC2D5E" w:rsidRPr="002613AE" w:rsidRDefault="00FC2D5E" w:rsidP="0029479F">
      <w:pPr>
        <w:ind w:right="72"/>
        <w:jc w:val="right"/>
      </w:pPr>
    </w:p>
    <w:p w14:paraId="1587E3D2" w14:textId="77777777" w:rsidR="0029479F" w:rsidRPr="002613AE" w:rsidRDefault="0029479F" w:rsidP="0029479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2613AE" w14:paraId="1F619091" w14:textId="77777777" w:rsidTr="00136757">
        <w:trPr>
          <w:cantSplit/>
          <w:trHeight w:val="440"/>
        </w:trPr>
        <w:tc>
          <w:tcPr>
            <w:tcW w:w="9450" w:type="dxa"/>
            <w:tcBorders>
              <w:bottom w:val="nil"/>
            </w:tcBorders>
          </w:tcPr>
          <w:p w14:paraId="193B9F78" w14:textId="77777777" w:rsidR="0029479F" w:rsidRPr="002613AE" w:rsidRDefault="0029479F" w:rsidP="0084189C">
            <w:pPr>
              <w:suppressAutoHyphens/>
              <w:spacing w:before="40" w:after="120"/>
              <w:ind w:left="360" w:hanging="360"/>
            </w:pPr>
            <w:r w:rsidRPr="002613AE">
              <w:rPr>
                <w:spacing w:val="-2"/>
              </w:rPr>
              <w:t>1. Nom du Soumissionnaire </w:t>
            </w:r>
            <w:r w:rsidRPr="002613AE">
              <w:t xml:space="preserve">: </w:t>
            </w:r>
            <w:r w:rsidRPr="002613AE">
              <w:rPr>
                <w:bCs/>
                <w:i/>
                <w:iCs/>
              </w:rPr>
              <w:t>[insérer le nom légal du Soumissionnaire]</w:t>
            </w:r>
          </w:p>
        </w:tc>
      </w:tr>
      <w:tr w:rsidR="0029479F" w:rsidRPr="002613AE" w14:paraId="31EEC082" w14:textId="77777777" w:rsidTr="00136757">
        <w:trPr>
          <w:cantSplit/>
          <w:trHeight w:val="674"/>
        </w:trPr>
        <w:tc>
          <w:tcPr>
            <w:tcW w:w="9450" w:type="dxa"/>
            <w:tcBorders>
              <w:left w:val="single" w:sz="4" w:space="0" w:color="auto"/>
            </w:tcBorders>
          </w:tcPr>
          <w:p w14:paraId="7CF3D992" w14:textId="77777777" w:rsidR="0029479F" w:rsidRPr="002613AE" w:rsidRDefault="0029479F" w:rsidP="0084189C">
            <w:pPr>
              <w:suppressAutoHyphens/>
              <w:spacing w:before="40" w:after="120"/>
              <w:ind w:left="360" w:hanging="360"/>
              <w:rPr>
                <w:spacing w:val="-2"/>
              </w:rPr>
            </w:pPr>
            <w:r w:rsidRPr="002613AE">
              <w:rPr>
                <w:spacing w:val="-2"/>
              </w:rPr>
              <w:t xml:space="preserve">2. En cas de groupement, noms de tous les membres : </w:t>
            </w:r>
            <w:r w:rsidRPr="002613AE">
              <w:rPr>
                <w:bCs/>
                <w:i/>
                <w:iCs/>
              </w:rPr>
              <w:t>[insérer le nom légal de chaque membre du groupement]</w:t>
            </w:r>
          </w:p>
        </w:tc>
      </w:tr>
      <w:tr w:rsidR="0029479F" w:rsidRPr="002613AE" w14:paraId="78BE1492" w14:textId="77777777" w:rsidTr="00136757">
        <w:trPr>
          <w:cantSplit/>
          <w:trHeight w:val="674"/>
        </w:trPr>
        <w:tc>
          <w:tcPr>
            <w:tcW w:w="9450" w:type="dxa"/>
            <w:tcBorders>
              <w:left w:val="single" w:sz="4" w:space="0" w:color="auto"/>
            </w:tcBorders>
          </w:tcPr>
          <w:p w14:paraId="2F5C087B" w14:textId="77777777" w:rsidR="0029479F" w:rsidRPr="002613AE" w:rsidRDefault="0029479F" w:rsidP="00777722">
            <w:pPr>
              <w:suppressAutoHyphens/>
              <w:spacing w:before="40" w:after="40"/>
            </w:pPr>
            <w:r w:rsidRPr="002613AE">
              <w:t>3. Pays où le Soumissionnaire est, ou sera légalement enregistré</w:t>
            </w:r>
            <w:r w:rsidRPr="002613AE">
              <w:rPr>
                <w:spacing w:val="-2"/>
              </w:rPr>
              <w:t>:</w:t>
            </w:r>
            <w:r w:rsidRPr="002613AE">
              <w:rPr>
                <w:b/>
              </w:rPr>
              <w:t xml:space="preserve"> </w:t>
            </w:r>
            <w:r w:rsidRPr="002613AE">
              <w:rPr>
                <w:bCs/>
                <w:i/>
                <w:iCs/>
              </w:rPr>
              <w:t>[insérer le nom du pays d’enregistrement]</w:t>
            </w:r>
          </w:p>
        </w:tc>
      </w:tr>
      <w:tr w:rsidR="0029479F" w:rsidRPr="002613AE" w14:paraId="325D4AF2" w14:textId="77777777" w:rsidTr="00136757">
        <w:trPr>
          <w:cantSplit/>
          <w:trHeight w:val="343"/>
        </w:trPr>
        <w:tc>
          <w:tcPr>
            <w:tcW w:w="9450" w:type="dxa"/>
            <w:tcBorders>
              <w:left w:val="single" w:sz="4" w:space="0" w:color="auto"/>
            </w:tcBorders>
          </w:tcPr>
          <w:p w14:paraId="2F282697" w14:textId="5E595901" w:rsidR="0029479F" w:rsidRPr="002613AE" w:rsidRDefault="0029479F" w:rsidP="0084189C">
            <w:pPr>
              <w:suppressAutoHyphens/>
              <w:spacing w:before="40" w:after="120"/>
              <w:rPr>
                <w:spacing w:val="-2"/>
              </w:rPr>
            </w:pPr>
            <w:r w:rsidRPr="002613AE">
              <w:rPr>
                <w:spacing w:val="-2"/>
              </w:rPr>
              <w:t>4. Année d’enregistrement du Soumissionnaire</w:t>
            </w:r>
            <w:r w:rsidR="006F41DD">
              <w:rPr>
                <w:spacing w:val="-2"/>
              </w:rPr>
              <w:t xml:space="preserve"> </w:t>
            </w:r>
            <w:r w:rsidRPr="002613AE">
              <w:rPr>
                <w:spacing w:val="-2"/>
              </w:rPr>
              <w:t xml:space="preserve">: </w:t>
            </w:r>
            <w:r w:rsidRPr="002613AE">
              <w:rPr>
                <w:bCs/>
                <w:i/>
                <w:iCs/>
              </w:rPr>
              <w:t>[insérer l’année d’enregistrement]</w:t>
            </w:r>
          </w:p>
        </w:tc>
      </w:tr>
      <w:tr w:rsidR="0029479F" w:rsidRPr="002613AE" w14:paraId="62CC735A" w14:textId="77777777" w:rsidTr="00136757">
        <w:trPr>
          <w:cantSplit/>
        </w:trPr>
        <w:tc>
          <w:tcPr>
            <w:tcW w:w="9450" w:type="dxa"/>
            <w:tcBorders>
              <w:left w:val="single" w:sz="4" w:space="0" w:color="auto"/>
            </w:tcBorders>
          </w:tcPr>
          <w:p w14:paraId="4010E275" w14:textId="24B86850" w:rsidR="0029479F" w:rsidRPr="002613AE" w:rsidRDefault="0029479F" w:rsidP="0084189C">
            <w:pPr>
              <w:suppressAutoHyphens/>
              <w:spacing w:before="40" w:after="120"/>
              <w:rPr>
                <w:spacing w:val="-2"/>
              </w:rPr>
            </w:pPr>
            <w:r w:rsidRPr="002613AE">
              <w:rPr>
                <w:spacing w:val="-2"/>
              </w:rPr>
              <w:t>5. Adresse officielle du Soumissionnaire dans le pays d’enregistrement</w:t>
            </w:r>
            <w:r w:rsidR="006F41DD">
              <w:rPr>
                <w:spacing w:val="-2"/>
              </w:rPr>
              <w:t xml:space="preserve"> </w:t>
            </w:r>
            <w:r w:rsidRPr="002613AE">
              <w:rPr>
                <w:spacing w:val="-2"/>
              </w:rPr>
              <w:t xml:space="preserve">: </w:t>
            </w:r>
            <w:r w:rsidRPr="002613AE">
              <w:rPr>
                <w:bCs/>
                <w:i/>
                <w:iCs/>
              </w:rPr>
              <w:t>[insérer l’adresse légale du Soumissionnaire dans le pays d’enregistrement]</w:t>
            </w:r>
          </w:p>
        </w:tc>
      </w:tr>
      <w:tr w:rsidR="0029479F" w:rsidRPr="002613AE" w14:paraId="7ED09A73" w14:textId="77777777" w:rsidTr="00136757">
        <w:trPr>
          <w:cantSplit/>
        </w:trPr>
        <w:tc>
          <w:tcPr>
            <w:tcW w:w="9450" w:type="dxa"/>
          </w:tcPr>
          <w:p w14:paraId="58721D29" w14:textId="77777777" w:rsidR="0029479F" w:rsidRPr="002613AE" w:rsidRDefault="0029479F" w:rsidP="0084189C">
            <w:pPr>
              <w:pStyle w:val="Outline"/>
              <w:suppressAutoHyphens/>
              <w:spacing w:before="120" w:after="120"/>
              <w:rPr>
                <w:spacing w:val="-2"/>
                <w:kern w:val="0"/>
              </w:rPr>
            </w:pPr>
            <w:r w:rsidRPr="002613AE">
              <w:rPr>
                <w:spacing w:val="-2"/>
                <w:kern w:val="0"/>
              </w:rPr>
              <w:t xml:space="preserve">6. Renseignement sur le représentant dûment habilité du Soumissionnaire : </w:t>
            </w:r>
          </w:p>
          <w:p w14:paraId="2CD58317" w14:textId="7FD0513E" w:rsidR="0029479F" w:rsidRPr="002613AE" w:rsidRDefault="0029479F" w:rsidP="0084189C">
            <w:pPr>
              <w:pStyle w:val="Outline1"/>
              <w:keepNext w:val="0"/>
              <w:numPr>
                <w:ilvl w:val="0"/>
                <w:numId w:val="0"/>
              </w:numPr>
              <w:suppressAutoHyphens/>
              <w:spacing w:before="120" w:after="120"/>
              <w:ind w:left="360" w:hanging="360"/>
              <w:rPr>
                <w:spacing w:val="-2"/>
                <w:kern w:val="0"/>
              </w:rPr>
            </w:pPr>
            <w:r w:rsidRPr="002613AE">
              <w:rPr>
                <w:spacing w:val="-2"/>
                <w:kern w:val="0"/>
              </w:rPr>
              <w:t xml:space="preserve">   Nom</w:t>
            </w:r>
            <w:r w:rsidR="006F41DD">
              <w:rPr>
                <w:spacing w:val="-2"/>
                <w:kern w:val="0"/>
              </w:rPr>
              <w:t xml:space="preserve"> </w:t>
            </w:r>
            <w:r w:rsidRPr="002613AE">
              <w:rPr>
                <w:spacing w:val="-2"/>
                <w:kern w:val="0"/>
              </w:rPr>
              <w:t>:</w:t>
            </w:r>
            <w:r w:rsidRPr="002613AE">
              <w:rPr>
                <w:b/>
              </w:rPr>
              <w:t xml:space="preserve"> </w:t>
            </w:r>
            <w:r w:rsidRPr="002613AE">
              <w:rPr>
                <w:bCs/>
                <w:i/>
                <w:iCs/>
              </w:rPr>
              <w:t>[insérer le nom du représentant du Soumissionnaire]</w:t>
            </w:r>
          </w:p>
          <w:p w14:paraId="1612D0FD" w14:textId="03376953" w:rsidR="0029479F" w:rsidRPr="002613AE" w:rsidRDefault="0029479F" w:rsidP="0084189C">
            <w:pPr>
              <w:suppressAutoHyphens/>
              <w:spacing w:before="120" w:after="120"/>
              <w:rPr>
                <w:spacing w:val="-2"/>
              </w:rPr>
            </w:pPr>
            <w:r w:rsidRPr="002613AE">
              <w:rPr>
                <w:spacing w:val="-2"/>
              </w:rPr>
              <w:t xml:space="preserve">   Adresse</w:t>
            </w:r>
            <w:r w:rsidR="006F41DD">
              <w:rPr>
                <w:spacing w:val="-2"/>
              </w:rPr>
              <w:t xml:space="preserve"> </w:t>
            </w:r>
            <w:r w:rsidRPr="002613AE">
              <w:rPr>
                <w:spacing w:val="-2"/>
              </w:rPr>
              <w:t>:</w:t>
            </w:r>
            <w:r w:rsidRPr="002613AE">
              <w:rPr>
                <w:b/>
              </w:rPr>
              <w:t xml:space="preserve"> </w:t>
            </w:r>
            <w:r w:rsidRPr="002613AE">
              <w:rPr>
                <w:bCs/>
                <w:i/>
                <w:iCs/>
              </w:rPr>
              <w:t xml:space="preserve">[insérer l’adresse du </w:t>
            </w:r>
            <w:r w:rsidRPr="002613AE">
              <w:rPr>
                <w:bCs/>
                <w:i/>
                <w:iCs/>
                <w:kern w:val="28"/>
              </w:rPr>
              <w:t xml:space="preserve">représentant </w:t>
            </w:r>
            <w:r w:rsidRPr="002613AE">
              <w:rPr>
                <w:bCs/>
                <w:i/>
                <w:iCs/>
              </w:rPr>
              <w:t>du Soumissionnaire]</w:t>
            </w:r>
          </w:p>
          <w:p w14:paraId="6AE84643" w14:textId="51867C95" w:rsidR="0029479F" w:rsidRPr="002613AE" w:rsidRDefault="0029479F" w:rsidP="0084189C">
            <w:pPr>
              <w:suppressAutoHyphens/>
              <w:spacing w:before="120" w:after="120"/>
              <w:rPr>
                <w:bCs/>
                <w:i/>
                <w:iCs/>
                <w:spacing w:val="-2"/>
              </w:rPr>
            </w:pPr>
            <w:r w:rsidRPr="002613AE">
              <w:rPr>
                <w:spacing w:val="-2"/>
              </w:rPr>
              <w:t xml:space="preserve">   Téléphone/Fac-similé</w:t>
            </w:r>
            <w:r w:rsidR="006F41DD">
              <w:rPr>
                <w:spacing w:val="-2"/>
              </w:rPr>
              <w:t xml:space="preserve"> </w:t>
            </w:r>
            <w:r w:rsidRPr="002613AE">
              <w:rPr>
                <w:spacing w:val="-2"/>
              </w:rPr>
              <w:t>:</w:t>
            </w:r>
            <w:r w:rsidRPr="002613AE">
              <w:rPr>
                <w:b/>
              </w:rPr>
              <w:t xml:space="preserve"> </w:t>
            </w:r>
            <w:r w:rsidRPr="002613AE">
              <w:rPr>
                <w:bCs/>
                <w:i/>
                <w:iCs/>
              </w:rPr>
              <w:t>[insérer le no</w:t>
            </w:r>
            <w:r w:rsidRPr="002613AE">
              <w:rPr>
                <w:bCs/>
                <w:i/>
                <w:iCs/>
                <w:spacing w:val="-2"/>
              </w:rPr>
              <w:t xml:space="preserve"> </w:t>
            </w:r>
            <w:r w:rsidRPr="002613AE">
              <w:rPr>
                <w:bCs/>
                <w:i/>
                <w:iCs/>
              </w:rPr>
              <w:t xml:space="preserve">de téléphone/fac-similé du </w:t>
            </w:r>
            <w:r w:rsidRPr="002613AE">
              <w:rPr>
                <w:bCs/>
                <w:i/>
                <w:iCs/>
                <w:kern w:val="28"/>
              </w:rPr>
              <w:t xml:space="preserve">représentant </w:t>
            </w:r>
            <w:r w:rsidRPr="002613AE">
              <w:rPr>
                <w:bCs/>
                <w:i/>
                <w:iCs/>
              </w:rPr>
              <w:t>du Soumissionnaire]</w:t>
            </w:r>
          </w:p>
          <w:p w14:paraId="6BDC55B3" w14:textId="2F6650D3" w:rsidR="0029479F" w:rsidRPr="002613AE" w:rsidRDefault="0029479F" w:rsidP="0084189C">
            <w:pPr>
              <w:suppressAutoHyphens/>
              <w:spacing w:before="120" w:after="120"/>
              <w:rPr>
                <w:spacing w:val="-2"/>
              </w:rPr>
            </w:pPr>
            <w:r w:rsidRPr="002613AE">
              <w:rPr>
                <w:spacing w:val="-2"/>
              </w:rPr>
              <w:t xml:space="preserve">   Adresse électronique</w:t>
            </w:r>
            <w:r w:rsidR="006F41DD">
              <w:rPr>
                <w:spacing w:val="-2"/>
              </w:rPr>
              <w:t xml:space="preserve"> </w:t>
            </w:r>
            <w:r w:rsidRPr="002613AE">
              <w:rPr>
                <w:spacing w:val="-2"/>
              </w:rPr>
              <w:t>:</w:t>
            </w:r>
            <w:r w:rsidRPr="002613AE">
              <w:rPr>
                <w:b/>
              </w:rPr>
              <w:t xml:space="preserve"> </w:t>
            </w:r>
            <w:r w:rsidRPr="002613AE">
              <w:rPr>
                <w:bCs/>
                <w:i/>
                <w:iCs/>
              </w:rPr>
              <w:t xml:space="preserve">[insérer l’adresse électronique du </w:t>
            </w:r>
            <w:r w:rsidRPr="002613AE">
              <w:rPr>
                <w:bCs/>
                <w:i/>
                <w:iCs/>
                <w:kern w:val="28"/>
              </w:rPr>
              <w:t xml:space="preserve">représentant </w:t>
            </w:r>
            <w:r w:rsidRPr="002613AE">
              <w:rPr>
                <w:bCs/>
                <w:i/>
                <w:iCs/>
              </w:rPr>
              <w:t>du Soumissionnaire]</w:t>
            </w:r>
          </w:p>
        </w:tc>
      </w:tr>
      <w:tr w:rsidR="0029479F" w:rsidRPr="002613AE" w14:paraId="0EFD4AEF" w14:textId="77777777" w:rsidTr="00136757">
        <w:trPr>
          <w:cantSplit/>
        </w:trPr>
        <w:tc>
          <w:tcPr>
            <w:tcW w:w="9450" w:type="dxa"/>
          </w:tcPr>
          <w:p w14:paraId="23C239AC" w14:textId="75C9AB49" w:rsidR="0029479F" w:rsidRPr="002613AE" w:rsidRDefault="0029479F" w:rsidP="0076616F">
            <w:pPr>
              <w:spacing w:after="120"/>
              <w:ind w:left="342" w:hanging="342"/>
              <w:jc w:val="both"/>
              <w:rPr>
                <w:bCs/>
                <w:i/>
                <w:iCs/>
              </w:rPr>
            </w:pPr>
            <w:r w:rsidRPr="002613AE">
              <w:lastRenderedPageBreak/>
              <w:t xml:space="preserve">7. </w:t>
            </w:r>
            <w:r w:rsidRPr="002613AE">
              <w:tab/>
              <w:t>Ci-joint copie des originaux des documents ci-après</w:t>
            </w:r>
            <w:r w:rsidR="006F41DD">
              <w:t xml:space="preserve"> </w:t>
            </w:r>
            <w:r w:rsidRPr="002613AE">
              <w:t xml:space="preserve">: </w:t>
            </w:r>
            <w:r w:rsidRPr="002613AE">
              <w:rPr>
                <w:bCs/>
                <w:i/>
                <w:iCs/>
              </w:rPr>
              <w:t>[</w:t>
            </w:r>
            <w:r w:rsidR="0076616F" w:rsidRPr="002613AE">
              <w:rPr>
                <w:bCs/>
                <w:i/>
                <w:iCs/>
              </w:rPr>
              <w:t>mar</w:t>
            </w:r>
            <w:r w:rsidRPr="002613AE">
              <w:rPr>
                <w:bCs/>
                <w:i/>
                <w:iCs/>
              </w:rPr>
              <w:t>quer la (les) case(s) correspondant aux documents originaux joints]</w:t>
            </w:r>
          </w:p>
          <w:p w14:paraId="6D2B33C1" w14:textId="6D02E12E" w:rsidR="0029479F" w:rsidRPr="00400C1E" w:rsidRDefault="0029479F" w:rsidP="0076616F">
            <w:pPr>
              <w:suppressAutoHyphens/>
              <w:spacing w:after="120"/>
              <w:ind w:left="342" w:hanging="342"/>
              <w:jc w:val="both"/>
              <w:rPr>
                <w:spacing w:val="-2"/>
              </w:rPr>
            </w:pPr>
            <w:r w:rsidRPr="00222DE7">
              <w:rPr>
                <w:spacing w:val="-2"/>
                <w:sz w:val="32"/>
              </w:rPr>
              <w:sym w:font="Symbol" w:char="F0F0"/>
            </w:r>
            <w:r w:rsidRPr="00222DE7">
              <w:rPr>
                <w:rFonts w:ascii="MT Extra" w:hAnsi="MT Extra"/>
                <w:spacing w:val="-2"/>
                <w:sz w:val="32"/>
              </w:rPr>
              <w:tab/>
            </w:r>
            <w:r w:rsidRPr="003D5EF6">
              <w:t>Document d’enregistrement, d’inscription ou de constitution de la firm</w:t>
            </w:r>
            <w:r w:rsidRPr="00657EBD">
              <w:t>e nommée en 1 c</w:t>
            </w:r>
            <w:r w:rsidR="0076616F" w:rsidRPr="00657EBD">
              <w:t xml:space="preserve">i-dessus, en conformité avec </w:t>
            </w:r>
            <w:r w:rsidR="00F1248D" w:rsidRPr="00616BE0">
              <w:t>l’article</w:t>
            </w:r>
            <w:r w:rsidR="0076616F" w:rsidRPr="00616BE0">
              <w:t xml:space="preserve"> 4.</w:t>
            </w:r>
            <w:r w:rsidR="00442046">
              <w:t>4</w:t>
            </w:r>
            <w:r w:rsidRPr="00400C1E">
              <w:t xml:space="preserve"> des IS</w:t>
            </w:r>
          </w:p>
          <w:p w14:paraId="2D6D5CC3" w14:textId="77777777" w:rsidR="0029479F" w:rsidRPr="00F76F58" w:rsidRDefault="0029479F" w:rsidP="00437980">
            <w:pPr>
              <w:numPr>
                <w:ilvl w:val="0"/>
                <w:numId w:val="42"/>
              </w:numPr>
              <w:suppressAutoHyphens/>
              <w:spacing w:after="120"/>
              <w:jc w:val="both"/>
              <w:rPr>
                <w:spacing w:val="-2"/>
              </w:rPr>
            </w:pPr>
            <w:r w:rsidRPr="00F76F58">
              <w:t xml:space="preserve">En cas de groupement, lettre d’intention de constituer un groupement, ou accord de groupement, en conformité avec </w:t>
            </w:r>
            <w:r w:rsidR="00F1248D" w:rsidRPr="00F76F58">
              <w:t>l’article</w:t>
            </w:r>
            <w:r w:rsidRPr="00F76F58">
              <w:t xml:space="preserve"> 4.1 des IS</w:t>
            </w:r>
            <w:r w:rsidRPr="00F76F58">
              <w:rPr>
                <w:spacing w:val="-2"/>
              </w:rPr>
              <w:t>.</w:t>
            </w:r>
          </w:p>
          <w:p w14:paraId="359FF03E" w14:textId="2FD84BA1" w:rsidR="00442046" w:rsidRPr="00442046" w:rsidRDefault="0029479F" w:rsidP="00437980">
            <w:pPr>
              <w:numPr>
                <w:ilvl w:val="0"/>
                <w:numId w:val="42"/>
              </w:numPr>
              <w:suppressAutoHyphens/>
              <w:spacing w:after="120"/>
              <w:jc w:val="both"/>
              <w:rPr>
                <w:spacing w:val="-2"/>
              </w:rPr>
            </w:pPr>
            <w:r w:rsidRPr="00F76F58">
              <w:t>Dans l</w:t>
            </w:r>
            <w:r w:rsidR="0076616F" w:rsidRPr="00154A73">
              <w:t>e cas d’une entreprise publique</w:t>
            </w:r>
            <w:r w:rsidRPr="00154A73">
              <w:t xml:space="preserve"> du </w:t>
            </w:r>
            <w:r w:rsidR="00DD1BB9">
              <w:t>Pays de l’Acheteur</w:t>
            </w:r>
            <w:r w:rsidRPr="00AA46EA">
              <w:t>, documents établissant</w:t>
            </w:r>
            <w:r w:rsidR="00E0175B">
              <w:t>, conformément à l’article 4.6 des IS,</w:t>
            </w:r>
            <w:r w:rsidR="00442046">
              <w:t> </w:t>
            </w:r>
            <w:r w:rsidR="00404128">
              <w:t xml:space="preserve">que </w:t>
            </w:r>
            <w:r w:rsidR="00442046">
              <w:t>:</w:t>
            </w:r>
          </w:p>
          <w:p w14:paraId="5F181807" w14:textId="726F3BE0" w:rsidR="00404128" w:rsidRPr="00404128" w:rsidRDefault="0029479F" w:rsidP="00437980">
            <w:pPr>
              <w:pStyle w:val="Paragraphedeliste"/>
              <w:numPr>
                <w:ilvl w:val="0"/>
                <w:numId w:val="75"/>
              </w:numPr>
              <w:spacing w:after="120"/>
              <w:rPr>
                <w:spacing w:val="-2"/>
              </w:rPr>
            </w:pPr>
            <w:r w:rsidRPr="00AA46EA">
              <w:t xml:space="preserve">elle est juridiquement et </w:t>
            </w:r>
            <w:r w:rsidRPr="00B62823">
              <w:t>financiè</w:t>
            </w:r>
            <w:r w:rsidR="0076616F" w:rsidRPr="00B62823">
              <w:t xml:space="preserve">rement autonome, </w:t>
            </w:r>
          </w:p>
          <w:p w14:paraId="75C01468" w14:textId="0DC67082" w:rsidR="00404128" w:rsidRPr="00404128" w:rsidRDefault="00404128" w:rsidP="00437980">
            <w:pPr>
              <w:pStyle w:val="Paragraphedeliste"/>
              <w:numPr>
                <w:ilvl w:val="0"/>
                <w:numId w:val="75"/>
              </w:numPr>
              <w:spacing w:after="120"/>
              <w:rPr>
                <w:spacing w:val="-2"/>
              </w:rPr>
            </w:pPr>
            <w:r>
              <w:t xml:space="preserve">elle est </w:t>
            </w:r>
            <w:r w:rsidR="0076616F" w:rsidRPr="00B62823">
              <w:t>administrée</w:t>
            </w:r>
            <w:r w:rsidR="0029479F" w:rsidRPr="00B62823">
              <w:t xml:space="preserve"> selon les règles du droit commercial, </w:t>
            </w:r>
            <w:r w:rsidR="0076616F" w:rsidRPr="001C2DA2">
              <w:t xml:space="preserve">et </w:t>
            </w:r>
          </w:p>
          <w:p w14:paraId="578C832C" w14:textId="4630192A" w:rsidR="0029479F" w:rsidRPr="00442046" w:rsidRDefault="0076616F" w:rsidP="00437980">
            <w:pPr>
              <w:pStyle w:val="Paragraphedeliste"/>
              <w:numPr>
                <w:ilvl w:val="0"/>
                <w:numId w:val="75"/>
              </w:numPr>
              <w:spacing w:after="120"/>
              <w:rPr>
                <w:spacing w:val="-2"/>
              </w:rPr>
            </w:pPr>
            <w:r w:rsidRPr="001C2DA2">
              <w:t xml:space="preserve">elle n’est pas sous la </w:t>
            </w:r>
            <w:r w:rsidR="00D46A5A">
              <w:t xml:space="preserve">tutelle </w:t>
            </w:r>
            <w:r w:rsidRPr="001C2DA2">
              <w:t>de l’Acheteur</w:t>
            </w:r>
            <w:r w:rsidR="0029479F" w:rsidRPr="00442046">
              <w:rPr>
                <w:spacing w:val="-2"/>
              </w:rPr>
              <w:t>.</w:t>
            </w:r>
          </w:p>
          <w:p w14:paraId="35B09557" w14:textId="77777777" w:rsidR="00404128" w:rsidRDefault="00404128" w:rsidP="00404128">
            <w:pPr>
              <w:pStyle w:val="Paragraphedeliste"/>
              <w:spacing w:after="120"/>
              <w:rPr>
                <w:spacing w:val="-2"/>
              </w:rPr>
            </w:pPr>
          </w:p>
          <w:p w14:paraId="44912320" w14:textId="52439166" w:rsidR="00463B92" w:rsidRPr="00404128" w:rsidRDefault="00404128" w:rsidP="00437980">
            <w:pPr>
              <w:pStyle w:val="Paragraphedeliste"/>
              <w:numPr>
                <w:ilvl w:val="0"/>
                <w:numId w:val="76"/>
              </w:numPr>
              <w:spacing w:after="120"/>
              <w:ind w:left="343"/>
              <w:rPr>
                <w:spacing w:val="-2"/>
              </w:rPr>
            </w:pPr>
            <w:r>
              <w:rPr>
                <w:spacing w:val="-2"/>
              </w:rPr>
              <w:t>Ci-joint est le d</w:t>
            </w:r>
            <w:r w:rsidR="00463B92" w:rsidRPr="00404128">
              <w:rPr>
                <w:spacing w:val="-2"/>
              </w:rPr>
              <w:t xml:space="preserve">iagramme organisationnel, </w:t>
            </w:r>
            <w:r>
              <w:rPr>
                <w:spacing w:val="-2"/>
              </w:rPr>
              <w:t xml:space="preserve">une </w:t>
            </w:r>
            <w:r w:rsidR="00463B92" w:rsidRPr="00404128">
              <w:rPr>
                <w:spacing w:val="-2"/>
              </w:rPr>
              <w:t>liste des membres du conseil d’administration et propriété bénéficiaire</w:t>
            </w:r>
            <w:r>
              <w:rPr>
                <w:spacing w:val="-2"/>
              </w:rPr>
              <w:t xml:space="preserve">. </w:t>
            </w:r>
            <w:r w:rsidR="00EA3448">
              <w:rPr>
                <w:i/>
                <w:iCs/>
                <w:spacing w:val="-2"/>
              </w:rPr>
              <w:t>L</w:t>
            </w:r>
            <w:r w:rsidRPr="00E0175B">
              <w:rPr>
                <w:i/>
                <w:iCs/>
                <w:spacing w:val="-2"/>
              </w:rPr>
              <w:t>e Soumissionnaire retenu doit fournir des informations additionnelles sur la propriété du bénéficiaire, en utilisant le Formulaire de Divulgation des Bénéficiaires Effectifs.]</w:t>
            </w:r>
          </w:p>
        </w:tc>
      </w:tr>
    </w:tbl>
    <w:p w14:paraId="2630712B" w14:textId="77777777" w:rsidR="0029479F" w:rsidRPr="002613AE" w:rsidRDefault="0029479F" w:rsidP="0029479F">
      <w:pPr>
        <w:rPr>
          <w:b/>
          <w:sz w:val="28"/>
          <w:szCs w:val="28"/>
        </w:rPr>
      </w:pPr>
      <w:r w:rsidRPr="002613AE">
        <w:rPr>
          <w:b/>
          <w:sz w:val="28"/>
          <w:szCs w:val="28"/>
        </w:rPr>
        <w:br w:type="page"/>
      </w:r>
    </w:p>
    <w:p w14:paraId="2B7236E5" w14:textId="4B239149" w:rsidR="0029479F" w:rsidRPr="002613AE" w:rsidRDefault="0029479F" w:rsidP="00577CF1">
      <w:pPr>
        <w:pStyle w:val="Sec4Heading2"/>
      </w:pPr>
      <w:bookmarkStart w:id="392" w:name="_Toc105144046"/>
      <w:bookmarkStart w:id="393" w:name="_Toc134791985"/>
      <w:bookmarkStart w:id="394" w:name="_Toc138951839"/>
      <w:r w:rsidRPr="002613AE">
        <w:lastRenderedPageBreak/>
        <w:t xml:space="preserve">Formulaire de </w:t>
      </w:r>
      <w:r w:rsidR="007D7976">
        <w:t>R</w:t>
      </w:r>
      <w:r w:rsidRPr="002613AE">
        <w:t xml:space="preserve">enseignements sur les </w:t>
      </w:r>
      <w:r w:rsidR="007D7976">
        <w:t>M</w:t>
      </w:r>
      <w:r w:rsidRPr="002613AE">
        <w:t xml:space="preserve">embres de </w:t>
      </w:r>
      <w:r w:rsidR="007D7976">
        <w:t>G</w:t>
      </w:r>
      <w:r w:rsidRPr="002613AE">
        <w:t>roupement</w:t>
      </w:r>
      <w:r w:rsidR="007D7976">
        <w:t xml:space="preserve"> (GE)</w:t>
      </w:r>
      <w:bookmarkEnd w:id="392"/>
      <w:bookmarkEnd w:id="393"/>
      <w:bookmarkEnd w:id="394"/>
    </w:p>
    <w:p w14:paraId="57B0B27A" w14:textId="77777777" w:rsidR="0029479F" w:rsidRPr="002613AE" w:rsidRDefault="0029479F" w:rsidP="0029479F">
      <w:pPr>
        <w:jc w:val="center"/>
      </w:pPr>
    </w:p>
    <w:p w14:paraId="30BBD082" w14:textId="77777777" w:rsidR="0029479F" w:rsidRPr="002613AE" w:rsidRDefault="0076616F" w:rsidP="0076616F">
      <w:pPr>
        <w:jc w:val="both"/>
        <w:rPr>
          <w:i/>
          <w:iCs/>
        </w:rPr>
      </w:pPr>
      <w:r w:rsidRPr="002613AE">
        <w:rPr>
          <w:i/>
          <w:iCs/>
        </w:rPr>
        <w:t>[L</w:t>
      </w:r>
      <w:r w:rsidR="0029479F" w:rsidRPr="002613AE">
        <w:rPr>
          <w:i/>
          <w:iCs/>
        </w:rPr>
        <w:t xml:space="preserve">e Soumissionnaire remplit le tableau ci-dessous conformément aux instructions entre crochets. Le tableau </w:t>
      </w:r>
      <w:r w:rsidRPr="002613AE">
        <w:rPr>
          <w:i/>
          <w:iCs/>
        </w:rPr>
        <w:t>doit être rempli par chaque membre/partenaire du groupement</w:t>
      </w:r>
      <w:r w:rsidR="0029479F" w:rsidRPr="002613AE">
        <w:rPr>
          <w:i/>
          <w:iCs/>
        </w:rPr>
        <w:t>.]</w:t>
      </w:r>
    </w:p>
    <w:p w14:paraId="303ACB11" w14:textId="77777777" w:rsidR="0029479F" w:rsidRPr="002613AE" w:rsidRDefault="0029479F" w:rsidP="0029479F">
      <w:pPr>
        <w:jc w:val="right"/>
      </w:pPr>
    </w:p>
    <w:p w14:paraId="5A8D1BB9" w14:textId="2070F8A0" w:rsidR="0029479F" w:rsidRPr="002613AE" w:rsidRDefault="0029479F" w:rsidP="0029479F">
      <w:pPr>
        <w:jc w:val="right"/>
      </w:pPr>
      <w:r w:rsidRPr="002613AE">
        <w:t>Date</w:t>
      </w:r>
      <w:r w:rsidR="00B32E32">
        <w:t xml:space="preserve"> </w:t>
      </w:r>
      <w:r w:rsidRPr="002613AE">
        <w:t xml:space="preserve">: </w:t>
      </w:r>
      <w:r w:rsidRPr="002613AE">
        <w:rPr>
          <w:i/>
          <w:iCs/>
        </w:rPr>
        <w:t xml:space="preserve">[insérer la date (jour, mois, année) de remise de </w:t>
      </w:r>
      <w:r w:rsidR="00A161E9">
        <w:rPr>
          <w:i/>
          <w:iCs/>
        </w:rPr>
        <w:t>l’Offre</w:t>
      </w:r>
      <w:r w:rsidRPr="002613AE">
        <w:rPr>
          <w:i/>
          <w:iCs/>
        </w:rPr>
        <w:t>]</w:t>
      </w:r>
    </w:p>
    <w:p w14:paraId="726D6C29" w14:textId="3E422E8F" w:rsidR="0029479F" w:rsidRPr="002613AE" w:rsidRDefault="0029479F" w:rsidP="0029479F">
      <w:pPr>
        <w:ind w:right="72"/>
        <w:jc w:val="right"/>
      </w:pPr>
      <w:r w:rsidRPr="002613AE">
        <w:t>AO No.</w:t>
      </w:r>
      <w:r w:rsidR="00B32E32">
        <w:t xml:space="preserve"> </w:t>
      </w:r>
      <w:r w:rsidRPr="002613AE">
        <w:t xml:space="preserve">: </w:t>
      </w:r>
      <w:r w:rsidRPr="002613AE">
        <w:rPr>
          <w:bCs/>
          <w:i/>
          <w:iCs/>
        </w:rPr>
        <w:t>[insérer le numéro de l’Appel d’Offres]</w:t>
      </w:r>
    </w:p>
    <w:p w14:paraId="6ADB4692" w14:textId="1C2E8078" w:rsidR="0029479F" w:rsidRDefault="0029479F" w:rsidP="0029479F">
      <w:pPr>
        <w:ind w:right="72"/>
        <w:jc w:val="right"/>
        <w:rPr>
          <w:bCs/>
          <w:i/>
          <w:iCs/>
        </w:rPr>
      </w:pPr>
      <w:r w:rsidRPr="002613AE">
        <w:t>Avis d’appel d’offres No.</w:t>
      </w:r>
      <w:r w:rsidR="00B32E32">
        <w:t xml:space="preserve"> </w:t>
      </w:r>
      <w:r w:rsidRPr="002613AE">
        <w:t>:</w:t>
      </w:r>
      <w:r w:rsidRPr="002613AE">
        <w:rPr>
          <w:b/>
        </w:rPr>
        <w:t xml:space="preserve"> </w:t>
      </w:r>
      <w:r w:rsidRPr="002613AE">
        <w:rPr>
          <w:bCs/>
          <w:i/>
          <w:iCs/>
        </w:rPr>
        <w:t>[insérer le numéro de l’avis d’Appel d’Offres]</w:t>
      </w:r>
    </w:p>
    <w:p w14:paraId="59E3B9F7" w14:textId="31234DCE" w:rsidR="00892D39" w:rsidRDefault="00892D39" w:rsidP="00892D39">
      <w:pPr>
        <w:ind w:right="72"/>
        <w:jc w:val="right"/>
        <w:rPr>
          <w:i/>
          <w:iCs/>
        </w:rPr>
      </w:pPr>
      <w:r w:rsidRPr="00892D39">
        <w:t>Variante No :</w:t>
      </w:r>
      <w:r>
        <w:rPr>
          <w:i/>
          <w:iCs/>
        </w:rPr>
        <w:t xml:space="preserve"> [insérer le numéro d’</w:t>
      </w:r>
      <w:r w:rsidR="004B4586">
        <w:rPr>
          <w:i/>
          <w:iCs/>
        </w:rPr>
        <w:t>identification</w:t>
      </w:r>
      <w:r>
        <w:rPr>
          <w:i/>
          <w:iCs/>
        </w:rPr>
        <w:t xml:space="preserve"> si cette Offre est une Variante]</w:t>
      </w:r>
    </w:p>
    <w:p w14:paraId="71D7C343" w14:textId="5241761F" w:rsidR="00FC2D5E" w:rsidRDefault="00FC2D5E" w:rsidP="00FC2D5E">
      <w:pPr>
        <w:ind w:left="720" w:hanging="720"/>
        <w:jc w:val="right"/>
      </w:pPr>
      <w:r>
        <w:t>Page ________ de_ ______ pages</w:t>
      </w:r>
    </w:p>
    <w:p w14:paraId="5E71FBA6" w14:textId="77777777" w:rsidR="00FC2D5E" w:rsidRPr="002613AE" w:rsidRDefault="00FC2D5E" w:rsidP="0029479F">
      <w:pPr>
        <w:ind w:right="72"/>
        <w:jc w:val="right"/>
        <w:rPr>
          <w:bCs/>
          <w:i/>
          <w:iCs/>
        </w:rPr>
      </w:pPr>
    </w:p>
    <w:p w14:paraId="792F3B9B" w14:textId="77777777" w:rsidR="0029479F" w:rsidRPr="002613AE" w:rsidRDefault="0029479F" w:rsidP="0029479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2613AE" w14:paraId="704B6C72" w14:textId="77777777" w:rsidTr="0033661A">
        <w:trPr>
          <w:cantSplit/>
          <w:trHeight w:val="440"/>
        </w:trPr>
        <w:tc>
          <w:tcPr>
            <w:tcW w:w="9450" w:type="dxa"/>
            <w:tcBorders>
              <w:bottom w:val="nil"/>
            </w:tcBorders>
          </w:tcPr>
          <w:p w14:paraId="240EB128" w14:textId="77777777" w:rsidR="0029479F" w:rsidRPr="002613AE" w:rsidRDefault="0029479F" w:rsidP="00777722">
            <w:pPr>
              <w:suppressAutoHyphens/>
              <w:spacing w:before="40" w:after="40"/>
              <w:ind w:left="360" w:hanging="360"/>
              <w:rPr>
                <w:bCs/>
                <w:i/>
                <w:iCs/>
              </w:rPr>
            </w:pPr>
            <w:r w:rsidRPr="002613AE">
              <w:rPr>
                <w:spacing w:val="-2"/>
              </w:rPr>
              <w:t>1. Nom du Soumissionnaire :</w:t>
            </w:r>
            <w:r w:rsidRPr="002613AE">
              <w:t xml:space="preserve"> </w:t>
            </w:r>
            <w:r w:rsidRPr="002613AE">
              <w:rPr>
                <w:bCs/>
                <w:i/>
                <w:iCs/>
              </w:rPr>
              <w:t>[insérer le nom légal du Soumissionnaire]</w:t>
            </w:r>
          </w:p>
          <w:p w14:paraId="62AF0B25" w14:textId="77777777" w:rsidR="0029479F" w:rsidRPr="002613AE" w:rsidRDefault="0029479F" w:rsidP="00777722">
            <w:pPr>
              <w:spacing w:before="40" w:after="40"/>
            </w:pPr>
          </w:p>
        </w:tc>
      </w:tr>
      <w:tr w:rsidR="0029479F" w:rsidRPr="002613AE" w14:paraId="5CD776FA" w14:textId="77777777" w:rsidTr="0033661A">
        <w:trPr>
          <w:cantSplit/>
          <w:trHeight w:val="674"/>
        </w:trPr>
        <w:tc>
          <w:tcPr>
            <w:tcW w:w="9450" w:type="dxa"/>
            <w:tcBorders>
              <w:left w:val="single" w:sz="4" w:space="0" w:color="auto"/>
            </w:tcBorders>
          </w:tcPr>
          <w:p w14:paraId="188C41BC" w14:textId="77777777" w:rsidR="0029479F" w:rsidRPr="002613AE" w:rsidRDefault="0029479F" w:rsidP="00777722">
            <w:pPr>
              <w:suppressAutoHyphens/>
              <w:spacing w:before="40" w:after="40"/>
              <w:ind w:left="360" w:hanging="360"/>
              <w:rPr>
                <w:bCs/>
                <w:i/>
                <w:iCs/>
                <w:spacing w:val="-2"/>
              </w:rPr>
            </w:pPr>
            <w:r w:rsidRPr="002613AE">
              <w:rPr>
                <w:spacing w:val="-2"/>
              </w:rPr>
              <w:t xml:space="preserve">2. Nom du membre du groupement : </w:t>
            </w:r>
            <w:r w:rsidRPr="002613AE">
              <w:rPr>
                <w:bCs/>
                <w:i/>
                <w:iCs/>
              </w:rPr>
              <w:t>[insérer le nom légal du membre du groupement]</w:t>
            </w:r>
          </w:p>
          <w:p w14:paraId="57C28790" w14:textId="77777777" w:rsidR="0029479F" w:rsidRPr="002613AE" w:rsidRDefault="0029479F" w:rsidP="00777722">
            <w:pPr>
              <w:suppressAutoHyphens/>
              <w:spacing w:before="40" w:after="40"/>
              <w:rPr>
                <w:spacing w:val="-2"/>
              </w:rPr>
            </w:pPr>
          </w:p>
        </w:tc>
      </w:tr>
      <w:tr w:rsidR="0029479F" w:rsidRPr="002613AE" w14:paraId="789378AA" w14:textId="77777777" w:rsidTr="0033661A">
        <w:trPr>
          <w:cantSplit/>
          <w:trHeight w:val="674"/>
        </w:trPr>
        <w:tc>
          <w:tcPr>
            <w:tcW w:w="9450" w:type="dxa"/>
            <w:tcBorders>
              <w:left w:val="single" w:sz="4" w:space="0" w:color="auto"/>
            </w:tcBorders>
          </w:tcPr>
          <w:p w14:paraId="50FC4297" w14:textId="3BB0C9BF" w:rsidR="0029479F" w:rsidRPr="002613AE" w:rsidRDefault="0029479F" w:rsidP="00777722">
            <w:pPr>
              <w:suppressAutoHyphens/>
              <w:spacing w:before="40" w:after="40"/>
            </w:pPr>
            <w:r w:rsidRPr="002613AE">
              <w:t xml:space="preserve">3. Pays où le </w:t>
            </w:r>
            <w:r w:rsidRPr="002613AE">
              <w:rPr>
                <w:spacing w:val="-2"/>
              </w:rPr>
              <w:t>membre du groupement</w:t>
            </w:r>
            <w:r w:rsidRPr="002613AE">
              <w:t xml:space="preserve"> est, ou sera légalement enregistré</w:t>
            </w:r>
            <w:r w:rsidR="00B32E32">
              <w:t xml:space="preserve"> </w:t>
            </w:r>
            <w:r w:rsidRPr="002613AE">
              <w:rPr>
                <w:spacing w:val="-2"/>
              </w:rPr>
              <w:t xml:space="preserve">: </w:t>
            </w:r>
            <w:r w:rsidRPr="002613AE">
              <w:rPr>
                <w:bCs/>
                <w:i/>
                <w:iCs/>
              </w:rPr>
              <w:t>[insérer le nom du pays d’enregistrement du membre du groupement]</w:t>
            </w:r>
          </w:p>
        </w:tc>
      </w:tr>
      <w:tr w:rsidR="0029479F" w:rsidRPr="002613AE" w14:paraId="3E2482EA" w14:textId="77777777" w:rsidTr="0033661A">
        <w:trPr>
          <w:cantSplit/>
          <w:trHeight w:val="674"/>
        </w:trPr>
        <w:tc>
          <w:tcPr>
            <w:tcW w:w="9450" w:type="dxa"/>
            <w:tcBorders>
              <w:left w:val="single" w:sz="4" w:space="0" w:color="auto"/>
            </w:tcBorders>
          </w:tcPr>
          <w:p w14:paraId="4C88FB7B" w14:textId="0125D1EE" w:rsidR="0029479F" w:rsidRPr="002613AE" w:rsidRDefault="0029479F" w:rsidP="00CF538E">
            <w:pPr>
              <w:suppressAutoHyphens/>
              <w:spacing w:before="40" w:after="40"/>
              <w:jc w:val="both"/>
              <w:rPr>
                <w:spacing w:val="-2"/>
              </w:rPr>
            </w:pPr>
            <w:r w:rsidRPr="002613AE">
              <w:rPr>
                <w:spacing w:val="-2"/>
              </w:rPr>
              <w:t>4. Année d’enregistrement du membre du groupement</w:t>
            </w:r>
            <w:r w:rsidR="00B32E32">
              <w:rPr>
                <w:spacing w:val="-2"/>
              </w:rPr>
              <w:t xml:space="preserve"> </w:t>
            </w:r>
            <w:r w:rsidRPr="002613AE">
              <w:rPr>
                <w:spacing w:val="-2"/>
              </w:rPr>
              <w:t xml:space="preserve">: </w:t>
            </w:r>
            <w:r w:rsidRPr="002613AE">
              <w:rPr>
                <w:bCs/>
                <w:i/>
                <w:iCs/>
              </w:rPr>
              <w:t>[insérer l’année d’enregistrement du membre du groupement]</w:t>
            </w:r>
          </w:p>
        </w:tc>
      </w:tr>
      <w:tr w:rsidR="0029479F" w:rsidRPr="002613AE" w14:paraId="517D3277" w14:textId="77777777" w:rsidTr="0033661A">
        <w:trPr>
          <w:cantSplit/>
        </w:trPr>
        <w:tc>
          <w:tcPr>
            <w:tcW w:w="9450" w:type="dxa"/>
            <w:tcBorders>
              <w:left w:val="single" w:sz="4" w:space="0" w:color="auto"/>
            </w:tcBorders>
          </w:tcPr>
          <w:p w14:paraId="19BF0DB2" w14:textId="228E6AAA" w:rsidR="0029479F" w:rsidRPr="002613AE" w:rsidRDefault="0029479F" w:rsidP="00CF538E">
            <w:pPr>
              <w:suppressAutoHyphens/>
              <w:spacing w:before="40" w:after="40"/>
              <w:jc w:val="both"/>
              <w:rPr>
                <w:spacing w:val="-2"/>
              </w:rPr>
            </w:pPr>
            <w:r w:rsidRPr="002613AE">
              <w:rPr>
                <w:spacing w:val="-2"/>
              </w:rPr>
              <w:t>5. Adresse officielle du membre du groupement dans le pays d’enregistrement</w:t>
            </w:r>
            <w:r w:rsidR="00B32E32">
              <w:rPr>
                <w:spacing w:val="-2"/>
              </w:rPr>
              <w:t xml:space="preserve"> </w:t>
            </w:r>
            <w:r w:rsidRPr="002613AE">
              <w:rPr>
                <w:spacing w:val="-2"/>
              </w:rPr>
              <w:t xml:space="preserve">: </w:t>
            </w:r>
            <w:r w:rsidRPr="002613AE">
              <w:rPr>
                <w:bCs/>
                <w:i/>
                <w:iCs/>
              </w:rPr>
              <w:t>[insérer l’adresse légale du membre du groupement dans le pays d’enregistrement]</w:t>
            </w:r>
          </w:p>
        </w:tc>
      </w:tr>
      <w:tr w:rsidR="0029479F" w:rsidRPr="002613AE" w14:paraId="069450D8" w14:textId="77777777" w:rsidTr="0033661A">
        <w:trPr>
          <w:cantSplit/>
        </w:trPr>
        <w:tc>
          <w:tcPr>
            <w:tcW w:w="9450" w:type="dxa"/>
          </w:tcPr>
          <w:p w14:paraId="4B05E00A" w14:textId="3236B68C" w:rsidR="0029479F" w:rsidRPr="002613AE" w:rsidRDefault="0029479F" w:rsidP="00777722">
            <w:pPr>
              <w:pStyle w:val="Outline"/>
              <w:suppressAutoHyphens/>
              <w:spacing w:before="120" w:after="40"/>
              <w:rPr>
                <w:spacing w:val="-2"/>
                <w:kern w:val="0"/>
              </w:rPr>
            </w:pPr>
            <w:r w:rsidRPr="002613AE">
              <w:rPr>
                <w:spacing w:val="-2"/>
                <w:kern w:val="0"/>
              </w:rPr>
              <w:t xml:space="preserve">6. Renseignement sur le représentant dûment habilité du </w:t>
            </w:r>
            <w:r w:rsidRPr="002613AE">
              <w:rPr>
                <w:spacing w:val="-2"/>
              </w:rPr>
              <w:t>membre du groupement</w:t>
            </w:r>
            <w:r w:rsidR="00B32E32">
              <w:rPr>
                <w:spacing w:val="-2"/>
              </w:rPr>
              <w:t xml:space="preserve"> </w:t>
            </w:r>
            <w:r w:rsidRPr="002613AE">
              <w:rPr>
                <w:spacing w:val="-2"/>
                <w:kern w:val="0"/>
              </w:rPr>
              <w:t xml:space="preserve">: </w:t>
            </w:r>
          </w:p>
          <w:p w14:paraId="3B70AD2F" w14:textId="485F4475" w:rsidR="0029479F" w:rsidRPr="002613AE" w:rsidRDefault="0029479F" w:rsidP="00777722">
            <w:pPr>
              <w:pStyle w:val="Outline1"/>
              <w:keepNext w:val="0"/>
              <w:numPr>
                <w:ilvl w:val="0"/>
                <w:numId w:val="0"/>
              </w:numPr>
              <w:suppressAutoHyphens/>
              <w:spacing w:before="120" w:after="40"/>
              <w:ind w:left="360" w:hanging="360"/>
              <w:rPr>
                <w:spacing w:val="-2"/>
                <w:kern w:val="0"/>
              </w:rPr>
            </w:pPr>
            <w:r w:rsidRPr="002613AE">
              <w:rPr>
                <w:spacing w:val="-2"/>
                <w:kern w:val="0"/>
              </w:rPr>
              <w:t xml:space="preserve">   Nom</w:t>
            </w:r>
            <w:r w:rsidR="00B32E32">
              <w:rPr>
                <w:spacing w:val="-2"/>
                <w:kern w:val="0"/>
              </w:rPr>
              <w:t xml:space="preserve"> </w:t>
            </w:r>
            <w:r w:rsidRPr="002613AE">
              <w:rPr>
                <w:spacing w:val="-2"/>
                <w:kern w:val="0"/>
              </w:rPr>
              <w:t>:</w:t>
            </w:r>
            <w:r w:rsidRPr="002613AE">
              <w:rPr>
                <w:b/>
              </w:rPr>
              <w:t xml:space="preserve"> </w:t>
            </w:r>
            <w:r w:rsidRPr="002613AE">
              <w:rPr>
                <w:bCs/>
                <w:i/>
                <w:iCs/>
              </w:rPr>
              <w:t>[insérer le nom du représentant du membre du groupement]</w:t>
            </w:r>
          </w:p>
          <w:p w14:paraId="6CB0BDD6" w14:textId="61E584F2" w:rsidR="0029479F" w:rsidRPr="002613AE" w:rsidRDefault="0029479F" w:rsidP="00777722">
            <w:pPr>
              <w:suppressAutoHyphens/>
              <w:spacing w:before="120" w:after="40"/>
              <w:rPr>
                <w:spacing w:val="-2"/>
              </w:rPr>
            </w:pPr>
            <w:r w:rsidRPr="002613AE">
              <w:rPr>
                <w:spacing w:val="-2"/>
              </w:rPr>
              <w:t xml:space="preserve">   Adresse</w:t>
            </w:r>
            <w:r w:rsidR="00B32E32">
              <w:rPr>
                <w:spacing w:val="-2"/>
              </w:rPr>
              <w:t xml:space="preserve"> </w:t>
            </w:r>
            <w:r w:rsidRPr="002613AE">
              <w:rPr>
                <w:spacing w:val="-2"/>
              </w:rPr>
              <w:t>:</w:t>
            </w:r>
            <w:r w:rsidRPr="002613AE">
              <w:rPr>
                <w:b/>
              </w:rPr>
              <w:t xml:space="preserve"> </w:t>
            </w:r>
            <w:r w:rsidRPr="002613AE">
              <w:rPr>
                <w:bCs/>
                <w:i/>
                <w:iCs/>
              </w:rPr>
              <w:t xml:space="preserve">[insérer l’adresse du </w:t>
            </w:r>
            <w:r w:rsidRPr="002613AE">
              <w:rPr>
                <w:bCs/>
                <w:i/>
                <w:iCs/>
                <w:kern w:val="28"/>
              </w:rPr>
              <w:t xml:space="preserve">représentant </w:t>
            </w:r>
            <w:r w:rsidRPr="002613AE">
              <w:rPr>
                <w:bCs/>
                <w:i/>
                <w:iCs/>
              </w:rPr>
              <w:t>du membre du groupement]</w:t>
            </w:r>
          </w:p>
          <w:p w14:paraId="536FABCF" w14:textId="63E38B6D" w:rsidR="0029479F" w:rsidRPr="002613AE" w:rsidRDefault="0029479F" w:rsidP="00CF538E">
            <w:pPr>
              <w:suppressAutoHyphens/>
              <w:spacing w:before="120" w:after="40"/>
              <w:jc w:val="both"/>
              <w:rPr>
                <w:bCs/>
                <w:i/>
                <w:iCs/>
                <w:spacing w:val="-2"/>
              </w:rPr>
            </w:pPr>
            <w:r w:rsidRPr="002613AE">
              <w:rPr>
                <w:spacing w:val="-2"/>
              </w:rPr>
              <w:t xml:space="preserve">   Téléphone/Fac-similé</w:t>
            </w:r>
            <w:r w:rsidR="00B32E32">
              <w:rPr>
                <w:spacing w:val="-2"/>
              </w:rPr>
              <w:t xml:space="preserve"> </w:t>
            </w:r>
            <w:r w:rsidRPr="002613AE">
              <w:rPr>
                <w:spacing w:val="-2"/>
              </w:rPr>
              <w:t>:</w:t>
            </w:r>
            <w:r w:rsidRPr="002613AE">
              <w:rPr>
                <w:b/>
              </w:rPr>
              <w:t xml:space="preserve"> </w:t>
            </w:r>
            <w:r w:rsidRPr="002613AE">
              <w:rPr>
                <w:bCs/>
                <w:i/>
                <w:iCs/>
              </w:rPr>
              <w:t>[insérer le no</w:t>
            </w:r>
            <w:r w:rsidRPr="002613AE">
              <w:rPr>
                <w:bCs/>
                <w:i/>
                <w:iCs/>
                <w:spacing w:val="-2"/>
              </w:rPr>
              <w:t xml:space="preserve"> </w:t>
            </w:r>
            <w:r w:rsidRPr="002613AE">
              <w:rPr>
                <w:bCs/>
                <w:i/>
                <w:iCs/>
              </w:rPr>
              <w:t xml:space="preserve">de téléphone/fac-similé du </w:t>
            </w:r>
            <w:r w:rsidRPr="002613AE">
              <w:rPr>
                <w:bCs/>
                <w:i/>
                <w:iCs/>
                <w:kern w:val="28"/>
              </w:rPr>
              <w:t xml:space="preserve">représentant </w:t>
            </w:r>
            <w:r w:rsidRPr="002613AE">
              <w:rPr>
                <w:bCs/>
                <w:i/>
                <w:iCs/>
              </w:rPr>
              <w:t>du membre du groupement]</w:t>
            </w:r>
          </w:p>
          <w:p w14:paraId="7E1F01C8" w14:textId="70758BD2" w:rsidR="0029479F" w:rsidRPr="0033661A" w:rsidRDefault="0029479F" w:rsidP="00CF538E">
            <w:pPr>
              <w:suppressAutoHyphens/>
              <w:spacing w:before="120" w:after="40"/>
              <w:jc w:val="both"/>
              <w:rPr>
                <w:bCs/>
                <w:i/>
                <w:iCs/>
                <w:spacing w:val="-2"/>
              </w:rPr>
            </w:pPr>
            <w:r w:rsidRPr="002613AE">
              <w:rPr>
                <w:spacing w:val="-2"/>
              </w:rPr>
              <w:t xml:space="preserve">   Adresse électronique</w:t>
            </w:r>
            <w:r w:rsidR="00B32E32">
              <w:rPr>
                <w:spacing w:val="-2"/>
              </w:rPr>
              <w:t xml:space="preserve"> </w:t>
            </w:r>
            <w:r w:rsidRPr="002613AE">
              <w:rPr>
                <w:spacing w:val="-2"/>
              </w:rPr>
              <w:t>:</w:t>
            </w:r>
            <w:r w:rsidRPr="002613AE">
              <w:rPr>
                <w:b/>
              </w:rPr>
              <w:t xml:space="preserve"> </w:t>
            </w:r>
            <w:r w:rsidRPr="002613AE">
              <w:rPr>
                <w:bCs/>
                <w:i/>
                <w:iCs/>
              </w:rPr>
              <w:t xml:space="preserve">[insérer l’adresse électronique du </w:t>
            </w:r>
            <w:r w:rsidRPr="002613AE">
              <w:rPr>
                <w:bCs/>
                <w:i/>
                <w:iCs/>
                <w:kern w:val="28"/>
              </w:rPr>
              <w:t xml:space="preserve">représentant </w:t>
            </w:r>
            <w:r w:rsidRPr="002613AE">
              <w:rPr>
                <w:bCs/>
                <w:i/>
                <w:iCs/>
              </w:rPr>
              <w:t>du membre du groupement]</w:t>
            </w:r>
          </w:p>
        </w:tc>
      </w:tr>
      <w:tr w:rsidR="0029479F" w:rsidRPr="002613AE" w14:paraId="2BF3C942" w14:textId="77777777" w:rsidTr="0033661A">
        <w:trPr>
          <w:cantSplit/>
        </w:trPr>
        <w:tc>
          <w:tcPr>
            <w:tcW w:w="9450" w:type="dxa"/>
          </w:tcPr>
          <w:p w14:paraId="02EE1343" w14:textId="001737BC" w:rsidR="0029479F" w:rsidRPr="002613AE" w:rsidRDefault="0029479F" w:rsidP="0076616F">
            <w:pPr>
              <w:ind w:left="342" w:hanging="342"/>
              <w:jc w:val="both"/>
              <w:rPr>
                <w:bCs/>
                <w:i/>
                <w:iCs/>
              </w:rPr>
            </w:pPr>
            <w:r w:rsidRPr="002613AE">
              <w:lastRenderedPageBreak/>
              <w:t xml:space="preserve">7. </w:t>
            </w:r>
            <w:r w:rsidRPr="002613AE">
              <w:tab/>
              <w:t>Ci-joint copie des originaux des documents ci-après</w:t>
            </w:r>
            <w:r w:rsidR="006C131D">
              <w:t xml:space="preserve"> </w:t>
            </w:r>
            <w:r w:rsidRPr="002613AE">
              <w:t xml:space="preserve">: </w:t>
            </w:r>
            <w:r w:rsidRPr="002613AE">
              <w:rPr>
                <w:bCs/>
                <w:i/>
                <w:iCs/>
              </w:rPr>
              <w:t>[</w:t>
            </w:r>
            <w:r w:rsidR="0076616F" w:rsidRPr="002613AE">
              <w:rPr>
                <w:bCs/>
                <w:i/>
                <w:iCs/>
              </w:rPr>
              <w:t>mar</w:t>
            </w:r>
            <w:r w:rsidRPr="002613AE">
              <w:rPr>
                <w:bCs/>
                <w:i/>
                <w:iCs/>
              </w:rPr>
              <w:t>quer la (les) case(s) correspondant aux documents originaux joints]</w:t>
            </w:r>
          </w:p>
          <w:p w14:paraId="0265ABF0" w14:textId="29C87A16" w:rsidR="0029479F" w:rsidRPr="009C3180" w:rsidRDefault="0029479F" w:rsidP="0076616F">
            <w:pPr>
              <w:tabs>
                <w:tab w:val="left" w:pos="432"/>
              </w:tabs>
              <w:suppressAutoHyphens/>
              <w:ind w:left="432" w:hanging="432"/>
              <w:jc w:val="both"/>
              <w:rPr>
                <w:spacing w:val="-2"/>
              </w:rPr>
            </w:pPr>
            <w:r w:rsidRPr="00222DE7">
              <w:rPr>
                <w:spacing w:val="-2"/>
                <w:sz w:val="32"/>
              </w:rPr>
              <w:sym w:font="Symbol" w:char="F0F0"/>
            </w:r>
            <w:r w:rsidRPr="00222DE7">
              <w:rPr>
                <w:rFonts w:ascii="MT Extra" w:hAnsi="MT Extra"/>
                <w:spacing w:val="-2"/>
                <w:sz w:val="32"/>
              </w:rPr>
              <w:tab/>
            </w:r>
            <w:r w:rsidRPr="003D5EF6">
              <w:t>Document d’enregistrement, d’inscription ou de constitution de la firme nommée en 2 c</w:t>
            </w:r>
            <w:r w:rsidR="0076616F" w:rsidRPr="00657EBD">
              <w:t xml:space="preserve">i-dessus, en conformité avec </w:t>
            </w:r>
            <w:r w:rsidR="00F1248D" w:rsidRPr="00616BE0">
              <w:t>l’article</w:t>
            </w:r>
            <w:r w:rsidR="0076616F" w:rsidRPr="00400C1E">
              <w:t xml:space="preserve"> 4. </w:t>
            </w:r>
            <w:r w:rsidR="00E0175B">
              <w:t>4</w:t>
            </w:r>
            <w:r w:rsidRPr="00400C1E">
              <w:t xml:space="preserve"> des IS</w:t>
            </w:r>
          </w:p>
          <w:p w14:paraId="3A634849" w14:textId="667FF7A3" w:rsidR="00E0175B" w:rsidRPr="00442046" w:rsidRDefault="00E0175B" w:rsidP="00437980">
            <w:pPr>
              <w:numPr>
                <w:ilvl w:val="0"/>
                <w:numId w:val="42"/>
              </w:numPr>
              <w:suppressAutoHyphens/>
              <w:spacing w:after="120"/>
              <w:jc w:val="both"/>
              <w:rPr>
                <w:spacing w:val="-2"/>
              </w:rPr>
            </w:pPr>
            <w:r w:rsidRPr="00F76F58">
              <w:t>Dans l</w:t>
            </w:r>
            <w:r w:rsidRPr="00154A73">
              <w:t xml:space="preserve">e cas d’une entreprise publique du </w:t>
            </w:r>
            <w:r w:rsidR="00DD1BB9">
              <w:t>Pays de l’Acheteur</w:t>
            </w:r>
            <w:r w:rsidRPr="00AA46EA">
              <w:t>, documents établissant</w:t>
            </w:r>
            <w:r>
              <w:t> que :</w:t>
            </w:r>
          </w:p>
          <w:p w14:paraId="0DD8FB0E" w14:textId="77777777" w:rsidR="00E0175B" w:rsidRPr="00404128" w:rsidRDefault="00E0175B" w:rsidP="00437980">
            <w:pPr>
              <w:pStyle w:val="Paragraphedeliste"/>
              <w:numPr>
                <w:ilvl w:val="0"/>
                <w:numId w:val="75"/>
              </w:numPr>
              <w:spacing w:after="120"/>
              <w:rPr>
                <w:spacing w:val="-2"/>
              </w:rPr>
            </w:pPr>
            <w:r w:rsidRPr="00AA46EA">
              <w:t xml:space="preserve">elle est juridiquement et </w:t>
            </w:r>
            <w:r w:rsidRPr="00B62823">
              <w:t xml:space="preserve">financièrement autonome, </w:t>
            </w:r>
          </w:p>
          <w:p w14:paraId="5823F617" w14:textId="77777777" w:rsidR="00E0175B" w:rsidRPr="00404128" w:rsidRDefault="00E0175B" w:rsidP="00437980">
            <w:pPr>
              <w:pStyle w:val="Paragraphedeliste"/>
              <w:numPr>
                <w:ilvl w:val="0"/>
                <w:numId w:val="75"/>
              </w:numPr>
              <w:spacing w:after="120"/>
              <w:rPr>
                <w:spacing w:val="-2"/>
              </w:rPr>
            </w:pPr>
            <w:r>
              <w:t xml:space="preserve">elle est </w:t>
            </w:r>
            <w:r w:rsidRPr="00B62823">
              <w:t xml:space="preserve">administrée selon les règles du droit commercial, </w:t>
            </w:r>
            <w:r w:rsidRPr="001C2DA2">
              <w:t xml:space="preserve">et </w:t>
            </w:r>
          </w:p>
          <w:p w14:paraId="76A4BE6C" w14:textId="0C00F6AC" w:rsidR="00E0175B" w:rsidRPr="00442046" w:rsidRDefault="00E0175B" w:rsidP="00437980">
            <w:pPr>
              <w:pStyle w:val="Paragraphedeliste"/>
              <w:numPr>
                <w:ilvl w:val="0"/>
                <w:numId w:val="75"/>
              </w:numPr>
              <w:spacing w:after="120"/>
              <w:rPr>
                <w:spacing w:val="-2"/>
              </w:rPr>
            </w:pPr>
            <w:r w:rsidRPr="001C2DA2">
              <w:t xml:space="preserve">elle n’est pas sous la </w:t>
            </w:r>
            <w:r w:rsidR="00A31638">
              <w:t xml:space="preserve">tutelle </w:t>
            </w:r>
            <w:r w:rsidRPr="001C2DA2">
              <w:t>de l’Acheteur</w:t>
            </w:r>
            <w:r>
              <w:t>, conformément à l’article 4.6 des IS</w:t>
            </w:r>
            <w:r w:rsidRPr="00442046">
              <w:rPr>
                <w:spacing w:val="-2"/>
              </w:rPr>
              <w:t>.</w:t>
            </w:r>
          </w:p>
          <w:p w14:paraId="561B9137" w14:textId="77777777" w:rsidR="00E0175B" w:rsidRDefault="00E0175B" w:rsidP="00E0175B">
            <w:pPr>
              <w:pStyle w:val="Paragraphedeliste"/>
              <w:tabs>
                <w:tab w:val="left" w:pos="432"/>
              </w:tabs>
              <w:spacing w:after="120"/>
              <w:rPr>
                <w:spacing w:val="-2"/>
              </w:rPr>
            </w:pPr>
          </w:p>
          <w:p w14:paraId="3B61A495" w14:textId="7BB50ABE" w:rsidR="00463B92" w:rsidRPr="00E0175B" w:rsidRDefault="00E0175B" w:rsidP="00437980">
            <w:pPr>
              <w:pStyle w:val="Paragraphedeliste"/>
              <w:numPr>
                <w:ilvl w:val="0"/>
                <w:numId w:val="77"/>
              </w:numPr>
              <w:tabs>
                <w:tab w:val="left" w:pos="432"/>
              </w:tabs>
              <w:spacing w:after="120"/>
              <w:ind w:left="343"/>
              <w:rPr>
                <w:spacing w:val="-2"/>
              </w:rPr>
            </w:pPr>
            <w:r w:rsidRPr="00E0175B">
              <w:rPr>
                <w:spacing w:val="-2"/>
              </w:rPr>
              <w:t xml:space="preserve">Ci-joint est le diagramme organisationnel, une liste des membres du conseil d’administration et propriété bénéficiaire. </w:t>
            </w:r>
            <w:r w:rsidR="00083DB6">
              <w:rPr>
                <w:i/>
                <w:iCs/>
                <w:spacing w:val="-2"/>
              </w:rPr>
              <w:t>L</w:t>
            </w:r>
            <w:r w:rsidRPr="00E0175B">
              <w:rPr>
                <w:i/>
                <w:iCs/>
                <w:spacing w:val="-2"/>
              </w:rPr>
              <w:t>e Soumissionnaire retenu doit fournir des informations additionnelles sur la propriété du bénéficiaire, en utilisant le Formulaire de Divulgation des Bénéficiaires Effectifs.]</w:t>
            </w:r>
          </w:p>
        </w:tc>
      </w:tr>
    </w:tbl>
    <w:p w14:paraId="5172D104" w14:textId="77777777" w:rsidR="00FC2D5E" w:rsidRPr="00976881" w:rsidRDefault="0029479F" w:rsidP="00577CF1">
      <w:pPr>
        <w:pStyle w:val="Sec4Heading2"/>
        <w:rPr>
          <w:rStyle w:val="Sec4Heading2Char"/>
        </w:rPr>
      </w:pPr>
      <w:r w:rsidRPr="002613AE">
        <w:br w:type="page"/>
      </w:r>
      <w:bookmarkStart w:id="395" w:name="_Toc105144047"/>
      <w:bookmarkStart w:id="396" w:name="_Toc134791986"/>
      <w:bookmarkStart w:id="397" w:name="_Toc138951840"/>
      <w:r w:rsidR="00FC2D5E" w:rsidRPr="00976881">
        <w:lastRenderedPageBreak/>
        <w:t>Déclaration de Performance EAS et/ou HS</w:t>
      </w:r>
      <w:bookmarkEnd w:id="395"/>
      <w:bookmarkEnd w:id="396"/>
      <w:bookmarkEnd w:id="397"/>
    </w:p>
    <w:p w14:paraId="3CC95E92" w14:textId="77777777" w:rsidR="00FC2D5E" w:rsidRPr="00C86E16" w:rsidRDefault="00FC2D5E" w:rsidP="00FC2D5E">
      <w:pPr>
        <w:pStyle w:val="SPDForm2"/>
        <w:jc w:val="both"/>
        <w:rPr>
          <w:b w:val="0"/>
          <w:sz w:val="24"/>
          <w:lang w:val="fr-FR"/>
        </w:rPr>
      </w:pPr>
      <w:r w:rsidRPr="004B2E04">
        <w:rPr>
          <w:b w:val="0"/>
          <w:i/>
          <w:iCs/>
          <w:sz w:val="24"/>
          <w:lang w:val="fr-FR"/>
        </w:rPr>
        <w:t>[</w:t>
      </w:r>
      <w:r w:rsidRPr="00A2709C">
        <w:rPr>
          <w:b w:val="0"/>
          <w:i/>
          <w:sz w:val="24"/>
          <w:lang w:val="fr-FR"/>
        </w:rPr>
        <w:t xml:space="preserve">Le tableau ci-dessous doit être rempli pour le </w:t>
      </w:r>
      <w:r>
        <w:rPr>
          <w:b w:val="0"/>
          <w:i/>
          <w:sz w:val="24"/>
          <w:lang w:val="fr-FR"/>
        </w:rPr>
        <w:t>Soumissionnaire</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w:t>
      </w:r>
      <w:r>
        <w:rPr>
          <w:b w:val="0"/>
          <w:i/>
          <w:sz w:val="24"/>
          <w:lang w:val="fr-FR"/>
        </w:rPr>
        <w:t>du groupement</w:t>
      </w:r>
      <w:r w:rsidRPr="00A2709C">
        <w:rPr>
          <w:b w:val="0"/>
          <w:i/>
          <w:sz w:val="24"/>
          <w:lang w:val="fr-FR"/>
        </w:rPr>
        <w:t xml:space="preserve"> et chaque sous-traitant spécialisé.]</w:t>
      </w:r>
    </w:p>
    <w:p w14:paraId="143DD1E5" w14:textId="77777777" w:rsidR="00FC2D5E" w:rsidRPr="00C86E16" w:rsidRDefault="00FC2D5E" w:rsidP="00FC2D5E">
      <w:pPr>
        <w:pStyle w:val="SPDForm2"/>
        <w:spacing w:before="0" w:after="0"/>
        <w:jc w:val="right"/>
        <w:rPr>
          <w:b w:val="0"/>
          <w:i/>
          <w:sz w:val="24"/>
          <w:lang w:val="fr-FR"/>
        </w:rPr>
      </w:pPr>
      <w:r w:rsidRPr="00C86E16">
        <w:rPr>
          <w:b w:val="0"/>
          <w:i/>
          <w:sz w:val="24"/>
          <w:lang w:val="fr-FR"/>
        </w:rPr>
        <w:t xml:space="preserve">Nom du </w:t>
      </w:r>
      <w:r>
        <w:rPr>
          <w:b w:val="0"/>
          <w:i/>
          <w:sz w:val="24"/>
          <w:lang w:val="fr-FR"/>
        </w:rPr>
        <w:t xml:space="preserve">Soumissionnaire </w:t>
      </w:r>
      <w:r w:rsidRPr="00C86E16">
        <w:rPr>
          <w:b w:val="0"/>
          <w:i/>
          <w:sz w:val="24"/>
          <w:lang w:val="fr-FR"/>
        </w:rPr>
        <w:t>: [insérer le nom complet]</w:t>
      </w:r>
    </w:p>
    <w:p w14:paraId="22AA0347" w14:textId="77777777" w:rsidR="00FC2D5E" w:rsidRPr="00C86E16" w:rsidRDefault="00FC2D5E" w:rsidP="00FC2D5E">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6F4C8066" w14:textId="77777777" w:rsidR="00FC2D5E" w:rsidRPr="00C86E16" w:rsidRDefault="00FC2D5E" w:rsidP="00FC2D5E">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64E6BF71" w14:textId="77777777" w:rsidR="00FC2D5E" w:rsidRPr="00C86E16" w:rsidRDefault="00FC2D5E" w:rsidP="00FC2D5E">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w:t>
      </w:r>
      <w:r w:rsidRPr="00C86E16">
        <w:rPr>
          <w:b w:val="0"/>
          <w:i/>
          <w:sz w:val="24"/>
          <w:lang w:val="fr-FR"/>
        </w:rPr>
        <w:t xml:space="preserve"> D</w:t>
      </w:r>
      <w:r>
        <w:rPr>
          <w:b w:val="0"/>
          <w:i/>
          <w:sz w:val="24"/>
          <w:lang w:val="fr-FR"/>
        </w:rPr>
        <w:t>AO</w:t>
      </w:r>
      <w:r w:rsidRPr="00C86E16">
        <w:rPr>
          <w:b w:val="0"/>
          <w:i/>
          <w:sz w:val="24"/>
          <w:lang w:val="fr-FR"/>
        </w:rPr>
        <w:t>]</w:t>
      </w:r>
    </w:p>
    <w:p w14:paraId="034B2B98" w14:textId="77777777" w:rsidR="00FC2D5E" w:rsidRDefault="00FC2D5E" w:rsidP="00FC2D5E">
      <w:pPr>
        <w:pStyle w:val="SPDForm2"/>
        <w:spacing w:before="0" w:after="0"/>
        <w:jc w:val="right"/>
        <w:rPr>
          <w:b w:val="0"/>
          <w:i/>
          <w:sz w:val="24"/>
          <w:lang w:val="fr-FR"/>
        </w:rPr>
      </w:pPr>
      <w:r w:rsidRPr="00C86E16">
        <w:rPr>
          <w:b w:val="0"/>
          <w:i/>
          <w:sz w:val="24"/>
          <w:lang w:val="fr-FR"/>
        </w:rPr>
        <w:t>Page [insérer le numéro de page] sur [insérer le nombre total] pages</w:t>
      </w:r>
    </w:p>
    <w:p w14:paraId="75D41C04" w14:textId="77777777" w:rsidR="00FC2D5E" w:rsidRDefault="00FC2D5E" w:rsidP="00FC2D5E">
      <w:pPr>
        <w:pStyle w:val="SPDForm2"/>
        <w:spacing w:before="0" w:after="0"/>
        <w:jc w:val="right"/>
        <w:rPr>
          <w:b w:val="0"/>
          <w:i/>
          <w:sz w:val="24"/>
          <w:lang w:val="fr-FR"/>
        </w:rPr>
      </w:pPr>
    </w:p>
    <w:p w14:paraId="6543AF54" w14:textId="77777777" w:rsidR="00FC2D5E" w:rsidRDefault="00FC2D5E" w:rsidP="00FC2D5E">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FC2D5E" w:rsidRPr="00BF1107" w14:paraId="73FEF80A" w14:textId="77777777" w:rsidTr="00644925">
        <w:tc>
          <w:tcPr>
            <w:tcW w:w="9360" w:type="dxa"/>
            <w:tcBorders>
              <w:top w:val="single" w:sz="2" w:space="0" w:color="auto"/>
              <w:left w:val="single" w:sz="2" w:space="0" w:color="auto"/>
              <w:bottom w:val="single" w:sz="2" w:space="0" w:color="auto"/>
              <w:right w:val="single" w:sz="2" w:space="0" w:color="auto"/>
            </w:tcBorders>
          </w:tcPr>
          <w:p w14:paraId="70AA0D3E" w14:textId="77777777" w:rsidR="00FC2D5E" w:rsidRPr="00BF1107" w:rsidRDefault="00FC2D5E" w:rsidP="00644925">
            <w:pPr>
              <w:pStyle w:val="SPDForm2"/>
              <w:spacing w:before="0" w:after="0"/>
              <w:rPr>
                <w:sz w:val="24"/>
                <w:lang w:val="fr-FR"/>
              </w:rPr>
            </w:pPr>
            <w:r w:rsidRPr="00BF1107">
              <w:rPr>
                <w:sz w:val="24"/>
                <w:lang w:val="fr-FR"/>
              </w:rPr>
              <w:t xml:space="preserve">Déclaration </w:t>
            </w:r>
            <w:r>
              <w:rPr>
                <w:sz w:val="24"/>
                <w:lang w:val="fr-FR"/>
              </w:rPr>
              <w:t>EAS et/ou HS</w:t>
            </w:r>
          </w:p>
          <w:p w14:paraId="46CAFAA9" w14:textId="77777777" w:rsidR="00FC2D5E" w:rsidRPr="00BF1107" w:rsidRDefault="00FC2D5E" w:rsidP="00644925">
            <w:pPr>
              <w:pStyle w:val="SPDForm2"/>
              <w:spacing w:before="0" w:after="0"/>
              <w:rPr>
                <w:sz w:val="24"/>
                <w:lang w:val="fr-FR"/>
              </w:rPr>
            </w:pPr>
            <w:r w:rsidRPr="00C5679B">
              <w:rPr>
                <w:bCs/>
                <w:sz w:val="22"/>
                <w:lang w:val="fr-FR"/>
              </w:rPr>
              <w:t xml:space="preserve">conformément à la Section III, Critères de Qualification, et aux Exigences </w:t>
            </w:r>
          </w:p>
        </w:tc>
      </w:tr>
      <w:tr w:rsidR="00FC2D5E" w:rsidRPr="00F70AC0" w14:paraId="1AEB98AF" w14:textId="77777777" w:rsidTr="00644925">
        <w:tc>
          <w:tcPr>
            <w:tcW w:w="9360" w:type="dxa"/>
            <w:tcBorders>
              <w:top w:val="single" w:sz="2" w:space="0" w:color="auto"/>
              <w:left w:val="single" w:sz="2" w:space="0" w:color="auto"/>
              <w:bottom w:val="single" w:sz="2" w:space="0" w:color="auto"/>
              <w:right w:val="single" w:sz="2" w:space="0" w:color="auto"/>
            </w:tcBorders>
          </w:tcPr>
          <w:p w14:paraId="177E7EE3" w14:textId="77777777" w:rsidR="00FC2D5E" w:rsidRPr="006136D4" w:rsidRDefault="00FC2D5E" w:rsidP="00644925">
            <w:pPr>
              <w:pStyle w:val="SPDForm2"/>
              <w:spacing w:before="0" w:after="120"/>
              <w:ind w:left="450" w:right="91"/>
              <w:jc w:val="both"/>
              <w:rPr>
                <w:b w:val="0"/>
                <w:sz w:val="24"/>
                <w:lang w:val="fr-FR"/>
              </w:rPr>
            </w:pPr>
            <w:r w:rsidRPr="006136D4">
              <w:rPr>
                <w:b w:val="0"/>
                <w:sz w:val="24"/>
                <w:lang w:val="fr-FR"/>
              </w:rPr>
              <w:t>Nous :</w:t>
            </w:r>
          </w:p>
          <w:p w14:paraId="6AD689A1" w14:textId="29AA928A" w:rsidR="00FC2D5E" w:rsidRPr="006136D4" w:rsidRDefault="00FC2D5E" w:rsidP="00FF58B6">
            <w:pPr>
              <w:pStyle w:val="SPDForm2"/>
              <w:spacing w:before="0" w:after="120"/>
              <w:ind w:left="450" w:right="91" w:hanging="360"/>
              <w:jc w:val="both"/>
              <w:rPr>
                <w:b w:val="0"/>
                <w:sz w:val="24"/>
                <w:lang w:val="fr-FR"/>
              </w:rPr>
            </w:pPr>
            <w:r w:rsidRPr="006136D4">
              <w:rPr>
                <w:b w:val="0"/>
                <w:sz w:val="24"/>
                <w:lang w:val="fr-FR"/>
              </w:rPr>
              <w:t xml:space="preserve">(a) </w:t>
            </w:r>
            <w:r w:rsidR="00FF58B6">
              <w:rPr>
                <w:b w:val="0"/>
                <w:sz w:val="24"/>
                <w:lang w:val="fr-FR"/>
              </w:rPr>
              <w:tab/>
            </w:r>
            <w:r w:rsidRPr="006136D4">
              <w:rPr>
                <w:b w:val="0"/>
                <w:sz w:val="24"/>
                <w:lang w:val="fr-FR"/>
              </w:rPr>
              <w:t>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436AC40C" w14:textId="77777777" w:rsidR="00FC2D5E" w:rsidRPr="006136D4" w:rsidRDefault="00FC2D5E" w:rsidP="00FF58B6">
            <w:pPr>
              <w:pStyle w:val="SPDForm2"/>
              <w:spacing w:before="0" w:after="120"/>
              <w:ind w:left="450" w:right="91" w:hanging="360"/>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71EFE330" w14:textId="77777777" w:rsidR="00FC2D5E" w:rsidRDefault="00FC2D5E" w:rsidP="00FF58B6">
            <w:pPr>
              <w:pStyle w:val="SPDForm2"/>
              <w:spacing w:before="0" w:after="120"/>
              <w:ind w:left="450" w:right="91" w:hanging="360"/>
              <w:jc w:val="both"/>
              <w:rPr>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FC2D5E" w:rsidRPr="00F70AC0" w14:paraId="3A28AEAC" w14:textId="77777777" w:rsidTr="00644925">
        <w:tc>
          <w:tcPr>
            <w:tcW w:w="9360" w:type="dxa"/>
            <w:tcBorders>
              <w:top w:val="single" w:sz="2" w:space="0" w:color="auto"/>
              <w:left w:val="single" w:sz="2" w:space="0" w:color="auto"/>
              <w:bottom w:val="single" w:sz="2" w:space="0" w:color="auto"/>
              <w:right w:val="single" w:sz="2" w:space="0" w:color="auto"/>
            </w:tcBorders>
          </w:tcPr>
          <w:p w14:paraId="5B4D28F2" w14:textId="77777777" w:rsidR="00FC2D5E" w:rsidRPr="00A03AD2" w:rsidRDefault="00FC2D5E" w:rsidP="00644925">
            <w:pPr>
              <w:pStyle w:val="SPDForm2"/>
              <w:spacing w:before="0" w:after="120"/>
              <w:ind w:left="450" w:right="91"/>
              <w:jc w:val="both"/>
              <w:rPr>
                <w:b w:val="0"/>
                <w:i/>
                <w:iCs/>
                <w:sz w:val="24"/>
                <w:lang w:val="fr-FR"/>
              </w:rPr>
            </w:pPr>
            <w:r w:rsidRPr="00A03AD2">
              <w:rPr>
                <w:i/>
                <w:iCs/>
                <w:sz w:val="24"/>
                <w:lang w:val="fr-FR"/>
              </w:rPr>
              <w:t>[Si le point (c) ci-dessus est applicable, joindre la preuve d'une décision arbitrale infirmant les conclusions sur les questions sous-jacentes à la disqualification].</w:t>
            </w:r>
          </w:p>
        </w:tc>
      </w:tr>
    </w:tbl>
    <w:p w14:paraId="45C1BF65" w14:textId="77777777" w:rsidR="00FC2D5E" w:rsidRDefault="00FC2D5E" w:rsidP="00FC2D5E">
      <w:pPr>
        <w:pStyle w:val="SPDForm2"/>
        <w:jc w:val="both"/>
        <w:rPr>
          <w:b w:val="0"/>
          <w:sz w:val="24"/>
          <w:lang w:val="fr-FR"/>
        </w:rPr>
      </w:pPr>
    </w:p>
    <w:p w14:paraId="2EFC40EF" w14:textId="77777777" w:rsidR="008B1F97" w:rsidRDefault="008B1F97">
      <w:r>
        <w:br w:type="page"/>
      </w:r>
    </w:p>
    <w:tbl>
      <w:tblPr>
        <w:tblW w:w="0" w:type="auto"/>
        <w:tblLayout w:type="fixed"/>
        <w:tblLook w:val="0000" w:firstRow="0" w:lastRow="0" w:firstColumn="0" w:lastColumn="0" w:noHBand="0" w:noVBand="0"/>
      </w:tblPr>
      <w:tblGrid>
        <w:gridCol w:w="9198"/>
      </w:tblGrid>
      <w:tr w:rsidR="00DE3946" w:rsidRPr="002613AE" w14:paraId="78944976" w14:textId="77777777" w:rsidTr="00557323">
        <w:trPr>
          <w:trHeight w:val="900"/>
        </w:trPr>
        <w:tc>
          <w:tcPr>
            <w:tcW w:w="9198" w:type="dxa"/>
            <w:vAlign w:val="center"/>
          </w:tcPr>
          <w:p w14:paraId="1C68B92A" w14:textId="77777777" w:rsidR="00DE3946" w:rsidRPr="002613AE" w:rsidRDefault="00DE3946" w:rsidP="00577CF1">
            <w:pPr>
              <w:pStyle w:val="HSec4-1"/>
            </w:pPr>
            <w:r w:rsidRPr="002613AE">
              <w:lastRenderedPageBreak/>
              <w:br w:type="page"/>
            </w:r>
            <w:bookmarkStart w:id="398" w:name="_Toc134791987"/>
            <w:bookmarkStart w:id="399" w:name="_Toc138951841"/>
            <w:r w:rsidRPr="00577CF1">
              <w:t>Modèle de Garantie d’Offre</w:t>
            </w:r>
            <w:r>
              <w:br/>
            </w:r>
            <w:r w:rsidRPr="002613AE">
              <w:t>(Garantie bancaire)</w:t>
            </w:r>
            <w:bookmarkEnd w:id="398"/>
            <w:bookmarkEnd w:id="399"/>
          </w:p>
        </w:tc>
      </w:tr>
    </w:tbl>
    <w:p w14:paraId="6BD31F76" w14:textId="77777777" w:rsidR="00DE3946" w:rsidRPr="002613AE" w:rsidRDefault="00DE3946" w:rsidP="00DE3946">
      <w:pPr>
        <w:tabs>
          <w:tab w:val="right" w:pos="9000"/>
        </w:tabs>
        <w:jc w:val="both"/>
        <w:rPr>
          <w:b/>
          <w:szCs w:val="24"/>
        </w:rPr>
      </w:pPr>
    </w:p>
    <w:p w14:paraId="1D6AEBC7" w14:textId="77777777" w:rsidR="00DE3946" w:rsidRPr="003D5EF6" w:rsidRDefault="00DE3946" w:rsidP="00DE3946">
      <w:pPr>
        <w:tabs>
          <w:tab w:val="right" w:pos="9000"/>
        </w:tabs>
        <w:jc w:val="both"/>
        <w:rPr>
          <w:b/>
        </w:rPr>
      </w:pPr>
      <w:r w:rsidRPr="002613AE">
        <w:rPr>
          <w:i/>
          <w:iCs/>
        </w:rPr>
        <w:t>[La banque remplit ce modèle de garantie d’offre co</w:t>
      </w:r>
      <w:r>
        <w:rPr>
          <w:i/>
          <w:iCs/>
        </w:rPr>
        <w:t>n</w:t>
      </w:r>
      <w:r w:rsidRPr="00222DE7">
        <w:rPr>
          <w:i/>
          <w:iCs/>
        </w:rPr>
        <w:t>formément aux indications entre crochets]</w:t>
      </w:r>
      <w:r w:rsidRPr="003D5EF6">
        <w:rPr>
          <w:b/>
        </w:rPr>
        <w:t xml:space="preserve"> </w:t>
      </w:r>
    </w:p>
    <w:p w14:paraId="29E3F927" w14:textId="77777777" w:rsidR="00DE3946" w:rsidRPr="00616BE0" w:rsidRDefault="00DE3946" w:rsidP="00DE3946">
      <w:pPr>
        <w:rPr>
          <w:rFonts w:ascii="Arial" w:hAnsi="Arial" w:cs="Arial"/>
          <w:b/>
          <w:sz w:val="22"/>
        </w:rPr>
      </w:pPr>
    </w:p>
    <w:p w14:paraId="29DA0810" w14:textId="77777777" w:rsidR="00DE3946" w:rsidRPr="009C3180" w:rsidRDefault="00DE3946" w:rsidP="00DE3946">
      <w:pPr>
        <w:rPr>
          <w:bCs/>
          <w:i/>
          <w:iCs/>
        </w:rPr>
      </w:pPr>
      <w:r w:rsidRPr="00400C1E">
        <w:rPr>
          <w:bCs/>
          <w:i/>
          <w:iCs/>
        </w:rPr>
        <w:t>[</w:t>
      </w:r>
      <w:r w:rsidRPr="00400C1E">
        <w:rPr>
          <w:bCs/>
          <w:i/>
          <w:iCs/>
          <w:szCs w:val="24"/>
        </w:rPr>
        <w:t>in</w:t>
      </w:r>
      <w:r w:rsidRPr="009C3180">
        <w:rPr>
          <w:bCs/>
          <w:i/>
          <w:iCs/>
          <w:szCs w:val="24"/>
        </w:rPr>
        <w:t>sérer le nom de la banque, et l’adresse de l’agence émettrice]</w:t>
      </w:r>
    </w:p>
    <w:p w14:paraId="2C741ED0" w14:textId="77777777" w:rsidR="00DE3946" w:rsidRPr="00F76F58" w:rsidRDefault="00DE3946" w:rsidP="00DE3946">
      <w:pPr>
        <w:rPr>
          <w:bCs/>
          <w:i/>
          <w:iCs/>
        </w:rPr>
      </w:pPr>
    </w:p>
    <w:p w14:paraId="7DCED299" w14:textId="77777777" w:rsidR="00DE3946" w:rsidRPr="00F76F58" w:rsidRDefault="00DE3946" w:rsidP="00DE3946">
      <w:pPr>
        <w:rPr>
          <w:bCs/>
          <w:i/>
          <w:iCs/>
        </w:rPr>
      </w:pPr>
      <w:r w:rsidRPr="00F76F58">
        <w:rPr>
          <w:b/>
          <w:bCs/>
        </w:rPr>
        <w:t>Bénéficiaire :</w:t>
      </w:r>
      <w:r w:rsidRPr="00F76F58">
        <w:rPr>
          <w:bCs/>
          <w:i/>
          <w:iCs/>
        </w:rPr>
        <w:t xml:space="preserve"> </w:t>
      </w:r>
      <w:r w:rsidRPr="00F76F58">
        <w:rPr>
          <w:bCs/>
          <w:i/>
          <w:iCs/>
          <w:szCs w:val="24"/>
        </w:rPr>
        <w:t>[insérer nom et adresse de l’Acheteur]</w:t>
      </w:r>
      <w:r w:rsidRPr="00F76F58">
        <w:rPr>
          <w:bCs/>
          <w:i/>
          <w:iCs/>
        </w:rPr>
        <w:t xml:space="preserve"> </w:t>
      </w:r>
    </w:p>
    <w:p w14:paraId="02722AE7" w14:textId="77777777" w:rsidR="00DE3946" w:rsidRPr="00F76F58" w:rsidRDefault="00DE3946" w:rsidP="00DE3946">
      <w:pPr>
        <w:rPr>
          <w:rFonts w:ascii="Arial" w:hAnsi="Arial" w:cs="Arial"/>
          <w:sz w:val="22"/>
        </w:rPr>
      </w:pPr>
    </w:p>
    <w:p w14:paraId="70E48202" w14:textId="77777777" w:rsidR="00DE3946" w:rsidRPr="00154A73" w:rsidRDefault="00DE3946" w:rsidP="00DE3946">
      <w:pPr>
        <w:rPr>
          <w:szCs w:val="24"/>
        </w:rPr>
      </w:pPr>
      <w:r w:rsidRPr="00154A73">
        <w:rPr>
          <w:b/>
          <w:bCs/>
        </w:rPr>
        <w:t>Date :</w:t>
      </w:r>
      <w:r w:rsidRPr="00154A73">
        <w:t xml:space="preserve"> </w:t>
      </w:r>
      <w:r w:rsidRPr="00154A73">
        <w:rPr>
          <w:i/>
          <w:iCs/>
          <w:szCs w:val="24"/>
        </w:rPr>
        <w:t>[insérer date]</w:t>
      </w:r>
    </w:p>
    <w:p w14:paraId="095C795F" w14:textId="77777777" w:rsidR="00DE3946" w:rsidRPr="00AA46EA" w:rsidRDefault="00DE3946" w:rsidP="00DE3946">
      <w:pPr>
        <w:rPr>
          <w:b/>
          <w:bCs/>
        </w:rPr>
      </w:pPr>
    </w:p>
    <w:p w14:paraId="3BA8F89F" w14:textId="77777777" w:rsidR="00DE3946" w:rsidRPr="002613AE" w:rsidRDefault="00DE3946" w:rsidP="00DE3946">
      <w:pPr>
        <w:rPr>
          <w:szCs w:val="24"/>
        </w:rPr>
      </w:pPr>
      <w:r w:rsidRPr="00B62823">
        <w:rPr>
          <w:b/>
          <w:bCs/>
        </w:rPr>
        <w:t>Varian</w:t>
      </w:r>
      <w:r w:rsidRPr="001052B2">
        <w:rPr>
          <w:b/>
          <w:bCs/>
        </w:rPr>
        <w:t>te :</w:t>
      </w:r>
      <w:r w:rsidRPr="001052B2">
        <w:t xml:space="preserve"> </w:t>
      </w:r>
      <w:r w:rsidRPr="001C2DA2">
        <w:rPr>
          <w:i/>
          <w:iCs/>
          <w:szCs w:val="24"/>
        </w:rPr>
        <w:t>[insérer identification s’il s’agit d’u</w:t>
      </w:r>
      <w:r w:rsidRPr="002613AE">
        <w:rPr>
          <w:i/>
          <w:iCs/>
          <w:szCs w:val="24"/>
        </w:rPr>
        <w:t>ne offre variante]</w:t>
      </w:r>
    </w:p>
    <w:p w14:paraId="5C56ADB2" w14:textId="77777777" w:rsidR="00DE3946" w:rsidRPr="002613AE" w:rsidRDefault="00DE3946" w:rsidP="00DE3946"/>
    <w:p w14:paraId="04527FE0" w14:textId="77777777" w:rsidR="00DE3946" w:rsidRPr="002613AE" w:rsidRDefault="00DE3946" w:rsidP="00DE3946">
      <w:r w:rsidRPr="002613AE">
        <w:rPr>
          <w:b/>
          <w:bCs/>
        </w:rPr>
        <w:t>Garantie d’offre no. :</w:t>
      </w:r>
      <w:r w:rsidRPr="002613AE">
        <w:t xml:space="preserve"> </w:t>
      </w:r>
      <w:r w:rsidRPr="002613AE">
        <w:rPr>
          <w:bCs/>
          <w:i/>
          <w:iCs/>
          <w:szCs w:val="24"/>
        </w:rPr>
        <w:t>[insérer No de garantie]</w:t>
      </w:r>
    </w:p>
    <w:p w14:paraId="6C0071AA" w14:textId="77777777" w:rsidR="00DE3946" w:rsidRPr="002613AE" w:rsidRDefault="00DE3946" w:rsidP="00DE3946"/>
    <w:p w14:paraId="681576EC" w14:textId="38656593" w:rsidR="00DE3946" w:rsidRPr="002613AE" w:rsidRDefault="00DE3946" w:rsidP="00DE3946">
      <w:r w:rsidRPr="002613AE">
        <w:rPr>
          <w:b/>
          <w:bCs/>
        </w:rPr>
        <w:t>Garant</w:t>
      </w:r>
      <w:r>
        <w:rPr>
          <w:b/>
          <w:bCs/>
        </w:rPr>
        <w:t xml:space="preserve"> </w:t>
      </w:r>
      <w:r w:rsidRPr="002613AE">
        <w:rPr>
          <w:b/>
          <w:bCs/>
        </w:rPr>
        <w:t>:</w:t>
      </w:r>
      <w:r w:rsidRPr="002613AE">
        <w:t xml:space="preserve"> </w:t>
      </w:r>
      <w:r w:rsidRPr="002613AE">
        <w:rPr>
          <w:bCs/>
          <w:i/>
          <w:iCs/>
          <w:szCs w:val="24"/>
        </w:rPr>
        <w:t>[insérer le nom de la banque, et l’adresse de l’agence émettrice, sauf si cela figure à l’en-tête]</w:t>
      </w:r>
    </w:p>
    <w:p w14:paraId="1A8038CB" w14:textId="77777777" w:rsidR="00DE3946" w:rsidRPr="002613AE" w:rsidRDefault="00DE3946" w:rsidP="00DE3946"/>
    <w:p w14:paraId="440F7D4B" w14:textId="77777777" w:rsidR="00DE3946" w:rsidRPr="00154A73" w:rsidRDefault="00DE3946" w:rsidP="00DE3946">
      <w:pPr>
        <w:spacing w:after="200"/>
        <w:jc w:val="both"/>
      </w:pPr>
      <w:r w:rsidRPr="002613AE">
        <w:t xml:space="preserve">Nous avons été informés que </w:t>
      </w:r>
      <w:r w:rsidRPr="002613AE">
        <w:rPr>
          <w:i/>
          <w:iCs/>
        </w:rPr>
        <w:t>[</w:t>
      </w:r>
      <w:r w:rsidRPr="002613AE">
        <w:rPr>
          <w:i/>
          <w:iCs/>
          <w:szCs w:val="24"/>
        </w:rPr>
        <w:t>insérer</w:t>
      </w:r>
      <w:r w:rsidRPr="002613AE">
        <w:rPr>
          <w:i/>
          <w:iCs/>
        </w:rPr>
        <w:t xml:space="preserve"> numéro du Marché]</w:t>
      </w:r>
      <w:r w:rsidRPr="002613AE">
        <w:t xml:space="preserve"> (ci-après dénommé « le Soumissionnaire ») a répondu à votre appel d’offres no.</w:t>
      </w:r>
      <w:r w:rsidRPr="002613AE">
        <w:rPr>
          <w:i/>
          <w:iCs/>
        </w:rPr>
        <w:t xml:space="preserve"> [</w:t>
      </w:r>
      <w:r w:rsidRPr="002613AE">
        <w:rPr>
          <w:i/>
          <w:iCs/>
          <w:szCs w:val="24"/>
        </w:rPr>
        <w:t>insérer</w:t>
      </w:r>
      <w:r w:rsidRPr="002613AE">
        <w:rPr>
          <w:i/>
          <w:iCs/>
        </w:rPr>
        <w:t xml:space="preserve"> no de l’avis d’appel d’offres]</w:t>
      </w:r>
      <w:r w:rsidRPr="002613AE">
        <w:t xml:space="preserve"> pour la fourniture de </w:t>
      </w:r>
      <w:r w:rsidRPr="002613AE">
        <w:rPr>
          <w:bCs/>
          <w:i/>
          <w:iCs/>
        </w:rPr>
        <w:t>[</w:t>
      </w:r>
      <w:r w:rsidRPr="002613AE">
        <w:rPr>
          <w:bCs/>
          <w:i/>
          <w:iCs/>
          <w:szCs w:val="24"/>
        </w:rPr>
        <w:t>insérer</w:t>
      </w:r>
      <w:r w:rsidRPr="002613AE">
        <w:rPr>
          <w:bCs/>
          <w:i/>
          <w:iCs/>
        </w:rPr>
        <w:t xml:space="preserve"> description des fournitures]</w:t>
      </w:r>
      <w:r w:rsidRPr="002613AE">
        <w:t xml:space="preserve"> et vous a soumis </w:t>
      </w:r>
      <w:r>
        <w:t xml:space="preserve">ou vous soumettra </w:t>
      </w:r>
      <w:r w:rsidRPr="00154A73">
        <w:t xml:space="preserve">son </w:t>
      </w:r>
      <w:r>
        <w:t>O</w:t>
      </w:r>
      <w:r w:rsidRPr="00154A73">
        <w:t xml:space="preserve">ffre en date du </w:t>
      </w:r>
      <w:r w:rsidRPr="00154A73">
        <w:rPr>
          <w:bCs/>
          <w:i/>
          <w:iCs/>
        </w:rPr>
        <w:t>[</w:t>
      </w:r>
      <w:r w:rsidRPr="00154A73">
        <w:rPr>
          <w:bCs/>
          <w:i/>
          <w:iCs/>
          <w:szCs w:val="24"/>
        </w:rPr>
        <w:t>insérer</w:t>
      </w:r>
      <w:r w:rsidRPr="00154A73">
        <w:rPr>
          <w:bCs/>
          <w:i/>
          <w:iCs/>
        </w:rPr>
        <w:t xml:space="preserve"> date du dépôt de l’</w:t>
      </w:r>
      <w:r>
        <w:rPr>
          <w:bCs/>
          <w:i/>
          <w:iCs/>
        </w:rPr>
        <w:t>O</w:t>
      </w:r>
      <w:r w:rsidRPr="00154A73">
        <w:rPr>
          <w:bCs/>
          <w:i/>
          <w:iCs/>
        </w:rPr>
        <w:t>ffre]</w:t>
      </w:r>
      <w:r w:rsidRPr="00154A73">
        <w:t xml:space="preserve"> (ci-après dénommée « l’Offre »).</w:t>
      </w:r>
    </w:p>
    <w:p w14:paraId="21466CE8" w14:textId="77777777" w:rsidR="00DE3946" w:rsidRPr="00B62823" w:rsidRDefault="00DE3946" w:rsidP="00DE3946">
      <w:pPr>
        <w:pStyle w:val="Corpsdetexte2"/>
        <w:spacing w:before="0" w:after="200"/>
        <w:jc w:val="both"/>
        <w:rPr>
          <w:sz w:val="24"/>
          <w:lang w:val="fr-FR"/>
        </w:rPr>
      </w:pPr>
      <w:r w:rsidRPr="00AA46EA">
        <w:rPr>
          <w:b w:val="0"/>
          <w:sz w:val="24"/>
          <w:lang w:val="fr-FR"/>
        </w:rPr>
        <w:t xml:space="preserve">En vertu des dispositions du dossier d’Appel d’offres, l’Offre doit être accompagnée d’une </w:t>
      </w:r>
      <w:r>
        <w:rPr>
          <w:b w:val="0"/>
          <w:sz w:val="24"/>
          <w:lang w:val="fr-FR"/>
        </w:rPr>
        <w:t>G</w:t>
      </w:r>
      <w:r w:rsidRPr="00AA46EA">
        <w:rPr>
          <w:b w:val="0"/>
          <w:sz w:val="24"/>
          <w:lang w:val="fr-FR"/>
        </w:rPr>
        <w:t>arantie d’</w:t>
      </w:r>
      <w:r>
        <w:rPr>
          <w:b w:val="0"/>
          <w:sz w:val="24"/>
          <w:lang w:val="fr-FR"/>
        </w:rPr>
        <w:t>O</w:t>
      </w:r>
      <w:r w:rsidRPr="00AA46EA">
        <w:rPr>
          <w:b w:val="0"/>
          <w:sz w:val="24"/>
          <w:lang w:val="fr-FR"/>
        </w:rPr>
        <w:t>ffre</w:t>
      </w:r>
      <w:r w:rsidRPr="00B62823">
        <w:rPr>
          <w:sz w:val="24"/>
          <w:lang w:val="fr-FR"/>
        </w:rPr>
        <w:t>.</w:t>
      </w:r>
    </w:p>
    <w:p w14:paraId="25CCBEC6" w14:textId="53B1A2A4" w:rsidR="00DE3946" w:rsidRPr="00400C1E" w:rsidRDefault="00DE3946" w:rsidP="00DE3946">
      <w:pPr>
        <w:spacing w:after="200"/>
        <w:jc w:val="both"/>
        <w:rPr>
          <w:b/>
        </w:rPr>
      </w:pPr>
      <w:r w:rsidRPr="001C2DA2">
        <w:t xml:space="preserve">A la demande du Soumissionnaire, nous </w:t>
      </w:r>
      <w:r w:rsidRPr="002613AE">
        <w:rPr>
          <w:bCs/>
          <w:i/>
          <w:iCs/>
        </w:rPr>
        <w:t>[</w:t>
      </w:r>
      <w:r w:rsidRPr="002613AE">
        <w:rPr>
          <w:bCs/>
          <w:i/>
          <w:iCs/>
          <w:szCs w:val="24"/>
        </w:rPr>
        <w:t>insérer</w:t>
      </w:r>
      <w:r w:rsidRPr="002613AE">
        <w:rPr>
          <w:bCs/>
          <w:i/>
          <w:iCs/>
        </w:rPr>
        <w:t xml:space="preserve"> nom de la banque]</w:t>
      </w:r>
      <w:r w:rsidRPr="002613AE">
        <w:t xml:space="preserve"> nous engageons par la présente, sans réserve et irrévocablement, à vous payer à première demande, toutes sommes d’argent que vous pourriez réclamer dans la limite de </w:t>
      </w:r>
      <w:r w:rsidRPr="002613AE">
        <w:rPr>
          <w:bCs/>
        </w:rPr>
        <w:t>[</w:t>
      </w:r>
      <w:r w:rsidRPr="002613AE">
        <w:rPr>
          <w:i/>
        </w:rPr>
        <w:t xml:space="preserve">insérer la somme en chiffres dans la monnaie du </w:t>
      </w:r>
      <w:r w:rsidR="00DD1BB9">
        <w:rPr>
          <w:i/>
        </w:rPr>
        <w:t>Pays de l’Acheteur</w:t>
      </w:r>
      <w:r w:rsidRPr="002613AE">
        <w:rPr>
          <w:i/>
        </w:rPr>
        <w:t xml:space="preserve"> ou un montant équivalent dans une monnaie internati</w:t>
      </w:r>
      <w:r>
        <w:rPr>
          <w:i/>
        </w:rPr>
        <w:t>o</w:t>
      </w:r>
      <w:r w:rsidRPr="00222DE7">
        <w:rPr>
          <w:i/>
        </w:rPr>
        <w:t>nale librement convertible].</w:t>
      </w:r>
      <w:r w:rsidRPr="003D5EF6">
        <w:rPr>
          <w:iCs/>
        </w:rPr>
        <w:t xml:space="preserve"> _____________</w:t>
      </w:r>
      <w:r w:rsidRPr="00657EBD">
        <w:rPr>
          <w:i/>
        </w:rPr>
        <w:t xml:space="preserve"> </w:t>
      </w:r>
      <w:r w:rsidRPr="000859BA">
        <w:rPr>
          <w:iCs/>
        </w:rPr>
        <w:t>[</w:t>
      </w:r>
      <w:r w:rsidRPr="00616BE0">
        <w:rPr>
          <w:i/>
        </w:rPr>
        <w:t>insérer la somme en lettres</w:t>
      </w:r>
      <w:r w:rsidRPr="00616BE0">
        <w:rPr>
          <w:iCs/>
        </w:rPr>
        <w:t>].</w:t>
      </w:r>
    </w:p>
    <w:p w14:paraId="3ABF7823" w14:textId="77777777" w:rsidR="00DE3946" w:rsidRPr="00F76F58" w:rsidRDefault="00DE3946" w:rsidP="00DE3946">
      <w:pPr>
        <w:pStyle w:val="Corpsdetexte2"/>
        <w:autoSpaceDE w:val="0"/>
        <w:autoSpaceDN w:val="0"/>
        <w:adjustRightInd w:val="0"/>
        <w:spacing w:before="0" w:after="200" w:line="240" w:lineRule="atLeast"/>
        <w:jc w:val="both"/>
        <w:rPr>
          <w:b w:val="0"/>
          <w:sz w:val="24"/>
          <w:lang w:val="fr-FR"/>
        </w:rPr>
      </w:pPr>
      <w:r w:rsidRPr="00F76F58">
        <w:rPr>
          <w:b w:val="0"/>
          <w:sz w:val="24"/>
          <w:lang w:val="fr-FR"/>
        </w:rPr>
        <w:t>Votre demande en paiement doit être accompagnée d’une déclaration attestant que le Soumissionnaire n'a pas exécuté une des obligations auxquelles il est tenu en vertu de l’Offre, à savoir :</w:t>
      </w:r>
    </w:p>
    <w:p w14:paraId="5E70B81F" w14:textId="6BCFDA8E" w:rsidR="00DE3946" w:rsidRPr="00F76F58" w:rsidRDefault="00DE3946" w:rsidP="00DE3946">
      <w:pPr>
        <w:pStyle w:val="Corpsdetexte2"/>
        <w:numPr>
          <w:ilvl w:val="0"/>
          <w:numId w:val="45"/>
        </w:numPr>
        <w:tabs>
          <w:tab w:val="clear" w:pos="360"/>
        </w:tabs>
        <w:autoSpaceDE w:val="0"/>
        <w:autoSpaceDN w:val="0"/>
        <w:adjustRightInd w:val="0"/>
        <w:spacing w:before="0" w:after="200" w:line="240" w:lineRule="atLeast"/>
        <w:ind w:left="540" w:hanging="540"/>
        <w:jc w:val="both"/>
        <w:rPr>
          <w:b w:val="0"/>
          <w:sz w:val="24"/>
          <w:lang w:val="fr-FR"/>
        </w:rPr>
      </w:pPr>
      <w:r w:rsidRPr="00F76F58">
        <w:rPr>
          <w:b w:val="0"/>
          <w:sz w:val="24"/>
          <w:lang w:val="fr-FR"/>
        </w:rPr>
        <w:t xml:space="preserve">s’il retire l’Offre </w:t>
      </w:r>
      <w:r>
        <w:rPr>
          <w:b w:val="0"/>
          <w:sz w:val="24"/>
          <w:lang w:val="fr-FR"/>
        </w:rPr>
        <w:t>avant la date d’expiration de la</w:t>
      </w:r>
      <w:r w:rsidRPr="00F76F58">
        <w:rPr>
          <w:b w:val="0"/>
          <w:sz w:val="24"/>
          <w:lang w:val="fr-FR"/>
        </w:rPr>
        <w:t xml:space="preserve"> validité </w:t>
      </w:r>
      <w:r>
        <w:rPr>
          <w:b w:val="0"/>
          <w:sz w:val="24"/>
          <w:lang w:val="fr-FR"/>
        </w:rPr>
        <w:t xml:space="preserve">de l’Offre </w:t>
      </w:r>
      <w:r w:rsidRPr="00F76F58">
        <w:rPr>
          <w:b w:val="0"/>
          <w:sz w:val="24"/>
          <w:lang w:val="fr-FR"/>
        </w:rPr>
        <w:t xml:space="preserve">qu‘il a spécifiée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Pr>
          <w:b w:val="0"/>
          <w:sz w:val="24"/>
          <w:lang w:val="fr-FR"/>
        </w:rPr>
        <w:t xml:space="preserve">, ou toute date </w:t>
      </w:r>
      <w:r w:rsidR="00F13AA8">
        <w:rPr>
          <w:b w:val="0"/>
          <w:sz w:val="24"/>
          <w:lang w:val="fr-FR"/>
        </w:rPr>
        <w:t xml:space="preserve">prorogée </w:t>
      </w:r>
      <w:r w:rsidR="00A32714">
        <w:rPr>
          <w:b w:val="0"/>
          <w:sz w:val="24"/>
          <w:lang w:val="fr-FR"/>
        </w:rPr>
        <w:t>indiquée</w:t>
      </w:r>
      <w:r>
        <w:rPr>
          <w:b w:val="0"/>
          <w:sz w:val="24"/>
          <w:lang w:val="fr-FR"/>
        </w:rPr>
        <w:t xml:space="preserve"> par le </w:t>
      </w:r>
      <w:r w:rsidR="00A32714">
        <w:rPr>
          <w:b w:val="0"/>
          <w:sz w:val="24"/>
          <w:lang w:val="fr-FR"/>
        </w:rPr>
        <w:t xml:space="preserve">Soumissionnaire </w:t>
      </w:r>
      <w:r w:rsidRPr="00F76F58">
        <w:rPr>
          <w:b w:val="0"/>
          <w:sz w:val="24"/>
          <w:lang w:val="fr-FR"/>
        </w:rPr>
        <w:t>; ou</w:t>
      </w:r>
    </w:p>
    <w:p w14:paraId="25545C33" w14:textId="20006CE7" w:rsidR="00DE3946" w:rsidRPr="00F76F58" w:rsidRDefault="00DE3946" w:rsidP="00DE3946">
      <w:pPr>
        <w:pStyle w:val="Corpsdetexte2"/>
        <w:numPr>
          <w:ilvl w:val="0"/>
          <w:numId w:val="45"/>
        </w:numPr>
        <w:tabs>
          <w:tab w:val="clear" w:pos="360"/>
        </w:tabs>
        <w:spacing w:before="0" w:after="200"/>
        <w:ind w:left="540" w:hanging="540"/>
        <w:jc w:val="both"/>
        <w:rPr>
          <w:b w:val="0"/>
          <w:sz w:val="24"/>
          <w:lang w:val="fr-FR"/>
        </w:rPr>
      </w:pPr>
      <w:r w:rsidRPr="00F76F58">
        <w:rPr>
          <w:b w:val="0"/>
          <w:sz w:val="24"/>
          <w:lang w:val="fr-FR"/>
        </w:rPr>
        <w:t xml:space="preserve">si, s’étant vu notifier l’acceptation de l’Offre par l’Acheteur </w:t>
      </w:r>
      <w:r>
        <w:rPr>
          <w:b w:val="0"/>
          <w:sz w:val="24"/>
          <w:lang w:val="fr-FR"/>
        </w:rPr>
        <w:t>avant la date d’expiration de la</w:t>
      </w:r>
      <w:r w:rsidRPr="00F76F58">
        <w:rPr>
          <w:b w:val="0"/>
          <w:sz w:val="24"/>
          <w:lang w:val="fr-FR"/>
        </w:rPr>
        <w:t xml:space="preserve"> validité </w:t>
      </w:r>
      <w:r>
        <w:rPr>
          <w:b w:val="0"/>
          <w:sz w:val="24"/>
          <w:lang w:val="fr-FR"/>
        </w:rPr>
        <w:t>de l’Offre</w:t>
      </w:r>
      <w:r w:rsidRPr="00F76F58">
        <w:rPr>
          <w:b w:val="0"/>
          <w:sz w:val="24"/>
          <w:lang w:val="fr-FR"/>
        </w:rPr>
        <w:t xml:space="preserve"> telle qu’indiquée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sidRPr="00F76F58">
        <w:rPr>
          <w:b w:val="0"/>
          <w:sz w:val="24"/>
          <w:lang w:val="fr-FR"/>
        </w:rPr>
        <w:t xml:space="preserve"> ou prorogée par l</w:t>
      </w:r>
      <w:r>
        <w:rPr>
          <w:b w:val="0"/>
          <w:sz w:val="24"/>
          <w:lang w:val="fr-FR"/>
        </w:rPr>
        <w:t xml:space="preserve">e </w:t>
      </w:r>
      <w:r w:rsidR="00A32714">
        <w:rPr>
          <w:b w:val="0"/>
          <w:sz w:val="24"/>
          <w:lang w:val="fr-FR"/>
        </w:rPr>
        <w:t>Soumissionnaire</w:t>
      </w:r>
      <w:r>
        <w:rPr>
          <w:b w:val="0"/>
          <w:sz w:val="24"/>
          <w:lang w:val="fr-FR"/>
        </w:rPr>
        <w:t xml:space="preserve">, </w:t>
      </w:r>
      <w:r w:rsidRPr="00F76F58">
        <w:rPr>
          <w:b w:val="0"/>
          <w:sz w:val="24"/>
          <w:lang w:val="fr-FR"/>
        </w:rPr>
        <w:t>il:</w:t>
      </w:r>
    </w:p>
    <w:p w14:paraId="3061C953" w14:textId="77777777" w:rsidR="00DE3946" w:rsidRPr="00154A73" w:rsidRDefault="00DE3946" w:rsidP="00DE3946">
      <w:pPr>
        <w:pStyle w:val="Corpsdetexte2"/>
        <w:numPr>
          <w:ilvl w:val="0"/>
          <w:numId w:val="46"/>
        </w:numPr>
        <w:tabs>
          <w:tab w:val="clear" w:pos="144"/>
        </w:tabs>
        <w:spacing w:before="0" w:after="200"/>
        <w:ind w:left="1080" w:hanging="540"/>
        <w:jc w:val="both"/>
        <w:rPr>
          <w:b w:val="0"/>
          <w:sz w:val="24"/>
          <w:lang w:val="fr-FR"/>
        </w:rPr>
      </w:pPr>
      <w:r w:rsidRPr="00154A73">
        <w:rPr>
          <w:b w:val="0"/>
          <w:sz w:val="24"/>
          <w:lang w:val="fr-FR"/>
        </w:rPr>
        <w:t>ne signe pas l</w:t>
      </w:r>
      <w:r>
        <w:rPr>
          <w:b w:val="0"/>
          <w:sz w:val="24"/>
          <w:lang w:val="fr-FR"/>
        </w:rPr>
        <w:t>’Acte d’Engagement</w:t>
      </w:r>
      <w:r w:rsidRPr="00154A73">
        <w:rPr>
          <w:b w:val="0"/>
          <w:sz w:val="24"/>
          <w:lang w:val="fr-FR"/>
        </w:rPr>
        <w:t> ; ou</w:t>
      </w:r>
    </w:p>
    <w:p w14:paraId="327542DB" w14:textId="08880928" w:rsidR="00DE3946" w:rsidRPr="00154A73" w:rsidRDefault="00DE3946" w:rsidP="00DE3946">
      <w:pPr>
        <w:pStyle w:val="Corpsdetexte2"/>
        <w:numPr>
          <w:ilvl w:val="0"/>
          <w:numId w:val="46"/>
        </w:numPr>
        <w:tabs>
          <w:tab w:val="clear" w:pos="144"/>
        </w:tabs>
        <w:spacing w:before="0" w:after="200"/>
        <w:ind w:left="1080" w:hanging="540"/>
        <w:jc w:val="both"/>
        <w:rPr>
          <w:b w:val="0"/>
          <w:sz w:val="24"/>
          <w:lang w:val="fr-FR"/>
        </w:rPr>
      </w:pPr>
      <w:r w:rsidRPr="00154A73">
        <w:rPr>
          <w:b w:val="0"/>
          <w:sz w:val="24"/>
          <w:lang w:val="fr-FR"/>
        </w:rPr>
        <w:t xml:space="preserve">ne fournit pas la </w:t>
      </w:r>
      <w:r>
        <w:rPr>
          <w:b w:val="0"/>
          <w:sz w:val="24"/>
          <w:lang w:val="fr-FR"/>
        </w:rPr>
        <w:t>G</w:t>
      </w:r>
      <w:r w:rsidRPr="00154A73">
        <w:rPr>
          <w:b w:val="0"/>
          <w:sz w:val="24"/>
          <w:lang w:val="fr-FR"/>
        </w:rPr>
        <w:t xml:space="preserve">arantie de </w:t>
      </w:r>
      <w:r>
        <w:rPr>
          <w:b w:val="0"/>
          <w:sz w:val="24"/>
          <w:lang w:val="fr-FR"/>
        </w:rPr>
        <w:t>B</w:t>
      </w:r>
      <w:r w:rsidRPr="00154A73">
        <w:rPr>
          <w:b w:val="0"/>
          <w:sz w:val="24"/>
          <w:lang w:val="fr-FR"/>
        </w:rPr>
        <w:t xml:space="preserve">onne </w:t>
      </w:r>
      <w:r>
        <w:rPr>
          <w:b w:val="0"/>
          <w:sz w:val="24"/>
          <w:lang w:val="fr-FR"/>
        </w:rPr>
        <w:t xml:space="preserve">Exécution </w:t>
      </w:r>
      <w:r w:rsidRPr="00154A73">
        <w:rPr>
          <w:b w:val="0"/>
          <w:sz w:val="24"/>
          <w:lang w:val="fr-FR"/>
        </w:rPr>
        <w:t xml:space="preserve">du Marché, s’il est tenu de le faire  ainsi qu’il est prévu dans les Instructions aux </w:t>
      </w:r>
      <w:r w:rsidR="00A32714">
        <w:rPr>
          <w:b w:val="0"/>
          <w:sz w:val="24"/>
          <w:lang w:val="fr-FR"/>
        </w:rPr>
        <w:t>S</w:t>
      </w:r>
      <w:r w:rsidRPr="00154A73">
        <w:rPr>
          <w:b w:val="0"/>
          <w:sz w:val="24"/>
          <w:lang w:val="fr-FR"/>
        </w:rPr>
        <w:t>oumissionnaires.</w:t>
      </w:r>
    </w:p>
    <w:p w14:paraId="57928CE5" w14:textId="65D3F38F" w:rsidR="00DE3946" w:rsidRPr="001C2DA2" w:rsidRDefault="00DE3946" w:rsidP="00DE3946">
      <w:pPr>
        <w:pStyle w:val="Corpsdetexte2"/>
        <w:spacing w:before="0" w:after="200"/>
        <w:jc w:val="both"/>
        <w:rPr>
          <w:b w:val="0"/>
          <w:sz w:val="24"/>
          <w:lang w:val="fr-FR"/>
        </w:rPr>
      </w:pPr>
      <w:r w:rsidRPr="00AA46EA">
        <w:rPr>
          <w:b w:val="0"/>
          <w:sz w:val="24"/>
          <w:lang w:val="fr-FR"/>
        </w:rPr>
        <w:lastRenderedPageBreak/>
        <w:t>La présente garantie expirera (a) si le marché est octroyé au Soumissionnaire, lorsque nous recevrons une copie du Marché signé et de la garantie de bonne exécution émise en votre</w:t>
      </w:r>
      <w:r w:rsidRPr="00B62823">
        <w:rPr>
          <w:b w:val="0"/>
          <w:sz w:val="24"/>
          <w:lang w:val="fr-FR"/>
        </w:rPr>
        <w:t xml:space="preserve"> nom, selon les </w:t>
      </w:r>
      <w:r w:rsidR="00A32714">
        <w:rPr>
          <w:b w:val="0"/>
          <w:sz w:val="24"/>
          <w:lang w:val="fr-FR"/>
        </w:rPr>
        <w:t>I</w:t>
      </w:r>
      <w:r w:rsidRPr="00B62823">
        <w:rPr>
          <w:b w:val="0"/>
          <w:sz w:val="24"/>
          <w:lang w:val="fr-FR"/>
        </w:rPr>
        <w:t>nstructions du Soumissionnaire ; ou (b) si le Marché n’est pas octroyé au Soumissionnaire, à la première des dates suivantes : (i) lorsque nous recevrons copie de votre notification au Soumissionnaire du nom du soumissionnaire retenu,</w:t>
      </w:r>
      <w:r w:rsidRPr="001C2DA2">
        <w:rPr>
          <w:b w:val="0"/>
          <w:sz w:val="24"/>
          <w:lang w:val="fr-FR"/>
        </w:rPr>
        <w:t xml:space="preserve"> ou (ii) vingt-huit (28) jours après </w:t>
      </w:r>
      <w:r>
        <w:rPr>
          <w:b w:val="0"/>
          <w:sz w:val="24"/>
          <w:lang w:val="fr-FR"/>
        </w:rPr>
        <w:t>la date d</w:t>
      </w:r>
      <w:r w:rsidRPr="001C2DA2">
        <w:rPr>
          <w:b w:val="0"/>
          <w:sz w:val="24"/>
          <w:lang w:val="fr-FR"/>
        </w:rPr>
        <w:t xml:space="preserve">’expiration de </w:t>
      </w:r>
      <w:r>
        <w:rPr>
          <w:b w:val="0"/>
          <w:sz w:val="24"/>
          <w:lang w:val="fr-FR"/>
        </w:rPr>
        <w:t xml:space="preserve">la validité de </w:t>
      </w:r>
      <w:r w:rsidRPr="001C2DA2">
        <w:rPr>
          <w:b w:val="0"/>
          <w:sz w:val="24"/>
          <w:lang w:val="fr-FR"/>
        </w:rPr>
        <w:t>l’Offre.</w:t>
      </w:r>
    </w:p>
    <w:p w14:paraId="2C341605" w14:textId="77777777" w:rsidR="00DE3946" w:rsidRPr="002613AE" w:rsidRDefault="00DE3946" w:rsidP="00DE3946">
      <w:pPr>
        <w:spacing w:after="200"/>
        <w:jc w:val="both"/>
      </w:pPr>
      <w:r w:rsidRPr="002613AE">
        <w:t>Toute demande de paiement au titre de la présente garantie doit être reçue à cette date au plus tard.</w:t>
      </w:r>
    </w:p>
    <w:p w14:paraId="653D75B6" w14:textId="77777777" w:rsidR="00DE3946" w:rsidRPr="002613AE" w:rsidRDefault="00DE3946" w:rsidP="00DE3946">
      <w:pPr>
        <w:pStyle w:val="Corpsdetexte2"/>
        <w:spacing w:before="0" w:after="200"/>
        <w:jc w:val="both"/>
        <w:rPr>
          <w:b w:val="0"/>
          <w:sz w:val="24"/>
          <w:lang w:val="fr-FR"/>
        </w:rPr>
      </w:pPr>
      <w:r w:rsidRPr="002613AE">
        <w:rPr>
          <w:b w:val="0"/>
          <w:sz w:val="24"/>
          <w:lang w:val="fr-FR"/>
        </w:rPr>
        <w:t>La présente garantie est régie par les Règles uniformes de la Chambre de Commerce Internationale 2010 (CCI) relatives aux garanties sur demande, Publication CCI no : 758.</w:t>
      </w:r>
    </w:p>
    <w:p w14:paraId="01D9B44B" w14:textId="77777777" w:rsidR="00DE3946" w:rsidRPr="002613AE" w:rsidRDefault="00DE3946" w:rsidP="00DE3946">
      <w:pPr>
        <w:tabs>
          <w:tab w:val="left" w:pos="1188"/>
          <w:tab w:val="left" w:pos="2394"/>
          <w:tab w:val="left" w:pos="4209"/>
          <w:tab w:val="left" w:pos="5238"/>
          <w:tab w:val="left" w:pos="7632"/>
          <w:tab w:val="left" w:pos="7868"/>
          <w:tab w:val="left" w:pos="9468"/>
        </w:tabs>
        <w:ind w:left="6237" w:hanging="6237"/>
        <w:jc w:val="both"/>
      </w:pPr>
      <w:r w:rsidRPr="002613AE">
        <w:t xml:space="preserve">Nom : </w:t>
      </w:r>
      <w:r w:rsidRPr="002613AE">
        <w:rPr>
          <w:i/>
          <w:iCs/>
        </w:rPr>
        <w:t>[nom complet de la personne signataire]</w:t>
      </w:r>
      <w:r w:rsidRPr="002613AE">
        <w:t xml:space="preserve">  Titre </w:t>
      </w:r>
      <w:r w:rsidRPr="002613AE">
        <w:rPr>
          <w:i/>
          <w:iCs/>
        </w:rPr>
        <w:t>[capacité juridique de la personne signataire]</w:t>
      </w:r>
    </w:p>
    <w:p w14:paraId="17E64750" w14:textId="77777777" w:rsidR="00DE3946" w:rsidRPr="002613AE" w:rsidRDefault="00DE3946" w:rsidP="00DE3946">
      <w:pPr>
        <w:tabs>
          <w:tab w:val="left" w:pos="1188"/>
          <w:tab w:val="left" w:pos="2394"/>
          <w:tab w:val="left" w:pos="4209"/>
          <w:tab w:val="left" w:pos="5238"/>
          <w:tab w:val="left" w:pos="7632"/>
          <w:tab w:val="left" w:pos="7868"/>
          <w:tab w:val="left" w:pos="9468"/>
        </w:tabs>
        <w:jc w:val="both"/>
      </w:pPr>
    </w:p>
    <w:p w14:paraId="784A8607" w14:textId="77777777" w:rsidR="00DE3946" w:rsidRPr="002613AE" w:rsidRDefault="00DE3946" w:rsidP="00DE3946">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2613AE">
        <w:rPr>
          <w:rFonts w:ascii="Times New Roman" w:hAnsi="Times New Roman"/>
          <w:lang w:val="fr-FR"/>
        </w:rPr>
        <w:t xml:space="preserve">Signé </w:t>
      </w:r>
      <w:r w:rsidRPr="002613AE">
        <w:rPr>
          <w:rFonts w:ascii="Times New Roman" w:hAnsi="Times New Roman"/>
          <w:i/>
          <w:iCs/>
          <w:lang w:val="fr-FR"/>
        </w:rPr>
        <w:t>[signature de la personne dont le nom et le titre figurent ci-dessus]</w:t>
      </w:r>
    </w:p>
    <w:p w14:paraId="5E04B3B3" w14:textId="77777777" w:rsidR="00DE3946" w:rsidRPr="002613AE" w:rsidRDefault="00DE3946" w:rsidP="00DE3946">
      <w:pPr>
        <w:tabs>
          <w:tab w:val="right" w:pos="9000"/>
        </w:tabs>
        <w:jc w:val="both"/>
      </w:pPr>
    </w:p>
    <w:p w14:paraId="756ECF4A" w14:textId="77777777" w:rsidR="00DE3946" w:rsidRPr="002613AE" w:rsidRDefault="00DE3946" w:rsidP="00DE3946">
      <w:pPr>
        <w:rPr>
          <w:rFonts w:ascii="Arial" w:hAnsi="Arial" w:cs="Arial"/>
          <w:i/>
          <w:sz w:val="22"/>
        </w:rPr>
      </w:pPr>
      <w:r w:rsidRPr="002613AE">
        <w:rPr>
          <w:i/>
        </w:rPr>
        <w:t>Note : le texte en italiques est pour l’usage lors de la préparation du formulaire et devra être supprimé de la version officielle finale.</w:t>
      </w:r>
    </w:p>
    <w:p w14:paraId="37132DFD" w14:textId="77777777" w:rsidR="00DE3946" w:rsidRPr="002613AE" w:rsidRDefault="00DE3946" w:rsidP="00DE3946">
      <w:pPr>
        <w:tabs>
          <w:tab w:val="left" w:pos="5238"/>
          <w:tab w:val="left" w:pos="5474"/>
          <w:tab w:val="left" w:pos="9468"/>
        </w:tabs>
      </w:pPr>
      <w:r w:rsidRPr="002613AE">
        <w:br w:type="page"/>
      </w:r>
    </w:p>
    <w:tbl>
      <w:tblPr>
        <w:tblW w:w="0" w:type="auto"/>
        <w:tblLayout w:type="fixed"/>
        <w:tblLook w:val="0000" w:firstRow="0" w:lastRow="0" w:firstColumn="0" w:lastColumn="0" w:noHBand="0" w:noVBand="0"/>
      </w:tblPr>
      <w:tblGrid>
        <w:gridCol w:w="9198"/>
      </w:tblGrid>
      <w:tr w:rsidR="00DE3946" w:rsidRPr="002613AE" w14:paraId="7CF0D925" w14:textId="77777777" w:rsidTr="00557323">
        <w:trPr>
          <w:trHeight w:val="900"/>
        </w:trPr>
        <w:tc>
          <w:tcPr>
            <w:tcW w:w="9198" w:type="dxa"/>
            <w:vAlign w:val="center"/>
          </w:tcPr>
          <w:p w14:paraId="75D81029" w14:textId="77777777" w:rsidR="00DE3946" w:rsidRPr="002613AE" w:rsidRDefault="00DE3946" w:rsidP="00557323">
            <w:pPr>
              <w:pStyle w:val="HSec4-1"/>
            </w:pPr>
            <w:r w:rsidRPr="002613AE">
              <w:lastRenderedPageBreak/>
              <w:br w:type="page"/>
            </w:r>
            <w:bookmarkStart w:id="400" w:name="_Toc134791988"/>
            <w:bookmarkStart w:id="401" w:name="_Toc138951842"/>
            <w:r w:rsidRPr="00577CF1">
              <w:rPr>
                <w:rStyle w:val="Sec4Heading2Char"/>
              </w:rPr>
              <w:t>Garantie de Soumission</w:t>
            </w:r>
            <w:r w:rsidRPr="002613AE">
              <w:t xml:space="preserve"> </w:t>
            </w:r>
            <w:r>
              <w:br/>
            </w:r>
            <w:r w:rsidRPr="002613AE">
              <w:t>(Cautionnement émis par une compagnie de garantie)</w:t>
            </w:r>
            <w:bookmarkEnd w:id="400"/>
            <w:bookmarkEnd w:id="401"/>
          </w:p>
        </w:tc>
      </w:tr>
    </w:tbl>
    <w:p w14:paraId="3EC76225" w14:textId="77777777" w:rsidR="00DE3946" w:rsidRPr="002613AE" w:rsidRDefault="00DE3946" w:rsidP="00DE3946">
      <w:pPr>
        <w:tabs>
          <w:tab w:val="right" w:pos="9360"/>
        </w:tabs>
        <w:ind w:left="4320" w:firstLine="720"/>
        <w:rPr>
          <w:sz w:val="28"/>
        </w:rPr>
      </w:pPr>
    </w:p>
    <w:p w14:paraId="020CE91B" w14:textId="77777777" w:rsidR="00DE3946" w:rsidRPr="003D5EF6" w:rsidRDefault="00DE3946" w:rsidP="00DE3946">
      <w:pPr>
        <w:tabs>
          <w:tab w:val="right" w:pos="9000"/>
        </w:tabs>
        <w:jc w:val="both"/>
      </w:pPr>
      <w:r w:rsidRPr="002613AE">
        <w:rPr>
          <w:i/>
          <w:iCs/>
        </w:rPr>
        <w:t xml:space="preserve">[La compagnie de garantie remplit cette </w:t>
      </w:r>
      <w:r>
        <w:rPr>
          <w:i/>
          <w:iCs/>
        </w:rPr>
        <w:t>G</w:t>
      </w:r>
      <w:r w:rsidRPr="002613AE">
        <w:rPr>
          <w:i/>
          <w:iCs/>
        </w:rPr>
        <w:t xml:space="preserve">arantie de </w:t>
      </w:r>
      <w:r>
        <w:rPr>
          <w:i/>
          <w:iCs/>
        </w:rPr>
        <w:t>S</w:t>
      </w:r>
      <w:r w:rsidRPr="002613AE">
        <w:rPr>
          <w:i/>
          <w:iCs/>
        </w:rPr>
        <w:t>oumission co</w:t>
      </w:r>
      <w:r>
        <w:rPr>
          <w:i/>
          <w:iCs/>
        </w:rPr>
        <w:t>n</w:t>
      </w:r>
      <w:r w:rsidRPr="0081618F">
        <w:rPr>
          <w:i/>
          <w:iCs/>
        </w:rPr>
        <w:t xml:space="preserve">formément aux indications entre crochets] </w:t>
      </w:r>
    </w:p>
    <w:p w14:paraId="4457651C" w14:textId="77777777" w:rsidR="00DE3946" w:rsidRPr="00616BE0" w:rsidRDefault="00DE3946" w:rsidP="00DE3946">
      <w:pPr>
        <w:tabs>
          <w:tab w:val="left" w:pos="4968"/>
          <w:tab w:val="left" w:pos="9558"/>
        </w:tabs>
      </w:pPr>
    </w:p>
    <w:p w14:paraId="67CEB4C5" w14:textId="77777777" w:rsidR="00DE3946" w:rsidRPr="00527167" w:rsidRDefault="00DE3946" w:rsidP="00DE3946">
      <w:pPr>
        <w:pStyle w:val="Pieddepage"/>
        <w:tabs>
          <w:tab w:val="clear" w:pos="9504"/>
          <w:tab w:val="right" w:pos="9000"/>
        </w:tabs>
        <w:spacing w:before="0" w:after="200"/>
        <w:jc w:val="both"/>
        <w:rPr>
          <w:lang w:val="fr-FR"/>
        </w:rPr>
      </w:pPr>
      <w:r w:rsidRPr="00400C1E">
        <w:rPr>
          <w:lang w:val="fr-FR"/>
        </w:rPr>
        <w:t xml:space="preserve">Garantie No </w:t>
      </w:r>
      <w:r w:rsidRPr="00400C1E">
        <w:rPr>
          <w:bCs/>
          <w:i/>
          <w:iCs/>
          <w:lang w:val="fr-FR"/>
        </w:rPr>
        <w:t>[insérer No de garantie]</w:t>
      </w:r>
    </w:p>
    <w:p w14:paraId="7FF9D2FD" w14:textId="0F339F5A" w:rsidR="00DE3946" w:rsidRPr="001052B2" w:rsidRDefault="00DE3946" w:rsidP="00DE3946">
      <w:pPr>
        <w:pStyle w:val="i"/>
        <w:tabs>
          <w:tab w:val="left" w:pos="1197"/>
          <w:tab w:val="left" w:pos="6433"/>
          <w:tab w:val="right" w:pos="9000"/>
        </w:tabs>
        <w:suppressAutoHyphens w:val="0"/>
        <w:spacing w:after="200"/>
        <w:rPr>
          <w:rFonts w:ascii="Times New Roman" w:hAnsi="Times New Roman"/>
          <w:lang w:val="fr-FR"/>
        </w:rPr>
      </w:pPr>
      <w:r w:rsidRPr="00F76F58">
        <w:rPr>
          <w:rFonts w:ascii="Times New Roman" w:hAnsi="Times New Roman"/>
          <w:lang w:val="fr-FR"/>
        </w:rPr>
        <w:t xml:space="preserve">Attendu que </w:t>
      </w:r>
      <w:r w:rsidRPr="00F76F58">
        <w:rPr>
          <w:rFonts w:ascii="Times New Roman" w:hAnsi="Times New Roman"/>
          <w:bCs/>
          <w:i/>
          <w:iCs/>
          <w:lang w:val="fr-FR"/>
        </w:rPr>
        <w:t>[insérer le nom du Soumissionnaire]</w:t>
      </w:r>
      <w:r w:rsidRPr="00F76F58">
        <w:rPr>
          <w:rFonts w:ascii="Times New Roman" w:hAnsi="Times New Roman"/>
          <w:lang w:val="fr-FR"/>
        </w:rPr>
        <w:t xml:space="preserve"> (ci-après dénommé « le Soumissionnaire») a soumis son offre le </w:t>
      </w:r>
      <w:r w:rsidRPr="00F76F58">
        <w:rPr>
          <w:rFonts w:ascii="Times New Roman" w:hAnsi="Times New Roman"/>
          <w:bCs/>
          <w:i/>
          <w:iCs/>
          <w:szCs w:val="24"/>
          <w:lang w:val="fr-FR"/>
        </w:rPr>
        <w:t>[insérer date]</w:t>
      </w:r>
      <w:r w:rsidRPr="00F76F58">
        <w:rPr>
          <w:rFonts w:ascii="Times New Roman" w:hAnsi="Times New Roman"/>
          <w:lang w:val="fr-FR"/>
        </w:rPr>
        <w:t xml:space="preserve"> en réponse à l’AO No </w:t>
      </w:r>
      <w:r w:rsidRPr="00154A73">
        <w:rPr>
          <w:rFonts w:ascii="Times New Roman" w:hAnsi="Times New Roman"/>
          <w:i/>
          <w:iCs/>
          <w:lang w:val="fr-FR"/>
        </w:rPr>
        <w:t>[</w:t>
      </w:r>
      <w:r w:rsidRPr="00154A73">
        <w:rPr>
          <w:rFonts w:ascii="Times New Roman" w:hAnsi="Times New Roman"/>
          <w:i/>
          <w:iCs/>
          <w:szCs w:val="24"/>
          <w:lang w:val="fr-FR"/>
        </w:rPr>
        <w:t>insérer</w:t>
      </w:r>
      <w:r w:rsidRPr="00154A73">
        <w:rPr>
          <w:rFonts w:ascii="Times New Roman" w:hAnsi="Times New Roman"/>
          <w:i/>
          <w:iCs/>
          <w:lang w:val="fr-FR"/>
        </w:rPr>
        <w:t xml:space="preserve"> no de l’avis d’appel d’offres]</w:t>
      </w:r>
      <w:r w:rsidRPr="00AA46EA">
        <w:rPr>
          <w:rFonts w:ascii="Times New Roman" w:hAnsi="Times New Roman"/>
          <w:lang w:val="fr-FR"/>
        </w:rPr>
        <w:t xml:space="preserve"> pour la fourniture de </w:t>
      </w:r>
      <w:r w:rsidRPr="00AA46EA">
        <w:rPr>
          <w:rFonts w:ascii="Times New Roman" w:hAnsi="Times New Roman"/>
          <w:bCs/>
          <w:i/>
          <w:iCs/>
          <w:lang w:val="fr-FR"/>
        </w:rPr>
        <w:t>[</w:t>
      </w:r>
      <w:r w:rsidRPr="00B62823">
        <w:rPr>
          <w:rFonts w:ascii="Times New Roman" w:hAnsi="Times New Roman"/>
          <w:bCs/>
          <w:i/>
          <w:iCs/>
          <w:szCs w:val="24"/>
          <w:lang w:val="fr-FR"/>
        </w:rPr>
        <w:t>insérer</w:t>
      </w:r>
      <w:r w:rsidRPr="001052B2">
        <w:rPr>
          <w:rFonts w:ascii="Times New Roman" w:hAnsi="Times New Roman"/>
          <w:bCs/>
          <w:i/>
          <w:iCs/>
          <w:lang w:val="fr-FR"/>
        </w:rPr>
        <w:t xml:space="preserve"> description des fournitures]</w:t>
      </w:r>
      <w:r w:rsidRPr="001052B2">
        <w:rPr>
          <w:rFonts w:ascii="Times New Roman" w:hAnsi="Times New Roman"/>
          <w:lang w:val="fr-FR"/>
        </w:rPr>
        <w:t xml:space="preserve"> (ci-après dénommée « l’Offre »).</w:t>
      </w:r>
    </w:p>
    <w:p w14:paraId="2E20238E" w14:textId="46955958" w:rsidR="00DE3946" w:rsidRPr="00616BE0" w:rsidRDefault="00DE3946" w:rsidP="00DE3946">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1C2DA2">
        <w:rPr>
          <w:rFonts w:ascii="Times New Roman" w:hAnsi="Times New Roman"/>
          <w:lang w:val="fr-FR"/>
        </w:rPr>
        <w:t xml:space="preserve">FAISONS SAVOIR par les présentes que NOUS </w:t>
      </w:r>
      <w:r w:rsidRPr="001C2DA2">
        <w:rPr>
          <w:rFonts w:ascii="Times New Roman" w:hAnsi="Times New Roman"/>
          <w:bCs/>
          <w:i/>
          <w:iCs/>
          <w:lang w:val="fr-FR"/>
        </w:rPr>
        <w:t>[</w:t>
      </w:r>
      <w:r w:rsidRPr="002613AE">
        <w:rPr>
          <w:rFonts w:ascii="Times New Roman" w:hAnsi="Times New Roman"/>
          <w:bCs/>
          <w:i/>
          <w:iCs/>
          <w:szCs w:val="24"/>
          <w:lang w:val="fr-FR"/>
        </w:rPr>
        <w:t>insérer le nom de la société de garantie émettrice]</w:t>
      </w:r>
      <w:r w:rsidRPr="002613AE">
        <w:rPr>
          <w:rFonts w:ascii="Times New Roman" w:hAnsi="Times New Roman"/>
          <w:lang w:val="fr-FR"/>
        </w:rPr>
        <w:t xml:space="preserve"> dont le siège se trouve à </w:t>
      </w:r>
      <w:r w:rsidRPr="002613AE">
        <w:rPr>
          <w:rFonts w:ascii="Times New Roman" w:hAnsi="Times New Roman"/>
          <w:bCs/>
          <w:i/>
          <w:iCs/>
          <w:lang w:val="fr-FR"/>
        </w:rPr>
        <w:t>[</w:t>
      </w:r>
      <w:r w:rsidRPr="002613AE">
        <w:rPr>
          <w:rFonts w:ascii="Times New Roman" w:hAnsi="Times New Roman"/>
          <w:bCs/>
          <w:i/>
          <w:iCs/>
          <w:szCs w:val="24"/>
          <w:lang w:val="fr-FR"/>
        </w:rPr>
        <w:t>insérer l’adresse de la société de garantie]</w:t>
      </w:r>
      <w:r w:rsidRPr="002613AE">
        <w:rPr>
          <w:rFonts w:ascii="Times New Roman" w:hAnsi="Times New Roman"/>
          <w:lang w:val="fr-FR"/>
        </w:rPr>
        <w:t xml:space="preserve"> (ci-après dénommé « le Garant »), sommes engagés vis-à-vis de  </w:t>
      </w:r>
      <w:r w:rsidRPr="002613AE">
        <w:rPr>
          <w:rFonts w:ascii="Times New Roman" w:hAnsi="Times New Roman"/>
          <w:bCs/>
          <w:i/>
          <w:iCs/>
          <w:szCs w:val="24"/>
          <w:lang w:val="fr-FR"/>
        </w:rPr>
        <w:t>[insérer nom de l’Acheteur]</w:t>
      </w:r>
      <w:r w:rsidRPr="002613AE">
        <w:rPr>
          <w:rFonts w:ascii="Times New Roman" w:hAnsi="Times New Roman"/>
          <w:bCs/>
          <w:i/>
          <w:iCs/>
          <w:lang w:val="fr-FR"/>
        </w:rPr>
        <w:t xml:space="preserve"> </w:t>
      </w:r>
      <w:r w:rsidRPr="002613AE">
        <w:rPr>
          <w:rFonts w:ascii="Times New Roman" w:hAnsi="Times New Roman"/>
          <w:lang w:val="fr-FR"/>
        </w:rPr>
        <w:t xml:space="preserve">(ci-après dénommé « l’Acheteur ») pour la somme de </w:t>
      </w:r>
      <w:r w:rsidRPr="002613AE">
        <w:rPr>
          <w:rFonts w:ascii="Times New Roman" w:hAnsi="Times New Roman"/>
          <w:bCs/>
          <w:i/>
          <w:iCs/>
          <w:lang w:val="fr-FR"/>
        </w:rPr>
        <w:t xml:space="preserve">[insérer le montant en chiffres dans la monnaie du </w:t>
      </w:r>
      <w:r w:rsidR="00DD1BB9">
        <w:rPr>
          <w:rFonts w:ascii="Times New Roman" w:hAnsi="Times New Roman"/>
          <w:bCs/>
          <w:i/>
          <w:iCs/>
          <w:lang w:val="fr-FR"/>
        </w:rPr>
        <w:t>Pays de l’Acheteur</w:t>
      </w:r>
      <w:r w:rsidRPr="002613AE">
        <w:rPr>
          <w:rFonts w:ascii="Times New Roman" w:hAnsi="Times New Roman"/>
          <w:bCs/>
          <w:i/>
          <w:iCs/>
          <w:lang w:val="fr-FR"/>
        </w:rPr>
        <w:t xml:space="preserve"> ou un montant équivalent dans une monnaie internati</w:t>
      </w:r>
      <w:r>
        <w:rPr>
          <w:rFonts w:ascii="Times New Roman" w:hAnsi="Times New Roman"/>
          <w:bCs/>
          <w:i/>
          <w:iCs/>
          <w:lang w:val="fr-FR"/>
        </w:rPr>
        <w:t>o</w:t>
      </w:r>
      <w:r w:rsidRPr="0081618F">
        <w:rPr>
          <w:rFonts w:ascii="Times New Roman" w:hAnsi="Times New Roman"/>
          <w:bCs/>
          <w:i/>
          <w:iCs/>
          <w:lang w:val="fr-FR"/>
        </w:rPr>
        <w:t>nale librement convertible], [insérer le montant en lettr</w:t>
      </w:r>
      <w:r>
        <w:rPr>
          <w:rFonts w:ascii="Times New Roman" w:hAnsi="Times New Roman"/>
          <w:bCs/>
          <w:i/>
          <w:iCs/>
          <w:lang w:val="fr-FR"/>
        </w:rPr>
        <w:t>e</w:t>
      </w:r>
      <w:r w:rsidRPr="0081618F">
        <w:rPr>
          <w:rFonts w:ascii="Times New Roman" w:hAnsi="Times New Roman"/>
          <w:bCs/>
          <w:i/>
          <w:iCs/>
          <w:lang w:val="fr-FR"/>
        </w:rPr>
        <w:t>s]</w:t>
      </w:r>
      <w:r w:rsidRPr="0081618F">
        <w:rPr>
          <w:rFonts w:ascii="Times New Roman" w:hAnsi="Times New Roman"/>
          <w:lang w:val="fr-FR"/>
        </w:rPr>
        <w:t xml:space="preserve"> que, par les présentes, le Garant s’engage et engage ses successeurs ou assignataires, à régler intégralement audit Acheteur. Certifié par le</w:t>
      </w:r>
      <w:r w:rsidRPr="003D5EF6">
        <w:rPr>
          <w:rFonts w:ascii="Times New Roman" w:hAnsi="Times New Roman"/>
          <w:lang w:val="fr-FR"/>
        </w:rPr>
        <w:t xml:space="preserve"> cachet dudit Garant ce __ jour de ______ </w:t>
      </w:r>
      <w:r w:rsidRPr="00616BE0">
        <w:rPr>
          <w:rFonts w:ascii="Times New Roman" w:hAnsi="Times New Roman"/>
          <w:bCs/>
          <w:i/>
          <w:iCs/>
          <w:szCs w:val="24"/>
          <w:lang w:val="fr-FR"/>
        </w:rPr>
        <w:t>[insérer date]</w:t>
      </w:r>
    </w:p>
    <w:p w14:paraId="2200CAF1" w14:textId="77777777" w:rsidR="00DE3946" w:rsidRPr="00400C1E" w:rsidRDefault="00DE3946" w:rsidP="00DE3946">
      <w:pPr>
        <w:tabs>
          <w:tab w:val="left" w:pos="720"/>
        </w:tabs>
        <w:spacing w:after="200"/>
      </w:pPr>
      <w:r w:rsidRPr="00400C1E">
        <w:t>LES CONDITIONS d’exécution de cette obligation sont les suivantes :</w:t>
      </w:r>
    </w:p>
    <w:p w14:paraId="1376368D" w14:textId="033A3551" w:rsidR="00DE3946" w:rsidRPr="00F76F58" w:rsidRDefault="00DE3946" w:rsidP="00DE3946">
      <w:pPr>
        <w:pStyle w:val="Corpsdetexte2"/>
        <w:numPr>
          <w:ilvl w:val="0"/>
          <w:numId w:val="62"/>
        </w:numPr>
        <w:tabs>
          <w:tab w:val="clear" w:pos="360"/>
        </w:tabs>
        <w:autoSpaceDE w:val="0"/>
        <w:autoSpaceDN w:val="0"/>
        <w:adjustRightInd w:val="0"/>
        <w:spacing w:before="0" w:after="200" w:line="240" w:lineRule="atLeast"/>
        <w:jc w:val="both"/>
        <w:rPr>
          <w:b w:val="0"/>
          <w:sz w:val="24"/>
          <w:lang w:val="fr-FR"/>
        </w:rPr>
      </w:pPr>
      <w:r w:rsidRPr="00F76F58">
        <w:rPr>
          <w:b w:val="0"/>
          <w:sz w:val="24"/>
          <w:lang w:val="fr-FR"/>
        </w:rPr>
        <w:t xml:space="preserve">s’il retire l’Offre </w:t>
      </w:r>
      <w:r>
        <w:rPr>
          <w:b w:val="0"/>
          <w:sz w:val="24"/>
          <w:lang w:val="fr-FR"/>
        </w:rPr>
        <w:t>avant la date d’expiration de la</w:t>
      </w:r>
      <w:r w:rsidRPr="00F76F58">
        <w:rPr>
          <w:b w:val="0"/>
          <w:sz w:val="24"/>
          <w:lang w:val="fr-FR"/>
        </w:rPr>
        <w:t xml:space="preserve"> validité </w:t>
      </w:r>
      <w:r>
        <w:rPr>
          <w:b w:val="0"/>
          <w:sz w:val="24"/>
          <w:lang w:val="fr-FR"/>
        </w:rPr>
        <w:t xml:space="preserve">de l’Offre </w:t>
      </w:r>
      <w:r w:rsidRPr="00F76F58">
        <w:rPr>
          <w:b w:val="0"/>
          <w:sz w:val="24"/>
          <w:lang w:val="fr-FR"/>
        </w:rPr>
        <w:t xml:space="preserve">qu‘il a spécifiée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Pr>
          <w:b w:val="0"/>
          <w:sz w:val="24"/>
          <w:lang w:val="fr-FR"/>
        </w:rPr>
        <w:t xml:space="preserve">, ou toute date </w:t>
      </w:r>
      <w:r w:rsidR="008F16D9">
        <w:rPr>
          <w:b w:val="0"/>
          <w:sz w:val="24"/>
          <w:lang w:val="fr-FR"/>
        </w:rPr>
        <w:t>prorogée indiquée</w:t>
      </w:r>
      <w:r>
        <w:rPr>
          <w:b w:val="0"/>
          <w:sz w:val="24"/>
          <w:lang w:val="fr-FR"/>
        </w:rPr>
        <w:t xml:space="preserve"> par le </w:t>
      </w:r>
      <w:r w:rsidR="008F16D9">
        <w:rPr>
          <w:b w:val="0"/>
          <w:sz w:val="24"/>
          <w:lang w:val="fr-FR"/>
        </w:rPr>
        <w:t>Soumissionnaire</w:t>
      </w:r>
      <w:r>
        <w:rPr>
          <w:b w:val="0"/>
          <w:sz w:val="24"/>
          <w:lang w:val="fr-FR"/>
        </w:rPr>
        <w:t xml:space="preserve"> </w:t>
      </w:r>
      <w:r w:rsidRPr="00F76F58">
        <w:rPr>
          <w:b w:val="0"/>
          <w:sz w:val="24"/>
          <w:lang w:val="fr-FR"/>
        </w:rPr>
        <w:t>; ou</w:t>
      </w:r>
    </w:p>
    <w:p w14:paraId="39177F23" w14:textId="6B1C125B" w:rsidR="00DE3946" w:rsidRPr="00F76F58" w:rsidRDefault="00DE3946" w:rsidP="00DE3946">
      <w:pPr>
        <w:pStyle w:val="Corpsdetexte2"/>
        <w:numPr>
          <w:ilvl w:val="0"/>
          <w:numId w:val="62"/>
        </w:numPr>
        <w:tabs>
          <w:tab w:val="clear" w:pos="360"/>
        </w:tabs>
        <w:spacing w:before="0" w:after="200"/>
        <w:ind w:left="540" w:hanging="540"/>
        <w:jc w:val="both"/>
        <w:rPr>
          <w:b w:val="0"/>
          <w:sz w:val="24"/>
          <w:lang w:val="fr-FR"/>
        </w:rPr>
      </w:pPr>
      <w:r w:rsidRPr="00F76F58">
        <w:rPr>
          <w:b w:val="0"/>
          <w:sz w:val="24"/>
          <w:lang w:val="fr-FR"/>
        </w:rPr>
        <w:t xml:space="preserve">si, s’étant vu notifier l’acceptation de l’Offre par l’Acheteur </w:t>
      </w:r>
      <w:r>
        <w:rPr>
          <w:b w:val="0"/>
          <w:sz w:val="24"/>
          <w:lang w:val="fr-FR"/>
        </w:rPr>
        <w:t>avant la date d’expiration de la</w:t>
      </w:r>
      <w:r w:rsidRPr="00F76F58">
        <w:rPr>
          <w:b w:val="0"/>
          <w:sz w:val="24"/>
          <w:lang w:val="fr-FR"/>
        </w:rPr>
        <w:t xml:space="preserve"> validité </w:t>
      </w:r>
      <w:r>
        <w:rPr>
          <w:b w:val="0"/>
          <w:sz w:val="24"/>
          <w:lang w:val="fr-FR"/>
        </w:rPr>
        <w:t>de l’Offre</w:t>
      </w:r>
      <w:r w:rsidRPr="00F76F58">
        <w:rPr>
          <w:b w:val="0"/>
          <w:sz w:val="24"/>
          <w:lang w:val="fr-FR"/>
        </w:rPr>
        <w:t xml:space="preserve"> telle qu’indiquée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sidRPr="00F76F58">
        <w:rPr>
          <w:b w:val="0"/>
          <w:sz w:val="24"/>
          <w:lang w:val="fr-FR"/>
        </w:rPr>
        <w:t xml:space="preserve"> ou prorogée par l</w:t>
      </w:r>
      <w:r>
        <w:rPr>
          <w:b w:val="0"/>
          <w:sz w:val="24"/>
          <w:lang w:val="fr-FR"/>
        </w:rPr>
        <w:t xml:space="preserve">e </w:t>
      </w:r>
      <w:r w:rsidR="008F16D9">
        <w:rPr>
          <w:b w:val="0"/>
          <w:sz w:val="24"/>
          <w:lang w:val="fr-FR"/>
        </w:rPr>
        <w:t>Soumissionnaire</w:t>
      </w:r>
      <w:r>
        <w:rPr>
          <w:b w:val="0"/>
          <w:sz w:val="24"/>
          <w:lang w:val="fr-FR"/>
        </w:rPr>
        <w:t xml:space="preserve">, </w:t>
      </w:r>
      <w:r w:rsidRPr="00F76F58">
        <w:rPr>
          <w:b w:val="0"/>
          <w:sz w:val="24"/>
          <w:lang w:val="fr-FR"/>
        </w:rPr>
        <w:t>il:</w:t>
      </w:r>
    </w:p>
    <w:p w14:paraId="5575393B" w14:textId="77777777" w:rsidR="00DE3946" w:rsidRPr="00154A73" w:rsidRDefault="00DE3946" w:rsidP="00DE3946">
      <w:pPr>
        <w:pStyle w:val="Corpsdetexte2"/>
        <w:numPr>
          <w:ilvl w:val="0"/>
          <w:numId w:val="46"/>
        </w:numPr>
        <w:tabs>
          <w:tab w:val="clear" w:pos="144"/>
        </w:tabs>
        <w:spacing w:before="0" w:after="200"/>
        <w:ind w:left="1080" w:hanging="540"/>
        <w:jc w:val="both"/>
        <w:rPr>
          <w:b w:val="0"/>
          <w:sz w:val="24"/>
          <w:lang w:val="fr-FR"/>
        </w:rPr>
      </w:pPr>
      <w:r w:rsidRPr="00154A73">
        <w:rPr>
          <w:b w:val="0"/>
          <w:sz w:val="24"/>
          <w:lang w:val="fr-FR"/>
        </w:rPr>
        <w:t>ne signe pas l</w:t>
      </w:r>
      <w:r>
        <w:rPr>
          <w:b w:val="0"/>
          <w:sz w:val="24"/>
          <w:lang w:val="fr-FR"/>
        </w:rPr>
        <w:t>’Acte d’Engagement</w:t>
      </w:r>
      <w:r w:rsidRPr="00154A73">
        <w:rPr>
          <w:b w:val="0"/>
          <w:sz w:val="24"/>
          <w:lang w:val="fr-FR"/>
        </w:rPr>
        <w:t> ; ou</w:t>
      </w:r>
    </w:p>
    <w:p w14:paraId="0D216C45" w14:textId="77315446" w:rsidR="00DE3946" w:rsidRPr="00154A73" w:rsidRDefault="00DE3946" w:rsidP="00DE3946">
      <w:pPr>
        <w:pStyle w:val="Corpsdetexte2"/>
        <w:numPr>
          <w:ilvl w:val="0"/>
          <w:numId w:val="46"/>
        </w:numPr>
        <w:tabs>
          <w:tab w:val="clear" w:pos="144"/>
        </w:tabs>
        <w:spacing w:before="0" w:after="200"/>
        <w:ind w:left="1080" w:hanging="540"/>
        <w:jc w:val="both"/>
        <w:rPr>
          <w:b w:val="0"/>
          <w:sz w:val="24"/>
          <w:lang w:val="fr-FR"/>
        </w:rPr>
      </w:pPr>
      <w:r w:rsidRPr="00154A73">
        <w:rPr>
          <w:b w:val="0"/>
          <w:sz w:val="24"/>
          <w:lang w:val="fr-FR"/>
        </w:rPr>
        <w:t xml:space="preserve">ne fournit pas la </w:t>
      </w:r>
      <w:r>
        <w:rPr>
          <w:b w:val="0"/>
          <w:sz w:val="24"/>
          <w:lang w:val="fr-FR"/>
        </w:rPr>
        <w:t>G</w:t>
      </w:r>
      <w:r w:rsidRPr="00154A73">
        <w:rPr>
          <w:b w:val="0"/>
          <w:sz w:val="24"/>
          <w:lang w:val="fr-FR"/>
        </w:rPr>
        <w:t xml:space="preserve">arantie de </w:t>
      </w:r>
      <w:r>
        <w:rPr>
          <w:b w:val="0"/>
          <w:sz w:val="24"/>
          <w:lang w:val="fr-FR"/>
        </w:rPr>
        <w:t>B</w:t>
      </w:r>
      <w:r w:rsidRPr="00154A73">
        <w:rPr>
          <w:b w:val="0"/>
          <w:sz w:val="24"/>
          <w:lang w:val="fr-FR"/>
        </w:rPr>
        <w:t xml:space="preserve">onne </w:t>
      </w:r>
      <w:r>
        <w:rPr>
          <w:b w:val="0"/>
          <w:sz w:val="24"/>
          <w:lang w:val="fr-FR"/>
        </w:rPr>
        <w:t xml:space="preserve">Exécution </w:t>
      </w:r>
      <w:r w:rsidRPr="00154A73">
        <w:rPr>
          <w:b w:val="0"/>
          <w:sz w:val="24"/>
          <w:lang w:val="fr-FR"/>
        </w:rPr>
        <w:t xml:space="preserve">du Marché, s’il est tenu de le faire ainsi qu’il est prévu dans les Instructions aux </w:t>
      </w:r>
      <w:r w:rsidR="008F16D9">
        <w:rPr>
          <w:b w:val="0"/>
          <w:sz w:val="24"/>
          <w:lang w:val="fr-FR"/>
        </w:rPr>
        <w:t>S</w:t>
      </w:r>
      <w:r w:rsidRPr="00154A73">
        <w:rPr>
          <w:b w:val="0"/>
          <w:sz w:val="24"/>
          <w:lang w:val="fr-FR"/>
        </w:rPr>
        <w:t>oumissionnaires.</w:t>
      </w:r>
    </w:p>
    <w:p w14:paraId="564352C1" w14:textId="77777777" w:rsidR="00DE3946" w:rsidRPr="00B62823" w:rsidRDefault="00DE3946" w:rsidP="00DE3946">
      <w:pPr>
        <w:pStyle w:val="i"/>
        <w:tabs>
          <w:tab w:val="left" w:pos="720"/>
        </w:tabs>
        <w:suppressAutoHyphens w:val="0"/>
        <w:spacing w:after="200"/>
        <w:rPr>
          <w:rFonts w:ascii="Times New Roman" w:hAnsi="Times New Roman"/>
          <w:lang w:val="fr-FR"/>
        </w:rPr>
      </w:pPr>
      <w:r w:rsidRPr="00154A73">
        <w:rPr>
          <w:rFonts w:ascii="Times New Roman" w:hAnsi="Times New Roman"/>
          <w:lang w:val="fr-FR"/>
        </w:rPr>
        <w:t>Nous nous engageons à payer à l’Acheteur un montant égal au plus au montant stipulé ci-dessus, dès réception de sa première demande écrite, sans que l’Acheteur soit tenu de justifier sa demande, étant entendu toutefois que, dans sa demande, l’Acheteur notera que le montant qu’il réclame lui est dû parce que l’une ou l’autre de</w:t>
      </w:r>
      <w:r w:rsidRPr="00AA46EA">
        <w:rPr>
          <w:rFonts w:ascii="Times New Roman" w:hAnsi="Times New Roman"/>
          <w:lang w:val="fr-FR"/>
        </w:rPr>
        <w:t xml:space="preserve">s conditions susmentionnées ou toutes les deux sont remplies, en précisant laquelle ou lesquelles </w:t>
      </w:r>
      <w:r w:rsidRPr="00B62823">
        <w:rPr>
          <w:rFonts w:ascii="Times New Roman" w:hAnsi="Times New Roman"/>
          <w:lang w:val="fr-FR"/>
        </w:rPr>
        <w:t>a ou ont motivé sa requête.</w:t>
      </w:r>
    </w:p>
    <w:p w14:paraId="6FCA9F16" w14:textId="77777777" w:rsidR="00DE3946" w:rsidRPr="002613AE" w:rsidRDefault="00DE3946" w:rsidP="00DE39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1C2DA2">
        <w:t>La présente garantie demeure valable jusqu’au vingt-huitième (28</w:t>
      </w:r>
      <w:r w:rsidRPr="001C2DA2">
        <w:rPr>
          <w:vertAlign w:val="superscript"/>
        </w:rPr>
        <w:t>ème</w:t>
      </w:r>
      <w:r w:rsidRPr="002613AE">
        <w:t xml:space="preserve">) jour inclus </w:t>
      </w:r>
      <w:r>
        <w:t>après la date d</w:t>
      </w:r>
      <w:r w:rsidRPr="002613AE">
        <w:t>’expiration d</w:t>
      </w:r>
      <w:r>
        <w:t>e la</w:t>
      </w:r>
      <w:r w:rsidRPr="002613AE">
        <w:t xml:space="preserve"> validité de l’</w:t>
      </w:r>
      <w:r>
        <w:t>O</w:t>
      </w:r>
      <w:r w:rsidRPr="002613AE">
        <w:t xml:space="preserve">ffre ; toute demande de l’Acheteur visant à la faire jouer devra parvenir au Garant à cette date au plus tard. </w:t>
      </w:r>
    </w:p>
    <w:p w14:paraId="4B45FB30" w14:textId="77777777" w:rsidR="00DE3946" w:rsidRPr="002613AE" w:rsidRDefault="00DE3946" w:rsidP="00DE39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C2455D" w14:textId="77777777" w:rsidR="00DE3946" w:rsidRPr="002613AE" w:rsidRDefault="00DE3946" w:rsidP="00DE3946">
      <w:pPr>
        <w:tabs>
          <w:tab w:val="left" w:pos="1188"/>
          <w:tab w:val="left" w:pos="2394"/>
          <w:tab w:val="left" w:pos="4209"/>
          <w:tab w:val="left" w:pos="5238"/>
          <w:tab w:val="left" w:pos="7632"/>
          <w:tab w:val="left" w:pos="7868"/>
          <w:tab w:val="left" w:pos="9468"/>
        </w:tabs>
      </w:pPr>
    </w:p>
    <w:p w14:paraId="75EBF452" w14:textId="77777777" w:rsidR="00DE3946" w:rsidRPr="002613AE" w:rsidRDefault="00DE3946" w:rsidP="00DE3946">
      <w:pPr>
        <w:tabs>
          <w:tab w:val="left" w:pos="1188"/>
          <w:tab w:val="left" w:pos="2394"/>
          <w:tab w:val="left" w:pos="4209"/>
          <w:tab w:val="left" w:pos="5238"/>
          <w:tab w:val="left" w:pos="7632"/>
          <w:tab w:val="left" w:pos="7868"/>
          <w:tab w:val="left" w:pos="9468"/>
        </w:tabs>
        <w:ind w:left="720" w:hanging="720"/>
        <w:jc w:val="both"/>
      </w:pPr>
      <w:r w:rsidRPr="002613AE">
        <w:lastRenderedPageBreak/>
        <w:t xml:space="preserve">Nom : </w:t>
      </w:r>
      <w:r w:rsidRPr="002613AE">
        <w:rPr>
          <w:i/>
          <w:iCs/>
        </w:rPr>
        <w:t>[nom complet de la personne signataire]</w:t>
      </w:r>
      <w:r w:rsidRPr="002613AE">
        <w:t xml:space="preserve">  Titre </w:t>
      </w:r>
      <w:r w:rsidRPr="002613AE">
        <w:rPr>
          <w:i/>
          <w:iCs/>
        </w:rPr>
        <w:t>[capacité juridique de la personne signataire]</w:t>
      </w:r>
    </w:p>
    <w:p w14:paraId="7808F16F" w14:textId="77777777" w:rsidR="00DE3946" w:rsidRPr="002613AE" w:rsidRDefault="00DE3946" w:rsidP="00DE3946">
      <w:pPr>
        <w:tabs>
          <w:tab w:val="left" w:pos="1188"/>
          <w:tab w:val="left" w:pos="2394"/>
          <w:tab w:val="left" w:pos="4209"/>
          <w:tab w:val="left" w:pos="5238"/>
          <w:tab w:val="left" w:pos="7632"/>
          <w:tab w:val="left" w:pos="7868"/>
          <w:tab w:val="left" w:pos="9468"/>
        </w:tabs>
        <w:jc w:val="both"/>
      </w:pPr>
    </w:p>
    <w:p w14:paraId="0A233513" w14:textId="77777777" w:rsidR="00DE3946" w:rsidRPr="002613AE" w:rsidRDefault="00DE3946" w:rsidP="00DE3946">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2613AE">
        <w:rPr>
          <w:rFonts w:ascii="Times New Roman" w:hAnsi="Times New Roman"/>
          <w:lang w:val="fr-FR"/>
        </w:rPr>
        <w:t xml:space="preserve">Signé </w:t>
      </w:r>
      <w:r w:rsidRPr="002613AE">
        <w:rPr>
          <w:rFonts w:ascii="Times New Roman" w:hAnsi="Times New Roman"/>
          <w:i/>
          <w:iCs/>
          <w:lang w:val="fr-FR"/>
        </w:rPr>
        <w:t>[signature de la personne dont le nom et le titre figurent ci-dessus]</w:t>
      </w:r>
    </w:p>
    <w:p w14:paraId="03B7D639" w14:textId="77777777" w:rsidR="00DE3946" w:rsidRPr="002613AE" w:rsidRDefault="00DE3946" w:rsidP="00DE3946">
      <w:pPr>
        <w:tabs>
          <w:tab w:val="left" w:pos="5238"/>
          <w:tab w:val="left" w:pos="5474"/>
          <w:tab w:val="left" w:pos="9468"/>
        </w:tabs>
      </w:pPr>
    </w:p>
    <w:p w14:paraId="3EA204A6" w14:textId="77777777" w:rsidR="00DE3946" w:rsidRPr="003D5EF6" w:rsidRDefault="00DE3946" w:rsidP="00DE39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13AE">
        <w:t xml:space="preserve">En date du _________________ jour de ____________________, </w:t>
      </w:r>
      <w:r w:rsidRPr="002613AE">
        <w:rPr>
          <w:i/>
          <w:iCs/>
        </w:rPr>
        <w:t>______.</w:t>
      </w:r>
      <w:r>
        <w:rPr>
          <w:i/>
          <w:iCs/>
        </w:rPr>
        <w:t xml:space="preserve"> </w:t>
      </w:r>
      <w:r w:rsidRPr="0081618F">
        <w:rPr>
          <w:i/>
          <w:iCs/>
          <w:szCs w:val="24"/>
        </w:rPr>
        <w:t>[insérer date]</w:t>
      </w:r>
    </w:p>
    <w:p w14:paraId="68993A21" w14:textId="77777777" w:rsidR="00DE3946" w:rsidRPr="00616BE0" w:rsidRDefault="00DE3946" w:rsidP="00DE3946">
      <w:pPr>
        <w:tabs>
          <w:tab w:val="left" w:pos="5238"/>
          <w:tab w:val="left" w:pos="5474"/>
          <w:tab w:val="left" w:pos="9468"/>
        </w:tabs>
      </w:pPr>
    </w:p>
    <w:p w14:paraId="5957FE6B" w14:textId="77777777" w:rsidR="00DE3946" w:rsidRPr="00400C1E" w:rsidRDefault="00DE3946" w:rsidP="00DE3946">
      <w:pPr>
        <w:tabs>
          <w:tab w:val="left" w:pos="5238"/>
          <w:tab w:val="left" w:pos="5474"/>
          <w:tab w:val="left" w:pos="9468"/>
        </w:tabs>
      </w:pPr>
    </w:p>
    <w:p w14:paraId="1FC8476F" w14:textId="77777777" w:rsidR="00DE3946" w:rsidRPr="00F76F58" w:rsidRDefault="00DE3946" w:rsidP="00DE3946">
      <w:pPr>
        <w:tabs>
          <w:tab w:val="left" w:pos="5238"/>
          <w:tab w:val="left" w:pos="5474"/>
          <w:tab w:val="left" w:pos="9468"/>
        </w:tabs>
      </w:pPr>
    </w:p>
    <w:p w14:paraId="61692AC4" w14:textId="77777777" w:rsidR="00DE3946" w:rsidRPr="00F76F58" w:rsidRDefault="00DE3946" w:rsidP="00DE3946">
      <w:pPr>
        <w:tabs>
          <w:tab w:val="left" w:pos="5238"/>
          <w:tab w:val="left" w:pos="5474"/>
          <w:tab w:val="left" w:pos="9468"/>
        </w:tabs>
      </w:pPr>
    </w:p>
    <w:p w14:paraId="1A9A78F2" w14:textId="77777777" w:rsidR="00DE3946" w:rsidRPr="00F76F58" w:rsidRDefault="00DE3946" w:rsidP="00DE3946">
      <w:pPr>
        <w:pStyle w:val="Outline"/>
        <w:tabs>
          <w:tab w:val="left" w:pos="5238"/>
          <w:tab w:val="left" w:pos="5474"/>
          <w:tab w:val="left" w:pos="9468"/>
        </w:tabs>
        <w:spacing w:before="0"/>
        <w:rPr>
          <w:kern w:val="0"/>
        </w:rPr>
      </w:pPr>
      <w:r w:rsidRPr="00F76F58">
        <w:rPr>
          <w:kern w:val="0"/>
        </w:rPr>
        <w:br w:type="page"/>
      </w:r>
    </w:p>
    <w:tbl>
      <w:tblPr>
        <w:tblW w:w="0" w:type="auto"/>
        <w:tblLayout w:type="fixed"/>
        <w:tblLook w:val="0000" w:firstRow="0" w:lastRow="0" w:firstColumn="0" w:lastColumn="0" w:noHBand="0" w:noVBand="0"/>
      </w:tblPr>
      <w:tblGrid>
        <w:gridCol w:w="9198"/>
      </w:tblGrid>
      <w:tr w:rsidR="00DE3946" w:rsidRPr="002613AE" w14:paraId="3A77B293" w14:textId="77777777" w:rsidTr="00557323">
        <w:trPr>
          <w:trHeight w:val="900"/>
        </w:trPr>
        <w:tc>
          <w:tcPr>
            <w:tcW w:w="9198" w:type="dxa"/>
            <w:vAlign w:val="center"/>
          </w:tcPr>
          <w:p w14:paraId="331EAA4A" w14:textId="77777777" w:rsidR="00DE3946" w:rsidRPr="00F76F58" w:rsidRDefault="00DE3946" w:rsidP="00557323">
            <w:pPr>
              <w:pStyle w:val="HSec4-1"/>
            </w:pPr>
            <w:r w:rsidRPr="00F76F58">
              <w:lastRenderedPageBreak/>
              <w:br w:type="page"/>
            </w:r>
            <w:bookmarkStart w:id="402" w:name="_Toc134791989"/>
            <w:bookmarkStart w:id="403" w:name="_Toc138951843"/>
            <w:r w:rsidRPr="00577CF1">
              <w:rPr>
                <w:rStyle w:val="Sec4Heading2Char"/>
              </w:rPr>
              <w:t>Modèle de Déclaration de Garantie d’Offre</w:t>
            </w:r>
            <w:bookmarkEnd w:id="402"/>
            <w:bookmarkEnd w:id="403"/>
            <w:r w:rsidRPr="00F76F58">
              <w:t xml:space="preserve"> </w:t>
            </w:r>
          </w:p>
        </w:tc>
      </w:tr>
    </w:tbl>
    <w:p w14:paraId="1D0A7524" w14:textId="77777777" w:rsidR="00DE3946" w:rsidRPr="002613AE" w:rsidRDefault="00DE3946" w:rsidP="00DE3946">
      <w:pPr>
        <w:tabs>
          <w:tab w:val="right" w:pos="9000"/>
        </w:tabs>
        <w:jc w:val="both"/>
        <w:rPr>
          <w:szCs w:val="24"/>
        </w:rPr>
      </w:pPr>
    </w:p>
    <w:p w14:paraId="353CA159" w14:textId="77777777" w:rsidR="00DE3946" w:rsidRPr="003D5EF6" w:rsidRDefault="00DE3946" w:rsidP="00DE3946">
      <w:pPr>
        <w:tabs>
          <w:tab w:val="right" w:pos="9000"/>
        </w:tabs>
        <w:jc w:val="both"/>
      </w:pPr>
      <w:r w:rsidRPr="002613AE">
        <w:rPr>
          <w:i/>
          <w:iCs/>
        </w:rPr>
        <w:t>[Le Soumissionnaire remplit ce</w:t>
      </w:r>
      <w:r>
        <w:rPr>
          <w:i/>
          <w:iCs/>
        </w:rPr>
        <w:t xml:space="preserve"> formulaire de</w:t>
      </w:r>
      <w:r w:rsidRPr="00154A73">
        <w:rPr>
          <w:i/>
          <w:iCs/>
        </w:rPr>
        <w:t xml:space="preserve"> garantie de soumission co</w:t>
      </w:r>
      <w:r>
        <w:rPr>
          <w:i/>
          <w:iCs/>
        </w:rPr>
        <w:t>n</w:t>
      </w:r>
      <w:r w:rsidRPr="0081618F">
        <w:rPr>
          <w:i/>
          <w:iCs/>
        </w:rPr>
        <w:t>formément aux indications entre crochets]</w:t>
      </w:r>
    </w:p>
    <w:p w14:paraId="7206A0CE" w14:textId="77777777" w:rsidR="00DE3946" w:rsidRPr="00616BE0" w:rsidRDefault="00DE3946" w:rsidP="00DE3946">
      <w:pPr>
        <w:tabs>
          <w:tab w:val="right" w:pos="9000"/>
        </w:tabs>
        <w:jc w:val="both"/>
      </w:pPr>
    </w:p>
    <w:p w14:paraId="0353F800" w14:textId="77777777" w:rsidR="00DE3946" w:rsidRPr="00400C1E" w:rsidRDefault="00DE3946" w:rsidP="00DE3946">
      <w:pPr>
        <w:tabs>
          <w:tab w:val="right" w:pos="9000"/>
        </w:tabs>
        <w:ind w:left="4320" w:firstLine="720"/>
      </w:pPr>
    </w:p>
    <w:p w14:paraId="475DC089" w14:textId="18197F37" w:rsidR="00DE3946" w:rsidRPr="00F76F58" w:rsidRDefault="00DE3946" w:rsidP="00DE3946">
      <w:pPr>
        <w:jc w:val="right"/>
      </w:pPr>
      <w:r w:rsidRPr="00F76F58">
        <w:t xml:space="preserve">Date </w:t>
      </w:r>
      <w:r w:rsidRPr="00F76F58">
        <w:rPr>
          <w:i/>
          <w:iCs/>
        </w:rPr>
        <w:t xml:space="preserve">[insérer la date (jour, mois, année) de remise de </w:t>
      </w:r>
      <w:r w:rsidR="00A161E9">
        <w:rPr>
          <w:i/>
          <w:iCs/>
        </w:rPr>
        <w:t>l’Offre</w:t>
      </w:r>
      <w:r w:rsidRPr="00F76F58">
        <w:rPr>
          <w:i/>
          <w:iCs/>
        </w:rPr>
        <w:t>]</w:t>
      </w:r>
    </w:p>
    <w:p w14:paraId="72B02BE0" w14:textId="3A7AE84F" w:rsidR="00DE3946" w:rsidRPr="00F76F58" w:rsidRDefault="00DE3946" w:rsidP="00DE3946">
      <w:pPr>
        <w:ind w:right="72"/>
        <w:jc w:val="right"/>
        <w:rPr>
          <w:b/>
        </w:rPr>
      </w:pPr>
      <w:r w:rsidRPr="00F76F58">
        <w:t>AO No.</w:t>
      </w:r>
      <w:r w:rsidR="009F1E30">
        <w:t xml:space="preserve"> </w:t>
      </w:r>
      <w:r w:rsidRPr="00F76F58">
        <w:t xml:space="preserve">: </w:t>
      </w:r>
      <w:r w:rsidRPr="00F76F58">
        <w:rPr>
          <w:bCs/>
          <w:i/>
          <w:iCs/>
        </w:rPr>
        <w:t>[insérer le numéro de l’Appel d’Offres]</w:t>
      </w:r>
    </w:p>
    <w:p w14:paraId="6B9014A0" w14:textId="4468107A" w:rsidR="00DE3946" w:rsidRPr="00154A73" w:rsidRDefault="00DE3946" w:rsidP="00DE3946">
      <w:pPr>
        <w:ind w:right="72"/>
        <w:jc w:val="right"/>
        <w:rPr>
          <w:b/>
        </w:rPr>
      </w:pPr>
      <w:r w:rsidRPr="00154A73">
        <w:t>Avis d’appel d’offres No.</w:t>
      </w:r>
      <w:r w:rsidR="009F1E30">
        <w:t xml:space="preserve"> </w:t>
      </w:r>
      <w:r w:rsidRPr="00154A73">
        <w:t>:</w:t>
      </w:r>
      <w:r w:rsidRPr="00154A73">
        <w:rPr>
          <w:b/>
        </w:rPr>
        <w:t xml:space="preserve"> </w:t>
      </w:r>
      <w:r w:rsidRPr="00154A73">
        <w:rPr>
          <w:bCs/>
          <w:i/>
          <w:iCs/>
        </w:rPr>
        <w:t>[insérer le numéro de l’avis d’Appel d’Offres]</w:t>
      </w:r>
    </w:p>
    <w:p w14:paraId="11743FD4" w14:textId="77777777" w:rsidR="00DE3946" w:rsidRPr="00B62823" w:rsidRDefault="00DE3946" w:rsidP="00DE3946">
      <w:pPr>
        <w:jc w:val="right"/>
        <w:rPr>
          <w:bCs/>
          <w:i/>
          <w:iCs/>
          <w:spacing w:val="-4"/>
          <w:sz w:val="28"/>
        </w:rPr>
      </w:pPr>
      <w:r w:rsidRPr="00AA46EA">
        <w:t xml:space="preserve">Variante No. : </w:t>
      </w:r>
      <w:r w:rsidRPr="00AA46EA">
        <w:rPr>
          <w:bCs/>
          <w:i/>
          <w:iCs/>
          <w:spacing w:val="-4"/>
        </w:rPr>
        <w:t>[insérer le numéro d’identification si cette offre est proposée pour une variante]</w:t>
      </w:r>
    </w:p>
    <w:p w14:paraId="33C16BAD" w14:textId="77777777" w:rsidR="00DE3946" w:rsidRPr="001C2DA2" w:rsidRDefault="00DE3946" w:rsidP="00DE3946"/>
    <w:p w14:paraId="1E4CA683" w14:textId="77777777" w:rsidR="00DE3946" w:rsidRPr="002613AE" w:rsidRDefault="00DE3946" w:rsidP="00DE3946">
      <w:r w:rsidRPr="002613AE">
        <w:t xml:space="preserve">A l’attention de </w:t>
      </w:r>
      <w:r w:rsidRPr="002613AE">
        <w:rPr>
          <w:bCs/>
          <w:i/>
          <w:iCs/>
          <w:szCs w:val="24"/>
        </w:rPr>
        <w:t>[insérer nom complet de l’Acheteur]</w:t>
      </w:r>
    </w:p>
    <w:p w14:paraId="7D9CC12F" w14:textId="77777777" w:rsidR="00DE3946" w:rsidRPr="002613AE" w:rsidRDefault="00DE3946" w:rsidP="00DE3946"/>
    <w:p w14:paraId="01AC20DD" w14:textId="77777777" w:rsidR="00DE3946" w:rsidRPr="002613AE" w:rsidRDefault="00DE3946" w:rsidP="00DE3946">
      <w:r w:rsidRPr="002613AE">
        <w:t>Nous, soussignés, déclarons que :</w:t>
      </w:r>
    </w:p>
    <w:p w14:paraId="43756A45" w14:textId="77777777" w:rsidR="00DE3946" w:rsidRPr="002613AE" w:rsidRDefault="00DE3946" w:rsidP="00DE3946"/>
    <w:p w14:paraId="0A7AA473" w14:textId="77777777" w:rsidR="00DE3946" w:rsidRPr="002613AE" w:rsidRDefault="00DE3946" w:rsidP="00DE3946">
      <w:pPr>
        <w:tabs>
          <w:tab w:val="left" w:pos="540"/>
        </w:tabs>
        <w:spacing w:after="200"/>
        <w:jc w:val="both"/>
      </w:pPr>
      <w:r w:rsidRPr="002613AE">
        <w:t>1.</w:t>
      </w:r>
      <w:r w:rsidRPr="002613AE">
        <w:tab/>
        <w:t xml:space="preserve">Nous reconnaissons que les offres doivent être accompagnées d’une déclaration de </w:t>
      </w:r>
      <w:r>
        <w:t>G</w:t>
      </w:r>
      <w:r w:rsidRPr="002613AE">
        <w:t>arantie d’</w:t>
      </w:r>
      <w:r>
        <w:t>O</w:t>
      </w:r>
      <w:r w:rsidRPr="002613AE">
        <w:t>ffre.</w:t>
      </w:r>
    </w:p>
    <w:p w14:paraId="1E038FEB" w14:textId="182EE150" w:rsidR="00DE3946" w:rsidRPr="002613AE" w:rsidRDefault="00DE3946" w:rsidP="00DE3946">
      <w:pPr>
        <w:tabs>
          <w:tab w:val="left" w:pos="540"/>
        </w:tabs>
        <w:spacing w:after="200"/>
        <w:jc w:val="both"/>
      </w:pPr>
      <w:r w:rsidRPr="002613AE">
        <w:t>2.</w:t>
      </w:r>
      <w:r w:rsidRPr="002613AE">
        <w:tab/>
        <w:t xml:space="preserve">Nous acceptons que nous </w:t>
      </w:r>
      <w:r w:rsidR="009955B7" w:rsidRPr="002613AE">
        <w:t>fassions</w:t>
      </w:r>
      <w:r w:rsidRPr="002613AE">
        <w:t xml:space="preserve"> l’objet d’une suspension du droit de participer à tout appel d’offres en vue d’obtenir un marché de la part de l’Acheteur pour une période de </w:t>
      </w:r>
      <w:r w:rsidRPr="002613AE">
        <w:rPr>
          <w:bCs/>
          <w:i/>
          <w:iCs/>
        </w:rPr>
        <w:t>[insérer nombre de mois ou d’années]</w:t>
      </w:r>
      <w:r w:rsidRPr="002613AE">
        <w:t xml:space="preserve"> commençant le </w:t>
      </w:r>
      <w:r w:rsidRPr="002613AE">
        <w:rPr>
          <w:bCs/>
          <w:i/>
          <w:iCs/>
        </w:rPr>
        <w:t>[insérer date],</w:t>
      </w:r>
      <w:r w:rsidRPr="002613AE">
        <w:t xml:space="preserve"> si nous n’exécutons pas une des obligations auxquelles nous sommes tenus en vertu de l’Offre, à savoir :</w:t>
      </w:r>
    </w:p>
    <w:p w14:paraId="09B4F06F" w14:textId="350DDA9F" w:rsidR="00DE3946" w:rsidRPr="00F76F58" w:rsidRDefault="00DE3946" w:rsidP="00DE3946">
      <w:pPr>
        <w:pStyle w:val="Corpsdetexte2"/>
        <w:numPr>
          <w:ilvl w:val="0"/>
          <w:numId w:val="63"/>
        </w:numPr>
        <w:tabs>
          <w:tab w:val="clear" w:pos="360"/>
        </w:tabs>
        <w:autoSpaceDE w:val="0"/>
        <w:autoSpaceDN w:val="0"/>
        <w:adjustRightInd w:val="0"/>
        <w:spacing w:before="0" w:after="200" w:line="240" w:lineRule="atLeast"/>
        <w:jc w:val="both"/>
        <w:rPr>
          <w:b w:val="0"/>
          <w:sz w:val="24"/>
          <w:lang w:val="fr-FR"/>
        </w:rPr>
      </w:pPr>
      <w:r w:rsidRPr="00F76F58">
        <w:rPr>
          <w:b w:val="0"/>
          <w:sz w:val="24"/>
          <w:lang w:val="fr-FR"/>
        </w:rPr>
        <w:t>s</w:t>
      </w:r>
      <w:r>
        <w:rPr>
          <w:b w:val="0"/>
          <w:sz w:val="24"/>
          <w:lang w:val="fr-FR"/>
        </w:rPr>
        <w:t>i nous</w:t>
      </w:r>
      <w:r w:rsidRPr="00F76F58">
        <w:rPr>
          <w:b w:val="0"/>
          <w:sz w:val="24"/>
          <w:lang w:val="fr-FR"/>
        </w:rPr>
        <w:t xml:space="preserve"> retir</w:t>
      </w:r>
      <w:r>
        <w:rPr>
          <w:b w:val="0"/>
          <w:sz w:val="24"/>
          <w:lang w:val="fr-FR"/>
        </w:rPr>
        <w:t>ons</w:t>
      </w:r>
      <w:r w:rsidRPr="00F76F58">
        <w:rPr>
          <w:b w:val="0"/>
          <w:sz w:val="24"/>
          <w:lang w:val="fr-FR"/>
        </w:rPr>
        <w:t xml:space="preserve"> l’Offre </w:t>
      </w:r>
      <w:r>
        <w:rPr>
          <w:b w:val="0"/>
          <w:sz w:val="24"/>
          <w:lang w:val="fr-FR"/>
        </w:rPr>
        <w:t>avant la date d’expiration de la</w:t>
      </w:r>
      <w:r w:rsidRPr="00F76F58">
        <w:rPr>
          <w:b w:val="0"/>
          <w:sz w:val="24"/>
          <w:lang w:val="fr-FR"/>
        </w:rPr>
        <w:t xml:space="preserve"> validité </w:t>
      </w:r>
      <w:r>
        <w:rPr>
          <w:b w:val="0"/>
          <w:sz w:val="24"/>
          <w:lang w:val="fr-FR"/>
        </w:rPr>
        <w:t xml:space="preserve">de l’Offre </w:t>
      </w:r>
      <w:r w:rsidRPr="00F76F58">
        <w:rPr>
          <w:b w:val="0"/>
          <w:sz w:val="24"/>
          <w:lang w:val="fr-FR"/>
        </w:rPr>
        <w:t xml:space="preserve">spécifiée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Pr>
          <w:b w:val="0"/>
          <w:sz w:val="24"/>
          <w:lang w:val="fr-FR"/>
        </w:rPr>
        <w:t xml:space="preserve">, ou toute date étendue par nous </w:t>
      </w:r>
      <w:r w:rsidRPr="00F76F58">
        <w:rPr>
          <w:b w:val="0"/>
          <w:sz w:val="24"/>
          <w:lang w:val="fr-FR"/>
        </w:rPr>
        <w:t>; ou</w:t>
      </w:r>
    </w:p>
    <w:p w14:paraId="7D787F6D" w14:textId="406866B9" w:rsidR="00DE3946" w:rsidRPr="00F76F58" w:rsidRDefault="00DE3946" w:rsidP="00DE3946">
      <w:pPr>
        <w:pStyle w:val="Corpsdetexte2"/>
        <w:numPr>
          <w:ilvl w:val="0"/>
          <w:numId w:val="63"/>
        </w:numPr>
        <w:tabs>
          <w:tab w:val="clear" w:pos="360"/>
        </w:tabs>
        <w:spacing w:before="0" w:after="200"/>
        <w:ind w:left="540" w:hanging="540"/>
        <w:jc w:val="both"/>
        <w:rPr>
          <w:b w:val="0"/>
          <w:sz w:val="24"/>
          <w:lang w:val="fr-FR"/>
        </w:rPr>
      </w:pPr>
      <w:r w:rsidRPr="00F76F58">
        <w:rPr>
          <w:b w:val="0"/>
          <w:sz w:val="24"/>
          <w:lang w:val="fr-FR"/>
        </w:rPr>
        <w:t xml:space="preserve">si, </w:t>
      </w:r>
      <w:r>
        <w:rPr>
          <w:b w:val="0"/>
          <w:sz w:val="24"/>
          <w:lang w:val="fr-FR"/>
        </w:rPr>
        <w:t xml:space="preserve">nous </w:t>
      </w:r>
      <w:r w:rsidRPr="00F76F58">
        <w:rPr>
          <w:b w:val="0"/>
          <w:sz w:val="24"/>
          <w:lang w:val="fr-FR"/>
        </w:rPr>
        <w:t xml:space="preserve">étant vu notifier l’acceptation de l’Offre par l’Acheteur </w:t>
      </w:r>
      <w:r>
        <w:rPr>
          <w:b w:val="0"/>
          <w:sz w:val="24"/>
          <w:lang w:val="fr-FR"/>
        </w:rPr>
        <w:t>avant la date d’expiration de la</w:t>
      </w:r>
      <w:r w:rsidRPr="00F76F58">
        <w:rPr>
          <w:b w:val="0"/>
          <w:sz w:val="24"/>
          <w:lang w:val="fr-FR"/>
        </w:rPr>
        <w:t xml:space="preserve"> validité </w:t>
      </w:r>
      <w:r>
        <w:rPr>
          <w:b w:val="0"/>
          <w:sz w:val="24"/>
          <w:lang w:val="fr-FR"/>
        </w:rPr>
        <w:t>de l’Offre</w:t>
      </w:r>
      <w:r w:rsidRPr="00F76F58">
        <w:rPr>
          <w:b w:val="0"/>
          <w:sz w:val="24"/>
          <w:lang w:val="fr-FR"/>
        </w:rPr>
        <w:t xml:space="preserve"> telle qu’indiquée dans la </w:t>
      </w:r>
      <w:r>
        <w:rPr>
          <w:b w:val="0"/>
          <w:sz w:val="24"/>
          <w:lang w:val="fr-FR"/>
        </w:rPr>
        <w:t>L</w:t>
      </w:r>
      <w:r w:rsidRPr="00F76F58">
        <w:rPr>
          <w:b w:val="0"/>
          <w:sz w:val="24"/>
          <w:lang w:val="fr-FR"/>
        </w:rPr>
        <w:t xml:space="preserve">ettre de </w:t>
      </w:r>
      <w:r>
        <w:rPr>
          <w:b w:val="0"/>
          <w:sz w:val="24"/>
          <w:lang w:val="fr-FR"/>
        </w:rPr>
        <w:t>S</w:t>
      </w:r>
      <w:r w:rsidRPr="00F76F58">
        <w:rPr>
          <w:b w:val="0"/>
          <w:sz w:val="24"/>
          <w:lang w:val="fr-FR"/>
        </w:rPr>
        <w:t xml:space="preserve">oumission de </w:t>
      </w:r>
      <w:r w:rsidR="00A161E9">
        <w:rPr>
          <w:b w:val="0"/>
          <w:sz w:val="24"/>
          <w:lang w:val="fr-FR"/>
        </w:rPr>
        <w:t>l’Offre</w:t>
      </w:r>
      <w:r w:rsidRPr="00F76F58">
        <w:rPr>
          <w:b w:val="0"/>
          <w:sz w:val="24"/>
          <w:lang w:val="fr-FR"/>
        </w:rPr>
        <w:t xml:space="preserve"> ou prorogée par </w:t>
      </w:r>
      <w:r>
        <w:rPr>
          <w:b w:val="0"/>
          <w:sz w:val="24"/>
          <w:lang w:val="fr-FR"/>
        </w:rPr>
        <w:t xml:space="preserve">nous, nous </w:t>
      </w:r>
      <w:r w:rsidRPr="00F76F58">
        <w:rPr>
          <w:b w:val="0"/>
          <w:sz w:val="24"/>
          <w:lang w:val="fr-FR"/>
        </w:rPr>
        <w:t>:</w:t>
      </w:r>
    </w:p>
    <w:p w14:paraId="12BD8624" w14:textId="77777777" w:rsidR="00DE3946" w:rsidRPr="00154A73" w:rsidRDefault="00DE3946" w:rsidP="00DE3946">
      <w:pPr>
        <w:pStyle w:val="Corpsdetexte2"/>
        <w:numPr>
          <w:ilvl w:val="0"/>
          <w:numId w:val="64"/>
        </w:numPr>
        <w:tabs>
          <w:tab w:val="clear" w:pos="144"/>
        </w:tabs>
        <w:spacing w:before="0" w:after="200"/>
        <w:ind w:left="1170" w:hanging="540"/>
        <w:jc w:val="both"/>
        <w:rPr>
          <w:b w:val="0"/>
          <w:sz w:val="24"/>
          <w:lang w:val="fr-FR"/>
        </w:rPr>
      </w:pPr>
      <w:r w:rsidRPr="00154A73">
        <w:rPr>
          <w:b w:val="0"/>
          <w:sz w:val="24"/>
          <w:lang w:val="fr-FR"/>
        </w:rPr>
        <w:t>ne sign</w:t>
      </w:r>
      <w:r>
        <w:rPr>
          <w:b w:val="0"/>
          <w:sz w:val="24"/>
          <w:lang w:val="fr-FR"/>
        </w:rPr>
        <w:t>ons</w:t>
      </w:r>
      <w:r w:rsidRPr="00154A73">
        <w:rPr>
          <w:b w:val="0"/>
          <w:sz w:val="24"/>
          <w:lang w:val="fr-FR"/>
        </w:rPr>
        <w:t xml:space="preserve"> pas l</w:t>
      </w:r>
      <w:r>
        <w:rPr>
          <w:b w:val="0"/>
          <w:sz w:val="24"/>
          <w:lang w:val="fr-FR"/>
        </w:rPr>
        <w:t>’Acte d’Engagement</w:t>
      </w:r>
      <w:r w:rsidRPr="00154A73">
        <w:rPr>
          <w:b w:val="0"/>
          <w:sz w:val="24"/>
          <w:lang w:val="fr-FR"/>
        </w:rPr>
        <w:t> ; ou</w:t>
      </w:r>
    </w:p>
    <w:p w14:paraId="0BCFCB34" w14:textId="5498C770" w:rsidR="00DE3946" w:rsidRPr="00154A73" w:rsidRDefault="00DE3946" w:rsidP="00DE3946">
      <w:pPr>
        <w:pStyle w:val="Corpsdetexte2"/>
        <w:numPr>
          <w:ilvl w:val="0"/>
          <w:numId w:val="64"/>
        </w:numPr>
        <w:tabs>
          <w:tab w:val="clear" w:pos="144"/>
        </w:tabs>
        <w:spacing w:before="0" w:after="200"/>
        <w:ind w:left="1080" w:hanging="540"/>
        <w:jc w:val="both"/>
        <w:rPr>
          <w:b w:val="0"/>
          <w:sz w:val="24"/>
          <w:lang w:val="fr-FR"/>
        </w:rPr>
      </w:pPr>
      <w:r w:rsidRPr="00154A73">
        <w:rPr>
          <w:b w:val="0"/>
          <w:sz w:val="24"/>
          <w:lang w:val="fr-FR"/>
        </w:rPr>
        <w:t>ne fourni</w:t>
      </w:r>
      <w:r>
        <w:rPr>
          <w:b w:val="0"/>
          <w:sz w:val="24"/>
          <w:lang w:val="fr-FR"/>
        </w:rPr>
        <w:t xml:space="preserve">ssons </w:t>
      </w:r>
      <w:r w:rsidRPr="00154A73">
        <w:rPr>
          <w:b w:val="0"/>
          <w:sz w:val="24"/>
          <w:lang w:val="fr-FR"/>
        </w:rPr>
        <w:t xml:space="preserve">pas la </w:t>
      </w:r>
      <w:r>
        <w:rPr>
          <w:b w:val="0"/>
          <w:sz w:val="24"/>
          <w:lang w:val="fr-FR"/>
        </w:rPr>
        <w:t>G</w:t>
      </w:r>
      <w:r w:rsidRPr="00154A73">
        <w:rPr>
          <w:b w:val="0"/>
          <w:sz w:val="24"/>
          <w:lang w:val="fr-FR"/>
        </w:rPr>
        <w:t xml:space="preserve">arantie de </w:t>
      </w:r>
      <w:r>
        <w:rPr>
          <w:b w:val="0"/>
          <w:sz w:val="24"/>
          <w:lang w:val="fr-FR"/>
        </w:rPr>
        <w:t>B</w:t>
      </w:r>
      <w:r w:rsidRPr="00154A73">
        <w:rPr>
          <w:b w:val="0"/>
          <w:sz w:val="24"/>
          <w:lang w:val="fr-FR"/>
        </w:rPr>
        <w:t xml:space="preserve">onne </w:t>
      </w:r>
      <w:r>
        <w:rPr>
          <w:b w:val="0"/>
          <w:sz w:val="24"/>
          <w:lang w:val="fr-FR"/>
        </w:rPr>
        <w:t xml:space="preserve">Exécution </w:t>
      </w:r>
      <w:r w:rsidRPr="00154A73">
        <w:rPr>
          <w:b w:val="0"/>
          <w:sz w:val="24"/>
          <w:lang w:val="fr-FR"/>
        </w:rPr>
        <w:t>du Marché, s</w:t>
      </w:r>
      <w:r>
        <w:rPr>
          <w:b w:val="0"/>
          <w:sz w:val="24"/>
          <w:lang w:val="fr-FR"/>
        </w:rPr>
        <w:t>i nous sommes</w:t>
      </w:r>
      <w:r w:rsidRPr="00154A73">
        <w:rPr>
          <w:b w:val="0"/>
          <w:sz w:val="24"/>
          <w:lang w:val="fr-FR"/>
        </w:rPr>
        <w:t xml:space="preserve"> tenu</w:t>
      </w:r>
      <w:r>
        <w:rPr>
          <w:b w:val="0"/>
          <w:sz w:val="24"/>
          <w:lang w:val="fr-FR"/>
        </w:rPr>
        <w:t>s</w:t>
      </w:r>
      <w:r w:rsidRPr="00154A73">
        <w:rPr>
          <w:b w:val="0"/>
          <w:sz w:val="24"/>
          <w:lang w:val="fr-FR"/>
        </w:rPr>
        <w:t xml:space="preserve"> de le faire ainsi qu’il est prévu dans les Instructions aux </w:t>
      </w:r>
      <w:r w:rsidR="008F16D9">
        <w:rPr>
          <w:b w:val="0"/>
          <w:sz w:val="24"/>
          <w:lang w:val="fr-FR"/>
        </w:rPr>
        <w:t>S</w:t>
      </w:r>
      <w:r w:rsidRPr="00154A73">
        <w:rPr>
          <w:b w:val="0"/>
          <w:sz w:val="24"/>
          <w:lang w:val="fr-FR"/>
        </w:rPr>
        <w:t>oumissionnaires.</w:t>
      </w:r>
    </w:p>
    <w:p w14:paraId="3DB33F3D" w14:textId="77777777" w:rsidR="00DE3946" w:rsidRPr="002613AE" w:rsidRDefault="00DE3946" w:rsidP="00DE3946">
      <w:pPr>
        <w:spacing w:after="200"/>
        <w:ind w:left="90" w:hanging="90"/>
        <w:jc w:val="both"/>
      </w:pPr>
      <w:r w:rsidRPr="002613AE">
        <w:t>3.</w:t>
      </w:r>
      <w:r w:rsidRPr="002613AE">
        <w:tab/>
        <w:t xml:space="preserve">La présente garantie expirera si le marché ne nous est pas attribué, à la première des dates suivantes : (i) lorsque nous recevrons copie de votre notification du nom du soumissionnaire retenu, ou (ii) vingt-huit (28) jours </w:t>
      </w:r>
      <w:r>
        <w:t>après la date d’</w:t>
      </w:r>
      <w:r w:rsidRPr="002613AE">
        <w:t>expiration de notre Offre.</w:t>
      </w:r>
    </w:p>
    <w:p w14:paraId="208DED97" w14:textId="4FFAFEC2" w:rsidR="00DE3946" w:rsidRPr="0081618F" w:rsidRDefault="00DE3946" w:rsidP="00DE3946">
      <w:pPr>
        <w:tabs>
          <w:tab w:val="left" w:pos="540"/>
        </w:tabs>
        <w:spacing w:after="200"/>
        <w:jc w:val="both"/>
      </w:pPr>
      <w:r w:rsidRPr="002613AE">
        <w:t>4.</w:t>
      </w:r>
      <w:r w:rsidRPr="002613AE">
        <w:tab/>
        <w:t xml:space="preserve">Il est entendu que si nous sommes un groupement d’entreprises, la déclaration de garantie de </w:t>
      </w:r>
      <w:r w:rsidR="00A161E9">
        <w:t>l’Offre</w:t>
      </w:r>
      <w:r w:rsidRPr="002613AE">
        <w:t xml:space="preserve"> doit être au nom du groupement qui soumet </w:t>
      </w:r>
      <w:r w:rsidR="00A161E9">
        <w:t>l’Offre</w:t>
      </w:r>
      <w:r w:rsidRPr="002613AE">
        <w:t xml:space="preserve">. Si le groupement n’a pas été formellement constitué lors du dépôt de </w:t>
      </w:r>
      <w:r w:rsidR="00A161E9">
        <w:t>l’Offre</w:t>
      </w:r>
      <w:r w:rsidRPr="002613AE">
        <w:t xml:space="preserve">, la déclaration de garantie de </w:t>
      </w:r>
      <w:r w:rsidR="00A161E9">
        <w:t>l’Offre</w:t>
      </w:r>
      <w:r w:rsidRPr="002613AE">
        <w:t xml:space="preserve"> doit être au nom de tous les futurs membres du groupement nommés dans la lettr</w:t>
      </w:r>
      <w:r>
        <w:t>e</w:t>
      </w:r>
      <w:r w:rsidRPr="0081618F">
        <w:t xml:space="preserve"> d’intention. </w:t>
      </w:r>
    </w:p>
    <w:p w14:paraId="7FE078F1" w14:textId="77777777" w:rsidR="00DE3946" w:rsidRDefault="00DE3946" w:rsidP="00DE3946">
      <w:pPr>
        <w:tabs>
          <w:tab w:val="right" w:pos="4140"/>
          <w:tab w:val="left" w:pos="4500"/>
          <w:tab w:val="right" w:pos="9000"/>
        </w:tabs>
      </w:pPr>
      <w:r w:rsidRPr="00616BE0">
        <w:t>Nom</w:t>
      </w:r>
      <w:r>
        <w:t xml:space="preserve"> du Soumissionnaire*</w:t>
      </w:r>
      <w:r w:rsidRPr="00616BE0">
        <w:t xml:space="preserve"> </w:t>
      </w:r>
      <w:r>
        <w:t>__________________________________</w:t>
      </w:r>
    </w:p>
    <w:p w14:paraId="618CB381" w14:textId="77777777" w:rsidR="00DE3946" w:rsidRDefault="00DE3946" w:rsidP="00DE3946">
      <w:pPr>
        <w:tabs>
          <w:tab w:val="right" w:pos="4140"/>
          <w:tab w:val="left" w:pos="4500"/>
          <w:tab w:val="right" w:pos="9000"/>
        </w:tabs>
      </w:pPr>
    </w:p>
    <w:p w14:paraId="6DCF42BD" w14:textId="77777777" w:rsidR="00DE3946" w:rsidRPr="00FC2D5E" w:rsidRDefault="00DE3946" w:rsidP="00DE3946">
      <w:pPr>
        <w:tabs>
          <w:tab w:val="right" w:pos="4140"/>
          <w:tab w:val="left" w:pos="4500"/>
          <w:tab w:val="right" w:pos="9000"/>
        </w:tabs>
      </w:pPr>
      <w:r w:rsidRPr="00FC2D5E">
        <w:rPr>
          <w:bCs/>
        </w:rPr>
        <w:lastRenderedPageBreak/>
        <w:t>Nom de la personne dûment autorisée à signer l’Offre au nom du Soumissionnaire</w:t>
      </w:r>
      <w:r>
        <w:rPr>
          <w:bCs/>
        </w:rPr>
        <w:t>** _________</w:t>
      </w:r>
    </w:p>
    <w:p w14:paraId="4340358F" w14:textId="77777777" w:rsidR="00DE3946" w:rsidRDefault="00DE3946" w:rsidP="00DE3946">
      <w:pPr>
        <w:tabs>
          <w:tab w:val="right" w:pos="4140"/>
          <w:tab w:val="left" w:pos="4500"/>
          <w:tab w:val="right" w:pos="9000"/>
        </w:tabs>
      </w:pPr>
    </w:p>
    <w:p w14:paraId="1153942E" w14:textId="77777777" w:rsidR="00DE3946" w:rsidRPr="00F76F58" w:rsidRDefault="00DE3946" w:rsidP="00DE3946">
      <w:pPr>
        <w:tabs>
          <w:tab w:val="right" w:pos="4140"/>
          <w:tab w:val="left" w:pos="4500"/>
          <w:tab w:val="right" w:pos="9000"/>
        </w:tabs>
      </w:pPr>
      <w:r w:rsidRPr="00F76F58">
        <w:t xml:space="preserve">En tant que </w:t>
      </w:r>
      <w:r w:rsidRPr="00F76F58">
        <w:rPr>
          <w:bCs/>
          <w:i/>
          <w:iCs/>
        </w:rPr>
        <w:t>[indiquer la capacité du signataire]</w:t>
      </w:r>
      <w:r>
        <w:rPr>
          <w:bCs/>
          <w:i/>
          <w:iCs/>
        </w:rPr>
        <w:t xml:space="preserve"> _______________________________________</w:t>
      </w:r>
    </w:p>
    <w:p w14:paraId="4E686B66" w14:textId="77777777" w:rsidR="00DE3946" w:rsidRPr="00F76F58" w:rsidRDefault="00DE3946" w:rsidP="00DE3946">
      <w:pPr>
        <w:tabs>
          <w:tab w:val="right" w:pos="4140"/>
          <w:tab w:val="left" w:pos="4500"/>
          <w:tab w:val="right" w:pos="9000"/>
        </w:tabs>
      </w:pPr>
    </w:p>
    <w:p w14:paraId="16ECF4DC" w14:textId="66ED85A7" w:rsidR="00DE3946" w:rsidRDefault="00DE3946" w:rsidP="00DE3946">
      <w:pPr>
        <w:tabs>
          <w:tab w:val="right" w:pos="4140"/>
          <w:tab w:val="left" w:pos="4500"/>
          <w:tab w:val="right" w:pos="9000"/>
        </w:tabs>
        <w:rPr>
          <w:bCs/>
          <w:i/>
          <w:iCs/>
        </w:rPr>
      </w:pPr>
      <w:r w:rsidRPr="00F76F58">
        <w:t xml:space="preserve">Signature </w:t>
      </w:r>
      <w:r w:rsidRPr="00F76F58">
        <w:rPr>
          <w:bCs/>
          <w:i/>
          <w:iCs/>
        </w:rPr>
        <w:t>[insérer la signature</w:t>
      </w:r>
      <w:r w:rsidR="00B33152">
        <w:rPr>
          <w:bCs/>
          <w:i/>
          <w:iCs/>
        </w:rPr>
        <w:t xml:space="preserve"> </w:t>
      </w:r>
      <w:r>
        <w:rPr>
          <w:bCs/>
          <w:i/>
          <w:iCs/>
        </w:rPr>
        <w:t>de la personne no</w:t>
      </w:r>
      <w:r w:rsidR="00B33152">
        <w:rPr>
          <w:bCs/>
          <w:i/>
          <w:iCs/>
        </w:rPr>
        <w:t>m</w:t>
      </w:r>
      <w:r>
        <w:rPr>
          <w:bCs/>
          <w:i/>
          <w:iCs/>
        </w:rPr>
        <w:t>mée ci-dessus</w:t>
      </w:r>
      <w:r w:rsidRPr="00F76F58">
        <w:rPr>
          <w:bCs/>
          <w:i/>
          <w:iCs/>
        </w:rPr>
        <w:t>]</w:t>
      </w:r>
      <w:r>
        <w:rPr>
          <w:bCs/>
          <w:i/>
          <w:iCs/>
        </w:rPr>
        <w:t xml:space="preserve"> ___________________________</w:t>
      </w:r>
    </w:p>
    <w:p w14:paraId="1B7A565E" w14:textId="77777777" w:rsidR="00DE3946" w:rsidRPr="00154A73" w:rsidRDefault="00DE3946" w:rsidP="00DE3946">
      <w:pPr>
        <w:tabs>
          <w:tab w:val="right" w:pos="4140"/>
          <w:tab w:val="left" w:pos="4500"/>
          <w:tab w:val="right" w:pos="9000"/>
        </w:tabs>
        <w:rPr>
          <w:bCs/>
          <w:i/>
          <w:iCs/>
          <w:u w:val="single"/>
        </w:rPr>
      </w:pPr>
    </w:p>
    <w:p w14:paraId="3F5021B3" w14:textId="77777777" w:rsidR="00DE3946" w:rsidRPr="00AA46EA" w:rsidRDefault="00DE3946" w:rsidP="00DE39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29A9CC" w14:textId="77777777" w:rsidR="00DE3946" w:rsidRPr="002613AE" w:rsidRDefault="00DE3946" w:rsidP="00DE3946">
      <w:pPr>
        <w:tabs>
          <w:tab w:val="right" w:pos="9000"/>
        </w:tabs>
      </w:pPr>
    </w:p>
    <w:p w14:paraId="59639B73" w14:textId="77777777" w:rsidR="00DE3946" w:rsidRDefault="00DE3946" w:rsidP="00DE3946">
      <w:pPr>
        <w:tabs>
          <w:tab w:val="right" w:pos="9000"/>
        </w:tabs>
        <w:rPr>
          <w:i/>
          <w:iCs/>
        </w:rPr>
      </w:pPr>
      <w:r w:rsidRPr="002613AE">
        <w:t xml:space="preserve">En date du ________________________________ jour de </w:t>
      </w:r>
      <w:r w:rsidRPr="002613AE">
        <w:rPr>
          <w:i/>
          <w:iCs/>
        </w:rPr>
        <w:t>_____</w:t>
      </w:r>
      <w:r>
        <w:rPr>
          <w:i/>
          <w:iCs/>
        </w:rPr>
        <w:t xml:space="preserve"> </w:t>
      </w:r>
      <w:r w:rsidRPr="0081618F">
        <w:rPr>
          <w:i/>
          <w:iCs/>
        </w:rPr>
        <w:t>[Insérer la date de signature]</w:t>
      </w:r>
    </w:p>
    <w:p w14:paraId="5D4F684A" w14:textId="77777777" w:rsidR="00DE3946" w:rsidRDefault="00DE3946" w:rsidP="00DE3946">
      <w:pPr>
        <w:tabs>
          <w:tab w:val="right" w:pos="9000"/>
        </w:tabs>
        <w:rPr>
          <w:i/>
          <w:iCs/>
        </w:rPr>
      </w:pPr>
    </w:p>
    <w:p w14:paraId="4A60BB1F" w14:textId="77777777" w:rsidR="00DE3946" w:rsidRDefault="00DE3946" w:rsidP="00DE3946">
      <w:pPr>
        <w:tabs>
          <w:tab w:val="right" w:pos="9000"/>
        </w:tabs>
      </w:pPr>
      <w:r>
        <w:t>* : En cas d’une Offre remise par un GE, spécifier le nom du GE en tant que Soumissionnaire</w:t>
      </w:r>
    </w:p>
    <w:p w14:paraId="7BF75EBD" w14:textId="77777777" w:rsidR="00DE3946" w:rsidRPr="00FC2D5E" w:rsidRDefault="00DE3946" w:rsidP="00DE3946">
      <w:pPr>
        <w:tabs>
          <w:tab w:val="right" w:pos="9000"/>
        </w:tabs>
      </w:pPr>
      <w:r>
        <w:t>** : La personne signataire de l’Offre devra avoir un pouvoir notarié attaché à l’Offre donné par le Soumissionnaire.</w:t>
      </w:r>
    </w:p>
    <w:p w14:paraId="5BFA67A1" w14:textId="77777777" w:rsidR="00DE3946" w:rsidRPr="003D5EF6" w:rsidRDefault="00DE3946" w:rsidP="00DE3946">
      <w:pPr>
        <w:pStyle w:val="Pieddepage"/>
        <w:tabs>
          <w:tab w:val="clear" w:pos="9504"/>
        </w:tabs>
        <w:spacing w:before="0"/>
        <w:rPr>
          <w:lang w:val="fr-FR"/>
        </w:rPr>
      </w:pPr>
    </w:p>
    <w:p w14:paraId="306665C7" w14:textId="14592B08" w:rsidR="00DE3946" w:rsidRPr="00FC2D5E" w:rsidRDefault="00DE3946" w:rsidP="00DE3946">
      <w:pPr>
        <w:pStyle w:val="Outline"/>
        <w:tabs>
          <w:tab w:val="left" w:pos="5238"/>
          <w:tab w:val="left" w:pos="5474"/>
          <w:tab w:val="left" w:pos="9468"/>
        </w:tabs>
        <w:spacing w:before="0"/>
        <w:rPr>
          <w:i/>
          <w:iCs/>
          <w:kern w:val="0"/>
        </w:rPr>
      </w:pPr>
      <w:r w:rsidRPr="00FC2D5E">
        <w:rPr>
          <w:i/>
          <w:iCs/>
          <w:kern w:val="0"/>
        </w:rPr>
        <w:t>[Note : En cas de GE, la Déclaration de Ga</w:t>
      </w:r>
      <w:r w:rsidR="00B33152">
        <w:rPr>
          <w:i/>
          <w:iCs/>
          <w:kern w:val="0"/>
        </w:rPr>
        <w:t>ran</w:t>
      </w:r>
      <w:r w:rsidRPr="00FC2D5E">
        <w:rPr>
          <w:i/>
          <w:iCs/>
          <w:kern w:val="0"/>
        </w:rPr>
        <w:t>tie d’Offre doit être au nom de tous les membres du GE qui remettent l’</w:t>
      </w:r>
      <w:r>
        <w:rPr>
          <w:i/>
          <w:iCs/>
          <w:kern w:val="0"/>
        </w:rPr>
        <w:t>O</w:t>
      </w:r>
      <w:r w:rsidRPr="00FC2D5E">
        <w:rPr>
          <w:i/>
          <w:iCs/>
          <w:kern w:val="0"/>
        </w:rPr>
        <w:t>ffre]</w:t>
      </w:r>
    </w:p>
    <w:p w14:paraId="252072B2" w14:textId="77777777" w:rsidR="009D0E49" w:rsidRDefault="009D0E49">
      <w:r>
        <w:br w:type="page"/>
      </w:r>
    </w:p>
    <w:tbl>
      <w:tblPr>
        <w:tblW w:w="0" w:type="auto"/>
        <w:tblLayout w:type="fixed"/>
        <w:tblLook w:val="0000" w:firstRow="0" w:lastRow="0" w:firstColumn="0" w:lastColumn="0" w:noHBand="0" w:noVBand="0"/>
      </w:tblPr>
      <w:tblGrid>
        <w:gridCol w:w="9198"/>
      </w:tblGrid>
      <w:tr w:rsidR="00F130E0" w:rsidRPr="00C76C41" w14:paraId="618745A3" w14:textId="77777777" w:rsidTr="00557323">
        <w:trPr>
          <w:trHeight w:val="900"/>
        </w:trPr>
        <w:tc>
          <w:tcPr>
            <w:tcW w:w="9198" w:type="dxa"/>
            <w:tcBorders>
              <w:top w:val="nil"/>
              <w:left w:val="nil"/>
              <w:bottom w:val="single" w:sz="4" w:space="0" w:color="auto"/>
              <w:right w:val="nil"/>
            </w:tcBorders>
          </w:tcPr>
          <w:p w14:paraId="4BEEA548" w14:textId="77777777" w:rsidR="00F130E0" w:rsidRPr="00C76C41" w:rsidRDefault="00F130E0" w:rsidP="00557323">
            <w:pPr>
              <w:pStyle w:val="HSec4-1"/>
            </w:pPr>
            <w:bookmarkStart w:id="404" w:name="_Toc134791990"/>
            <w:bookmarkStart w:id="405" w:name="_Toc138951844"/>
            <w:r w:rsidRPr="00C76C41">
              <w:lastRenderedPageBreak/>
              <w:t xml:space="preserve">Lettre de Soumission </w:t>
            </w:r>
            <w:r>
              <w:t>– Partie Financière</w:t>
            </w:r>
            <w:bookmarkEnd w:id="404"/>
            <w:bookmarkEnd w:id="405"/>
          </w:p>
          <w:p w14:paraId="1D47AB67" w14:textId="77777777" w:rsidR="00F130E0" w:rsidRPr="00C76C41" w:rsidRDefault="00F130E0" w:rsidP="00557323">
            <w:pPr>
              <w:spacing w:after="120"/>
              <w:rPr>
                <w:rFonts w:asciiTheme="majorBidi" w:hAnsiTheme="majorBidi" w:cstheme="majorBidi"/>
                <w:i/>
              </w:rPr>
            </w:pPr>
          </w:p>
        </w:tc>
      </w:tr>
      <w:tr w:rsidR="00F130E0" w:rsidRPr="00693D0A" w14:paraId="3625E31D" w14:textId="77777777" w:rsidTr="00557323">
        <w:trPr>
          <w:trHeight w:val="900"/>
        </w:trPr>
        <w:tc>
          <w:tcPr>
            <w:tcW w:w="9198" w:type="dxa"/>
            <w:tcBorders>
              <w:top w:val="single" w:sz="4" w:space="0" w:color="auto"/>
              <w:left w:val="single" w:sz="4" w:space="0" w:color="auto"/>
              <w:bottom w:val="single" w:sz="4" w:space="0" w:color="auto"/>
              <w:right w:val="single" w:sz="4" w:space="0" w:color="auto"/>
            </w:tcBorders>
          </w:tcPr>
          <w:p w14:paraId="1D877966" w14:textId="77777777" w:rsidR="00F130E0" w:rsidRPr="00693D0A" w:rsidRDefault="00F130E0" w:rsidP="00557323">
            <w:pPr>
              <w:tabs>
                <w:tab w:val="right" w:pos="9000"/>
              </w:tabs>
              <w:rPr>
                <w:rFonts w:asciiTheme="majorBidi" w:hAnsiTheme="majorBidi" w:cstheme="majorBidi"/>
                <w:i/>
                <w:iCs/>
              </w:rPr>
            </w:pPr>
            <w:r w:rsidRPr="00693D0A">
              <w:rPr>
                <w:rFonts w:asciiTheme="majorBidi" w:hAnsiTheme="majorBidi" w:cstheme="majorBidi"/>
                <w:i/>
                <w:iCs/>
              </w:rPr>
              <w:t>INSTRUCTIONS AUX SOUMISSIONNAIRES :  SUPPRIMER CETTE BOITE UNE FOIS QUE VOUS AVEZ REMPLIR LE DOCUMENT</w:t>
            </w:r>
          </w:p>
          <w:p w14:paraId="71490935" w14:textId="77777777" w:rsidR="00F130E0" w:rsidRPr="00693D0A" w:rsidRDefault="00F130E0" w:rsidP="00557323">
            <w:pPr>
              <w:tabs>
                <w:tab w:val="right" w:pos="9000"/>
              </w:tabs>
              <w:rPr>
                <w:rFonts w:asciiTheme="majorBidi" w:hAnsiTheme="majorBidi" w:cstheme="majorBidi"/>
                <w:i/>
                <w:iCs/>
              </w:rPr>
            </w:pPr>
          </w:p>
          <w:p w14:paraId="19F31737" w14:textId="77777777" w:rsidR="00F130E0" w:rsidRPr="00693D0A" w:rsidRDefault="00F130E0" w:rsidP="00557323">
            <w:pPr>
              <w:tabs>
                <w:tab w:val="right" w:pos="9000"/>
              </w:tabs>
              <w:rPr>
                <w:rFonts w:asciiTheme="majorBidi" w:hAnsiTheme="majorBidi" w:cstheme="majorBidi"/>
                <w:i/>
                <w:iCs/>
              </w:rPr>
            </w:pPr>
            <w:r w:rsidRPr="00693D0A">
              <w:rPr>
                <w:rFonts w:asciiTheme="majorBidi" w:hAnsiTheme="majorBidi" w:cstheme="majorBidi"/>
                <w:i/>
                <w:iCs/>
              </w:rPr>
              <w:t>Le Soumissionnaire devra remplir cette Lettre de Soumission avec son entête, indiquant clairement le nom et l’adresse commerciale complets.</w:t>
            </w:r>
          </w:p>
          <w:p w14:paraId="1DCE4E42" w14:textId="77777777" w:rsidR="00F130E0" w:rsidRPr="00693D0A" w:rsidRDefault="00F130E0" w:rsidP="00557323">
            <w:pPr>
              <w:tabs>
                <w:tab w:val="right" w:pos="9000"/>
              </w:tabs>
              <w:rPr>
                <w:rFonts w:asciiTheme="majorBidi" w:hAnsiTheme="majorBidi" w:cstheme="majorBidi"/>
                <w:b/>
                <w:bCs/>
                <w:i/>
                <w:iCs/>
              </w:rPr>
            </w:pPr>
          </w:p>
          <w:p w14:paraId="0E9CF313" w14:textId="77777777" w:rsidR="00F130E0" w:rsidRPr="00693D0A" w:rsidRDefault="00F130E0" w:rsidP="00557323">
            <w:pPr>
              <w:tabs>
                <w:tab w:val="right" w:pos="9000"/>
              </w:tabs>
              <w:rPr>
                <w:rFonts w:asciiTheme="majorBidi" w:hAnsiTheme="majorBidi" w:cstheme="majorBidi"/>
                <w:b/>
                <w:bCs/>
              </w:rPr>
            </w:pPr>
            <w:r w:rsidRPr="00693D0A">
              <w:rPr>
                <w:rFonts w:asciiTheme="majorBidi" w:hAnsiTheme="majorBidi" w:cstheme="majorBidi"/>
                <w:b/>
                <w:bCs/>
                <w:i/>
                <w:iCs/>
              </w:rPr>
              <w:t xml:space="preserve">Notes : le texte en italiques est destiné à aider les Soumissionnaires à préparer ce formulaire. </w:t>
            </w:r>
          </w:p>
        </w:tc>
      </w:tr>
    </w:tbl>
    <w:p w14:paraId="6686A6C0" w14:textId="77777777" w:rsidR="00F130E0" w:rsidRPr="00693D0A" w:rsidRDefault="00F130E0" w:rsidP="00F130E0">
      <w:pPr>
        <w:spacing w:before="120" w:after="120"/>
        <w:rPr>
          <w:rFonts w:asciiTheme="majorBidi" w:hAnsiTheme="majorBidi" w:cstheme="majorBidi"/>
        </w:rPr>
      </w:pPr>
    </w:p>
    <w:p w14:paraId="56B7FE12" w14:textId="77777777" w:rsidR="00F130E0" w:rsidRPr="00693D0A" w:rsidRDefault="00F130E0" w:rsidP="00F130E0">
      <w:pPr>
        <w:rPr>
          <w:rFonts w:asciiTheme="majorBidi" w:hAnsiTheme="majorBidi" w:cstheme="majorBidi"/>
          <w:b/>
          <w:bCs/>
        </w:rPr>
      </w:pPr>
      <w:r w:rsidRPr="00693D0A">
        <w:rPr>
          <w:rFonts w:asciiTheme="majorBidi" w:hAnsiTheme="majorBidi" w:cstheme="majorBidi"/>
        </w:rPr>
        <w:t xml:space="preserve">Date de soumission de cette Offre : </w:t>
      </w:r>
      <w:r w:rsidRPr="00693D0A">
        <w:rPr>
          <w:rFonts w:asciiTheme="majorBidi" w:hAnsiTheme="majorBidi" w:cstheme="majorBidi"/>
          <w:b/>
          <w:bCs/>
          <w:i/>
          <w:iCs/>
        </w:rPr>
        <w:t>[insérer la date (jour, mois, année) de remise de l’Offre]</w:t>
      </w:r>
    </w:p>
    <w:p w14:paraId="6B9AEF13" w14:textId="77777777" w:rsidR="00F130E0" w:rsidRPr="00693D0A" w:rsidRDefault="00F130E0" w:rsidP="00F130E0">
      <w:pPr>
        <w:ind w:right="72"/>
        <w:rPr>
          <w:rFonts w:asciiTheme="majorBidi" w:hAnsiTheme="majorBidi" w:cstheme="majorBidi"/>
          <w:b/>
          <w:i/>
          <w:iCs/>
        </w:rPr>
      </w:pPr>
      <w:r w:rsidRPr="00693D0A">
        <w:rPr>
          <w:rFonts w:asciiTheme="majorBidi" w:hAnsiTheme="majorBidi" w:cstheme="majorBidi"/>
        </w:rPr>
        <w:t xml:space="preserve">AO No. : </w:t>
      </w:r>
      <w:r w:rsidRPr="00693D0A">
        <w:rPr>
          <w:rFonts w:asciiTheme="majorBidi" w:hAnsiTheme="majorBidi" w:cstheme="majorBidi"/>
          <w:b/>
          <w:i/>
          <w:iCs/>
        </w:rPr>
        <w:t>[insérer le numéro de l’Acheteur]</w:t>
      </w:r>
    </w:p>
    <w:p w14:paraId="31D29361" w14:textId="77777777" w:rsidR="00F130E0" w:rsidRPr="00693D0A" w:rsidRDefault="00F130E0" w:rsidP="00F130E0">
      <w:pPr>
        <w:tabs>
          <w:tab w:val="right" w:pos="9000"/>
        </w:tabs>
        <w:rPr>
          <w:rFonts w:asciiTheme="majorBidi" w:hAnsiTheme="majorBidi" w:cstheme="majorBidi"/>
          <w:bCs/>
          <w:i/>
          <w:iCs/>
        </w:rPr>
      </w:pPr>
      <w:r w:rsidRPr="00693D0A">
        <w:rPr>
          <w:rFonts w:asciiTheme="majorBidi" w:hAnsiTheme="majorBidi" w:cstheme="majorBidi"/>
        </w:rPr>
        <w:t xml:space="preserve">Variante No. : </w:t>
      </w:r>
      <w:r w:rsidRPr="00CF538E">
        <w:rPr>
          <w:rFonts w:asciiTheme="majorBidi" w:hAnsiTheme="majorBidi" w:cstheme="majorBidi"/>
          <w:b/>
          <w:i/>
          <w:iCs/>
          <w:spacing w:val="-4"/>
        </w:rPr>
        <w:t>[insérer le numéro d’identification si cette offre est proposée pour une variante]</w:t>
      </w:r>
    </w:p>
    <w:p w14:paraId="766CC43B" w14:textId="77777777" w:rsidR="00F130E0" w:rsidRPr="00693D0A" w:rsidRDefault="00F130E0" w:rsidP="00F130E0">
      <w:pPr>
        <w:rPr>
          <w:rFonts w:asciiTheme="majorBidi" w:hAnsiTheme="majorBidi" w:cstheme="majorBidi"/>
        </w:rPr>
      </w:pPr>
    </w:p>
    <w:p w14:paraId="45B0FD06" w14:textId="77777777" w:rsidR="00F130E0" w:rsidRPr="00693D0A" w:rsidRDefault="00F130E0" w:rsidP="00F130E0">
      <w:pPr>
        <w:rPr>
          <w:rFonts w:asciiTheme="majorBidi" w:hAnsiTheme="majorBidi" w:cstheme="majorBidi"/>
          <w:b/>
        </w:rPr>
      </w:pPr>
      <w:r w:rsidRPr="00693D0A">
        <w:rPr>
          <w:rFonts w:asciiTheme="majorBidi" w:hAnsiTheme="majorBidi" w:cstheme="majorBidi"/>
        </w:rPr>
        <w:t xml:space="preserve">À : </w:t>
      </w:r>
      <w:r w:rsidRPr="00693D0A">
        <w:rPr>
          <w:rFonts w:asciiTheme="majorBidi" w:hAnsiTheme="majorBidi" w:cstheme="majorBidi"/>
          <w:b/>
          <w:i/>
          <w:iCs/>
        </w:rPr>
        <w:t>[insérer le nom complet de l’Acheteur]</w:t>
      </w:r>
    </w:p>
    <w:p w14:paraId="31E7B71B" w14:textId="77777777" w:rsidR="00F130E0" w:rsidRPr="00693D0A" w:rsidRDefault="00F130E0" w:rsidP="00F130E0">
      <w:pPr>
        <w:rPr>
          <w:rFonts w:asciiTheme="majorBidi" w:hAnsiTheme="majorBidi" w:cstheme="majorBidi"/>
        </w:rPr>
      </w:pPr>
    </w:p>
    <w:p w14:paraId="21685E2D" w14:textId="77777777" w:rsidR="00F130E0" w:rsidRPr="00693D0A" w:rsidRDefault="00F130E0" w:rsidP="00F130E0">
      <w:pPr>
        <w:rPr>
          <w:rFonts w:asciiTheme="majorBidi" w:hAnsiTheme="majorBidi" w:cstheme="majorBidi"/>
        </w:rPr>
      </w:pPr>
      <w:r w:rsidRPr="00693D0A">
        <w:rPr>
          <w:rFonts w:asciiTheme="majorBidi" w:hAnsiTheme="majorBidi" w:cstheme="majorBidi"/>
        </w:rPr>
        <w:t xml:space="preserve">Nous, les soussignés, soumettons ci-joint la seconde partie de notre Offre, la Partie Financière. </w:t>
      </w:r>
    </w:p>
    <w:p w14:paraId="3BF1B63F" w14:textId="77777777" w:rsidR="00F130E0" w:rsidRDefault="00F130E0" w:rsidP="00F130E0">
      <w:pPr>
        <w:pStyle w:val="Paragraphedeliste"/>
        <w:ind w:left="360"/>
        <w:rPr>
          <w:rFonts w:asciiTheme="majorBidi" w:hAnsiTheme="majorBidi" w:cstheme="majorBidi"/>
        </w:rPr>
      </w:pPr>
    </w:p>
    <w:p w14:paraId="42E956D1" w14:textId="77777777" w:rsidR="00F130E0" w:rsidRDefault="00F130E0" w:rsidP="00F130E0">
      <w:pPr>
        <w:pStyle w:val="Paragraphedeliste"/>
        <w:ind w:left="0"/>
        <w:rPr>
          <w:rFonts w:asciiTheme="majorBidi" w:hAnsiTheme="majorBidi" w:cstheme="majorBidi"/>
        </w:rPr>
      </w:pPr>
      <w:r>
        <w:rPr>
          <w:rFonts w:asciiTheme="majorBidi" w:hAnsiTheme="majorBidi" w:cstheme="majorBidi"/>
        </w:rPr>
        <w:t>En soumettant notre Offre, nous faisons les déclarations additionnelles suivantes</w:t>
      </w:r>
      <w:r w:rsidRPr="0067119F">
        <w:rPr>
          <w:rFonts w:asciiTheme="majorBidi" w:hAnsiTheme="majorBidi" w:cstheme="majorBidi"/>
        </w:rPr>
        <w:t> :</w:t>
      </w:r>
    </w:p>
    <w:p w14:paraId="0CB47828" w14:textId="77777777" w:rsidR="00F130E0" w:rsidRPr="0067119F" w:rsidRDefault="00F130E0" w:rsidP="00F130E0">
      <w:pPr>
        <w:pStyle w:val="Paragraphedeliste"/>
        <w:ind w:left="0"/>
        <w:rPr>
          <w:rFonts w:asciiTheme="majorBidi" w:hAnsiTheme="majorBidi" w:cstheme="majorBidi"/>
        </w:rPr>
      </w:pPr>
    </w:p>
    <w:p w14:paraId="02723D0C" w14:textId="77777777" w:rsidR="00F130E0" w:rsidRPr="00693D0A" w:rsidRDefault="00F130E0" w:rsidP="00F130E0">
      <w:pPr>
        <w:numPr>
          <w:ilvl w:val="0"/>
          <w:numId w:val="111"/>
        </w:numPr>
        <w:tabs>
          <w:tab w:val="right" w:pos="9000"/>
        </w:tabs>
        <w:spacing w:after="200"/>
        <w:jc w:val="both"/>
        <w:rPr>
          <w:rFonts w:asciiTheme="majorBidi" w:hAnsiTheme="majorBidi" w:cstheme="majorBidi"/>
        </w:rPr>
      </w:pPr>
      <w:r w:rsidRPr="00693D0A">
        <w:rPr>
          <w:rFonts w:asciiTheme="majorBidi" w:hAnsiTheme="majorBidi" w:cstheme="majorBidi"/>
          <w:b/>
          <w:bCs/>
        </w:rPr>
        <w:t xml:space="preserve">Validité de l’Offre : </w:t>
      </w:r>
      <w:r w:rsidRPr="00693D0A">
        <w:rPr>
          <w:rFonts w:asciiTheme="majorBidi" w:hAnsiTheme="majorBidi" w:cstheme="majorBidi"/>
        </w:rPr>
        <w:t>Notre Offre demeurera valide jusqu’à</w:t>
      </w:r>
      <w:r w:rsidRPr="00693D0A">
        <w:rPr>
          <w:rFonts w:asciiTheme="majorBidi" w:hAnsiTheme="majorBidi" w:cstheme="majorBidi"/>
          <w:i/>
          <w:iCs/>
        </w:rPr>
        <w:t xml:space="preserve"> ______ [insérer le jour, mois et année conformément à l’article 18.1 des IS],</w:t>
      </w:r>
      <w:r w:rsidRPr="00693D0A">
        <w:rPr>
          <w:rFonts w:asciiTheme="majorBidi" w:hAnsiTheme="majorBidi" w:cstheme="majorBidi"/>
        </w:rPr>
        <w:t xml:space="preserve"> et cette offre nous engage et pourra être acceptée à tout moment avant cette date ;</w:t>
      </w:r>
    </w:p>
    <w:p w14:paraId="739CB6C5" w14:textId="0427F0FA" w:rsidR="00F130E0" w:rsidRPr="00693D0A" w:rsidRDefault="00F130E0" w:rsidP="00F130E0">
      <w:pPr>
        <w:numPr>
          <w:ilvl w:val="0"/>
          <w:numId w:val="111"/>
        </w:numPr>
        <w:tabs>
          <w:tab w:val="right" w:pos="9000"/>
        </w:tabs>
        <w:spacing w:after="200"/>
        <w:jc w:val="both"/>
        <w:rPr>
          <w:rFonts w:asciiTheme="majorBidi" w:hAnsiTheme="majorBidi" w:cstheme="majorBidi"/>
        </w:rPr>
      </w:pPr>
      <w:r w:rsidRPr="00693D0A">
        <w:rPr>
          <w:rFonts w:asciiTheme="majorBidi" w:hAnsiTheme="majorBidi" w:cstheme="majorBidi"/>
          <w:b/>
          <w:bCs/>
        </w:rPr>
        <w:t>Prix de l’Offre :</w:t>
      </w:r>
      <w:r w:rsidRPr="00693D0A">
        <w:rPr>
          <w:rFonts w:asciiTheme="majorBidi" w:hAnsiTheme="majorBidi" w:cstheme="majorBidi"/>
        </w:rPr>
        <w:t xml:space="preserve"> Le montant total de notre </w:t>
      </w:r>
      <w:r w:rsidR="00D16A76">
        <w:rPr>
          <w:rFonts w:asciiTheme="majorBidi" w:hAnsiTheme="majorBidi" w:cstheme="majorBidi"/>
        </w:rPr>
        <w:t>O</w:t>
      </w:r>
      <w:r w:rsidRPr="00693D0A">
        <w:rPr>
          <w:rFonts w:asciiTheme="majorBidi" w:hAnsiTheme="majorBidi" w:cstheme="majorBidi"/>
        </w:rPr>
        <w:t xml:space="preserve">ffre, hors rabais offert à l’alinéa (c) ci-après est de : </w:t>
      </w:r>
      <w:r w:rsidRPr="00693D0A">
        <w:rPr>
          <w:rFonts w:asciiTheme="majorBidi" w:hAnsiTheme="majorBidi" w:cstheme="majorBidi"/>
          <w:b/>
          <w:bCs/>
          <w:i/>
          <w:iCs/>
        </w:rPr>
        <w:t>[Insérer l’une des options ci-dessous comme approprié]</w:t>
      </w:r>
    </w:p>
    <w:p w14:paraId="5E1C935C" w14:textId="77777777" w:rsidR="00F130E0" w:rsidRPr="00C76C41" w:rsidRDefault="00F130E0" w:rsidP="00F130E0">
      <w:pPr>
        <w:pStyle w:val="Paragraphedeliste"/>
        <w:rPr>
          <w:rFonts w:asciiTheme="majorBidi" w:hAnsiTheme="majorBidi" w:cstheme="majorBidi"/>
          <w:b/>
          <w:bCs/>
          <w:i/>
          <w:iCs/>
        </w:rPr>
      </w:pPr>
    </w:p>
    <w:p w14:paraId="094E21A4" w14:textId="6E32DB6C" w:rsidR="00F130E0" w:rsidRPr="00C76C41" w:rsidRDefault="00F130E0" w:rsidP="00F130E0">
      <w:pPr>
        <w:pStyle w:val="Paragraphedeliste"/>
        <w:tabs>
          <w:tab w:val="left" w:pos="540"/>
          <w:tab w:val="right" w:pos="9000"/>
        </w:tabs>
        <w:spacing w:after="120"/>
        <w:rPr>
          <w:rFonts w:asciiTheme="majorBidi" w:hAnsiTheme="majorBidi" w:cstheme="majorBidi"/>
        </w:rPr>
      </w:pPr>
      <w:r w:rsidRPr="00971479">
        <w:rPr>
          <w:rFonts w:asciiTheme="majorBidi" w:hAnsiTheme="majorBidi" w:cstheme="majorBidi"/>
          <w:i/>
          <w:iCs/>
        </w:rPr>
        <w:t>[</w:t>
      </w:r>
      <w:r>
        <w:rPr>
          <w:rFonts w:asciiTheme="majorBidi" w:hAnsiTheme="majorBidi" w:cstheme="majorBidi"/>
          <w:i/>
          <w:iCs/>
        </w:rPr>
        <w:t>D</w:t>
      </w:r>
      <w:r w:rsidRPr="00971479">
        <w:rPr>
          <w:rFonts w:asciiTheme="majorBidi" w:hAnsiTheme="majorBidi" w:cstheme="majorBidi"/>
          <w:i/>
          <w:iCs/>
        </w:rPr>
        <w:t>ans le cas d’un seul lot :] Montant total est :</w:t>
      </w:r>
      <w:r w:rsidRPr="00C76C41">
        <w:rPr>
          <w:rFonts w:asciiTheme="majorBidi" w:hAnsiTheme="majorBidi" w:cstheme="majorBidi"/>
        </w:rPr>
        <w:t xml:space="preserve"> </w:t>
      </w:r>
      <w:r w:rsidRPr="00C76C41">
        <w:rPr>
          <w:rFonts w:asciiTheme="majorBidi" w:hAnsiTheme="majorBidi" w:cstheme="majorBidi"/>
          <w:b/>
          <w:bCs/>
          <w:i/>
          <w:iCs/>
        </w:rPr>
        <w:t xml:space="preserve">[insérer le montant total de </w:t>
      </w:r>
      <w:r w:rsidR="00A161E9">
        <w:rPr>
          <w:rFonts w:asciiTheme="majorBidi" w:hAnsiTheme="majorBidi" w:cstheme="majorBidi"/>
          <w:b/>
          <w:bCs/>
          <w:i/>
          <w:iCs/>
        </w:rPr>
        <w:t>l’Offre</w:t>
      </w:r>
      <w:r w:rsidRPr="00C76C41">
        <w:rPr>
          <w:rFonts w:asciiTheme="majorBidi" w:hAnsiTheme="majorBidi" w:cstheme="majorBidi"/>
          <w:b/>
          <w:bCs/>
          <w:i/>
          <w:iCs/>
        </w:rPr>
        <w:t xml:space="preserve"> en lettres et en chiffres, précisant les divers montants et monnaies respectives]</w:t>
      </w:r>
      <w:r w:rsidRPr="00C76C41">
        <w:rPr>
          <w:rFonts w:asciiTheme="majorBidi" w:hAnsiTheme="majorBidi" w:cstheme="majorBidi"/>
        </w:rPr>
        <w:t> ;</w:t>
      </w:r>
    </w:p>
    <w:p w14:paraId="156D55AA" w14:textId="77777777" w:rsidR="00F130E0" w:rsidRPr="00C76C41" w:rsidRDefault="00F130E0" w:rsidP="00F130E0">
      <w:pPr>
        <w:pStyle w:val="Paragraphedeliste"/>
        <w:tabs>
          <w:tab w:val="left" w:pos="540"/>
          <w:tab w:val="right" w:pos="9000"/>
        </w:tabs>
        <w:spacing w:after="120"/>
        <w:rPr>
          <w:rFonts w:asciiTheme="majorBidi" w:hAnsiTheme="majorBidi" w:cstheme="majorBidi"/>
        </w:rPr>
      </w:pPr>
    </w:p>
    <w:p w14:paraId="1E7C205E" w14:textId="77777777" w:rsidR="00F130E0" w:rsidRDefault="00F130E0" w:rsidP="00F130E0">
      <w:pPr>
        <w:pStyle w:val="Paragraphedeliste"/>
        <w:tabs>
          <w:tab w:val="left" w:pos="540"/>
          <w:tab w:val="right" w:pos="9000"/>
        </w:tabs>
        <w:spacing w:after="120"/>
        <w:rPr>
          <w:rFonts w:asciiTheme="majorBidi" w:hAnsiTheme="majorBidi" w:cstheme="majorBidi"/>
        </w:rPr>
      </w:pPr>
      <w:r w:rsidRPr="00C76C41">
        <w:rPr>
          <w:rFonts w:asciiTheme="majorBidi" w:hAnsiTheme="majorBidi" w:cstheme="majorBidi"/>
        </w:rPr>
        <w:t>[</w:t>
      </w:r>
      <w:r>
        <w:rPr>
          <w:rFonts w:asciiTheme="majorBidi" w:hAnsiTheme="majorBidi" w:cstheme="majorBidi"/>
        </w:rPr>
        <w:t>D</w:t>
      </w:r>
      <w:r w:rsidRPr="00C76C41">
        <w:rPr>
          <w:rFonts w:asciiTheme="majorBidi" w:hAnsiTheme="majorBidi" w:cstheme="majorBidi"/>
        </w:rPr>
        <w:t xml:space="preserve">ans le cas de lots multiples : </w:t>
      </w:r>
      <w:r>
        <w:rPr>
          <w:rFonts w:asciiTheme="majorBidi" w:hAnsiTheme="majorBidi" w:cstheme="majorBidi"/>
        </w:rPr>
        <w:t xml:space="preserve">le </w:t>
      </w:r>
      <w:r w:rsidRPr="00C76C41">
        <w:rPr>
          <w:rFonts w:asciiTheme="majorBidi" w:hAnsiTheme="majorBidi" w:cstheme="majorBidi"/>
        </w:rPr>
        <w:t>Montant total</w:t>
      </w:r>
      <w:r w:rsidRPr="00C76C41">
        <w:rPr>
          <w:rFonts w:asciiTheme="majorBidi" w:hAnsiTheme="majorBidi" w:cstheme="majorBidi"/>
          <w:b/>
          <w:bCs/>
          <w:i/>
          <w:iCs/>
        </w:rPr>
        <w:t xml:space="preserve"> </w:t>
      </w:r>
      <w:r w:rsidRPr="004A5716">
        <w:rPr>
          <w:rFonts w:asciiTheme="majorBidi" w:hAnsiTheme="majorBidi" w:cstheme="majorBidi"/>
        </w:rPr>
        <w:t>de chaque lot est</w:t>
      </w:r>
      <w:r>
        <w:rPr>
          <w:rFonts w:asciiTheme="majorBidi" w:hAnsiTheme="majorBidi" w:cstheme="majorBidi"/>
          <w:b/>
          <w:bCs/>
          <w:i/>
          <w:iCs/>
        </w:rPr>
        <w:t xml:space="preserve"> </w:t>
      </w:r>
      <w:r w:rsidRPr="00C76C41">
        <w:rPr>
          <w:rFonts w:asciiTheme="majorBidi" w:hAnsiTheme="majorBidi" w:cstheme="majorBidi"/>
        </w:rPr>
        <w:t xml:space="preserve">: </w:t>
      </w:r>
      <w:r w:rsidRPr="00C76C41">
        <w:rPr>
          <w:rFonts w:asciiTheme="majorBidi" w:hAnsiTheme="majorBidi" w:cstheme="majorBidi"/>
          <w:b/>
          <w:bCs/>
          <w:i/>
          <w:iCs/>
        </w:rPr>
        <w:t>[insérer le montant total de chacun des lots en lettres et en chiffres, précisant les divers montants et monnaies respectives]</w:t>
      </w:r>
      <w:r w:rsidRPr="00C76C41">
        <w:rPr>
          <w:rFonts w:asciiTheme="majorBidi" w:hAnsiTheme="majorBidi" w:cstheme="majorBidi"/>
        </w:rPr>
        <w:t> ;</w:t>
      </w:r>
    </w:p>
    <w:p w14:paraId="1AF2862D" w14:textId="77777777" w:rsidR="00F130E0" w:rsidRDefault="00F130E0" w:rsidP="00F130E0">
      <w:pPr>
        <w:pStyle w:val="Paragraphedeliste"/>
        <w:tabs>
          <w:tab w:val="left" w:pos="540"/>
          <w:tab w:val="right" w:pos="9000"/>
        </w:tabs>
        <w:spacing w:after="120"/>
        <w:rPr>
          <w:rFonts w:asciiTheme="majorBidi" w:hAnsiTheme="majorBidi" w:cstheme="majorBidi"/>
        </w:rPr>
      </w:pPr>
    </w:p>
    <w:p w14:paraId="65121F86" w14:textId="77777777" w:rsidR="00F130E0" w:rsidRPr="00C76C41" w:rsidRDefault="00F130E0" w:rsidP="00F130E0">
      <w:pPr>
        <w:pStyle w:val="Paragraphedeliste"/>
        <w:tabs>
          <w:tab w:val="left" w:pos="540"/>
          <w:tab w:val="right" w:pos="9000"/>
        </w:tabs>
        <w:spacing w:after="120"/>
        <w:rPr>
          <w:rFonts w:asciiTheme="majorBidi" w:hAnsiTheme="majorBidi" w:cstheme="majorBidi"/>
        </w:rPr>
      </w:pPr>
      <w:r w:rsidRPr="00C76C41">
        <w:rPr>
          <w:rFonts w:asciiTheme="majorBidi" w:hAnsiTheme="majorBidi" w:cstheme="majorBidi"/>
        </w:rPr>
        <w:t>[</w:t>
      </w:r>
      <w:r>
        <w:rPr>
          <w:rFonts w:asciiTheme="majorBidi" w:hAnsiTheme="majorBidi" w:cstheme="majorBidi"/>
        </w:rPr>
        <w:t>D</w:t>
      </w:r>
      <w:r w:rsidRPr="00C76C41">
        <w:rPr>
          <w:rFonts w:asciiTheme="majorBidi" w:hAnsiTheme="majorBidi" w:cstheme="majorBidi"/>
        </w:rPr>
        <w:t xml:space="preserve">ans le cas de lots multiples : Montant </w:t>
      </w:r>
      <w:r w:rsidRPr="00915F3E">
        <w:rPr>
          <w:rFonts w:asciiTheme="majorBidi" w:hAnsiTheme="majorBidi" w:cstheme="majorBidi"/>
        </w:rPr>
        <w:t>total de tous les lots</w:t>
      </w:r>
      <w:r>
        <w:rPr>
          <w:rFonts w:asciiTheme="majorBidi" w:hAnsiTheme="majorBidi" w:cstheme="majorBidi"/>
          <w:b/>
          <w:bCs/>
          <w:i/>
          <w:iCs/>
        </w:rPr>
        <w:t xml:space="preserve"> </w:t>
      </w:r>
      <w:r w:rsidRPr="00C76C41">
        <w:rPr>
          <w:rFonts w:asciiTheme="majorBidi" w:hAnsiTheme="majorBidi" w:cstheme="majorBidi"/>
        </w:rPr>
        <w:t xml:space="preserve">est : </w:t>
      </w:r>
      <w:r w:rsidRPr="00C76C41">
        <w:rPr>
          <w:rFonts w:asciiTheme="majorBidi" w:hAnsiTheme="majorBidi" w:cstheme="majorBidi"/>
          <w:b/>
          <w:bCs/>
          <w:i/>
          <w:iCs/>
        </w:rPr>
        <w:t xml:space="preserve">[insérer le montant total de </w:t>
      </w:r>
      <w:r>
        <w:rPr>
          <w:rFonts w:asciiTheme="majorBidi" w:hAnsiTheme="majorBidi" w:cstheme="majorBidi"/>
          <w:b/>
          <w:bCs/>
          <w:i/>
          <w:iCs/>
        </w:rPr>
        <w:t>tous les</w:t>
      </w:r>
      <w:r w:rsidRPr="00C76C41">
        <w:rPr>
          <w:rFonts w:asciiTheme="majorBidi" w:hAnsiTheme="majorBidi" w:cstheme="majorBidi"/>
          <w:b/>
          <w:bCs/>
          <w:i/>
          <w:iCs/>
        </w:rPr>
        <w:t xml:space="preserve"> lots en lettres et en chiffres, précisant les divers montants et monnaies respectives]</w:t>
      </w:r>
      <w:r w:rsidRPr="00C76C41">
        <w:rPr>
          <w:rFonts w:asciiTheme="majorBidi" w:hAnsiTheme="majorBidi" w:cstheme="majorBidi"/>
        </w:rPr>
        <w:t> ;</w:t>
      </w:r>
    </w:p>
    <w:p w14:paraId="035033D8" w14:textId="77777777" w:rsidR="00F130E0" w:rsidRPr="00C76C41" w:rsidRDefault="00F130E0" w:rsidP="00F130E0">
      <w:pPr>
        <w:pStyle w:val="Paragraphedeliste"/>
        <w:tabs>
          <w:tab w:val="left" w:pos="540"/>
          <w:tab w:val="right" w:pos="9000"/>
        </w:tabs>
        <w:spacing w:after="120"/>
        <w:rPr>
          <w:rFonts w:asciiTheme="majorBidi" w:hAnsiTheme="majorBidi" w:cstheme="majorBidi"/>
        </w:rPr>
      </w:pPr>
    </w:p>
    <w:p w14:paraId="36E1A8FB" w14:textId="77777777" w:rsidR="00F130E0" w:rsidRPr="00693D0A" w:rsidRDefault="00F130E0" w:rsidP="00F130E0">
      <w:pPr>
        <w:numPr>
          <w:ilvl w:val="0"/>
          <w:numId w:val="111"/>
        </w:numPr>
        <w:tabs>
          <w:tab w:val="right" w:pos="9000"/>
        </w:tabs>
        <w:spacing w:after="200"/>
        <w:ind w:left="450" w:hanging="450"/>
        <w:jc w:val="both"/>
        <w:rPr>
          <w:rFonts w:asciiTheme="majorBidi" w:hAnsiTheme="majorBidi" w:cstheme="majorBidi"/>
        </w:rPr>
      </w:pPr>
      <w:r w:rsidRPr="00693D0A">
        <w:rPr>
          <w:rFonts w:asciiTheme="majorBidi" w:hAnsiTheme="majorBidi" w:cstheme="majorBidi"/>
          <w:b/>
          <w:bCs/>
        </w:rPr>
        <w:t>Rabais :</w:t>
      </w:r>
      <w:r w:rsidRPr="00693D0A">
        <w:rPr>
          <w:rFonts w:asciiTheme="majorBidi" w:hAnsiTheme="majorBidi" w:cstheme="majorBidi"/>
        </w:rPr>
        <w:t xml:space="preserve"> Les rabais offerts et les modalités d’application desdits rabais sont les suivants : </w:t>
      </w:r>
    </w:p>
    <w:p w14:paraId="0A1C71EB" w14:textId="77777777" w:rsidR="00F130E0" w:rsidRPr="00977E55" w:rsidRDefault="00F130E0" w:rsidP="00F130E0">
      <w:pPr>
        <w:pStyle w:val="Paragraphedeliste"/>
        <w:numPr>
          <w:ilvl w:val="0"/>
          <w:numId w:val="112"/>
        </w:numPr>
        <w:tabs>
          <w:tab w:val="right" w:pos="9000"/>
        </w:tabs>
        <w:suppressAutoHyphens w:val="0"/>
        <w:overflowPunct/>
        <w:autoSpaceDE/>
        <w:autoSpaceDN/>
        <w:adjustRightInd/>
        <w:spacing w:after="200"/>
        <w:ind w:left="1170"/>
        <w:textAlignment w:val="auto"/>
        <w:rPr>
          <w:rFonts w:asciiTheme="majorBidi" w:hAnsiTheme="majorBidi" w:cstheme="majorBidi"/>
        </w:rPr>
      </w:pPr>
      <w:r w:rsidRPr="00C76C41">
        <w:rPr>
          <w:rFonts w:asciiTheme="majorBidi" w:hAnsiTheme="majorBidi" w:cstheme="majorBidi"/>
        </w:rPr>
        <w:t xml:space="preserve">Les </w:t>
      </w:r>
      <w:r w:rsidRPr="00977E55">
        <w:rPr>
          <w:rFonts w:asciiTheme="majorBidi" w:hAnsiTheme="majorBidi" w:cstheme="majorBidi"/>
        </w:rPr>
        <w:t>rabais offerts sont les suivants :</w:t>
      </w:r>
      <w:r w:rsidRPr="00977E55">
        <w:rPr>
          <w:rFonts w:asciiTheme="majorBidi" w:hAnsiTheme="majorBidi" w:cstheme="majorBidi"/>
          <w:i/>
        </w:rPr>
        <w:t xml:space="preserve"> </w:t>
      </w:r>
      <w:r w:rsidRPr="00977E55">
        <w:rPr>
          <w:rFonts w:asciiTheme="majorBidi" w:hAnsiTheme="majorBidi" w:cstheme="majorBidi"/>
          <w:b/>
          <w:bCs/>
          <w:i/>
        </w:rPr>
        <w:t>[indiquer en détail chacun des rabais offerts]</w:t>
      </w:r>
      <w:r w:rsidRPr="00977E55">
        <w:rPr>
          <w:rFonts w:asciiTheme="majorBidi" w:hAnsiTheme="majorBidi" w:cstheme="majorBidi"/>
          <w:i/>
        </w:rPr>
        <w:t> </w:t>
      </w:r>
    </w:p>
    <w:p w14:paraId="004AE87E" w14:textId="77777777" w:rsidR="00F130E0" w:rsidRPr="00971479" w:rsidRDefault="00F130E0" w:rsidP="00F130E0">
      <w:pPr>
        <w:pStyle w:val="Paragraphedeliste"/>
        <w:numPr>
          <w:ilvl w:val="0"/>
          <w:numId w:val="112"/>
        </w:numPr>
        <w:tabs>
          <w:tab w:val="right" w:pos="9000"/>
        </w:tabs>
        <w:suppressAutoHyphens w:val="0"/>
        <w:overflowPunct/>
        <w:autoSpaceDE/>
        <w:autoSpaceDN/>
        <w:adjustRightInd/>
        <w:spacing w:after="200"/>
        <w:ind w:left="1170"/>
        <w:jc w:val="left"/>
        <w:textAlignment w:val="auto"/>
        <w:rPr>
          <w:rFonts w:asciiTheme="majorBidi" w:hAnsiTheme="majorBidi" w:cstheme="majorBidi"/>
        </w:rPr>
      </w:pPr>
      <w:r w:rsidRPr="00971479">
        <w:rPr>
          <w:rFonts w:asciiTheme="majorBidi" w:hAnsiTheme="majorBidi" w:cstheme="majorBidi"/>
        </w:rPr>
        <w:lastRenderedPageBreak/>
        <w:t>La méthode précise de calcul de ces rabais pour déterminer le montant de l’Offre est la suivante </w:t>
      </w:r>
      <w:r w:rsidRPr="00971479">
        <w:rPr>
          <w:rFonts w:asciiTheme="majorBidi" w:hAnsiTheme="majorBidi" w:cstheme="majorBidi"/>
          <w:b/>
          <w:bCs/>
        </w:rPr>
        <w:t>:</w:t>
      </w:r>
      <w:r w:rsidRPr="00971479">
        <w:rPr>
          <w:rFonts w:asciiTheme="majorBidi" w:hAnsiTheme="majorBidi" w:cstheme="majorBidi"/>
          <w:b/>
          <w:bCs/>
          <w:i/>
        </w:rPr>
        <w:t xml:space="preserve"> [indiquer en détail la méthode d’application de chacun des rabais offerts]</w:t>
      </w:r>
      <w:r w:rsidRPr="00971479">
        <w:rPr>
          <w:rFonts w:asciiTheme="majorBidi" w:hAnsiTheme="majorBidi" w:cstheme="majorBidi"/>
        </w:rPr>
        <w:t> ;</w:t>
      </w:r>
    </w:p>
    <w:p w14:paraId="54C5CC04" w14:textId="43E404AE" w:rsidR="00F130E0" w:rsidRPr="00693D0A" w:rsidRDefault="00F130E0" w:rsidP="00F130E0">
      <w:pPr>
        <w:numPr>
          <w:ilvl w:val="0"/>
          <w:numId w:val="111"/>
        </w:numPr>
        <w:tabs>
          <w:tab w:val="right" w:pos="9000"/>
        </w:tabs>
        <w:spacing w:after="200"/>
        <w:ind w:left="426" w:hanging="408"/>
        <w:jc w:val="both"/>
        <w:rPr>
          <w:rFonts w:asciiTheme="majorBidi" w:hAnsiTheme="majorBidi" w:cstheme="majorBidi"/>
          <w:spacing w:val="-2"/>
        </w:rPr>
      </w:pPr>
      <w:r w:rsidRPr="00693D0A">
        <w:rPr>
          <w:rFonts w:asciiTheme="majorBidi" w:hAnsiTheme="majorBidi" w:cstheme="majorBidi"/>
          <w:b/>
          <w:bCs/>
          <w:szCs w:val="24"/>
        </w:rPr>
        <w:t xml:space="preserve">Avantages, </w:t>
      </w:r>
      <w:r w:rsidR="00BD4E89">
        <w:rPr>
          <w:rFonts w:asciiTheme="majorBidi" w:hAnsiTheme="majorBidi" w:cstheme="majorBidi"/>
          <w:b/>
          <w:bCs/>
          <w:szCs w:val="24"/>
        </w:rPr>
        <w:t>Gratification</w:t>
      </w:r>
      <w:r w:rsidR="00BD4E89" w:rsidRPr="00693D0A">
        <w:rPr>
          <w:rFonts w:asciiTheme="majorBidi" w:hAnsiTheme="majorBidi" w:cstheme="majorBidi"/>
          <w:b/>
          <w:bCs/>
          <w:szCs w:val="24"/>
        </w:rPr>
        <w:t xml:space="preserve">s </w:t>
      </w:r>
      <w:r w:rsidRPr="00693D0A">
        <w:rPr>
          <w:rFonts w:asciiTheme="majorBidi" w:hAnsiTheme="majorBidi" w:cstheme="majorBidi"/>
          <w:b/>
          <w:bCs/>
          <w:szCs w:val="24"/>
        </w:rPr>
        <w:t>ou Commissions :</w:t>
      </w:r>
      <w:r w:rsidRPr="00693D0A">
        <w:rPr>
          <w:rFonts w:asciiTheme="majorBidi" w:hAnsiTheme="majorBidi" w:cstheme="majorBidi"/>
          <w:szCs w:val="24"/>
        </w:rPr>
        <w:t xml:space="preserve"> Nous avons versé, ou nous devons verser </w:t>
      </w:r>
      <w:r w:rsidRPr="00693D0A">
        <w:rPr>
          <w:rFonts w:asciiTheme="majorBidi" w:hAnsiTheme="majorBidi" w:cstheme="majorBidi"/>
          <w:spacing w:val="-2"/>
        </w:rPr>
        <w:t xml:space="preserve">les avantages, </w:t>
      </w:r>
      <w:r w:rsidR="00BD4E89">
        <w:rPr>
          <w:rFonts w:asciiTheme="majorBidi" w:hAnsiTheme="majorBidi" w:cstheme="majorBidi"/>
          <w:spacing w:val="-2"/>
        </w:rPr>
        <w:t>gratification</w:t>
      </w:r>
      <w:r w:rsidR="00BD4E89" w:rsidRPr="00693D0A">
        <w:rPr>
          <w:rFonts w:asciiTheme="majorBidi" w:hAnsiTheme="majorBidi" w:cstheme="majorBidi"/>
          <w:spacing w:val="-2"/>
        </w:rPr>
        <w:t xml:space="preserve">s </w:t>
      </w:r>
      <w:r w:rsidRPr="00693D0A">
        <w:rPr>
          <w:rFonts w:asciiTheme="majorBidi" w:hAnsiTheme="majorBidi" w:cstheme="majorBidi"/>
          <w:spacing w:val="-2"/>
        </w:rPr>
        <w:t xml:space="preserve">ou commissions ci-après en rapport avec la procédure d’Appel d’offres ou l’exécution/signature du Marché : </w:t>
      </w:r>
      <w:r w:rsidRPr="00693D0A">
        <w:rPr>
          <w:rFonts w:asciiTheme="majorBidi" w:hAnsiTheme="majorBidi" w:cstheme="majorBidi"/>
          <w:i/>
          <w:iCs/>
          <w:spacing w:val="-2"/>
        </w:rPr>
        <w:t xml:space="preserve">[insérer le nom complet de chaque Bénéficiaire, son adresse complète, les motifs pour lesquels chaque avantage, </w:t>
      </w:r>
      <w:r w:rsidR="00F13E57">
        <w:rPr>
          <w:rFonts w:asciiTheme="majorBidi" w:hAnsiTheme="majorBidi" w:cstheme="majorBidi"/>
          <w:i/>
          <w:iCs/>
          <w:spacing w:val="-2"/>
        </w:rPr>
        <w:t>gratification</w:t>
      </w:r>
      <w:r w:rsidR="00F13E57" w:rsidRPr="00693D0A">
        <w:rPr>
          <w:rFonts w:asciiTheme="majorBidi" w:hAnsiTheme="majorBidi" w:cstheme="majorBidi"/>
          <w:i/>
          <w:iCs/>
          <w:spacing w:val="-2"/>
        </w:rPr>
        <w:t xml:space="preserve"> </w:t>
      </w:r>
      <w:r w:rsidRPr="00693D0A">
        <w:rPr>
          <w:rFonts w:asciiTheme="majorBidi" w:hAnsiTheme="majorBidi" w:cstheme="majorBidi"/>
          <w:i/>
          <w:iCs/>
          <w:spacing w:val="-2"/>
        </w:rPr>
        <w:t>ou commission ont été payés et le montant et la monnaie de chaque versement]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F130E0" w:rsidRPr="00C76C41" w14:paraId="35E0D3C8" w14:textId="77777777" w:rsidTr="00557323">
        <w:tc>
          <w:tcPr>
            <w:tcW w:w="2520" w:type="dxa"/>
          </w:tcPr>
          <w:p w14:paraId="43308FAB" w14:textId="77777777" w:rsidR="00F130E0" w:rsidRPr="00C76C41" w:rsidRDefault="00F130E0" w:rsidP="00557323">
            <w:pPr>
              <w:rPr>
                <w:highlight w:val="yellow"/>
              </w:rPr>
            </w:pPr>
            <w:r w:rsidRPr="00C76C41">
              <w:t>Nom du Bénéficiaire</w:t>
            </w:r>
          </w:p>
        </w:tc>
        <w:tc>
          <w:tcPr>
            <w:tcW w:w="2520" w:type="dxa"/>
          </w:tcPr>
          <w:p w14:paraId="39046FA9" w14:textId="77777777" w:rsidR="00F130E0" w:rsidRPr="00C76C41" w:rsidRDefault="00F130E0" w:rsidP="00557323">
            <w:pPr>
              <w:rPr>
                <w:highlight w:val="yellow"/>
              </w:rPr>
            </w:pPr>
            <w:r w:rsidRPr="00C76C41">
              <w:t>Adresse</w:t>
            </w:r>
          </w:p>
        </w:tc>
        <w:tc>
          <w:tcPr>
            <w:tcW w:w="2070" w:type="dxa"/>
          </w:tcPr>
          <w:p w14:paraId="7A3C6661" w14:textId="77777777" w:rsidR="00F130E0" w:rsidRPr="00C76C41" w:rsidRDefault="00F130E0" w:rsidP="00557323">
            <w:pPr>
              <w:rPr>
                <w:highlight w:val="yellow"/>
              </w:rPr>
            </w:pPr>
            <w:r w:rsidRPr="00C76C41">
              <w:t>Motif</w:t>
            </w:r>
          </w:p>
        </w:tc>
        <w:tc>
          <w:tcPr>
            <w:tcW w:w="1548" w:type="dxa"/>
          </w:tcPr>
          <w:p w14:paraId="7A309C15" w14:textId="77777777" w:rsidR="00F130E0" w:rsidRPr="00C76C41" w:rsidRDefault="00F130E0" w:rsidP="00557323">
            <w:pPr>
              <w:rPr>
                <w:highlight w:val="yellow"/>
              </w:rPr>
            </w:pPr>
            <w:r w:rsidRPr="00C76C41">
              <w:t>Montant</w:t>
            </w:r>
          </w:p>
        </w:tc>
      </w:tr>
      <w:tr w:rsidR="00F130E0" w:rsidRPr="00C76C41" w14:paraId="6D604621" w14:textId="77777777" w:rsidTr="00557323">
        <w:tc>
          <w:tcPr>
            <w:tcW w:w="2520" w:type="dxa"/>
          </w:tcPr>
          <w:p w14:paraId="0D2966C4" w14:textId="77777777" w:rsidR="00F130E0" w:rsidRPr="00C76C41" w:rsidRDefault="00F130E0" w:rsidP="00557323">
            <w:pPr>
              <w:rPr>
                <w:u w:val="single"/>
              </w:rPr>
            </w:pPr>
            <w:r w:rsidRPr="00C76C41">
              <w:rPr>
                <w:u w:val="single"/>
              </w:rPr>
              <w:tab/>
            </w:r>
          </w:p>
        </w:tc>
        <w:tc>
          <w:tcPr>
            <w:tcW w:w="2520" w:type="dxa"/>
          </w:tcPr>
          <w:p w14:paraId="08582F25" w14:textId="77777777" w:rsidR="00F130E0" w:rsidRPr="00C76C41" w:rsidRDefault="00F130E0" w:rsidP="00557323">
            <w:pPr>
              <w:rPr>
                <w:u w:val="single"/>
              </w:rPr>
            </w:pPr>
            <w:r w:rsidRPr="00C76C41">
              <w:rPr>
                <w:u w:val="single"/>
              </w:rPr>
              <w:tab/>
            </w:r>
          </w:p>
        </w:tc>
        <w:tc>
          <w:tcPr>
            <w:tcW w:w="2070" w:type="dxa"/>
          </w:tcPr>
          <w:p w14:paraId="3A154BEC" w14:textId="77777777" w:rsidR="00F130E0" w:rsidRPr="00C76C41" w:rsidRDefault="00F130E0" w:rsidP="00557323">
            <w:pPr>
              <w:rPr>
                <w:u w:val="single"/>
              </w:rPr>
            </w:pPr>
            <w:r w:rsidRPr="00C76C41">
              <w:rPr>
                <w:u w:val="single"/>
              </w:rPr>
              <w:tab/>
            </w:r>
          </w:p>
        </w:tc>
        <w:tc>
          <w:tcPr>
            <w:tcW w:w="1548" w:type="dxa"/>
          </w:tcPr>
          <w:p w14:paraId="5E0E8063" w14:textId="77777777" w:rsidR="00F130E0" w:rsidRPr="00C76C41" w:rsidRDefault="00F130E0" w:rsidP="00557323">
            <w:pPr>
              <w:rPr>
                <w:u w:val="single"/>
              </w:rPr>
            </w:pPr>
            <w:r w:rsidRPr="00C76C41">
              <w:rPr>
                <w:u w:val="single"/>
              </w:rPr>
              <w:tab/>
            </w:r>
          </w:p>
        </w:tc>
      </w:tr>
      <w:tr w:rsidR="00F130E0" w:rsidRPr="00C76C41" w14:paraId="559160D5" w14:textId="77777777" w:rsidTr="00557323">
        <w:tc>
          <w:tcPr>
            <w:tcW w:w="2520" w:type="dxa"/>
          </w:tcPr>
          <w:p w14:paraId="216F5CF9" w14:textId="77777777" w:rsidR="00F130E0" w:rsidRPr="00C76C41" w:rsidRDefault="00F130E0" w:rsidP="00557323">
            <w:pPr>
              <w:rPr>
                <w:u w:val="single"/>
              </w:rPr>
            </w:pPr>
            <w:r w:rsidRPr="00C76C41">
              <w:rPr>
                <w:u w:val="single"/>
              </w:rPr>
              <w:tab/>
            </w:r>
          </w:p>
        </w:tc>
        <w:tc>
          <w:tcPr>
            <w:tcW w:w="2520" w:type="dxa"/>
          </w:tcPr>
          <w:p w14:paraId="484E6F09" w14:textId="77777777" w:rsidR="00F130E0" w:rsidRPr="00C76C41" w:rsidRDefault="00F130E0" w:rsidP="00557323">
            <w:pPr>
              <w:rPr>
                <w:u w:val="single"/>
              </w:rPr>
            </w:pPr>
            <w:r w:rsidRPr="00C76C41">
              <w:rPr>
                <w:u w:val="single"/>
              </w:rPr>
              <w:tab/>
            </w:r>
          </w:p>
        </w:tc>
        <w:tc>
          <w:tcPr>
            <w:tcW w:w="2070" w:type="dxa"/>
          </w:tcPr>
          <w:p w14:paraId="0406770D" w14:textId="77777777" w:rsidR="00F130E0" w:rsidRPr="00C76C41" w:rsidRDefault="00F130E0" w:rsidP="00557323">
            <w:pPr>
              <w:rPr>
                <w:u w:val="single"/>
              </w:rPr>
            </w:pPr>
            <w:r w:rsidRPr="00C76C41">
              <w:rPr>
                <w:u w:val="single"/>
              </w:rPr>
              <w:tab/>
            </w:r>
          </w:p>
        </w:tc>
        <w:tc>
          <w:tcPr>
            <w:tcW w:w="1548" w:type="dxa"/>
          </w:tcPr>
          <w:p w14:paraId="0711EBD8" w14:textId="77777777" w:rsidR="00F130E0" w:rsidRPr="00C76C41" w:rsidRDefault="00F130E0" w:rsidP="00557323">
            <w:pPr>
              <w:rPr>
                <w:u w:val="single"/>
              </w:rPr>
            </w:pPr>
            <w:r w:rsidRPr="00C76C41">
              <w:rPr>
                <w:u w:val="single"/>
              </w:rPr>
              <w:tab/>
            </w:r>
          </w:p>
        </w:tc>
      </w:tr>
      <w:tr w:rsidR="00F130E0" w:rsidRPr="00C76C41" w14:paraId="4C8D0C29" w14:textId="77777777" w:rsidTr="00557323">
        <w:tc>
          <w:tcPr>
            <w:tcW w:w="2520" w:type="dxa"/>
          </w:tcPr>
          <w:p w14:paraId="453CC164" w14:textId="77777777" w:rsidR="00F130E0" w:rsidRPr="00C76C41" w:rsidRDefault="00F130E0" w:rsidP="00557323">
            <w:pPr>
              <w:rPr>
                <w:u w:val="single"/>
              </w:rPr>
            </w:pPr>
            <w:r w:rsidRPr="00C76C41">
              <w:rPr>
                <w:u w:val="single"/>
              </w:rPr>
              <w:tab/>
            </w:r>
          </w:p>
        </w:tc>
        <w:tc>
          <w:tcPr>
            <w:tcW w:w="2520" w:type="dxa"/>
          </w:tcPr>
          <w:p w14:paraId="46D3F664" w14:textId="77777777" w:rsidR="00F130E0" w:rsidRPr="00C76C41" w:rsidRDefault="00F130E0" w:rsidP="00557323">
            <w:pPr>
              <w:rPr>
                <w:u w:val="single"/>
              </w:rPr>
            </w:pPr>
            <w:r w:rsidRPr="00C76C41">
              <w:rPr>
                <w:u w:val="single"/>
              </w:rPr>
              <w:tab/>
            </w:r>
          </w:p>
        </w:tc>
        <w:tc>
          <w:tcPr>
            <w:tcW w:w="2070" w:type="dxa"/>
          </w:tcPr>
          <w:p w14:paraId="4CA024BB" w14:textId="77777777" w:rsidR="00F130E0" w:rsidRPr="00C76C41" w:rsidRDefault="00F130E0" w:rsidP="00557323">
            <w:pPr>
              <w:rPr>
                <w:u w:val="single"/>
              </w:rPr>
            </w:pPr>
            <w:r w:rsidRPr="00C76C41">
              <w:rPr>
                <w:u w:val="single"/>
              </w:rPr>
              <w:tab/>
            </w:r>
          </w:p>
        </w:tc>
        <w:tc>
          <w:tcPr>
            <w:tcW w:w="1548" w:type="dxa"/>
          </w:tcPr>
          <w:p w14:paraId="36AE01EF" w14:textId="77777777" w:rsidR="00F130E0" w:rsidRPr="00C76C41" w:rsidRDefault="00F130E0" w:rsidP="00557323">
            <w:pPr>
              <w:rPr>
                <w:u w:val="single"/>
              </w:rPr>
            </w:pPr>
            <w:r w:rsidRPr="00C76C41">
              <w:rPr>
                <w:u w:val="single"/>
              </w:rPr>
              <w:tab/>
            </w:r>
          </w:p>
        </w:tc>
      </w:tr>
      <w:tr w:rsidR="00F130E0" w:rsidRPr="00C76C41" w14:paraId="251093C7" w14:textId="77777777" w:rsidTr="00557323">
        <w:tc>
          <w:tcPr>
            <w:tcW w:w="2520" w:type="dxa"/>
          </w:tcPr>
          <w:p w14:paraId="5A184EAB" w14:textId="77777777" w:rsidR="00F130E0" w:rsidRPr="00C76C41" w:rsidRDefault="00F130E0" w:rsidP="00557323">
            <w:pPr>
              <w:rPr>
                <w:u w:val="single"/>
              </w:rPr>
            </w:pPr>
            <w:r w:rsidRPr="00C76C41">
              <w:rPr>
                <w:u w:val="single"/>
              </w:rPr>
              <w:tab/>
            </w:r>
          </w:p>
        </w:tc>
        <w:tc>
          <w:tcPr>
            <w:tcW w:w="2520" w:type="dxa"/>
          </w:tcPr>
          <w:p w14:paraId="718EE4CA" w14:textId="77777777" w:rsidR="00F130E0" w:rsidRPr="00C76C41" w:rsidRDefault="00F130E0" w:rsidP="00557323">
            <w:pPr>
              <w:rPr>
                <w:u w:val="single"/>
              </w:rPr>
            </w:pPr>
            <w:r w:rsidRPr="00C76C41">
              <w:rPr>
                <w:u w:val="single"/>
              </w:rPr>
              <w:tab/>
            </w:r>
          </w:p>
        </w:tc>
        <w:tc>
          <w:tcPr>
            <w:tcW w:w="2070" w:type="dxa"/>
          </w:tcPr>
          <w:p w14:paraId="11EBFE17" w14:textId="77777777" w:rsidR="00F130E0" w:rsidRPr="00C76C41" w:rsidRDefault="00F130E0" w:rsidP="00557323">
            <w:pPr>
              <w:rPr>
                <w:u w:val="single"/>
              </w:rPr>
            </w:pPr>
            <w:r w:rsidRPr="00C76C41">
              <w:rPr>
                <w:u w:val="single"/>
              </w:rPr>
              <w:tab/>
            </w:r>
          </w:p>
        </w:tc>
        <w:tc>
          <w:tcPr>
            <w:tcW w:w="1548" w:type="dxa"/>
          </w:tcPr>
          <w:p w14:paraId="257F70A1" w14:textId="77777777" w:rsidR="00F130E0" w:rsidRPr="00C76C41" w:rsidRDefault="00F130E0" w:rsidP="00557323">
            <w:pPr>
              <w:rPr>
                <w:u w:val="single"/>
              </w:rPr>
            </w:pPr>
            <w:r w:rsidRPr="00C76C41">
              <w:rPr>
                <w:u w:val="single"/>
              </w:rPr>
              <w:tab/>
            </w:r>
          </w:p>
        </w:tc>
      </w:tr>
    </w:tbl>
    <w:p w14:paraId="0801F11E" w14:textId="77777777" w:rsidR="00F130E0" w:rsidRPr="00C76C41" w:rsidRDefault="00F130E0" w:rsidP="00F130E0">
      <w:pPr>
        <w:ind w:left="720"/>
      </w:pPr>
    </w:p>
    <w:p w14:paraId="4D8BCBBD" w14:textId="77777777" w:rsidR="00F130E0" w:rsidRPr="00693D0A" w:rsidRDefault="00F130E0" w:rsidP="00F130E0">
      <w:pPr>
        <w:ind w:left="142"/>
      </w:pPr>
      <w:r w:rsidRPr="00C76C41">
        <w:tab/>
      </w:r>
      <w:r w:rsidRPr="00693D0A">
        <w:t>(Si aucune somme n’a été versée ou ne doit être versée, porter la mention « néant »).</w:t>
      </w:r>
    </w:p>
    <w:p w14:paraId="0713E236" w14:textId="77777777" w:rsidR="00F130E0" w:rsidRPr="00693D0A" w:rsidRDefault="00F130E0" w:rsidP="00F130E0">
      <w:pPr>
        <w:tabs>
          <w:tab w:val="right" w:pos="9000"/>
        </w:tabs>
        <w:ind w:left="426"/>
        <w:rPr>
          <w:rFonts w:asciiTheme="majorBidi" w:hAnsiTheme="majorBidi" w:cstheme="majorBidi"/>
          <w:szCs w:val="24"/>
        </w:rPr>
      </w:pPr>
    </w:p>
    <w:p w14:paraId="20D9EF36" w14:textId="40E56891" w:rsidR="00F130E0" w:rsidRPr="00693D0A" w:rsidRDefault="00015749" w:rsidP="00F130E0">
      <w:pPr>
        <w:numPr>
          <w:ilvl w:val="0"/>
          <w:numId w:val="113"/>
        </w:numPr>
        <w:tabs>
          <w:tab w:val="left" w:pos="540"/>
          <w:tab w:val="right" w:pos="9000"/>
        </w:tabs>
        <w:spacing w:after="120"/>
        <w:jc w:val="both"/>
      </w:pPr>
      <w:r w:rsidRPr="007335EB">
        <w:rPr>
          <w:b/>
          <w:bCs/>
        </w:rPr>
        <w:t>Engagement contractu</w:t>
      </w:r>
      <w:r w:rsidR="007335EB">
        <w:rPr>
          <w:b/>
          <w:bCs/>
        </w:rPr>
        <w:t>e</w:t>
      </w:r>
      <w:r w:rsidRPr="007335EB">
        <w:rPr>
          <w:b/>
          <w:bCs/>
        </w:rPr>
        <w:t>l</w:t>
      </w:r>
      <w:r>
        <w:t xml:space="preserve"> : </w:t>
      </w:r>
      <w:r w:rsidR="007335EB">
        <w:t>I</w:t>
      </w:r>
      <w:r w:rsidR="00F130E0" w:rsidRPr="00693D0A">
        <w:t xml:space="preserve">l est entendu que la présente Offre, et votre acceptation écrite de ladite offre par le moyen de la Lettre de Marché, tiendra lieu d’engagement ferme entre nous, jusqu’à ce qu’un marché soit formellement établi et signé; </w:t>
      </w:r>
    </w:p>
    <w:p w14:paraId="63BAA9EE" w14:textId="77777777" w:rsidR="00F130E0" w:rsidRPr="00693D0A" w:rsidRDefault="00F130E0" w:rsidP="00F130E0">
      <w:pPr>
        <w:tabs>
          <w:tab w:val="right" w:pos="4140"/>
          <w:tab w:val="left" w:pos="4500"/>
          <w:tab w:val="right" w:pos="9000"/>
        </w:tabs>
        <w:rPr>
          <w:rFonts w:asciiTheme="majorBidi" w:hAnsiTheme="majorBidi" w:cstheme="majorBidi"/>
        </w:rPr>
      </w:pPr>
    </w:p>
    <w:p w14:paraId="0B15FBF6" w14:textId="77777777" w:rsidR="00F130E0" w:rsidRPr="00693D0A" w:rsidRDefault="00F130E0" w:rsidP="00F130E0">
      <w:pPr>
        <w:tabs>
          <w:tab w:val="right" w:pos="4140"/>
          <w:tab w:val="left" w:pos="4500"/>
          <w:tab w:val="right" w:pos="9000"/>
        </w:tabs>
        <w:rPr>
          <w:rFonts w:asciiTheme="majorBidi" w:hAnsiTheme="majorBidi" w:cstheme="majorBidi"/>
        </w:rPr>
      </w:pPr>
    </w:p>
    <w:p w14:paraId="656FC071" w14:textId="77777777" w:rsidR="00F130E0" w:rsidRPr="00693D0A" w:rsidRDefault="00F130E0" w:rsidP="00F130E0">
      <w:pPr>
        <w:tabs>
          <w:tab w:val="right" w:pos="4140"/>
          <w:tab w:val="left" w:pos="4500"/>
          <w:tab w:val="right" w:pos="9000"/>
        </w:tabs>
        <w:rPr>
          <w:rFonts w:asciiTheme="majorBidi" w:hAnsiTheme="majorBidi" w:cstheme="majorBidi"/>
        </w:rPr>
      </w:pPr>
      <w:r w:rsidRPr="00693D0A">
        <w:rPr>
          <w:rFonts w:asciiTheme="majorBidi" w:hAnsiTheme="majorBidi" w:cstheme="majorBidi"/>
        </w:rPr>
        <w:t xml:space="preserve">Nom du Soumissionnaire* </w:t>
      </w:r>
      <w:r w:rsidRPr="00693D0A">
        <w:rPr>
          <w:rFonts w:asciiTheme="majorBidi" w:hAnsiTheme="majorBidi" w:cstheme="majorBidi"/>
          <w:b/>
          <w:i/>
          <w:iCs/>
          <w:u w:val="single"/>
        </w:rPr>
        <w:t>[insérer le nom complet du Soumissionnaire]</w:t>
      </w:r>
    </w:p>
    <w:p w14:paraId="6462EB1A" w14:textId="77777777" w:rsidR="00DC7531" w:rsidRDefault="00DC7531" w:rsidP="00F130E0">
      <w:pPr>
        <w:tabs>
          <w:tab w:val="right" w:pos="4140"/>
          <w:tab w:val="left" w:pos="4500"/>
          <w:tab w:val="right" w:pos="9000"/>
        </w:tabs>
        <w:rPr>
          <w:rFonts w:asciiTheme="majorBidi" w:hAnsiTheme="majorBidi" w:cstheme="majorBidi"/>
        </w:rPr>
      </w:pPr>
    </w:p>
    <w:p w14:paraId="0B36921C" w14:textId="0E060872" w:rsidR="00F130E0" w:rsidRPr="00693D0A" w:rsidRDefault="00F130E0" w:rsidP="00F130E0">
      <w:pPr>
        <w:tabs>
          <w:tab w:val="right" w:pos="4140"/>
          <w:tab w:val="left" w:pos="4500"/>
          <w:tab w:val="right" w:pos="9000"/>
        </w:tabs>
        <w:rPr>
          <w:rFonts w:asciiTheme="majorBidi" w:hAnsiTheme="majorBidi" w:cstheme="majorBidi"/>
          <w:b/>
          <w:u w:val="single"/>
        </w:rPr>
      </w:pPr>
      <w:r w:rsidRPr="00693D0A">
        <w:rPr>
          <w:rFonts w:asciiTheme="majorBidi" w:hAnsiTheme="majorBidi" w:cstheme="majorBidi"/>
        </w:rPr>
        <w:t xml:space="preserve">Nom </w:t>
      </w:r>
      <w:r w:rsidRPr="00693D0A">
        <w:rPr>
          <w:rFonts w:asciiTheme="majorBidi" w:hAnsiTheme="majorBidi" w:cstheme="majorBidi"/>
          <w:bCs/>
          <w:iCs/>
        </w:rPr>
        <w:t xml:space="preserve">de la personne signataire de </w:t>
      </w:r>
      <w:r w:rsidR="00A161E9">
        <w:rPr>
          <w:rFonts w:asciiTheme="majorBidi" w:hAnsiTheme="majorBidi" w:cstheme="majorBidi"/>
          <w:bCs/>
          <w:iCs/>
        </w:rPr>
        <w:t>l’Offre</w:t>
      </w:r>
      <w:r w:rsidRPr="00693D0A">
        <w:rPr>
          <w:rFonts w:asciiTheme="majorBidi" w:hAnsiTheme="majorBidi" w:cstheme="majorBidi"/>
          <w:bCs/>
          <w:iCs/>
        </w:rPr>
        <w:t>**</w:t>
      </w:r>
      <w:r w:rsidRPr="00693D0A">
        <w:rPr>
          <w:rFonts w:asciiTheme="majorBidi" w:hAnsiTheme="majorBidi" w:cstheme="majorBidi"/>
          <w:bCs/>
          <w:i/>
          <w:iCs/>
        </w:rPr>
        <w:t xml:space="preserve"> </w:t>
      </w:r>
      <w:r w:rsidRPr="00693D0A">
        <w:rPr>
          <w:rFonts w:asciiTheme="majorBidi" w:hAnsiTheme="majorBidi" w:cstheme="majorBidi"/>
          <w:b/>
          <w:i/>
          <w:iCs/>
          <w:u w:val="single"/>
        </w:rPr>
        <w:t xml:space="preserve">[insérer le titre/capacité complet de la personne signataire de </w:t>
      </w:r>
      <w:r w:rsidR="00A161E9">
        <w:rPr>
          <w:rFonts w:asciiTheme="majorBidi" w:hAnsiTheme="majorBidi" w:cstheme="majorBidi"/>
          <w:b/>
          <w:i/>
          <w:iCs/>
          <w:u w:val="single"/>
        </w:rPr>
        <w:t>l’Offre</w:t>
      </w:r>
      <w:r w:rsidRPr="00693D0A">
        <w:rPr>
          <w:rFonts w:asciiTheme="majorBidi" w:hAnsiTheme="majorBidi" w:cstheme="majorBidi"/>
          <w:b/>
          <w:i/>
          <w:iCs/>
          <w:u w:val="single"/>
        </w:rPr>
        <w:t>]</w:t>
      </w:r>
    </w:p>
    <w:p w14:paraId="478FF498" w14:textId="77777777" w:rsidR="00F130E0" w:rsidRPr="00693D0A" w:rsidRDefault="00F130E0" w:rsidP="00F130E0">
      <w:pPr>
        <w:tabs>
          <w:tab w:val="right" w:pos="4140"/>
          <w:tab w:val="left" w:pos="4500"/>
          <w:tab w:val="right" w:pos="9000"/>
        </w:tabs>
        <w:rPr>
          <w:rFonts w:asciiTheme="majorBidi" w:hAnsiTheme="majorBidi" w:cstheme="majorBidi"/>
        </w:rPr>
      </w:pPr>
    </w:p>
    <w:p w14:paraId="78A73C70" w14:textId="77777777" w:rsidR="00F130E0" w:rsidRPr="00693D0A" w:rsidRDefault="00F130E0" w:rsidP="00CF538E">
      <w:pPr>
        <w:tabs>
          <w:tab w:val="right" w:pos="4140"/>
          <w:tab w:val="left" w:pos="4500"/>
          <w:tab w:val="right" w:pos="9000"/>
        </w:tabs>
        <w:spacing w:after="120"/>
        <w:rPr>
          <w:rFonts w:asciiTheme="majorBidi" w:hAnsiTheme="majorBidi" w:cstheme="majorBidi"/>
          <w:b/>
        </w:rPr>
      </w:pPr>
      <w:r w:rsidRPr="00693D0A">
        <w:rPr>
          <w:rFonts w:asciiTheme="majorBidi" w:hAnsiTheme="majorBidi" w:cstheme="majorBidi"/>
        </w:rPr>
        <w:t xml:space="preserve">En tant que </w:t>
      </w:r>
      <w:r w:rsidRPr="00693D0A">
        <w:rPr>
          <w:rFonts w:asciiTheme="majorBidi" w:hAnsiTheme="majorBidi" w:cstheme="majorBidi"/>
          <w:b/>
          <w:i/>
          <w:iCs/>
        </w:rPr>
        <w:t>[indiquer la capacité du signataire]</w:t>
      </w:r>
    </w:p>
    <w:p w14:paraId="42C690FE" w14:textId="77777777" w:rsidR="00F130E0" w:rsidRPr="00693D0A" w:rsidRDefault="00F130E0" w:rsidP="00CF538E">
      <w:pPr>
        <w:tabs>
          <w:tab w:val="right" w:pos="4140"/>
          <w:tab w:val="left" w:pos="4500"/>
          <w:tab w:val="right" w:pos="9000"/>
        </w:tabs>
        <w:spacing w:after="120"/>
        <w:rPr>
          <w:rFonts w:asciiTheme="majorBidi" w:hAnsiTheme="majorBidi" w:cstheme="majorBidi"/>
          <w:b/>
          <w:u w:val="single"/>
        </w:rPr>
      </w:pPr>
      <w:r w:rsidRPr="00693D0A">
        <w:rPr>
          <w:rFonts w:asciiTheme="majorBidi" w:hAnsiTheme="majorBidi" w:cstheme="majorBidi"/>
        </w:rPr>
        <w:t xml:space="preserve">Signature de la personne mentionnée ci-dessus </w:t>
      </w:r>
      <w:r w:rsidRPr="00693D0A">
        <w:rPr>
          <w:rFonts w:asciiTheme="majorBidi" w:hAnsiTheme="majorBidi" w:cstheme="majorBidi"/>
          <w:b/>
          <w:i/>
          <w:iCs/>
        </w:rPr>
        <w:t>[insérer la signature]</w:t>
      </w:r>
    </w:p>
    <w:p w14:paraId="56B5474C" w14:textId="440551A5" w:rsidR="00F130E0" w:rsidRPr="00693D0A" w:rsidRDefault="00F130E0" w:rsidP="00F130E0">
      <w:pPr>
        <w:tabs>
          <w:tab w:val="right" w:pos="9000"/>
        </w:tabs>
        <w:spacing w:after="120"/>
        <w:rPr>
          <w:rFonts w:asciiTheme="majorBidi" w:hAnsiTheme="majorBidi" w:cstheme="majorBidi"/>
          <w:bCs/>
          <w:i/>
          <w:iCs/>
        </w:rPr>
      </w:pPr>
      <w:r w:rsidRPr="00693D0A">
        <w:rPr>
          <w:rFonts w:asciiTheme="majorBidi" w:hAnsiTheme="majorBidi" w:cstheme="majorBidi"/>
        </w:rPr>
        <w:t xml:space="preserve">Dûment habilité à signer </w:t>
      </w:r>
      <w:r w:rsidR="00A161E9">
        <w:rPr>
          <w:rFonts w:asciiTheme="majorBidi" w:hAnsiTheme="majorBidi" w:cstheme="majorBidi"/>
        </w:rPr>
        <w:t>l’Offre</w:t>
      </w:r>
      <w:r w:rsidRPr="00693D0A">
        <w:rPr>
          <w:rFonts w:asciiTheme="majorBidi" w:hAnsiTheme="majorBidi" w:cstheme="majorBidi"/>
        </w:rPr>
        <w:t xml:space="preserve"> pour et au nom de </w:t>
      </w:r>
      <w:r w:rsidRPr="00693D0A">
        <w:rPr>
          <w:rFonts w:asciiTheme="majorBidi" w:hAnsiTheme="majorBidi" w:cstheme="majorBidi"/>
          <w:b/>
          <w:i/>
          <w:iCs/>
          <w:u w:val="single"/>
        </w:rPr>
        <w:t>[insérer le nom complet du Soumissionnaire]</w:t>
      </w:r>
    </w:p>
    <w:p w14:paraId="037D2573" w14:textId="77777777" w:rsidR="00F130E0" w:rsidRPr="00693D0A" w:rsidRDefault="00F130E0" w:rsidP="00F130E0">
      <w:pPr>
        <w:tabs>
          <w:tab w:val="right" w:pos="9000"/>
        </w:tabs>
        <w:spacing w:after="120"/>
        <w:rPr>
          <w:rFonts w:asciiTheme="majorBidi" w:hAnsiTheme="majorBidi" w:cstheme="majorBidi"/>
        </w:rPr>
      </w:pPr>
    </w:p>
    <w:p w14:paraId="73126366" w14:textId="77777777" w:rsidR="00F130E0" w:rsidRPr="00693D0A" w:rsidRDefault="00F130E0" w:rsidP="00F130E0">
      <w:pPr>
        <w:tabs>
          <w:tab w:val="right" w:pos="9000"/>
        </w:tabs>
        <w:rPr>
          <w:rFonts w:asciiTheme="majorBidi" w:hAnsiTheme="majorBidi" w:cstheme="majorBidi"/>
          <w:i/>
          <w:iCs/>
        </w:rPr>
      </w:pPr>
      <w:r w:rsidRPr="00693D0A">
        <w:rPr>
          <w:rFonts w:asciiTheme="majorBidi" w:hAnsiTheme="majorBidi" w:cstheme="majorBidi"/>
        </w:rPr>
        <w:t xml:space="preserve">En date du ________________________________ jour de </w:t>
      </w:r>
      <w:r w:rsidRPr="00693D0A">
        <w:rPr>
          <w:rFonts w:asciiTheme="majorBidi" w:hAnsiTheme="majorBidi" w:cstheme="majorBidi"/>
          <w:b/>
          <w:bCs/>
          <w:i/>
          <w:iCs/>
        </w:rPr>
        <w:t>[Insérer la date de signature]</w:t>
      </w:r>
    </w:p>
    <w:p w14:paraId="237C29DB" w14:textId="77777777" w:rsidR="00F130E0" w:rsidRPr="00693D0A" w:rsidRDefault="00F130E0" w:rsidP="00F130E0">
      <w:pPr>
        <w:tabs>
          <w:tab w:val="right" w:pos="9000"/>
        </w:tabs>
        <w:rPr>
          <w:rFonts w:asciiTheme="majorBidi" w:hAnsiTheme="majorBidi" w:cstheme="majorBidi"/>
        </w:rPr>
      </w:pPr>
    </w:p>
    <w:p w14:paraId="6D5E7C50" w14:textId="77777777" w:rsidR="00F130E0" w:rsidRPr="00693D0A" w:rsidRDefault="00F130E0" w:rsidP="00F130E0">
      <w:pPr>
        <w:tabs>
          <w:tab w:val="right" w:pos="9000"/>
        </w:tabs>
        <w:spacing w:after="120"/>
        <w:rPr>
          <w:rFonts w:asciiTheme="majorBidi" w:hAnsiTheme="majorBidi" w:cstheme="majorBidi"/>
        </w:rPr>
      </w:pPr>
      <w:r w:rsidRPr="00693D0A">
        <w:rPr>
          <w:rFonts w:asciiTheme="majorBidi" w:hAnsiTheme="majorBidi" w:cstheme="majorBidi"/>
        </w:rPr>
        <w:t>*Dans le cas d’une offre présentée par un groupement d’entreprises, indiquer le nom du groupement ou de ses partenaires, en tant que Soumissionnaire.</w:t>
      </w:r>
    </w:p>
    <w:p w14:paraId="5CD40D62" w14:textId="75208FA2" w:rsidR="00F130E0" w:rsidRPr="00693D0A" w:rsidRDefault="00F130E0" w:rsidP="00F130E0">
      <w:pPr>
        <w:tabs>
          <w:tab w:val="right" w:pos="9000"/>
        </w:tabs>
        <w:rPr>
          <w:rFonts w:asciiTheme="majorBidi" w:hAnsiTheme="majorBidi" w:cstheme="majorBidi"/>
        </w:rPr>
      </w:pPr>
      <w:r w:rsidRPr="00693D0A">
        <w:rPr>
          <w:rFonts w:asciiTheme="majorBidi" w:hAnsiTheme="majorBidi" w:cstheme="majorBidi"/>
        </w:rPr>
        <w:t xml:space="preserve">**La personne signataire doit avoir un pouvoir donné par le Soumissionnaire, à joindre à </w:t>
      </w:r>
      <w:r w:rsidR="00A161E9">
        <w:rPr>
          <w:rFonts w:asciiTheme="majorBidi" w:hAnsiTheme="majorBidi" w:cstheme="majorBidi"/>
        </w:rPr>
        <w:t>l’Offre</w:t>
      </w:r>
      <w:r w:rsidRPr="00693D0A">
        <w:rPr>
          <w:rFonts w:asciiTheme="majorBidi" w:hAnsiTheme="majorBidi" w:cstheme="majorBidi"/>
        </w:rPr>
        <w:t>.</w:t>
      </w:r>
    </w:p>
    <w:p w14:paraId="4E126069" w14:textId="77777777" w:rsidR="00F130E0" w:rsidRPr="00693D0A" w:rsidRDefault="00F130E0" w:rsidP="00F130E0"/>
    <w:p w14:paraId="34D86766" w14:textId="4A471C96" w:rsidR="00FC2D5E" w:rsidRDefault="00FC2D5E" w:rsidP="00FC2D5E">
      <w:r>
        <w:br w:type="page"/>
      </w:r>
    </w:p>
    <w:p w14:paraId="427CA42C" w14:textId="6D03887F" w:rsidR="0029479F" w:rsidRPr="002613AE" w:rsidRDefault="0029479F" w:rsidP="00F06AB7">
      <w:pPr>
        <w:pStyle w:val="TM1"/>
      </w:pPr>
    </w:p>
    <w:p w14:paraId="42B2F27E" w14:textId="77777777" w:rsidR="00940BF3" w:rsidRPr="002613AE" w:rsidRDefault="00940BF3">
      <w:pPr>
        <w:tabs>
          <w:tab w:val="right" w:pos="9000"/>
        </w:tabs>
        <w:ind w:left="4320" w:firstLine="720"/>
      </w:pPr>
    </w:p>
    <w:p w14:paraId="660DA2B0" w14:textId="77777777" w:rsidR="00940BF3" w:rsidRPr="002613AE" w:rsidRDefault="00940BF3" w:rsidP="003A51FF">
      <w:pPr>
        <w:pStyle w:val="Sec4Head1"/>
      </w:pPr>
      <w:bookmarkStart w:id="406" w:name="_Toc134791991"/>
      <w:bookmarkStart w:id="407" w:name="_Toc138951845"/>
      <w:r w:rsidRPr="002613AE">
        <w:t>Bordereaux des prix</w:t>
      </w:r>
      <w:bookmarkEnd w:id="406"/>
      <w:bookmarkEnd w:id="407"/>
    </w:p>
    <w:p w14:paraId="34272EC0" w14:textId="77777777" w:rsidR="00940BF3" w:rsidRPr="002613AE" w:rsidRDefault="00940BF3">
      <w:pPr>
        <w:jc w:val="center"/>
      </w:pPr>
    </w:p>
    <w:p w14:paraId="5E395C68" w14:textId="77777777" w:rsidR="00940BF3" w:rsidRPr="002613AE" w:rsidRDefault="00940BF3">
      <w:pPr>
        <w:jc w:val="center"/>
      </w:pPr>
    </w:p>
    <w:p w14:paraId="599AE7C2" w14:textId="01BD7E34" w:rsidR="00940BF3" w:rsidRPr="002613AE" w:rsidRDefault="00940BF3" w:rsidP="00463B92">
      <w:pPr>
        <w:pStyle w:val="Outline"/>
        <w:tabs>
          <w:tab w:val="right" w:pos="9000"/>
        </w:tabs>
        <w:spacing w:before="0"/>
        <w:jc w:val="both"/>
        <w:rPr>
          <w:bCs/>
          <w:i/>
          <w:iCs/>
          <w:szCs w:val="24"/>
        </w:rPr>
      </w:pPr>
      <w:r w:rsidRPr="002613AE">
        <w:rPr>
          <w:bCs/>
          <w:i/>
          <w:iCs/>
          <w:szCs w:val="24"/>
        </w:rPr>
        <w:t>[Le Soumissionnaire doit remplir tous les espaces en blanc dans les formulaires de Bordereau des prix selon les instructions figurant ci-après. La liste des articles dans la colonne 1 du Bordereau des prix doit être identique à la liste des Fournitures et S</w:t>
      </w:r>
      <w:r w:rsidR="00463B92" w:rsidRPr="002613AE">
        <w:rPr>
          <w:bCs/>
          <w:i/>
          <w:iCs/>
          <w:szCs w:val="24"/>
        </w:rPr>
        <w:t xml:space="preserve">ervices </w:t>
      </w:r>
      <w:r w:rsidR="00FC2D5E">
        <w:rPr>
          <w:bCs/>
          <w:i/>
          <w:iCs/>
          <w:szCs w:val="24"/>
        </w:rPr>
        <w:t>C</w:t>
      </w:r>
      <w:r w:rsidR="00463B92" w:rsidRPr="002613AE">
        <w:rPr>
          <w:bCs/>
          <w:i/>
          <w:iCs/>
          <w:szCs w:val="24"/>
        </w:rPr>
        <w:t>onnexes fournie par l’</w:t>
      </w:r>
      <w:r w:rsidRPr="002613AE">
        <w:rPr>
          <w:bCs/>
          <w:i/>
          <w:iCs/>
          <w:szCs w:val="24"/>
        </w:rPr>
        <w:t>Acheteur dans la Section VI</w:t>
      </w:r>
      <w:r w:rsidR="00463B92" w:rsidRPr="002613AE">
        <w:rPr>
          <w:bCs/>
          <w:i/>
          <w:iCs/>
          <w:szCs w:val="24"/>
        </w:rPr>
        <w:t>I</w:t>
      </w:r>
      <w:r w:rsidRPr="002613AE">
        <w:rPr>
          <w:bCs/>
          <w:i/>
          <w:iCs/>
          <w:szCs w:val="24"/>
        </w:rPr>
        <w:t>.]</w:t>
      </w:r>
    </w:p>
    <w:p w14:paraId="26B9DF7C" w14:textId="77777777" w:rsidR="00940BF3" w:rsidRPr="002613AE" w:rsidRDefault="00940BF3">
      <w:pPr>
        <w:pStyle w:val="Outline"/>
        <w:tabs>
          <w:tab w:val="right" w:pos="9000"/>
        </w:tabs>
        <w:spacing w:before="0"/>
        <w:rPr>
          <w:kern w:val="0"/>
        </w:rPr>
      </w:pPr>
    </w:p>
    <w:p w14:paraId="43BF6200" w14:textId="77777777" w:rsidR="00940BF3" w:rsidRPr="002613AE" w:rsidRDefault="00940BF3">
      <w:pPr>
        <w:tabs>
          <w:tab w:val="right" w:pos="9000"/>
        </w:tabs>
        <w:sectPr w:rsidR="00940BF3" w:rsidRPr="002613AE" w:rsidSect="00136757">
          <w:headerReference w:type="even" r:id="rId54"/>
          <w:headerReference w:type="default" r:id="rId55"/>
          <w:headerReference w:type="first" r:id="rId56"/>
          <w:endnotePr>
            <w:numFmt w:val="decimal"/>
            <w:numRestart w:val="eachSect"/>
          </w:endnotePr>
          <w:type w:val="oddPage"/>
          <w:pgSz w:w="12240" w:h="15840" w:code="1"/>
          <w:pgMar w:top="1440" w:right="1440" w:bottom="1440" w:left="1440" w:header="720" w:footer="720" w:gutter="0"/>
          <w:paperSrc w:first="19532" w:other="19532"/>
          <w:cols w:space="720"/>
          <w:docGrid w:linePitch="326"/>
        </w:sectPr>
      </w:pPr>
      <w:bookmarkStart w:id="408" w:name="_Toc4380133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40BF3" w:rsidRPr="002613AE" w14:paraId="7346DE48" w14:textId="77777777">
        <w:trPr>
          <w:cantSplit/>
          <w:trHeight w:val="900"/>
        </w:trPr>
        <w:tc>
          <w:tcPr>
            <w:tcW w:w="13158" w:type="dxa"/>
            <w:gridSpan w:val="2"/>
            <w:tcBorders>
              <w:top w:val="nil"/>
              <w:left w:val="nil"/>
              <w:bottom w:val="nil"/>
              <w:right w:val="nil"/>
            </w:tcBorders>
            <w:vAlign w:val="center"/>
          </w:tcPr>
          <w:p w14:paraId="201F7E8E" w14:textId="77777777" w:rsidR="00940BF3" w:rsidRPr="002613AE" w:rsidRDefault="00940BF3" w:rsidP="006F4436">
            <w:pPr>
              <w:pStyle w:val="Sec4Heading2"/>
            </w:pPr>
            <w:bookmarkStart w:id="409" w:name="_Toc105144048"/>
            <w:bookmarkStart w:id="410" w:name="_Toc134791992"/>
            <w:bookmarkStart w:id="411" w:name="_Toc138951846"/>
            <w:r w:rsidRPr="002613AE">
              <w:lastRenderedPageBreak/>
              <w:t>Bordereau des prix des Fournitures à importer</w:t>
            </w:r>
            <w:bookmarkEnd w:id="409"/>
            <w:bookmarkEnd w:id="410"/>
            <w:bookmarkEnd w:id="411"/>
          </w:p>
        </w:tc>
      </w:tr>
      <w:tr w:rsidR="00940BF3" w:rsidRPr="002613AE" w14:paraId="6F2043CB" w14:textId="77777777">
        <w:trPr>
          <w:cantSplit/>
          <w:trHeight w:val="351"/>
        </w:trPr>
        <w:tc>
          <w:tcPr>
            <w:tcW w:w="13158" w:type="dxa"/>
            <w:gridSpan w:val="2"/>
            <w:tcBorders>
              <w:top w:val="nil"/>
              <w:left w:val="nil"/>
              <w:bottom w:val="nil"/>
              <w:right w:val="nil"/>
            </w:tcBorders>
            <w:vAlign w:val="center"/>
          </w:tcPr>
          <w:p w14:paraId="00CA620D" w14:textId="77777777" w:rsidR="00940BF3" w:rsidRPr="002613AE" w:rsidRDefault="00940BF3"/>
        </w:tc>
      </w:tr>
      <w:tr w:rsidR="00940BF3" w:rsidRPr="002613AE" w14:paraId="56F27AE5" w14:textId="77777777">
        <w:trPr>
          <w:cantSplit/>
        </w:trPr>
        <w:tc>
          <w:tcPr>
            <w:tcW w:w="4248" w:type="dxa"/>
            <w:tcBorders>
              <w:top w:val="nil"/>
              <w:left w:val="nil"/>
              <w:bottom w:val="nil"/>
              <w:right w:val="nil"/>
            </w:tcBorders>
            <w:vAlign w:val="center"/>
          </w:tcPr>
          <w:p w14:paraId="43D5AFFE" w14:textId="77777777" w:rsidR="00940BF3" w:rsidRPr="002613AE" w:rsidRDefault="00940BF3">
            <w:pPr>
              <w:rPr>
                <w:sz w:val="22"/>
              </w:rPr>
            </w:pPr>
            <w:r w:rsidRPr="002613AE">
              <w:rPr>
                <w:sz w:val="22"/>
              </w:rPr>
              <w:t>Offres du Groupe C, fournitures à importer</w:t>
            </w:r>
          </w:p>
          <w:p w14:paraId="77CD8234" w14:textId="28DA7BDD" w:rsidR="00940BF3" w:rsidRPr="002613AE" w:rsidRDefault="00940BF3">
            <w:pPr>
              <w:rPr>
                <w:sz w:val="22"/>
              </w:rPr>
            </w:pPr>
            <w:r w:rsidRPr="002613AE">
              <w:rPr>
                <w:sz w:val="22"/>
              </w:rPr>
              <w:t xml:space="preserve">Monnaie de </w:t>
            </w:r>
            <w:r w:rsidR="00A161E9">
              <w:rPr>
                <w:sz w:val="22"/>
              </w:rPr>
              <w:t>l’Offre</w:t>
            </w:r>
            <w:r w:rsidRPr="002613AE">
              <w:rPr>
                <w:sz w:val="22"/>
              </w:rPr>
              <w:t xml:space="preserve"> en conformité avec </w:t>
            </w:r>
            <w:r w:rsidR="00F1248D" w:rsidRPr="002613AE">
              <w:rPr>
                <w:sz w:val="22"/>
              </w:rPr>
              <w:t>l’Article</w:t>
            </w:r>
            <w:r w:rsidRPr="002613AE">
              <w:rPr>
                <w:sz w:val="22"/>
              </w:rPr>
              <w:t xml:space="preserve"> 15 des IS</w:t>
            </w:r>
          </w:p>
        </w:tc>
        <w:tc>
          <w:tcPr>
            <w:tcW w:w="8910" w:type="dxa"/>
            <w:tcBorders>
              <w:top w:val="nil"/>
              <w:left w:val="nil"/>
              <w:bottom w:val="nil"/>
              <w:right w:val="nil"/>
            </w:tcBorders>
            <w:vAlign w:val="center"/>
          </w:tcPr>
          <w:p w14:paraId="22090A6A" w14:textId="1CE0D932" w:rsidR="00940BF3" w:rsidRPr="002613AE" w:rsidRDefault="00940BF3">
            <w:pPr>
              <w:jc w:val="right"/>
              <w:rPr>
                <w:sz w:val="22"/>
              </w:rPr>
            </w:pPr>
            <w:r w:rsidRPr="002613AE">
              <w:rPr>
                <w:sz w:val="22"/>
              </w:rPr>
              <w:t xml:space="preserve">Date </w:t>
            </w:r>
            <w:r w:rsidRPr="002613AE">
              <w:rPr>
                <w:i/>
                <w:iCs/>
                <w:sz w:val="22"/>
              </w:rPr>
              <w:t xml:space="preserve">[insérer la date (jour, mois, année) de remise de </w:t>
            </w:r>
            <w:r w:rsidR="00A161E9">
              <w:rPr>
                <w:i/>
                <w:iCs/>
                <w:sz w:val="22"/>
              </w:rPr>
              <w:t>l’Offre</w:t>
            </w:r>
            <w:r w:rsidRPr="002613AE">
              <w:rPr>
                <w:i/>
                <w:iCs/>
                <w:sz w:val="22"/>
              </w:rPr>
              <w:t>]</w:t>
            </w:r>
          </w:p>
          <w:p w14:paraId="4FE1525C" w14:textId="1D947189" w:rsidR="00940BF3" w:rsidRPr="002613AE" w:rsidRDefault="00940BF3">
            <w:pPr>
              <w:ind w:right="72"/>
              <w:jc w:val="right"/>
              <w:rPr>
                <w:b/>
                <w:sz w:val="22"/>
              </w:rPr>
            </w:pPr>
            <w:r w:rsidRPr="002613AE">
              <w:rPr>
                <w:sz w:val="22"/>
              </w:rPr>
              <w:t xml:space="preserve">AO No.: </w:t>
            </w:r>
            <w:r w:rsidRPr="002613AE">
              <w:rPr>
                <w:bCs/>
                <w:i/>
                <w:iCs/>
                <w:sz w:val="22"/>
              </w:rPr>
              <w:t>[insérer le numéro de l’Appel d’Offres]</w:t>
            </w:r>
          </w:p>
          <w:p w14:paraId="122162B3" w14:textId="77777777" w:rsidR="00940BF3" w:rsidRPr="002613AE" w:rsidRDefault="00940BF3">
            <w:pPr>
              <w:ind w:right="72"/>
              <w:jc w:val="right"/>
              <w:rPr>
                <w:b/>
                <w:sz w:val="22"/>
              </w:rPr>
            </w:pPr>
            <w:r w:rsidRPr="002613AE">
              <w:rPr>
                <w:sz w:val="22"/>
              </w:rPr>
              <w:t>Avis d’appel d’offres No.:</w:t>
            </w:r>
            <w:r w:rsidRPr="002613AE">
              <w:rPr>
                <w:b/>
                <w:sz w:val="22"/>
              </w:rPr>
              <w:t xml:space="preserve"> </w:t>
            </w:r>
            <w:r w:rsidRPr="002613AE">
              <w:rPr>
                <w:bCs/>
                <w:i/>
                <w:iCs/>
                <w:sz w:val="22"/>
              </w:rPr>
              <w:t>[insérer le numéro de l’avis d’Appel d’Offres]</w:t>
            </w:r>
          </w:p>
          <w:p w14:paraId="25D42740" w14:textId="77777777" w:rsidR="00940BF3" w:rsidRPr="002613AE" w:rsidRDefault="00940BF3">
            <w:pPr>
              <w:tabs>
                <w:tab w:val="right" w:pos="4752"/>
              </w:tabs>
              <w:spacing w:after="120"/>
              <w:ind w:left="-115"/>
              <w:jc w:val="right"/>
              <w:rPr>
                <w:sz w:val="22"/>
              </w:rPr>
            </w:pPr>
            <w:r w:rsidRPr="002613AE">
              <w:rPr>
                <w:sz w:val="22"/>
              </w:rPr>
              <w:t xml:space="preserve">Variante No. : </w:t>
            </w:r>
            <w:r w:rsidRPr="002613AE">
              <w:rPr>
                <w:bCs/>
                <w:i/>
                <w:iCs/>
                <w:spacing w:val="-4"/>
                <w:sz w:val="22"/>
              </w:rPr>
              <w:t>[insérer le numéro d’identification si cette offre est proposée pour une variante]</w:t>
            </w:r>
          </w:p>
        </w:tc>
      </w:tr>
    </w:tbl>
    <w:p w14:paraId="2F618952" w14:textId="77777777" w:rsidR="00940BF3" w:rsidRPr="002613AE" w:rsidRDefault="00940BF3"/>
    <w:tbl>
      <w:tblPr>
        <w:tblW w:w="13230" w:type="dxa"/>
        <w:tblInd w:w="-72" w:type="dxa"/>
        <w:tblLayout w:type="fixed"/>
        <w:tblLook w:val="0000" w:firstRow="0" w:lastRow="0" w:firstColumn="0" w:lastColumn="0" w:noHBand="0" w:noVBand="0"/>
      </w:tblPr>
      <w:tblGrid>
        <w:gridCol w:w="90"/>
        <w:gridCol w:w="900"/>
        <w:gridCol w:w="1440"/>
        <w:gridCol w:w="1350"/>
        <w:gridCol w:w="1710"/>
        <w:gridCol w:w="1620"/>
        <w:gridCol w:w="1440"/>
        <w:gridCol w:w="1440"/>
        <w:gridCol w:w="2070"/>
        <w:gridCol w:w="1170"/>
      </w:tblGrid>
      <w:tr w:rsidR="00940BF3" w:rsidRPr="002613AE" w14:paraId="2F597308" w14:textId="77777777" w:rsidTr="003237B5">
        <w:tc>
          <w:tcPr>
            <w:tcW w:w="990" w:type="dxa"/>
            <w:gridSpan w:val="2"/>
            <w:tcBorders>
              <w:top w:val="single" w:sz="4" w:space="0" w:color="auto"/>
              <w:left w:val="single" w:sz="4" w:space="0" w:color="auto"/>
              <w:bottom w:val="single" w:sz="4" w:space="0" w:color="auto"/>
              <w:right w:val="single" w:sz="4" w:space="0" w:color="auto"/>
            </w:tcBorders>
            <w:vAlign w:val="center"/>
          </w:tcPr>
          <w:p w14:paraId="4BDDD85E" w14:textId="77777777" w:rsidR="00940BF3" w:rsidRPr="002613AE" w:rsidRDefault="00940BF3">
            <w:pPr>
              <w:jc w:val="center"/>
            </w:pPr>
            <w:r w:rsidRPr="002613AE">
              <w:t>1</w:t>
            </w:r>
          </w:p>
        </w:tc>
        <w:tc>
          <w:tcPr>
            <w:tcW w:w="1440" w:type="dxa"/>
            <w:tcBorders>
              <w:top w:val="single" w:sz="4" w:space="0" w:color="auto"/>
              <w:left w:val="single" w:sz="4" w:space="0" w:color="auto"/>
              <w:bottom w:val="single" w:sz="4" w:space="0" w:color="auto"/>
              <w:right w:val="single" w:sz="4" w:space="0" w:color="auto"/>
            </w:tcBorders>
            <w:vAlign w:val="center"/>
          </w:tcPr>
          <w:p w14:paraId="18C2763A" w14:textId="77777777" w:rsidR="00940BF3" w:rsidRPr="002613AE" w:rsidRDefault="00940BF3">
            <w:pPr>
              <w:jc w:val="center"/>
            </w:pPr>
            <w:r w:rsidRPr="002613AE">
              <w:t>2</w:t>
            </w:r>
          </w:p>
        </w:tc>
        <w:tc>
          <w:tcPr>
            <w:tcW w:w="1350" w:type="dxa"/>
            <w:tcBorders>
              <w:top w:val="single" w:sz="4" w:space="0" w:color="auto"/>
              <w:left w:val="single" w:sz="4" w:space="0" w:color="auto"/>
              <w:bottom w:val="single" w:sz="4" w:space="0" w:color="auto"/>
              <w:right w:val="single" w:sz="4" w:space="0" w:color="auto"/>
            </w:tcBorders>
            <w:vAlign w:val="center"/>
          </w:tcPr>
          <w:p w14:paraId="773E4E02" w14:textId="77777777" w:rsidR="00940BF3" w:rsidRPr="002613AE" w:rsidRDefault="00940BF3">
            <w:pPr>
              <w:jc w:val="center"/>
            </w:pPr>
            <w:r w:rsidRPr="002613AE">
              <w:t>3</w:t>
            </w:r>
          </w:p>
        </w:tc>
        <w:tc>
          <w:tcPr>
            <w:tcW w:w="1710" w:type="dxa"/>
            <w:tcBorders>
              <w:top w:val="single" w:sz="4" w:space="0" w:color="auto"/>
              <w:left w:val="single" w:sz="4" w:space="0" w:color="auto"/>
              <w:bottom w:val="single" w:sz="4" w:space="0" w:color="auto"/>
              <w:right w:val="single" w:sz="4" w:space="0" w:color="auto"/>
            </w:tcBorders>
            <w:vAlign w:val="center"/>
          </w:tcPr>
          <w:p w14:paraId="2C4392BF" w14:textId="77777777" w:rsidR="00940BF3" w:rsidRPr="002613AE" w:rsidRDefault="00940BF3">
            <w:pPr>
              <w:jc w:val="center"/>
            </w:pPr>
            <w:r w:rsidRPr="002613AE">
              <w:t>4</w:t>
            </w:r>
          </w:p>
        </w:tc>
        <w:tc>
          <w:tcPr>
            <w:tcW w:w="1620" w:type="dxa"/>
            <w:tcBorders>
              <w:top w:val="single" w:sz="4" w:space="0" w:color="auto"/>
              <w:left w:val="single" w:sz="4" w:space="0" w:color="auto"/>
              <w:bottom w:val="single" w:sz="4" w:space="0" w:color="auto"/>
              <w:right w:val="single" w:sz="4" w:space="0" w:color="auto"/>
            </w:tcBorders>
            <w:vAlign w:val="center"/>
          </w:tcPr>
          <w:p w14:paraId="37617225" w14:textId="77777777" w:rsidR="00940BF3" w:rsidRPr="002613AE" w:rsidRDefault="00940BF3">
            <w:pPr>
              <w:jc w:val="center"/>
            </w:pPr>
            <w:r w:rsidRPr="002613AE">
              <w:t>5</w:t>
            </w:r>
          </w:p>
        </w:tc>
        <w:tc>
          <w:tcPr>
            <w:tcW w:w="1440" w:type="dxa"/>
            <w:tcBorders>
              <w:top w:val="single" w:sz="4" w:space="0" w:color="auto"/>
              <w:left w:val="single" w:sz="4" w:space="0" w:color="auto"/>
              <w:bottom w:val="single" w:sz="4" w:space="0" w:color="auto"/>
              <w:right w:val="single" w:sz="4" w:space="0" w:color="auto"/>
            </w:tcBorders>
            <w:vAlign w:val="center"/>
          </w:tcPr>
          <w:p w14:paraId="3064B73B" w14:textId="77777777" w:rsidR="00940BF3" w:rsidRPr="002613AE" w:rsidRDefault="00940BF3">
            <w:pPr>
              <w:jc w:val="center"/>
            </w:pPr>
            <w:r w:rsidRPr="002613AE">
              <w:t>6</w:t>
            </w:r>
          </w:p>
        </w:tc>
        <w:tc>
          <w:tcPr>
            <w:tcW w:w="1440" w:type="dxa"/>
            <w:tcBorders>
              <w:top w:val="single" w:sz="4" w:space="0" w:color="auto"/>
              <w:left w:val="single" w:sz="4" w:space="0" w:color="auto"/>
              <w:bottom w:val="single" w:sz="4" w:space="0" w:color="auto"/>
              <w:right w:val="single" w:sz="4" w:space="0" w:color="auto"/>
            </w:tcBorders>
            <w:vAlign w:val="center"/>
          </w:tcPr>
          <w:p w14:paraId="22D61858" w14:textId="77777777" w:rsidR="00940BF3" w:rsidRPr="002613AE" w:rsidRDefault="00940BF3">
            <w:pPr>
              <w:jc w:val="center"/>
            </w:pPr>
            <w:r w:rsidRPr="002613AE">
              <w:t>7</w:t>
            </w:r>
          </w:p>
        </w:tc>
        <w:tc>
          <w:tcPr>
            <w:tcW w:w="2070" w:type="dxa"/>
            <w:tcBorders>
              <w:top w:val="single" w:sz="4" w:space="0" w:color="auto"/>
              <w:left w:val="single" w:sz="4" w:space="0" w:color="auto"/>
              <w:bottom w:val="single" w:sz="4" w:space="0" w:color="auto"/>
              <w:right w:val="single" w:sz="4" w:space="0" w:color="auto"/>
            </w:tcBorders>
            <w:vAlign w:val="center"/>
          </w:tcPr>
          <w:p w14:paraId="0A70AD81" w14:textId="77777777" w:rsidR="00940BF3" w:rsidRPr="002613AE" w:rsidRDefault="00940BF3">
            <w:pPr>
              <w:jc w:val="center"/>
            </w:pPr>
            <w:r w:rsidRPr="002613AE">
              <w:t>8</w:t>
            </w:r>
          </w:p>
        </w:tc>
        <w:tc>
          <w:tcPr>
            <w:tcW w:w="1170" w:type="dxa"/>
            <w:tcBorders>
              <w:top w:val="single" w:sz="4" w:space="0" w:color="auto"/>
              <w:left w:val="single" w:sz="4" w:space="0" w:color="auto"/>
              <w:bottom w:val="single" w:sz="4" w:space="0" w:color="auto"/>
              <w:right w:val="single" w:sz="4" w:space="0" w:color="auto"/>
            </w:tcBorders>
          </w:tcPr>
          <w:p w14:paraId="1FBCF6EC" w14:textId="77777777" w:rsidR="00940BF3" w:rsidRPr="002613AE" w:rsidRDefault="00940BF3">
            <w:pPr>
              <w:jc w:val="center"/>
            </w:pPr>
            <w:r w:rsidRPr="002613AE">
              <w:t>9</w:t>
            </w:r>
          </w:p>
        </w:tc>
      </w:tr>
      <w:tr w:rsidR="00940BF3" w:rsidRPr="002613AE" w14:paraId="5558C70D" w14:textId="77777777" w:rsidTr="003237B5">
        <w:tc>
          <w:tcPr>
            <w:tcW w:w="990" w:type="dxa"/>
            <w:gridSpan w:val="2"/>
            <w:tcBorders>
              <w:top w:val="single" w:sz="4" w:space="0" w:color="auto"/>
              <w:left w:val="single" w:sz="4" w:space="0" w:color="auto"/>
              <w:bottom w:val="single" w:sz="4" w:space="0" w:color="auto"/>
              <w:right w:val="single" w:sz="4" w:space="0" w:color="auto"/>
            </w:tcBorders>
            <w:vAlign w:val="center"/>
          </w:tcPr>
          <w:p w14:paraId="159ED5B2" w14:textId="77777777" w:rsidR="00940BF3" w:rsidRPr="002613AE" w:rsidRDefault="00940BF3">
            <w:pPr>
              <w:pStyle w:val="Notedebasdepage"/>
              <w:jc w:val="center"/>
              <w:rPr>
                <w:sz w:val="16"/>
                <w:lang w:val="fr-FR"/>
              </w:rPr>
            </w:pPr>
            <w:r w:rsidRPr="002613AE">
              <w:rPr>
                <w:sz w:val="16"/>
                <w:lang w:val="fr-FR"/>
              </w:rPr>
              <w:t>Article No.</w:t>
            </w:r>
          </w:p>
        </w:tc>
        <w:tc>
          <w:tcPr>
            <w:tcW w:w="1440" w:type="dxa"/>
            <w:tcBorders>
              <w:top w:val="single" w:sz="4" w:space="0" w:color="auto"/>
              <w:left w:val="single" w:sz="4" w:space="0" w:color="auto"/>
              <w:bottom w:val="single" w:sz="4" w:space="0" w:color="auto"/>
              <w:right w:val="single" w:sz="4" w:space="0" w:color="auto"/>
            </w:tcBorders>
            <w:vAlign w:val="center"/>
          </w:tcPr>
          <w:p w14:paraId="0978D4B3" w14:textId="77777777" w:rsidR="00940BF3" w:rsidRPr="002613AE" w:rsidRDefault="00940BF3">
            <w:pPr>
              <w:jc w:val="center"/>
              <w:rPr>
                <w:sz w:val="16"/>
              </w:rPr>
            </w:pPr>
            <w:r w:rsidRPr="002613AE">
              <w:rPr>
                <w:sz w:val="16"/>
              </w:rPr>
              <w:t>Description des Fournitures</w:t>
            </w:r>
          </w:p>
        </w:tc>
        <w:tc>
          <w:tcPr>
            <w:tcW w:w="1350" w:type="dxa"/>
            <w:tcBorders>
              <w:top w:val="single" w:sz="4" w:space="0" w:color="auto"/>
              <w:left w:val="single" w:sz="4" w:space="0" w:color="auto"/>
              <w:bottom w:val="single" w:sz="4" w:space="0" w:color="auto"/>
              <w:right w:val="single" w:sz="4" w:space="0" w:color="auto"/>
            </w:tcBorders>
            <w:vAlign w:val="center"/>
          </w:tcPr>
          <w:p w14:paraId="7B8491FE" w14:textId="77777777" w:rsidR="00940BF3" w:rsidRPr="002613AE" w:rsidRDefault="00940BF3">
            <w:pPr>
              <w:jc w:val="center"/>
              <w:rPr>
                <w:sz w:val="16"/>
              </w:rPr>
            </w:pPr>
            <w:r w:rsidRPr="002613AE">
              <w:rPr>
                <w:sz w:val="16"/>
              </w:rPr>
              <w:t>Pays d’origine</w:t>
            </w:r>
          </w:p>
        </w:tc>
        <w:tc>
          <w:tcPr>
            <w:tcW w:w="1710" w:type="dxa"/>
            <w:tcBorders>
              <w:top w:val="single" w:sz="4" w:space="0" w:color="auto"/>
              <w:left w:val="single" w:sz="4" w:space="0" w:color="auto"/>
              <w:bottom w:val="single" w:sz="4" w:space="0" w:color="auto"/>
              <w:right w:val="single" w:sz="4" w:space="0" w:color="auto"/>
            </w:tcBorders>
            <w:vAlign w:val="center"/>
          </w:tcPr>
          <w:p w14:paraId="27E1BB9B" w14:textId="77777777" w:rsidR="00940BF3" w:rsidRPr="003D5EF6" w:rsidRDefault="00940BF3">
            <w:pPr>
              <w:pStyle w:val="Notedebasdepage"/>
              <w:jc w:val="center"/>
              <w:rPr>
                <w:sz w:val="16"/>
                <w:vertAlign w:val="superscript"/>
                <w:lang w:val="fr-FR"/>
              </w:rPr>
            </w:pPr>
            <w:r w:rsidRPr="002613AE">
              <w:rPr>
                <w:sz w:val="16"/>
                <w:lang w:val="fr-FR"/>
              </w:rPr>
              <w:t>Date de livraison selon définition de</w:t>
            </w:r>
            <w:r w:rsidR="00222DE7">
              <w:rPr>
                <w:sz w:val="16"/>
                <w:lang w:val="fr-FR"/>
              </w:rPr>
              <w:t>s</w:t>
            </w:r>
            <w:r w:rsidRPr="00222DE7">
              <w:rPr>
                <w:sz w:val="16"/>
                <w:lang w:val="fr-FR"/>
              </w:rPr>
              <w:t xml:space="preserve"> Incoterms</w:t>
            </w:r>
          </w:p>
          <w:p w14:paraId="19E6E661" w14:textId="77777777" w:rsidR="00940BF3" w:rsidRPr="00657EBD" w:rsidRDefault="00940BF3">
            <w:pPr>
              <w:pStyle w:val="Notedebasdepage"/>
              <w:jc w:val="center"/>
              <w:rPr>
                <w:sz w:val="16"/>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14:paraId="4A20CC23" w14:textId="77777777" w:rsidR="00940BF3" w:rsidRPr="00657EBD" w:rsidRDefault="00940BF3">
            <w:pPr>
              <w:pStyle w:val="Notedebasdepage"/>
              <w:jc w:val="center"/>
              <w:rPr>
                <w:sz w:val="16"/>
                <w:lang w:val="fr-FR"/>
              </w:rPr>
            </w:pPr>
            <w:r w:rsidRPr="00657EBD">
              <w:rPr>
                <w:sz w:val="16"/>
                <w:lang w:val="fr-FR"/>
              </w:rPr>
              <w:t>Quantité (Nb. d’unités)</w:t>
            </w:r>
          </w:p>
        </w:tc>
        <w:tc>
          <w:tcPr>
            <w:tcW w:w="1440" w:type="dxa"/>
            <w:tcBorders>
              <w:top w:val="single" w:sz="4" w:space="0" w:color="auto"/>
              <w:left w:val="single" w:sz="4" w:space="0" w:color="auto"/>
              <w:bottom w:val="single" w:sz="4" w:space="0" w:color="auto"/>
              <w:right w:val="single" w:sz="4" w:space="0" w:color="auto"/>
            </w:tcBorders>
            <w:vAlign w:val="center"/>
          </w:tcPr>
          <w:p w14:paraId="67443DB1" w14:textId="77777777" w:rsidR="00940BF3" w:rsidRPr="00400C1E" w:rsidRDefault="00940BF3">
            <w:pPr>
              <w:pStyle w:val="Notedebasdepage"/>
              <w:jc w:val="center"/>
              <w:rPr>
                <w:sz w:val="16"/>
                <w:lang w:val="fr-FR"/>
              </w:rPr>
            </w:pPr>
            <w:r w:rsidRPr="00657EBD">
              <w:rPr>
                <w:sz w:val="16"/>
                <w:lang w:val="fr-FR"/>
              </w:rPr>
              <w:t>Prix unitaire</w:t>
            </w:r>
            <w:r w:rsidRPr="00616BE0">
              <w:rPr>
                <w:sz w:val="16"/>
                <w:vertAlign w:val="superscript"/>
                <w:lang w:val="fr-FR"/>
              </w:rPr>
              <w:t xml:space="preserve"> </w:t>
            </w:r>
            <w:r w:rsidRPr="00400C1E">
              <w:rPr>
                <w:sz w:val="16"/>
                <w:lang w:val="fr-FR"/>
              </w:rPr>
              <w:t>CIP___</w:t>
            </w:r>
          </w:p>
          <w:p w14:paraId="3FFFAD7B" w14:textId="77777777" w:rsidR="00940BF3" w:rsidRPr="00F76F58" w:rsidRDefault="00463B92">
            <w:pPr>
              <w:pStyle w:val="Notedebasdepage"/>
              <w:jc w:val="center"/>
              <w:rPr>
                <w:sz w:val="16"/>
                <w:lang w:val="fr-FR"/>
              </w:rPr>
            </w:pPr>
            <w:r w:rsidRPr="00F76F58">
              <w:rPr>
                <w:sz w:val="16"/>
                <w:lang w:val="fr-FR"/>
              </w:rPr>
              <w:t>en conformité avec IS 14.8</w:t>
            </w:r>
            <w:r w:rsidR="00940BF3" w:rsidRPr="00F76F58">
              <w:rPr>
                <w:sz w:val="16"/>
                <w:lang w:val="fr-FR"/>
              </w:rPr>
              <w:t>(b) (i)</w:t>
            </w:r>
          </w:p>
        </w:tc>
        <w:tc>
          <w:tcPr>
            <w:tcW w:w="1440" w:type="dxa"/>
            <w:tcBorders>
              <w:top w:val="single" w:sz="4" w:space="0" w:color="auto"/>
              <w:left w:val="single" w:sz="4" w:space="0" w:color="auto"/>
              <w:bottom w:val="single" w:sz="4" w:space="0" w:color="auto"/>
              <w:right w:val="single" w:sz="4" w:space="0" w:color="auto"/>
            </w:tcBorders>
            <w:vAlign w:val="center"/>
          </w:tcPr>
          <w:p w14:paraId="4EAF1D07" w14:textId="77777777" w:rsidR="00940BF3" w:rsidRPr="00F76F58" w:rsidRDefault="00940BF3">
            <w:pPr>
              <w:jc w:val="center"/>
              <w:rPr>
                <w:i/>
                <w:sz w:val="16"/>
              </w:rPr>
            </w:pPr>
            <w:r w:rsidRPr="00F76F58">
              <w:rPr>
                <w:sz w:val="16"/>
              </w:rPr>
              <w:t>Prix CIP par article (col 5x6)</w:t>
            </w:r>
          </w:p>
        </w:tc>
        <w:tc>
          <w:tcPr>
            <w:tcW w:w="2070" w:type="dxa"/>
            <w:tcBorders>
              <w:top w:val="single" w:sz="4" w:space="0" w:color="auto"/>
              <w:left w:val="single" w:sz="4" w:space="0" w:color="auto"/>
              <w:bottom w:val="single" w:sz="4" w:space="0" w:color="auto"/>
              <w:right w:val="single" w:sz="4" w:space="0" w:color="auto"/>
            </w:tcBorders>
            <w:vAlign w:val="center"/>
          </w:tcPr>
          <w:p w14:paraId="2EF96B1D" w14:textId="5EED97BA" w:rsidR="00940BF3" w:rsidRPr="00F76F58" w:rsidRDefault="00940BF3">
            <w:pPr>
              <w:jc w:val="center"/>
              <w:rPr>
                <w:sz w:val="16"/>
              </w:rPr>
            </w:pPr>
            <w:r w:rsidRPr="00F76F58">
              <w:rPr>
                <w:sz w:val="16"/>
              </w:rPr>
              <w:t xml:space="preserve">Prix par article du transport terrestre et autres services requis dans le </w:t>
            </w:r>
            <w:r w:rsidR="00DD1BB9">
              <w:rPr>
                <w:sz w:val="16"/>
              </w:rPr>
              <w:t>Pays de l’Acheteur</w:t>
            </w:r>
            <w:r w:rsidRPr="00F76F58">
              <w:rPr>
                <w:sz w:val="16"/>
              </w:rPr>
              <w:t xml:space="preserve"> pour acheminer les fournitures jusqu’à destination finale (comme requis dans les DPAO)</w:t>
            </w:r>
          </w:p>
        </w:tc>
        <w:tc>
          <w:tcPr>
            <w:tcW w:w="1170" w:type="dxa"/>
            <w:tcBorders>
              <w:top w:val="single" w:sz="4" w:space="0" w:color="auto"/>
              <w:left w:val="single" w:sz="4" w:space="0" w:color="auto"/>
              <w:bottom w:val="single" w:sz="4" w:space="0" w:color="auto"/>
              <w:right w:val="single" w:sz="4" w:space="0" w:color="auto"/>
            </w:tcBorders>
          </w:tcPr>
          <w:p w14:paraId="318EFBA5" w14:textId="77777777" w:rsidR="00940BF3" w:rsidRPr="00154A73" w:rsidRDefault="00940BF3">
            <w:pPr>
              <w:jc w:val="center"/>
              <w:rPr>
                <w:sz w:val="16"/>
              </w:rPr>
            </w:pPr>
            <w:r w:rsidRPr="00154A73">
              <w:rPr>
                <w:sz w:val="16"/>
              </w:rPr>
              <w:t>Prix total par article (col 7+8)</w:t>
            </w:r>
          </w:p>
        </w:tc>
      </w:tr>
      <w:tr w:rsidR="00940BF3" w:rsidRPr="002613AE" w14:paraId="7EBEAF95" w14:textId="77777777" w:rsidTr="003237B5">
        <w:tc>
          <w:tcPr>
            <w:tcW w:w="990" w:type="dxa"/>
            <w:gridSpan w:val="2"/>
            <w:tcBorders>
              <w:top w:val="single" w:sz="4" w:space="0" w:color="auto"/>
              <w:left w:val="single" w:sz="4" w:space="0" w:color="auto"/>
              <w:bottom w:val="single" w:sz="4" w:space="0" w:color="auto"/>
              <w:right w:val="single" w:sz="4" w:space="0" w:color="auto"/>
            </w:tcBorders>
          </w:tcPr>
          <w:p w14:paraId="49D91CF5" w14:textId="77777777" w:rsidR="00940BF3" w:rsidRPr="002613AE" w:rsidRDefault="00940BF3">
            <w:pPr>
              <w:rPr>
                <w:bCs/>
                <w:i/>
                <w:iCs/>
                <w:sz w:val="20"/>
              </w:rPr>
            </w:pPr>
            <w:r w:rsidRPr="002613AE">
              <w:rPr>
                <w:bCs/>
                <w:i/>
                <w:iCs/>
                <w:sz w:val="20"/>
              </w:rPr>
              <w:t>[insérer le No de l’article]</w:t>
            </w:r>
          </w:p>
        </w:tc>
        <w:tc>
          <w:tcPr>
            <w:tcW w:w="1440" w:type="dxa"/>
            <w:tcBorders>
              <w:top w:val="single" w:sz="4" w:space="0" w:color="auto"/>
              <w:left w:val="single" w:sz="4" w:space="0" w:color="auto"/>
              <w:bottom w:val="single" w:sz="4" w:space="0" w:color="auto"/>
              <w:right w:val="single" w:sz="4" w:space="0" w:color="auto"/>
            </w:tcBorders>
          </w:tcPr>
          <w:p w14:paraId="2938B7AD" w14:textId="77777777" w:rsidR="00940BF3" w:rsidRPr="002613AE" w:rsidRDefault="00940BF3">
            <w:pPr>
              <w:rPr>
                <w:bCs/>
                <w:i/>
                <w:iCs/>
                <w:sz w:val="20"/>
              </w:rPr>
            </w:pPr>
            <w:r w:rsidRPr="002613AE">
              <w:rPr>
                <w:bCs/>
                <w:i/>
                <w:iCs/>
                <w:sz w:val="20"/>
              </w:rPr>
              <w:t>[Insérer l’identification de la fourniture]</w:t>
            </w:r>
          </w:p>
        </w:tc>
        <w:tc>
          <w:tcPr>
            <w:tcW w:w="1350" w:type="dxa"/>
            <w:tcBorders>
              <w:top w:val="single" w:sz="4" w:space="0" w:color="auto"/>
              <w:left w:val="single" w:sz="4" w:space="0" w:color="auto"/>
              <w:bottom w:val="single" w:sz="4" w:space="0" w:color="auto"/>
              <w:right w:val="single" w:sz="4" w:space="0" w:color="auto"/>
            </w:tcBorders>
          </w:tcPr>
          <w:p w14:paraId="7FEB250F" w14:textId="77777777" w:rsidR="00940BF3" w:rsidRPr="002613AE" w:rsidRDefault="00940BF3">
            <w:pPr>
              <w:rPr>
                <w:bCs/>
                <w:i/>
                <w:iCs/>
                <w:sz w:val="20"/>
              </w:rPr>
            </w:pPr>
            <w:r w:rsidRPr="002613AE">
              <w:rPr>
                <w:bCs/>
                <w:i/>
                <w:iCs/>
                <w:sz w:val="20"/>
              </w:rPr>
              <w:t>[insérer le pays d’origine]</w:t>
            </w:r>
          </w:p>
        </w:tc>
        <w:tc>
          <w:tcPr>
            <w:tcW w:w="1710" w:type="dxa"/>
            <w:tcBorders>
              <w:top w:val="single" w:sz="4" w:space="0" w:color="auto"/>
              <w:left w:val="single" w:sz="4" w:space="0" w:color="auto"/>
              <w:bottom w:val="single" w:sz="4" w:space="0" w:color="auto"/>
              <w:right w:val="single" w:sz="4" w:space="0" w:color="auto"/>
            </w:tcBorders>
          </w:tcPr>
          <w:p w14:paraId="7AF9C002" w14:textId="77777777" w:rsidR="00940BF3" w:rsidRPr="002613AE" w:rsidRDefault="00940BF3">
            <w:pPr>
              <w:rPr>
                <w:bCs/>
                <w:i/>
                <w:iCs/>
                <w:sz w:val="20"/>
              </w:rPr>
            </w:pPr>
            <w:r w:rsidRPr="002613AE">
              <w:rPr>
                <w:bCs/>
                <w:i/>
                <w:iCs/>
                <w:sz w:val="20"/>
              </w:rPr>
              <w:t>[insérer la date de livraison offerte]</w:t>
            </w:r>
          </w:p>
        </w:tc>
        <w:tc>
          <w:tcPr>
            <w:tcW w:w="1620" w:type="dxa"/>
            <w:tcBorders>
              <w:top w:val="single" w:sz="4" w:space="0" w:color="auto"/>
              <w:left w:val="single" w:sz="4" w:space="0" w:color="auto"/>
              <w:bottom w:val="single" w:sz="4" w:space="0" w:color="auto"/>
              <w:right w:val="single" w:sz="4" w:space="0" w:color="auto"/>
            </w:tcBorders>
          </w:tcPr>
          <w:p w14:paraId="5A480DD4" w14:textId="77777777" w:rsidR="00940BF3" w:rsidRPr="002613AE" w:rsidRDefault="00940BF3">
            <w:pPr>
              <w:rPr>
                <w:bCs/>
                <w:i/>
                <w:iCs/>
                <w:sz w:val="20"/>
              </w:rPr>
            </w:pPr>
            <w:r w:rsidRPr="002613AE">
              <w:rPr>
                <w:bCs/>
                <w:i/>
                <w:iCs/>
                <w:sz w:val="20"/>
              </w:rPr>
              <w:t>[insérer la quantité et l’identification de l’unité de mesure]</w:t>
            </w:r>
          </w:p>
        </w:tc>
        <w:tc>
          <w:tcPr>
            <w:tcW w:w="1440" w:type="dxa"/>
            <w:tcBorders>
              <w:top w:val="single" w:sz="4" w:space="0" w:color="auto"/>
              <w:left w:val="single" w:sz="4" w:space="0" w:color="auto"/>
              <w:bottom w:val="single" w:sz="4" w:space="0" w:color="auto"/>
              <w:right w:val="single" w:sz="4" w:space="0" w:color="auto"/>
            </w:tcBorders>
          </w:tcPr>
          <w:p w14:paraId="194756A9" w14:textId="77777777" w:rsidR="00940BF3" w:rsidRPr="002613AE" w:rsidRDefault="00940BF3">
            <w:pPr>
              <w:rPr>
                <w:bCs/>
                <w:i/>
                <w:iCs/>
                <w:sz w:val="20"/>
              </w:rPr>
            </w:pPr>
            <w:r w:rsidRPr="002613AE">
              <w:rPr>
                <w:bCs/>
                <w:i/>
                <w:iCs/>
                <w:sz w:val="20"/>
              </w:rPr>
              <w:t>[insérer le prix unitaire CIP pour l’article]</w:t>
            </w:r>
          </w:p>
        </w:tc>
        <w:tc>
          <w:tcPr>
            <w:tcW w:w="1440" w:type="dxa"/>
            <w:tcBorders>
              <w:top w:val="single" w:sz="4" w:space="0" w:color="auto"/>
              <w:left w:val="single" w:sz="4" w:space="0" w:color="auto"/>
              <w:bottom w:val="single" w:sz="4" w:space="0" w:color="auto"/>
              <w:right w:val="single" w:sz="4" w:space="0" w:color="auto"/>
            </w:tcBorders>
          </w:tcPr>
          <w:p w14:paraId="60D4404C" w14:textId="77777777" w:rsidR="00940BF3" w:rsidRPr="002613AE" w:rsidRDefault="00940BF3">
            <w:pPr>
              <w:rPr>
                <w:bCs/>
                <w:i/>
                <w:iCs/>
                <w:sz w:val="20"/>
              </w:rPr>
            </w:pPr>
            <w:r w:rsidRPr="002613AE">
              <w:rPr>
                <w:bCs/>
                <w:i/>
                <w:iCs/>
                <w:sz w:val="20"/>
              </w:rPr>
              <w:t>[insérer le prix total CIP pour l’article]</w:t>
            </w:r>
          </w:p>
        </w:tc>
        <w:tc>
          <w:tcPr>
            <w:tcW w:w="2070" w:type="dxa"/>
            <w:tcBorders>
              <w:top w:val="single" w:sz="4" w:space="0" w:color="auto"/>
              <w:left w:val="single" w:sz="4" w:space="0" w:color="auto"/>
              <w:bottom w:val="single" w:sz="4" w:space="0" w:color="auto"/>
              <w:right w:val="single" w:sz="4" w:space="0" w:color="auto"/>
            </w:tcBorders>
          </w:tcPr>
          <w:p w14:paraId="49B39892" w14:textId="77777777" w:rsidR="00940BF3" w:rsidRPr="002613AE" w:rsidRDefault="00940BF3">
            <w:pPr>
              <w:rPr>
                <w:bCs/>
                <w:i/>
                <w:iCs/>
                <w:sz w:val="20"/>
              </w:rPr>
            </w:pPr>
            <w:r w:rsidRPr="002613AE">
              <w:rPr>
                <w:bCs/>
                <w:i/>
                <w:iCs/>
                <w:sz w:val="20"/>
              </w:rPr>
              <w:t>[insérer le prix correspondant pour l’article]</w:t>
            </w:r>
          </w:p>
        </w:tc>
        <w:tc>
          <w:tcPr>
            <w:tcW w:w="1170" w:type="dxa"/>
            <w:tcBorders>
              <w:top w:val="single" w:sz="4" w:space="0" w:color="auto"/>
              <w:left w:val="single" w:sz="4" w:space="0" w:color="auto"/>
              <w:bottom w:val="single" w:sz="4" w:space="0" w:color="auto"/>
              <w:right w:val="single" w:sz="4" w:space="0" w:color="auto"/>
            </w:tcBorders>
          </w:tcPr>
          <w:p w14:paraId="09F107A3" w14:textId="77777777" w:rsidR="00940BF3" w:rsidRPr="002613AE" w:rsidRDefault="00940BF3">
            <w:pPr>
              <w:rPr>
                <w:bCs/>
                <w:i/>
                <w:iCs/>
                <w:sz w:val="20"/>
              </w:rPr>
            </w:pPr>
            <w:r w:rsidRPr="002613AE">
              <w:rPr>
                <w:bCs/>
                <w:i/>
                <w:iCs/>
                <w:sz w:val="20"/>
              </w:rPr>
              <w:t>[insérer le prix total pour l’article]</w:t>
            </w:r>
          </w:p>
        </w:tc>
      </w:tr>
      <w:tr w:rsidR="00940BF3" w:rsidRPr="002613AE" w14:paraId="6CEE240A" w14:textId="77777777" w:rsidTr="003237B5">
        <w:tblPrEx>
          <w:tblCellMar>
            <w:left w:w="72" w:type="dxa"/>
            <w:right w:w="72" w:type="dxa"/>
          </w:tblCellMar>
        </w:tblPrEx>
        <w:trPr>
          <w:gridBefore w:val="1"/>
          <w:wBefore w:w="90" w:type="dxa"/>
          <w:cantSplit/>
          <w:trHeight w:val="333"/>
        </w:trPr>
        <w:tc>
          <w:tcPr>
            <w:tcW w:w="9900" w:type="dxa"/>
            <w:gridSpan w:val="7"/>
            <w:tcBorders>
              <w:right w:val="single" w:sz="4" w:space="0" w:color="auto"/>
            </w:tcBorders>
          </w:tcPr>
          <w:p w14:paraId="7462F03F" w14:textId="77777777" w:rsidR="00940BF3" w:rsidRPr="002613AE" w:rsidRDefault="00940BF3">
            <w:pPr>
              <w:suppressAutoHyphens/>
              <w:rPr>
                <w:sz w:val="20"/>
                <w:highlight w:val="yellow"/>
              </w:rPr>
            </w:pPr>
          </w:p>
        </w:tc>
        <w:tc>
          <w:tcPr>
            <w:tcW w:w="2070" w:type="dxa"/>
            <w:tcBorders>
              <w:top w:val="single" w:sz="4" w:space="0" w:color="auto"/>
              <w:left w:val="single" w:sz="4" w:space="0" w:color="auto"/>
              <w:bottom w:val="single" w:sz="4" w:space="0" w:color="auto"/>
              <w:right w:val="single" w:sz="4" w:space="0" w:color="auto"/>
            </w:tcBorders>
          </w:tcPr>
          <w:p w14:paraId="12A78A50" w14:textId="77777777" w:rsidR="00940BF3" w:rsidRPr="002613AE" w:rsidRDefault="00940BF3">
            <w:pPr>
              <w:pStyle w:val="Commentaire"/>
              <w:suppressAutoHyphens/>
              <w:spacing w:before="60" w:after="60"/>
              <w:rPr>
                <w:b/>
                <w:highlight w:val="yellow"/>
                <w:lang w:val="fr-FR"/>
              </w:rPr>
            </w:pPr>
            <w:r w:rsidRPr="002613AE">
              <w:rPr>
                <w:lang w:val="fr-FR"/>
              </w:rPr>
              <w:t xml:space="preserve">Prix total </w:t>
            </w:r>
            <w:r w:rsidRPr="002613AE">
              <w:rPr>
                <w:b/>
                <w:lang w:val="fr-FR"/>
              </w:rPr>
              <w:t>[insérer le prix total]</w:t>
            </w:r>
          </w:p>
        </w:tc>
        <w:tc>
          <w:tcPr>
            <w:tcW w:w="1170" w:type="dxa"/>
            <w:tcBorders>
              <w:top w:val="single" w:sz="4" w:space="0" w:color="auto"/>
              <w:left w:val="single" w:sz="4" w:space="0" w:color="auto"/>
              <w:bottom w:val="single" w:sz="4" w:space="0" w:color="auto"/>
              <w:right w:val="single" w:sz="4" w:space="0" w:color="auto"/>
            </w:tcBorders>
          </w:tcPr>
          <w:p w14:paraId="4071E86B" w14:textId="77777777" w:rsidR="00940BF3" w:rsidRPr="002613AE" w:rsidRDefault="00940BF3">
            <w:pPr>
              <w:suppressAutoHyphens/>
              <w:spacing w:before="60" w:after="60"/>
              <w:rPr>
                <w:sz w:val="20"/>
              </w:rPr>
            </w:pPr>
          </w:p>
        </w:tc>
      </w:tr>
    </w:tbl>
    <w:p w14:paraId="06E9854E" w14:textId="77777777" w:rsidR="00940BF3" w:rsidRPr="002613AE" w:rsidRDefault="00940BF3">
      <w:pPr>
        <w:tabs>
          <w:tab w:val="left" w:pos="1188"/>
          <w:tab w:val="left" w:pos="2394"/>
          <w:tab w:val="left" w:pos="4209"/>
          <w:tab w:val="left" w:pos="5238"/>
          <w:tab w:val="left" w:pos="7632"/>
          <w:tab w:val="left" w:pos="7868"/>
          <w:tab w:val="left" w:pos="9468"/>
        </w:tabs>
      </w:pPr>
    </w:p>
    <w:p w14:paraId="47ABA394" w14:textId="77777777"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[insérer signature],</w:t>
      </w:r>
      <w:r w:rsidRPr="002613AE">
        <w:rPr>
          <w:b/>
        </w:rPr>
        <w:t xml:space="preserve"> </w:t>
      </w:r>
      <w:r w:rsidRPr="002613AE">
        <w:rPr>
          <w:bCs/>
        </w:rPr>
        <w:t>Date</w:t>
      </w:r>
      <w:r w:rsidRPr="002613AE">
        <w:rPr>
          <w:b/>
        </w:rPr>
        <w:t xml:space="preserve"> </w:t>
      </w:r>
      <w:r w:rsidRPr="002613AE">
        <w:rPr>
          <w:bCs/>
          <w:i/>
          <w:iCs/>
        </w:rPr>
        <w:t>[insérer la date]</w:t>
      </w:r>
    </w:p>
    <w:bookmarkEnd w:id="408"/>
    <w:p w14:paraId="1EAF3EFB" w14:textId="77777777" w:rsidR="00940BF3" w:rsidRPr="002613AE"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440FF155" w14:textId="77777777" w:rsidR="00940BF3" w:rsidRPr="002613AE" w:rsidRDefault="00940BF3">
      <w:pPr>
        <w:rPr>
          <w:iCs/>
        </w:rPr>
      </w:pPr>
      <w:r w:rsidRPr="002613AE">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40BF3" w:rsidRPr="002613AE" w14:paraId="46C11DA4" w14:textId="77777777">
        <w:trPr>
          <w:cantSplit/>
          <w:trHeight w:val="900"/>
        </w:trPr>
        <w:tc>
          <w:tcPr>
            <w:tcW w:w="13158" w:type="dxa"/>
            <w:gridSpan w:val="2"/>
            <w:tcBorders>
              <w:top w:val="nil"/>
              <w:left w:val="nil"/>
              <w:bottom w:val="nil"/>
              <w:right w:val="nil"/>
            </w:tcBorders>
            <w:vAlign w:val="center"/>
          </w:tcPr>
          <w:p w14:paraId="32AA3507" w14:textId="77777777" w:rsidR="00940BF3" w:rsidRPr="002613AE" w:rsidRDefault="00940BF3" w:rsidP="006F4436">
            <w:pPr>
              <w:pStyle w:val="Sec4Heading2"/>
            </w:pPr>
            <w:bookmarkStart w:id="412" w:name="_Toc105144049"/>
            <w:bookmarkStart w:id="413" w:name="_Toc134791993"/>
            <w:bookmarkStart w:id="414" w:name="_Toc138951847"/>
            <w:r w:rsidRPr="002613AE">
              <w:lastRenderedPageBreak/>
              <w:t>Bordereau des prix des Fournitures, déjà importées</w:t>
            </w:r>
            <w:bookmarkEnd w:id="412"/>
            <w:bookmarkEnd w:id="413"/>
            <w:bookmarkEnd w:id="414"/>
          </w:p>
        </w:tc>
      </w:tr>
      <w:tr w:rsidR="00940BF3" w:rsidRPr="002613AE" w14:paraId="6B278197" w14:textId="77777777">
        <w:trPr>
          <w:cantSplit/>
        </w:trPr>
        <w:tc>
          <w:tcPr>
            <w:tcW w:w="4248" w:type="dxa"/>
            <w:tcBorders>
              <w:top w:val="nil"/>
              <w:left w:val="nil"/>
              <w:bottom w:val="nil"/>
              <w:right w:val="nil"/>
            </w:tcBorders>
            <w:vAlign w:val="center"/>
          </w:tcPr>
          <w:p w14:paraId="799AFD15" w14:textId="77777777" w:rsidR="00940BF3" w:rsidRPr="002613AE" w:rsidRDefault="00940BF3">
            <w:pPr>
              <w:rPr>
                <w:sz w:val="22"/>
              </w:rPr>
            </w:pPr>
            <w:r w:rsidRPr="002613AE">
              <w:rPr>
                <w:sz w:val="22"/>
              </w:rPr>
              <w:t>Offres du Groupe C, fournitures déjà importées</w:t>
            </w:r>
          </w:p>
          <w:p w14:paraId="49EC0D08" w14:textId="49770DD2" w:rsidR="00940BF3" w:rsidRPr="002613AE" w:rsidRDefault="00940BF3">
            <w:pPr>
              <w:rPr>
                <w:sz w:val="22"/>
              </w:rPr>
            </w:pPr>
            <w:r w:rsidRPr="002613AE">
              <w:rPr>
                <w:sz w:val="22"/>
              </w:rPr>
              <w:t xml:space="preserve">Monnaie de </w:t>
            </w:r>
            <w:r w:rsidR="00A161E9">
              <w:rPr>
                <w:sz w:val="22"/>
              </w:rPr>
              <w:t>l’Offre</w:t>
            </w:r>
            <w:r w:rsidRPr="002613AE">
              <w:rPr>
                <w:sz w:val="22"/>
              </w:rPr>
              <w:t xml:space="preserve"> en conformité avec </w:t>
            </w:r>
            <w:r w:rsidR="00F1248D" w:rsidRPr="002613AE">
              <w:rPr>
                <w:sz w:val="22"/>
              </w:rPr>
              <w:t>l’Article</w:t>
            </w:r>
            <w:r w:rsidRPr="002613AE">
              <w:rPr>
                <w:sz w:val="22"/>
              </w:rPr>
              <w:t xml:space="preserve"> 15 des IS</w:t>
            </w:r>
          </w:p>
        </w:tc>
        <w:tc>
          <w:tcPr>
            <w:tcW w:w="8910" w:type="dxa"/>
            <w:tcBorders>
              <w:top w:val="nil"/>
              <w:left w:val="nil"/>
              <w:bottom w:val="nil"/>
              <w:right w:val="nil"/>
            </w:tcBorders>
            <w:vAlign w:val="center"/>
          </w:tcPr>
          <w:p w14:paraId="7FBCD63A" w14:textId="28509289" w:rsidR="00940BF3" w:rsidRPr="002613AE" w:rsidRDefault="00940BF3">
            <w:pPr>
              <w:jc w:val="right"/>
              <w:rPr>
                <w:sz w:val="22"/>
              </w:rPr>
            </w:pPr>
            <w:r w:rsidRPr="002613AE">
              <w:rPr>
                <w:sz w:val="22"/>
              </w:rPr>
              <w:t>Date</w:t>
            </w:r>
            <w:r w:rsidR="00463B92" w:rsidRPr="002613AE">
              <w:rPr>
                <w:sz w:val="22"/>
              </w:rPr>
              <w:t xml:space="preserve"> </w:t>
            </w:r>
            <w:r w:rsidRPr="002613AE">
              <w:rPr>
                <w:i/>
                <w:iCs/>
                <w:sz w:val="22"/>
              </w:rPr>
              <w:t xml:space="preserve">[insérer la date (jour, mois, année) de remise de </w:t>
            </w:r>
            <w:r w:rsidR="00A161E9">
              <w:rPr>
                <w:i/>
                <w:iCs/>
                <w:sz w:val="22"/>
              </w:rPr>
              <w:t>l’Offre</w:t>
            </w:r>
            <w:r w:rsidRPr="002613AE">
              <w:rPr>
                <w:i/>
                <w:iCs/>
                <w:sz w:val="22"/>
              </w:rPr>
              <w:t>]</w:t>
            </w:r>
          </w:p>
          <w:p w14:paraId="0A73659C" w14:textId="68EBECAA" w:rsidR="00940BF3" w:rsidRPr="002613AE" w:rsidRDefault="00940BF3">
            <w:pPr>
              <w:ind w:right="72"/>
              <w:jc w:val="right"/>
              <w:rPr>
                <w:b/>
                <w:sz w:val="22"/>
              </w:rPr>
            </w:pPr>
            <w:r w:rsidRPr="002613AE">
              <w:rPr>
                <w:sz w:val="22"/>
              </w:rPr>
              <w:t xml:space="preserve">AO No.: </w:t>
            </w:r>
            <w:r w:rsidRPr="002613AE">
              <w:rPr>
                <w:bCs/>
                <w:i/>
                <w:iCs/>
                <w:sz w:val="22"/>
              </w:rPr>
              <w:t>[insérer le numéro de l’Appel d’Offres]</w:t>
            </w:r>
          </w:p>
          <w:p w14:paraId="080DD2F0" w14:textId="77777777" w:rsidR="00940BF3" w:rsidRPr="002613AE" w:rsidRDefault="00940BF3">
            <w:pPr>
              <w:ind w:right="72"/>
              <w:jc w:val="right"/>
              <w:rPr>
                <w:b/>
                <w:sz w:val="22"/>
              </w:rPr>
            </w:pPr>
            <w:r w:rsidRPr="002613AE">
              <w:rPr>
                <w:sz w:val="22"/>
              </w:rPr>
              <w:t>Avis d’appel d’offres No.:</w:t>
            </w:r>
            <w:r w:rsidRPr="002613AE">
              <w:rPr>
                <w:b/>
                <w:sz w:val="22"/>
              </w:rPr>
              <w:t xml:space="preserve"> </w:t>
            </w:r>
            <w:r w:rsidRPr="002613AE">
              <w:rPr>
                <w:bCs/>
                <w:i/>
                <w:iCs/>
                <w:sz w:val="22"/>
              </w:rPr>
              <w:t>[insérer le numéro de l’avis d’Appel d’Offres]</w:t>
            </w:r>
          </w:p>
          <w:p w14:paraId="1561FCAF" w14:textId="77777777" w:rsidR="00940BF3" w:rsidRPr="002613AE" w:rsidRDefault="00940BF3">
            <w:pPr>
              <w:tabs>
                <w:tab w:val="right" w:pos="4752"/>
              </w:tabs>
              <w:spacing w:after="120"/>
              <w:ind w:left="-115"/>
              <w:jc w:val="right"/>
              <w:rPr>
                <w:sz w:val="22"/>
              </w:rPr>
            </w:pPr>
            <w:r w:rsidRPr="002613AE">
              <w:rPr>
                <w:sz w:val="22"/>
              </w:rPr>
              <w:t xml:space="preserve">Variante No. : </w:t>
            </w:r>
            <w:r w:rsidRPr="002613AE">
              <w:rPr>
                <w:bCs/>
                <w:i/>
                <w:iCs/>
                <w:sz w:val="22"/>
              </w:rPr>
              <w:t>[insérer le numéro d’identification si cette offre est proposée pour une variante]</w:t>
            </w:r>
          </w:p>
        </w:tc>
      </w:tr>
    </w:tbl>
    <w:p w14:paraId="65A36AA6" w14:textId="77777777" w:rsidR="00940BF3" w:rsidRPr="002613AE" w:rsidRDefault="00940BF3"/>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
        <w:gridCol w:w="807"/>
        <w:gridCol w:w="810"/>
        <w:gridCol w:w="900"/>
        <w:gridCol w:w="900"/>
        <w:gridCol w:w="720"/>
        <w:gridCol w:w="1080"/>
        <w:gridCol w:w="900"/>
        <w:gridCol w:w="1203"/>
        <w:gridCol w:w="1497"/>
        <w:gridCol w:w="1530"/>
        <w:gridCol w:w="1440"/>
        <w:gridCol w:w="1350"/>
      </w:tblGrid>
      <w:tr w:rsidR="00940BF3" w:rsidRPr="002613AE" w14:paraId="1A73DE65" w14:textId="77777777">
        <w:tc>
          <w:tcPr>
            <w:tcW w:w="828" w:type="dxa"/>
            <w:gridSpan w:val="2"/>
            <w:vAlign w:val="center"/>
          </w:tcPr>
          <w:p w14:paraId="493F589E" w14:textId="77777777" w:rsidR="00940BF3" w:rsidRPr="002613AE" w:rsidRDefault="00940BF3">
            <w:pPr>
              <w:jc w:val="center"/>
            </w:pPr>
            <w:r w:rsidRPr="002613AE">
              <w:t>1</w:t>
            </w:r>
          </w:p>
        </w:tc>
        <w:tc>
          <w:tcPr>
            <w:tcW w:w="810" w:type="dxa"/>
            <w:vAlign w:val="center"/>
          </w:tcPr>
          <w:p w14:paraId="1E3777F9" w14:textId="77777777" w:rsidR="00940BF3" w:rsidRPr="002613AE" w:rsidRDefault="00940BF3">
            <w:pPr>
              <w:jc w:val="center"/>
            </w:pPr>
            <w:r w:rsidRPr="002613AE">
              <w:t>2</w:t>
            </w:r>
          </w:p>
        </w:tc>
        <w:tc>
          <w:tcPr>
            <w:tcW w:w="900" w:type="dxa"/>
            <w:vAlign w:val="center"/>
          </w:tcPr>
          <w:p w14:paraId="51024560" w14:textId="77777777" w:rsidR="00940BF3" w:rsidRPr="002613AE" w:rsidRDefault="00940BF3">
            <w:pPr>
              <w:jc w:val="center"/>
            </w:pPr>
            <w:r w:rsidRPr="002613AE">
              <w:t>3</w:t>
            </w:r>
          </w:p>
        </w:tc>
        <w:tc>
          <w:tcPr>
            <w:tcW w:w="900" w:type="dxa"/>
            <w:vAlign w:val="center"/>
          </w:tcPr>
          <w:p w14:paraId="5F2C5D5F" w14:textId="77777777" w:rsidR="00940BF3" w:rsidRPr="002613AE" w:rsidRDefault="00940BF3">
            <w:pPr>
              <w:jc w:val="center"/>
            </w:pPr>
            <w:r w:rsidRPr="002613AE">
              <w:t>4</w:t>
            </w:r>
          </w:p>
        </w:tc>
        <w:tc>
          <w:tcPr>
            <w:tcW w:w="720" w:type="dxa"/>
            <w:vAlign w:val="center"/>
          </w:tcPr>
          <w:p w14:paraId="4406FC20" w14:textId="77777777" w:rsidR="00940BF3" w:rsidRPr="002613AE" w:rsidRDefault="00940BF3">
            <w:pPr>
              <w:jc w:val="center"/>
            </w:pPr>
            <w:r w:rsidRPr="002613AE">
              <w:t>5</w:t>
            </w:r>
          </w:p>
        </w:tc>
        <w:tc>
          <w:tcPr>
            <w:tcW w:w="1080" w:type="dxa"/>
          </w:tcPr>
          <w:p w14:paraId="5B031FB4" w14:textId="77777777" w:rsidR="00940BF3" w:rsidRPr="002613AE" w:rsidRDefault="00940BF3">
            <w:pPr>
              <w:jc w:val="center"/>
            </w:pPr>
            <w:r w:rsidRPr="002613AE">
              <w:t>6</w:t>
            </w:r>
          </w:p>
        </w:tc>
        <w:tc>
          <w:tcPr>
            <w:tcW w:w="900" w:type="dxa"/>
          </w:tcPr>
          <w:p w14:paraId="21E4328E" w14:textId="77777777" w:rsidR="00940BF3" w:rsidRPr="002613AE" w:rsidRDefault="00940BF3">
            <w:pPr>
              <w:jc w:val="center"/>
            </w:pPr>
            <w:r w:rsidRPr="002613AE">
              <w:t>7</w:t>
            </w:r>
          </w:p>
        </w:tc>
        <w:tc>
          <w:tcPr>
            <w:tcW w:w="1203" w:type="dxa"/>
            <w:vAlign w:val="center"/>
          </w:tcPr>
          <w:p w14:paraId="4A743638" w14:textId="77777777" w:rsidR="00940BF3" w:rsidRPr="002613AE" w:rsidRDefault="00940BF3">
            <w:pPr>
              <w:jc w:val="center"/>
            </w:pPr>
            <w:r w:rsidRPr="002613AE">
              <w:t>8</w:t>
            </w:r>
          </w:p>
        </w:tc>
        <w:tc>
          <w:tcPr>
            <w:tcW w:w="1497" w:type="dxa"/>
            <w:vAlign w:val="center"/>
          </w:tcPr>
          <w:p w14:paraId="6750EADE" w14:textId="77777777" w:rsidR="00940BF3" w:rsidRPr="002613AE" w:rsidRDefault="00940BF3">
            <w:pPr>
              <w:jc w:val="center"/>
            </w:pPr>
            <w:r w:rsidRPr="002613AE">
              <w:t>9</w:t>
            </w:r>
          </w:p>
        </w:tc>
        <w:tc>
          <w:tcPr>
            <w:tcW w:w="1530" w:type="dxa"/>
            <w:vAlign w:val="center"/>
          </w:tcPr>
          <w:p w14:paraId="264F2F66" w14:textId="77777777" w:rsidR="00940BF3" w:rsidRPr="002613AE" w:rsidRDefault="00940BF3">
            <w:pPr>
              <w:jc w:val="center"/>
            </w:pPr>
            <w:r w:rsidRPr="002613AE">
              <w:t>10</w:t>
            </w:r>
          </w:p>
        </w:tc>
        <w:tc>
          <w:tcPr>
            <w:tcW w:w="1440" w:type="dxa"/>
          </w:tcPr>
          <w:p w14:paraId="46DA3359" w14:textId="77777777" w:rsidR="00940BF3" w:rsidRPr="002613AE" w:rsidRDefault="00940BF3">
            <w:pPr>
              <w:jc w:val="center"/>
            </w:pPr>
            <w:r w:rsidRPr="002613AE">
              <w:t>11</w:t>
            </w:r>
          </w:p>
        </w:tc>
        <w:tc>
          <w:tcPr>
            <w:tcW w:w="1350" w:type="dxa"/>
          </w:tcPr>
          <w:p w14:paraId="3BF0A843" w14:textId="77777777" w:rsidR="00940BF3" w:rsidRPr="002613AE" w:rsidRDefault="00940BF3">
            <w:pPr>
              <w:jc w:val="center"/>
            </w:pPr>
            <w:r w:rsidRPr="002613AE">
              <w:t>12</w:t>
            </w:r>
          </w:p>
        </w:tc>
      </w:tr>
      <w:tr w:rsidR="00940BF3" w:rsidRPr="002613AE" w14:paraId="53854788" w14:textId="77777777">
        <w:tc>
          <w:tcPr>
            <w:tcW w:w="828" w:type="dxa"/>
            <w:gridSpan w:val="2"/>
            <w:vAlign w:val="center"/>
          </w:tcPr>
          <w:p w14:paraId="6A278A2D" w14:textId="77777777" w:rsidR="00940BF3" w:rsidRPr="002613AE" w:rsidRDefault="00940BF3">
            <w:pPr>
              <w:pStyle w:val="Notedebasdepage"/>
              <w:jc w:val="center"/>
              <w:rPr>
                <w:sz w:val="16"/>
                <w:lang w:val="fr-FR"/>
              </w:rPr>
            </w:pPr>
            <w:r w:rsidRPr="002613AE">
              <w:rPr>
                <w:sz w:val="16"/>
                <w:lang w:val="fr-FR"/>
              </w:rPr>
              <w:t>Article No.</w:t>
            </w:r>
          </w:p>
        </w:tc>
        <w:tc>
          <w:tcPr>
            <w:tcW w:w="810" w:type="dxa"/>
            <w:vAlign w:val="center"/>
          </w:tcPr>
          <w:p w14:paraId="09ECD71D" w14:textId="77777777" w:rsidR="00940BF3" w:rsidRPr="002613AE" w:rsidRDefault="00940BF3">
            <w:pPr>
              <w:jc w:val="center"/>
              <w:rPr>
                <w:sz w:val="16"/>
              </w:rPr>
            </w:pPr>
            <w:r w:rsidRPr="002613AE">
              <w:rPr>
                <w:sz w:val="16"/>
              </w:rPr>
              <w:t>Description des Fournitures</w:t>
            </w:r>
          </w:p>
        </w:tc>
        <w:tc>
          <w:tcPr>
            <w:tcW w:w="900" w:type="dxa"/>
            <w:vAlign w:val="center"/>
          </w:tcPr>
          <w:p w14:paraId="5E052330" w14:textId="77777777" w:rsidR="00940BF3" w:rsidRPr="002613AE" w:rsidRDefault="00940BF3">
            <w:pPr>
              <w:jc w:val="center"/>
              <w:rPr>
                <w:sz w:val="16"/>
              </w:rPr>
            </w:pPr>
            <w:r w:rsidRPr="002613AE">
              <w:rPr>
                <w:sz w:val="16"/>
              </w:rPr>
              <w:t>Pays d’origine</w:t>
            </w:r>
          </w:p>
        </w:tc>
        <w:tc>
          <w:tcPr>
            <w:tcW w:w="900" w:type="dxa"/>
            <w:vAlign w:val="center"/>
          </w:tcPr>
          <w:p w14:paraId="0623D65C" w14:textId="77777777" w:rsidR="00940BF3" w:rsidRPr="00222DE7" w:rsidRDefault="00940BF3">
            <w:pPr>
              <w:pStyle w:val="Notedebasdepage"/>
              <w:jc w:val="center"/>
              <w:rPr>
                <w:sz w:val="16"/>
                <w:vertAlign w:val="superscript"/>
                <w:lang w:val="fr-FR"/>
              </w:rPr>
            </w:pPr>
            <w:r w:rsidRPr="002613AE">
              <w:rPr>
                <w:sz w:val="16"/>
                <w:lang w:val="fr-FR"/>
              </w:rPr>
              <w:t>Date de livraison selon définition de</w:t>
            </w:r>
            <w:r w:rsidR="00222DE7">
              <w:rPr>
                <w:sz w:val="16"/>
                <w:lang w:val="fr-FR"/>
              </w:rPr>
              <w:t>s</w:t>
            </w:r>
            <w:r w:rsidRPr="00222DE7">
              <w:rPr>
                <w:sz w:val="16"/>
                <w:lang w:val="fr-FR"/>
              </w:rPr>
              <w:t xml:space="preserve"> Incoterm</w:t>
            </w:r>
            <w:r w:rsidR="00222DE7">
              <w:rPr>
                <w:sz w:val="16"/>
                <w:lang w:val="fr-FR"/>
              </w:rPr>
              <w:t>s</w:t>
            </w:r>
          </w:p>
          <w:p w14:paraId="27E34CCF" w14:textId="77777777" w:rsidR="00940BF3" w:rsidRPr="003D5EF6" w:rsidRDefault="00940BF3">
            <w:pPr>
              <w:pStyle w:val="Notedebasdepage"/>
              <w:jc w:val="center"/>
              <w:rPr>
                <w:sz w:val="16"/>
                <w:lang w:val="fr-FR"/>
              </w:rPr>
            </w:pPr>
          </w:p>
        </w:tc>
        <w:tc>
          <w:tcPr>
            <w:tcW w:w="720" w:type="dxa"/>
            <w:vAlign w:val="center"/>
          </w:tcPr>
          <w:p w14:paraId="56065C51" w14:textId="77777777" w:rsidR="00940BF3" w:rsidRPr="00616BE0" w:rsidRDefault="00940BF3">
            <w:pPr>
              <w:pStyle w:val="Notedebasdepage"/>
              <w:jc w:val="center"/>
              <w:rPr>
                <w:sz w:val="16"/>
                <w:lang w:val="fr-FR"/>
              </w:rPr>
            </w:pPr>
            <w:r w:rsidRPr="00616BE0">
              <w:rPr>
                <w:sz w:val="16"/>
                <w:lang w:val="fr-FR"/>
              </w:rPr>
              <w:t>Quantité (Nb. d’unités)</w:t>
            </w:r>
          </w:p>
        </w:tc>
        <w:tc>
          <w:tcPr>
            <w:tcW w:w="1080" w:type="dxa"/>
          </w:tcPr>
          <w:p w14:paraId="4D107554" w14:textId="77777777" w:rsidR="00940BF3" w:rsidRPr="00F76F58" w:rsidRDefault="00940BF3">
            <w:pPr>
              <w:pStyle w:val="Notedebasdepage"/>
              <w:jc w:val="center"/>
              <w:rPr>
                <w:sz w:val="16"/>
                <w:lang w:val="fr-FR"/>
              </w:rPr>
            </w:pPr>
            <w:r w:rsidRPr="00400C1E">
              <w:rPr>
                <w:sz w:val="16"/>
                <w:szCs w:val="16"/>
                <w:lang w:val="fr-FR"/>
              </w:rPr>
              <w:t>Prix unitaire</w:t>
            </w:r>
            <w:r w:rsidRPr="00400C1E">
              <w:rPr>
                <w:sz w:val="16"/>
                <w:szCs w:val="16"/>
                <w:vertAlign w:val="superscript"/>
                <w:lang w:val="fr-FR"/>
              </w:rPr>
              <w:t xml:space="preserve"> </w:t>
            </w:r>
            <w:r w:rsidRPr="00F76F58">
              <w:rPr>
                <w:sz w:val="16"/>
                <w:szCs w:val="16"/>
                <w:lang w:val="fr-FR"/>
              </w:rPr>
              <w:t>incluant droits de douanes et taxes d’importa</w:t>
            </w:r>
            <w:r w:rsidR="00463B92" w:rsidRPr="00F76F58">
              <w:rPr>
                <w:sz w:val="16"/>
                <w:szCs w:val="16"/>
                <w:lang w:val="fr-FR"/>
              </w:rPr>
              <w:t>tions en conformité avec IS 14.8</w:t>
            </w:r>
            <w:r w:rsidRPr="00F76F58">
              <w:rPr>
                <w:sz w:val="16"/>
                <w:szCs w:val="16"/>
                <w:lang w:val="fr-FR"/>
              </w:rPr>
              <w:t>(c) (i)</w:t>
            </w:r>
          </w:p>
        </w:tc>
        <w:tc>
          <w:tcPr>
            <w:tcW w:w="900" w:type="dxa"/>
          </w:tcPr>
          <w:p w14:paraId="0B71F28F" w14:textId="77777777" w:rsidR="00940BF3" w:rsidRPr="00B62823" w:rsidRDefault="00940BF3">
            <w:pPr>
              <w:pStyle w:val="Notedebasdepage"/>
              <w:jc w:val="center"/>
              <w:rPr>
                <w:sz w:val="16"/>
                <w:lang w:val="fr-FR"/>
              </w:rPr>
            </w:pPr>
            <w:r w:rsidRPr="00F76F58">
              <w:rPr>
                <w:sz w:val="16"/>
                <w:szCs w:val="16"/>
                <w:lang w:val="fr-FR"/>
              </w:rPr>
              <w:t xml:space="preserve">Droits de douanes et taxes d’importations par </w:t>
            </w:r>
            <w:r w:rsidR="00463B92" w:rsidRPr="00154A73">
              <w:rPr>
                <w:sz w:val="16"/>
                <w:szCs w:val="16"/>
                <w:lang w:val="fr-FR"/>
              </w:rPr>
              <w:t>unité en conformité avec IS 14.8</w:t>
            </w:r>
            <w:r w:rsidRPr="00AA46EA">
              <w:rPr>
                <w:sz w:val="16"/>
                <w:szCs w:val="16"/>
                <w:lang w:val="fr-FR"/>
              </w:rPr>
              <w:t>(c) (ii)</w:t>
            </w:r>
          </w:p>
        </w:tc>
        <w:tc>
          <w:tcPr>
            <w:tcW w:w="1203" w:type="dxa"/>
            <w:vAlign w:val="center"/>
          </w:tcPr>
          <w:p w14:paraId="2D72FFAA" w14:textId="77777777" w:rsidR="00940BF3" w:rsidRPr="002613AE" w:rsidRDefault="00940BF3" w:rsidP="00463B92">
            <w:pPr>
              <w:pStyle w:val="Notedebasdepage"/>
              <w:jc w:val="center"/>
              <w:rPr>
                <w:sz w:val="16"/>
                <w:szCs w:val="16"/>
                <w:lang w:val="fr-FR"/>
              </w:rPr>
            </w:pPr>
            <w:r w:rsidRPr="001C2DA2">
              <w:rPr>
                <w:sz w:val="16"/>
                <w:szCs w:val="16"/>
                <w:lang w:val="fr-FR"/>
              </w:rPr>
              <w:t>Prix unitaire</w:t>
            </w:r>
            <w:r w:rsidRPr="001C2DA2">
              <w:rPr>
                <w:sz w:val="16"/>
                <w:szCs w:val="16"/>
                <w:vertAlign w:val="superscript"/>
                <w:lang w:val="fr-FR"/>
              </w:rPr>
              <w:t xml:space="preserve"> </w:t>
            </w:r>
            <w:r w:rsidRPr="002613AE">
              <w:rPr>
                <w:sz w:val="16"/>
                <w:szCs w:val="16"/>
                <w:lang w:val="fr-FR"/>
              </w:rPr>
              <w:t>net de droits de douanes et taxes d’importations en conformité avec IS 14.</w:t>
            </w:r>
            <w:r w:rsidR="00463B92" w:rsidRPr="002613AE">
              <w:rPr>
                <w:sz w:val="16"/>
                <w:szCs w:val="16"/>
                <w:lang w:val="fr-FR"/>
              </w:rPr>
              <w:t>8</w:t>
            </w:r>
            <w:r w:rsidRPr="002613AE">
              <w:rPr>
                <w:sz w:val="16"/>
                <w:szCs w:val="16"/>
                <w:lang w:val="fr-FR"/>
              </w:rPr>
              <w:t>(c) (iii) (col.6 moins col.7)</w:t>
            </w:r>
          </w:p>
        </w:tc>
        <w:tc>
          <w:tcPr>
            <w:tcW w:w="1497" w:type="dxa"/>
            <w:vAlign w:val="center"/>
          </w:tcPr>
          <w:p w14:paraId="2FC6DA93" w14:textId="77777777" w:rsidR="00940BF3" w:rsidRPr="002613AE" w:rsidRDefault="00940BF3">
            <w:pPr>
              <w:jc w:val="center"/>
              <w:rPr>
                <w:sz w:val="16"/>
                <w:szCs w:val="16"/>
              </w:rPr>
            </w:pPr>
            <w:r w:rsidRPr="002613AE">
              <w:rPr>
                <w:sz w:val="16"/>
                <w:szCs w:val="16"/>
              </w:rPr>
              <w:t>Prix par article net de droits de douanes et taxes d’importations en conformité avec IS 14.</w:t>
            </w:r>
            <w:r w:rsidR="00463B92" w:rsidRPr="002613AE">
              <w:rPr>
                <w:sz w:val="16"/>
                <w:szCs w:val="16"/>
              </w:rPr>
              <w:t>8</w:t>
            </w:r>
            <w:r w:rsidRPr="002613AE">
              <w:rPr>
                <w:sz w:val="16"/>
                <w:szCs w:val="16"/>
              </w:rPr>
              <w:t>(c) (i)</w:t>
            </w:r>
          </w:p>
          <w:p w14:paraId="7ABC0D9E" w14:textId="77777777" w:rsidR="00940BF3" w:rsidRPr="002613AE" w:rsidRDefault="00940BF3">
            <w:pPr>
              <w:jc w:val="center"/>
              <w:rPr>
                <w:i/>
                <w:sz w:val="16"/>
                <w:szCs w:val="16"/>
              </w:rPr>
            </w:pPr>
            <w:r w:rsidRPr="002613AE">
              <w:rPr>
                <w:sz w:val="16"/>
                <w:szCs w:val="16"/>
              </w:rPr>
              <w:t>(col.5x8)</w:t>
            </w:r>
          </w:p>
        </w:tc>
        <w:tc>
          <w:tcPr>
            <w:tcW w:w="1530" w:type="dxa"/>
            <w:vAlign w:val="center"/>
          </w:tcPr>
          <w:p w14:paraId="1B636CE6" w14:textId="7F0F8A33" w:rsidR="00940BF3" w:rsidRPr="002613AE" w:rsidRDefault="00940BF3" w:rsidP="00463B92">
            <w:pPr>
              <w:jc w:val="center"/>
              <w:rPr>
                <w:sz w:val="16"/>
              </w:rPr>
            </w:pPr>
            <w:r w:rsidRPr="002613AE">
              <w:rPr>
                <w:sz w:val="16"/>
              </w:rPr>
              <w:t xml:space="preserve">Prix par article du transport terrestre et autres services requis dans le </w:t>
            </w:r>
            <w:r w:rsidR="00DD1BB9">
              <w:rPr>
                <w:sz w:val="16"/>
              </w:rPr>
              <w:t>Pays de l’Acheteur</w:t>
            </w:r>
            <w:r w:rsidRPr="002613AE">
              <w:rPr>
                <w:sz w:val="16"/>
              </w:rPr>
              <w:t xml:space="preserve"> pour acheminer les fournitures jusqu’à destination finale </w:t>
            </w:r>
            <w:r w:rsidRPr="002613AE">
              <w:rPr>
                <w:sz w:val="16"/>
                <w:szCs w:val="16"/>
              </w:rPr>
              <w:t>(en conformité avec IS 14.</w:t>
            </w:r>
            <w:r w:rsidR="00463B92" w:rsidRPr="002613AE">
              <w:rPr>
                <w:sz w:val="16"/>
                <w:szCs w:val="16"/>
              </w:rPr>
              <w:t>8</w:t>
            </w:r>
            <w:r w:rsidRPr="002613AE">
              <w:rPr>
                <w:sz w:val="16"/>
                <w:szCs w:val="16"/>
              </w:rPr>
              <w:t>(c) (v)</w:t>
            </w:r>
          </w:p>
        </w:tc>
        <w:tc>
          <w:tcPr>
            <w:tcW w:w="1440" w:type="dxa"/>
          </w:tcPr>
          <w:p w14:paraId="505568D4" w14:textId="77777777" w:rsidR="00940BF3" w:rsidRPr="002613AE" w:rsidRDefault="00940BF3" w:rsidP="00463B92">
            <w:pPr>
              <w:jc w:val="center"/>
              <w:rPr>
                <w:sz w:val="16"/>
                <w:szCs w:val="16"/>
              </w:rPr>
            </w:pPr>
            <w:r w:rsidRPr="002613AE">
              <w:rPr>
                <w:sz w:val="16"/>
                <w:szCs w:val="16"/>
              </w:rPr>
              <w:t>Taxes de vente et autres taxes payées ou à payer si le marché est attribué (en conformité avec IS 14.</w:t>
            </w:r>
            <w:r w:rsidR="00463B92" w:rsidRPr="002613AE">
              <w:rPr>
                <w:sz w:val="16"/>
                <w:szCs w:val="16"/>
              </w:rPr>
              <w:t>8</w:t>
            </w:r>
            <w:r w:rsidRPr="002613AE">
              <w:rPr>
                <w:sz w:val="16"/>
                <w:szCs w:val="16"/>
              </w:rPr>
              <w:t>(c) (iv)</w:t>
            </w:r>
          </w:p>
        </w:tc>
        <w:tc>
          <w:tcPr>
            <w:tcW w:w="1350" w:type="dxa"/>
          </w:tcPr>
          <w:p w14:paraId="77A36C79" w14:textId="77777777" w:rsidR="00940BF3" w:rsidRPr="002613AE" w:rsidRDefault="00940BF3">
            <w:pPr>
              <w:jc w:val="center"/>
              <w:rPr>
                <w:sz w:val="16"/>
              </w:rPr>
            </w:pPr>
            <w:r w:rsidRPr="002613AE">
              <w:rPr>
                <w:sz w:val="16"/>
              </w:rPr>
              <w:t>Prix total par article (col 9+10)</w:t>
            </w:r>
          </w:p>
        </w:tc>
      </w:tr>
      <w:tr w:rsidR="00940BF3" w:rsidRPr="002613AE" w14:paraId="4F3C750A" w14:textId="77777777" w:rsidTr="003237B5">
        <w:tc>
          <w:tcPr>
            <w:tcW w:w="828" w:type="dxa"/>
            <w:gridSpan w:val="2"/>
          </w:tcPr>
          <w:p w14:paraId="3B1603B3" w14:textId="77777777" w:rsidR="00940BF3" w:rsidRPr="002613AE" w:rsidRDefault="00940BF3">
            <w:pPr>
              <w:rPr>
                <w:bCs/>
                <w:i/>
                <w:iCs/>
                <w:sz w:val="18"/>
              </w:rPr>
            </w:pPr>
            <w:r w:rsidRPr="002613AE">
              <w:rPr>
                <w:bCs/>
                <w:i/>
                <w:iCs/>
                <w:sz w:val="18"/>
              </w:rPr>
              <w:t>[insérer le No de l’article]</w:t>
            </w:r>
          </w:p>
        </w:tc>
        <w:tc>
          <w:tcPr>
            <w:tcW w:w="810" w:type="dxa"/>
          </w:tcPr>
          <w:p w14:paraId="5698B4F4" w14:textId="77777777" w:rsidR="00940BF3" w:rsidRPr="002613AE" w:rsidRDefault="00940BF3">
            <w:pPr>
              <w:rPr>
                <w:bCs/>
                <w:i/>
                <w:iCs/>
                <w:sz w:val="18"/>
              </w:rPr>
            </w:pPr>
            <w:r w:rsidRPr="002613AE">
              <w:rPr>
                <w:bCs/>
                <w:i/>
                <w:iCs/>
                <w:sz w:val="18"/>
              </w:rPr>
              <w:t>[Insérer l’identification de la fourniture]</w:t>
            </w:r>
          </w:p>
        </w:tc>
        <w:tc>
          <w:tcPr>
            <w:tcW w:w="900" w:type="dxa"/>
          </w:tcPr>
          <w:p w14:paraId="3B62E70F" w14:textId="77777777" w:rsidR="00940BF3" w:rsidRPr="002613AE" w:rsidRDefault="00940BF3">
            <w:pPr>
              <w:rPr>
                <w:bCs/>
                <w:i/>
                <w:iCs/>
                <w:sz w:val="18"/>
              </w:rPr>
            </w:pPr>
            <w:r w:rsidRPr="002613AE">
              <w:rPr>
                <w:bCs/>
                <w:i/>
                <w:iCs/>
                <w:sz w:val="18"/>
              </w:rPr>
              <w:t>[insérer le pays d’origine]</w:t>
            </w:r>
          </w:p>
        </w:tc>
        <w:tc>
          <w:tcPr>
            <w:tcW w:w="900" w:type="dxa"/>
          </w:tcPr>
          <w:p w14:paraId="5C46EBEF" w14:textId="77777777" w:rsidR="00940BF3" w:rsidRPr="002613AE" w:rsidRDefault="00940BF3">
            <w:pPr>
              <w:rPr>
                <w:bCs/>
                <w:i/>
                <w:iCs/>
                <w:sz w:val="18"/>
              </w:rPr>
            </w:pPr>
            <w:r w:rsidRPr="002613AE">
              <w:rPr>
                <w:bCs/>
                <w:i/>
                <w:iCs/>
                <w:sz w:val="18"/>
              </w:rPr>
              <w:t>[insérer la date de livraison offerte]</w:t>
            </w:r>
          </w:p>
        </w:tc>
        <w:tc>
          <w:tcPr>
            <w:tcW w:w="720" w:type="dxa"/>
          </w:tcPr>
          <w:p w14:paraId="27D62696" w14:textId="77777777" w:rsidR="00940BF3" w:rsidRPr="002613AE" w:rsidRDefault="00940BF3">
            <w:pPr>
              <w:rPr>
                <w:bCs/>
                <w:i/>
                <w:iCs/>
                <w:sz w:val="18"/>
                <w:szCs w:val="16"/>
              </w:rPr>
            </w:pPr>
            <w:r w:rsidRPr="002613AE">
              <w:rPr>
                <w:bCs/>
                <w:i/>
                <w:iCs/>
                <w:sz w:val="18"/>
                <w:szCs w:val="16"/>
              </w:rPr>
              <w:t>[insérer la quantité et l’identification de l’unité de mesure]</w:t>
            </w:r>
          </w:p>
        </w:tc>
        <w:tc>
          <w:tcPr>
            <w:tcW w:w="1080" w:type="dxa"/>
          </w:tcPr>
          <w:p w14:paraId="5D931E82" w14:textId="77777777" w:rsidR="00940BF3" w:rsidRPr="002613AE" w:rsidRDefault="00940BF3">
            <w:pPr>
              <w:rPr>
                <w:bCs/>
                <w:i/>
                <w:iCs/>
                <w:sz w:val="18"/>
              </w:rPr>
            </w:pPr>
            <w:r w:rsidRPr="002613AE">
              <w:rPr>
                <w:bCs/>
                <w:i/>
                <w:iCs/>
                <w:sz w:val="18"/>
              </w:rPr>
              <w:t>[insérer le prix unitaire pour l’article]</w:t>
            </w:r>
          </w:p>
        </w:tc>
        <w:tc>
          <w:tcPr>
            <w:tcW w:w="900" w:type="dxa"/>
          </w:tcPr>
          <w:p w14:paraId="70064F25" w14:textId="77777777" w:rsidR="00940BF3" w:rsidRPr="002613AE" w:rsidRDefault="00940BF3">
            <w:pPr>
              <w:rPr>
                <w:bCs/>
                <w:i/>
                <w:iCs/>
                <w:sz w:val="18"/>
                <w:szCs w:val="16"/>
              </w:rPr>
            </w:pPr>
            <w:r w:rsidRPr="002613AE">
              <w:rPr>
                <w:bCs/>
                <w:i/>
                <w:iCs/>
                <w:sz w:val="18"/>
                <w:szCs w:val="16"/>
              </w:rPr>
              <w:t>[insérer le montant des droits de douanes et taxes d’importations par unité pour l’article]</w:t>
            </w:r>
          </w:p>
        </w:tc>
        <w:tc>
          <w:tcPr>
            <w:tcW w:w="1203" w:type="dxa"/>
          </w:tcPr>
          <w:p w14:paraId="3D172A30" w14:textId="77777777" w:rsidR="00940BF3" w:rsidRPr="002613AE" w:rsidRDefault="00940BF3">
            <w:pPr>
              <w:rPr>
                <w:bCs/>
                <w:i/>
                <w:iCs/>
                <w:sz w:val="18"/>
                <w:szCs w:val="16"/>
              </w:rPr>
            </w:pPr>
            <w:r w:rsidRPr="002613AE">
              <w:rPr>
                <w:bCs/>
                <w:i/>
                <w:iCs/>
                <w:sz w:val="18"/>
                <w:szCs w:val="16"/>
              </w:rPr>
              <w:t>[insérer le prix unitaire CIP pour l’article net des droits de douanes et taxes d’importations]</w:t>
            </w:r>
          </w:p>
        </w:tc>
        <w:tc>
          <w:tcPr>
            <w:tcW w:w="1497" w:type="dxa"/>
            <w:tcBorders>
              <w:bottom w:val="single" w:sz="4" w:space="0" w:color="auto"/>
            </w:tcBorders>
          </w:tcPr>
          <w:p w14:paraId="3CBA5512" w14:textId="77777777" w:rsidR="00940BF3" w:rsidRPr="002613AE" w:rsidRDefault="00940BF3">
            <w:pPr>
              <w:rPr>
                <w:bCs/>
                <w:i/>
                <w:iCs/>
                <w:sz w:val="18"/>
                <w:szCs w:val="16"/>
              </w:rPr>
            </w:pPr>
            <w:r w:rsidRPr="002613AE">
              <w:rPr>
                <w:bCs/>
                <w:i/>
                <w:iCs/>
                <w:sz w:val="18"/>
                <w:szCs w:val="16"/>
              </w:rPr>
              <w:t>[insérer le prix total CIP pour l’article net des droits de douanes et taxes d’importations]</w:t>
            </w:r>
          </w:p>
        </w:tc>
        <w:tc>
          <w:tcPr>
            <w:tcW w:w="1530" w:type="dxa"/>
          </w:tcPr>
          <w:p w14:paraId="535E6104" w14:textId="77C194BE" w:rsidR="00940BF3" w:rsidRPr="002613AE" w:rsidRDefault="00940BF3">
            <w:pPr>
              <w:rPr>
                <w:bCs/>
                <w:i/>
                <w:iCs/>
                <w:sz w:val="18"/>
                <w:szCs w:val="16"/>
              </w:rPr>
            </w:pPr>
            <w:r w:rsidRPr="002613AE">
              <w:rPr>
                <w:bCs/>
                <w:i/>
                <w:iCs/>
                <w:sz w:val="18"/>
                <w:szCs w:val="16"/>
              </w:rPr>
              <w:t xml:space="preserve">[insérer le prix total par article du transport terrestre et autres services requis dans le </w:t>
            </w:r>
            <w:r w:rsidR="00DD1BB9">
              <w:rPr>
                <w:bCs/>
                <w:i/>
                <w:iCs/>
                <w:sz w:val="18"/>
                <w:szCs w:val="16"/>
              </w:rPr>
              <w:t>Pays de l’Acheteur</w:t>
            </w:r>
            <w:r w:rsidRPr="002613AE">
              <w:rPr>
                <w:bCs/>
                <w:i/>
                <w:iCs/>
                <w:sz w:val="18"/>
                <w:szCs w:val="16"/>
              </w:rPr>
              <w:t>]</w:t>
            </w:r>
          </w:p>
        </w:tc>
        <w:tc>
          <w:tcPr>
            <w:tcW w:w="1440" w:type="dxa"/>
          </w:tcPr>
          <w:p w14:paraId="66BCA93F" w14:textId="77777777" w:rsidR="00940BF3" w:rsidRPr="002613AE" w:rsidRDefault="00940BF3">
            <w:pPr>
              <w:rPr>
                <w:bCs/>
                <w:i/>
                <w:iCs/>
                <w:sz w:val="18"/>
                <w:szCs w:val="16"/>
              </w:rPr>
            </w:pPr>
            <w:r w:rsidRPr="002613AE">
              <w:rPr>
                <w:bCs/>
                <w:i/>
                <w:iCs/>
                <w:sz w:val="18"/>
                <w:szCs w:val="16"/>
              </w:rPr>
              <w:t>[insérer le montant total par article des taxes de vente et autres taxes payées ou à payer si le marché est attribué]</w:t>
            </w:r>
          </w:p>
        </w:tc>
        <w:tc>
          <w:tcPr>
            <w:tcW w:w="1350" w:type="dxa"/>
          </w:tcPr>
          <w:p w14:paraId="6EB5CB12" w14:textId="77777777" w:rsidR="00940BF3" w:rsidRPr="002613AE" w:rsidRDefault="00940BF3">
            <w:pPr>
              <w:rPr>
                <w:bCs/>
                <w:i/>
                <w:iCs/>
                <w:sz w:val="18"/>
              </w:rPr>
            </w:pPr>
            <w:r w:rsidRPr="002613AE">
              <w:rPr>
                <w:bCs/>
                <w:i/>
                <w:iCs/>
                <w:sz w:val="18"/>
              </w:rPr>
              <w:t>[insérer le prix total pour l’article]</w:t>
            </w:r>
          </w:p>
        </w:tc>
      </w:tr>
      <w:tr w:rsidR="00940BF3" w:rsidRPr="002613AE" w14:paraId="21312128" w14:textId="77777777" w:rsidTr="003237B5">
        <w:tblPrEx>
          <w:tblCellMar>
            <w:left w:w="72" w:type="dxa"/>
            <w:right w:w="72" w:type="dxa"/>
          </w:tblCellMar>
        </w:tblPrEx>
        <w:trPr>
          <w:gridBefore w:val="1"/>
          <w:wBefore w:w="21" w:type="dxa"/>
          <w:trHeight w:val="333"/>
        </w:trPr>
        <w:tc>
          <w:tcPr>
            <w:tcW w:w="7320" w:type="dxa"/>
            <w:gridSpan w:val="8"/>
            <w:tcBorders>
              <w:left w:val="nil"/>
              <w:bottom w:val="nil"/>
              <w:right w:val="nil"/>
            </w:tcBorders>
          </w:tcPr>
          <w:p w14:paraId="5D62D214" w14:textId="77777777" w:rsidR="00940BF3" w:rsidRPr="002613AE" w:rsidRDefault="00940BF3">
            <w:pPr>
              <w:suppressAutoHyphens/>
              <w:rPr>
                <w:sz w:val="20"/>
                <w:highlight w:val="yellow"/>
              </w:rPr>
            </w:pPr>
          </w:p>
        </w:tc>
        <w:tc>
          <w:tcPr>
            <w:tcW w:w="1497" w:type="dxa"/>
            <w:tcBorders>
              <w:left w:val="nil"/>
              <w:bottom w:val="nil"/>
            </w:tcBorders>
          </w:tcPr>
          <w:p w14:paraId="3322341D" w14:textId="77777777" w:rsidR="00940BF3" w:rsidRPr="002613AE" w:rsidRDefault="00940BF3">
            <w:pPr>
              <w:pStyle w:val="Commentaire"/>
              <w:suppressAutoHyphens/>
              <w:spacing w:before="60" w:after="60"/>
              <w:rPr>
                <w:highlight w:val="yellow"/>
                <w:lang w:val="fr-FR"/>
              </w:rPr>
            </w:pPr>
          </w:p>
        </w:tc>
        <w:tc>
          <w:tcPr>
            <w:tcW w:w="2970" w:type="dxa"/>
            <w:gridSpan w:val="2"/>
          </w:tcPr>
          <w:p w14:paraId="42361720" w14:textId="77777777" w:rsidR="00940BF3" w:rsidRPr="002613AE" w:rsidRDefault="00940BF3">
            <w:pPr>
              <w:suppressAutoHyphens/>
              <w:spacing w:before="60" w:after="60"/>
              <w:rPr>
                <w:sz w:val="20"/>
              </w:rPr>
            </w:pPr>
            <w:r w:rsidRPr="002613AE">
              <w:t>Prix total</w:t>
            </w:r>
          </w:p>
        </w:tc>
        <w:tc>
          <w:tcPr>
            <w:tcW w:w="1350" w:type="dxa"/>
          </w:tcPr>
          <w:p w14:paraId="3021F141" w14:textId="77777777" w:rsidR="00940BF3" w:rsidRPr="002613AE" w:rsidRDefault="00940BF3">
            <w:pPr>
              <w:suppressAutoHyphens/>
              <w:spacing w:before="60" w:after="60"/>
              <w:rPr>
                <w:bCs/>
                <w:i/>
                <w:iCs/>
                <w:sz w:val="20"/>
              </w:rPr>
            </w:pPr>
            <w:r w:rsidRPr="002613AE">
              <w:rPr>
                <w:bCs/>
                <w:i/>
                <w:iCs/>
                <w:sz w:val="20"/>
              </w:rPr>
              <w:t>[insérer le prix total]</w:t>
            </w:r>
          </w:p>
        </w:tc>
      </w:tr>
    </w:tbl>
    <w:p w14:paraId="74D1CD80" w14:textId="77777777" w:rsidR="00940BF3" w:rsidRPr="002613AE" w:rsidRDefault="00940BF3">
      <w:pPr>
        <w:tabs>
          <w:tab w:val="left" w:pos="1188"/>
          <w:tab w:val="left" w:pos="2394"/>
          <w:tab w:val="left" w:pos="4209"/>
          <w:tab w:val="left" w:pos="5238"/>
          <w:tab w:val="left" w:pos="7632"/>
          <w:tab w:val="left" w:pos="7868"/>
          <w:tab w:val="left" w:pos="9468"/>
        </w:tabs>
      </w:pPr>
    </w:p>
    <w:p w14:paraId="2FC59CC4" w14:textId="77777777"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 xml:space="preserve">[insérer signature], </w:t>
      </w:r>
      <w:r w:rsidRPr="002613AE">
        <w:rPr>
          <w:bCs/>
        </w:rPr>
        <w:t>Date</w:t>
      </w:r>
      <w:r w:rsidRPr="002613AE">
        <w:rPr>
          <w:b/>
        </w:rPr>
        <w:t xml:space="preserve"> </w:t>
      </w:r>
      <w:r w:rsidRPr="002613AE">
        <w:rPr>
          <w:bCs/>
          <w:i/>
          <w:iCs/>
        </w:rPr>
        <w:t>[insérer la date]</w:t>
      </w:r>
    </w:p>
    <w:p w14:paraId="4B1BC905" w14:textId="77777777" w:rsidR="00940BF3" w:rsidRPr="002613AE" w:rsidRDefault="00940BF3">
      <w:pPr>
        <w:pStyle w:val="Outline"/>
        <w:spacing w:before="0"/>
        <w:rPr>
          <w:iCs/>
          <w:kern w:val="0"/>
        </w:rPr>
      </w:pPr>
    </w:p>
    <w:p w14:paraId="03FB990A" w14:textId="77777777" w:rsidR="00940BF3" w:rsidRPr="002613AE" w:rsidRDefault="00940B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410"/>
        <w:gridCol w:w="5040"/>
      </w:tblGrid>
      <w:tr w:rsidR="00940BF3" w:rsidRPr="002613AE" w14:paraId="133D20FC" w14:textId="77777777">
        <w:trPr>
          <w:cantSplit/>
          <w:trHeight w:val="900"/>
        </w:trPr>
        <w:tc>
          <w:tcPr>
            <w:tcW w:w="13158" w:type="dxa"/>
            <w:gridSpan w:val="3"/>
            <w:tcBorders>
              <w:top w:val="nil"/>
              <w:left w:val="nil"/>
              <w:bottom w:val="nil"/>
              <w:right w:val="nil"/>
            </w:tcBorders>
            <w:vAlign w:val="center"/>
          </w:tcPr>
          <w:p w14:paraId="662ACE67" w14:textId="4B0F23E1" w:rsidR="00940BF3" w:rsidRPr="00154A73" w:rsidRDefault="00940BF3" w:rsidP="006F4436">
            <w:pPr>
              <w:pStyle w:val="Sec4Heading2"/>
            </w:pPr>
            <w:bookmarkStart w:id="415" w:name="_Toc105144050"/>
            <w:bookmarkStart w:id="416" w:name="_Toc134791994"/>
            <w:bookmarkStart w:id="417" w:name="_Toc138951848"/>
            <w:r w:rsidRPr="002613AE">
              <w:lastRenderedPageBreak/>
              <w:t xml:space="preserve">Bordereau des prix pour les fournitures fabriquées </w:t>
            </w:r>
            <w:r w:rsidR="00154A73">
              <w:t xml:space="preserve">ou assemblées </w:t>
            </w:r>
            <w:r w:rsidRPr="00154A73">
              <w:t xml:space="preserve">dans le </w:t>
            </w:r>
            <w:r w:rsidR="00DD1BB9">
              <w:t>Pays de l’Acheteur</w:t>
            </w:r>
            <w:bookmarkEnd w:id="415"/>
            <w:bookmarkEnd w:id="416"/>
            <w:bookmarkEnd w:id="417"/>
          </w:p>
        </w:tc>
      </w:tr>
      <w:tr w:rsidR="00940BF3" w:rsidRPr="002613AE" w14:paraId="1577552F" w14:textId="77777777" w:rsidTr="00D55FDF">
        <w:trPr>
          <w:cantSplit/>
          <w:trHeight w:val="351"/>
        </w:trPr>
        <w:tc>
          <w:tcPr>
            <w:tcW w:w="13158" w:type="dxa"/>
            <w:gridSpan w:val="3"/>
            <w:tcBorders>
              <w:top w:val="nil"/>
              <w:left w:val="nil"/>
              <w:bottom w:val="nil"/>
              <w:right w:val="nil"/>
            </w:tcBorders>
            <w:vAlign w:val="center"/>
          </w:tcPr>
          <w:p w14:paraId="2B2715AD" w14:textId="77777777" w:rsidR="00940BF3" w:rsidRPr="002613AE" w:rsidRDefault="00940BF3"/>
        </w:tc>
      </w:tr>
      <w:tr w:rsidR="00940BF3" w:rsidRPr="002613AE" w14:paraId="5E7A2C2F" w14:textId="77777777" w:rsidTr="00D55FDF">
        <w:trPr>
          <w:cantSplit/>
        </w:trPr>
        <w:tc>
          <w:tcPr>
            <w:tcW w:w="3708" w:type="dxa"/>
            <w:tcBorders>
              <w:top w:val="nil"/>
              <w:left w:val="nil"/>
              <w:bottom w:val="nil"/>
              <w:right w:val="nil"/>
            </w:tcBorders>
            <w:vAlign w:val="center"/>
          </w:tcPr>
          <w:p w14:paraId="1E0B9C8E" w14:textId="77777777" w:rsidR="00940BF3" w:rsidRPr="002613AE" w:rsidRDefault="00940BF3">
            <w:pPr>
              <w:rPr>
                <w:sz w:val="18"/>
              </w:rPr>
            </w:pPr>
            <w:r w:rsidRPr="002613AE">
              <w:rPr>
                <w:sz w:val="18"/>
              </w:rPr>
              <w:t>Pays de l’Acheteur</w:t>
            </w:r>
          </w:p>
        </w:tc>
        <w:tc>
          <w:tcPr>
            <w:tcW w:w="4410" w:type="dxa"/>
            <w:tcBorders>
              <w:top w:val="nil"/>
              <w:left w:val="nil"/>
              <w:bottom w:val="nil"/>
              <w:right w:val="nil"/>
            </w:tcBorders>
            <w:vAlign w:val="center"/>
          </w:tcPr>
          <w:p w14:paraId="3E81BB11" w14:textId="77777777" w:rsidR="00940BF3" w:rsidRPr="002613AE" w:rsidRDefault="00940BF3">
            <w:pPr>
              <w:suppressAutoHyphens/>
              <w:jc w:val="center"/>
              <w:rPr>
                <w:sz w:val="18"/>
              </w:rPr>
            </w:pPr>
            <w:r w:rsidRPr="002613AE">
              <w:rPr>
                <w:sz w:val="18"/>
              </w:rPr>
              <w:t>(Offres des Groupes A et B)</w:t>
            </w:r>
          </w:p>
          <w:p w14:paraId="11F25FF5" w14:textId="77777777" w:rsidR="00940BF3" w:rsidRPr="002613AE" w:rsidRDefault="00940BF3">
            <w:pPr>
              <w:suppressAutoHyphens/>
              <w:jc w:val="center"/>
              <w:rPr>
                <w:sz w:val="18"/>
              </w:rPr>
            </w:pPr>
          </w:p>
          <w:p w14:paraId="1A57F93F" w14:textId="286B5A21" w:rsidR="00940BF3" w:rsidRPr="002613AE" w:rsidRDefault="00940BF3">
            <w:pPr>
              <w:rPr>
                <w:sz w:val="18"/>
              </w:rPr>
            </w:pPr>
            <w:r w:rsidRPr="002613AE">
              <w:rPr>
                <w:sz w:val="18"/>
              </w:rPr>
              <w:t xml:space="preserve">Monnaie de </w:t>
            </w:r>
            <w:r w:rsidR="00A161E9">
              <w:rPr>
                <w:sz w:val="18"/>
              </w:rPr>
              <w:t>l’Offre</w:t>
            </w:r>
            <w:r w:rsidRPr="002613AE">
              <w:rPr>
                <w:sz w:val="18"/>
              </w:rPr>
              <w:t xml:space="preserve"> en conformité avec </w:t>
            </w:r>
            <w:r w:rsidR="00F1248D" w:rsidRPr="002613AE">
              <w:rPr>
                <w:sz w:val="18"/>
              </w:rPr>
              <w:t>l’Article</w:t>
            </w:r>
            <w:r w:rsidRPr="002613AE">
              <w:rPr>
                <w:sz w:val="18"/>
              </w:rPr>
              <w:t xml:space="preserve"> 15 des IS</w:t>
            </w:r>
          </w:p>
        </w:tc>
        <w:tc>
          <w:tcPr>
            <w:tcW w:w="5040" w:type="dxa"/>
            <w:tcBorders>
              <w:top w:val="nil"/>
              <w:left w:val="nil"/>
              <w:bottom w:val="nil"/>
              <w:right w:val="nil"/>
            </w:tcBorders>
            <w:vAlign w:val="center"/>
          </w:tcPr>
          <w:p w14:paraId="3C01A50D" w14:textId="2DB9E1AB" w:rsidR="00940BF3" w:rsidRPr="00222DE7" w:rsidRDefault="00940BF3">
            <w:pPr>
              <w:jc w:val="right"/>
              <w:rPr>
                <w:bCs/>
                <w:i/>
                <w:iCs/>
                <w:sz w:val="18"/>
                <w:szCs w:val="16"/>
              </w:rPr>
            </w:pPr>
            <w:r w:rsidRPr="002613AE">
              <w:rPr>
                <w:sz w:val="18"/>
                <w:szCs w:val="16"/>
              </w:rPr>
              <w:t>Date</w:t>
            </w:r>
            <w:r w:rsidR="00222DE7">
              <w:rPr>
                <w:sz w:val="18"/>
                <w:szCs w:val="16"/>
              </w:rPr>
              <w:t xml:space="preserve"> </w:t>
            </w:r>
            <w:r w:rsidRPr="00222DE7">
              <w:rPr>
                <w:sz w:val="18"/>
                <w:szCs w:val="16"/>
              </w:rPr>
              <w:t>[</w:t>
            </w:r>
            <w:r w:rsidRPr="00222DE7">
              <w:rPr>
                <w:bCs/>
                <w:i/>
                <w:iCs/>
                <w:sz w:val="18"/>
                <w:szCs w:val="16"/>
              </w:rPr>
              <w:t xml:space="preserve">insérer la date (jour, mois, année) de remise de </w:t>
            </w:r>
            <w:r w:rsidR="00A161E9">
              <w:rPr>
                <w:bCs/>
                <w:i/>
                <w:iCs/>
                <w:sz w:val="18"/>
                <w:szCs w:val="16"/>
              </w:rPr>
              <w:t>l’Offre</w:t>
            </w:r>
            <w:r w:rsidRPr="00222DE7">
              <w:rPr>
                <w:bCs/>
                <w:i/>
                <w:iCs/>
                <w:sz w:val="18"/>
                <w:szCs w:val="16"/>
              </w:rPr>
              <w:t>]</w:t>
            </w:r>
          </w:p>
          <w:p w14:paraId="2625C249" w14:textId="3DE32F97" w:rsidR="00940BF3" w:rsidRPr="00657EBD" w:rsidRDefault="00940BF3">
            <w:pPr>
              <w:ind w:right="72"/>
              <w:jc w:val="right"/>
              <w:rPr>
                <w:b/>
                <w:sz w:val="18"/>
                <w:szCs w:val="16"/>
              </w:rPr>
            </w:pPr>
            <w:r w:rsidRPr="003D5EF6">
              <w:rPr>
                <w:sz w:val="18"/>
                <w:szCs w:val="16"/>
              </w:rPr>
              <w:t>AO</w:t>
            </w:r>
            <w:r w:rsidR="00B44D38">
              <w:rPr>
                <w:sz w:val="18"/>
                <w:szCs w:val="16"/>
              </w:rPr>
              <w:t xml:space="preserve"> </w:t>
            </w:r>
            <w:r w:rsidRPr="003D5EF6">
              <w:rPr>
                <w:sz w:val="18"/>
                <w:szCs w:val="16"/>
              </w:rPr>
              <w:t xml:space="preserve">No.: </w:t>
            </w:r>
            <w:r w:rsidRPr="00657EBD">
              <w:rPr>
                <w:bCs/>
                <w:i/>
                <w:iCs/>
                <w:sz w:val="18"/>
                <w:szCs w:val="16"/>
              </w:rPr>
              <w:t>[insérer le numéro de l’Appel d’Offres]</w:t>
            </w:r>
          </w:p>
          <w:p w14:paraId="119B26D7" w14:textId="77777777" w:rsidR="00940BF3" w:rsidRPr="00400C1E" w:rsidRDefault="00940BF3">
            <w:pPr>
              <w:ind w:right="72"/>
              <w:jc w:val="right"/>
              <w:rPr>
                <w:b/>
                <w:bCs/>
                <w:i/>
                <w:iCs/>
                <w:sz w:val="18"/>
                <w:szCs w:val="16"/>
              </w:rPr>
            </w:pPr>
            <w:r w:rsidRPr="00616BE0">
              <w:rPr>
                <w:sz w:val="18"/>
                <w:szCs w:val="16"/>
              </w:rPr>
              <w:t>Avis d’appel d’offres No</w:t>
            </w:r>
            <w:r w:rsidRPr="00400C1E">
              <w:rPr>
                <w:b/>
                <w:bCs/>
                <w:i/>
                <w:iCs/>
                <w:sz w:val="18"/>
                <w:szCs w:val="16"/>
              </w:rPr>
              <w:t>.: [insérer le numéro de l’avis d’Appel d’Offres]</w:t>
            </w:r>
          </w:p>
          <w:p w14:paraId="082DC20D" w14:textId="77777777" w:rsidR="00940BF3" w:rsidRPr="00F76F58" w:rsidRDefault="00940BF3">
            <w:pPr>
              <w:tabs>
                <w:tab w:val="right" w:pos="4752"/>
              </w:tabs>
              <w:spacing w:after="120"/>
              <w:ind w:left="-115"/>
              <w:jc w:val="right"/>
              <w:rPr>
                <w:sz w:val="18"/>
              </w:rPr>
            </w:pPr>
            <w:r w:rsidRPr="00F76F58">
              <w:rPr>
                <w:sz w:val="18"/>
                <w:szCs w:val="16"/>
              </w:rPr>
              <w:t xml:space="preserve">Variante No. : </w:t>
            </w:r>
            <w:r w:rsidRPr="00F76F58">
              <w:rPr>
                <w:bCs/>
                <w:i/>
                <w:iCs/>
                <w:sz w:val="18"/>
                <w:szCs w:val="16"/>
              </w:rPr>
              <w:t>[insérer le numéro d’identification si cette offre est proposée pour une variante]</w:t>
            </w:r>
          </w:p>
        </w:tc>
      </w:tr>
    </w:tbl>
    <w:p w14:paraId="0FFE0183" w14:textId="77777777" w:rsidR="00940BF3" w:rsidRPr="002613AE" w:rsidRDefault="00940BF3">
      <w:pPr>
        <w:suppressAutoHyphens/>
      </w:pPr>
    </w:p>
    <w:tbl>
      <w:tblPr>
        <w:tblW w:w="130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990"/>
        <w:gridCol w:w="1170"/>
        <w:gridCol w:w="990"/>
        <w:gridCol w:w="1170"/>
        <w:gridCol w:w="1260"/>
        <w:gridCol w:w="1890"/>
        <w:gridCol w:w="1980"/>
        <w:gridCol w:w="1440"/>
        <w:gridCol w:w="1350"/>
      </w:tblGrid>
      <w:tr w:rsidR="00940BF3" w:rsidRPr="002613AE" w14:paraId="3AB87F6F" w14:textId="77777777" w:rsidTr="00D55FDF">
        <w:tc>
          <w:tcPr>
            <w:tcW w:w="810" w:type="dxa"/>
          </w:tcPr>
          <w:p w14:paraId="1E8CAA6D" w14:textId="77777777" w:rsidR="00940BF3" w:rsidRPr="00527167" w:rsidRDefault="00940BF3">
            <w:pPr>
              <w:suppressAutoHyphens/>
              <w:jc w:val="center"/>
            </w:pPr>
            <w:r w:rsidRPr="00527167">
              <w:t>1</w:t>
            </w:r>
          </w:p>
        </w:tc>
        <w:tc>
          <w:tcPr>
            <w:tcW w:w="990" w:type="dxa"/>
          </w:tcPr>
          <w:p w14:paraId="1572D50B" w14:textId="77777777" w:rsidR="00940BF3" w:rsidRPr="00F76F58" w:rsidRDefault="00940BF3">
            <w:pPr>
              <w:suppressAutoHyphens/>
              <w:jc w:val="center"/>
            </w:pPr>
            <w:r w:rsidRPr="00F76F58">
              <w:t>2</w:t>
            </w:r>
          </w:p>
        </w:tc>
        <w:tc>
          <w:tcPr>
            <w:tcW w:w="1170" w:type="dxa"/>
          </w:tcPr>
          <w:p w14:paraId="7163B85F" w14:textId="77777777" w:rsidR="00940BF3" w:rsidRPr="00F76F58" w:rsidRDefault="00940BF3">
            <w:pPr>
              <w:suppressAutoHyphens/>
              <w:jc w:val="center"/>
            </w:pPr>
            <w:r w:rsidRPr="00F76F58">
              <w:t>3</w:t>
            </w:r>
          </w:p>
        </w:tc>
        <w:tc>
          <w:tcPr>
            <w:tcW w:w="990" w:type="dxa"/>
          </w:tcPr>
          <w:p w14:paraId="19A50941" w14:textId="77777777" w:rsidR="00940BF3" w:rsidRPr="00F76F58" w:rsidRDefault="00940BF3">
            <w:pPr>
              <w:suppressAutoHyphens/>
              <w:jc w:val="center"/>
            </w:pPr>
            <w:r w:rsidRPr="00F76F58">
              <w:t>4</w:t>
            </w:r>
          </w:p>
        </w:tc>
        <w:tc>
          <w:tcPr>
            <w:tcW w:w="1170" w:type="dxa"/>
          </w:tcPr>
          <w:p w14:paraId="6B60B616" w14:textId="77777777" w:rsidR="00940BF3" w:rsidRPr="00F76F58" w:rsidRDefault="00940BF3">
            <w:pPr>
              <w:suppressAutoHyphens/>
              <w:jc w:val="center"/>
            </w:pPr>
            <w:r w:rsidRPr="00F76F58">
              <w:t>5</w:t>
            </w:r>
          </w:p>
        </w:tc>
        <w:tc>
          <w:tcPr>
            <w:tcW w:w="1260" w:type="dxa"/>
          </w:tcPr>
          <w:p w14:paraId="78366206" w14:textId="77777777" w:rsidR="00940BF3" w:rsidRPr="00F76F58" w:rsidRDefault="00940BF3">
            <w:pPr>
              <w:suppressAutoHyphens/>
              <w:jc w:val="center"/>
            </w:pPr>
            <w:r w:rsidRPr="00F76F58">
              <w:t>6</w:t>
            </w:r>
          </w:p>
        </w:tc>
        <w:tc>
          <w:tcPr>
            <w:tcW w:w="1890" w:type="dxa"/>
          </w:tcPr>
          <w:p w14:paraId="595B8015" w14:textId="77777777" w:rsidR="00940BF3" w:rsidRPr="00F76F58" w:rsidRDefault="00940BF3">
            <w:pPr>
              <w:suppressAutoHyphens/>
              <w:jc w:val="center"/>
            </w:pPr>
            <w:r w:rsidRPr="00F76F58">
              <w:t>7</w:t>
            </w:r>
          </w:p>
        </w:tc>
        <w:tc>
          <w:tcPr>
            <w:tcW w:w="1980" w:type="dxa"/>
          </w:tcPr>
          <w:p w14:paraId="264D81DE" w14:textId="11F20EC9" w:rsidR="00940BF3" w:rsidRPr="00154A73" w:rsidRDefault="00940BF3">
            <w:pPr>
              <w:suppressAutoHyphens/>
              <w:jc w:val="center"/>
            </w:pPr>
            <w:r w:rsidRPr="00154A73">
              <w:t>8</w:t>
            </w:r>
            <w:r w:rsidR="00003D42">
              <w:rPr>
                <w:rStyle w:val="Appelnotedebasdep"/>
              </w:rPr>
              <w:footnoteReference w:id="11"/>
            </w:r>
          </w:p>
        </w:tc>
        <w:tc>
          <w:tcPr>
            <w:tcW w:w="1440" w:type="dxa"/>
          </w:tcPr>
          <w:p w14:paraId="067BEC22" w14:textId="77777777" w:rsidR="00940BF3" w:rsidRPr="00AA46EA" w:rsidRDefault="00940BF3">
            <w:pPr>
              <w:suppressAutoHyphens/>
              <w:jc w:val="center"/>
            </w:pPr>
            <w:r w:rsidRPr="00AA46EA">
              <w:t>9</w:t>
            </w:r>
          </w:p>
        </w:tc>
        <w:tc>
          <w:tcPr>
            <w:tcW w:w="1350" w:type="dxa"/>
          </w:tcPr>
          <w:p w14:paraId="5B1E7698" w14:textId="77777777" w:rsidR="00940BF3" w:rsidRPr="00B62823" w:rsidRDefault="00940BF3">
            <w:pPr>
              <w:suppressAutoHyphens/>
              <w:jc w:val="center"/>
            </w:pPr>
            <w:r w:rsidRPr="00B62823">
              <w:t>10</w:t>
            </w:r>
          </w:p>
        </w:tc>
      </w:tr>
      <w:tr w:rsidR="00940BF3" w:rsidRPr="002613AE" w14:paraId="63160443" w14:textId="77777777" w:rsidTr="00D55FDF">
        <w:tc>
          <w:tcPr>
            <w:tcW w:w="810" w:type="dxa"/>
          </w:tcPr>
          <w:p w14:paraId="52FD9379" w14:textId="77777777" w:rsidR="00940BF3" w:rsidRPr="002613AE" w:rsidRDefault="00940BF3">
            <w:pPr>
              <w:suppressAutoHyphens/>
              <w:jc w:val="center"/>
              <w:rPr>
                <w:sz w:val="16"/>
              </w:rPr>
            </w:pPr>
            <w:r w:rsidRPr="002613AE">
              <w:rPr>
                <w:sz w:val="16"/>
              </w:rPr>
              <w:t>Article</w:t>
            </w:r>
          </w:p>
        </w:tc>
        <w:tc>
          <w:tcPr>
            <w:tcW w:w="990" w:type="dxa"/>
          </w:tcPr>
          <w:p w14:paraId="650F741A" w14:textId="77777777" w:rsidR="00940BF3" w:rsidRPr="002613AE" w:rsidRDefault="00940BF3">
            <w:pPr>
              <w:suppressAutoHyphens/>
              <w:jc w:val="center"/>
              <w:rPr>
                <w:sz w:val="16"/>
              </w:rPr>
            </w:pPr>
            <w:r w:rsidRPr="002613AE">
              <w:rPr>
                <w:sz w:val="16"/>
              </w:rPr>
              <w:t>Description</w:t>
            </w:r>
          </w:p>
        </w:tc>
        <w:tc>
          <w:tcPr>
            <w:tcW w:w="1170" w:type="dxa"/>
          </w:tcPr>
          <w:p w14:paraId="1CE5FFE9" w14:textId="77777777" w:rsidR="00940BF3" w:rsidRPr="00222DE7" w:rsidRDefault="00940BF3">
            <w:pPr>
              <w:pStyle w:val="Notedebasdepage"/>
              <w:jc w:val="center"/>
              <w:rPr>
                <w:sz w:val="16"/>
                <w:szCs w:val="16"/>
                <w:vertAlign w:val="superscript"/>
                <w:lang w:val="fr-FR"/>
              </w:rPr>
            </w:pPr>
            <w:r w:rsidRPr="002613AE">
              <w:rPr>
                <w:sz w:val="16"/>
                <w:szCs w:val="16"/>
                <w:lang w:val="fr-FR"/>
              </w:rPr>
              <w:t>Date de livraison selon définition de</w:t>
            </w:r>
            <w:r w:rsidR="00222DE7">
              <w:rPr>
                <w:sz w:val="16"/>
                <w:szCs w:val="16"/>
                <w:lang w:val="fr-FR"/>
              </w:rPr>
              <w:t>s</w:t>
            </w:r>
            <w:r w:rsidRPr="00222DE7">
              <w:rPr>
                <w:sz w:val="16"/>
                <w:szCs w:val="16"/>
                <w:lang w:val="fr-FR"/>
              </w:rPr>
              <w:t xml:space="preserve"> Incoterm</w:t>
            </w:r>
            <w:r w:rsidR="00222DE7">
              <w:rPr>
                <w:sz w:val="16"/>
                <w:szCs w:val="16"/>
                <w:lang w:val="fr-FR"/>
              </w:rPr>
              <w:t>s</w:t>
            </w:r>
          </w:p>
          <w:p w14:paraId="3E9747CA" w14:textId="77777777" w:rsidR="00940BF3" w:rsidRPr="003D5EF6" w:rsidRDefault="00940BF3">
            <w:pPr>
              <w:suppressAutoHyphens/>
              <w:jc w:val="center"/>
              <w:rPr>
                <w:sz w:val="16"/>
              </w:rPr>
            </w:pPr>
          </w:p>
        </w:tc>
        <w:tc>
          <w:tcPr>
            <w:tcW w:w="990" w:type="dxa"/>
          </w:tcPr>
          <w:p w14:paraId="4CA9E86C" w14:textId="77777777" w:rsidR="00940BF3" w:rsidRPr="00657EBD" w:rsidRDefault="00940BF3">
            <w:pPr>
              <w:suppressAutoHyphens/>
              <w:jc w:val="center"/>
              <w:rPr>
                <w:sz w:val="16"/>
                <w:szCs w:val="16"/>
              </w:rPr>
            </w:pPr>
            <w:r w:rsidRPr="00657EBD">
              <w:rPr>
                <w:sz w:val="16"/>
                <w:szCs w:val="16"/>
              </w:rPr>
              <w:t>Quantité (Nb. d’unités)</w:t>
            </w:r>
          </w:p>
        </w:tc>
        <w:tc>
          <w:tcPr>
            <w:tcW w:w="1170" w:type="dxa"/>
          </w:tcPr>
          <w:p w14:paraId="2D46617C" w14:textId="77777777" w:rsidR="00940BF3" w:rsidRPr="00657EBD" w:rsidRDefault="00940BF3">
            <w:pPr>
              <w:suppressAutoHyphens/>
              <w:jc w:val="center"/>
              <w:rPr>
                <w:sz w:val="16"/>
              </w:rPr>
            </w:pPr>
            <w:r w:rsidRPr="00657EBD">
              <w:rPr>
                <w:sz w:val="16"/>
              </w:rPr>
              <w:t>Prix unitaire</w:t>
            </w:r>
          </w:p>
          <w:p w14:paraId="00169B42" w14:textId="77777777" w:rsidR="00940BF3" w:rsidRPr="00400C1E" w:rsidRDefault="00940BF3">
            <w:pPr>
              <w:suppressAutoHyphens/>
              <w:jc w:val="center"/>
              <w:rPr>
                <w:sz w:val="16"/>
              </w:rPr>
            </w:pPr>
            <w:r w:rsidRPr="00616BE0">
              <w:rPr>
                <w:smallCaps/>
                <w:sz w:val="16"/>
              </w:rPr>
              <w:t>exw</w:t>
            </w:r>
          </w:p>
        </w:tc>
        <w:tc>
          <w:tcPr>
            <w:tcW w:w="1260" w:type="dxa"/>
          </w:tcPr>
          <w:p w14:paraId="7E4ED1D8" w14:textId="77777777" w:rsidR="00940BF3" w:rsidRPr="00F76F58" w:rsidRDefault="00940BF3">
            <w:pPr>
              <w:suppressAutoHyphens/>
              <w:jc w:val="center"/>
              <w:rPr>
                <w:sz w:val="16"/>
              </w:rPr>
            </w:pPr>
            <w:r w:rsidRPr="00F76F58">
              <w:rPr>
                <w:sz w:val="16"/>
              </w:rPr>
              <w:t xml:space="preserve">Prix total </w:t>
            </w:r>
            <w:r w:rsidRPr="00F76F58">
              <w:rPr>
                <w:smallCaps/>
                <w:sz w:val="16"/>
              </w:rPr>
              <w:t>exw</w:t>
            </w:r>
          </w:p>
          <w:p w14:paraId="30D54561" w14:textId="77777777" w:rsidR="00940BF3" w:rsidRPr="00F76F58" w:rsidRDefault="00940BF3">
            <w:pPr>
              <w:suppressAutoHyphens/>
              <w:jc w:val="center"/>
              <w:rPr>
                <w:sz w:val="16"/>
              </w:rPr>
            </w:pPr>
            <w:r w:rsidRPr="00F76F58">
              <w:rPr>
                <w:sz w:val="16"/>
              </w:rPr>
              <w:t>par article</w:t>
            </w:r>
          </w:p>
          <w:p w14:paraId="00D36FBC" w14:textId="77777777" w:rsidR="00940BF3" w:rsidRPr="00F76F58" w:rsidRDefault="00940BF3">
            <w:pPr>
              <w:suppressAutoHyphens/>
              <w:jc w:val="center"/>
              <w:rPr>
                <w:sz w:val="16"/>
              </w:rPr>
            </w:pPr>
            <w:r w:rsidRPr="00F76F58">
              <w:rPr>
                <w:sz w:val="16"/>
              </w:rPr>
              <w:t>(cols.4 x 5)</w:t>
            </w:r>
          </w:p>
        </w:tc>
        <w:tc>
          <w:tcPr>
            <w:tcW w:w="1890" w:type="dxa"/>
          </w:tcPr>
          <w:p w14:paraId="4A723C70" w14:textId="6B6B830E" w:rsidR="00940BF3" w:rsidRPr="00154A73" w:rsidRDefault="00940BF3">
            <w:pPr>
              <w:suppressAutoHyphens/>
              <w:jc w:val="center"/>
              <w:rPr>
                <w:sz w:val="16"/>
              </w:rPr>
            </w:pPr>
            <w:r w:rsidRPr="00154A73">
              <w:rPr>
                <w:sz w:val="16"/>
              </w:rPr>
              <w:t xml:space="preserve">Prix unitaire du transport terrestre et autres services requis dans le </w:t>
            </w:r>
            <w:r w:rsidR="00DD1BB9">
              <w:rPr>
                <w:sz w:val="16"/>
              </w:rPr>
              <w:t>Pays de l’Acheteur</w:t>
            </w:r>
            <w:r w:rsidRPr="00154A73">
              <w:rPr>
                <w:sz w:val="16"/>
              </w:rPr>
              <w:t xml:space="preserve"> pour acheminer les fournitures jusqu’à destination finale comme indiquée aux DPAO </w:t>
            </w:r>
          </w:p>
        </w:tc>
        <w:tc>
          <w:tcPr>
            <w:tcW w:w="1980" w:type="dxa"/>
          </w:tcPr>
          <w:p w14:paraId="1B8576EC" w14:textId="592A6457" w:rsidR="00940BF3" w:rsidRPr="00B62823" w:rsidRDefault="00940BF3">
            <w:pPr>
              <w:suppressAutoHyphens/>
              <w:jc w:val="center"/>
              <w:rPr>
                <w:sz w:val="16"/>
                <w:szCs w:val="16"/>
              </w:rPr>
            </w:pPr>
            <w:r w:rsidRPr="00AA46EA">
              <w:rPr>
                <w:sz w:val="16"/>
                <w:szCs w:val="16"/>
              </w:rPr>
              <w:t xml:space="preserve">Coût </w:t>
            </w:r>
            <w:r w:rsidR="00930D40" w:rsidRPr="00AA46EA">
              <w:rPr>
                <w:sz w:val="16"/>
                <w:szCs w:val="16"/>
              </w:rPr>
              <w:t>Main-d’œuvre</w:t>
            </w:r>
            <w:r w:rsidRPr="00AA46EA">
              <w:rPr>
                <w:sz w:val="16"/>
                <w:szCs w:val="16"/>
              </w:rPr>
              <w:t xml:space="preserve"> locale, matières premières et composants</w:t>
            </w:r>
            <w:r w:rsidRPr="00B62823">
              <w:rPr>
                <w:sz w:val="16"/>
                <w:szCs w:val="16"/>
                <w:vertAlign w:val="superscript"/>
              </w:rPr>
              <w:t xml:space="preserve"> </w:t>
            </w:r>
            <w:r w:rsidRPr="00B62823">
              <w:rPr>
                <w:sz w:val="16"/>
                <w:szCs w:val="16"/>
              </w:rPr>
              <w:t>provenant du Pays de l’Acheteur</w:t>
            </w:r>
          </w:p>
          <w:p w14:paraId="6A2FFFB1" w14:textId="77777777" w:rsidR="00940BF3" w:rsidRPr="001C2DA2" w:rsidRDefault="00940BF3">
            <w:pPr>
              <w:suppressAutoHyphens/>
              <w:jc w:val="center"/>
              <w:rPr>
                <w:sz w:val="16"/>
                <w:szCs w:val="16"/>
              </w:rPr>
            </w:pPr>
            <w:r w:rsidRPr="001C2DA2">
              <w:rPr>
                <w:sz w:val="16"/>
                <w:szCs w:val="16"/>
              </w:rPr>
              <w:t>% de Col.5</w:t>
            </w:r>
          </w:p>
        </w:tc>
        <w:tc>
          <w:tcPr>
            <w:tcW w:w="1440" w:type="dxa"/>
          </w:tcPr>
          <w:p w14:paraId="4E711FD6" w14:textId="77777777" w:rsidR="00940BF3" w:rsidRPr="002613AE" w:rsidRDefault="00940BF3" w:rsidP="00463B92">
            <w:pPr>
              <w:suppressAutoHyphens/>
              <w:jc w:val="center"/>
              <w:rPr>
                <w:sz w:val="16"/>
              </w:rPr>
            </w:pPr>
            <w:r w:rsidRPr="002613AE">
              <w:rPr>
                <w:sz w:val="16"/>
              </w:rPr>
              <w:t>Taxe de vente et autres taxes si le marché est attribué (selon IS 14.</w:t>
            </w:r>
            <w:r w:rsidR="00463B92" w:rsidRPr="002613AE">
              <w:rPr>
                <w:sz w:val="16"/>
              </w:rPr>
              <w:t>8</w:t>
            </w:r>
            <w:r w:rsidRPr="002613AE">
              <w:rPr>
                <w:sz w:val="16"/>
              </w:rPr>
              <w:t>(a)(ii)</w:t>
            </w:r>
          </w:p>
        </w:tc>
        <w:tc>
          <w:tcPr>
            <w:tcW w:w="1350" w:type="dxa"/>
          </w:tcPr>
          <w:p w14:paraId="64DF3C37" w14:textId="77777777" w:rsidR="00940BF3" w:rsidRPr="002613AE" w:rsidRDefault="00940BF3">
            <w:pPr>
              <w:suppressAutoHyphens/>
              <w:jc w:val="center"/>
              <w:rPr>
                <w:sz w:val="16"/>
              </w:rPr>
            </w:pPr>
            <w:r w:rsidRPr="002613AE">
              <w:rPr>
                <w:sz w:val="16"/>
              </w:rPr>
              <w:t>Prix total par article (col 6+7)</w:t>
            </w:r>
          </w:p>
        </w:tc>
      </w:tr>
      <w:tr w:rsidR="00940BF3" w:rsidRPr="002613AE" w14:paraId="1F914325" w14:textId="77777777" w:rsidTr="00D55FDF">
        <w:tc>
          <w:tcPr>
            <w:tcW w:w="810" w:type="dxa"/>
          </w:tcPr>
          <w:p w14:paraId="5EAE68F6" w14:textId="77777777" w:rsidR="00940BF3" w:rsidRPr="002613AE" w:rsidRDefault="00940BF3">
            <w:pPr>
              <w:rPr>
                <w:bCs/>
                <w:i/>
                <w:iCs/>
                <w:sz w:val="18"/>
              </w:rPr>
            </w:pPr>
            <w:r w:rsidRPr="002613AE">
              <w:rPr>
                <w:bCs/>
                <w:i/>
                <w:iCs/>
                <w:sz w:val="18"/>
              </w:rPr>
              <w:t>[insérer le No de l’article]</w:t>
            </w:r>
          </w:p>
        </w:tc>
        <w:tc>
          <w:tcPr>
            <w:tcW w:w="990" w:type="dxa"/>
          </w:tcPr>
          <w:p w14:paraId="63FD9169" w14:textId="77777777" w:rsidR="00940BF3" w:rsidRPr="002613AE" w:rsidRDefault="00940BF3">
            <w:pPr>
              <w:rPr>
                <w:bCs/>
                <w:i/>
                <w:iCs/>
                <w:sz w:val="18"/>
              </w:rPr>
            </w:pPr>
            <w:r w:rsidRPr="002613AE">
              <w:rPr>
                <w:bCs/>
                <w:i/>
                <w:iCs/>
                <w:sz w:val="18"/>
              </w:rPr>
              <w:t>[Insérer l’identification de la fourniture]</w:t>
            </w:r>
          </w:p>
        </w:tc>
        <w:tc>
          <w:tcPr>
            <w:tcW w:w="1170" w:type="dxa"/>
          </w:tcPr>
          <w:p w14:paraId="11C06681" w14:textId="77777777" w:rsidR="00940BF3" w:rsidRPr="002613AE" w:rsidRDefault="00940BF3">
            <w:pPr>
              <w:rPr>
                <w:bCs/>
                <w:i/>
                <w:iCs/>
                <w:sz w:val="18"/>
              </w:rPr>
            </w:pPr>
            <w:r w:rsidRPr="002613AE">
              <w:rPr>
                <w:bCs/>
                <w:i/>
                <w:iCs/>
                <w:sz w:val="18"/>
              </w:rPr>
              <w:t>[insérer la date de livraison offerte]</w:t>
            </w:r>
          </w:p>
        </w:tc>
        <w:tc>
          <w:tcPr>
            <w:tcW w:w="990" w:type="dxa"/>
          </w:tcPr>
          <w:p w14:paraId="1D2911EC" w14:textId="77777777" w:rsidR="00940BF3" w:rsidRPr="002613AE" w:rsidRDefault="00940BF3">
            <w:pPr>
              <w:rPr>
                <w:bCs/>
                <w:i/>
                <w:iCs/>
                <w:sz w:val="18"/>
              </w:rPr>
            </w:pPr>
            <w:r w:rsidRPr="002613AE">
              <w:rPr>
                <w:bCs/>
                <w:i/>
                <w:iCs/>
                <w:sz w:val="18"/>
              </w:rPr>
              <w:t>[insérer la quantité et l’identification de l’unité de mesure]</w:t>
            </w:r>
          </w:p>
        </w:tc>
        <w:tc>
          <w:tcPr>
            <w:tcW w:w="1170" w:type="dxa"/>
          </w:tcPr>
          <w:p w14:paraId="4BA140E8" w14:textId="77777777" w:rsidR="00940BF3" w:rsidRPr="002613AE" w:rsidRDefault="00940BF3">
            <w:pPr>
              <w:rPr>
                <w:bCs/>
                <w:i/>
                <w:iCs/>
                <w:sz w:val="18"/>
              </w:rPr>
            </w:pPr>
            <w:r w:rsidRPr="002613AE">
              <w:rPr>
                <w:bCs/>
                <w:i/>
                <w:iCs/>
                <w:sz w:val="18"/>
              </w:rPr>
              <w:t>[insérer le prix unitaire EXW pour l’article]</w:t>
            </w:r>
          </w:p>
        </w:tc>
        <w:tc>
          <w:tcPr>
            <w:tcW w:w="1260" w:type="dxa"/>
          </w:tcPr>
          <w:p w14:paraId="0443EAA3" w14:textId="77777777" w:rsidR="00940BF3" w:rsidRPr="002613AE" w:rsidRDefault="00940BF3">
            <w:pPr>
              <w:rPr>
                <w:bCs/>
                <w:i/>
                <w:iCs/>
                <w:sz w:val="18"/>
              </w:rPr>
            </w:pPr>
            <w:r w:rsidRPr="002613AE">
              <w:rPr>
                <w:bCs/>
                <w:i/>
                <w:iCs/>
                <w:sz w:val="18"/>
              </w:rPr>
              <w:t>[insérer le prix total EXW pour l’article]</w:t>
            </w:r>
          </w:p>
        </w:tc>
        <w:tc>
          <w:tcPr>
            <w:tcW w:w="1890" w:type="dxa"/>
          </w:tcPr>
          <w:p w14:paraId="3C8D2756" w14:textId="77777777" w:rsidR="00940BF3" w:rsidRPr="002613AE" w:rsidRDefault="00940BF3">
            <w:pPr>
              <w:rPr>
                <w:bCs/>
                <w:i/>
                <w:iCs/>
                <w:sz w:val="18"/>
              </w:rPr>
            </w:pPr>
            <w:r w:rsidRPr="002613AE">
              <w:rPr>
                <w:bCs/>
                <w:i/>
                <w:iCs/>
                <w:sz w:val="18"/>
              </w:rPr>
              <w:t>[insérer le prix correspondant pour l’article]</w:t>
            </w:r>
          </w:p>
        </w:tc>
        <w:tc>
          <w:tcPr>
            <w:tcW w:w="1980" w:type="dxa"/>
          </w:tcPr>
          <w:p w14:paraId="0E2AE9F5" w14:textId="4A584741" w:rsidR="00940BF3" w:rsidRPr="002613AE" w:rsidRDefault="00940BF3">
            <w:pPr>
              <w:suppressAutoHyphens/>
              <w:jc w:val="center"/>
              <w:rPr>
                <w:bCs/>
                <w:i/>
                <w:iCs/>
                <w:sz w:val="18"/>
                <w:szCs w:val="16"/>
              </w:rPr>
            </w:pPr>
            <w:r w:rsidRPr="002613AE">
              <w:rPr>
                <w:bCs/>
                <w:i/>
                <w:iCs/>
                <w:sz w:val="18"/>
                <w:szCs w:val="16"/>
              </w:rPr>
              <w:t xml:space="preserve">[insérer le coût </w:t>
            </w:r>
            <w:r w:rsidR="00930D40" w:rsidRPr="002613AE">
              <w:rPr>
                <w:bCs/>
                <w:i/>
                <w:iCs/>
                <w:sz w:val="18"/>
                <w:szCs w:val="16"/>
              </w:rPr>
              <w:t>Main-d’œuvre</w:t>
            </w:r>
            <w:r w:rsidRPr="002613AE">
              <w:rPr>
                <w:bCs/>
                <w:i/>
                <w:iCs/>
                <w:sz w:val="18"/>
                <w:szCs w:val="16"/>
              </w:rPr>
              <w:t xml:space="preserve"> locale, matières premières et composants provenant du Pays de l’Acheteur</w:t>
            </w:r>
          </w:p>
          <w:p w14:paraId="1F5E1C12" w14:textId="77777777" w:rsidR="00940BF3" w:rsidRPr="002613AE" w:rsidRDefault="00940BF3">
            <w:pPr>
              <w:rPr>
                <w:bCs/>
                <w:i/>
                <w:iCs/>
                <w:sz w:val="18"/>
                <w:szCs w:val="16"/>
              </w:rPr>
            </w:pPr>
            <w:r w:rsidRPr="002613AE">
              <w:rPr>
                <w:bCs/>
                <w:i/>
                <w:iCs/>
                <w:sz w:val="18"/>
                <w:szCs w:val="16"/>
              </w:rPr>
              <w:t>% du prix EXW pour l’article]</w:t>
            </w:r>
          </w:p>
        </w:tc>
        <w:tc>
          <w:tcPr>
            <w:tcW w:w="1440" w:type="dxa"/>
          </w:tcPr>
          <w:p w14:paraId="78679DA0" w14:textId="77777777" w:rsidR="00940BF3" w:rsidRPr="002613AE" w:rsidRDefault="00940BF3">
            <w:pPr>
              <w:rPr>
                <w:bCs/>
                <w:i/>
                <w:iCs/>
                <w:sz w:val="18"/>
                <w:szCs w:val="16"/>
              </w:rPr>
            </w:pPr>
            <w:r w:rsidRPr="002613AE">
              <w:rPr>
                <w:bCs/>
                <w:i/>
                <w:iCs/>
                <w:sz w:val="18"/>
                <w:szCs w:val="16"/>
              </w:rPr>
              <w:t>[insérer le montant total par article des taxes de vente et autres taxes payées ou à payer si le marché est attribué]</w:t>
            </w:r>
          </w:p>
        </w:tc>
        <w:tc>
          <w:tcPr>
            <w:tcW w:w="1350" w:type="dxa"/>
          </w:tcPr>
          <w:p w14:paraId="3A170115" w14:textId="77777777" w:rsidR="00940BF3" w:rsidRPr="002613AE" w:rsidRDefault="00940BF3">
            <w:pPr>
              <w:rPr>
                <w:bCs/>
                <w:i/>
                <w:iCs/>
                <w:sz w:val="18"/>
              </w:rPr>
            </w:pPr>
            <w:r w:rsidRPr="002613AE">
              <w:rPr>
                <w:bCs/>
                <w:i/>
                <w:iCs/>
                <w:sz w:val="18"/>
              </w:rPr>
              <w:t>[insérer le prix total pour l’article]</w:t>
            </w:r>
          </w:p>
        </w:tc>
      </w:tr>
      <w:tr w:rsidR="00940BF3" w:rsidRPr="002613AE" w14:paraId="2CD8B9F3" w14:textId="77777777" w:rsidTr="00D55FDF">
        <w:tc>
          <w:tcPr>
            <w:tcW w:w="8280" w:type="dxa"/>
            <w:gridSpan w:val="7"/>
          </w:tcPr>
          <w:p w14:paraId="22C9A4FB" w14:textId="77777777" w:rsidR="00940BF3" w:rsidRPr="002613AE" w:rsidRDefault="00940BF3">
            <w:pPr>
              <w:suppressAutoHyphens/>
              <w:rPr>
                <w:sz w:val="20"/>
              </w:rPr>
            </w:pPr>
          </w:p>
        </w:tc>
        <w:tc>
          <w:tcPr>
            <w:tcW w:w="3420" w:type="dxa"/>
            <w:gridSpan w:val="2"/>
          </w:tcPr>
          <w:p w14:paraId="2CCAF00D" w14:textId="77777777" w:rsidR="00940BF3" w:rsidRPr="002613AE" w:rsidRDefault="00940BF3">
            <w:pPr>
              <w:suppressAutoHyphens/>
              <w:rPr>
                <w:sz w:val="20"/>
              </w:rPr>
            </w:pPr>
            <w:r w:rsidRPr="002613AE">
              <w:rPr>
                <w:sz w:val="20"/>
              </w:rPr>
              <w:t>Prix total</w:t>
            </w:r>
          </w:p>
        </w:tc>
        <w:tc>
          <w:tcPr>
            <w:tcW w:w="1350" w:type="dxa"/>
          </w:tcPr>
          <w:p w14:paraId="0067E56A" w14:textId="77777777" w:rsidR="00940BF3" w:rsidRPr="002613AE" w:rsidRDefault="00940BF3">
            <w:pPr>
              <w:suppressAutoHyphens/>
              <w:rPr>
                <w:bCs/>
                <w:i/>
                <w:iCs/>
                <w:sz w:val="18"/>
                <w:szCs w:val="16"/>
              </w:rPr>
            </w:pPr>
            <w:r w:rsidRPr="002613AE">
              <w:rPr>
                <w:bCs/>
                <w:i/>
                <w:iCs/>
                <w:sz w:val="18"/>
                <w:szCs w:val="16"/>
              </w:rPr>
              <w:t>[insérer le prix total]</w:t>
            </w:r>
          </w:p>
        </w:tc>
      </w:tr>
    </w:tbl>
    <w:p w14:paraId="116259BA" w14:textId="77777777" w:rsidR="00940BF3" w:rsidRPr="002613AE" w:rsidRDefault="00940BF3">
      <w:pPr>
        <w:suppressAutoHyphens/>
      </w:pPr>
    </w:p>
    <w:p w14:paraId="0518EA26" w14:textId="77777777" w:rsidR="00940BF3" w:rsidRPr="002613AE" w:rsidRDefault="00940BF3">
      <w:pPr>
        <w:tabs>
          <w:tab w:val="left" w:pos="1188"/>
          <w:tab w:val="left" w:pos="2394"/>
          <w:tab w:val="left" w:pos="4209"/>
          <w:tab w:val="left" w:pos="5238"/>
          <w:tab w:val="left" w:pos="7632"/>
          <w:tab w:val="left" w:pos="7868"/>
          <w:tab w:val="left" w:pos="9468"/>
        </w:tabs>
      </w:pPr>
    </w:p>
    <w:p w14:paraId="27DB6269" w14:textId="77777777" w:rsidR="00940BF3" w:rsidRPr="002613AE" w:rsidRDefault="00940BF3">
      <w:pPr>
        <w:tabs>
          <w:tab w:val="right" w:pos="4140"/>
          <w:tab w:val="left" w:pos="4500"/>
          <w:tab w:val="right" w:pos="9000"/>
        </w:tabs>
        <w:rPr>
          <w:b/>
        </w:rPr>
      </w:pPr>
      <w:r w:rsidRPr="002613AE">
        <w:t xml:space="preserve">Nom du Soumissionnaire </w:t>
      </w:r>
      <w:r w:rsidRPr="002613AE">
        <w:rPr>
          <w:bCs/>
          <w:i/>
          <w:iCs/>
        </w:rPr>
        <w:t>[insérer le nom du Soumissionnaire]</w:t>
      </w:r>
      <w:r w:rsidRPr="002613AE">
        <w:t xml:space="preserve"> Signature </w:t>
      </w:r>
      <w:r w:rsidRPr="002613AE">
        <w:rPr>
          <w:bCs/>
          <w:i/>
          <w:iCs/>
        </w:rPr>
        <w:t>[insérer signature]</w:t>
      </w:r>
      <w:r w:rsidRPr="002613AE">
        <w:rPr>
          <w:bCs/>
        </w:rPr>
        <w:t xml:space="preserve">, Date </w:t>
      </w:r>
      <w:r w:rsidRPr="002613AE">
        <w:rPr>
          <w:bCs/>
          <w:i/>
          <w:iCs/>
        </w:rPr>
        <w:t>[insérer la date]</w:t>
      </w:r>
    </w:p>
    <w:p w14:paraId="265B2F3C" w14:textId="77777777" w:rsidR="00940BF3" w:rsidRPr="002613AE" w:rsidRDefault="00940BF3">
      <w:pPr>
        <w:tabs>
          <w:tab w:val="left" w:pos="1188"/>
          <w:tab w:val="left" w:pos="4200"/>
          <w:tab w:val="left" w:pos="5390"/>
          <w:tab w:val="left" w:pos="9468"/>
        </w:tabs>
      </w:pPr>
      <w:r w:rsidRPr="002613AE">
        <w:tab/>
      </w:r>
      <w:r w:rsidRPr="002613AE">
        <w:tab/>
      </w:r>
    </w:p>
    <w:p w14:paraId="132FE984" w14:textId="0310ED13" w:rsidR="00940BF3" w:rsidRPr="002613AE" w:rsidRDefault="00940BF3">
      <w:pPr>
        <w:suppressAutoHyphens/>
        <w:rPr>
          <w:bCs/>
          <w:i/>
          <w:iCs/>
        </w:rPr>
      </w:pPr>
      <w:r w:rsidRPr="002613AE">
        <w:t xml:space="preserve">Date </w:t>
      </w:r>
      <w:r w:rsidRPr="002613AE">
        <w:rPr>
          <w:bCs/>
          <w:i/>
          <w:iCs/>
        </w:rPr>
        <w:t xml:space="preserve">[insérer la date de </w:t>
      </w:r>
      <w:r w:rsidR="00A161E9">
        <w:rPr>
          <w:bCs/>
          <w:i/>
          <w:iCs/>
        </w:rPr>
        <w:t>l’Offre</w:t>
      </w:r>
      <w:r w:rsidRPr="002613AE">
        <w:rPr>
          <w:bCs/>
          <w:i/>
          <w:iCs/>
        </w:rPr>
        <w:t>]</w:t>
      </w:r>
    </w:p>
    <w:p w14:paraId="301E22D4" w14:textId="77777777" w:rsidR="00940BF3" w:rsidRPr="002613AE" w:rsidRDefault="00940BF3">
      <w:pPr>
        <w:suppressAutoHyphens/>
      </w:pPr>
    </w:p>
    <w:p w14:paraId="0F2AE97F" w14:textId="77777777" w:rsidR="00940BF3" w:rsidRPr="002613AE" w:rsidRDefault="00940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13AE">
        <w:t xml:space="preserve"> </w:t>
      </w:r>
    </w:p>
    <w:p w14:paraId="7C4C75BD" w14:textId="77777777" w:rsidR="00940BF3" w:rsidRPr="002613AE" w:rsidRDefault="00940BF3">
      <w:pPr>
        <w:rPr>
          <w:iCs/>
        </w:rPr>
      </w:pPr>
      <w:r w:rsidRPr="002613AE">
        <w:rPr>
          <w:i/>
        </w:rPr>
        <w:lastRenderedPageBreak/>
        <w:br w:type="page"/>
      </w:r>
    </w:p>
    <w:tbl>
      <w:tblPr>
        <w:tblW w:w="131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42"/>
        <w:gridCol w:w="1942"/>
        <w:gridCol w:w="1942"/>
        <w:gridCol w:w="1941"/>
        <w:gridCol w:w="855"/>
        <w:gridCol w:w="1086"/>
        <w:gridCol w:w="1941"/>
        <w:gridCol w:w="1473"/>
      </w:tblGrid>
      <w:tr w:rsidR="00940BF3" w:rsidRPr="002613AE" w14:paraId="70D3F64F" w14:textId="77777777" w:rsidTr="00D55FDF">
        <w:trPr>
          <w:cantSplit/>
          <w:trHeight w:val="140"/>
        </w:trPr>
        <w:tc>
          <w:tcPr>
            <w:tcW w:w="13122" w:type="dxa"/>
            <w:gridSpan w:val="8"/>
            <w:tcBorders>
              <w:top w:val="nil"/>
              <w:left w:val="nil"/>
              <w:bottom w:val="nil"/>
              <w:right w:val="nil"/>
            </w:tcBorders>
          </w:tcPr>
          <w:p w14:paraId="1C4DD43D" w14:textId="416AC332" w:rsidR="00940BF3" w:rsidRPr="002613AE" w:rsidRDefault="00940BF3" w:rsidP="006F4436">
            <w:pPr>
              <w:pStyle w:val="Sec4Heading2"/>
            </w:pPr>
            <w:bookmarkStart w:id="418" w:name="_Toc105144051"/>
            <w:bookmarkStart w:id="419" w:name="_Toc134791995"/>
            <w:bookmarkStart w:id="420" w:name="_Toc138951849"/>
            <w:r w:rsidRPr="002613AE">
              <w:lastRenderedPageBreak/>
              <w:t xml:space="preserve">Bordereau des prix et calendrier d’exécution des Services </w:t>
            </w:r>
            <w:r w:rsidR="00FC2D5E">
              <w:t>C</w:t>
            </w:r>
            <w:r w:rsidRPr="002613AE">
              <w:t>onnexes</w:t>
            </w:r>
            <w:bookmarkEnd w:id="418"/>
            <w:bookmarkEnd w:id="419"/>
            <w:bookmarkEnd w:id="420"/>
          </w:p>
        </w:tc>
      </w:tr>
      <w:tr w:rsidR="00940BF3" w:rsidRPr="002613AE" w14:paraId="5B317D37" w14:textId="77777777" w:rsidTr="00D55FDF">
        <w:trPr>
          <w:cantSplit/>
          <w:trHeight w:val="1251"/>
        </w:trPr>
        <w:tc>
          <w:tcPr>
            <w:tcW w:w="3884" w:type="dxa"/>
            <w:gridSpan w:val="2"/>
            <w:tcBorders>
              <w:top w:val="nil"/>
              <w:left w:val="nil"/>
              <w:bottom w:val="single" w:sz="4" w:space="0" w:color="auto"/>
              <w:right w:val="nil"/>
            </w:tcBorders>
          </w:tcPr>
          <w:p w14:paraId="0E9D1FDA" w14:textId="77777777" w:rsidR="00940BF3" w:rsidRPr="002613AE" w:rsidRDefault="00940BF3">
            <w:pPr>
              <w:suppressAutoHyphens/>
              <w:jc w:val="center"/>
            </w:pPr>
          </w:p>
        </w:tc>
        <w:tc>
          <w:tcPr>
            <w:tcW w:w="4738" w:type="dxa"/>
            <w:gridSpan w:val="3"/>
            <w:tcBorders>
              <w:top w:val="nil"/>
              <w:left w:val="nil"/>
              <w:bottom w:val="single" w:sz="4" w:space="0" w:color="auto"/>
              <w:right w:val="nil"/>
            </w:tcBorders>
          </w:tcPr>
          <w:p w14:paraId="3CDB9815" w14:textId="73999059" w:rsidR="00940BF3" w:rsidRPr="002613AE" w:rsidRDefault="00940BF3">
            <w:pPr>
              <w:suppressAutoHyphens/>
              <w:spacing w:before="240"/>
              <w:jc w:val="center"/>
            </w:pPr>
            <w:r w:rsidRPr="002613AE">
              <w:t xml:space="preserve">Monnaie de </w:t>
            </w:r>
            <w:r w:rsidR="00A161E9">
              <w:t>l’Offre</w:t>
            </w:r>
            <w:r w:rsidRPr="002613AE">
              <w:t xml:space="preserve"> en conformité avec </w:t>
            </w:r>
            <w:r w:rsidR="00F1248D" w:rsidRPr="002613AE">
              <w:t>l’Article</w:t>
            </w:r>
            <w:r w:rsidRPr="002613AE">
              <w:t xml:space="preserve"> 15 des IS</w:t>
            </w:r>
          </w:p>
        </w:tc>
        <w:tc>
          <w:tcPr>
            <w:tcW w:w="4500" w:type="dxa"/>
            <w:gridSpan w:val="3"/>
            <w:tcBorders>
              <w:top w:val="nil"/>
              <w:left w:val="nil"/>
              <w:bottom w:val="single" w:sz="4" w:space="0" w:color="auto"/>
              <w:right w:val="nil"/>
            </w:tcBorders>
          </w:tcPr>
          <w:p w14:paraId="4F6625B6" w14:textId="06F3CA3C" w:rsidR="00940BF3" w:rsidRPr="003D5EF6" w:rsidRDefault="00940BF3">
            <w:pPr>
              <w:jc w:val="right"/>
              <w:rPr>
                <w:sz w:val="18"/>
                <w:szCs w:val="16"/>
              </w:rPr>
            </w:pPr>
            <w:r w:rsidRPr="002613AE">
              <w:rPr>
                <w:sz w:val="18"/>
                <w:szCs w:val="16"/>
              </w:rPr>
              <w:t>Date</w:t>
            </w:r>
            <w:r w:rsidR="00222DE7">
              <w:rPr>
                <w:sz w:val="18"/>
                <w:szCs w:val="16"/>
              </w:rPr>
              <w:t xml:space="preserve"> </w:t>
            </w:r>
            <w:r w:rsidRPr="00222DE7">
              <w:rPr>
                <w:i/>
                <w:iCs/>
                <w:sz w:val="18"/>
                <w:szCs w:val="16"/>
              </w:rPr>
              <w:t xml:space="preserve">[insérer la date (jour, mois, année) de remise de </w:t>
            </w:r>
            <w:r w:rsidR="00A161E9">
              <w:rPr>
                <w:i/>
                <w:iCs/>
                <w:sz w:val="18"/>
                <w:szCs w:val="16"/>
              </w:rPr>
              <w:t>l’Offre</w:t>
            </w:r>
            <w:r w:rsidRPr="00222DE7">
              <w:rPr>
                <w:i/>
                <w:iCs/>
                <w:sz w:val="18"/>
                <w:szCs w:val="16"/>
              </w:rPr>
              <w:t>]</w:t>
            </w:r>
          </w:p>
          <w:p w14:paraId="1CC186EB" w14:textId="4FA59B08" w:rsidR="00940BF3" w:rsidRPr="00400C1E" w:rsidRDefault="00940BF3">
            <w:pPr>
              <w:ind w:right="72"/>
              <w:jc w:val="right"/>
              <w:rPr>
                <w:b/>
                <w:sz w:val="18"/>
                <w:szCs w:val="16"/>
              </w:rPr>
            </w:pPr>
            <w:r w:rsidRPr="00616BE0">
              <w:rPr>
                <w:sz w:val="18"/>
                <w:szCs w:val="16"/>
              </w:rPr>
              <w:t xml:space="preserve">AO No.: </w:t>
            </w:r>
            <w:r w:rsidRPr="00616BE0">
              <w:rPr>
                <w:bCs/>
                <w:i/>
                <w:iCs/>
                <w:sz w:val="18"/>
                <w:szCs w:val="16"/>
              </w:rPr>
              <w:t>[insérer le numéro de l’Appel d’Offres]</w:t>
            </w:r>
          </w:p>
          <w:p w14:paraId="4761AA01" w14:textId="77777777" w:rsidR="00940BF3" w:rsidRPr="00F76F58" w:rsidRDefault="00940BF3">
            <w:pPr>
              <w:ind w:right="72"/>
              <w:jc w:val="right"/>
              <w:rPr>
                <w:b/>
                <w:sz w:val="18"/>
                <w:szCs w:val="16"/>
              </w:rPr>
            </w:pPr>
            <w:r w:rsidRPr="00F76F58">
              <w:rPr>
                <w:sz w:val="18"/>
                <w:szCs w:val="16"/>
              </w:rPr>
              <w:t>Avis d’appel d’offres No.:</w:t>
            </w:r>
            <w:r w:rsidRPr="00F76F58">
              <w:rPr>
                <w:b/>
                <w:sz w:val="18"/>
                <w:szCs w:val="16"/>
              </w:rPr>
              <w:t xml:space="preserve"> </w:t>
            </w:r>
            <w:r w:rsidRPr="00F76F58">
              <w:rPr>
                <w:bCs/>
                <w:i/>
                <w:iCs/>
                <w:sz w:val="18"/>
                <w:szCs w:val="16"/>
              </w:rPr>
              <w:t>[insérer le numéro de l’avis d’Appel d’Offres]</w:t>
            </w:r>
          </w:p>
          <w:p w14:paraId="08C3D0E4" w14:textId="77777777" w:rsidR="00940BF3" w:rsidRPr="00AA46EA" w:rsidRDefault="00940BF3">
            <w:pPr>
              <w:suppressAutoHyphens/>
              <w:jc w:val="right"/>
            </w:pPr>
            <w:r w:rsidRPr="00F76F58">
              <w:rPr>
                <w:sz w:val="18"/>
                <w:szCs w:val="16"/>
              </w:rPr>
              <w:t>Variante No. </w:t>
            </w:r>
            <w:r w:rsidRPr="00F76F58">
              <w:rPr>
                <w:i/>
                <w:iCs/>
                <w:sz w:val="18"/>
                <w:szCs w:val="16"/>
              </w:rPr>
              <w:t xml:space="preserve">: </w:t>
            </w:r>
            <w:r w:rsidRPr="00154A73">
              <w:rPr>
                <w:i/>
                <w:iCs/>
                <w:sz w:val="18"/>
                <w:szCs w:val="16"/>
              </w:rPr>
              <w:t>[insérer le numéro d’identification si cette offre est proposée pour une variante</w:t>
            </w:r>
            <w:r w:rsidRPr="00AA46EA">
              <w:rPr>
                <w:i/>
                <w:iCs/>
                <w:sz w:val="18"/>
              </w:rPr>
              <w:t>]</w:t>
            </w:r>
          </w:p>
        </w:tc>
      </w:tr>
      <w:tr w:rsidR="00940BF3" w:rsidRPr="002613AE" w14:paraId="3F286C9E" w14:textId="77777777" w:rsidTr="00D55FDF">
        <w:trPr>
          <w:cantSplit/>
        </w:trPr>
        <w:tc>
          <w:tcPr>
            <w:tcW w:w="1942" w:type="dxa"/>
            <w:tcBorders>
              <w:top w:val="single" w:sz="4" w:space="0" w:color="auto"/>
              <w:left w:val="single" w:sz="4" w:space="0" w:color="auto"/>
              <w:bottom w:val="single" w:sz="4" w:space="0" w:color="auto"/>
              <w:right w:val="single" w:sz="4" w:space="0" w:color="auto"/>
            </w:tcBorders>
          </w:tcPr>
          <w:p w14:paraId="149D7E46" w14:textId="77777777" w:rsidR="00940BF3" w:rsidRPr="002613AE" w:rsidRDefault="00940BF3">
            <w:pPr>
              <w:suppressAutoHyphens/>
              <w:jc w:val="center"/>
              <w:rPr>
                <w:sz w:val="20"/>
              </w:rPr>
            </w:pPr>
            <w:r w:rsidRPr="002613AE">
              <w:rPr>
                <w:sz w:val="20"/>
              </w:rPr>
              <w:t>1</w:t>
            </w:r>
          </w:p>
        </w:tc>
        <w:tc>
          <w:tcPr>
            <w:tcW w:w="1942" w:type="dxa"/>
            <w:tcBorders>
              <w:top w:val="single" w:sz="4" w:space="0" w:color="auto"/>
              <w:left w:val="single" w:sz="4" w:space="0" w:color="auto"/>
              <w:bottom w:val="single" w:sz="4" w:space="0" w:color="auto"/>
              <w:right w:val="single" w:sz="4" w:space="0" w:color="auto"/>
            </w:tcBorders>
          </w:tcPr>
          <w:p w14:paraId="79020E5B" w14:textId="77777777" w:rsidR="00940BF3" w:rsidRPr="002613AE" w:rsidRDefault="00940BF3">
            <w:pPr>
              <w:suppressAutoHyphens/>
              <w:jc w:val="center"/>
              <w:rPr>
                <w:sz w:val="20"/>
              </w:rPr>
            </w:pPr>
            <w:r w:rsidRPr="002613AE">
              <w:rPr>
                <w:sz w:val="20"/>
              </w:rPr>
              <w:t>2</w:t>
            </w:r>
          </w:p>
        </w:tc>
        <w:tc>
          <w:tcPr>
            <w:tcW w:w="1942" w:type="dxa"/>
            <w:tcBorders>
              <w:top w:val="single" w:sz="4" w:space="0" w:color="auto"/>
              <w:left w:val="single" w:sz="4" w:space="0" w:color="auto"/>
              <w:bottom w:val="single" w:sz="4" w:space="0" w:color="auto"/>
              <w:right w:val="single" w:sz="4" w:space="0" w:color="auto"/>
            </w:tcBorders>
          </w:tcPr>
          <w:p w14:paraId="5EEDAB79" w14:textId="77777777" w:rsidR="00940BF3" w:rsidRPr="002613AE" w:rsidRDefault="00940BF3">
            <w:pPr>
              <w:suppressAutoHyphens/>
              <w:jc w:val="center"/>
              <w:rPr>
                <w:sz w:val="20"/>
              </w:rPr>
            </w:pPr>
            <w:r w:rsidRPr="002613AE">
              <w:rPr>
                <w:sz w:val="20"/>
              </w:rPr>
              <w:t>3</w:t>
            </w:r>
          </w:p>
        </w:tc>
        <w:tc>
          <w:tcPr>
            <w:tcW w:w="1941" w:type="dxa"/>
            <w:tcBorders>
              <w:top w:val="single" w:sz="4" w:space="0" w:color="auto"/>
              <w:left w:val="single" w:sz="4" w:space="0" w:color="auto"/>
              <w:bottom w:val="single" w:sz="4" w:space="0" w:color="auto"/>
              <w:right w:val="single" w:sz="4" w:space="0" w:color="auto"/>
            </w:tcBorders>
          </w:tcPr>
          <w:p w14:paraId="5ED828E2" w14:textId="77777777" w:rsidR="00940BF3" w:rsidRPr="002613AE" w:rsidRDefault="00940BF3">
            <w:pPr>
              <w:suppressAutoHyphens/>
              <w:jc w:val="center"/>
              <w:rPr>
                <w:sz w:val="20"/>
              </w:rPr>
            </w:pPr>
            <w:r w:rsidRPr="002613AE">
              <w:rPr>
                <w:sz w:val="20"/>
              </w:rPr>
              <w:t>4</w:t>
            </w:r>
          </w:p>
        </w:tc>
        <w:tc>
          <w:tcPr>
            <w:tcW w:w="1941" w:type="dxa"/>
            <w:gridSpan w:val="2"/>
            <w:tcBorders>
              <w:top w:val="single" w:sz="4" w:space="0" w:color="auto"/>
              <w:left w:val="single" w:sz="4" w:space="0" w:color="auto"/>
              <w:bottom w:val="single" w:sz="4" w:space="0" w:color="auto"/>
              <w:right w:val="single" w:sz="4" w:space="0" w:color="auto"/>
            </w:tcBorders>
          </w:tcPr>
          <w:p w14:paraId="25A53D78" w14:textId="77777777" w:rsidR="00940BF3" w:rsidRPr="002613AE" w:rsidRDefault="00940BF3">
            <w:pPr>
              <w:suppressAutoHyphens/>
              <w:jc w:val="center"/>
              <w:rPr>
                <w:sz w:val="20"/>
              </w:rPr>
            </w:pPr>
            <w:r w:rsidRPr="002613AE">
              <w:rPr>
                <w:sz w:val="20"/>
              </w:rPr>
              <w:t>5</w:t>
            </w:r>
          </w:p>
        </w:tc>
        <w:tc>
          <w:tcPr>
            <w:tcW w:w="1941" w:type="dxa"/>
            <w:tcBorders>
              <w:top w:val="single" w:sz="4" w:space="0" w:color="auto"/>
              <w:left w:val="single" w:sz="4" w:space="0" w:color="auto"/>
              <w:bottom w:val="single" w:sz="4" w:space="0" w:color="auto"/>
              <w:right w:val="single" w:sz="4" w:space="0" w:color="auto"/>
            </w:tcBorders>
          </w:tcPr>
          <w:p w14:paraId="4F33F67D" w14:textId="77777777" w:rsidR="00940BF3" w:rsidRPr="002613AE" w:rsidRDefault="00940BF3">
            <w:pPr>
              <w:suppressAutoHyphens/>
              <w:jc w:val="center"/>
              <w:rPr>
                <w:sz w:val="20"/>
              </w:rPr>
            </w:pPr>
            <w:r w:rsidRPr="002613AE">
              <w:rPr>
                <w:sz w:val="20"/>
              </w:rPr>
              <w:t>6</w:t>
            </w:r>
          </w:p>
        </w:tc>
        <w:tc>
          <w:tcPr>
            <w:tcW w:w="1473" w:type="dxa"/>
            <w:tcBorders>
              <w:top w:val="single" w:sz="4" w:space="0" w:color="auto"/>
              <w:left w:val="single" w:sz="4" w:space="0" w:color="auto"/>
              <w:bottom w:val="single" w:sz="4" w:space="0" w:color="auto"/>
              <w:right w:val="single" w:sz="4" w:space="0" w:color="auto"/>
            </w:tcBorders>
          </w:tcPr>
          <w:p w14:paraId="178407B5" w14:textId="77777777" w:rsidR="00940BF3" w:rsidRPr="002613AE" w:rsidRDefault="00940BF3">
            <w:pPr>
              <w:suppressAutoHyphens/>
              <w:jc w:val="center"/>
              <w:rPr>
                <w:sz w:val="20"/>
              </w:rPr>
            </w:pPr>
            <w:r w:rsidRPr="002613AE">
              <w:rPr>
                <w:sz w:val="20"/>
              </w:rPr>
              <w:t>7</w:t>
            </w:r>
          </w:p>
        </w:tc>
      </w:tr>
      <w:tr w:rsidR="00940BF3" w:rsidRPr="002613AE" w14:paraId="3D69BAC4" w14:textId="77777777" w:rsidTr="00D55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1942" w:type="dxa"/>
            <w:tcBorders>
              <w:top w:val="single" w:sz="4" w:space="0" w:color="auto"/>
              <w:left w:val="single" w:sz="4" w:space="0" w:color="auto"/>
              <w:bottom w:val="single" w:sz="4" w:space="0" w:color="auto"/>
              <w:right w:val="single" w:sz="4" w:space="0" w:color="auto"/>
            </w:tcBorders>
          </w:tcPr>
          <w:p w14:paraId="0CDBB647" w14:textId="77777777" w:rsidR="00940BF3" w:rsidRPr="002613AE" w:rsidRDefault="00940BF3">
            <w:pPr>
              <w:suppressAutoHyphens/>
              <w:jc w:val="center"/>
              <w:rPr>
                <w:sz w:val="18"/>
              </w:rPr>
            </w:pPr>
            <w:r w:rsidRPr="002613AE">
              <w:rPr>
                <w:sz w:val="18"/>
              </w:rPr>
              <w:t>Article</w:t>
            </w:r>
          </w:p>
        </w:tc>
        <w:tc>
          <w:tcPr>
            <w:tcW w:w="1942" w:type="dxa"/>
            <w:tcBorders>
              <w:top w:val="single" w:sz="4" w:space="0" w:color="auto"/>
              <w:left w:val="single" w:sz="4" w:space="0" w:color="auto"/>
              <w:bottom w:val="single" w:sz="4" w:space="0" w:color="auto"/>
              <w:right w:val="single" w:sz="4" w:space="0" w:color="auto"/>
            </w:tcBorders>
          </w:tcPr>
          <w:p w14:paraId="63EC8334" w14:textId="6CFE6C5B" w:rsidR="00940BF3" w:rsidRPr="002613AE" w:rsidRDefault="00940BF3">
            <w:pPr>
              <w:suppressAutoHyphens/>
              <w:jc w:val="center"/>
              <w:rPr>
                <w:sz w:val="18"/>
              </w:rPr>
            </w:pPr>
            <w:r w:rsidRPr="002613AE">
              <w:rPr>
                <w:sz w:val="18"/>
              </w:rPr>
              <w:t xml:space="preserve">Description des Services (à l’exclusion du transport terrestre et autres services requis dans le </w:t>
            </w:r>
            <w:r w:rsidR="00DD1BB9">
              <w:rPr>
                <w:sz w:val="18"/>
              </w:rPr>
              <w:t>Pays de l’Acheteur</w:t>
            </w:r>
            <w:r w:rsidRPr="002613AE">
              <w:rPr>
                <w:sz w:val="18"/>
              </w:rPr>
              <w:t xml:space="preserve"> pour acheminer les fournitures jusqu’à destination finale) </w:t>
            </w:r>
          </w:p>
        </w:tc>
        <w:tc>
          <w:tcPr>
            <w:tcW w:w="1942" w:type="dxa"/>
            <w:tcBorders>
              <w:top w:val="single" w:sz="4" w:space="0" w:color="auto"/>
              <w:left w:val="single" w:sz="4" w:space="0" w:color="auto"/>
              <w:bottom w:val="single" w:sz="4" w:space="0" w:color="auto"/>
              <w:right w:val="single" w:sz="4" w:space="0" w:color="auto"/>
            </w:tcBorders>
          </w:tcPr>
          <w:p w14:paraId="037251B0" w14:textId="77777777" w:rsidR="00940BF3" w:rsidRPr="002613AE" w:rsidRDefault="00940BF3">
            <w:pPr>
              <w:suppressAutoHyphens/>
              <w:jc w:val="center"/>
              <w:rPr>
                <w:sz w:val="18"/>
              </w:rPr>
            </w:pPr>
            <w:r w:rsidRPr="002613AE">
              <w:rPr>
                <w:sz w:val="18"/>
              </w:rPr>
              <w:t>Pays d’origine</w:t>
            </w:r>
          </w:p>
        </w:tc>
        <w:tc>
          <w:tcPr>
            <w:tcW w:w="1941" w:type="dxa"/>
            <w:tcBorders>
              <w:top w:val="single" w:sz="4" w:space="0" w:color="auto"/>
              <w:left w:val="single" w:sz="4" w:space="0" w:color="auto"/>
              <w:bottom w:val="single" w:sz="4" w:space="0" w:color="auto"/>
              <w:right w:val="single" w:sz="4" w:space="0" w:color="auto"/>
            </w:tcBorders>
          </w:tcPr>
          <w:p w14:paraId="53B480B6" w14:textId="77777777" w:rsidR="00940BF3" w:rsidRPr="002613AE" w:rsidRDefault="00940BF3">
            <w:pPr>
              <w:suppressAutoHyphens/>
              <w:jc w:val="center"/>
              <w:rPr>
                <w:sz w:val="18"/>
                <w:szCs w:val="16"/>
              </w:rPr>
            </w:pPr>
            <w:r w:rsidRPr="002613AE">
              <w:rPr>
                <w:sz w:val="18"/>
                <w:szCs w:val="16"/>
              </w:rPr>
              <w:t>Date de réalisation au lieu de destination finale</w:t>
            </w:r>
          </w:p>
        </w:tc>
        <w:tc>
          <w:tcPr>
            <w:tcW w:w="1941" w:type="dxa"/>
            <w:gridSpan w:val="2"/>
            <w:tcBorders>
              <w:top w:val="single" w:sz="4" w:space="0" w:color="auto"/>
              <w:left w:val="single" w:sz="4" w:space="0" w:color="auto"/>
              <w:bottom w:val="single" w:sz="4" w:space="0" w:color="auto"/>
              <w:right w:val="single" w:sz="4" w:space="0" w:color="auto"/>
            </w:tcBorders>
          </w:tcPr>
          <w:p w14:paraId="4EBAB3A9" w14:textId="77777777" w:rsidR="00940BF3" w:rsidRPr="002613AE" w:rsidRDefault="00940BF3">
            <w:pPr>
              <w:suppressAutoHyphens/>
              <w:jc w:val="center"/>
              <w:rPr>
                <w:sz w:val="18"/>
                <w:szCs w:val="16"/>
              </w:rPr>
            </w:pPr>
            <w:r w:rsidRPr="002613AE">
              <w:rPr>
                <w:sz w:val="18"/>
                <w:szCs w:val="16"/>
              </w:rPr>
              <w:t>Quantité (Nb. d’unités)</w:t>
            </w:r>
          </w:p>
        </w:tc>
        <w:tc>
          <w:tcPr>
            <w:tcW w:w="1941" w:type="dxa"/>
            <w:tcBorders>
              <w:top w:val="single" w:sz="4" w:space="0" w:color="auto"/>
              <w:left w:val="single" w:sz="4" w:space="0" w:color="auto"/>
              <w:bottom w:val="single" w:sz="4" w:space="0" w:color="auto"/>
              <w:right w:val="single" w:sz="4" w:space="0" w:color="auto"/>
            </w:tcBorders>
          </w:tcPr>
          <w:p w14:paraId="6B8B49A9" w14:textId="77777777" w:rsidR="00940BF3" w:rsidRPr="002613AE" w:rsidRDefault="00940BF3">
            <w:pPr>
              <w:suppressAutoHyphens/>
              <w:jc w:val="center"/>
              <w:rPr>
                <w:sz w:val="18"/>
              </w:rPr>
            </w:pPr>
            <w:r w:rsidRPr="002613AE">
              <w:rPr>
                <w:sz w:val="18"/>
              </w:rPr>
              <w:t xml:space="preserve">Prix unitaire </w:t>
            </w:r>
          </w:p>
        </w:tc>
        <w:tc>
          <w:tcPr>
            <w:tcW w:w="1473" w:type="dxa"/>
            <w:tcBorders>
              <w:top w:val="single" w:sz="4" w:space="0" w:color="auto"/>
              <w:left w:val="single" w:sz="4" w:space="0" w:color="auto"/>
              <w:bottom w:val="single" w:sz="4" w:space="0" w:color="auto"/>
              <w:right w:val="single" w:sz="4" w:space="0" w:color="auto"/>
            </w:tcBorders>
          </w:tcPr>
          <w:p w14:paraId="5995CE7B" w14:textId="77777777" w:rsidR="00940BF3" w:rsidRPr="002613AE" w:rsidRDefault="00940BF3">
            <w:pPr>
              <w:suppressAutoHyphens/>
              <w:jc w:val="center"/>
              <w:rPr>
                <w:sz w:val="18"/>
              </w:rPr>
            </w:pPr>
            <w:r w:rsidRPr="002613AE">
              <w:rPr>
                <w:sz w:val="18"/>
              </w:rPr>
              <w:t xml:space="preserve">Prix total par article </w:t>
            </w:r>
          </w:p>
          <w:p w14:paraId="631F28B6" w14:textId="77777777" w:rsidR="00940BF3" w:rsidRPr="002613AE" w:rsidRDefault="00940BF3">
            <w:pPr>
              <w:suppressAutoHyphens/>
              <w:jc w:val="center"/>
              <w:rPr>
                <w:sz w:val="18"/>
              </w:rPr>
            </w:pPr>
            <w:r w:rsidRPr="002613AE">
              <w:rPr>
                <w:sz w:val="18"/>
              </w:rPr>
              <w:t>(Col. 5*6)</w:t>
            </w:r>
          </w:p>
        </w:tc>
      </w:tr>
      <w:tr w:rsidR="00940BF3" w:rsidRPr="002613AE" w14:paraId="25766CC3"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1C2EB338" w14:textId="77777777" w:rsidR="00940BF3" w:rsidRPr="002613AE" w:rsidRDefault="00940BF3">
            <w:pPr>
              <w:suppressAutoHyphens/>
              <w:rPr>
                <w:bCs/>
                <w:i/>
                <w:iCs/>
                <w:sz w:val="18"/>
              </w:rPr>
            </w:pPr>
            <w:r w:rsidRPr="002613AE">
              <w:rPr>
                <w:bCs/>
                <w:i/>
                <w:iCs/>
                <w:sz w:val="18"/>
              </w:rPr>
              <w:t>[insérer le No de l’article]</w:t>
            </w:r>
          </w:p>
        </w:tc>
        <w:tc>
          <w:tcPr>
            <w:tcW w:w="1942" w:type="dxa"/>
            <w:tcBorders>
              <w:top w:val="single" w:sz="4" w:space="0" w:color="auto"/>
              <w:left w:val="single" w:sz="4" w:space="0" w:color="auto"/>
              <w:bottom w:val="single" w:sz="4" w:space="0" w:color="auto"/>
              <w:right w:val="single" w:sz="4" w:space="0" w:color="auto"/>
            </w:tcBorders>
          </w:tcPr>
          <w:p w14:paraId="469E1FCB" w14:textId="77777777" w:rsidR="00940BF3" w:rsidRPr="002613AE" w:rsidRDefault="00940BF3">
            <w:pPr>
              <w:rPr>
                <w:bCs/>
                <w:i/>
                <w:iCs/>
                <w:sz w:val="18"/>
              </w:rPr>
            </w:pPr>
            <w:r w:rsidRPr="002613AE">
              <w:rPr>
                <w:bCs/>
                <w:i/>
                <w:iCs/>
                <w:sz w:val="18"/>
              </w:rPr>
              <w:t>[Insérer l’identification du service]</w:t>
            </w:r>
          </w:p>
        </w:tc>
        <w:tc>
          <w:tcPr>
            <w:tcW w:w="1942" w:type="dxa"/>
            <w:tcBorders>
              <w:top w:val="single" w:sz="4" w:space="0" w:color="auto"/>
              <w:left w:val="single" w:sz="4" w:space="0" w:color="auto"/>
              <w:bottom w:val="single" w:sz="4" w:space="0" w:color="auto"/>
              <w:right w:val="single" w:sz="4" w:space="0" w:color="auto"/>
            </w:tcBorders>
          </w:tcPr>
          <w:p w14:paraId="3B368E48" w14:textId="77777777" w:rsidR="00940BF3" w:rsidRPr="002613AE" w:rsidRDefault="00940BF3">
            <w:pPr>
              <w:rPr>
                <w:bCs/>
                <w:i/>
                <w:iCs/>
                <w:sz w:val="18"/>
              </w:rPr>
            </w:pPr>
            <w:r w:rsidRPr="002613AE">
              <w:rPr>
                <w:bCs/>
                <w:i/>
                <w:iCs/>
                <w:sz w:val="18"/>
              </w:rPr>
              <w:t>[insérer le pays d’origine]</w:t>
            </w:r>
          </w:p>
        </w:tc>
        <w:tc>
          <w:tcPr>
            <w:tcW w:w="1941" w:type="dxa"/>
            <w:tcBorders>
              <w:top w:val="single" w:sz="4" w:space="0" w:color="auto"/>
              <w:left w:val="single" w:sz="4" w:space="0" w:color="auto"/>
              <w:bottom w:val="single" w:sz="4" w:space="0" w:color="auto"/>
              <w:right w:val="single" w:sz="4" w:space="0" w:color="auto"/>
            </w:tcBorders>
          </w:tcPr>
          <w:p w14:paraId="36FD2A56" w14:textId="77777777" w:rsidR="00940BF3" w:rsidRPr="002613AE" w:rsidRDefault="00940BF3">
            <w:pPr>
              <w:rPr>
                <w:bCs/>
                <w:i/>
                <w:iCs/>
                <w:sz w:val="18"/>
              </w:rPr>
            </w:pPr>
            <w:r w:rsidRPr="002613AE">
              <w:rPr>
                <w:bCs/>
                <w:i/>
                <w:iCs/>
                <w:sz w:val="18"/>
              </w:rPr>
              <w:t>[insérer la date de réalisation offerte]</w:t>
            </w:r>
          </w:p>
        </w:tc>
        <w:tc>
          <w:tcPr>
            <w:tcW w:w="1941" w:type="dxa"/>
            <w:gridSpan w:val="2"/>
            <w:tcBorders>
              <w:top w:val="single" w:sz="4" w:space="0" w:color="auto"/>
              <w:left w:val="single" w:sz="4" w:space="0" w:color="auto"/>
              <w:bottom w:val="single" w:sz="4" w:space="0" w:color="auto"/>
              <w:right w:val="single" w:sz="4" w:space="0" w:color="auto"/>
            </w:tcBorders>
          </w:tcPr>
          <w:p w14:paraId="294DF857" w14:textId="77777777" w:rsidR="00940BF3" w:rsidRPr="002613AE" w:rsidRDefault="00940BF3">
            <w:pPr>
              <w:rPr>
                <w:bCs/>
                <w:i/>
                <w:iCs/>
                <w:sz w:val="18"/>
                <w:szCs w:val="16"/>
              </w:rPr>
            </w:pPr>
            <w:r w:rsidRPr="002613AE">
              <w:rPr>
                <w:bCs/>
                <w:i/>
                <w:iCs/>
                <w:sz w:val="18"/>
                <w:szCs w:val="16"/>
              </w:rPr>
              <w:t>[insérer la quantité et l’identification de l’unité de mesure]</w:t>
            </w:r>
          </w:p>
        </w:tc>
        <w:tc>
          <w:tcPr>
            <w:tcW w:w="1941" w:type="dxa"/>
            <w:tcBorders>
              <w:top w:val="single" w:sz="4" w:space="0" w:color="auto"/>
              <w:left w:val="single" w:sz="4" w:space="0" w:color="auto"/>
              <w:bottom w:val="single" w:sz="4" w:space="0" w:color="auto"/>
              <w:right w:val="single" w:sz="4" w:space="0" w:color="auto"/>
            </w:tcBorders>
          </w:tcPr>
          <w:p w14:paraId="2F3CE5F1" w14:textId="77777777" w:rsidR="00940BF3" w:rsidRPr="002613AE" w:rsidRDefault="00940BF3">
            <w:pPr>
              <w:rPr>
                <w:bCs/>
                <w:i/>
                <w:iCs/>
                <w:sz w:val="18"/>
              </w:rPr>
            </w:pPr>
            <w:r w:rsidRPr="002613AE">
              <w:rPr>
                <w:bCs/>
                <w:i/>
                <w:iCs/>
                <w:sz w:val="18"/>
              </w:rPr>
              <w:t>[insérer le prix unitaire pour l’article]</w:t>
            </w:r>
          </w:p>
        </w:tc>
        <w:tc>
          <w:tcPr>
            <w:tcW w:w="1473" w:type="dxa"/>
            <w:tcBorders>
              <w:top w:val="single" w:sz="4" w:space="0" w:color="auto"/>
              <w:left w:val="single" w:sz="4" w:space="0" w:color="auto"/>
              <w:bottom w:val="single" w:sz="4" w:space="0" w:color="auto"/>
              <w:right w:val="single" w:sz="4" w:space="0" w:color="auto"/>
            </w:tcBorders>
          </w:tcPr>
          <w:p w14:paraId="4E4E1B34" w14:textId="77777777" w:rsidR="00940BF3" w:rsidRPr="002613AE" w:rsidRDefault="00940BF3">
            <w:pPr>
              <w:rPr>
                <w:bCs/>
                <w:i/>
                <w:iCs/>
                <w:sz w:val="18"/>
              </w:rPr>
            </w:pPr>
            <w:r w:rsidRPr="002613AE">
              <w:rPr>
                <w:bCs/>
                <w:i/>
                <w:iCs/>
                <w:sz w:val="18"/>
              </w:rPr>
              <w:t>[insérer le prix total pour l’article]</w:t>
            </w:r>
          </w:p>
        </w:tc>
      </w:tr>
      <w:tr w:rsidR="00940BF3" w:rsidRPr="002613AE" w14:paraId="7672D9D5"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4B374AA2"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233701DE"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104F7366"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530ACA0C" w14:textId="77777777"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14:paraId="5FF61ED3"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00097726" w14:textId="77777777"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14:paraId="062C8EE7" w14:textId="77777777" w:rsidR="00940BF3" w:rsidRPr="002613AE" w:rsidRDefault="00940BF3">
            <w:pPr>
              <w:suppressAutoHyphens/>
              <w:spacing w:before="60" w:after="60"/>
              <w:rPr>
                <w:sz w:val="20"/>
              </w:rPr>
            </w:pPr>
          </w:p>
        </w:tc>
      </w:tr>
      <w:tr w:rsidR="00940BF3" w:rsidRPr="002613AE" w14:paraId="7A474081"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2F1BA46E"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527FCE86"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0C22DE39"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30B3E7A1" w14:textId="77777777"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14:paraId="00C9EACD"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5D416FBF" w14:textId="77777777"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14:paraId="3268D1D9" w14:textId="77777777" w:rsidR="00940BF3" w:rsidRPr="002613AE" w:rsidRDefault="00940BF3">
            <w:pPr>
              <w:suppressAutoHyphens/>
              <w:spacing w:before="60" w:after="60"/>
              <w:rPr>
                <w:sz w:val="20"/>
              </w:rPr>
            </w:pPr>
          </w:p>
        </w:tc>
      </w:tr>
      <w:tr w:rsidR="00940BF3" w:rsidRPr="002613AE" w14:paraId="6FD5CC13"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1A828A6E"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1D05514A"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700C479E"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22245A08" w14:textId="77777777"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14:paraId="679EB274"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4E310C44" w14:textId="77777777"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14:paraId="4AB07DC5" w14:textId="77777777" w:rsidR="00940BF3" w:rsidRPr="002613AE" w:rsidRDefault="00940BF3">
            <w:pPr>
              <w:suppressAutoHyphens/>
              <w:spacing w:before="60" w:after="60"/>
              <w:rPr>
                <w:sz w:val="20"/>
              </w:rPr>
            </w:pPr>
          </w:p>
        </w:tc>
      </w:tr>
      <w:tr w:rsidR="00940BF3" w:rsidRPr="002613AE" w14:paraId="56008CFC" w14:textId="77777777" w:rsidTr="00D55FDF">
        <w:trPr>
          <w:cantSplit/>
          <w:trHeight w:val="390"/>
        </w:trPr>
        <w:tc>
          <w:tcPr>
            <w:tcW w:w="1942" w:type="dxa"/>
            <w:tcBorders>
              <w:top w:val="single" w:sz="4" w:space="0" w:color="auto"/>
              <w:left w:val="single" w:sz="4" w:space="0" w:color="auto"/>
              <w:bottom w:val="single" w:sz="4" w:space="0" w:color="auto"/>
              <w:right w:val="single" w:sz="4" w:space="0" w:color="auto"/>
            </w:tcBorders>
          </w:tcPr>
          <w:p w14:paraId="7802E91D"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22B5F340" w14:textId="77777777" w:rsidR="00940BF3" w:rsidRPr="002613AE" w:rsidRDefault="00940BF3">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39419F83"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25914673" w14:textId="77777777" w:rsidR="00940BF3" w:rsidRPr="002613AE" w:rsidRDefault="00940BF3">
            <w:pPr>
              <w:suppressAutoHyphens/>
              <w:spacing w:before="60" w:after="60"/>
              <w:rPr>
                <w:sz w:val="20"/>
              </w:rPr>
            </w:pPr>
          </w:p>
        </w:tc>
        <w:tc>
          <w:tcPr>
            <w:tcW w:w="1941" w:type="dxa"/>
            <w:gridSpan w:val="2"/>
            <w:tcBorders>
              <w:top w:val="single" w:sz="4" w:space="0" w:color="auto"/>
              <w:left w:val="single" w:sz="4" w:space="0" w:color="auto"/>
              <w:bottom w:val="single" w:sz="4" w:space="0" w:color="auto"/>
              <w:right w:val="single" w:sz="4" w:space="0" w:color="auto"/>
            </w:tcBorders>
          </w:tcPr>
          <w:p w14:paraId="514865CB" w14:textId="77777777" w:rsidR="00940BF3" w:rsidRPr="002613AE" w:rsidRDefault="00940BF3">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6176098A" w14:textId="77777777" w:rsidR="00940BF3" w:rsidRPr="002613AE" w:rsidRDefault="00940BF3">
            <w:pPr>
              <w:suppressAutoHyphens/>
              <w:spacing w:before="60" w:after="60"/>
              <w:rPr>
                <w:sz w:val="20"/>
              </w:rPr>
            </w:pPr>
          </w:p>
        </w:tc>
        <w:tc>
          <w:tcPr>
            <w:tcW w:w="1473" w:type="dxa"/>
            <w:tcBorders>
              <w:top w:val="single" w:sz="4" w:space="0" w:color="auto"/>
              <w:left w:val="single" w:sz="4" w:space="0" w:color="auto"/>
              <w:bottom w:val="single" w:sz="4" w:space="0" w:color="auto"/>
              <w:right w:val="single" w:sz="4" w:space="0" w:color="auto"/>
            </w:tcBorders>
          </w:tcPr>
          <w:p w14:paraId="0858E973" w14:textId="77777777" w:rsidR="00940BF3" w:rsidRPr="002613AE" w:rsidRDefault="00940BF3">
            <w:pPr>
              <w:suppressAutoHyphens/>
              <w:spacing w:before="60" w:after="60"/>
              <w:rPr>
                <w:sz w:val="20"/>
              </w:rPr>
            </w:pPr>
          </w:p>
        </w:tc>
      </w:tr>
      <w:tr w:rsidR="00940BF3" w:rsidRPr="002613AE" w14:paraId="5021E3F9" w14:textId="77777777" w:rsidTr="00D55FDF">
        <w:trPr>
          <w:cantSplit/>
          <w:trHeight w:val="333"/>
        </w:trPr>
        <w:tc>
          <w:tcPr>
            <w:tcW w:w="9708" w:type="dxa"/>
            <w:gridSpan w:val="6"/>
            <w:tcBorders>
              <w:top w:val="single" w:sz="4" w:space="0" w:color="auto"/>
              <w:left w:val="single" w:sz="4" w:space="0" w:color="auto"/>
              <w:bottom w:val="single" w:sz="4" w:space="0" w:color="auto"/>
              <w:right w:val="single" w:sz="4" w:space="0" w:color="auto"/>
            </w:tcBorders>
          </w:tcPr>
          <w:p w14:paraId="6E2D7FD4" w14:textId="77777777" w:rsidR="00940BF3" w:rsidRPr="002613AE" w:rsidRDefault="00940BF3">
            <w:pPr>
              <w:suppressAutoHyphens/>
              <w:rPr>
                <w:sz w:val="20"/>
              </w:rPr>
            </w:pPr>
          </w:p>
        </w:tc>
        <w:tc>
          <w:tcPr>
            <w:tcW w:w="1941" w:type="dxa"/>
            <w:tcBorders>
              <w:top w:val="single" w:sz="4" w:space="0" w:color="auto"/>
              <w:left w:val="single" w:sz="4" w:space="0" w:color="auto"/>
              <w:bottom w:val="single" w:sz="4" w:space="0" w:color="auto"/>
              <w:right w:val="single" w:sz="4" w:space="0" w:color="auto"/>
            </w:tcBorders>
          </w:tcPr>
          <w:p w14:paraId="628DD183" w14:textId="77777777" w:rsidR="00940BF3" w:rsidRPr="002613AE" w:rsidRDefault="00940BF3">
            <w:pPr>
              <w:pStyle w:val="Commentaire"/>
              <w:suppressAutoHyphens/>
              <w:spacing w:before="60" w:after="60"/>
              <w:rPr>
                <w:lang w:val="fr-FR"/>
              </w:rPr>
            </w:pPr>
            <w:r w:rsidRPr="002613AE">
              <w:rPr>
                <w:lang w:val="fr-FR"/>
              </w:rPr>
              <w:t xml:space="preserve">Prix total </w:t>
            </w:r>
          </w:p>
        </w:tc>
        <w:tc>
          <w:tcPr>
            <w:tcW w:w="1473" w:type="dxa"/>
            <w:tcBorders>
              <w:top w:val="single" w:sz="4" w:space="0" w:color="auto"/>
              <w:left w:val="single" w:sz="4" w:space="0" w:color="auto"/>
              <w:bottom w:val="single" w:sz="4" w:space="0" w:color="auto"/>
              <w:right w:val="single" w:sz="4" w:space="0" w:color="auto"/>
            </w:tcBorders>
          </w:tcPr>
          <w:p w14:paraId="75AB8533" w14:textId="77777777" w:rsidR="00940BF3" w:rsidRPr="00222DE7" w:rsidRDefault="00940BF3">
            <w:pPr>
              <w:suppressAutoHyphens/>
              <w:spacing w:before="60" w:after="60"/>
              <w:rPr>
                <w:bCs/>
                <w:i/>
                <w:iCs/>
                <w:sz w:val="20"/>
              </w:rPr>
            </w:pPr>
            <w:r w:rsidRPr="00222DE7">
              <w:rPr>
                <w:bCs/>
                <w:i/>
                <w:iCs/>
                <w:sz w:val="20"/>
              </w:rPr>
              <w:t>[insérer le prix total]</w:t>
            </w:r>
          </w:p>
        </w:tc>
      </w:tr>
      <w:tr w:rsidR="00940BF3" w:rsidRPr="002613AE" w14:paraId="3944435A" w14:textId="77777777" w:rsidTr="00D55FDF">
        <w:trPr>
          <w:cantSplit/>
        </w:trPr>
        <w:tc>
          <w:tcPr>
            <w:tcW w:w="13122" w:type="dxa"/>
            <w:gridSpan w:val="8"/>
            <w:tcBorders>
              <w:top w:val="single" w:sz="4" w:space="0" w:color="auto"/>
              <w:left w:val="nil"/>
              <w:bottom w:val="nil"/>
              <w:right w:val="nil"/>
            </w:tcBorders>
          </w:tcPr>
          <w:p w14:paraId="3F339768" w14:textId="77777777" w:rsidR="00940BF3" w:rsidRPr="002613AE" w:rsidRDefault="00940BF3">
            <w:pPr>
              <w:suppressAutoHyphens/>
              <w:spacing w:before="100"/>
              <w:rPr>
                <w:sz w:val="20"/>
              </w:rPr>
            </w:pPr>
            <w:r w:rsidRPr="002613AE">
              <w:t xml:space="preserve">Nom du Soumissionnaire </w:t>
            </w:r>
            <w:r w:rsidRPr="002613AE">
              <w:rPr>
                <w:bCs/>
                <w:i/>
                <w:iCs/>
              </w:rPr>
              <w:t>[insérer le nom du Soumissionnaire]</w:t>
            </w:r>
            <w:r w:rsidRPr="002613AE">
              <w:t xml:space="preserve"> Signature </w:t>
            </w:r>
            <w:r w:rsidRPr="002613AE">
              <w:rPr>
                <w:bCs/>
                <w:i/>
                <w:iCs/>
              </w:rPr>
              <w:t xml:space="preserve">[insérer signature] </w:t>
            </w:r>
            <w:r w:rsidRPr="002613AE">
              <w:t xml:space="preserve">Date </w:t>
            </w:r>
            <w:r w:rsidRPr="002613AE">
              <w:rPr>
                <w:bCs/>
                <w:i/>
                <w:iCs/>
              </w:rPr>
              <w:t>[insérer la date]</w:t>
            </w:r>
          </w:p>
        </w:tc>
      </w:tr>
    </w:tbl>
    <w:p w14:paraId="0AD8B3FB" w14:textId="77777777" w:rsidR="00940BF3" w:rsidRPr="002613AE" w:rsidRDefault="00940BF3">
      <w:pPr>
        <w:pStyle w:val="Outline"/>
        <w:spacing w:before="0"/>
        <w:rPr>
          <w:iCs/>
          <w:kern w:val="0"/>
        </w:rPr>
      </w:pPr>
    </w:p>
    <w:p w14:paraId="03F1850B" w14:textId="77777777" w:rsidR="00940BF3" w:rsidRPr="002613AE" w:rsidRDefault="00940BF3">
      <w:pPr>
        <w:tabs>
          <w:tab w:val="left" w:pos="5238"/>
          <w:tab w:val="left" w:pos="5474"/>
          <w:tab w:val="left" w:pos="9468"/>
        </w:tabs>
        <w:sectPr w:rsidR="00940BF3" w:rsidRPr="002613AE">
          <w:headerReference w:type="first" r:id="rId57"/>
          <w:endnotePr>
            <w:numFmt w:val="decimal"/>
            <w:numRestart w:val="eachSect"/>
          </w:endnotePr>
          <w:pgSz w:w="15840" w:h="12240" w:orient="landscape" w:code="1"/>
          <w:pgMar w:top="1800" w:right="1440" w:bottom="1440" w:left="1440" w:header="720" w:footer="720" w:gutter="0"/>
          <w:paperSrc w:first="15" w:other="15"/>
          <w:cols w:space="720"/>
          <w:titlePg/>
        </w:sectPr>
      </w:pPr>
    </w:p>
    <w:p w14:paraId="23129E1C" w14:textId="6A6BD972" w:rsidR="00940BF3" w:rsidRPr="00162884" w:rsidRDefault="00940BF3" w:rsidP="00162884">
      <w:pPr>
        <w:tabs>
          <w:tab w:val="right" w:pos="9000"/>
        </w:tabs>
        <w:jc w:val="center"/>
        <w:rPr>
          <w:b/>
          <w:bCs/>
          <w:sz w:val="32"/>
          <w:szCs w:val="32"/>
        </w:rPr>
      </w:pPr>
      <w:bookmarkStart w:id="421" w:name="_Toc438266926"/>
      <w:bookmarkStart w:id="422" w:name="_Toc438267900"/>
      <w:bookmarkStart w:id="423" w:name="_Toc438366668"/>
      <w:bookmarkStart w:id="424" w:name="_Toc77392473"/>
      <w:r w:rsidRPr="00162884">
        <w:rPr>
          <w:b/>
          <w:bCs/>
          <w:sz w:val="32"/>
          <w:szCs w:val="32"/>
        </w:rPr>
        <w:lastRenderedPageBreak/>
        <w:t xml:space="preserve">Section V. </w:t>
      </w:r>
      <w:bookmarkEnd w:id="421"/>
      <w:bookmarkEnd w:id="422"/>
      <w:bookmarkEnd w:id="423"/>
      <w:r w:rsidRPr="00162884">
        <w:rPr>
          <w:b/>
          <w:bCs/>
          <w:sz w:val="32"/>
          <w:szCs w:val="32"/>
        </w:rPr>
        <w:t>Pays éligibles</w:t>
      </w:r>
      <w:bookmarkEnd w:id="424"/>
    </w:p>
    <w:p w14:paraId="1C4860A1" w14:textId="77777777" w:rsidR="00940BF3" w:rsidRPr="002613AE" w:rsidRDefault="00940BF3">
      <w:pPr>
        <w:jc w:val="center"/>
        <w:rPr>
          <w:sz w:val="40"/>
        </w:rPr>
      </w:pPr>
    </w:p>
    <w:p w14:paraId="1FAFCCC5" w14:textId="7730D82B" w:rsidR="00940BF3" w:rsidRPr="002613AE" w:rsidRDefault="00940BF3" w:rsidP="00B425CE">
      <w:pPr>
        <w:pStyle w:val="SectionXHeader3"/>
      </w:pPr>
      <w:bookmarkStart w:id="425" w:name="_Toc77492590"/>
      <w:r w:rsidRPr="002613AE">
        <w:t xml:space="preserve">Eligibilité en matière de passation des marchés de </w:t>
      </w:r>
      <w:r w:rsidR="00232205">
        <w:t>F</w:t>
      </w:r>
      <w:r w:rsidRPr="002613AE">
        <w:t xml:space="preserve">ournitures, </w:t>
      </w:r>
      <w:r w:rsidR="00232205">
        <w:t>T</w:t>
      </w:r>
      <w:r w:rsidRPr="002613AE">
        <w:t>ravaux et Services financés par la Banque mondiale.</w:t>
      </w:r>
      <w:bookmarkEnd w:id="425"/>
    </w:p>
    <w:p w14:paraId="364F5199" w14:textId="77777777" w:rsidR="00940BF3" w:rsidRPr="002613AE" w:rsidRDefault="00940BF3">
      <w:r w:rsidRPr="002613AE">
        <w:t xml:space="preserve"> </w:t>
      </w:r>
    </w:p>
    <w:p w14:paraId="1BFA1E9F" w14:textId="77777777" w:rsidR="00940BF3" w:rsidRPr="002613AE" w:rsidRDefault="00940BF3">
      <w:pPr>
        <w:jc w:val="center"/>
        <w:rPr>
          <w:b/>
        </w:rPr>
      </w:pPr>
    </w:p>
    <w:p w14:paraId="65756A8A" w14:textId="31FBEBDD" w:rsidR="00940BF3" w:rsidRPr="002613AE" w:rsidRDefault="00940BF3" w:rsidP="00B425CE">
      <w:pPr>
        <w:spacing w:after="200"/>
        <w:jc w:val="both"/>
      </w:pPr>
      <w:r w:rsidRPr="002613AE">
        <w:t xml:space="preserve">Aux fins d’information des soumissionnaires, </w:t>
      </w:r>
      <w:r w:rsidR="00B425CE" w:rsidRPr="002613AE">
        <w:t>en référence aux articles 4.</w:t>
      </w:r>
      <w:r w:rsidR="00F279FA">
        <w:t>8</w:t>
      </w:r>
      <w:r w:rsidR="00B425CE" w:rsidRPr="002613AE">
        <w:t xml:space="preserve"> et 5.1 des IS, </w:t>
      </w:r>
      <w:r w:rsidRPr="002613AE">
        <w:t>les firmes, biens et services des pays suivants ne sont pas éligibles pour concourir dans le cadre de ce pro</w:t>
      </w:r>
      <w:r w:rsidR="00F279FA">
        <w:t>cessus d’appel d’offres</w:t>
      </w:r>
      <w:r w:rsidRPr="002613AE">
        <w:t xml:space="preserve"> :</w:t>
      </w:r>
    </w:p>
    <w:p w14:paraId="6485137C" w14:textId="73CF4CC5" w:rsidR="00940BF3" w:rsidRPr="002613AE" w:rsidRDefault="00940BF3">
      <w:pPr>
        <w:pStyle w:val="Retraitcorpsdetexte"/>
        <w:spacing w:after="200"/>
        <w:ind w:left="1440" w:hanging="720"/>
        <w:rPr>
          <w:lang w:val="fr-FR"/>
        </w:rPr>
      </w:pPr>
      <w:r w:rsidRPr="002613AE">
        <w:rPr>
          <w:lang w:val="fr-FR"/>
        </w:rPr>
        <w:t xml:space="preserve">(a) </w:t>
      </w:r>
      <w:r w:rsidRPr="002613AE">
        <w:rPr>
          <w:lang w:val="fr-FR"/>
        </w:rPr>
        <w:tab/>
        <w:t>au titre d</w:t>
      </w:r>
      <w:r w:rsidR="00F279FA">
        <w:rPr>
          <w:lang w:val="fr-FR"/>
        </w:rPr>
        <w:t>e l’article</w:t>
      </w:r>
      <w:r w:rsidRPr="002613AE">
        <w:rPr>
          <w:lang w:val="fr-FR"/>
        </w:rPr>
        <w:t xml:space="preserve"> </w:t>
      </w:r>
      <w:r w:rsidR="00F279FA">
        <w:rPr>
          <w:lang w:val="fr-FR"/>
        </w:rPr>
        <w:t>4</w:t>
      </w:r>
      <w:r w:rsidRPr="002613AE">
        <w:rPr>
          <w:lang w:val="fr-FR"/>
        </w:rPr>
        <w:t xml:space="preserve">.8 (a) </w:t>
      </w:r>
      <w:r w:rsidR="00F279FA">
        <w:rPr>
          <w:lang w:val="fr-FR"/>
        </w:rPr>
        <w:t xml:space="preserve">et </w:t>
      </w:r>
      <w:r w:rsidR="00502572">
        <w:rPr>
          <w:lang w:val="fr-FR"/>
        </w:rPr>
        <w:t>5</w:t>
      </w:r>
      <w:r w:rsidR="00F279FA">
        <w:rPr>
          <w:lang w:val="fr-FR"/>
        </w:rPr>
        <w:t>.1 des IS</w:t>
      </w:r>
      <w:r w:rsidR="007D7976">
        <w:rPr>
          <w:lang w:val="fr-FR"/>
        </w:rPr>
        <w:t xml:space="preserve"> </w:t>
      </w:r>
      <w:r w:rsidRPr="002613AE">
        <w:rPr>
          <w:lang w:val="fr-FR"/>
        </w:rPr>
        <w:t xml:space="preserve">: </w:t>
      </w:r>
    </w:p>
    <w:p w14:paraId="604976B4" w14:textId="77777777" w:rsidR="00940BF3" w:rsidRPr="002613AE" w:rsidRDefault="00940BF3">
      <w:pPr>
        <w:pStyle w:val="Retraitcorpsdetexte"/>
        <w:spacing w:after="200"/>
        <w:ind w:left="1440"/>
        <w:rPr>
          <w:lang w:val="fr-FR"/>
        </w:rPr>
      </w:pPr>
      <w:r w:rsidRPr="002613AE">
        <w:rPr>
          <w:i/>
          <w:iCs/>
          <w:lang w:val="fr-FR"/>
        </w:rPr>
        <w:t>[insérer la liste des pays inéligibles</w:t>
      </w:r>
      <w:r w:rsidR="00B425CE" w:rsidRPr="002613AE">
        <w:rPr>
          <w:i/>
          <w:iCs/>
          <w:lang w:val="fr-FR"/>
        </w:rPr>
        <w:t>, ou s’il n’y en a pas, indiquer « aucun »</w:t>
      </w:r>
      <w:r w:rsidRPr="002613AE">
        <w:rPr>
          <w:i/>
          <w:iCs/>
          <w:lang w:val="fr-FR"/>
        </w:rPr>
        <w:t>]</w:t>
      </w:r>
    </w:p>
    <w:p w14:paraId="7D5BBE7D" w14:textId="56F9CF5C" w:rsidR="00940BF3" w:rsidRPr="002613AE" w:rsidRDefault="00940BF3">
      <w:pPr>
        <w:pStyle w:val="Retraitcorpsdetexte"/>
        <w:spacing w:after="200"/>
        <w:rPr>
          <w:lang w:val="fr-FR"/>
        </w:rPr>
      </w:pPr>
      <w:r w:rsidRPr="002613AE">
        <w:rPr>
          <w:lang w:val="fr-FR"/>
        </w:rPr>
        <w:t xml:space="preserve">(b)   </w:t>
      </w:r>
      <w:r w:rsidRPr="002613AE">
        <w:rPr>
          <w:lang w:val="fr-FR"/>
        </w:rPr>
        <w:tab/>
      </w:r>
      <w:r w:rsidR="00F279FA" w:rsidRPr="002613AE">
        <w:rPr>
          <w:lang w:val="fr-FR"/>
        </w:rPr>
        <w:t>au titre d</w:t>
      </w:r>
      <w:r w:rsidR="00F279FA">
        <w:rPr>
          <w:lang w:val="fr-FR"/>
        </w:rPr>
        <w:t>e l’article</w:t>
      </w:r>
      <w:r w:rsidR="00F279FA" w:rsidRPr="002613AE">
        <w:rPr>
          <w:lang w:val="fr-FR"/>
        </w:rPr>
        <w:t xml:space="preserve"> </w:t>
      </w:r>
      <w:r w:rsidR="00F279FA">
        <w:rPr>
          <w:lang w:val="fr-FR"/>
        </w:rPr>
        <w:t>4</w:t>
      </w:r>
      <w:r w:rsidR="00F279FA" w:rsidRPr="002613AE">
        <w:rPr>
          <w:lang w:val="fr-FR"/>
        </w:rPr>
        <w:t>.8 (</w:t>
      </w:r>
      <w:r w:rsidR="006D2693">
        <w:rPr>
          <w:lang w:val="fr-FR"/>
        </w:rPr>
        <w:t>b</w:t>
      </w:r>
      <w:r w:rsidR="00F279FA" w:rsidRPr="002613AE">
        <w:rPr>
          <w:lang w:val="fr-FR"/>
        </w:rPr>
        <w:t xml:space="preserve">) </w:t>
      </w:r>
      <w:r w:rsidR="00F279FA">
        <w:rPr>
          <w:lang w:val="fr-FR"/>
        </w:rPr>
        <w:t xml:space="preserve">et </w:t>
      </w:r>
      <w:r w:rsidR="006D2693">
        <w:rPr>
          <w:lang w:val="fr-FR"/>
        </w:rPr>
        <w:t>5</w:t>
      </w:r>
      <w:r w:rsidR="00F279FA">
        <w:rPr>
          <w:lang w:val="fr-FR"/>
        </w:rPr>
        <w:t xml:space="preserve">.1 des IS </w:t>
      </w:r>
      <w:r w:rsidR="00F279FA" w:rsidRPr="002613AE">
        <w:rPr>
          <w:lang w:val="fr-FR"/>
        </w:rPr>
        <w:t xml:space="preserve">: </w:t>
      </w:r>
      <w:r w:rsidRPr="002613AE">
        <w:rPr>
          <w:lang w:val="fr-FR"/>
        </w:rPr>
        <w:t xml:space="preserve"> </w:t>
      </w:r>
    </w:p>
    <w:p w14:paraId="43A7BF37" w14:textId="77777777" w:rsidR="00940BF3" w:rsidRPr="002613AE" w:rsidRDefault="00940BF3" w:rsidP="00B425CE">
      <w:pPr>
        <w:pStyle w:val="Retraitcorpsdetexte"/>
        <w:spacing w:after="200"/>
        <w:ind w:left="1440"/>
        <w:rPr>
          <w:lang w:val="fr-FR"/>
        </w:rPr>
      </w:pPr>
      <w:r w:rsidRPr="002613AE">
        <w:rPr>
          <w:i/>
          <w:iCs/>
          <w:lang w:val="fr-FR"/>
        </w:rPr>
        <w:t>[insérer la liste des pays inéligibles</w:t>
      </w:r>
      <w:r w:rsidR="00B425CE" w:rsidRPr="002613AE">
        <w:rPr>
          <w:i/>
          <w:iCs/>
          <w:lang w:val="fr-FR"/>
        </w:rPr>
        <w:t>, ou s’il n’y en a pas, indiquer « aucun »</w:t>
      </w:r>
      <w:r w:rsidRPr="002613AE">
        <w:rPr>
          <w:i/>
          <w:iCs/>
          <w:lang w:val="fr-FR"/>
        </w:rPr>
        <w:t>]</w:t>
      </w:r>
    </w:p>
    <w:p w14:paraId="155F79EC" w14:textId="77777777" w:rsidR="00A407AE" w:rsidRPr="002613AE" w:rsidRDefault="00A407AE" w:rsidP="00A407AE">
      <w:pPr>
        <w:spacing w:after="200"/>
      </w:pPr>
    </w:p>
    <w:p w14:paraId="0AD51D84" w14:textId="77777777" w:rsidR="00A407AE" w:rsidRPr="002613AE" w:rsidRDefault="00A407AE" w:rsidP="00A407AE">
      <w:pPr>
        <w:spacing w:after="200"/>
        <w:sectPr w:rsidR="00A407AE" w:rsidRPr="002613AE" w:rsidSect="00A647A1">
          <w:headerReference w:type="default" r:id="rId58"/>
          <w:headerReference w:type="first" r:id="rId59"/>
          <w:footnotePr>
            <w:numRestart w:val="eachPage"/>
          </w:footnotePr>
          <w:endnotePr>
            <w:numFmt w:val="decimal"/>
          </w:endnotePr>
          <w:type w:val="oddPage"/>
          <w:pgSz w:w="12240" w:h="15840" w:code="1"/>
          <w:pgMar w:top="1440" w:right="1440" w:bottom="1152" w:left="1440" w:header="720" w:footer="720" w:gutter="0"/>
          <w:cols w:space="720"/>
          <w:titlePg/>
        </w:sectPr>
      </w:pPr>
    </w:p>
    <w:p w14:paraId="2CDA0F12" w14:textId="58C413AE" w:rsidR="00A407AE" w:rsidRPr="002613AE" w:rsidRDefault="00A407AE" w:rsidP="002704EA">
      <w:pPr>
        <w:pStyle w:val="Sections"/>
        <w:spacing w:after="120"/>
      </w:pPr>
      <w:bookmarkStart w:id="426" w:name="_Toc326657866"/>
      <w:bookmarkStart w:id="427" w:name="_Toc327446558"/>
      <w:bookmarkStart w:id="428" w:name="_Toc138951924"/>
      <w:r w:rsidRPr="002613AE">
        <w:lastRenderedPageBreak/>
        <w:t xml:space="preserve">Section VI. Règles de la Banque en matière de </w:t>
      </w:r>
      <w:r w:rsidR="002704EA">
        <w:br/>
      </w:r>
      <w:r w:rsidRPr="002613AE">
        <w:t>Fraude et Corruption</w:t>
      </w:r>
      <w:bookmarkEnd w:id="426"/>
      <w:bookmarkEnd w:id="427"/>
      <w:bookmarkEnd w:id="428"/>
    </w:p>
    <w:p w14:paraId="4480EF45" w14:textId="76DE276E" w:rsidR="00A407AE" w:rsidRPr="00786523" w:rsidRDefault="00786523" w:rsidP="00A407AE">
      <w:pPr>
        <w:pStyle w:val="Sous-titre"/>
        <w:rPr>
          <w:bCs/>
          <w:sz w:val="28"/>
          <w:szCs w:val="28"/>
          <w:lang w:val="fr-FR"/>
        </w:rPr>
      </w:pPr>
      <w:r w:rsidRPr="00786523">
        <w:rPr>
          <w:bCs/>
          <w:sz w:val="28"/>
          <w:szCs w:val="28"/>
          <w:lang w:val="fr-FR"/>
        </w:rPr>
        <w:t>(Cette Section VI ne doit pas être modifiée)</w:t>
      </w:r>
    </w:p>
    <w:p w14:paraId="200DDAB5" w14:textId="77777777" w:rsidR="00786523" w:rsidRPr="0074308D" w:rsidRDefault="00786523" w:rsidP="00786523">
      <w:pPr>
        <w:spacing w:after="120"/>
        <w:rPr>
          <w:rFonts w:asciiTheme="majorBidi" w:hAnsiTheme="majorBidi" w:cstheme="majorBidi"/>
          <w:b/>
          <w:bCs/>
          <w:szCs w:val="24"/>
        </w:rPr>
      </w:pPr>
      <w:r w:rsidRPr="0074308D">
        <w:rPr>
          <w:rFonts w:asciiTheme="majorBidi" w:hAnsiTheme="majorBidi" w:cstheme="majorBidi"/>
          <w:b/>
          <w:bCs/>
          <w:szCs w:val="24"/>
        </w:rPr>
        <w:t xml:space="preserve">1. </w:t>
      </w:r>
      <w:r w:rsidRPr="0074308D">
        <w:rPr>
          <w:rFonts w:asciiTheme="majorBidi" w:hAnsiTheme="majorBidi" w:cstheme="majorBidi"/>
          <w:b/>
          <w:bCs/>
          <w:szCs w:val="24"/>
        </w:rPr>
        <w:tab/>
        <w:t>Objet</w:t>
      </w:r>
    </w:p>
    <w:p w14:paraId="4E8C102B" w14:textId="77777777" w:rsidR="00786523" w:rsidRPr="0074308D" w:rsidRDefault="00786523" w:rsidP="00786523">
      <w:pPr>
        <w:spacing w:after="120"/>
        <w:ind w:left="540" w:hanging="540"/>
        <w:jc w:val="both"/>
        <w:rPr>
          <w:rFonts w:asciiTheme="majorBidi" w:hAnsiTheme="majorBidi" w:cstheme="majorBidi"/>
          <w:szCs w:val="24"/>
        </w:rPr>
      </w:pPr>
      <w:r w:rsidRPr="0074308D">
        <w:rPr>
          <w:rFonts w:asciiTheme="majorBidi" w:hAnsiTheme="majorBidi" w:cstheme="majorBidi"/>
          <w:szCs w:val="24"/>
        </w:rPr>
        <w:t>1.1</w:t>
      </w:r>
      <w:r w:rsidRPr="0074308D">
        <w:rPr>
          <w:rFonts w:asciiTheme="majorBidi" w:hAnsiTheme="majorBidi" w:cstheme="majorBidi"/>
          <w:szCs w:val="24"/>
        </w:rPr>
        <w:tab/>
        <w:t>Les Directives Anti-Corruption de la Banque et la présente section sont applicables à la passation des marchés dans le cadre des Opérations de Financement de Projets d’Investissement par la Banque.</w:t>
      </w:r>
    </w:p>
    <w:p w14:paraId="6E552739" w14:textId="77777777" w:rsidR="00786523" w:rsidRPr="0074308D" w:rsidRDefault="00786523" w:rsidP="00786523">
      <w:pPr>
        <w:spacing w:after="120"/>
        <w:rPr>
          <w:rFonts w:asciiTheme="majorBidi" w:hAnsiTheme="majorBidi" w:cstheme="majorBidi"/>
          <w:b/>
          <w:bCs/>
          <w:szCs w:val="24"/>
        </w:rPr>
      </w:pPr>
      <w:r w:rsidRPr="0074308D">
        <w:rPr>
          <w:rFonts w:asciiTheme="majorBidi" w:hAnsiTheme="majorBidi" w:cstheme="majorBidi"/>
          <w:b/>
          <w:bCs/>
          <w:szCs w:val="24"/>
        </w:rPr>
        <w:t>2.</w:t>
      </w:r>
      <w:r w:rsidRPr="0074308D">
        <w:rPr>
          <w:rFonts w:asciiTheme="majorBidi" w:hAnsiTheme="majorBidi" w:cstheme="majorBidi"/>
          <w:b/>
          <w:bCs/>
          <w:szCs w:val="24"/>
        </w:rPr>
        <w:tab/>
        <w:t>Exigences</w:t>
      </w:r>
    </w:p>
    <w:p w14:paraId="53CE9B3C" w14:textId="77777777" w:rsidR="00786523" w:rsidRPr="00934A6F" w:rsidRDefault="00786523" w:rsidP="00786523">
      <w:pPr>
        <w:spacing w:after="120"/>
        <w:ind w:left="540" w:hanging="540"/>
        <w:jc w:val="both"/>
        <w:rPr>
          <w:rFonts w:asciiTheme="majorBidi" w:hAnsiTheme="majorBidi" w:cstheme="majorBidi"/>
          <w:szCs w:val="24"/>
        </w:rPr>
      </w:pPr>
      <w:r w:rsidRPr="00934A6F">
        <w:rPr>
          <w:rFonts w:asciiTheme="majorBidi" w:hAnsiTheme="majorBidi" w:cstheme="majorBidi"/>
          <w:szCs w:val="24"/>
        </w:rPr>
        <w:t>2.1</w:t>
      </w:r>
      <w:r w:rsidRPr="00934A6F">
        <w:rPr>
          <w:rFonts w:asciiTheme="majorBidi" w:hAnsiTheme="majorBidi" w:cstheme="majorBidi"/>
          <w:szCs w:val="24"/>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38262B6F" w14:textId="77777777" w:rsidR="00786523" w:rsidRPr="0074308D" w:rsidRDefault="00786523" w:rsidP="00786523">
      <w:pPr>
        <w:pStyle w:val="Corpsdetexte"/>
        <w:tabs>
          <w:tab w:val="left" w:pos="576"/>
        </w:tabs>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2B5D049D" w14:textId="77777777" w:rsidR="00786523" w:rsidRPr="0074308D" w:rsidRDefault="00786523" w:rsidP="00437980">
      <w:pPr>
        <w:pStyle w:val="Corpsdetexte"/>
        <w:numPr>
          <w:ilvl w:val="0"/>
          <w:numId w:val="57"/>
        </w:numPr>
        <w:tabs>
          <w:tab w:val="left" w:pos="1170"/>
        </w:tabs>
        <w:spacing w:after="200"/>
        <w:ind w:left="1170" w:hanging="630"/>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2A86B2DC"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(i)</w:t>
      </w:r>
      <w:r w:rsidRPr="0074308D">
        <w:rPr>
          <w:rFonts w:asciiTheme="majorBidi" w:hAnsiTheme="majorBidi" w:cstheme="majorBidi"/>
          <w:szCs w:val="24"/>
        </w:rPr>
        <w:tab/>
        <w:t xml:space="preserve"> est coupable de </w:t>
      </w:r>
      <w:r w:rsidRPr="0074308D">
        <w:rPr>
          <w:rFonts w:asciiTheme="majorBidi" w:hAnsiTheme="majorBidi" w:cstheme="majorBidi"/>
          <w:color w:val="000000"/>
          <w:szCs w:val="24"/>
        </w:rPr>
        <w:t>« </w:t>
      </w:r>
      <w:r w:rsidRPr="0074308D">
        <w:rPr>
          <w:rFonts w:asciiTheme="majorBidi" w:hAnsiTheme="majorBidi" w:cstheme="majorBidi"/>
          <w:szCs w:val="24"/>
        </w:rPr>
        <w:t>corruption</w:t>
      </w:r>
      <w:r w:rsidRPr="0074308D">
        <w:rPr>
          <w:rFonts w:asciiTheme="majorBidi" w:hAnsiTheme="majorBidi" w:cstheme="majorBidi"/>
          <w:color w:val="000000"/>
          <w:szCs w:val="24"/>
        </w:rPr>
        <w:t> »</w:t>
      </w:r>
      <w:r w:rsidRPr="0074308D">
        <w:rPr>
          <w:rFonts w:asciiTheme="majorBidi" w:hAnsiTheme="majorBidi" w:cstheme="majorBidi"/>
          <w:szCs w:val="24"/>
        </w:rPr>
        <w:t xml:space="preserve"> quiconque offre, donne, sollicite ou accepte, directement ou indirectement, un quelconque avantage en vue d’influer indûment sur l’action d’une autre personne ou entité ; </w:t>
      </w:r>
    </w:p>
    <w:p w14:paraId="0C8861C4"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 xml:space="preserve">(ii) </w:t>
      </w:r>
      <w:r w:rsidRPr="0074308D">
        <w:rPr>
          <w:rFonts w:asciiTheme="majorBidi" w:hAnsiTheme="majorBidi" w:cstheme="majorBidi"/>
          <w:szCs w:val="24"/>
        </w:rPr>
        <w:tab/>
        <w:t xml:space="preserve">se livre </w:t>
      </w:r>
      <w:r w:rsidRPr="0074308D">
        <w:rPr>
          <w:rFonts w:asciiTheme="majorBidi" w:hAnsiTheme="majorBidi" w:cstheme="majorBidi"/>
          <w:color w:val="000000"/>
          <w:szCs w:val="24"/>
        </w:rPr>
        <w:t>à des « manœuvres frauduleuses » quiconque agit, ou dénature des faits, délibérément ou par négligence grave,</w:t>
      </w:r>
      <w:r w:rsidRPr="0074308D">
        <w:rPr>
          <w:rFonts w:asciiTheme="majorBidi" w:hAnsiTheme="majorBidi" w:cstheme="majorBidi"/>
          <w:b/>
          <w:i/>
          <w:color w:val="000000"/>
          <w:szCs w:val="24"/>
        </w:rPr>
        <w:t xml:space="preserve"> </w:t>
      </w:r>
      <w:r w:rsidRPr="0074308D">
        <w:rPr>
          <w:rFonts w:asciiTheme="majorBidi" w:hAnsiTheme="majorBidi" w:cstheme="majorBidi"/>
          <w:color w:val="000000"/>
          <w:szCs w:val="24"/>
        </w:rPr>
        <w:t>ou tente d’induire en erreur une personne ou une entité afin d’en retirer un avantage financier ou de toute autre nature, ou se dérober à une obligation</w:t>
      </w:r>
      <w:r w:rsidRPr="0074308D">
        <w:rPr>
          <w:rFonts w:asciiTheme="majorBidi" w:hAnsiTheme="majorBidi" w:cstheme="majorBidi"/>
          <w:szCs w:val="24"/>
        </w:rPr>
        <w:t> ;</w:t>
      </w:r>
    </w:p>
    <w:p w14:paraId="671B4663"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color w:val="000000"/>
          <w:szCs w:val="24"/>
        </w:rPr>
        <w:t>(iii)</w:t>
      </w:r>
      <w:r w:rsidRPr="0074308D">
        <w:rPr>
          <w:rFonts w:asciiTheme="majorBidi" w:hAnsiTheme="majorBidi" w:cstheme="majorBidi"/>
          <w:color w:val="000000"/>
          <w:szCs w:val="24"/>
        </w:rPr>
        <w:tab/>
        <w:t>se livrent à des « manœuvres collusoires » les personnes ou entités qui s’entendent afin d’atteindre un objectif illicite, notamment en influant indûment sur l’action d’autres personnes ou entités</w:t>
      </w:r>
      <w:r w:rsidRPr="0074308D">
        <w:rPr>
          <w:rFonts w:asciiTheme="majorBidi" w:hAnsiTheme="majorBidi" w:cstheme="majorBidi"/>
          <w:szCs w:val="24"/>
        </w:rPr>
        <w:t> ;</w:t>
      </w:r>
    </w:p>
    <w:p w14:paraId="1C6827EC"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 xml:space="preserve">(iv) </w:t>
      </w:r>
      <w:r w:rsidRPr="0074308D">
        <w:rPr>
          <w:rFonts w:asciiTheme="majorBidi" w:hAnsiTheme="majorBidi" w:cstheme="majorBidi"/>
          <w:szCs w:val="24"/>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62D0480C" w14:textId="77777777" w:rsidR="00786523" w:rsidRPr="0074308D" w:rsidRDefault="00786523" w:rsidP="00786523">
      <w:pPr>
        <w:tabs>
          <w:tab w:val="left" w:pos="1710"/>
        </w:tabs>
        <w:spacing w:after="120"/>
        <w:ind w:left="1170"/>
        <w:rPr>
          <w:rFonts w:asciiTheme="majorBidi" w:hAnsiTheme="majorBidi" w:cstheme="majorBidi"/>
          <w:color w:val="000000"/>
          <w:szCs w:val="24"/>
        </w:rPr>
      </w:pPr>
      <w:r w:rsidRPr="0074308D">
        <w:rPr>
          <w:rFonts w:asciiTheme="majorBidi" w:hAnsiTheme="majorBidi" w:cstheme="majorBidi"/>
          <w:color w:val="000000"/>
          <w:szCs w:val="24"/>
        </w:rPr>
        <w:t xml:space="preserve">(v) </w:t>
      </w:r>
      <w:r w:rsidRPr="0074308D">
        <w:rPr>
          <w:rFonts w:asciiTheme="majorBidi" w:hAnsiTheme="majorBidi" w:cstheme="majorBidi"/>
          <w:color w:val="000000"/>
          <w:szCs w:val="24"/>
        </w:rPr>
        <w:tab/>
        <w:t>et se livre à des « manœuvres obstructives »</w:t>
      </w:r>
    </w:p>
    <w:p w14:paraId="6B68E0DA" w14:textId="77777777" w:rsidR="00786523" w:rsidRPr="0074308D" w:rsidRDefault="00786523" w:rsidP="00786523">
      <w:pPr>
        <w:tabs>
          <w:tab w:val="left" w:pos="2412"/>
        </w:tabs>
        <w:spacing w:after="120"/>
        <w:ind w:left="2419" w:hanging="720"/>
        <w:jc w:val="both"/>
        <w:rPr>
          <w:rFonts w:asciiTheme="majorBidi" w:hAnsiTheme="majorBidi" w:cstheme="majorBidi"/>
          <w:color w:val="000000"/>
          <w:szCs w:val="24"/>
        </w:rPr>
      </w:pPr>
      <w:r w:rsidRPr="0074308D">
        <w:rPr>
          <w:rFonts w:asciiTheme="majorBidi" w:hAnsiTheme="majorBidi" w:cstheme="majorBidi"/>
          <w:color w:val="000000"/>
          <w:szCs w:val="24"/>
        </w:rPr>
        <w:t>(a)</w:t>
      </w:r>
      <w:r w:rsidRPr="0074308D">
        <w:rPr>
          <w:rFonts w:asciiTheme="majorBidi" w:hAnsiTheme="majorBidi" w:cstheme="majorBidi"/>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74308D">
        <w:rPr>
          <w:rFonts w:asciiTheme="majorBidi" w:hAnsiTheme="majorBidi" w:cstheme="majorBidi"/>
          <w:b/>
          <w:color w:val="000000"/>
          <w:szCs w:val="24"/>
        </w:rPr>
        <w:t xml:space="preserve"> </w:t>
      </w:r>
      <w:r w:rsidRPr="0074308D">
        <w:rPr>
          <w:rFonts w:asciiTheme="majorBidi" w:hAnsiTheme="majorBidi" w:cstheme="majorBidi"/>
          <w:color w:val="000000"/>
          <w:szCs w:val="24"/>
        </w:rPr>
        <w:t xml:space="preserve">harcèle ou intimide quelqu’un aux fins de l’empêcher de faire part d’informations relatives à cette enquête, ou bien de poursuivre l’enquête ; ou </w:t>
      </w:r>
    </w:p>
    <w:p w14:paraId="31870C00" w14:textId="77777777" w:rsidR="00786523" w:rsidRPr="0074308D" w:rsidRDefault="00786523" w:rsidP="00786523">
      <w:pPr>
        <w:tabs>
          <w:tab w:val="left" w:pos="576"/>
          <w:tab w:val="left" w:pos="2412"/>
        </w:tabs>
        <w:spacing w:after="120"/>
        <w:ind w:left="2419" w:hanging="648"/>
        <w:jc w:val="both"/>
        <w:rPr>
          <w:rFonts w:asciiTheme="majorBidi" w:hAnsiTheme="majorBidi" w:cstheme="majorBidi"/>
          <w:szCs w:val="24"/>
        </w:rPr>
      </w:pPr>
      <w:r w:rsidRPr="0074308D">
        <w:rPr>
          <w:rFonts w:asciiTheme="majorBidi" w:hAnsiTheme="majorBidi" w:cstheme="majorBidi"/>
          <w:color w:val="000000"/>
          <w:szCs w:val="24"/>
        </w:rPr>
        <w:lastRenderedPageBreak/>
        <w:t xml:space="preserve">(b) </w:t>
      </w:r>
      <w:r w:rsidRPr="0074308D">
        <w:rPr>
          <w:rFonts w:asciiTheme="majorBidi" w:hAnsiTheme="majorBidi" w:cstheme="majorBidi"/>
          <w:color w:val="000000"/>
          <w:szCs w:val="24"/>
        </w:rPr>
        <w:tab/>
        <w:t>celui qui entrave délibérément l’exercice par la Banque de son droit d’examen tel que stipulé au paragraphe (e) ci-dessous</w:t>
      </w:r>
      <w:r w:rsidRPr="0074308D">
        <w:rPr>
          <w:rFonts w:asciiTheme="majorBidi" w:hAnsiTheme="majorBidi" w:cstheme="majorBidi"/>
          <w:szCs w:val="24"/>
        </w:rPr>
        <w:t> ; et</w:t>
      </w:r>
    </w:p>
    <w:p w14:paraId="24E418C5" w14:textId="77777777" w:rsidR="00786523" w:rsidRPr="0074308D" w:rsidRDefault="00786523" w:rsidP="00437980">
      <w:pPr>
        <w:pStyle w:val="Corpsdetexte"/>
        <w:numPr>
          <w:ilvl w:val="0"/>
          <w:numId w:val="57"/>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5D96FCF4" w14:textId="77777777" w:rsidR="00786523" w:rsidRPr="0074308D" w:rsidRDefault="00786523" w:rsidP="00437980">
      <w:pPr>
        <w:pStyle w:val="Corpsdetexte"/>
        <w:numPr>
          <w:ilvl w:val="0"/>
          <w:numId w:val="57"/>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0473101C" w14:textId="77777777" w:rsidR="00786523" w:rsidRPr="0074308D" w:rsidRDefault="00786523" w:rsidP="00437980">
      <w:pPr>
        <w:pStyle w:val="Corpsdetexte"/>
        <w:numPr>
          <w:ilvl w:val="0"/>
          <w:numId w:val="57"/>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2"/>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3"/>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4D3DB220" w14:textId="77777777" w:rsidR="00786523" w:rsidRPr="0074308D" w:rsidRDefault="00786523" w:rsidP="00437980">
      <w:pPr>
        <w:pStyle w:val="Corpsdetexte"/>
        <w:numPr>
          <w:ilvl w:val="0"/>
          <w:numId w:val="57"/>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14"/>
      </w:r>
      <w:r w:rsidRPr="0074308D">
        <w:rPr>
          <w:rFonts w:asciiTheme="majorBidi" w:hAnsiTheme="majorBidi" w:cstheme="majorBidi"/>
          <w:szCs w:val="24"/>
          <w:lang w:val="fr-FR"/>
        </w:rPr>
        <w:t xml:space="preserve"> les documents </w:t>
      </w:r>
      <w:r w:rsidRPr="0074308D">
        <w:rPr>
          <w:rFonts w:asciiTheme="majorBidi" w:hAnsiTheme="majorBidi" w:cstheme="majorBidi"/>
          <w:szCs w:val="24"/>
          <w:lang w:val="fr-FR"/>
        </w:rPr>
        <w:lastRenderedPageBreak/>
        <w:t>et pièces comptables et autres documents relatifs à la passation du marché, à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52E7590E" w14:textId="77777777" w:rsidR="00786523" w:rsidRPr="0074308D" w:rsidRDefault="00786523" w:rsidP="00786523">
      <w:pPr>
        <w:spacing w:after="200"/>
        <w:rPr>
          <w:rFonts w:asciiTheme="majorBidi" w:hAnsiTheme="majorBidi" w:cstheme="majorBidi"/>
        </w:rPr>
      </w:pPr>
    </w:p>
    <w:p w14:paraId="797C90A0" w14:textId="77777777" w:rsidR="00940BF3" w:rsidRPr="002613AE" w:rsidRDefault="00940BF3">
      <w:pPr>
        <w:jc w:val="center"/>
        <w:sectPr w:rsidR="00940BF3" w:rsidRPr="002613AE" w:rsidSect="00D55FDF">
          <w:headerReference w:type="even" r:id="rId60"/>
          <w:headerReference w:type="default" r:id="rId61"/>
          <w:headerReference w:type="first" r:id="rId62"/>
          <w:endnotePr>
            <w:numFmt w:val="decimal"/>
            <w:numRestart w:val="eachSect"/>
          </w:endnotePr>
          <w:type w:val="oddPage"/>
          <w:pgSz w:w="12240" w:h="15840" w:code="1"/>
          <w:pgMar w:top="1440" w:right="1440" w:bottom="1440" w:left="1440" w:header="720" w:footer="720" w:gutter="0"/>
          <w:cols w:space="720"/>
          <w:titlePg/>
          <w:docGrid w:linePitch="326"/>
        </w:sectPr>
      </w:pPr>
    </w:p>
    <w:p w14:paraId="3AC55604" w14:textId="77777777" w:rsidR="00940BF3" w:rsidRPr="002613AE" w:rsidRDefault="00940BF3">
      <w:pPr>
        <w:jc w:val="center"/>
      </w:pPr>
    </w:p>
    <w:p w14:paraId="3F81B617" w14:textId="77777777" w:rsidR="00940BF3" w:rsidRPr="002613AE" w:rsidRDefault="00940BF3">
      <w:pPr>
        <w:pStyle w:val="Outline"/>
        <w:spacing w:before="0"/>
        <w:rPr>
          <w:kern w:val="0"/>
        </w:rPr>
      </w:pPr>
    </w:p>
    <w:p w14:paraId="6E3353A3" w14:textId="77777777" w:rsidR="00940BF3" w:rsidRPr="002613AE" w:rsidRDefault="00940BF3"/>
    <w:p w14:paraId="421C98C3" w14:textId="77777777" w:rsidR="00940BF3" w:rsidRPr="002613AE" w:rsidRDefault="00940BF3"/>
    <w:p w14:paraId="5E1D571E" w14:textId="77777777" w:rsidR="00940BF3" w:rsidRPr="002613AE" w:rsidRDefault="00940BF3"/>
    <w:p w14:paraId="26A3F16B" w14:textId="77777777" w:rsidR="00940BF3" w:rsidRPr="002613AE" w:rsidRDefault="00940BF3"/>
    <w:p w14:paraId="7A714F56" w14:textId="77777777" w:rsidR="00940BF3" w:rsidRPr="002613AE" w:rsidRDefault="00940BF3"/>
    <w:p w14:paraId="67FDA2A8" w14:textId="77777777" w:rsidR="00940BF3" w:rsidRPr="002613AE" w:rsidRDefault="00940BF3">
      <w:bookmarkStart w:id="429" w:name="_Toc438529602"/>
      <w:bookmarkStart w:id="430" w:name="_Toc438725758"/>
      <w:bookmarkStart w:id="431" w:name="_Toc438817753"/>
      <w:bookmarkStart w:id="432" w:name="_Toc438954447"/>
      <w:bookmarkStart w:id="433" w:name="_Toc461939622"/>
    </w:p>
    <w:p w14:paraId="0855F029" w14:textId="77777777" w:rsidR="00940BF3" w:rsidRPr="002613AE" w:rsidRDefault="00940BF3"/>
    <w:p w14:paraId="63EB024D" w14:textId="77777777" w:rsidR="00940BF3" w:rsidRPr="002613AE" w:rsidRDefault="00940BF3"/>
    <w:p w14:paraId="49C420A9" w14:textId="77777777" w:rsidR="00940BF3" w:rsidRPr="002613AE" w:rsidRDefault="00940BF3"/>
    <w:p w14:paraId="0425C153" w14:textId="77777777" w:rsidR="00940BF3" w:rsidRPr="002613AE" w:rsidRDefault="00940BF3"/>
    <w:p w14:paraId="37763D08" w14:textId="77777777" w:rsidR="00940BF3" w:rsidRPr="002613AE" w:rsidRDefault="00940BF3"/>
    <w:p w14:paraId="4E10385E" w14:textId="77777777" w:rsidR="00940BF3" w:rsidRPr="002613AE" w:rsidRDefault="00940BF3"/>
    <w:p w14:paraId="5F4F4D88" w14:textId="77777777" w:rsidR="00940BF3" w:rsidRPr="002613AE" w:rsidRDefault="00940BF3"/>
    <w:p w14:paraId="005E3D04" w14:textId="77777777" w:rsidR="00940BF3" w:rsidRPr="002613AE" w:rsidRDefault="00940BF3"/>
    <w:p w14:paraId="3A57776E" w14:textId="77777777" w:rsidR="00940BF3" w:rsidRPr="002613AE" w:rsidRDefault="00940BF3"/>
    <w:p w14:paraId="488D7A8C" w14:textId="77777777" w:rsidR="00940BF3" w:rsidRPr="002613AE" w:rsidRDefault="00940BF3"/>
    <w:p w14:paraId="76A32EF0" w14:textId="77777777" w:rsidR="00940BF3" w:rsidRPr="002613AE" w:rsidRDefault="00940BF3"/>
    <w:p w14:paraId="6D4CA479" w14:textId="6C6326E5" w:rsidR="00940BF3" w:rsidRPr="00B54617" w:rsidRDefault="00940BF3" w:rsidP="00B54617">
      <w:pPr>
        <w:pStyle w:val="PARTS"/>
      </w:pPr>
      <w:bookmarkStart w:id="434" w:name="_Toc494778741"/>
      <w:bookmarkStart w:id="435" w:name="_Toc499607138"/>
      <w:bookmarkStart w:id="436" w:name="_Toc499608191"/>
      <w:bookmarkStart w:id="437" w:name="_Toc138951925"/>
      <w:r w:rsidRPr="002613AE">
        <w:t>DEUXIÈME PARTIE</w:t>
      </w:r>
      <w:bookmarkEnd w:id="434"/>
      <w:bookmarkEnd w:id="435"/>
      <w:bookmarkEnd w:id="436"/>
      <w:r w:rsidRPr="002613AE">
        <w:t xml:space="preserve"> - </w:t>
      </w:r>
      <w:r w:rsidR="00C76EA6">
        <w:t>Besoins de l’Acheteur</w:t>
      </w:r>
      <w:bookmarkEnd w:id="437"/>
    </w:p>
    <w:bookmarkEnd w:id="429"/>
    <w:bookmarkEnd w:id="430"/>
    <w:bookmarkEnd w:id="431"/>
    <w:bookmarkEnd w:id="432"/>
    <w:bookmarkEnd w:id="433"/>
    <w:p w14:paraId="304E9664" w14:textId="77777777" w:rsidR="00940BF3" w:rsidRPr="00AA46EA" w:rsidRDefault="00940BF3"/>
    <w:p w14:paraId="51EC4B7A" w14:textId="77777777" w:rsidR="00940BF3" w:rsidRPr="002613AE" w:rsidRDefault="00940BF3">
      <w:pPr>
        <w:sectPr w:rsidR="00940BF3" w:rsidRPr="002613AE">
          <w:headerReference w:type="even" r:id="rId63"/>
          <w:headerReference w:type="default" r:id="rId64"/>
          <w:headerReference w:type="first" r:id="rId65"/>
          <w:endnotePr>
            <w:numFmt w:val="decimal"/>
            <w:numRestart w:val="eachSect"/>
          </w:endnotePr>
          <w:type w:val="oddPage"/>
          <w:pgSz w:w="12240" w:h="15840" w:code="1"/>
          <w:pgMar w:top="1440" w:right="1440" w:bottom="1152" w:left="180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2613AE" w14:paraId="4DB36651" w14:textId="77777777">
        <w:trPr>
          <w:trHeight w:val="800"/>
        </w:trPr>
        <w:tc>
          <w:tcPr>
            <w:tcW w:w="9198" w:type="dxa"/>
            <w:vAlign w:val="center"/>
          </w:tcPr>
          <w:p w14:paraId="7118564B" w14:textId="15AA0220" w:rsidR="00940BF3" w:rsidRPr="002613AE" w:rsidRDefault="00940BF3" w:rsidP="00B54617">
            <w:pPr>
              <w:pStyle w:val="Sections"/>
            </w:pPr>
            <w:bookmarkStart w:id="438" w:name="_Toc77392474"/>
            <w:bookmarkStart w:id="439" w:name="_Toc138951926"/>
            <w:r w:rsidRPr="002613AE">
              <w:lastRenderedPageBreak/>
              <w:t>Section VI</w:t>
            </w:r>
            <w:r w:rsidR="00A407AE" w:rsidRPr="002613AE">
              <w:t>I</w:t>
            </w:r>
            <w:r w:rsidRPr="002613AE">
              <w:t xml:space="preserve">. </w:t>
            </w:r>
            <w:r w:rsidR="00A407AE" w:rsidRPr="002613AE">
              <w:t xml:space="preserve">Liste des </w:t>
            </w:r>
            <w:r w:rsidR="00786523">
              <w:t>F</w:t>
            </w:r>
            <w:r w:rsidR="00A407AE" w:rsidRPr="002613AE">
              <w:t>ournitures</w:t>
            </w:r>
            <w:r w:rsidRPr="002613AE">
              <w:t xml:space="preserve">, Calendrier de </w:t>
            </w:r>
            <w:r w:rsidR="00786523">
              <w:t>L</w:t>
            </w:r>
            <w:r w:rsidRPr="002613AE">
              <w:t>ivra</w:t>
            </w:r>
            <w:r w:rsidR="00A407AE" w:rsidRPr="002613AE">
              <w:t>ison, Spécifications techniques et</w:t>
            </w:r>
            <w:r w:rsidRPr="002613AE">
              <w:t xml:space="preserve"> Plans</w:t>
            </w:r>
            <w:bookmarkEnd w:id="438"/>
            <w:bookmarkEnd w:id="439"/>
          </w:p>
        </w:tc>
      </w:tr>
    </w:tbl>
    <w:p w14:paraId="766920FE" w14:textId="77777777" w:rsidR="00940BF3" w:rsidRPr="002613AE" w:rsidRDefault="00940BF3"/>
    <w:p w14:paraId="3A239BDF" w14:textId="77777777" w:rsidR="00940BF3" w:rsidRPr="002613AE" w:rsidRDefault="00940BF3">
      <w:pPr>
        <w:pStyle w:val="Subtitle2"/>
      </w:pPr>
      <w:bookmarkStart w:id="440" w:name="_Toc494778743"/>
      <w:r w:rsidRPr="002613AE">
        <w:t>Table des matières</w:t>
      </w:r>
      <w:bookmarkEnd w:id="440"/>
    </w:p>
    <w:p w14:paraId="031F8D90" w14:textId="77777777" w:rsidR="00940BF3" w:rsidRPr="002613AE" w:rsidRDefault="00940BF3">
      <w:pPr>
        <w:rPr>
          <w:i/>
        </w:rPr>
      </w:pPr>
    </w:p>
    <w:p w14:paraId="6C866EBA" w14:textId="77777777" w:rsidR="00940BF3" w:rsidRPr="002613AE" w:rsidRDefault="00940BF3">
      <w:pPr>
        <w:jc w:val="right"/>
        <w:rPr>
          <w:b/>
        </w:rPr>
      </w:pPr>
    </w:p>
    <w:p w14:paraId="65A6C103" w14:textId="6C366C14" w:rsidR="00026B55" w:rsidRPr="00026B55" w:rsidRDefault="006858A1">
      <w:pPr>
        <w:pStyle w:val="TM1"/>
        <w:tabs>
          <w:tab w:val="left" w:pos="480"/>
        </w:tabs>
        <w:rPr>
          <w:rFonts w:asciiTheme="minorHAnsi" w:eastAsiaTheme="minorEastAsia" w:hAnsiTheme="minorHAnsi" w:cstheme="minorBidi"/>
          <w:b w:val="0"/>
          <w:bCs w:val="0"/>
          <w:noProof/>
          <w:sz w:val="22"/>
          <w:szCs w:val="22"/>
          <w:lang w:eastAsia="en-US"/>
        </w:rPr>
      </w:pPr>
      <w:r>
        <w:rPr>
          <w:b w:val="0"/>
          <w:caps/>
        </w:rPr>
        <w:fldChar w:fldCharType="begin"/>
      </w:r>
      <w:r>
        <w:rPr>
          <w:b w:val="0"/>
          <w:caps/>
        </w:rPr>
        <w:instrText xml:space="preserve"> TOC \t "H Sec 7 - 1</w:instrText>
      </w:r>
      <w:r w:rsidR="00225B26">
        <w:rPr>
          <w:b w:val="0"/>
          <w:caps/>
        </w:rPr>
        <w:instrText>,</w:instrText>
      </w:r>
      <w:r>
        <w:rPr>
          <w:b w:val="0"/>
          <w:caps/>
        </w:rPr>
        <w:instrText xml:space="preserve">1" </w:instrText>
      </w:r>
      <w:r>
        <w:rPr>
          <w:b w:val="0"/>
          <w:caps/>
        </w:rPr>
        <w:fldChar w:fldCharType="separate"/>
      </w:r>
      <w:r w:rsidR="00026B55">
        <w:rPr>
          <w:noProof/>
        </w:rPr>
        <w:t>1.</w:t>
      </w:r>
      <w:r w:rsidR="00026B55" w:rsidRPr="00026B55">
        <w:rPr>
          <w:rFonts w:asciiTheme="minorHAnsi" w:eastAsiaTheme="minorEastAsia" w:hAnsiTheme="minorHAnsi" w:cstheme="minorBidi"/>
          <w:b w:val="0"/>
          <w:bCs w:val="0"/>
          <w:noProof/>
          <w:sz w:val="22"/>
          <w:szCs w:val="22"/>
          <w:lang w:eastAsia="en-US"/>
        </w:rPr>
        <w:tab/>
      </w:r>
      <w:r w:rsidR="00026B55">
        <w:rPr>
          <w:noProof/>
        </w:rPr>
        <w:t>Liste des Fournitures et Calendrier de livraison</w:t>
      </w:r>
      <w:r w:rsidR="00026B55">
        <w:rPr>
          <w:noProof/>
        </w:rPr>
        <w:tab/>
      </w:r>
      <w:r w:rsidR="00026B55">
        <w:rPr>
          <w:noProof/>
        </w:rPr>
        <w:fldChar w:fldCharType="begin"/>
      </w:r>
      <w:r w:rsidR="00026B55">
        <w:rPr>
          <w:noProof/>
        </w:rPr>
        <w:instrText xml:space="preserve"> PAGEREF _Toc138951829 \h </w:instrText>
      </w:r>
      <w:r w:rsidR="00026B55">
        <w:rPr>
          <w:noProof/>
        </w:rPr>
      </w:r>
      <w:r w:rsidR="00026B55">
        <w:rPr>
          <w:noProof/>
        </w:rPr>
        <w:fldChar w:fldCharType="separate"/>
      </w:r>
      <w:r w:rsidR="00026B55">
        <w:rPr>
          <w:noProof/>
        </w:rPr>
        <w:t>101</w:t>
      </w:r>
      <w:r w:rsidR="00026B55">
        <w:rPr>
          <w:noProof/>
        </w:rPr>
        <w:fldChar w:fldCharType="end"/>
      </w:r>
    </w:p>
    <w:p w14:paraId="49478D5F" w14:textId="05B12C21"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2.</w:t>
      </w:r>
      <w:r w:rsidRPr="00026B55">
        <w:rPr>
          <w:rFonts w:asciiTheme="minorHAnsi" w:eastAsiaTheme="minorEastAsia" w:hAnsiTheme="minorHAnsi" w:cstheme="minorBidi"/>
          <w:b w:val="0"/>
          <w:bCs w:val="0"/>
          <w:noProof/>
          <w:sz w:val="22"/>
          <w:szCs w:val="22"/>
          <w:lang w:eastAsia="en-US"/>
        </w:rPr>
        <w:tab/>
      </w:r>
      <w:r>
        <w:rPr>
          <w:noProof/>
        </w:rPr>
        <w:t>Liste des Services Connexes et Calendrier de réalisation</w:t>
      </w:r>
      <w:r>
        <w:rPr>
          <w:noProof/>
        </w:rPr>
        <w:tab/>
      </w:r>
      <w:r>
        <w:rPr>
          <w:noProof/>
        </w:rPr>
        <w:fldChar w:fldCharType="begin"/>
      </w:r>
      <w:r>
        <w:rPr>
          <w:noProof/>
        </w:rPr>
        <w:instrText xml:space="preserve"> PAGEREF _Toc138951830 \h </w:instrText>
      </w:r>
      <w:r>
        <w:rPr>
          <w:noProof/>
        </w:rPr>
      </w:r>
      <w:r>
        <w:rPr>
          <w:noProof/>
        </w:rPr>
        <w:fldChar w:fldCharType="separate"/>
      </w:r>
      <w:r>
        <w:rPr>
          <w:noProof/>
        </w:rPr>
        <w:t>102</w:t>
      </w:r>
      <w:r>
        <w:rPr>
          <w:noProof/>
        </w:rPr>
        <w:fldChar w:fldCharType="end"/>
      </w:r>
    </w:p>
    <w:p w14:paraId="590743F6" w14:textId="073EFCBD"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3.</w:t>
      </w:r>
      <w:r w:rsidRPr="00026B55">
        <w:rPr>
          <w:rFonts w:asciiTheme="minorHAnsi" w:eastAsiaTheme="minorEastAsia" w:hAnsiTheme="minorHAnsi" w:cstheme="minorBidi"/>
          <w:b w:val="0"/>
          <w:bCs w:val="0"/>
          <w:noProof/>
          <w:sz w:val="22"/>
          <w:szCs w:val="22"/>
          <w:lang w:eastAsia="en-US"/>
        </w:rPr>
        <w:tab/>
      </w:r>
      <w:r>
        <w:rPr>
          <w:noProof/>
        </w:rPr>
        <w:t>Spécifications Techniques</w:t>
      </w:r>
      <w:r>
        <w:rPr>
          <w:noProof/>
        </w:rPr>
        <w:tab/>
      </w:r>
      <w:r>
        <w:rPr>
          <w:noProof/>
        </w:rPr>
        <w:fldChar w:fldCharType="begin"/>
      </w:r>
      <w:r>
        <w:rPr>
          <w:noProof/>
        </w:rPr>
        <w:instrText xml:space="preserve"> PAGEREF _Toc138951831 \h </w:instrText>
      </w:r>
      <w:r>
        <w:rPr>
          <w:noProof/>
        </w:rPr>
      </w:r>
      <w:r>
        <w:rPr>
          <w:noProof/>
        </w:rPr>
        <w:fldChar w:fldCharType="separate"/>
      </w:r>
      <w:r>
        <w:rPr>
          <w:noProof/>
        </w:rPr>
        <w:t>103</w:t>
      </w:r>
      <w:r>
        <w:rPr>
          <w:noProof/>
        </w:rPr>
        <w:fldChar w:fldCharType="end"/>
      </w:r>
    </w:p>
    <w:p w14:paraId="06C71507" w14:textId="56A8D5BE"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 xml:space="preserve">5. </w:t>
      </w:r>
      <w:r w:rsidRPr="00026B55">
        <w:rPr>
          <w:rFonts w:asciiTheme="minorHAnsi" w:eastAsiaTheme="minorEastAsia" w:hAnsiTheme="minorHAnsi" w:cstheme="minorBidi"/>
          <w:b w:val="0"/>
          <w:bCs w:val="0"/>
          <w:noProof/>
          <w:sz w:val="22"/>
          <w:szCs w:val="22"/>
          <w:lang w:eastAsia="en-US"/>
        </w:rPr>
        <w:tab/>
      </w:r>
      <w:r>
        <w:rPr>
          <w:noProof/>
        </w:rPr>
        <w:t>Inspections et Tests</w:t>
      </w:r>
      <w:r>
        <w:rPr>
          <w:noProof/>
        </w:rPr>
        <w:tab/>
      </w:r>
      <w:r>
        <w:rPr>
          <w:noProof/>
        </w:rPr>
        <w:fldChar w:fldCharType="begin"/>
      </w:r>
      <w:r>
        <w:rPr>
          <w:noProof/>
        </w:rPr>
        <w:instrText xml:space="preserve"> PAGEREF _Toc138951832 \h </w:instrText>
      </w:r>
      <w:r>
        <w:rPr>
          <w:noProof/>
        </w:rPr>
      </w:r>
      <w:r>
        <w:rPr>
          <w:noProof/>
        </w:rPr>
        <w:fldChar w:fldCharType="separate"/>
      </w:r>
      <w:r>
        <w:rPr>
          <w:noProof/>
        </w:rPr>
        <w:t>107</w:t>
      </w:r>
      <w:r>
        <w:rPr>
          <w:noProof/>
        </w:rPr>
        <w:fldChar w:fldCharType="end"/>
      </w:r>
    </w:p>
    <w:p w14:paraId="06316D3C" w14:textId="1E7E6D29" w:rsidR="00940BF3" w:rsidRPr="00923317" w:rsidRDefault="006858A1" w:rsidP="00F06AB7">
      <w:pPr>
        <w:pStyle w:val="TM2"/>
      </w:pPr>
      <w:r>
        <w:rPr>
          <w:b/>
          <w:caps/>
        </w:rPr>
        <w:fldChar w:fldCharType="end"/>
      </w:r>
    </w:p>
    <w:p w14:paraId="31385D28" w14:textId="77777777" w:rsidR="00940BF3" w:rsidRPr="002613AE" w:rsidRDefault="00940BF3">
      <w:pPr>
        <w:jc w:val="center"/>
        <w:rPr>
          <w:b/>
          <w:bCs/>
          <w:sz w:val="36"/>
        </w:rPr>
      </w:pPr>
      <w:r w:rsidRPr="00923317">
        <w:br w:type="page"/>
      </w:r>
      <w:r w:rsidRPr="002613AE">
        <w:rPr>
          <w:b/>
          <w:bCs/>
          <w:sz w:val="36"/>
        </w:rPr>
        <w:lastRenderedPageBreak/>
        <w:t>Notes pour la préparation de cette Section VI</w:t>
      </w:r>
      <w:r w:rsidR="00A407AE" w:rsidRPr="002613AE">
        <w:rPr>
          <w:b/>
          <w:bCs/>
          <w:sz w:val="36"/>
        </w:rPr>
        <w:t>I</w:t>
      </w:r>
      <w:r w:rsidRPr="002613AE">
        <w:rPr>
          <w:b/>
          <w:bCs/>
          <w:sz w:val="36"/>
        </w:rPr>
        <w:t xml:space="preserve"> </w:t>
      </w:r>
    </w:p>
    <w:p w14:paraId="5A5A9083" w14:textId="77777777" w:rsidR="00940BF3" w:rsidRPr="002613AE" w:rsidRDefault="00940BF3">
      <w:pPr>
        <w:jc w:val="center"/>
      </w:pPr>
    </w:p>
    <w:p w14:paraId="5F66C848" w14:textId="5EF7AA24" w:rsidR="00940BF3" w:rsidRPr="0081618F" w:rsidRDefault="00A407AE" w:rsidP="00F7245F">
      <w:pPr>
        <w:jc w:val="both"/>
      </w:pPr>
      <w:r w:rsidRPr="002613AE">
        <w:t>Il incombe</w:t>
      </w:r>
      <w:r w:rsidR="00940BF3" w:rsidRPr="002613AE">
        <w:t xml:space="preserve"> à l’</w:t>
      </w:r>
      <w:r w:rsidR="0081618F">
        <w:t>A</w:t>
      </w:r>
      <w:r w:rsidR="00940BF3" w:rsidRPr="0081618F">
        <w:t>cheteur de préparer et d’inclure cette Section VI</w:t>
      </w:r>
      <w:r w:rsidRPr="0081618F">
        <w:t>I</w:t>
      </w:r>
      <w:r w:rsidR="00940BF3" w:rsidRPr="0081618F">
        <w:t xml:space="preserve"> dans le document d’Appel d’offres. Cette Section comprend au minimum une description des </w:t>
      </w:r>
      <w:r w:rsidR="00D23F79">
        <w:t>Fournitures</w:t>
      </w:r>
      <w:r w:rsidR="00940BF3" w:rsidRPr="0081618F">
        <w:t xml:space="preserve"> et Services à fournir et le Calendrier de livraison. </w:t>
      </w:r>
    </w:p>
    <w:p w14:paraId="051E5212" w14:textId="77777777" w:rsidR="00940BF3" w:rsidRPr="003D5EF6" w:rsidRDefault="00940BF3" w:rsidP="00F7245F">
      <w:pPr>
        <w:jc w:val="both"/>
      </w:pPr>
    </w:p>
    <w:p w14:paraId="773F1CD5" w14:textId="2F88B61D" w:rsidR="00940BF3" w:rsidRPr="009C3180" w:rsidRDefault="00940BF3" w:rsidP="00F7245F">
      <w:pPr>
        <w:jc w:val="both"/>
      </w:pPr>
      <w:r w:rsidRPr="00616BE0">
        <w:t>L’objectif de cette Section V</w:t>
      </w:r>
      <w:r w:rsidR="00A407AE" w:rsidRPr="00400C1E">
        <w:t>I</w:t>
      </w:r>
      <w:r w:rsidRPr="00400C1E">
        <w:t xml:space="preserve">I est de fournir aux </w:t>
      </w:r>
      <w:r w:rsidR="00786523">
        <w:t>S</w:t>
      </w:r>
      <w:r w:rsidRPr="00400C1E">
        <w:t>oumissionnaires des informations suffisantes pour leur permettre de p</w:t>
      </w:r>
      <w:r w:rsidR="0081618F">
        <w:t>r</w:t>
      </w:r>
      <w:r w:rsidRPr="0081618F">
        <w:t xml:space="preserve">éparer leurs </w:t>
      </w:r>
      <w:r w:rsidR="00786523">
        <w:t>O</w:t>
      </w:r>
      <w:r w:rsidRPr="0081618F">
        <w:t>ffres de manière efficace et précise, notamment les Bordereaux des Prix, pour la préparation desquels la Section IV fournit des Tableaux types. Par ailleurs, cette Section VI</w:t>
      </w:r>
      <w:r w:rsidR="00A407AE" w:rsidRPr="003D5EF6">
        <w:t>I</w:t>
      </w:r>
      <w:r w:rsidRPr="00657EBD">
        <w:t xml:space="preserve">, utilisée avec les Bordereaux des Prix (Section </w:t>
      </w:r>
      <w:r w:rsidRPr="00616BE0">
        <w:t>IV), devrait permettre d’ajuster les prix en cas de variations des quantités au moment de l’a</w:t>
      </w:r>
      <w:r w:rsidR="00F1248D" w:rsidRPr="00616BE0">
        <w:t>ttribu</w:t>
      </w:r>
      <w:r w:rsidRPr="00400C1E">
        <w:t xml:space="preserve">tion du contrat conformément à </w:t>
      </w:r>
      <w:r w:rsidR="00F1248D" w:rsidRPr="00400C1E">
        <w:t>l’Article</w:t>
      </w:r>
      <w:r w:rsidRPr="00400C1E">
        <w:t xml:space="preserve"> </w:t>
      </w:r>
      <w:r w:rsidR="00786523">
        <w:t>4</w:t>
      </w:r>
      <w:r w:rsidR="006D2693">
        <w:t>5</w:t>
      </w:r>
      <w:r w:rsidR="00786523">
        <w:t xml:space="preserve">.1 </w:t>
      </w:r>
      <w:r w:rsidRPr="00400C1E">
        <w:t>des Instructions aux soumissi</w:t>
      </w:r>
      <w:r w:rsidRPr="009C3180">
        <w:t xml:space="preserve">onnaires (IS). </w:t>
      </w:r>
    </w:p>
    <w:p w14:paraId="4B41FC3B" w14:textId="77777777" w:rsidR="00940BF3" w:rsidRPr="00F76F58" w:rsidRDefault="00940BF3" w:rsidP="00F7245F">
      <w:pPr>
        <w:jc w:val="both"/>
      </w:pPr>
    </w:p>
    <w:p w14:paraId="3D765028" w14:textId="60B0A5ED" w:rsidR="00940BF3" w:rsidRPr="00154A73" w:rsidRDefault="00940BF3" w:rsidP="00F7245F">
      <w:pPr>
        <w:jc w:val="both"/>
      </w:pPr>
      <w:r w:rsidRPr="00F76F58">
        <w:t>La date ou la période de livraison des Fournitures doivent être spécifiées soigneusement, en prenant en compte : (a) les implications que peuvent avoir les termes utilisés pour définir la livraison, les dits termes étant précisés dans les IS et définis dans les termes du commerce international (Incoterms) (par ex</w:t>
      </w:r>
      <w:r w:rsidR="0081618F">
        <w:t>e</w:t>
      </w:r>
      <w:r w:rsidRPr="003D5EF6">
        <w:t>mple le</w:t>
      </w:r>
      <w:r w:rsidRPr="00657EBD">
        <w:t xml:space="preserve">s termes EXW, ou CIP, FOB, FCA-qui impliquent que la « livraison » est effective lorsque les Fournitures sont </w:t>
      </w:r>
      <w:r w:rsidR="00A407AE" w:rsidRPr="00616BE0">
        <w:t>remi</w:t>
      </w:r>
      <w:r w:rsidRPr="00616BE0">
        <w:t>s</w:t>
      </w:r>
      <w:r w:rsidR="00154A73">
        <w:t>es</w:t>
      </w:r>
      <w:r w:rsidRPr="00616BE0">
        <w:t xml:space="preserve"> </w:t>
      </w:r>
      <w:r w:rsidR="00A407AE" w:rsidRPr="00400C1E">
        <w:rPr>
          <w:b/>
          <w:bCs/>
        </w:rPr>
        <w:t>au</w:t>
      </w:r>
      <w:r w:rsidRPr="00400C1E">
        <w:rPr>
          <w:b/>
          <w:bCs/>
        </w:rPr>
        <w:t xml:space="preserve"> transporteur</w:t>
      </w:r>
      <w:r w:rsidRPr="00400C1E">
        <w:t>), et (b) la date prescrite, qui est cel</w:t>
      </w:r>
      <w:r w:rsidRPr="00F76F58">
        <w:t>le à partir de laquelle commencent les obligations d</w:t>
      </w:r>
      <w:r w:rsidR="00FC2D5E">
        <w:t>u Soumissionnaire</w:t>
      </w:r>
      <w:r w:rsidRPr="00F76F58">
        <w:t xml:space="preserve"> (par exemple, notification de l’A</w:t>
      </w:r>
      <w:r w:rsidR="00A407AE" w:rsidRPr="00F76F58">
        <w:t>ttribu</w:t>
      </w:r>
      <w:r w:rsidRPr="00F76F58">
        <w:t xml:space="preserve">tion du </w:t>
      </w:r>
      <w:r w:rsidR="00A407AE" w:rsidRPr="00F76F58">
        <w:t>marché</w:t>
      </w:r>
      <w:r w:rsidRPr="00154A73">
        <w:t xml:space="preserve">, signature du </w:t>
      </w:r>
      <w:r w:rsidR="00A407AE" w:rsidRPr="00154A73">
        <w:t>marché</w:t>
      </w:r>
      <w:r w:rsidRPr="00154A73">
        <w:t xml:space="preserve">, ouverture ou confirmation de la lettre de crédit).   </w:t>
      </w:r>
    </w:p>
    <w:p w14:paraId="7EEDD782" w14:textId="77777777" w:rsidR="00940BF3" w:rsidRPr="00AA46EA" w:rsidRDefault="00940BF3"/>
    <w:p w14:paraId="05719349" w14:textId="77777777" w:rsidR="00940BF3" w:rsidRPr="00B62823" w:rsidRDefault="00940BF3"/>
    <w:p w14:paraId="712C1123" w14:textId="77777777" w:rsidR="00940BF3" w:rsidRPr="002613AE" w:rsidRDefault="00940BF3">
      <w:pPr>
        <w:sectPr w:rsidR="00940BF3" w:rsidRPr="002613AE" w:rsidSect="005B42F1">
          <w:headerReference w:type="even" r:id="rId66"/>
          <w:headerReference w:type="first" r:id="rId67"/>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p w14:paraId="429A5FB4" w14:textId="77777777" w:rsidR="00940BF3" w:rsidRPr="002613AE" w:rsidRDefault="00940BF3"/>
    <w:tbl>
      <w:tblPr>
        <w:tblW w:w="0" w:type="auto"/>
        <w:tblLayout w:type="fixed"/>
        <w:tblLook w:val="0000" w:firstRow="0" w:lastRow="0" w:firstColumn="0" w:lastColumn="0" w:noHBand="0" w:noVBand="0"/>
      </w:tblPr>
      <w:tblGrid>
        <w:gridCol w:w="13068"/>
      </w:tblGrid>
      <w:tr w:rsidR="00940BF3" w:rsidRPr="002613AE" w14:paraId="249ADE24" w14:textId="77777777">
        <w:trPr>
          <w:cantSplit/>
          <w:trHeight w:val="600"/>
        </w:trPr>
        <w:tc>
          <w:tcPr>
            <w:tcW w:w="13068" w:type="dxa"/>
            <w:vAlign w:val="center"/>
          </w:tcPr>
          <w:p w14:paraId="37565D20" w14:textId="77777777" w:rsidR="00940BF3" w:rsidRPr="002613AE" w:rsidRDefault="00940BF3" w:rsidP="00923317">
            <w:pPr>
              <w:pStyle w:val="HSec7-1"/>
            </w:pPr>
            <w:bookmarkStart w:id="442" w:name="_Toc475247049"/>
            <w:bookmarkStart w:id="443" w:name="_Toc494778748"/>
            <w:bookmarkStart w:id="444" w:name="_Toc138951829"/>
            <w:r w:rsidRPr="002613AE">
              <w:t>1.</w:t>
            </w:r>
            <w:r w:rsidRPr="002613AE">
              <w:tab/>
              <w:t xml:space="preserve">Liste des Fournitures et </w:t>
            </w:r>
            <w:bookmarkEnd w:id="442"/>
            <w:bookmarkEnd w:id="443"/>
            <w:r w:rsidRPr="002613AE">
              <w:t>Calendrier de livraison</w:t>
            </w:r>
            <w:bookmarkEnd w:id="444"/>
          </w:p>
          <w:p w14:paraId="073F5B36" w14:textId="77777777" w:rsidR="00940BF3" w:rsidRPr="002613AE" w:rsidRDefault="00940BF3">
            <w:pPr>
              <w:pStyle w:val="Pieddepage"/>
              <w:rPr>
                <w:lang w:val="fr-FR"/>
              </w:rPr>
            </w:pPr>
          </w:p>
        </w:tc>
      </w:tr>
    </w:tbl>
    <w:p w14:paraId="6448D568" w14:textId="77777777" w:rsidR="00940BF3" w:rsidRPr="00657EBD" w:rsidRDefault="00940BF3">
      <w:pPr>
        <w:rPr>
          <w:i/>
          <w:iCs/>
        </w:rPr>
      </w:pPr>
      <w:r w:rsidRPr="002613AE">
        <w:rPr>
          <w:i/>
          <w:iCs/>
        </w:rPr>
        <w:t>[L</w:t>
      </w:r>
      <w:r w:rsidR="0081618F">
        <w:rPr>
          <w:i/>
          <w:iCs/>
        </w:rPr>
        <w:t>’A</w:t>
      </w:r>
      <w:r w:rsidRPr="0081618F">
        <w:rPr>
          <w:i/>
          <w:iCs/>
        </w:rPr>
        <w:t>cheteur remplit ce tableau, à l’exception de la colonne « Date de livraison offerte par le Soumissionnaire » qui est remplie par le Soumissionnaire. La liste des articles doit être identique à celle qui apparaît au border</w:t>
      </w:r>
      <w:r w:rsidR="00A407AE" w:rsidRPr="0081618F">
        <w:rPr>
          <w:i/>
          <w:iCs/>
        </w:rPr>
        <w:t>e</w:t>
      </w:r>
      <w:r w:rsidRPr="0081618F">
        <w:rPr>
          <w:i/>
          <w:iCs/>
        </w:rPr>
        <w:t>au des prix,</w:t>
      </w:r>
      <w:r w:rsidR="00A407AE" w:rsidRPr="0081618F">
        <w:rPr>
          <w:i/>
          <w:iCs/>
        </w:rPr>
        <w:t xml:space="preserve"> </w:t>
      </w:r>
      <w:r w:rsidRPr="0081618F">
        <w:rPr>
          <w:i/>
          <w:iCs/>
        </w:rPr>
        <w:t>Section IV</w:t>
      </w:r>
      <w:r w:rsidRPr="00657EBD">
        <w:rPr>
          <w:i/>
          <w:iCs/>
        </w:rPr>
        <w:t>]</w:t>
      </w:r>
    </w:p>
    <w:p w14:paraId="592FD7D0" w14:textId="77777777" w:rsidR="00940BF3" w:rsidRPr="00616BE0" w:rsidRDefault="00940BF3">
      <w:pPr>
        <w:rPr>
          <w:i/>
          <w:iCs/>
        </w:rPr>
      </w:pPr>
      <w:r w:rsidRPr="00616BE0">
        <w:rPr>
          <w:i/>
          <w:iCs/>
        </w:rPr>
        <w:t xml:space="preserve"> </w:t>
      </w:r>
    </w:p>
    <w:tbl>
      <w:tblPr>
        <w:tblW w:w="13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83"/>
        <w:gridCol w:w="1403"/>
        <w:gridCol w:w="1512"/>
        <w:gridCol w:w="1440"/>
        <w:gridCol w:w="2070"/>
        <w:gridCol w:w="1710"/>
        <w:gridCol w:w="1980"/>
        <w:gridCol w:w="2070"/>
      </w:tblGrid>
      <w:tr w:rsidR="00940BF3" w:rsidRPr="002613AE" w14:paraId="58A3F3CF" w14:textId="77777777">
        <w:trPr>
          <w:cantSplit/>
          <w:trHeight w:val="240"/>
        </w:trPr>
        <w:tc>
          <w:tcPr>
            <w:tcW w:w="883" w:type="dxa"/>
            <w:vMerge w:val="restart"/>
          </w:tcPr>
          <w:p w14:paraId="1B772905" w14:textId="77777777" w:rsidR="00940BF3" w:rsidRPr="00400C1E" w:rsidRDefault="00940BF3">
            <w:pPr>
              <w:suppressAutoHyphens/>
              <w:spacing w:before="60"/>
              <w:jc w:val="center"/>
              <w:rPr>
                <w:b/>
                <w:bCs/>
                <w:sz w:val="20"/>
              </w:rPr>
            </w:pPr>
            <w:r w:rsidRPr="00400C1E">
              <w:rPr>
                <w:b/>
                <w:bCs/>
                <w:sz w:val="20"/>
              </w:rPr>
              <w:t>Article No.</w:t>
            </w:r>
          </w:p>
        </w:tc>
        <w:tc>
          <w:tcPr>
            <w:tcW w:w="1403" w:type="dxa"/>
            <w:vMerge w:val="restart"/>
          </w:tcPr>
          <w:p w14:paraId="456D7238" w14:textId="77777777" w:rsidR="00940BF3" w:rsidRPr="00F76F58" w:rsidRDefault="00940BF3">
            <w:pPr>
              <w:suppressAutoHyphens/>
              <w:spacing w:before="60"/>
              <w:jc w:val="center"/>
              <w:rPr>
                <w:b/>
                <w:bCs/>
                <w:sz w:val="20"/>
              </w:rPr>
            </w:pPr>
            <w:r w:rsidRPr="00F76F58">
              <w:rPr>
                <w:b/>
                <w:bCs/>
                <w:sz w:val="20"/>
              </w:rPr>
              <w:t>Description des Fournitures</w:t>
            </w:r>
          </w:p>
        </w:tc>
        <w:tc>
          <w:tcPr>
            <w:tcW w:w="1512" w:type="dxa"/>
            <w:vMerge w:val="restart"/>
          </w:tcPr>
          <w:p w14:paraId="12C39A2D" w14:textId="77777777" w:rsidR="00940BF3" w:rsidRPr="00F76F58" w:rsidRDefault="00940BF3">
            <w:pPr>
              <w:suppressAutoHyphens/>
              <w:spacing w:before="60"/>
              <w:jc w:val="center"/>
              <w:rPr>
                <w:b/>
                <w:bCs/>
                <w:sz w:val="20"/>
              </w:rPr>
            </w:pPr>
            <w:r w:rsidRPr="00F76F58">
              <w:rPr>
                <w:b/>
                <w:bCs/>
                <w:sz w:val="20"/>
              </w:rPr>
              <w:t>Quantité (Nb. d’unités)</w:t>
            </w:r>
          </w:p>
        </w:tc>
        <w:tc>
          <w:tcPr>
            <w:tcW w:w="1440" w:type="dxa"/>
            <w:vMerge w:val="restart"/>
          </w:tcPr>
          <w:p w14:paraId="74FE5CED" w14:textId="77777777" w:rsidR="00940BF3" w:rsidRPr="00F76F58" w:rsidRDefault="00940BF3">
            <w:pPr>
              <w:jc w:val="center"/>
              <w:rPr>
                <w:b/>
                <w:bCs/>
                <w:sz w:val="20"/>
              </w:rPr>
            </w:pPr>
            <w:r w:rsidRPr="00F76F58">
              <w:rPr>
                <w:b/>
                <w:bCs/>
                <w:sz w:val="20"/>
              </w:rPr>
              <w:t>Unité</w:t>
            </w:r>
          </w:p>
        </w:tc>
        <w:tc>
          <w:tcPr>
            <w:tcW w:w="2070" w:type="dxa"/>
            <w:vMerge w:val="restart"/>
          </w:tcPr>
          <w:p w14:paraId="5D3FF339" w14:textId="5801C77C" w:rsidR="00940BF3" w:rsidRPr="00F76F58" w:rsidRDefault="005430D5">
            <w:pPr>
              <w:spacing w:before="60"/>
              <w:jc w:val="center"/>
              <w:rPr>
                <w:b/>
                <w:bCs/>
                <w:sz w:val="20"/>
              </w:rPr>
            </w:pPr>
            <w:r>
              <w:rPr>
                <w:b/>
                <w:bCs/>
                <w:sz w:val="20"/>
              </w:rPr>
              <w:t>(</w:t>
            </w:r>
            <w:r w:rsidR="00940BF3" w:rsidRPr="00F76F58">
              <w:rPr>
                <w:b/>
                <w:bCs/>
                <w:sz w:val="20"/>
              </w:rPr>
              <w:t xml:space="preserve">Site </w:t>
            </w:r>
            <w:r>
              <w:rPr>
                <w:b/>
                <w:bCs/>
                <w:sz w:val="20"/>
              </w:rPr>
              <w:t>P</w:t>
            </w:r>
            <w:r w:rsidR="00940BF3" w:rsidRPr="00F76F58">
              <w:rPr>
                <w:b/>
                <w:bCs/>
                <w:sz w:val="20"/>
              </w:rPr>
              <w:t xml:space="preserve">rojet) ou Destination finale comme indiqués aux DPAO </w:t>
            </w:r>
          </w:p>
        </w:tc>
        <w:tc>
          <w:tcPr>
            <w:tcW w:w="5760" w:type="dxa"/>
            <w:gridSpan w:val="3"/>
          </w:tcPr>
          <w:p w14:paraId="7962A6BF" w14:textId="77777777" w:rsidR="00940BF3" w:rsidRPr="00154A73" w:rsidRDefault="00940BF3">
            <w:pPr>
              <w:spacing w:before="60" w:after="60"/>
              <w:jc w:val="center"/>
              <w:rPr>
                <w:b/>
                <w:bCs/>
                <w:sz w:val="20"/>
              </w:rPr>
            </w:pPr>
            <w:r w:rsidRPr="00F76F58">
              <w:rPr>
                <w:b/>
                <w:bCs/>
                <w:sz w:val="20"/>
              </w:rPr>
              <w:t>Date de livraison (selon les Incoterm</w:t>
            </w:r>
            <w:r w:rsidRPr="00154A73">
              <w:rPr>
                <w:b/>
                <w:bCs/>
                <w:sz w:val="20"/>
              </w:rPr>
              <w:t>s)</w:t>
            </w:r>
          </w:p>
        </w:tc>
      </w:tr>
      <w:tr w:rsidR="00940BF3" w:rsidRPr="002613AE" w14:paraId="15EC4A09" w14:textId="77777777">
        <w:trPr>
          <w:cantSplit/>
          <w:trHeight w:val="240"/>
        </w:trPr>
        <w:tc>
          <w:tcPr>
            <w:tcW w:w="883" w:type="dxa"/>
            <w:vMerge/>
          </w:tcPr>
          <w:p w14:paraId="24CD20F2" w14:textId="77777777" w:rsidR="00940BF3" w:rsidRPr="002613AE" w:rsidRDefault="00940BF3">
            <w:pPr>
              <w:suppressAutoHyphens/>
              <w:jc w:val="center"/>
              <w:rPr>
                <w:b/>
                <w:bCs/>
                <w:sz w:val="20"/>
              </w:rPr>
            </w:pPr>
          </w:p>
        </w:tc>
        <w:tc>
          <w:tcPr>
            <w:tcW w:w="1403" w:type="dxa"/>
            <w:vMerge/>
          </w:tcPr>
          <w:p w14:paraId="6C75A819" w14:textId="77777777" w:rsidR="00940BF3" w:rsidRPr="002613AE" w:rsidRDefault="00940BF3">
            <w:pPr>
              <w:suppressAutoHyphens/>
              <w:jc w:val="center"/>
              <w:rPr>
                <w:b/>
                <w:bCs/>
                <w:sz w:val="20"/>
              </w:rPr>
            </w:pPr>
          </w:p>
        </w:tc>
        <w:tc>
          <w:tcPr>
            <w:tcW w:w="1512" w:type="dxa"/>
            <w:vMerge/>
          </w:tcPr>
          <w:p w14:paraId="78BEAC28" w14:textId="77777777" w:rsidR="00940BF3" w:rsidRPr="002613AE" w:rsidRDefault="00940BF3">
            <w:pPr>
              <w:suppressAutoHyphens/>
              <w:jc w:val="center"/>
              <w:rPr>
                <w:b/>
                <w:bCs/>
                <w:sz w:val="20"/>
              </w:rPr>
            </w:pPr>
          </w:p>
        </w:tc>
        <w:tc>
          <w:tcPr>
            <w:tcW w:w="1440" w:type="dxa"/>
            <w:vMerge/>
          </w:tcPr>
          <w:p w14:paraId="45DF7C15" w14:textId="77777777" w:rsidR="00940BF3" w:rsidRPr="002613AE" w:rsidRDefault="00940BF3">
            <w:pPr>
              <w:jc w:val="center"/>
              <w:rPr>
                <w:b/>
                <w:bCs/>
                <w:sz w:val="20"/>
              </w:rPr>
            </w:pPr>
          </w:p>
        </w:tc>
        <w:tc>
          <w:tcPr>
            <w:tcW w:w="2070" w:type="dxa"/>
            <w:vMerge/>
          </w:tcPr>
          <w:p w14:paraId="29A80DB8" w14:textId="77777777" w:rsidR="00940BF3" w:rsidRPr="002613AE" w:rsidRDefault="00940BF3">
            <w:pPr>
              <w:jc w:val="center"/>
              <w:rPr>
                <w:b/>
                <w:bCs/>
                <w:sz w:val="20"/>
              </w:rPr>
            </w:pPr>
          </w:p>
        </w:tc>
        <w:tc>
          <w:tcPr>
            <w:tcW w:w="1710" w:type="dxa"/>
          </w:tcPr>
          <w:p w14:paraId="2F230863" w14:textId="77777777" w:rsidR="00940BF3" w:rsidRPr="002613AE" w:rsidRDefault="00940BF3">
            <w:pPr>
              <w:spacing w:before="60" w:after="60"/>
              <w:jc w:val="center"/>
              <w:rPr>
                <w:b/>
                <w:bCs/>
                <w:sz w:val="20"/>
              </w:rPr>
            </w:pPr>
            <w:r w:rsidRPr="002613AE">
              <w:rPr>
                <w:b/>
                <w:bCs/>
                <w:sz w:val="20"/>
              </w:rPr>
              <w:t>Date de livraison au plus tôt</w:t>
            </w:r>
          </w:p>
        </w:tc>
        <w:tc>
          <w:tcPr>
            <w:tcW w:w="1980" w:type="dxa"/>
          </w:tcPr>
          <w:p w14:paraId="6E058ECF" w14:textId="77777777" w:rsidR="00940BF3" w:rsidRPr="002613AE" w:rsidRDefault="00940BF3">
            <w:pPr>
              <w:spacing w:before="60" w:after="60"/>
              <w:jc w:val="center"/>
              <w:rPr>
                <w:b/>
                <w:bCs/>
                <w:sz w:val="20"/>
              </w:rPr>
            </w:pPr>
            <w:r w:rsidRPr="002613AE">
              <w:rPr>
                <w:b/>
                <w:bCs/>
                <w:sz w:val="20"/>
              </w:rPr>
              <w:t>Date de livraison au plus tard</w:t>
            </w:r>
          </w:p>
          <w:p w14:paraId="66449B06" w14:textId="77777777" w:rsidR="00940BF3" w:rsidRPr="002613AE" w:rsidRDefault="00940BF3">
            <w:pPr>
              <w:spacing w:before="60" w:after="60"/>
              <w:jc w:val="center"/>
              <w:rPr>
                <w:b/>
                <w:bCs/>
                <w:sz w:val="20"/>
              </w:rPr>
            </w:pPr>
          </w:p>
        </w:tc>
        <w:tc>
          <w:tcPr>
            <w:tcW w:w="2070" w:type="dxa"/>
          </w:tcPr>
          <w:p w14:paraId="70FC30E2" w14:textId="77777777" w:rsidR="00940BF3" w:rsidRPr="002613AE" w:rsidRDefault="00940BF3">
            <w:pPr>
              <w:spacing w:before="60" w:after="60"/>
              <w:jc w:val="center"/>
              <w:rPr>
                <w:b/>
                <w:bCs/>
                <w:sz w:val="20"/>
              </w:rPr>
            </w:pPr>
            <w:r w:rsidRPr="002613AE">
              <w:rPr>
                <w:b/>
                <w:bCs/>
                <w:sz w:val="20"/>
              </w:rPr>
              <w:t>Date de livraison offerte par le Soumissionnaire [</w:t>
            </w:r>
            <w:r w:rsidRPr="002613AE">
              <w:rPr>
                <w:b/>
                <w:bCs/>
                <w:i/>
                <w:iCs/>
                <w:sz w:val="20"/>
              </w:rPr>
              <w:t>à indiquer par le Soumissionnaire</w:t>
            </w:r>
            <w:r w:rsidRPr="002613AE">
              <w:rPr>
                <w:b/>
                <w:bCs/>
                <w:sz w:val="20"/>
              </w:rPr>
              <w:t>]</w:t>
            </w:r>
          </w:p>
        </w:tc>
      </w:tr>
      <w:tr w:rsidR="00940BF3" w:rsidRPr="002613AE" w14:paraId="5BA22542" w14:textId="77777777">
        <w:trPr>
          <w:cantSplit/>
        </w:trPr>
        <w:tc>
          <w:tcPr>
            <w:tcW w:w="883" w:type="dxa"/>
          </w:tcPr>
          <w:p w14:paraId="24E0FF88" w14:textId="77777777" w:rsidR="00940BF3" w:rsidRPr="002613AE" w:rsidRDefault="00940BF3">
            <w:pPr>
              <w:rPr>
                <w:i/>
                <w:iCs/>
                <w:sz w:val="20"/>
              </w:rPr>
            </w:pPr>
          </w:p>
        </w:tc>
        <w:tc>
          <w:tcPr>
            <w:tcW w:w="1403" w:type="dxa"/>
          </w:tcPr>
          <w:p w14:paraId="66B7CA16" w14:textId="77777777" w:rsidR="00940BF3" w:rsidRPr="002613AE" w:rsidRDefault="00940BF3">
            <w:pPr>
              <w:rPr>
                <w:i/>
                <w:iCs/>
                <w:sz w:val="20"/>
              </w:rPr>
            </w:pPr>
            <w:r w:rsidRPr="002613AE">
              <w:rPr>
                <w:i/>
                <w:iCs/>
                <w:sz w:val="20"/>
              </w:rPr>
              <w:t xml:space="preserve">[Insérer la description des Fournitures] </w:t>
            </w:r>
          </w:p>
        </w:tc>
        <w:tc>
          <w:tcPr>
            <w:tcW w:w="1512" w:type="dxa"/>
          </w:tcPr>
          <w:p w14:paraId="33D0AB59" w14:textId="77777777" w:rsidR="00940BF3" w:rsidRPr="002613AE" w:rsidRDefault="00940BF3">
            <w:pPr>
              <w:rPr>
                <w:i/>
                <w:iCs/>
                <w:sz w:val="20"/>
              </w:rPr>
            </w:pPr>
            <w:r w:rsidRPr="002613AE">
              <w:rPr>
                <w:i/>
                <w:iCs/>
                <w:sz w:val="20"/>
              </w:rPr>
              <w:t>[insérer la quantité des articles à fournir]</w:t>
            </w:r>
          </w:p>
        </w:tc>
        <w:tc>
          <w:tcPr>
            <w:tcW w:w="1440" w:type="dxa"/>
          </w:tcPr>
          <w:p w14:paraId="674A4AC0" w14:textId="77777777" w:rsidR="00940BF3" w:rsidRPr="002613AE" w:rsidRDefault="00940BF3">
            <w:pPr>
              <w:rPr>
                <w:i/>
                <w:iCs/>
                <w:sz w:val="20"/>
              </w:rPr>
            </w:pPr>
            <w:r w:rsidRPr="002613AE">
              <w:rPr>
                <w:i/>
                <w:iCs/>
                <w:sz w:val="20"/>
              </w:rPr>
              <w:t>[insérer l’unité de mesure ]</w:t>
            </w:r>
          </w:p>
        </w:tc>
        <w:tc>
          <w:tcPr>
            <w:tcW w:w="2070" w:type="dxa"/>
          </w:tcPr>
          <w:p w14:paraId="2822844A" w14:textId="77777777" w:rsidR="00940BF3" w:rsidRPr="002613AE" w:rsidRDefault="00940BF3">
            <w:pPr>
              <w:rPr>
                <w:i/>
                <w:iCs/>
                <w:sz w:val="20"/>
              </w:rPr>
            </w:pPr>
            <w:r w:rsidRPr="002613AE">
              <w:rPr>
                <w:i/>
                <w:iCs/>
                <w:sz w:val="20"/>
              </w:rPr>
              <w:t>[insérer le lieu de livraison finale, selon les DPAO]</w:t>
            </w:r>
          </w:p>
        </w:tc>
        <w:tc>
          <w:tcPr>
            <w:tcW w:w="1710" w:type="dxa"/>
          </w:tcPr>
          <w:p w14:paraId="4F39CADF" w14:textId="77777777" w:rsidR="00940BF3" w:rsidRPr="002613AE" w:rsidRDefault="00940BF3">
            <w:pPr>
              <w:rPr>
                <w:i/>
                <w:iCs/>
                <w:sz w:val="20"/>
              </w:rPr>
            </w:pPr>
            <w:r w:rsidRPr="002613AE">
              <w:rPr>
                <w:i/>
                <w:iCs/>
                <w:sz w:val="20"/>
              </w:rPr>
              <w:t>[insérer la date]</w:t>
            </w:r>
          </w:p>
        </w:tc>
        <w:tc>
          <w:tcPr>
            <w:tcW w:w="1980" w:type="dxa"/>
          </w:tcPr>
          <w:p w14:paraId="7728AB7E" w14:textId="77777777" w:rsidR="00940BF3" w:rsidRPr="002613AE" w:rsidRDefault="00940BF3">
            <w:pPr>
              <w:rPr>
                <w:i/>
                <w:iCs/>
                <w:sz w:val="20"/>
              </w:rPr>
            </w:pPr>
            <w:r w:rsidRPr="002613AE">
              <w:rPr>
                <w:i/>
                <w:iCs/>
                <w:sz w:val="20"/>
              </w:rPr>
              <w:t>[insérer la date]</w:t>
            </w:r>
          </w:p>
        </w:tc>
        <w:tc>
          <w:tcPr>
            <w:tcW w:w="2070" w:type="dxa"/>
          </w:tcPr>
          <w:p w14:paraId="6E4802D9" w14:textId="77777777" w:rsidR="00940BF3" w:rsidRPr="002613AE" w:rsidRDefault="00940BF3">
            <w:pPr>
              <w:rPr>
                <w:i/>
                <w:iCs/>
                <w:sz w:val="20"/>
              </w:rPr>
            </w:pPr>
            <w:r w:rsidRPr="002613AE">
              <w:rPr>
                <w:i/>
                <w:iCs/>
                <w:sz w:val="20"/>
              </w:rPr>
              <w:t>[insérer la date offerte par le Soumissionnaire]</w:t>
            </w:r>
          </w:p>
        </w:tc>
      </w:tr>
      <w:tr w:rsidR="00940BF3" w:rsidRPr="002613AE" w14:paraId="1E1316A3" w14:textId="77777777">
        <w:trPr>
          <w:cantSplit/>
        </w:trPr>
        <w:tc>
          <w:tcPr>
            <w:tcW w:w="883" w:type="dxa"/>
          </w:tcPr>
          <w:p w14:paraId="767C3A80" w14:textId="77777777" w:rsidR="00940BF3" w:rsidRPr="002613AE" w:rsidRDefault="00940BF3"/>
        </w:tc>
        <w:tc>
          <w:tcPr>
            <w:tcW w:w="1403" w:type="dxa"/>
          </w:tcPr>
          <w:p w14:paraId="16DD456D" w14:textId="77777777" w:rsidR="00940BF3" w:rsidRPr="002613AE" w:rsidRDefault="00940BF3"/>
        </w:tc>
        <w:tc>
          <w:tcPr>
            <w:tcW w:w="1512" w:type="dxa"/>
          </w:tcPr>
          <w:p w14:paraId="41BD2311" w14:textId="77777777" w:rsidR="00940BF3" w:rsidRPr="002613AE" w:rsidRDefault="00940BF3"/>
        </w:tc>
        <w:tc>
          <w:tcPr>
            <w:tcW w:w="1440" w:type="dxa"/>
          </w:tcPr>
          <w:p w14:paraId="0FF70D0F" w14:textId="77777777" w:rsidR="00940BF3" w:rsidRPr="002613AE" w:rsidRDefault="00940BF3"/>
        </w:tc>
        <w:tc>
          <w:tcPr>
            <w:tcW w:w="2070" w:type="dxa"/>
          </w:tcPr>
          <w:p w14:paraId="13BCAFAD" w14:textId="77777777" w:rsidR="00940BF3" w:rsidRPr="002613AE" w:rsidRDefault="00940BF3"/>
        </w:tc>
        <w:tc>
          <w:tcPr>
            <w:tcW w:w="1710" w:type="dxa"/>
          </w:tcPr>
          <w:p w14:paraId="48AC2E4E" w14:textId="77777777" w:rsidR="00940BF3" w:rsidRPr="002613AE" w:rsidRDefault="00940BF3"/>
        </w:tc>
        <w:tc>
          <w:tcPr>
            <w:tcW w:w="1980" w:type="dxa"/>
          </w:tcPr>
          <w:p w14:paraId="1079317E" w14:textId="77777777" w:rsidR="00940BF3" w:rsidRPr="002613AE" w:rsidRDefault="00940BF3"/>
        </w:tc>
        <w:tc>
          <w:tcPr>
            <w:tcW w:w="2070" w:type="dxa"/>
          </w:tcPr>
          <w:p w14:paraId="146C695F" w14:textId="77777777" w:rsidR="00940BF3" w:rsidRPr="002613AE" w:rsidRDefault="00940BF3"/>
        </w:tc>
      </w:tr>
      <w:tr w:rsidR="00940BF3" w:rsidRPr="002613AE" w14:paraId="2EAEC890" w14:textId="77777777">
        <w:trPr>
          <w:cantSplit/>
        </w:trPr>
        <w:tc>
          <w:tcPr>
            <w:tcW w:w="883" w:type="dxa"/>
          </w:tcPr>
          <w:p w14:paraId="5D583CBC" w14:textId="77777777" w:rsidR="00940BF3" w:rsidRPr="002613AE" w:rsidRDefault="00940BF3"/>
        </w:tc>
        <w:tc>
          <w:tcPr>
            <w:tcW w:w="1403" w:type="dxa"/>
          </w:tcPr>
          <w:p w14:paraId="1D1EEA1E" w14:textId="77777777" w:rsidR="00940BF3" w:rsidRPr="002613AE" w:rsidRDefault="00940BF3"/>
        </w:tc>
        <w:tc>
          <w:tcPr>
            <w:tcW w:w="1512" w:type="dxa"/>
          </w:tcPr>
          <w:p w14:paraId="46083101" w14:textId="77777777" w:rsidR="00940BF3" w:rsidRPr="002613AE" w:rsidRDefault="00940BF3"/>
        </w:tc>
        <w:tc>
          <w:tcPr>
            <w:tcW w:w="1440" w:type="dxa"/>
          </w:tcPr>
          <w:p w14:paraId="434CBE5E" w14:textId="77777777" w:rsidR="00940BF3" w:rsidRPr="002613AE" w:rsidRDefault="00940BF3"/>
        </w:tc>
        <w:tc>
          <w:tcPr>
            <w:tcW w:w="2070" w:type="dxa"/>
          </w:tcPr>
          <w:p w14:paraId="722FEF2B" w14:textId="77777777" w:rsidR="00940BF3" w:rsidRPr="002613AE" w:rsidRDefault="00940BF3"/>
        </w:tc>
        <w:tc>
          <w:tcPr>
            <w:tcW w:w="1710" w:type="dxa"/>
          </w:tcPr>
          <w:p w14:paraId="33F7285A" w14:textId="77777777" w:rsidR="00940BF3" w:rsidRPr="002613AE" w:rsidRDefault="00940BF3"/>
        </w:tc>
        <w:tc>
          <w:tcPr>
            <w:tcW w:w="1980" w:type="dxa"/>
          </w:tcPr>
          <w:p w14:paraId="2BD3D58B" w14:textId="77777777" w:rsidR="00940BF3" w:rsidRPr="002613AE" w:rsidRDefault="00940BF3"/>
        </w:tc>
        <w:tc>
          <w:tcPr>
            <w:tcW w:w="2070" w:type="dxa"/>
          </w:tcPr>
          <w:p w14:paraId="78B40EF5" w14:textId="77777777" w:rsidR="00940BF3" w:rsidRPr="002613AE" w:rsidRDefault="00940BF3"/>
        </w:tc>
      </w:tr>
      <w:tr w:rsidR="00940BF3" w:rsidRPr="002613AE" w14:paraId="051A9C3C" w14:textId="77777777">
        <w:trPr>
          <w:cantSplit/>
        </w:trPr>
        <w:tc>
          <w:tcPr>
            <w:tcW w:w="883" w:type="dxa"/>
          </w:tcPr>
          <w:p w14:paraId="02510406" w14:textId="77777777" w:rsidR="00940BF3" w:rsidRPr="002613AE" w:rsidRDefault="00940BF3"/>
        </w:tc>
        <w:tc>
          <w:tcPr>
            <w:tcW w:w="1403" w:type="dxa"/>
          </w:tcPr>
          <w:p w14:paraId="79140722" w14:textId="77777777" w:rsidR="00940BF3" w:rsidRPr="002613AE" w:rsidRDefault="00940BF3"/>
        </w:tc>
        <w:tc>
          <w:tcPr>
            <w:tcW w:w="1512" w:type="dxa"/>
          </w:tcPr>
          <w:p w14:paraId="1062A2F6" w14:textId="77777777" w:rsidR="00940BF3" w:rsidRPr="002613AE" w:rsidRDefault="00940BF3"/>
        </w:tc>
        <w:tc>
          <w:tcPr>
            <w:tcW w:w="1440" w:type="dxa"/>
          </w:tcPr>
          <w:p w14:paraId="3312684C" w14:textId="77777777" w:rsidR="00940BF3" w:rsidRPr="002613AE" w:rsidRDefault="00940BF3"/>
        </w:tc>
        <w:tc>
          <w:tcPr>
            <w:tcW w:w="2070" w:type="dxa"/>
          </w:tcPr>
          <w:p w14:paraId="6437F689" w14:textId="77777777" w:rsidR="00940BF3" w:rsidRPr="002613AE" w:rsidRDefault="00940BF3"/>
        </w:tc>
        <w:tc>
          <w:tcPr>
            <w:tcW w:w="1710" w:type="dxa"/>
          </w:tcPr>
          <w:p w14:paraId="51F9D82F" w14:textId="77777777" w:rsidR="00940BF3" w:rsidRPr="002613AE" w:rsidRDefault="00940BF3"/>
        </w:tc>
        <w:tc>
          <w:tcPr>
            <w:tcW w:w="1980" w:type="dxa"/>
          </w:tcPr>
          <w:p w14:paraId="78E76AEC" w14:textId="77777777" w:rsidR="00940BF3" w:rsidRPr="002613AE" w:rsidRDefault="00940BF3"/>
        </w:tc>
        <w:tc>
          <w:tcPr>
            <w:tcW w:w="2070" w:type="dxa"/>
          </w:tcPr>
          <w:p w14:paraId="60FDD67E" w14:textId="77777777" w:rsidR="00940BF3" w:rsidRPr="002613AE" w:rsidRDefault="00940BF3"/>
        </w:tc>
      </w:tr>
      <w:tr w:rsidR="00940BF3" w:rsidRPr="002613AE" w14:paraId="7F6AF1F9" w14:textId="77777777">
        <w:trPr>
          <w:cantSplit/>
        </w:trPr>
        <w:tc>
          <w:tcPr>
            <w:tcW w:w="883" w:type="dxa"/>
          </w:tcPr>
          <w:p w14:paraId="68E851F5" w14:textId="77777777" w:rsidR="00940BF3" w:rsidRPr="002613AE" w:rsidRDefault="00940BF3"/>
        </w:tc>
        <w:tc>
          <w:tcPr>
            <w:tcW w:w="1403" w:type="dxa"/>
          </w:tcPr>
          <w:p w14:paraId="339D0BA1" w14:textId="77777777" w:rsidR="00940BF3" w:rsidRPr="002613AE" w:rsidRDefault="00940BF3"/>
        </w:tc>
        <w:tc>
          <w:tcPr>
            <w:tcW w:w="1512" w:type="dxa"/>
          </w:tcPr>
          <w:p w14:paraId="2AD40159" w14:textId="77777777" w:rsidR="00940BF3" w:rsidRPr="002613AE" w:rsidRDefault="00940BF3"/>
        </w:tc>
        <w:tc>
          <w:tcPr>
            <w:tcW w:w="1440" w:type="dxa"/>
          </w:tcPr>
          <w:p w14:paraId="22446F5A" w14:textId="77777777" w:rsidR="00940BF3" w:rsidRPr="002613AE" w:rsidRDefault="00940BF3"/>
        </w:tc>
        <w:tc>
          <w:tcPr>
            <w:tcW w:w="2070" w:type="dxa"/>
          </w:tcPr>
          <w:p w14:paraId="36709621" w14:textId="77777777" w:rsidR="00940BF3" w:rsidRPr="002613AE" w:rsidRDefault="00940BF3"/>
        </w:tc>
        <w:tc>
          <w:tcPr>
            <w:tcW w:w="1710" w:type="dxa"/>
          </w:tcPr>
          <w:p w14:paraId="183C3FF1" w14:textId="77777777" w:rsidR="00940BF3" w:rsidRPr="002613AE" w:rsidRDefault="00940BF3"/>
        </w:tc>
        <w:tc>
          <w:tcPr>
            <w:tcW w:w="1980" w:type="dxa"/>
          </w:tcPr>
          <w:p w14:paraId="5A6DACC2" w14:textId="77777777" w:rsidR="00940BF3" w:rsidRPr="002613AE" w:rsidRDefault="00940BF3"/>
        </w:tc>
        <w:tc>
          <w:tcPr>
            <w:tcW w:w="2070" w:type="dxa"/>
          </w:tcPr>
          <w:p w14:paraId="3C896EC3" w14:textId="77777777" w:rsidR="00940BF3" w:rsidRPr="002613AE" w:rsidRDefault="00940BF3"/>
        </w:tc>
      </w:tr>
    </w:tbl>
    <w:p w14:paraId="44D1D412" w14:textId="77777777" w:rsidR="00940BF3" w:rsidRPr="002613AE" w:rsidRDefault="00940BF3"/>
    <w:p w14:paraId="40C17EB2" w14:textId="77777777" w:rsidR="00940BF3" w:rsidRPr="002613AE" w:rsidRDefault="00940BF3">
      <w:r w:rsidRPr="002613AE">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940BF3" w:rsidRPr="002613AE" w14:paraId="5459E5A4" w14:textId="77777777">
        <w:trPr>
          <w:cantSplit/>
          <w:trHeight w:val="520"/>
        </w:trPr>
        <w:tc>
          <w:tcPr>
            <w:tcW w:w="12978" w:type="dxa"/>
            <w:gridSpan w:val="6"/>
            <w:tcBorders>
              <w:top w:val="nil"/>
              <w:left w:val="nil"/>
              <w:bottom w:val="double" w:sz="4" w:space="0" w:color="auto"/>
              <w:right w:val="nil"/>
            </w:tcBorders>
          </w:tcPr>
          <w:p w14:paraId="5A26496E" w14:textId="1DD5E807" w:rsidR="00940BF3" w:rsidRPr="002613AE" w:rsidRDefault="00940BF3" w:rsidP="00923317">
            <w:pPr>
              <w:pStyle w:val="HSec7-1"/>
            </w:pPr>
            <w:bookmarkStart w:id="445" w:name="_Toc138951830"/>
            <w:r w:rsidRPr="002613AE">
              <w:lastRenderedPageBreak/>
              <w:t>2.</w:t>
            </w:r>
            <w:r w:rsidRPr="002613AE">
              <w:tab/>
              <w:t xml:space="preserve">Liste des Services </w:t>
            </w:r>
            <w:r w:rsidR="00FC2D5E">
              <w:t>C</w:t>
            </w:r>
            <w:r w:rsidRPr="002613AE">
              <w:t>onnexes et Calendrier de réalisation</w:t>
            </w:r>
            <w:bookmarkEnd w:id="445"/>
            <w:r w:rsidRPr="002613AE">
              <w:t xml:space="preserve"> </w:t>
            </w:r>
          </w:p>
          <w:p w14:paraId="09DBE7D7" w14:textId="77777777" w:rsidR="00940BF3" w:rsidRPr="002613AE" w:rsidRDefault="00940BF3">
            <w:pPr>
              <w:spacing w:after="200"/>
              <w:rPr>
                <w:i/>
                <w:iCs/>
              </w:rPr>
            </w:pPr>
            <w:r w:rsidRPr="002613AE">
              <w:rPr>
                <w:i/>
                <w:iCs/>
              </w:rPr>
              <w:t>[Ce tableau est rempli par l’Acheteur. Les dates de réalisation des services doivent être réalistes, et cohérente</w:t>
            </w:r>
            <w:r w:rsidR="00A20603" w:rsidRPr="002613AE">
              <w:rPr>
                <w:i/>
                <w:iCs/>
              </w:rPr>
              <w:t>s avec les dates de livraison (</w:t>
            </w:r>
            <w:r w:rsidRPr="002613AE">
              <w:rPr>
                <w:i/>
                <w:iCs/>
              </w:rPr>
              <w:t xml:space="preserve">selon les Incoterms)]  </w:t>
            </w:r>
          </w:p>
        </w:tc>
      </w:tr>
      <w:tr w:rsidR="00940BF3" w:rsidRPr="002613AE" w14:paraId="0B3C32F4" w14:textId="77777777">
        <w:trPr>
          <w:cantSplit/>
          <w:trHeight w:val="520"/>
        </w:trPr>
        <w:tc>
          <w:tcPr>
            <w:tcW w:w="1278" w:type="dxa"/>
            <w:vMerge w:val="restart"/>
            <w:tcBorders>
              <w:top w:val="single" w:sz="6" w:space="0" w:color="auto"/>
              <w:bottom w:val="single" w:sz="6" w:space="0" w:color="auto"/>
            </w:tcBorders>
          </w:tcPr>
          <w:p w14:paraId="17CBA9CF" w14:textId="77777777" w:rsidR="00940BF3" w:rsidRPr="002613AE" w:rsidRDefault="00940BF3">
            <w:pPr>
              <w:spacing w:before="120"/>
              <w:jc w:val="center"/>
              <w:rPr>
                <w:b/>
                <w:bCs/>
                <w:sz w:val="20"/>
              </w:rPr>
            </w:pPr>
          </w:p>
          <w:p w14:paraId="7B3E2CE2" w14:textId="77777777" w:rsidR="00940BF3" w:rsidRPr="002613AE" w:rsidRDefault="00940BF3">
            <w:pPr>
              <w:tabs>
                <w:tab w:val="left" w:pos="188"/>
              </w:tabs>
              <w:spacing w:before="120"/>
              <w:ind w:firstLine="8"/>
              <w:jc w:val="center"/>
              <w:rPr>
                <w:b/>
                <w:bCs/>
                <w:sz w:val="20"/>
              </w:rPr>
            </w:pPr>
            <w:r w:rsidRPr="002613AE">
              <w:rPr>
                <w:b/>
                <w:bCs/>
                <w:sz w:val="20"/>
              </w:rPr>
              <w:t>Article No. Service</w:t>
            </w:r>
            <w:r w:rsidRPr="002613AE">
              <w:rPr>
                <w:b/>
                <w:bCs/>
              </w:rPr>
              <w:t>.</w:t>
            </w:r>
          </w:p>
        </w:tc>
        <w:tc>
          <w:tcPr>
            <w:tcW w:w="3960" w:type="dxa"/>
            <w:vMerge w:val="restart"/>
            <w:tcBorders>
              <w:top w:val="single" w:sz="6" w:space="0" w:color="auto"/>
              <w:bottom w:val="single" w:sz="6" w:space="0" w:color="auto"/>
            </w:tcBorders>
          </w:tcPr>
          <w:p w14:paraId="1B4CCD45" w14:textId="77777777" w:rsidR="00940BF3" w:rsidRPr="002613AE" w:rsidRDefault="00940BF3">
            <w:pPr>
              <w:spacing w:before="120"/>
              <w:jc w:val="center"/>
              <w:rPr>
                <w:b/>
                <w:bCs/>
                <w:sz w:val="20"/>
              </w:rPr>
            </w:pPr>
          </w:p>
          <w:p w14:paraId="6C6B8A95" w14:textId="77777777" w:rsidR="00940BF3" w:rsidRPr="002613AE" w:rsidRDefault="00940BF3">
            <w:pPr>
              <w:spacing w:before="120"/>
              <w:jc w:val="center"/>
              <w:rPr>
                <w:b/>
                <w:bCs/>
                <w:sz w:val="20"/>
              </w:rPr>
            </w:pPr>
            <w:r w:rsidRPr="002613AE">
              <w:rPr>
                <w:b/>
                <w:bCs/>
                <w:sz w:val="20"/>
              </w:rPr>
              <w:t>Description du Service</w:t>
            </w:r>
          </w:p>
        </w:tc>
        <w:tc>
          <w:tcPr>
            <w:tcW w:w="1890" w:type="dxa"/>
            <w:vMerge w:val="restart"/>
            <w:tcBorders>
              <w:top w:val="single" w:sz="6" w:space="0" w:color="auto"/>
              <w:bottom w:val="single" w:sz="6" w:space="0" w:color="auto"/>
            </w:tcBorders>
          </w:tcPr>
          <w:p w14:paraId="74B07102" w14:textId="77777777" w:rsidR="00940BF3" w:rsidRPr="002613AE" w:rsidRDefault="00940BF3">
            <w:pPr>
              <w:spacing w:before="120"/>
              <w:jc w:val="center"/>
              <w:rPr>
                <w:b/>
                <w:bCs/>
                <w:sz w:val="20"/>
              </w:rPr>
            </w:pPr>
          </w:p>
          <w:p w14:paraId="2FEC55BC" w14:textId="77777777" w:rsidR="00940BF3" w:rsidRPr="00222DE7" w:rsidRDefault="00940BF3">
            <w:pPr>
              <w:spacing w:before="120"/>
              <w:jc w:val="center"/>
              <w:rPr>
                <w:b/>
                <w:bCs/>
                <w:sz w:val="20"/>
              </w:rPr>
            </w:pPr>
            <w:r w:rsidRPr="002613AE">
              <w:rPr>
                <w:b/>
                <w:bCs/>
                <w:sz w:val="20"/>
              </w:rPr>
              <w:t>Quantité</w:t>
            </w:r>
            <w:r w:rsidRPr="00222DE7">
              <w:rPr>
                <w:rStyle w:val="Appelnotedebasdep"/>
                <w:b/>
                <w:bCs/>
                <w:sz w:val="20"/>
              </w:rPr>
              <w:footnoteReference w:id="15"/>
            </w:r>
          </w:p>
        </w:tc>
        <w:tc>
          <w:tcPr>
            <w:tcW w:w="1890" w:type="dxa"/>
            <w:vMerge w:val="restart"/>
            <w:tcBorders>
              <w:top w:val="single" w:sz="6" w:space="0" w:color="auto"/>
              <w:bottom w:val="single" w:sz="6" w:space="0" w:color="auto"/>
            </w:tcBorders>
          </w:tcPr>
          <w:p w14:paraId="18A1D874" w14:textId="77777777" w:rsidR="00940BF3" w:rsidRPr="003D5EF6" w:rsidRDefault="00940BF3">
            <w:pPr>
              <w:spacing w:before="120"/>
              <w:jc w:val="center"/>
              <w:rPr>
                <w:b/>
                <w:bCs/>
                <w:sz w:val="20"/>
              </w:rPr>
            </w:pPr>
          </w:p>
          <w:p w14:paraId="13F994BD" w14:textId="77777777" w:rsidR="00940BF3" w:rsidRPr="00616BE0" w:rsidRDefault="00940BF3">
            <w:pPr>
              <w:spacing w:before="120"/>
              <w:jc w:val="center"/>
              <w:rPr>
                <w:b/>
                <w:bCs/>
                <w:sz w:val="20"/>
              </w:rPr>
            </w:pPr>
            <w:r w:rsidRPr="00616BE0">
              <w:rPr>
                <w:b/>
                <w:bCs/>
                <w:sz w:val="20"/>
              </w:rPr>
              <w:t>Unité physique</w:t>
            </w:r>
          </w:p>
        </w:tc>
        <w:tc>
          <w:tcPr>
            <w:tcW w:w="2340" w:type="dxa"/>
            <w:vMerge w:val="restart"/>
            <w:tcBorders>
              <w:top w:val="single" w:sz="6" w:space="0" w:color="auto"/>
              <w:bottom w:val="single" w:sz="6" w:space="0" w:color="auto"/>
            </w:tcBorders>
          </w:tcPr>
          <w:p w14:paraId="68CBCBC8" w14:textId="77777777" w:rsidR="00940BF3" w:rsidRPr="00400C1E" w:rsidRDefault="00940BF3">
            <w:pPr>
              <w:spacing w:before="120"/>
              <w:jc w:val="center"/>
              <w:rPr>
                <w:b/>
                <w:bCs/>
                <w:sz w:val="20"/>
              </w:rPr>
            </w:pPr>
            <w:r w:rsidRPr="00400C1E">
              <w:rPr>
                <w:b/>
                <w:bCs/>
                <w:sz w:val="20"/>
              </w:rPr>
              <w:t>Site ou lieu où les Services doivent être exécutés</w:t>
            </w:r>
          </w:p>
        </w:tc>
        <w:tc>
          <w:tcPr>
            <w:tcW w:w="1620" w:type="dxa"/>
            <w:vMerge w:val="restart"/>
            <w:tcBorders>
              <w:top w:val="single" w:sz="6" w:space="0" w:color="auto"/>
              <w:bottom w:val="single" w:sz="6" w:space="0" w:color="auto"/>
            </w:tcBorders>
          </w:tcPr>
          <w:p w14:paraId="6D55AF8A" w14:textId="77777777" w:rsidR="00940BF3" w:rsidRPr="00F76F58" w:rsidRDefault="00940BF3">
            <w:pPr>
              <w:spacing w:before="120"/>
              <w:ind w:left="-18"/>
              <w:jc w:val="center"/>
              <w:rPr>
                <w:b/>
                <w:bCs/>
                <w:sz w:val="20"/>
              </w:rPr>
            </w:pPr>
            <w:r w:rsidRPr="00F76F58">
              <w:rPr>
                <w:b/>
                <w:bCs/>
                <w:sz w:val="20"/>
              </w:rPr>
              <w:t>Date finale de réalisation des Services</w:t>
            </w:r>
          </w:p>
        </w:tc>
      </w:tr>
      <w:tr w:rsidR="00940BF3" w:rsidRPr="002613AE" w14:paraId="7E610252" w14:textId="77777777">
        <w:trPr>
          <w:cantSplit/>
          <w:trHeight w:val="561"/>
        </w:trPr>
        <w:tc>
          <w:tcPr>
            <w:tcW w:w="1278" w:type="dxa"/>
            <w:vMerge/>
            <w:tcBorders>
              <w:top w:val="single" w:sz="6" w:space="0" w:color="auto"/>
              <w:bottom w:val="single" w:sz="6" w:space="0" w:color="auto"/>
            </w:tcBorders>
          </w:tcPr>
          <w:p w14:paraId="1F7B6AD2" w14:textId="77777777" w:rsidR="00940BF3" w:rsidRPr="002613AE" w:rsidRDefault="00940BF3">
            <w:pPr>
              <w:jc w:val="center"/>
            </w:pPr>
          </w:p>
        </w:tc>
        <w:tc>
          <w:tcPr>
            <w:tcW w:w="3960" w:type="dxa"/>
            <w:vMerge/>
            <w:tcBorders>
              <w:top w:val="single" w:sz="6" w:space="0" w:color="auto"/>
              <w:bottom w:val="single" w:sz="6" w:space="0" w:color="auto"/>
            </w:tcBorders>
          </w:tcPr>
          <w:p w14:paraId="5CBDCC42" w14:textId="77777777" w:rsidR="00940BF3" w:rsidRPr="002613AE" w:rsidRDefault="00940BF3">
            <w:pPr>
              <w:jc w:val="center"/>
            </w:pPr>
          </w:p>
        </w:tc>
        <w:tc>
          <w:tcPr>
            <w:tcW w:w="1890" w:type="dxa"/>
            <w:vMerge/>
            <w:tcBorders>
              <w:top w:val="single" w:sz="6" w:space="0" w:color="auto"/>
              <w:bottom w:val="single" w:sz="6" w:space="0" w:color="auto"/>
            </w:tcBorders>
          </w:tcPr>
          <w:p w14:paraId="7851F53C" w14:textId="77777777" w:rsidR="00940BF3" w:rsidRPr="002613AE" w:rsidRDefault="00940BF3">
            <w:pPr>
              <w:jc w:val="center"/>
            </w:pPr>
          </w:p>
        </w:tc>
        <w:tc>
          <w:tcPr>
            <w:tcW w:w="1890" w:type="dxa"/>
            <w:vMerge/>
            <w:tcBorders>
              <w:top w:val="single" w:sz="6" w:space="0" w:color="auto"/>
              <w:bottom w:val="single" w:sz="6" w:space="0" w:color="auto"/>
            </w:tcBorders>
          </w:tcPr>
          <w:p w14:paraId="7B3A0943" w14:textId="77777777" w:rsidR="00940BF3" w:rsidRPr="002613AE" w:rsidRDefault="00940BF3">
            <w:pPr>
              <w:jc w:val="center"/>
            </w:pPr>
          </w:p>
        </w:tc>
        <w:tc>
          <w:tcPr>
            <w:tcW w:w="2340" w:type="dxa"/>
            <w:vMerge/>
            <w:tcBorders>
              <w:top w:val="single" w:sz="6" w:space="0" w:color="auto"/>
              <w:bottom w:val="single" w:sz="6" w:space="0" w:color="auto"/>
            </w:tcBorders>
          </w:tcPr>
          <w:p w14:paraId="7C8242F3" w14:textId="77777777" w:rsidR="00940BF3" w:rsidRPr="002613AE" w:rsidRDefault="00940BF3">
            <w:pPr>
              <w:jc w:val="center"/>
            </w:pPr>
          </w:p>
        </w:tc>
        <w:tc>
          <w:tcPr>
            <w:tcW w:w="1620" w:type="dxa"/>
            <w:vMerge/>
            <w:tcBorders>
              <w:top w:val="single" w:sz="6" w:space="0" w:color="auto"/>
              <w:bottom w:val="single" w:sz="6" w:space="0" w:color="auto"/>
            </w:tcBorders>
          </w:tcPr>
          <w:p w14:paraId="2C4F6EF9" w14:textId="77777777" w:rsidR="00940BF3" w:rsidRPr="002613AE" w:rsidRDefault="00940BF3">
            <w:pPr>
              <w:jc w:val="center"/>
            </w:pPr>
          </w:p>
        </w:tc>
      </w:tr>
      <w:tr w:rsidR="00940BF3" w:rsidRPr="002613AE" w14:paraId="4B2D9C36" w14:textId="77777777">
        <w:trPr>
          <w:cantSplit/>
          <w:trHeight w:val="255"/>
        </w:trPr>
        <w:tc>
          <w:tcPr>
            <w:tcW w:w="1278" w:type="dxa"/>
            <w:tcBorders>
              <w:top w:val="single" w:sz="6" w:space="0" w:color="auto"/>
              <w:bottom w:val="single" w:sz="6" w:space="0" w:color="auto"/>
            </w:tcBorders>
          </w:tcPr>
          <w:p w14:paraId="6AA30902" w14:textId="77777777" w:rsidR="00940BF3" w:rsidRPr="002613AE" w:rsidRDefault="00940BF3">
            <w:pPr>
              <w:pStyle w:val="Outline"/>
              <w:spacing w:before="120"/>
              <w:jc w:val="center"/>
              <w:rPr>
                <w:i/>
                <w:iCs/>
                <w:kern w:val="0"/>
                <w:sz w:val="20"/>
              </w:rPr>
            </w:pPr>
            <w:r w:rsidRPr="002613AE">
              <w:rPr>
                <w:i/>
                <w:iCs/>
                <w:kern w:val="0"/>
                <w:sz w:val="20"/>
              </w:rPr>
              <w:t>[insérer le numéro du Service</w:t>
            </w:r>
          </w:p>
        </w:tc>
        <w:tc>
          <w:tcPr>
            <w:tcW w:w="3960" w:type="dxa"/>
            <w:tcBorders>
              <w:top w:val="single" w:sz="6" w:space="0" w:color="auto"/>
              <w:bottom w:val="single" w:sz="6" w:space="0" w:color="auto"/>
            </w:tcBorders>
          </w:tcPr>
          <w:p w14:paraId="0B9D906F" w14:textId="77777777" w:rsidR="00940BF3" w:rsidRPr="002613AE" w:rsidRDefault="00940BF3">
            <w:pPr>
              <w:pStyle w:val="Outline"/>
              <w:spacing w:before="120"/>
              <w:jc w:val="center"/>
              <w:rPr>
                <w:i/>
                <w:iCs/>
                <w:kern w:val="0"/>
                <w:sz w:val="20"/>
              </w:rPr>
            </w:pPr>
            <w:r w:rsidRPr="002613AE">
              <w:rPr>
                <w:i/>
                <w:iCs/>
                <w:kern w:val="0"/>
                <w:sz w:val="20"/>
              </w:rPr>
              <w:t>[insérer la description du service]</w:t>
            </w:r>
          </w:p>
        </w:tc>
        <w:tc>
          <w:tcPr>
            <w:tcW w:w="1890" w:type="dxa"/>
            <w:tcBorders>
              <w:top w:val="single" w:sz="6" w:space="0" w:color="auto"/>
              <w:bottom w:val="single" w:sz="6" w:space="0" w:color="auto"/>
            </w:tcBorders>
          </w:tcPr>
          <w:p w14:paraId="36BAABB8" w14:textId="77777777" w:rsidR="00940BF3" w:rsidRPr="002F3AA5" w:rsidRDefault="00940BF3">
            <w:pPr>
              <w:pStyle w:val="Outline"/>
              <w:spacing w:before="120"/>
              <w:jc w:val="center"/>
              <w:rPr>
                <w:i/>
                <w:iCs/>
                <w:kern w:val="0"/>
                <w:sz w:val="20"/>
              </w:rPr>
            </w:pPr>
            <w:r w:rsidRPr="002613AE">
              <w:rPr>
                <w:i/>
                <w:iCs/>
                <w:kern w:val="0"/>
                <w:sz w:val="20"/>
              </w:rPr>
              <w:t xml:space="preserve">[insérer le nombre d’articles </w:t>
            </w:r>
            <w:r w:rsidR="0081618F">
              <w:rPr>
                <w:i/>
                <w:iCs/>
                <w:kern w:val="0"/>
                <w:sz w:val="20"/>
              </w:rPr>
              <w:t>à</w:t>
            </w:r>
            <w:r w:rsidRPr="002F3AA5">
              <w:rPr>
                <w:i/>
                <w:iCs/>
                <w:kern w:val="0"/>
                <w:sz w:val="20"/>
              </w:rPr>
              <w:t xml:space="preserve"> fournir]</w:t>
            </w:r>
          </w:p>
        </w:tc>
        <w:tc>
          <w:tcPr>
            <w:tcW w:w="1890" w:type="dxa"/>
            <w:tcBorders>
              <w:top w:val="single" w:sz="6" w:space="0" w:color="auto"/>
              <w:bottom w:val="single" w:sz="6" w:space="0" w:color="auto"/>
            </w:tcBorders>
          </w:tcPr>
          <w:p w14:paraId="325A90EE" w14:textId="77777777" w:rsidR="00940BF3" w:rsidRPr="003D5EF6" w:rsidRDefault="00940BF3">
            <w:pPr>
              <w:pStyle w:val="Outline"/>
              <w:spacing w:before="120"/>
              <w:jc w:val="center"/>
              <w:rPr>
                <w:i/>
                <w:iCs/>
                <w:kern w:val="0"/>
                <w:sz w:val="20"/>
              </w:rPr>
            </w:pPr>
            <w:r w:rsidRPr="003D5EF6">
              <w:rPr>
                <w:i/>
                <w:iCs/>
                <w:kern w:val="0"/>
                <w:sz w:val="20"/>
              </w:rPr>
              <w:t>[unité de mesure]</w:t>
            </w:r>
          </w:p>
        </w:tc>
        <w:tc>
          <w:tcPr>
            <w:tcW w:w="2340" w:type="dxa"/>
            <w:tcBorders>
              <w:top w:val="single" w:sz="6" w:space="0" w:color="auto"/>
              <w:bottom w:val="single" w:sz="6" w:space="0" w:color="auto"/>
            </w:tcBorders>
          </w:tcPr>
          <w:p w14:paraId="5776C131" w14:textId="77777777" w:rsidR="00940BF3" w:rsidRPr="00616BE0" w:rsidRDefault="00940BF3">
            <w:pPr>
              <w:pStyle w:val="Outline"/>
              <w:spacing w:before="120"/>
              <w:jc w:val="center"/>
              <w:rPr>
                <w:i/>
                <w:iCs/>
                <w:kern w:val="0"/>
                <w:sz w:val="20"/>
              </w:rPr>
            </w:pPr>
            <w:r w:rsidRPr="00616BE0">
              <w:rPr>
                <w:i/>
                <w:iCs/>
                <w:kern w:val="0"/>
                <w:sz w:val="20"/>
              </w:rPr>
              <w:t>[lieu de réalisation du service]</w:t>
            </w:r>
          </w:p>
        </w:tc>
        <w:tc>
          <w:tcPr>
            <w:tcW w:w="1620" w:type="dxa"/>
            <w:tcBorders>
              <w:top w:val="single" w:sz="6" w:space="0" w:color="auto"/>
              <w:bottom w:val="single" w:sz="6" w:space="0" w:color="auto"/>
            </w:tcBorders>
          </w:tcPr>
          <w:p w14:paraId="01DE60A0" w14:textId="77777777" w:rsidR="00940BF3" w:rsidRPr="00400C1E" w:rsidRDefault="00940BF3">
            <w:pPr>
              <w:pStyle w:val="Outline"/>
              <w:spacing w:before="120"/>
              <w:jc w:val="center"/>
              <w:rPr>
                <w:i/>
                <w:iCs/>
                <w:kern w:val="0"/>
                <w:sz w:val="20"/>
              </w:rPr>
            </w:pPr>
            <w:r w:rsidRPr="00400C1E">
              <w:rPr>
                <w:i/>
                <w:iCs/>
                <w:kern w:val="0"/>
                <w:sz w:val="20"/>
              </w:rPr>
              <w:t>[insérer la date]</w:t>
            </w:r>
          </w:p>
        </w:tc>
      </w:tr>
      <w:tr w:rsidR="00940BF3" w:rsidRPr="002613AE" w14:paraId="09F24553" w14:textId="77777777">
        <w:trPr>
          <w:cantSplit/>
          <w:trHeight w:val="255"/>
        </w:trPr>
        <w:tc>
          <w:tcPr>
            <w:tcW w:w="1278" w:type="dxa"/>
            <w:tcBorders>
              <w:top w:val="single" w:sz="6" w:space="0" w:color="auto"/>
              <w:bottom w:val="single" w:sz="6" w:space="0" w:color="auto"/>
            </w:tcBorders>
          </w:tcPr>
          <w:p w14:paraId="2FCEA567"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25AC2C79"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5932DF71"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0FB2E8D1"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5D9A4994"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0305A0B1" w14:textId="77777777" w:rsidR="00940BF3" w:rsidRPr="002613AE" w:rsidRDefault="00940BF3">
            <w:pPr>
              <w:pStyle w:val="Outline"/>
              <w:spacing w:before="120"/>
              <w:jc w:val="center"/>
              <w:rPr>
                <w:kern w:val="0"/>
              </w:rPr>
            </w:pPr>
          </w:p>
        </w:tc>
      </w:tr>
      <w:tr w:rsidR="00940BF3" w:rsidRPr="002613AE" w14:paraId="775E42A8" w14:textId="77777777">
        <w:trPr>
          <w:cantSplit/>
          <w:trHeight w:val="255"/>
        </w:trPr>
        <w:tc>
          <w:tcPr>
            <w:tcW w:w="1278" w:type="dxa"/>
            <w:tcBorders>
              <w:top w:val="single" w:sz="6" w:space="0" w:color="auto"/>
              <w:bottom w:val="single" w:sz="6" w:space="0" w:color="auto"/>
            </w:tcBorders>
          </w:tcPr>
          <w:p w14:paraId="2E5A3C46"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56C71FF6"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30220975"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24D18AA6"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15C0BE2D"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1E4C7CD9" w14:textId="77777777" w:rsidR="00940BF3" w:rsidRPr="002613AE" w:rsidRDefault="00940BF3">
            <w:pPr>
              <w:pStyle w:val="Outline"/>
              <w:spacing w:before="120"/>
              <w:jc w:val="center"/>
              <w:rPr>
                <w:kern w:val="0"/>
              </w:rPr>
            </w:pPr>
          </w:p>
        </w:tc>
      </w:tr>
      <w:tr w:rsidR="00940BF3" w:rsidRPr="002613AE" w14:paraId="1D8823F3" w14:textId="77777777">
        <w:trPr>
          <w:cantSplit/>
          <w:trHeight w:val="255"/>
        </w:trPr>
        <w:tc>
          <w:tcPr>
            <w:tcW w:w="1278" w:type="dxa"/>
            <w:tcBorders>
              <w:top w:val="single" w:sz="6" w:space="0" w:color="auto"/>
              <w:bottom w:val="single" w:sz="6" w:space="0" w:color="auto"/>
            </w:tcBorders>
          </w:tcPr>
          <w:p w14:paraId="76301F37"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2F2A684F"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08F064C3"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095639F3"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4BF9E017"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4C16B0C4" w14:textId="77777777" w:rsidR="00940BF3" w:rsidRPr="002613AE" w:rsidRDefault="00940BF3">
            <w:pPr>
              <w:pStyle w:val="Outline"/>
              <w:spacing w:before="120"/>
              <w:jc w:val="center"/>
              <w:rPr>
                <w:kern w:val="0"/>
              </w:rPr>
            </w:pPr>
          </w:p>
        </w:tc>
      </w:tr>
      <w:tr w:rsidR="00940BF3" w:rsidRPr="002613AE" w14:paraId="2321C148" w14:textId="77777777">
        <w:trPr>
          <w:cantSplit/>
          <w:trHeight w:val="255"/>
        </w:trPr>
        <w:tc>
          <w:tcPr>
            <w:tcW w:w="1278" w:type="dxa"/>
            <w:tcBorders>
              <w:top w:val="single" w:sz="6" w:space="0" w:color="auto"/>
              <w:bottom w:val="single" w:sz="6" w:space="0" w:color="auto"/>
            </w:tcBorders>
          </w:tcPr>
          <w:p w14:paraId="0AD7E577"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178AC4F3"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41B25307"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71280895"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27DE428D"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14ABEFF8" w14:textId="77777777" w:rsidR="00940BF3" w:rsidRPr="002613AE" w:rsidRDefault="00940BF3">
            <w:pPr>
              <w:pStyle w:val="Outline"/>
              <w:spacing w:before="120"/>
              <w:jc w:val="center"/>
              <w:rPr>
                <w:kern w:val="0"/>
              </w:rPr>
            </w:pPr>
          </w:p>
        </w:tc>
      </w:tr>
      <w:tr w:rsidR="00940BF3" w:rsidRPr="002613AE" w14:paraId="3224A970" w14:textId="77777777">
        <w:trPr>
          <w:cantSplit/>
          <w:trHeight w:val="255"/>
        </w:trPr>
        <w:tc>
          <w:tcPr>
            <w:tcW w:w="1278" w:type="dxa"/>
            <w:tcBorders>
              <w:top w:val="single" w:sz="6" w:space="0" w:color="auto"/>
              <w:bottom w:val="single" w:sz="6" w:space="0" w:color="auto"/>
            </w:tcBorders>
          </w:tcPr>
          <w:p w14:paraId="6100A5DF"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70E8371F"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17979BAC"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2E3BCF41"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478ACC2D"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32C7B2D7" w14:textId="77777777" w:rsidR="00940BF3" w:rsidRPr="002613AE" w:rsidRDefault="00940BF3">
            <w:pPr>
              <w:pStyle w:val="Outline"/>
              <w:spacing w:before="120"/>
              <w:jc w:val="center"/>
              <w:rPr>
                <w:kern w:val="0"/>
              </w:rPr>
            </w:pPr>
          </w:p>
        </w:tc>
      </w:tr>
      <w:tr w:rsidR="00940BF3" w:rsidRPr="002613AE" w14:paraId="1BD36E41" w14:textId="77777777">
        <w:trPr>
          <w:cantSplit/>
          <w:trHeight w:val="255"/>
        </w:trPr>
        <w:tc>
          <w:tcPr>
            <w:tcW w:w="1278" w:type="dxa"/>
            <w:tcBorders>
              <w:top w:val="single" w:sz="6" w:space="0" w:color="auto"/>
              <w:bottom w:val="single" w:sz="6" w:space="0" w:color="auto"/>
            </w:tcBorders>
          </w:tcPr>
          <w:p w14:paraId="43850488"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610B9CE3"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158E953F"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1A005121"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19351E28"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25D29CBB" w14:textId="77777777" w:rsidR="00940BF3" w:rsidRPr="002613AE" w:rsidRDefault="00940BF3">
            <w:pPr>
              <w:pStyle w:val="Outline"/>
              <w:spacing w:before="120"/>
              <w:jc w:val="center"/>
              <w:rPr>
                <w:kern w:val="0"/>
              </w:rPr>
            </w:pPr>
          </w:p>
        </w:tc>
      </w:tr>
      <w:tr w:rsidR="00940BF3" w:rsidRPr="002613AE" w14:paraId="7D4C9AF1" w14:textId="77777777">
        <w:trPr>
          <w:cantSplit/>
          <w:trHeight w:val="255"/>
        </w:trPr>
        <w:tc>
          <w:tcPr>
            <w:tcW w:w="1278" w:type="dxa"/>
            <w:tcBorders>
              <w:top w:val="single" w:sz="6" w:space="0" w:color="auto"/>
              <w:bottom w:val="single" w:sz="6" w:space="0" w:color="auto"/>
            </w:tcBorders>
          </w:tcPr>
          <w:p w14:paraId="19396F8F"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4B79806A"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0F403695"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2D7A9DF7"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540ACA2C"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3CFAD1BA" w14:textId="77777777" w:rsidR="00940BF3" w:rsidRPr="002613AE" w:rsidRDefault="00940BF3">
            <w:pPr>
              <w:pStyle w:val="Outline"/>
              <w:spacing w:before="120"/>
              <w:jc w:val="center"/>
              <w:rPr>
                <w:kern w:val="0"/>
              </w:rPr>
            </w:pPr>
          </w:p>
        </w:tc>
      </w:tr>
      <w:tr w:rsidR="00940BF3" w:rsidRPr="002613AE" w14:paraId="40BCFC0F" w14:textId="77777777">
        <w:trPr>
          <w:cantSplit/>
          <w:trHeight w:val="255"/>
        </w:trPr>
        <w:tc>
          <w:tcPr>
            <w:tcW w:w="1278" w:type="dxa"/>
            <w:tcBorders>
              <w:top w:val="single" w:sz="6" w:space="0" w:color="auto"/>
              <w:bottom w:val="single" w:sz="6" w:space="0" w:color="auto"/>
            </w:tcBorders>
          </w:tcPr>
          <w:p w14:paraId="7EE10F9A" w14:textId="77777777" w:rsidR="00940BF3" w:rsidRPr="002613AE" w:rsidRDefault="00940BF3">
            <w:pPr>
              <w:pStyle w:val="Outline"/>
              <w:spacing w:before="120"/>
              <w:jc w:val="center"/>
              <w:rPr>
                <w:kern w:val="0"/>
              </w:rPr>
            </w:pPr>
          </w:p>
        </w:tc>
        <w:tc>
          <w:tcPr>
            <w:tcW w:w="3960" w:type="dxa"/>
            <w:tcBorders>
              <w:top w:val="single" w:sz="6" w:space="0" w:color="auto"/>
              <w:bottom w:val="single" w:sz="6" w:space="0" w:color="auto"/>
            </w:tcBorders>
          </w:tcPr>
          <w:p w14:paraId="1B20711F"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46A07493" w14:textId="77777777" w:rsidR="00940BF3" w:rsidRPr="002613AE" w:rsidRDefault="00940BF3">
            <w:pPr>
              <w:pStyle w:val="Outline"/>
              <w:spacing w:before="120"/>
              <w:jc w:val="center"/>
              <w:rPr>
                <w:kern w:val="0"/>
              </w:rPr>
            </w:pPr>
          </w:p>
        </w:tc>
        <w:tc>
          <w:tcPr>
            <w:tcW w:w="1890" w:type="dxa"/>
            <w:tcBorders>
              <w:top w:val="single" w:sz="6" w:space="0" w:color="auto"/>
              <w:bottom w:val="single" w:sz="6" w:space="0" w:color="auto"/>
            </w:tcBorders>
          </w:tcPr>
          <w:p w14:paraId="14A4FBBA" w14:textId="77777777" w:rsidR="00940BF3" w:rsidRPr="002613AE" w:rsidRDefault="00940BF3">
            <w:pPr>
              <w:pStyle w:val="Outline"/>
              <w:spacing w:before="120"/>
              <w:jc w:val="center"/>
              <w:rPr>
                <w:kern w:val="0"/>
              </w:rPr>
            </w:pPr>
          </w:p>
        </w:tc>
        <w:tc>
          <w:tcPr>
            <w:tcW w:w="2340" w:type="dxa"/>
            <w:tcBorders>
              <w:top w:val="single" w:sz="6" w:space="0" w:color="auto"/>
              <w:bottom w:val="single" w:sz="6" w:space="0" w:color="auto"/>
            </w:tcBorders>
          </w:tcPr>
          <w:p w14:paraId="1859DD9F" w14:textId="77777777" w:rsidR="00940BF3" w:rsidRPr="002613AE" w:rsidRDefault="00940BF3">
            <w:pPr>
              <w:pStyle w:val="Outline"/>
              <w:spacing w:before="120"/>
              <w:jc w:val="center"/>
              <w:rPr>
                <w:kern w:val="0"/>
              </w:rPr>
            </w:pPr>
          </w:p>
        </w:tc>
        <w:tc>
          <w:tcPr>
            <w:tcW w:w="1620" w:type="dxa"/>
            <w:tcBorders>
              <w:top w:val="single" w:sz="6" w:space="0" w:color="auto"/>
              <w:bottom w:val="single" w:sz="6" w:space="0" w:color="auto"/>
            </w:tcBorders>
          </w:tcPr>
          <w:p w14:paraId="4A97E870" w14:textId="77777777" w:rsidR="00940BF3" w:rsidRPr="002613AE" w:rsidRDefault="00940BF3">
            <w:pPr>
              <w:pStyle w:val="Outline"/>
              <w:spacing w:before="120"/>
              <w:jc w:val="center"/>
              <w:rPr>
                <w:kern w:val="0"/>
              </w:rPr>
            </w:pPr>
          </w:p>
        </w:tc>
      </w:tr>
      <w:tr w:rsidR="00940BF3" w:rsidRPr="002613AE" w14:paraId="0D64264A" w14:textId="77777777">
        <w:trPr>
          <w:cantSplit/>
          <w:trHeight w:val="256"/>
        </w:trPr>
        <w:tc>
          <w:tcPr>
            <w:tcW w:w="12978" w:type="dxa"/>
            <w:gridSpan w:val="6"/>
            <w:tcBorders>
              <w:top w:val="double" w:sz="4" w:space="0" w:color="auto"/>
              <w:left w:val="nil"/>
              <w:bottom w:val="nil"/>
              <w:right w:val="nil"/>
            </w:tcBorders>
          </w:tcPr>
          <w:p w14:paraId="2D1EB074" w14:textId="77777777" w:rsidR="00940BF3" w:rsidRPr="002613AE" w:rsidRDefault="00940BF3">
            <w:pPr>
              <w:suppressAutoHyphens/>
              <w:spacing w:before="120"/>
              <w:rPr>
                <w:sz w:val="16"/>
              </w:rPr>
            </w:pPr>
          </w:p>
        </w:tc>
      </w:tr>
    </w:tbl>
    <w:p w14:paraId="561D97AF" w14:textId="77777777" w:rsidR="00940BF3" w:rsidRPr="002613AE" w:rsidRDefault="00940BF3">
      <w:pPr>
        <w:pStyle w:val="SectionVIIHeader2"/>
        <w:sectPr w:rsidR="00940BF3" w:rsidRPr="002613AE">
          <w:headerReference w:type="even" r:id="rId68"/>
          <w:headerReference w:type="first" r:id="rId69"/>
          <w:endnotePr>
            <w:numFmt w:val="decimal"/>
            <w:numRestart w:val="eachSect"/>
          </w:endnotePr>
          <w:pgSz w:w="15840" w:h="12240" w:orient="landscape" w:code="1"/>
          <w:pgMar w:top="1800" w:right="1440" w:bottom="1440" w:left="1440" w:header="720" w:footer="720" w:gutter="0"/>
          <w:paperSrc w:first="15" w:other="15"/>
          <w:cols w:space="720"/>
          <w:titlePg/>
        </w:sectPr>
      </w:pPr>
    </w:p>
    <w:p w14:paraId="4850F442" w14:textId="0357BE77" w:rsidR="00940BF3" w:rsidRPr="002613AE" w:rsidRDefault="00940BF3" w:rsidP="00923317">
      <w:pPr>
        <w:pStyle w:val="HSec7-1"/>
      </w:pPr>
      <w:bookmarkStart w:id="446" w:name="_Toc475247051"/>
      <w:bookmarkStart w:id="447" w:name="_Toc494778750"/>
      <w:bookmarkStart w:id="448" w:name="_Toc138951831"/>
      <w:r w:rsidRPr="002613AE">
        <w:lastRenderedPageBreak/>
        <w:t>3.</w:t>
      </w:r>
      <w:r w:rsidRPr="002613AE">
        <w:tab/>
        <w:t xml:space="preserve">Spécifications </w:t>
      </w:r>
      <w:r w:rsidR="005430D5">
        <w:t>T</w:t>
      </w:r>
      <w:r w:rsidRPr="002613AE">
        <w:t>echniques</w:t>
      </w:r>
      <w:bookmarkEnd w:id="446"/>
      <w:bookmarkEnd w:id="447"/>
      <w:bookmarkEnd w:id="448"/>
    </w:p>
    <w:p w14:paraId="64B76017" w14:textId="77777777" w:rsidR="00940BF3" w:rsidRPr="002613AE" w:rsidRDefault="00940BF3"/>
    <w:p w14:paraId="69EE4392" w14:textId="28944CC9" w:rsidR="00940BF3" w:rsidRDefault="00940BF3" w:rsidP="00F7245F">
      <w:pPr>
        <w:spacing w:after="200"/>
        <w:jc w:val="both"/>
        <w:rPr>
          <w:i/>
          <w:iCs/>
        </w:rPr>
      </w:pPr>
      <w:r w:rsidRPr="002613AE">
        <w:rPr>
          <w:i/>
          <w:iCs/>
        </w:rPr>
        <w:t xml:space="preserve">L’objet des Spécifications techniques (ST) est de définir les caractéristiques techniques des Fournitures et Services connexes demandés par l’Acheteur. </w:t>
      </w:r>
    </w:p>
    <w:p w14:paraId="543B7475" w14:textId="0D60B33F" w:rsidR="00FA55D7" w:rsidRDefault="00FA55D7" w:rsidP="00FA55D7">
      <w:pPr>
        <w:suppressAutoHyphens/>
        <w:spacing w:before="120" w:after="120"/>
        <w:jc w:val="both"/>
        <w:rPr>
          <w:i/>
          <w:iCs/>
        </w:rPr>
      </w:pPr>
      <w:r>
        <w:rPr>
          <w:i/>
          <w:iCs/>
          <w:lang w:val="fr"/>
        </w:rPr>
        <w:t xml:space="preserve">Les exigences techniques peuvent être, le cas échéant, sous la forme de spécifications/caractéristiques techniques détaillées ou sous la forme d’exigences fonctionnelles/de performance, ou les deux. </w:t>
      </w:r>
      <w:r>
        <w:rPr>
          <w:lang w:val="fr"/>
        </w:rPr>
        <w:t xml:space="preserve"> </w:t>
      </w:r>
      <w:r>
        <w:rPr>
          <w:i/>
          <w:iCs/>
          <w:lang w:val="fr"/>
        </w:rPr>
        <w:t xml:space="preserve">Une spécification qui fournit le niveau souhaité </w:t>
      </w:r>
      <w:r>
        <w:rPr>
          <w:lang w:val="fr"/>
        </w:rPr>
        <w:t xml:space="preserve">de </w:t>
      </w:r>
      <w:r>
        <w:rPr>
          <w:i/>
          <w:iCs/>
          <w:lang w:val="fr"/>
        </w:rPr>
        <w:t xml:space="preserve">fonctionnalité/ </w:t>
      </w:r>
      <w:r>
        <w:rPr>
          <w:lang w:val="fr"/>
        </w:rPr>
        <w:t xml:space="preserve">performance </w:t>
      </w:r>
      <w:r>
        <w:rPr>
          <w:i/>
          <w:iCs/>
          <w:lang w:val="fr"/>
        </w:rPr>
        <w:t xml:space="preserve">permet des approches techniques pour atteindre les objectifs fonctionnels et de performance de l’Acheteur.  Une telle spécification pourrait permettre aux </w:t>
      </w:r>
      <w:r w:rsidR="00A412B2">
        <w:rPr>
          <w:i/>
          <w:iCs/>
          <w:lang w:val="fr"/>
        </w:rPr>
        <w:t>F</w:t>
      </w:r>
      <w:r>
        <w:rPr>
          <w:i/>
          <w:iCs/>
          <w:lang w:val="fr"/>
        </w:rPr>
        <w:t xml:space="preserve">ournisseurs (en particulier pour les </w:t>
      </w:r>
      <w:r w:rsidR="00455014">
        <w:rPr>
          <w:i/>
          <w:iCs/>
          <w:lang w:val="fr"/>
        </w:rPr>
        <w:t xml:space="preserve">Forintures </w:t>
      </w:r>
      <w:r>
        <w:rPr>
          <w:i/>
          <w:iCs/>
          <w:lang w:val="fr"/>
        </w:rPr>
        <w:t>spécialisé</w:t>
      </w:r>
      <w:r w:rsidR="00455014">
        <w:rPr>
          <w:i/>
          <w:iCs/>
          <w:lang w:val="fr"/>
        </w:rPr>
        <w:t>e</w:t>
      </w:r>
      <w:r>
        <w:rPr>
          <w:i/>
          <w:iCs/>
          <w:lang w:val="fr"/>
        </w:rPr>
        <w:t xml:space="preserve">s) d’apporter leur expertise, leur technologie et leur innovation, le cas échéant. </w:t>
      </w:r>
    </w:p>
    <w:p w14:paraId="07EF8E24" w14:textId="78057B30" w:rsidR="00FA55D7" w:rsidRPr="008E329A" w:rsidRDefault="00FA55D7" w:rsidP="00CF538E">
      <w:pPr>
        <w:suppressAutoHyphens/>
        <w:spacing w:before="120"/>
        <w:jc w:val="both"/>
        <w:rPr>
          <w:i/>
          <w:iCs/>
        </w:rPr>
      </w:pPr>
      <w:r>
        <w:rPr>
          <w:i/>
          <w:iCs/>
          <w:lang w:val="fr"/>
        </w:rPr>
        <w:t>Lors de la préparation des</w:t>
      </w:r>
      <w:r w:rsidR="00DC1C08">
        <w:rPr>
          <w:i/>
          <w:iCs/>
          <w:lang w:val="fr"/>
        </w:rPr>
        <w:t xml:space="preserve"> ST</w:t>
      </w:r>
      <w:r>
        <w:rPr>
          <w:i/>
          <w:iCs/>
          <w:lang w:val="fr"/>
        </w:rPr>
        <w:t>,</w:t>
      </w:r>
      <w:r w:rsidR="00DC1C08">
        <w:rPr>
          <w:i/>
          <w:iCs/>
          <w:lang w:val="fr"/>
        </w:rPr>
        <w:t xml:space="preserve"> </w:t>
      </w:r>
      <w:r>
        <w:rPr>
          <w:i/>
          <w:iCs/>
          <w:lang w:val="fr"/>
        </w:rPr>
        <w:t>l’Acheteur doit tenir compte du fait que :</w:t>
      </w:r>
    </w:p>
    <w:p w14:paraId="74A3237C" w14:textId="5148F5D1" w:rsidR="00940BF3" w:rsidRPr="002613AE" w:rsidRDefault="00940BF3" w:rsidP="00437980">
      <w:pPr>
        <w:numPr>
          <w:ilvl w:val="0"/>
          <w:numId w:val="47"/>
        </w:numPr>
        <w:spacing w:after="200"/>
        <w:jc w:val="both"/>
        <w:rPr>
          <w:i/>
          <w:iCs/>
        </w:rPr>
      </w:pPr>
      <w:r w:rsidRPr="002613AE">
        <w:rPr>
          <w:i/>
          <w:iCs/>
        </w:rPr>
        <w:t xml:space="preserve">les ST constituent le fondement sur lequel l’Acheteur vérifie la conformité des </w:t>
      </w:r>
      <w:r w:rsidR="00786523">
        <w:rPr>
          <w:i/>
          <w:iCs/>
        </w:rPr>
        <w:t>O</w:t>
      </w:r>
      <w:r w:rsidRPr="002613AE">
        <w:rPr>
          <w:i/>
          <w:iCs/>
        </w:rPr>
        <w:t xml:space="preserve">ffres puis évalue les </w:t>
      </w:r>
      <w:r w:rsidR="00786523">
        <w:rPr>
          <w:i/>
          <w:iCs/>
        </w:rPr>
        <w:t>O</w:t>
      </w:r>
      <w:r w:rsidRPr="002613AE">
        <w:rPr>
          <w:i/>
          <w:iCs/>
        </w:rPr>
        <w:t>ffres. Par conséquent, des ST bien définies facilitent la préparation d’</w:t>
      </w:r>
      <w:r w:rsidR="00786523">
        <w:rPr>
          <w:i/>
          <w:iCs/>
        </w:rPr>
        <w:t>O</w:t>
      </w:r>
      <w:r w:rsidRPr="002613AE">
        <w:rPr>
          <w:i/>
          <w:iCs/>
        </w:rPr>
        <w:t xml:space="preserve">ffres conformes par les </w:t>
      </w:r>
      <w:r w:rsidR="00786523">
        <w:rPr>
          <w:i/>
          <w:iCs/>
        </w:rPr>
        <w:t>S</w:t>
      </w:r>
      <w:r w:rsidRPr="002613AE">
        <w:rPr>
          <w:i/>
          <w:iCs/>
        </w:rPr>
        <w:t xml:space="preserve">oumissionnaires, ainsi que l’examen </w:t>
      </w:r>
      <w:r w:rsidR="00786523" w:rsidRPr="002613AE">
        <w:rPr>
          <w:i/>
          <w:iCs/>
        </w:rPr>
        <w:t>préliminaire ;</w:t>
      </w:r>
      <w:r w:rsidRPr="002613AE">
        <w:rPr>
          <w:i/>
          <w:iCs/>
        </w:rPr>
        <w:t xml:space="preserve"> l’évaluation, et la comparaison des </w:t>
      </w:r>
      <w:r w:rsidR="00786523">
        <w:rPr>
          <w:i/>
          <w:iCs/>
        </w:rPr>
        <w:t>O</w:t>
      </w:r>
      <w:r w:rsidRPr="002613AE">
        <w:rPr>
          <w:i/>
          <w:iCs/>
        </w:rPr>
        <w:t>ffres par l’Acheteur.</w:t>
      </w:r>
    </w:p>
    <w:p w14:paraId="31953805" w14:textId="77777777" w:rsidR="00940BF3" w:rsidRPr="0081618F" w:rsidRDefault="00940BF3" w:rsidP="00437980">
      <w:pPr>
        <w:numPr>
          <w:ilvl w:val="0"/>
          <w:numId w:val="47"/>
        </w:numPr>
        <w:spacing w:after="200"/>
        <w:jc w:val="both"/>
        <w:rPr>
          <w:i/>
          <w:iCs/>
        </w:rPr>
      </w:pPr>
      <w:r w:rsidRPr="002613AE">
        <w:rPr>
          <w:i/>
          <w:iCs/>
        </w:rPr>
        <w:t>Les ST exigent que toutes les fournitures, ainsi que les matériaux qui les constituent, soient neufs, non usagés, du modèle le plus récent ou courant, et qu’ils incorporent toutes les améliorations en matière de conception et mat</w:t>
      </w:r>
      <w:r w:rsidR="0081618F">
        <w:rPr>
          <w:i/>
          <w:iCs/>
        </w:rPr>
        <w:t>é</w:t>
      </w:r>
      <w:r w:rsidRPr="0081618F">
        <w:rPr>
          <w:i/>
          <w:iCs/>
        </w:rPr>
        <w:t xml:space="preserve">riaux, à moins que le contrat ne le stipule différemment. </w:t>
      </w:r>
    </w:p>
    <w:p w14:paraId="4492E7EA" w14:textId="77777777" w:rsidR="00940BF3" w:rsidRPr="00400C1E" w:rsidRDefault="00940BF3" w:rsidP="00437980">
      <w:pPr>
        <w:numPr>
          <w:ilvl w:val="0"/>
          <w:numId w:val="47"/>
        </w:numPr>
        <w:spacing w:after="200"/>
        <w:jc w:val="both"/>
        <w:rPr>
          <w:i/>
          <w:iCs/>
        </w:rPr>
      </w:pPr>
      <w:r w:rsidRPr="003D5EF6">
        <w:rPr>
          <w:i/>
          <w:iCs/>
        </w:rPr>
        <w:t>Les ST prennent en compte l</w:t>
      </w:r>
      <w:r w:rsidRPr="00657EBD">
        <w:rPr>
          <w:i/>
          <w:iCs/>
        </w:rPr>
        <w:t>es pratiques considérées comme étant les meilleures par expérience.</w:t>
      </w:r>
      <w:r w:rsidR="00A20603" w:rsidRPr="00616BE0">
        <w:rPr>
          <w:i/>
          <w:iCs/>
        </w:rPr>
        <w:t xml:space="preserve"> L</w:t>
      </w:r>
      <w:r w:rsidRPr="00616BE0">
        <w:rPr>
          <w:i/>
          <w:iCs/>
        </w:rPr>
        <w:t>‘utilisation de spécifications préparées dans le même pays et s’appliquant au même secteur peut co</w:t>
      </w:r>
      <w:r w:rsidRPr="00400C1E">
        <w:rPr>
          <w:i/>
          <w:iCs/>
        </w:rPr>
        <w:t>nstituer une base saine pour rédiger les ST.</w:t>
      </w:r>
    </w:p>
    <w:p w14:paraId="52D7DC84" w14:textId="77777777" w:rsidR="00940BF3" w:rsidRPr="00F76F58" w:rsidRDefault="00940BF3" w:rsidP="00437980">
      <w:pPr>
        <w:numPr>
          <w:ilvl w:val="0"/>
          <w:numId w:val="47"/>
        </w:numPr>
        <w:spacing w:after="200"/>
        <w:jc w:val="both"/>
        <w:rPr>
          <w:i/>
          <w:iCs/>
        </w:rPr>
      </w:pPr>
      <w:r w:rsidRPr="00F76F58">
        <w:rPr>
          <w:i/>
          <w:iCs/>
        </w:rPr>
        <w:t>La Banque encourage l‘utilisation du système métrique.</w:t>
      </w:r>
    </w:p>
    <w:p w14:paraId="3E338BFF" w14:textId="77777777" w:rsidR="00940BF3" w:rsidRPr="00F76F58" w:rsidRDefault="00940BF3" w:rsidP="00437980">
      <w:pPr>
        <w:numPr>
          <w:ilvl w:val="0"/>
          <w:numId w:val="47"/>
        </w:numPr>
        <w:spacing w:after="200"/>
        <w:jc w:val="both"/>
        <w:rPr>
          <w:i/>
          <w:iCs/>
        </w:rPr>
      </w:pPr>
      <w:r w:rsidRPr="00F76F58">
        <w:rPr>
          <w:i/>
          <w:iCs/>
        </w:rPr>
        <w:t xml:space="preserve">La standardisation des ST peut présenter des avantages, et dépend de la complexité des Fournitures et du caractère répétitif de la passation des marchés considérée Les ST doivent être suffisamment générales pour éviter de poser des difficultés en matière d’utilisation de la main d’œuvre, des matériaux, et de l’équipement utilisé en général pour la fabrication de fournitures analogues. </w:t>
      </w:r>
    </w:p>
    <w:p w14:paraId="5A8E7985" w14:textId="72737BA8" w:rsidR="00940BF3" w:rsidRDefault="00940BF3" w:rsidP="00437980">
      <w:pPr>
        <w:numPr>
          <w:ilvl w:val="0"/>
          <w:numId w:val="47"/>
        </w:numPr>
        <w:spacing w:after="200"/>
        <w:jc w:val="both"/>
        <w:rPr>
          <w:i/>
          <w:iCs/>
        </w:rPr>
      </w:pPr>
      <w:r w:rsidRPr="00F76F58">
        <w:rPr>
          <w:i/>
          <w:iCs/>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matériaux ou articles à un Fabriquant particulier doivent être évitées dans toute la mesure du possible. Lorsque inévitable, une telle description d’un article doit toujours </w:t>
      </w:r>
      <w:r w:rsidRPr="00154A73">
        <w:rPr>
          <w:i/>
          <w:iCs/>
        </w:rPr>
        <w:t>être assortie de la mention « ou équivalent en substance ». Lorsque les ST se réf</w:t>
      </w:r>
      <w:r w:rsidR="009C3180">
        <w:rPr>
          <w:i/>
          <w:iCs/>
        </w:rPr>
        <w:t>è</w:t>
      </w:r>
      <w:r w:rsidRPr="00450BC2">
        <w:rPr>
          <w:i/>
          <w:iCs/>
        </w:rPr>
        <w:t>r</w:t>
      </w:r>
      <w:r w:rsidR="00657EBD">
        <w:rPr>
          <w:i/>
          <w:iCs/>
        </w:rPr>
        <w:t>e</w:t>
      </w:r>
      <w:r w:rsidRPr="0081618F">
        <w:rPr>
          <w:i/>
          <w:iCs/>
        </w:rPr>
        <w:t xml:space="preserve">nt à d’autres normes ou codes particuliers, qu’ils soient du </w:t>
      </w:r>
      <w:r w:rsidR="00DD1BB9">
        <w:rPr>
          <w:i/>
          <w:iCs/>
        </w:rPr>
        <w:t>Pays de l’Acheteur</w:t>
      </w:r>
      <w:r w:rsidRPr="0081618F">
        <w:rPr>
          <w:i/>
          <w:iCs/>
        </w:rPr>
        <w:t xml:space="preserve"> ou d’autres pays éligibles, ces normes et codes seront considérés acceptables par la Banque s’ils sont accompagnés d’une attestation par une autorité compétente qu’ils assurent une qualité des fournitur</w:t>
      </w:r>
      <w:r w:rsidRPr="003D5EF6">
        <w:rPr>
          <w:i/>
          <w:iCs/>
        </w:rPr>
        <w:t xml:space="preserve">es au moins égale en substance, aux normes utilisées dans les ST. </w:t>
      </w:r>
    </w:p>
    <w:p w14:paraId="30D98B7E" w14:textId="2B100226" w:rsidR="009A723D" w:rsidRDefault="009A723D" w:rsidP="00437980">
      <w:pPr>
        <w:numPr>
          <w:ilvl w:val="0"/>
          <w:numId w:val="47"/>
        </w:numPr>
        <w:spacing w:after="200"/>
        <w:jc w:val="both"/>
        <w:rPr>
          <w:i/>
          <w:iCs/>
        </w:rPr>
      </w:pPr>
      <w:r>
        <w:rPr>
          <w:i/>
          <w:iCs/>
        </w:rPr>
        <w:lastRenderedPageBreak/>
        <w:t xml:space="preserve">La référence à des noms de marque ou numéros de catalogues devrait êtreévitée autant que possible ; lorsque c’est inévitable, les mots « ou au moins équivalent » doivent toujours suivre de telles référence. </w:t>
      </w:r>
    </w:p>
    <w:p w14:paraId="26D8D2E3" w14:textId="193C140A" w:rsidR="00940BF3" w:rsidRPr="00616BE0" w:rsidRDefault="00940BF3" w:rsidP="00437980">
      <w:pPr>
        <w:numPr>
          <w:ilvl w:val="0"/>
          <w:numId w:val="47"/>
        </w:numPr>
        <w:spacing w:after="200"/>
        <w:jc w:val="both"/>
        <w:rPr>
          <w:i/>
          <w:iCs/>
        </w:rPr>
      </w:pPr>
      <w:r w:rsidRPr="00616BE0">
        <w:rPr>
          <w:i/>
          <w:iCs/>
        </w:rPr>
        <w:t>Les ST doivent décrire en détail les exigences concernant, entre autres, les aspects suivants :</w:t>
      </w:r>
    </w:p>
    <w:p w14:paraId="7414BE61" w14:textId="51C936E7" w:rsidR="00464EE9" w:rsidRPr="000971F5" w:rsidRDefault="00940BF3" w:rsidP="000971F5">
      <w:pPr>
        <w:pStyle w:val="Paragraphedeliste"/>
        <w:numPr>
          <w:ilvl w:val="0"/>
          <w:numId w:val="128"/>
        </w:numPr>
        <w:spacing w:after="200"/>
        <w:ind w:left="1260" w:hanging="540"/>
        <w:rPr>
          <w:i/>
          <w:iCs/>
          <w:lang w:val="fr"/>
        </w:rPr>
      </w:pPr>
      <w:r w:rsidRPr="00400C1E">
        <w:rPr>
          <w:i/>
          <w:iCs/>
        </w:rPr>
        <w:t>Normes exigées en matière de matériaux et de fabrication pour la production et la fabrication des Fournitures</w:t>
      </w:r>
      <w:r w:rsidR="00D30137">
        <w:rPr>
          <w:i/>
          <w:iCs/>
        </w:rPr>
        <w:t>.</w:t>
      </w:r>
    </w:p>
    <w:p w14:paraId="7DBE182E" w14:textId="49268AC2" w:rsidR="00EF2EF0" w:rsidRPr="00CF538E" w:rsidRDefault="00EF2EF0" w:rsidP="000971F5">
      <w:pPr>
        <w:pStyle w:val="Paragraphedeliste"/>
        <w:numPr>
          <w:ilvl w:val="0"/>
          <w:numId w:val="128"/>
        </w:numPr>
        <w:spacing w:after="200"/>
        <w:ind w:left="1260" w:hanging="540"/>
        <w:rPr>
          <w:i/>
          <w:iCs/>
          <w:lang w:val="fr"/>
        </w:rPr>
      </w:pPr>
      <w:r w:rsidRPr="00CF538E">
        <w:rPr>
          <w:i/>
          <w:iCs/>
          <w:lang w:val="fr"/>
        </w:rPr>
        <w:t xml:space="preserve">Toute exigence technique en matière </w:t>
      </w:r>
      <w:r w:rsidR="00573724" w:rsidRPr="00CF538E">
        <w:rPr>
          <w:i/>
          <w:iCs/>
          <w:lang w:val="fr"/>
        </w:rPr>
        <w:t>d</w:t>
      </w:r>
      <w:r w:rsidR="00573724">
        <w:rPr>
          <w:i/>
          <w:iCs/>
          <w:lang w:val="fr"/>
        </w:rPr>
        <w:t xml:space="preserve">’Acquisitions </w:t>
      </w:r>
      <w:r w:rsidR="00686929">
        <w:rPr>
          <w:i/>
          <w:iCs/>
          <w:lang w:val="fr"/>
        </w:rPr>
        <w:t>D</w:t>
      </w:r>
      <w:r w:rsidRPr="00CF538E">
        <w:rPr>
          <w:i/>
          <w:iCs/>
          <w:lang w:val="fr"/>
        </w:rPr>
        <w:t>urables est clairement spécifiée. Veuillez consulter le Règlement de la Banque sur l</w:t>
      </w:r>
      <w:r w:rsidR="00E57F4E">
        <w:rPr>
          <w:i/>
          <w:iCs/>
          <w:lang w:val="fr"/>
        </w:rPr>
        <w:t>a passation des</w:t>
      </w:r>
      <w:r w:rsidRPr="00CF538E">
        <w:rPr>
          <w:i/>
          <w:iCs/>
          <w:lang w:val="fr"/>
        </w:rPr>
        <w:t xml:space="preserve"> marchés destinés aux </w:t>
      </w:r>
      <w:r w:rsidR="002F3DC5">
        <w:rPr>
          <w:i/>
          <w:iCs/>
          <w:lang w:val="fr"/>
        </w:rPr>
        <w:t>E</w:t>
      </w:r>
      <w:r w:rsidRPr="00CF538E">
        <w:rPr>
          <w:i/>
          <w:iCs/>
          <w:lang w:val="fr"/>
        </w:rPr>
        <w:t>mprunteurs</w:t>
      </w:r>
      <w:r w:rsidR="002F3DC5">
        <w:rPr>
          <w:i/>
          <w:iCs/>
          <w:lang w:val="fr"/>
        </w:rPr>
        <w:t xml:space="preserve"> de FPI</w:t>
      </w:r>
      <w:r w:rsidRPr="00CF538E">
        <w:rPr>
          <w:i/>
          <w:iCs/>
          <w:lang w:val="fr"/>
        </w:rPr>
        <w:t xml:space="preserve"> et les directives sur les </w:t>
      </w:r>
      <w:r w:rsidR="00FB0907">
        <w:rPr>
          <w:i/>
          <w:iCs/>
          <w:lang w:val="fr"/>
        </w:rPr>
        <w:t>A</w:t>
      </w:r>
      <w:r w:rsidR="00FB0907" w:rsidRPr="00CF538E">
        <w:rPr>
          <w:i/>
          <w:iCs/>
          <w:lang w:val="fr"/>
        </w:rPr>
        <w:t>c</w:t>
      </w:r>
      <w:r w:rsidR="00FB0907">
        <w:rPr>
          <w:i/>
          <w:iCs/>
          <w:lang w:val="fr"/>
        </w:rPr>
        <w:t>quisition</w:t>
      </w:r>
      <w:r w:rsidR="00FB0907" w:rsidRPr="00CF538E">
        <w:rPr>
          <w:i/>
          <w:iCs/>
          <w:lang w:val="fr"/>
        </w:rPr>
        <w:t xml:space="preserve">s </w:t>
      </w:r>
      <w:r w:rsidR="00686929">
        <w:rPr>
          <w:i/>
          <w:iCs/>
          <w:lang w:val="fr"/>
        </w:rPr>
        <w:t>D</w:t>
      </w:r>
      <w:r w:rsidRPr="00CF538E">
        <w:rPr>
          <w:i/>
          <w:iCs/>
          <w:lang w:val="fr"/>
        </w:rPr>
        <w:t>urables pour plus d’informations. Les exigences en matière d’</w:t>
      </w:r>
      <w:r w:rsidR="00F12CF4">
        <w:rPr>
          <w:i/>
          <w:iCs/>
          <w:lang w:val="fr"/>
        </w:rPr>
        <w:t>Achats D</w:t>
      </w:r>
      <w:r w:rsidRPr="00CF538E">
        <w:rPr>
          <w:i/>
          <w:iCs/>
          <w:lang w:val="fr"/>
        </w:rPr>
        <w:t>urable</w:t>
      </w:r>
      <w:r w:rsidR="00F12CF4">
        <w:rPr>
          <w:i/>
          <w:iCs/>
          <w:lang w:val="fr"/>
        </w:rPr>
        <w:t>s</w:t>
      </w:r>
      <w:r w:rsidRPr="00CF538E">
        <w:rPr>
          <w:i/>
          <w:iCs/>
          <w:lang w:val="fr"/>
        </w:rPr>
        <w:t xml:space="preserve"> devraient être conformes aux objectifs du </w:t>
      </w:r>
      <w:r w:rsidR="00F12CF4">
        <w:rPr>
          <w:i/>
          <w:iCs/>
          <w:lang w:val="fr"/>
        </w:rPr>
        <w:t>Marché</w:t>
      </w:r>
      <w:r w:rsidRPr="00CF538E">
        <w:rPr>
          <w:i/>
          <w:iCs/>
          <w:lang w:val="fr"/>
        </w:rPr>
        <w:t xml:space="preserve">. </w:t>
      </w:r>
      <w:r w:rsidRPr="00D30137">
        <w:rPr>
          <w:lang w:val="fr"/>
        </w:rPr>
        <w:t xml:space="preserve"> </w:t>
      </w:r>
      <w:r w:rsidRPr="00CF538E">
        <w:rPr>
          <w:i/>
          <w:iCs/>
          <w:lang w:val="fr"/>
        </w:rPr>
        <w:t xml:space="preserve">Les exigences doivent être spécifiées pour permettre leur évaluation. </w:t>
      </w:r>
      <w:r w:rsidRPr="00D30137">
        <w:rPr>
          <w:lang w:val="fr"/>
        </w:rPr>
        <w:t xml:space="preserve"> </w:t>
      </w:r>
      <w:r w:rsidRPr="00CF538E">
        <w:rPr>
          <w:i/>
          <w:iCs/>
          <w:lang w:val="fr"/>
        </w:rPr>
        <w:t xml:space="preserve">Afin d’encourager l’innovation des </w:t>
      </w:r>
      <w:r w:rsidR="00F12CF4">
        <w:rPr>
          <w:i/>
          <w:iCs/>
          <w:lang w:val="fr"/>
        </w:rPr>
        <w:t>S</w:t>
      </w:r>
      <w:r w:rsidRPr="00CF538E">
        <w:rPr>
          <w:i/>
          <w:iCs/>
          <w:lang w:val="fr"/>
        </w:rPr>
        <w:t>oumissionnaires pour répondre aux exigences en matière d’</w:t>
      </w:r>
      <w:r w:rsidR="00F12CF4">
        <w:rPr>
          <w:i/>
          <w:iCs/>
          <w:lang w:val="fr"/>
        </w:rPr>
        <w:t>Achats D</w:t>
      </w:r>
      <w:r w:rsidRPr="00CF538E">
        <w:rPr>
          <w:i/>
          <w:iCs/>
          <w:lang w:val="fr"/>
        </w:rPr>
        <w:t>urable</w:t>
      </w:r>
      <w:r w:rsidR="00F12CF4">
        <w:rPr>
          <w:i/>
          <w:iCs/>
          <w:lang w:val="fr"/>
        </w:rPr>
        <w:t>s</w:t>
      </w:r>
      <w:r w:rsidRPr="00CF538E">
        <w:rPr>
          <w:i/>
          <w:iCs/>
          <w:lang w:val="fr"/>
        </w:rPr>
        <w:t xml:space="preserve">, pourvu que les critères d’évaluation des </w:t>
      </w:r>
      <w:r w:rsidR="00F12CF4">
        <w:rPr>
          <w:i/>
          <w:iCs/>
          <w:lang w:val="fr"/>
        </w:rPr>
        <w:t>Offres</w:t>
      </w:r>
      <w:r w:rsidRPr="00CF538E">
        <w:rPr>
          <w:i/>
          <w:iCs/>
          <w:lang w:val="fr"/>
        </w:rPr>
        <w:t xml:space="preserve"> précisent le mécanisme d</w:t>
      </w:r>
      <w:r w:rsidR="00F12CF4">
        <w:rPr>
          <w:i/>
          <w:iCs/>
          <w:lang w:val="fr"/>
        </w:rPr>
        <w:t>’</w:t>
      </w:r>
      <w:r w:rsidRPr="00CF538E">
        <w:rPr>
          <w:i/>
          <w:iCs/>
          <w:lang w:val="fr"/>
        </w:rPr>
        <w:t xml:space="preserve">ajustement monétaire </w:t>
      </w:r>
      <w:r w:rsidR="00BF1AE7">
        <w:rPr>
          <w:i/>
          <w:iCs/>
          <w:szCs w:val="24"/>
        </w:rPr>
        <w:t xml:space="preserve">et/ou d'évaluation </w:t>
      </w:r>
      <w:r w:rsidR="00BF1AE7" w:rsidRPr="00AD3602">
        <w:rPr>
          <w:i/>
          <w:iCs/>
          <w:szCs w:val="24"/>
        </w:rPr>
        <w:t>de critères cotés</w:t>
      </w:r>
      <w:r w:rsidR="00BF1AE7" w:rsidRPr="00CF538E">
        <w:rPr>
          <w:i/>
          <w:iCs/>
          <w:lang w:val="fr"/>
        </w:rPr>
        <w:t xml:space="preserve"> </w:t>
      </w:r>
      <w:r w:rsidRPr="00CF538E">
        <w:rPr>
          <w:i/>
          <w:iCs/>
          <w:lang w:val="fr"/>
        </w:rPr>
        <w:t xml:space="preserve">aux fins de comparaison des </w:t>
      </w:r>
      <w:r w:rsidR="00D56E94">
        <w:rPr>
          <w:i/>
          <w:iCs/>
          <w:lang w:val="fr"/>
        </w:rPr>
        <w:t>Offres</w:t>
      </w:r>
      <w:r w:rsidRPr="00CF538E">
        <w:rPr>
          <w:i/>
          <w:iCs/>
          <w:lang w:val="fr"/>
        </w:rPr>
        <w:t>, les</w:t>
      </w:r>
      <w:r w:rsidRPr="00D30137">
        <w:rPr>
          <w:lang w:val="fr"/>
        </w:rPr>
        <w:t xml:space="preserve"> </w:t>
      </w:r>
      <w:r w:rsidR="00D56E94">
        <w:rPr>
          <w:i/>
          <w:iCs/>
          <w:lang w:val="fr"/>
        </w:rPr>
        <w:t>S</w:t>
      </w:r>
      <w:r w:rsidRPr="00CF538E">
        <w:rPr>
          <w:i/>
          <w:iCs/>
          <w:lang w:val="fr"/>
        </w:rPr>
        <w:t>oumissionnaires peuvent être invités à offrir des</w:t>
      </w:r>
      <w:r w:rsidRPr="00D30137">
        <w:rPr>
          <w:lang w:val="fr"/>
        </w:rPr>
        <w:t xml:space="preserve"> </w:t>
      </w:r>
      <w:r w:rsidR="00054CBF" w:rsidRPr="00CF538E">
        <w:rPr>
          <w:i/>
          <w:iCs/>
          <w:lang w:val="fr"/>
        </w:rPr>
        <w:t>Fournitures</w:t>
      </w:r>
      <w:r w:rsidRPr="00CF538E">
        <w:rPr>
          <w:i/>
          <w:iCs/>
          <w:lang w:val="fr"/>
        </w:rPr>
        <w:t xml:space="preserve"> qui </w:t>
      </w:r>
      <w:r w:rsidR="00054CBF">
        <w:rPr>
          <w:i/>
          <w:iCs/>
          <w:lang w:val="fr"/>
        </w:rPr>
        <w:t>d</w:t>
      </w:r>
      <w:r w:rsidRPr="00CF538E">
        <w:rPr>
          <w:i/>
          <w:iCs/>
          <w:lang w:val="fr"/>
        </w:rPr>
        <w:t xml:space="preserve">épassent les exigences minimales spécifiées en matière </w:t>
      </w:r>
      <w:r w:rsidR="00573724" w:rsidRPr="00CF538E">
        <w:rPr>
          <w:i/>
          <w:iCs/>
          <w:lang w:val="fr"/>
        </w:rPr>
        <w:t>d’</w:t>
      </w:r>
      <w:r w:rsidR="00573724">
        <w:rPr>
          <w:i/>
          <w:iCs/>
          <w:lang w:val="fr"/>
        </w:rPr>
        <w:t xml:space="preserve">Acquisitions </w:t>
      </w:r>
      <w:r w:rsidR="00054CBF">
        <w:rPr>
          <w:i/>
          <w:iCs/>
          <w:lang w:val="fr"/>
        </w:rPr>
        <w:t>D</w:t>
      </w:r>
      <w:r w:rsidRPr="00CF538E">
        <w:rPr>
          <w:i/>
          <w:iCs/>
          <w:lang w:val="fr"/>
        </w:rPr>
        <w:t>urable</w:t>
      </w:r>
      <w:r w:rsidR="00054CBF">
        <w:rPr>
          <w:i/>
          <w:iCs/>
          <w:lang w:val="fr"/>
        </w:rPr>
        <w:t>s</w:t>
      </w:r>
      <w:r w:rsidRPr="00CF538E">
        <w:rPr>
          <w:i/>
          <w:iCs/>
          <w:lang w:val="fr"/>
        </w:rPr>
        <w:t xml:space="preserve">. </w:t>
      </w:r>
    </w:p>
    <w:p w14:paraId="5EA7F546" w14:textId="531D691A" w:rsidR="00EF2EF0" w:rsidRPr="00856996" w:rsidRDefault="00EF2EF0" w:rsidP="00CF538E">
      <w:pPr>
        <w:pStyle w:val="Paragraphedeliste"/>
        <w:numPr>
          <w:ilvl w:val="2"/>
          <w:numId w:val="78"/>
        </w:numPr>
        <w:tabs>
          <w:tab w:val="clear" w:pos="1152"/>
        </w:tabs>
        <w:suppressAutoHyphens w:val="0"/>
        <w:overflowPunct/>
        <w:autoSpaceDE/>
        <w:autoSpaceDN/>
        <w:adjustRightInd/>
        <w:spacing w:before="120" w:after="120"/>
        <w:ind w:left="1260" w:hanging="540"/>
        <w:contextualSpacing w:val="0"/>
        <w:textAlignment w:val="auto"/>
        <w:rPr>
          <w:i/>
        </w:rPr>
      </w:pPr>
      <w:bookmarkStart w:id="449" w:name="_Hlk127271252"/>
      <w:r>
        <w:rPr>
          <w:i/>
          <w:iCs/>
          <w:lang w:val="fr"/>
        </w:rPr>
        <w:t xml:space="preserve">Si le </w:t>
      </w:r>
      <w:r w:rsidR="00777533">
        <w:rPr>
          <w:i/>
          <w:iCs/>
          <w:lang w:val="fr"/>
        </w:rPr>
        <w:t>Marché</w:t>
      </w:r>
      <w:r>
        <w:rPr>
          <w:i/>
          <w:iCs/>
          <w:lang w:val="fr"/>
        </w:rPr>
        <w:t xml:space="preserve"> a été évalué comme présentant des risques potentiels ou réels</w:t>
      </w:r>
      <w:r>
        <w:rPr>
          <w:lang w:val="fr"/>
        </w:rPr>
        <w:t xml:space="preserve"> </w:t>
      </w:r>
      <w:r w:rsidRPr="00CF538E">
        <w:rPr>
          <w:i/>
          <w:iCs/>
          <w:lang w:val="fr"/>
        </w:rPr>
        <w:t>en matière de cybersécurité,</w:t>
      </w:r>
      <w:r>
        <w:rPr>
          <w:lang w:val="fr"/>
        </w:rPr>
        <w:t xml:space="preserve"> </w:t>
      </w:r>
      <w:r>
        <w:rPr>
          <w:i/>
          <w:iCs/>
          <w:lang w:val="fr"/>
        </w:rPr>
        <w:t>l’</w:t>
      </w:r>
      <w:r w:rsidR="00DC1566">
        <w:rPr>
          <w:i/>
          <w:iCs/>
          <w:lang w:val="fr"/>
        </w:rPr>
        <w:t>A</w:t>
      </w:r>
      <w:r>
        <w:rPr>
          <w:i/>
          <w:iCs/>
          <w:lang w:val="fr"/>
        </w:rPr>
        <w:t>cheteur</w:t>
      </w:r>
      <w:r w:rsidR="006C4441">
        <w:rPr>
          <w:i/>
          <w:iCs/>
          <w:lang w:val="fr"/>
        </w:rPr>
        <w:t xml:space="preserve"> </w:t>
      </w:r>
      <w:r>
        <w:rPr>
          <w:i/>
          <w:iCs/>
          <w:lang w:val="fr"/>
        </w:rPr>
        <w:t>doit préciser les exigences en matière de cybersécurité, y compris les accréditations de cybersécurité, le cas échéant.</w:t>
      </w:r>
    </w:p>
    <w:p w14:paraId="6C796A2D" w14:textId="1A3F0C8A" w:rsidR="00EF2EF0" w:rsidRPr="00856996" w:rsidRDefault="00EF2EF0" w:rsidP="00CF538E">
      <w:pPr>
        <w:pStyle w:val="Paragraphedeliste"/>
        <w:numPr>
          <w:ilvl w:val="2"/>
          <w:numId w:val="78"/>
        </w:numPr>
        <w:tabs>
          <w:tab w:val="clear" w:pos="1152"/>
        </w:tabs>
        <w:suppressAutoHyphens w:val="0"/>
        <w:overflowPunct/>
        <w:autoSpaceDE/>
        <w:autoSpaceDN/>
        <w:adjustRightInd/>
        <w:spacing w:before="120" w:after="120"/>
        <w:ind w:left="1260" w:hanging="540"/>
        <w:contextualSpacing w:val="0"/>
        <w:textAlignment w:val="auto"/>
        <w:rPr>
          <w:i/>
        </w:rPr>
      </w:pPr>
      <w:r>
        <w:rPr>
          <w:i/>
          <w:iCs/>
          <w:lang w:val="fr"/>
        </w:rPr>
        <w:t>S’il existe des risques liés à la chaîne d’approvisionnement, l’</w:t>
      </w:r>
      <w:r w:rsidR="005E1518">
        <w:rPr>
          <w:i/>
          <w:iCs/>
          <w:lang w:val="fr"/>
        </w:rPr>
        <w:t>A</w:t>
      </w:r>
      <w:r>
        <w:rPr>
          <w:i/>
          <w:iCs/>
          <w:lang w:val="fr"/>
        </w:rPr>
        <w:t>cheteur exige</w:t>
      </w:r>
      <w:r w:rsidR="005E1518">
        <w:rPr>
          <w:i/>
          <w:iCs/>
          <w:lang w:val="fr"/>
        </w:rPr>
        <w:t>ra</w:t>
      </w:r>
      <w:r>
        <w:rPr>
          <w:i/>
          <w:iCs/>
          <w:lang w:val="fr"/>
        </w:rPr>
        <w:t xml:space="preserve"> que le soumissionnaire inclue son évaluation des risques de la chaîne d’approvisionnement et sa proposition de gestion des risques.</w:t>
      </w:r>
      <w:r>
        <w:rPr>
          <w:lang w:val="fr"/>
        </w:rPr>
        <w:t xml:space="preserve"> </w:t>
      </w:r>
      <w:r>
        <w:rPr>
          <w:i/>
          <w:iCs/>
          <w:lang w:val="fr"/>
        </w:rPr>
        <w:t xml:space="preserve"> </w:t>
      </w:r>
    </w:p>
    <w:bookmarkEnd w:id="449"/>
    <w:p w14:paraId="2E438D93" w14:textId="4FECB90F" w:rsidR="00940BF3" w:rsidRPr="00B8079A" w:rsidRDefault="00940BF3" w:rsidP="00CF538E">
      <w:pPr>
        <w:pStyle w:val="Paragraphedeliste"/>
        <w:numPr>
          <w:ilvl w:val="0"/>
          <w:numId w:val="123"/>
        </w:numPr>
        <w:spacing w:after="200"/>
        <w:ind w:left="1170" w:hanging="540"/>
        <w:rPr>
          <w:i/>
          <w:iCs/>
        </w:rPr>
      </w:pPr>
      <w:r w:rsidRPr="00B8079A">
        <w:rPr>
          <w:i/>
          <w:iCs/>
        </w:rPr>
        <w:t>Détails concernant les tests (nature et nombre</w:t>
      </w:r>
      <w:r w:rsidR="00B8079A" w:rsidRPr="00B8079A">
        <w:rPr>
          <w:i/>
          <w:iCs/>
        </w:rPr>
        <w:t>) ;</w:t>
      </w:r>
    </w:p>
    <w:p w14:paraId="709B082E" w14:textId="546CA9C1" w:rsidR="00940BF3" w:rsidRPr="00F76F58" w:rsidRDefault="00B8079A" w:rsidP="00B8079A">
      <w:pPr>
        <w:spacing w:after="200"/>
        <w:ind w:left="1170" w:hanging="540"/>
        <w:jc w:val="both"/>
        <w:rPr>
          <w:i/>
          <w:iCs/>
        </w:rPr>
      </w:pPr>
      <w:r>
        <w:rPr>
          <w:i/>
          <w:iCs/>
        </w:rPr>
        <w:t>(</w:t>
      </w:r>
      <w:r w:rsidR="002854DB">
        <w:rPr>
          <w:i/>
          <w:iCs/>
        </w:rPr>
        <w:t>f</w:t>
      </w:r>
      <w:r>
        <w:rPr>
          <w:i/>
          <w:iCs/>
        </w:rPr>
        <w:t>)</w:t>
      </w:r>
      <w:r w:rsidR="00940BF3" w:rsidRPr="00F76F58">
        <w:rPr>
          <w:i/>
          <w:iCs/>
        </w:rPr>
        <w:tab/>
        <w:t xml:space="preserve">Prestations/services connexes complémentaires, nécessaires pour assurer une livraison/réalisation en bonne et due </w:t>
      </w:r>
      <w:r w:rsidRPr="00F76F58">
        <w:rPr>
          <w:i/>
          <w:iCs/>
        </w:rPr>
        <w:t>forme ;</w:t>
      </w:r>
    </w:p>
    <w:p w14:paraId="0695CD5E" w14:textId="67B9427A" w:rsidR="00940BF3" w:rsidRPr="00F76F58" w:rsidRDefault="00B8079A" w:rsidP="00B8079A">
      <w:pPr>
        <w:spacing w:after="200"/>
        <w:ind w:left="1170" w:hanging="547"/>
        <w:jc w:val="both"/>
        <w:rPr>
          <w:i/>
          <w:iCs/>
        </w:rPr>
      </w:pPr>
      <w:r>
        <w:rPr>
          <w:i/>
          <w:iCs/>
        </w:rPr>
        <w:t>(</w:t>
      </w:r>
      <w:r w:rsidR="002854DB">
        <w:rPr>
          <w:i/>
          <w:iCs/>
        </w:rPr>
        <w:t>g</w:t>
      </w:r>
      <w:r>
        <w:rPr>
          <w:i/>
          <w:iCs/>
        </w:rPr>
        <w:t>)</w:t>
      </w:r>
      <w:r w:rsidR="00940BF3" w:rsidRPr="00F76F58">
        <w:rPr>
          <w:i/>
          <w:iCs/>
        </w:rPr>
        <w:tab/>
        <w:t xml:space="preserve">Activités détaillées à la charge du Soumissionnaire, participation éventuelle de l’Acheteur à ces </w:t>
      </w:r>
      <w:r w:rsidRPr="00F76F58">
        <w:rPr>
          <w:i/>
          <w:iCs/>
        </w:rPr>
        <w:t>activités ;</w:t>
      </w:r>
    </w:p>
    <w:p w14:paraId="3BF43DFB" w14:textId="49383BB4" w:rsidR="00940BF3" w:rsidRPr="0081618F" w:rsidRDefault="00B8079A" w:rsidP="00B8079A">
      <w:pPr>
        <w:spacing w:after="200"/>
        <w:ind w:left="1170" w:hanging="540"/>
        <w:jc w:val="both"/>
        <w:rPr>
          <w:i/>
          <w:iCs/>
        </w:rPr>
      </w:pPr>
      <w:r>
        <w:rPr>
          <w:i/>
          <w:iCs/>
        </w:rPr>
        <w:t>(</w:t>
      </w:r>
      <w:r w:rsidR="002854DB">
        <w:rPr>
          <w:i/>
          <w:iCs/>
        </w:rPr>
        <w:t>h</w:t>
      </w:r>
      <w:r>
        <w:rPr>
          <w:i/>
          <w:iCs/>
        </w:rPr>
        <w:t>)</w:t>
      </w:r>
      <w:r w:rsidR="00940BF3" w:rsidRPr="00F76F58">
        <w:rPr>
          <w:i/>
          <w:iCs/>
        </w:rPr>
        <w:tab/>
        <w:t>Liste des garanties de fonctionnement (détails) couvertes par la Garantie et détails concernant les dommages et intérêts applicables en cas de non</w:t>
      </w:r>
      <w:r w:rsidR="0081618F">
        <w:rPr>
          <w:i/>
          <w:iCs/>
        </w:rPr>
        <w:t>-</w:t>
      </w:r>
      <w:r w:rsidR="00940BF3" w:rsidRPr="0081618F">
        <w:rPr>
          <w:i/>
          <w:iCs/>
        </w:rPr>
        <w:t>respect de ces garanties de fonctionn</w:t>
      </w:r>
      <w:r w:rsidR="0081618F">
        <w:rPr>
          <w:i/>
          <w:iCs/>
        </w:rPr>
        <w:t>e</w:t>
      </w:r>
      <w:r w:rsidR="00940BF3" w:rsidRPr="0081618F">
        <w:rPr>
          <w:i/>
          <w:iCs/>
        </w:rPr>
        <w:t xml:space="preserve">ment.  </w:t>
      </w:r>
    </w:p>
    <w:p w14:paraId="23FA8DD1" w14:textId="38E1C862" w:rsidR="00940BF3" w:rsidRPr="00F76F58" w:rsidRDefault="00940BF3" w:rsidP="00437980">
      <w:pPr>
        <w:pStyle w:val="P3Header1-Clauses"/>
        <w:numPr>
          <w:ilvl w:val="0"/>
          <w:numId w:val="48"/>
        </w:numPr>
        <w:tabs>
          <w:tab w:val="clear" w:pos="1995"/>
        </w:tabs>
        <w:spacing w:after="200"/>
        <w:ind w:left="720"/>
        <w:jc w:val="both"/>
        <w:rPr>
          <w:i/>
          <w:iCs/>
        </w:rPr>
      </w:pPr>
      <w:r w:rsidRPr="003D5EF6">
        <w:rPr>
          <w:b w:val="0"/>
          <w:bCs/>
          <w:i/>
          <w:iCs/>
        </w:rPr>
        <w:t>Les</w:t>
      </w:r>
      <w:r w:rsidRPr="00657EBD">
        <w:rPr>
          <w:i/>
          <w:iCs/>
        </w:rPr>
        <w:t xml:space="preserve"> </w:t>
      </w:r>
      <w:r w:rsidRPr="00657EBD">
        <w:rPr>
          <w:b w:val="0"/>
          <w:bCs/>
          <w:i/>
          <w:iCs/>
        </w:rPr>
        <w:t>ST</w:t>
      </w:r>
      <w:r w:rsidRPr="000859BA">
        <w:rPr>
          <w:i/>
          <w:iCs/>
        </w:rPr>
        <w:t xml:space="preserve"> </w:t>
      </w:r>
      <w:r w:rsidRPr="00616BE0">
        <w:rPr>
          <w:b w:val="0"/>
          <w:bCs/>
          <w:i/>
          <w:iCs/>
        </w:rPr>
        <w:t>précisent les principales caractéristiques techniques et de fonctionnement requises, ainsi que d’autres exigences, telles que les valeurs maximum ou minimum garantie</w:t>
      </w:r>
      <w:r w:rsidRPr="00400C1E">
        <w:rPr>
          <w:b w:val="0"/>
          <w:bCs/>
          <w:i/>
          <w:iCs/>
        </w:rPr>
        <w:t xml:space="preserve">s, selon le cas. Si nécessaire, l ‘Acheteur inclut un formulaire ad hoc (pièce jointe à la </w:t>
      </w:r>
      <w:r w:rsidR="00B8079A">
        <w:rPr>
          <w:b w:val="0"/>
          <w:bCs/>
          <w:i/>
          <w:iCs/>
        </w:rPr>
        <w:t>L</w:t>
      </w:r>
      <w:r w:rsidRPr="00400C1E">
        <w:rPr>
          <w:b w:val="0"/>
          <w:bCs/>
          <w:i/>
          <w:iCs/>
        </w:rPr>
        <w:t>ettre de soumission) dans lequel le Soumissionnaire fournit des informations détaillées sur les valeurs acceptables ou garanties des caractéristiques de fonction</w:t>
      </w:r>
      <w:r w:rsidRPr="00F76F58">
        <w:rPr>
          <w:b w:val="0"/>
          <w:bCs/>
          <w:i/>
          <w:iCs/>
        </w:rPr>
        <w:t xml:space="preserve">nement. </w:t>
      </w:r>
    </w:p>
    <w:p w14:paraId="5E1F5747" w14:textId="4A17C952" w:rsidR="00940BF3" w:rsidRPr="00CF538E" w:rsidRDefault="00940BF3" w:rsidP="00CF538E">
      <w:pPr>
        <w:pStyle w:val="Paragraphedeliste"/>
        <w:numPr>
          <w:ilvl w:val="0"/>
          <w:numId w:val="48"/>
        </w:numPr>
        <w:tabs>
          <w:tab w:val="clear" w:pos="1995"/>
          <w:tab w:val="num" w:pos="1800"/>
        </w:tabs>
        <w:spacing w:after="200"/>
        <w:ind w:left="720"/>
        <w:rPr>
          <w:i/>
          <w:iCs/>
        </w:rPr>
      </w:pPr>
      <w:r w:rsidRPr="00CF538E">
        <w:rPr>
          <w:i/>
          <w:iCs/>
        </w:rPr>
        <w:t xml:space="preserve">Quand l’Acheteur exige du Soumissionnaire qu’il fournisse dans son </w:t>
      </w:r>
      <w:r w:rsidR="00B8079A" w:rsidRPr="00CF538E">
        <w:rPr>
          <w:i/>
          <w:iCs/>
        </w:rPr>
        <w:t>O</w:t>
      </w:r>
      <w:r w:rsidRPr="00CF538E">
        <w:rPr>
          <w:i/>
          <w:iCs/>
        </w:rPr>
        <w:t xml:space="preserve">ffre une partie ou toutes les ST, documents techniques, ou autres informations techniques, l ‘Acheteur spécifie en détail la nature et la quantité des informations demandées, ainsi que leur </w:t>
      </w:r>
      <w:r w:rsidRPr="00CF538E">
        <w:rPr>
          <w:i/>
          <w:iCs/>
        </w:rPr>
        <w:lastRenderedPageBreak/>
        <w:t>présentation dans l‘</w:t>
      </w:r>
      <w:r w:rsidR="00B8079A" w:rsidRPr="00CF538E">
        <w:rPr>
          <w:i/>
          <w:iCs/>
        </w:rPr>
        <w:t>O</w:t>
      </w:r>
      <w:r w:rsidRPr="00CF538E">
        <w:rPr>
          <w:i/>
          <w:iCs/>
        </w:rPr>
        <w:t>ffre.</w:t>
      </w:r>
      <w:r w:rsidR="0069731B">
        <w:rPr>
          <w:i/>
          <w:iCs/>
        </w:rPr>
        <w:t xml:space="preserve"> Le format </w:t>
      </w:r>
      <w:r w:rsidR="000675B8">
        <w:rPr>
          <w:i/>
          <w:iCs/>
        </w:rPr>
        <w:t xml:space="preserve">de la Partie Technique dans la Section IV peut cependant </w:t>
      </w:r>
      <w:r w:rsidR="00FA11D1">
        <w:rPr>
          <w:i/>
          <w:iCs/>
        </w:rPr>
        <w:t xml:space="preserve">être modifié selon </w:t>
      </w:r>
      <w:r w:rsidR="007513D6">
        <w:rPr>
          <w:i/>
          <w:iCs/>
        </w:rPr>
        <w:t>les besoins</w:t>
      </w:r>
      <w:r w:rsidR="00FA11D1">
        <w:rPr>
          <w:i/>
          <w:iCs/>
        </w:rPr>
        <w:t>.</w:t>
      </w:r>
    </w:p>
    <w:p w14:paraId="73641C27" w14:textId="71188187" w:rsidR="00940BF3" w:rsidRPr="00154A73" w:rsidRDefault="00A20603" w:rsidP="00F7245F">
      <w:pPr>
        <w:spacing w:after="200"/>
        <w:jc w:val="both"/>
        <w:rPr>
          <w:i/>
          <w:iCs/>
        </w:rPr>
      </w:pPr>
      <w:r w:rsidRPr="00F76F58">
        <w:rPr>
          <w:i/>
          <w:iCs/>
        </w:rPr>
        <w:t>[Si un résumé de</w:t>
      </w:r>
      <w:r w:rsidR="00940BF3" w:rsidRPr="00154A73">
        <w:rPr>
          <w:i/>
          <w:iCs/>
        </w:rPr>
        <w:t xml:space="preserve">s ST doit être fourni, l’Acheteur </w:t>
      </w:r>
      <w:r w:rsidR="00FB0907">
        <w:rPr>
          <w:i/>
          <w:iCs/>
        </w:rPr>
        <w:t xml:space="preserve">doit </w:t>
      </w:r>
      <w:r w:rsidR="00B821AE" w:rsidRPr="00154A73">
        <w:rPr>
          <w:i/>
          <w:iCs/>
        </w:rPr>
        <w:t>insére</w:t>
      </w:r>
      <w:r w:rsidR="00B821AE">
        <w:rPr>
          <w:i/>
          <w:iCs/>
        </w:rPr>
        <w:t>r</w:t>
      </w:r>
      <w:r w:rsidR="00940BF3" w:rsidRPr="00154A73">
        <w:rPr>
          <w:i/>
          <w:iCs/>
        </w:rPr>
        <w:t xml:space="preserve"> l’information dans le Tableau ci-dessous. Le Soumissionnaire prépare un tableau analogue montrant que les conditions sont remplies]</w:t>
      </w:r>
    </w:p>
    <w:p w14:paraId="6298EA71" w14:textId="77777777" w:rsidR="00940BF3" w:rsidRPr="00657EBD" w:rsidRDefault="00940BF3" w:rsidP="00F7245F">
      <w:pPr>
        <w:spacing w:after="200"/>
        <w:jc w:val="both"/>
      </w:pPr>
      <w:r w:rsidRPr="00154A73">
        <w:rPr>
          <w:i/>
          <w:iCs/>
        </w:rPr>
        <w:t>« R</w:t>
      </w:r>
      <w:r w:rsidR="0081618F">
        <w:rPr>
          <w:i/>
          <w:iCs/>
        </w:rPr>
        <w:t>é</w:t>
      </w:r>
      <w:r w:rsidRPr="0081618F">
        <w:rPr>
          <w:i/>
          <w:iCs/>
        </w:rPr>
        <w:t>sumé des Spécifications Techniques ». Les Fournitures et Services connexes devront être conformes aux spécifications et</w:t>
      </w:r>
      <w:r w:rsidRPr="003D5EF6">
        <w:rPr>
          <w:i/>
          <w:iCs/>
        </w:rPr>
        <w:t xml:space="preserve"> normes suivantes.</w:t>
      </w:r>
    </w:p>
    <w:p w14:paraId="1F66EF02" w14:textId="77777777" w:rsidR="00940BF3" w:rsidRPr="00616BE0" w:rsidRDefault="0094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3060"/>
      </w:tblGrid>
      <w:tr w:rsidR="00940BF3" w:rsidRPr="002613AE" w14:paraId="48372EB2" w14:textId="77777777" w:rsidTr="007D7976">
        <w:tc>
          <w:tcPr>
            <w:tcW w:w="2898" w:type="dxa"/>
          </w:tcPr>
          <w:p w14:paraId="4AEBE02A" w14:textId="77777777" w:rsidR="00940BF3" w:rsidRPr="00657EBD" w:rsidRDefault="00940BF3">
            <w:pPr>
              <w:jc w:val="center"/>
              <w:rPr>
                <w:b/>
                <w:u w:val="single"/>
              </w:rPr>
            </w:pPr>
            <w:r w:rsidRPr="00657EBD">
              <w:rPr>
                <w:b/>
              </w:rPr>
              <w:t>Articles (Nos)</w:t>
            </w:r>
          </w:p>
        </w:tc>
        <w:tc>
          <w:tcPr>
            <w:tcW w:w="3510" w:type="dxa"/>
          </w:tcPr>
          <w:p w14:paraId="56038D30" w14:textId="77777777" w:rsidR="00940BF3" w:rsidRPr="00616BE0" w:rsidRDefault="00940BF3">
            <w:pPr>
              <w:jc w:val="center"/>
              <w:rPr>
                <w:b/>
              </w:rPr>
            </w:pPr>
            <w:r w:rsidRPr="00616BE0">
              <w:rPr>
                <w:b/>
              </w:rPr>
              <w:t>Noms des Fournitures ou des Services connexes</w:t>
            </w:r>
          </w:p>
        </w:tc>
        <w:tc>
          <w:tcPr>
            <w:tcW w:w="3060" w:type="dxa"/>
            <w:vAlign w:val="bottom"/>
          </w:tcPr>
          <w:p w14:paraId="614C53C9" w14:textId="77777777" w:rsidR="00940BF3" w:rsidRPr="00400C1E" w:rsidRDefault="00940BF3">
            <w:pPr>
              <w:jc w:val="center"/>
              <w:rPr>
                <w:b/>
              </w:rPr>
            </w:pPr>
            <w:r w:rsidRPr="00400C1E">
              <w:rPr>
                <w:b/>
              </w:rPr>
              <w:t>Spécifications technique et normes applicables</w:t>
            </w:r>
          </w:p>
        </w:tc>
      </w:tr>
      <w:tr w:rsidR="00940BF3" w:rsidRPr="002613AE" w14:paraId="6D0D685E" w14:textId="77777777" w:rsidTr="007D7976">
        <w:tc>
          <w:tcPr>
            <w:tcW w:w="2898" w:type="dxa"/>
          </w:tcPr>
          <w:p w14:paraId="080732FE" w14:textId="77777777" w:rsidR="00940BF3" w:rsidRPr="002613AE" w:rsidRDefault="00940BF3">
            <w:pPr>
              <w:jc w:val="center"/>
              <w:rPr>
                <w:b/>
                <w:sz w:val="28"/>
              </w:rPr>
            </w:pPr>
          </w:p>
        </w:tc>
        <w:tc>
          <w:tcPr>
            <w:tcW w:w="3510" w:type="dxa"/>
            <w:vAlign w:val="bottom"/>
          </w:tcPr>
          <w:p w14:paraId="173BE2F6" w14:textId="77777777" w:rsidR="00940BF3" w:rsidRPr="002613AE" w:rsidRDefault="00940BF3">
            <w:pPr>
              <w:jc w:val="center"/>
              <w:rPr>
                <w:b/>
                <w:sz w:val="28"/>
                <w:u w:val="single"/>
              </w:rPr>
            </w:pPr>
          </w:p>
        </w:tc>
        <w:tc>
          <w:tcPr>
            <w:tcW w:w="3060" w:type="dxa"/>
            <w:vAlign w:val="bottom"/>
          </w:tcPr>
          <w:p w14:paraId="6F7EC30B" w14:textId="77777777" w:rsidR="00940BF3" w:rsidRPr="002613AE" w:rsidRDefault="00940BF3">
            <w:pPr>
              <w:jc w:val="center"/>
              <w:rPr>
                <w:b/>
                <w:sz w:val="28"/>
                <w:u w:val="single"/>
              </w:rPr>
            </w:pPr>
          </w:p>
        </w:tc>
      </w:tr>
      <w:tr w:rsidR="00940BF3" w:rsidRPr="002613AE" w14:paraId="5C7FE3D9" w14:textId="77777777" w:rsidTr="007D7976">
        <w:tc>
          <w:tcPr>
            <w:tcW w:w="2898" w:type="dxa"/>
          </w:tcPr>
          <w:p w14:paraId="3669C33A" w14:textId="77777777" w:rsidR="00940BF3" w:rsidRPr="002613AE" w:rsidRDefault="00940BF3">
            <w:pPr>
              <w:jc w:val="center"/>
              <w:rPr>
                <w:bCs/>
                <w:i/>
                <w:iCs/>
              </w:rPr>
            </w:pPr>
            <w:r w:rsidRPr="002613AE">
              <w:rPr>
                <w:bCs/>
                <w:i/>
                <w:iCs/>
              </w:rPr>
              <w:t>[insérer le numéro de l’article]</w:t>
            </w:r>
          </w:p>
        </w:tc>
        <w:tc>
          <w:tcPr>
            <w:tcW w:w="3510" w:type="dxa"/>
            <w:vAlign w:val="bottom"/>
          </w:tcPr>
          <w:p w14:paraId="12736343" w14:textId="77777777" w:rsidR="00940BF3" w:rsidRPr="002613AE" w:rsidRDefault="00940BF3">
            <w:pPr>
              <w:jc w:val="center"/>
              <w:rPr>
                <w:bCs/>
                <w:i/>
                <w:iCs/>
              </w:rPr>
            </w:pPr>
            <w:r w:rsidRPr="002613AE">
              <w:rPr>
                <w:bCs/>
                <w:i/>
                <w:iCs/>
              </w:rPr>
              <w:t>[insérer le nom]</w:t>
            </w:r>
          </w:p>
        </w:tc>
        <w:tc>
          <w:tcPr>
            <w:tcW w:w="3060" w:type="dxa"/>
            <w:vAlign w:val="bottom"/>
          </w:tcPr>
          <w:p w14:paraId="6FB3B6FC" w14:textId="77777777" w:rsidR="00940BF3" w:rsidRPr="0081618F" w:rsidRDefault="00940BF3">
            <w:pPr>
              <w:jc w:val="center"/>
              <w:rPr>
                <w:bCs/>
                <w:i/>
                <w:iCs/>
                <w:u w:val="single"/>
              </w:rPr>
            </w:pPr>
            <w:r w:rsidRPr="002613AE">
              <w:rPr>
                <w:bCs/>
                <w:i/>
                <w:iCs/>
                <w:u w:val="single"/>
              </w:rPr>
              <w:t>[insérer les ST et les norm</w:t>
            </w:r>
            <w:r w:rsidR="0081618F">
              <w:rPr>
                <w:bCs/>
                <w:i/>
                <w:iCs/>
                <w:u w:val="single"/>
              </w:rPr>
              <w:t>e</w:t>
            </w:r>
            <w:r w:rsidRPr="0081618F">
              <w:rPr>
                <w:bCs/>
                <w:i/>
                <w:iCs/>
                <w:u w:val="single"/>
              </w:rPr>
              <w:t xml:space="preserve">s] </w:t>
            </w:r>
          </w:p>
        </w:tc>
      </w:tr>
      <w:tr w:rsidR="00940BF3" w:rsidRPr="002613AE" w14:paraId="6D73BAFB" w14:textId="77777777" w:rsidTr="007D7976">
        <w:tc>
          <w:tcPr>
            <w:tcW w:w="2898" w:type="dxa"/>
          </w:tcPr>
          <w:p w14:paraId="3154D0E0" w14:textId="77777777" w:rsidR="00940BF3" w:rsidRPr="002613AE" w:rsidRDefault="00940BF3">
            <w:pPr>
              <w:jc w:val="center"/>
              <w:rPr>
                <w:b/>
                <w:sz w:val="28"/>
              </w:rPr>
            </w:pPr>
          </w:p>
        </w:tc>
        <w:tc>
          <w:tcPr>
            <w:tcW w:w="3510" w:type="dxa"/>
            <w:vAlign w:val="bottom"/>
          </w:tcPr>
          <w:p w14:paraId="1DDE016F" w14:textId="77777777" w:rsidR="00940BF3" w:rsidRPr="002613AE" w:rsidRDefault="00940BF3">
            <w:pPr>
              <w:jc w:val="center"/>
              <w:rPr>
                <w:b/>
                <w:sz w:val="28"/>
                <w:u w:val="single"/>
              </w:rPr>
            </w:pPr>
          </w:p>
        </w:tc>
        <w:tc>
          <w:tcPr>
            <w:tcW w:w="3060" w:type="dxa"/>
            <w:vAlign w:val="bottom"/>
          </w:tcPr>
          <w:p w14:paraId="68E9D3EB" w14:textId="77777777" w:rsidR="00940BF3" w:rsidRPr="002613AE" w:rsidRDefault="00940BF3">
            <w:pPr>
              <w:jc w:val="center"/>
              <w:rPr>
                <w:b/>
                <w:sz w:val="28"/>
                <w:u w:val="single"/>
              </w:rPr>
            </w:pPr>
          </w:p>
        </w:tc>
      </w:tr>
      <w:tr w:rsidR="00940BF3" w:rsidRPr="002613AE" w14:paraId="2030F754" w14:textId="77777777" w:rsidTr="007D7976">
        <w:tc>
          <w:tcPr>
            <w:tcW w:w="2898" w:type="dxa"/>
          </w:tcPr>
          <w:p w14:paraId="0BD91C82" w14:textId="77777777" w:rsidR="00940BF3" w:rsidRPr="002613AE" w:rsidRDefault="00940BF3">
            <w:pPr>
              <w:jc w:val="center"/>
              <w:rPr>
                <w:b/>
                <w:sz w:val="28"/>
              </w:rPr>
            </w:pPr>
          </w:p>
        </w:tc>
        <w:tc>
          <w:tcPr>
            <w:tcW w:w="3510" w:type="dxa"/>
            <w:vAlign w:val="bottom"/>
          </w:tcPr>
          <w:p w14:paraId="23275B4E" w14:textId="77777777" w:rsidR="00940BF3" w:rsidRPr="002613AE" w:rsidRDefault="00940BF3">
            <w:pPr>
              <w:jc w:val="center"/>
              <w:rPr>
                <w:b/>
                <w:sz w:val="28"/>
                <w:u w:val="single"/>
              </w:rPr>
            </w:pPr>
          </w:p>
        </w:tc>
        <w:tc>
          <w:tcPr>
            <w:tcW w:w="3060" w:type="dxa"/>
            <w:vAlign w:val="bottom"/>
          </w:tcPr>
          <w:p w14:paraId="37E67C07" w14:textId="77777777" w:rsidR="00940BF3" w:rsidRPr="002613AE" w:rsidRDefault="00940BF3">
            <w:pPr>
              <w:jc w:val="center"/>
              <w:rPr>
                <w:b/>
                <w:sz w:val="28"/>
                <w:u w:val="single"/>
              </w:rPr>
            </w:pPr>
          </w:p>
        </w:tc>
      </w:tr>
      <w:tr w:rsidR="00940BF3" w:rsidRPr="002613AE" w14:paraId="7C872535" w14:textId="77777777" w:rsidTr="007D7976">
        <w:tc>
          <w:tcPr>
            <w:tcW w:w="2898" w:type="dxa"/>
          </w:tcPr>
          <w:p w14:paraId="118D22BE" w14:textId="77777777" w:rsidR="00940BF3" w:rsidRPr="002613AE" w:rsidRDefault="00940BF3">
            <w:pPr>
              <w:jc w:val="center"/>
              <w:rPr>
                <w:b/>
                <w:sz w:val="28"/>
              </w:rPr>
            </w:pPr>
          </w:p>
        </w:tc>
        <w:tc>
          <w:tcPr>
            <w:tcW w:w="3510" w:type="dxa"/>
            <w:vAlign w:val="bottom"/>
          </w:tcPr>
          <w:p w14:paraId="6E7A829A" w14:textId="77777777" w:rsidR="00940BF3" w:rsidRPr="002613AE" w:rsidRDefault="00940BF3">
            <w:pPr>
              <w:jc w:val="center"/>
              <w:rPr>
                <w:b/>
                <w:sz w:val="28"/>
                <w:u w:val="single"/>
              </w:rPr>
            </w:pPr>
          </w:p>
        </w:tc>
        <w:tc>
          <w:tcPr>
            <w:tcW w:w="3060" w:type="dxa"/>
            <w:vAlign w:val="bottom"/>
          </w:tcPr>
          <w:p w14:paraId="6CF134E5" w14:textId="77777777" w:rsidR="00940BF3" w:rsidRPr="002613AE" w:rsidRDefault="00940BF3">
            <w:pPr>
              <w:jc w:val="center"/>
              <w:rPr>
                <w:b/>
                <w:sz w:val="28"/>
                <w:u w:val="single"/>
              </w:rPr>
            </w:pPr>
          </w:p>
        </w:tc>
      </w:tr>
    </w:tbl>
    <w:p w14:paraId="67AB515F" w14:textId="77777777" w:rsidR="00940BF3" w:rsidRPr="002613AE" w:rsidRDefault="00940BF3"/>
    <w:p w14:paraId="325D91BD" w14:textId="77777777" w:rsidR="00940BF3" w:rsidRPr="002613AE" w:rsidRDefault="00940BF3"/>
    <w:p w14:paraId="4AACCC89" w14:textId="33C76789" w:rsidR="00940BF3" w:rsidRPr="002613AE" w:rsidRDefault="00940BF3">
      <w:pPr>
        <w:pStyle w:val="Outline"/>
        <w:spacing w:before="0"/>
        <w:rPr>
          <w:kern w:val="0"/>
        </w:rPr>
      </w:pPr>
      <w:r w:rsidRPr="002613AE">
        <w:rPr>
          <w:kern w:val="0"/>
        </w:rPr>
        <w:t>Spécifications techniques détaillées et normes, si nécessaire</w:t>
      </w:r>
      <w:r w:rsidR="009B0521">
        <w:rPr>
          <w:kern w:val="0"/>
        </w:rPr>
        <w:t xml:space="preserve"> </w:t>
      </w:r>
      <w:r w:rsidR="009B0521">
        <w:rPr>
          <w:i/>
          <w:iCs/>
          <w:kern w:val="0"/>
        </w:rPr>
        <w:t xml:space="preserve">[Insérer </w:t>
      </w:r>
      <w:r w:rsidR="00234CFE">
        <w:rPr>
          <w:i/>
          <w:iCs/>
          <w:kern w:val="0"/>
        </w:rPr>
        <w:t>lorsque nécessaire]</w:t>
      </w:r>
      <w:r w:rsidRPr="002613AE">
        <w:rPr>
          <w:kern w:val="0"/>
        </w:rPr>
        <w:t>.</w:t>
      </w:r>
    </w:p>
    <w:p w14:paraId="622F8B8B" w14:textId="77777777" w:rsidR="00940BF3" w:rsidRPr="002613AE" w:rsidRDefault="00940BF3"/>
    <w:p w14:paraId="5509434A" w14:textId="0DA08B8F" w:rsidR="00B748A7" w:rsidRDefault="00940BF3">
      <w:pPr>
        <w:rPr>
          <w:i/>
          <w:iCs/>
        </w:rPr>
      </w:pPr>
      <w:r w:rsidRPr="002613AE">
        <w:rPr>
          <w:i/>
          <w:iCs/>
        </w:rPr>
        <w:t>[insérer une description détaillée des ST]</w:t>
      </w:r>
    </w:p>
    <w:p w14:paraId="631698DB" w14:textId="77777777" w:rsidR="00B748A7" w:rsidRDefault="00B748A7">
      <w:pPr>
        <w:rPr>
          <w:i/>
          <w:iCs/>
        </w:rPr>
      </w:pPr>
      <w:r>
        <w:rPr>
          <w:i/>
          <w:iCs/>
        </w:rPr>
        <w:br w:type="page"/>
      </w:r>
    </w:p>
    <w:p w14:paraId="47EA969B" w14:textId="77777777" w:rsidR="00940BF3" w:rsidRPr="002613AE" w:rsidRDefault="00940BF3">
      <w:pPr>
        <w:rPr>
          <w:i/>
          <w:iCs/>
        </w:rPr>
      </w:pPr>
    </w:p>
    <w:p w14:paraId="570019B0" w14:textId="77777777" w:rsidR="00940BF3" w:rsidRDefault="00940BF3" w:rsidP="008B5260">
      <w:pPr>
        <w:jc w:val="center"/>
        <w:rPr>
          <w:b/>
          <w:bCs/>
          <w:sz w:val="32"/>
          <w:szCs w:val="32"/>
        </w:rPr>
      </w:pPr>
      <w:bookmarkStart w:id="450" w:name="_Toc475247052"/>
      <w:bookmarkStart w:id="451" w:name="_Toc494778751"/>
      <w:r w:rsidRPr="00CF538E">
        <w:rPr>
          <w:b/>
          <w:bCs/>
          <w:sz w:val="32"/>
          <w:szCs w:val="32"/>
        </w:rPr>
        <w:t>4.</w:t>
      </w:r>
      <w:r w:rsidRPr="00CF538E">
        <w:rPr>
          <w:b/>
          <w:bCs/>
          <w:sz w:val="32"/>
          <w:szCs w:val="32"/>
        </w:rPr>
        <w:tab/>
        <w:t>Plans</w:t>
      </w:r>
      <w:bookmarkEnd w:id="450"/>
      <w:bookmarkEnd w:id="451"/>
    </w:p>
    <w:p w14:paraId="631918C0" w14:textId="77777777" w:rsidR="008B5260" w:rsidRPr="00CF538E" w:rsidRDefault="008B5260" w:rsidP="00CF538E">
      <w:pPr>
        <w:jc w:val="center"/>
        <w:rPr>
          <w:b/>
          <w:bCs/>
          <w:sz w:val="32"/>
          <w:szCs w:val="32"/>
        </w:rPr>
      </w:pPr>
    </w:p>
    <w:p w14:paraId="39E66B06" w14:textId="77777777" w:rsidR="00940BF3" w:rsidRPr="002613AE" w:rsidRDefault="00940BF3" w:rsidP="00A20603">
      <w:pPr>
        <w:jc w:val="both"/>
      </w:pPr>
      <w:r w:rsidRPr="002613AE">
        <w:t xml:space="preserve">Le présent Dossier d’appel d’offres </w:t>
      </w:r>
      <w:r w:rsidRPr="002613AE">
        <w:rPr>
          <w:i/>
          <w:iCs/>
        </w:rPr>
        <w:t>[insérer « comprend les plans suivants » ou « ne comprend aucun plan »]</w:t>
      </w:r>
      <w:r w:rsidRPr="002613AE">
        <w:t xml:space="preserve">, selon le cas. </w:t>
      </w:r>
    </w:p>
    <w:p w14:paraId="57A4A935" w14:textId="77777777" w:rsidR="00940BF3" w:rsidRPr="002613AE" w:rsidRDefault="00940BF3"/>
    <w:p w14:paraId="62FC42E6" w14:textId="77777777" w:rsidR="00940BF3" w:rsidRPr="002613AE" w:rsidRDefault="00940BF3">
      <w:pPr>
        <w:rPr>
          <w:i/>
          <w:iCs/>
        </w:rPr>
      </w:pPr>
      <w:r w:rsidRPr="002613AE">
        <w:rPr>
          <w:i/>
          <w:iCs/>
        </w:rPr>
        <w:t xml:space="preserve">[si le dossier d’AO comprend des plans, en insérer la liste dans le tableau ci-dessous]  </w:t>
      </w:r>
    </w:p>
    <w:p w14:paraId="029F59EF" w14:textId="77777777" w:rsidR="00940BF3" w:rsidRPr="002613AE" w:rsidRDefault="00940BF3">
      <w:pPr>
        <w:pStyle w:val="Outline"/>
        <w:spacing w:before="0"/>
        <w:rPr>
          <w:kern w:val="0"/>
        </w:rPr>
      </w:pPr>
    </w:p>
    <w:p w14:paraId="3649DA46" w14:textId="77777777" w:rsidR="00940BF3" w:rsidRPr="002613AE" w:rsidRDefault="00940BF3">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940BF3" w:rsidRPr="002613AE" w14:paraId="36447AEA" w14:textId="77777777">
        <w:trPr>
          <w:cantSplit/>
          <w:trHeight w:val="872"/>
          <w:jc w:val="center"/>
        </w:trPr>
        <w:tc>
          <w:tcPr>
            <w:tcW w:w="0" w:type="auto"/>
            <w:gridSpan w:val="3"/>
          </w:tcPr>
          <w:p w14:paraId="4A478EF7" w14:textId="77777777" w:rsidR="00940BF3" w:rsidRPr="002613AE" w:rsidRDefault="00940BF3">
            <w:pPr>
              <w:jc w:val="center"/>
              <w:rPr>
                <w:b/>
                <w:bCs/>
                <w:sz w:val="28"/>
              </w:rPr>
            </w:pPr>
            <w:r w:rsidRPr="002613AE">
              <w:rPr>
                <w:b/>
                <w:bCs/>
                <w:sz w:val="28"/>
              </w:rPr>
              <w:t>Liste des plans</w:t>
            </w:r>
          </w:p>
        </w:tc>
      </w:tr>
      <w:tr w:rsidR="00940BF3" w:rsidRPr="002613AE" w14:paraId="6D8BB8EC" w14:textId="77777777">
        <w:trPr>
          <w:trHeight w:val="620"/>
          <w:jc w:val="center"/>
        </w:trPr>
        <w:tc>
          <w:tcPr>
            <w:tcW w:w="1458" w:type="dxa"/>
          </w:tcPr>
          <w:p w14:paraId="7C2C2D09" w14:textId="77777777" w:rsidR="00940BF3" w:rsidRPr="002613AE" w:rsidRDefault="00940BF3">
            <w:pPr>
              <w:jc w:val="center"/>
              <w:rPr>
                <w:b/>
                <w:bCs/>
              </w:rPr>
            </w:pPr>
            <w:r w:rsidRPr="002613AE">
              <w:rPr>
                <w:b/>
                <w:bCs/>
              </w:rPr>
              <w:t>Nos</w:t>
            </w:r>
          </w:p>
        </w:tc>
        <w:tc>
          <w:tcPr>
            <w:tcW w:w="2070" w:type="dxa"/>
          </w:tcPr>
          <w:p w14:paraId="45C89DCB" w14:textId="77777777" w:rsidR="00940BF3" w:rsidRPr="002613AE" w:rsidRDefault="00940BF3">
            <w:pPr>
              <w:jc w:val="center"/>
              <w:rPr>
                <w:b/>
                <w:bCs/>
              </w:rPr>
            </w:pPr>
            <w:r w:rsidRPr="002613AE">
              <w:rPr>
                <w:b/>
                <w:bCs/>
              </w:rPr>
              <w:t>Titres</w:t>
            </w:r>
          </w:p>
        </w:tc>
        <w:tc>
          <w:tcPr>
            <w:tcW w:w="4272" w:type="dxa"/>
          </w:tcPr>
          <w:p w14:paraId="3C5A4166" w14:textId="77777777" w:rsidR="00940BF3" w:rsidRPr="002613AE" w:rsidRDefault="00940BF3">
            <w:pPr>
              <w:jc w:val="center"/>
              <w:rPr>
                <w:b/>
                <w:bCs/>
              </w:rPr>
            </w:pPr>
            <w:r w:rsidRPr="002613AE">
              <w:rPr>
                <w:b/>
                <w:bCs/>
              </w:rPr>
              <w:t>Objectifs</w:t>
            </w:r>
          </w:p>
        </w:tc>
      </w:tr>
      <w:tr w:rsidR="00940BF3" w:rsidRPr="002613AE" w14:paraId="3699483B" w14:textId="77777777">
        <w:trPr>
          <w:trHeight w:val="530"/>
          <w:jc w:val="center"/>
        </w:trPr>
        <w:tc>
          <w:tcPr>
            <w:tcW w:w="1458" w:type="dxa"/>
          </w:tcPr>
          <w:p w14:paraId="244231E4" w14:textId="77777777" w:rsidR="00940BF3" w:rsidRPr="002613AE" w:rsidRDefault="00940BF3"/>
        </w:tc>
        <w:tc>
          <w:tcPr>
            <w:tcW w:w="2070" w:type="dxa"/>
          </w:tcPr>
          <w:p w14:paraId="1A80D0EC" w14:textId="77777777" w:rsidR="00940BF3" w:rsidRPr="002613AE" w:rsidRDefault="00940BF3"/>
        </w:tc>
        <w:tc>
          <w:tcPr>
            <w:tcW w:w="4272" w:type="dxa"/>
          </w:tcPr>
          <w:p w14:paraId="5ADBA016" w14:textId="77777777" w:rsidR="00940BF3" w:rsidRPr="002613AE" w:rsidRDefault="00940BF3"/>
        </w:tc>
      </w:tr>
      <w:tr w:rsidR="00940BF3" w:rsidRPr="002613AE" w14:paraId="4FC9F066" w14:textId="77777777">
        <w:trPr>
          <w:trHeight w:val="620"/>
          <w:jc w:val="center"/>
        </w:trPr>
        <w:tc>
          <w:tcPr>
            <w:tcW w:w="1458" w:type="dxa"/>
          </w:tcPr>
          <w:p w14:paraId="3174C9EA" w14:textId="77777777" w:rsidR="00940BF3" w:rsidRPr="002613AE" w:rsidRDefault="00940BF3"/>
        </w:tc>
        <w:tc>
          <w:tcPr>
            <w:tcW w:w="2070" w:type="dxa"/>
          </w:tcPr>
          <w:p w14:paraId="6872DE9C" w14:textId="77777777" w:rsidR="00940BF3" w:rsidRPr="002613AE" w:rsidRDefault="00940BF3"/>
        </w:tc>
        <w:tc>
          <w:tcPr>
            <w:tcW w:w="4272" w:type="dxa"/>
          </w:tcPr>
          <w:p w14:paraId="19D30740" w14:textId="77777777" w:rsidR="00940BF3" w:rsidRPr="002613AE" w:rsidRDefault="00940BF3"/>
        </w:tc>
      </w:tr>
      <w:tr w:rsidR="00940BF3" w:rsidRPr="002613AE" w14:paraId="350520EA" w14:textId="77777777">
        <w:trPr>
          <w:trHeight w:val="620"/>
          <w:jc w:val="center"/>
        </w:trPr>
        <w:tc>
          <w:tcPr>
            <w:tcW w:w="1458" w:type="dxa"/>
          </w:tcPr>
          <w:p w14:paraId="11186435" w14:textId="77777777" w:rsidR="00940BF3" w:rsidRPr="002613AE" w:rsidRDefault="00940BF3"/>
        </w:tc>
        <w:tc>
          <w:tcPr>
            <w:tcW w:w="2070" w:type="dxa"/>
          </w:tcPr>
          <w:p w14:paraId="6FC8EEFD" w14:textId="77777777" w:rsidR="00940BF3" w:rsidRPr="002613AE" w:rsidRDefault="00940BF3"/>
        </w:tc>
        <w:tc>
          <w:tcPr>
            <w:tcW w:w="4272" w:type="dxa"/>
          </w:tcPr>
          <w:p w14:paraId="0A85406C" w14:textId="77777777" w:rsidR="00940BF3" w:rsidRPr="002613AE" w:rsidRDefault="00940BF3"/>
        </w:tc>
      </w:tr>
      <w:tr w:rsidR="00940BF3" w:rsidRPr="002613AE" w14:paraId="1D28AE6E" w14:textId="77777777">
        <w:trPr>
          <w:trHeight w:val="530"/>
          <w:jc w:val="center"/>
        </w:trPr>
        <w:tc>
          <w:tcPr>
            <w:tcW w:w="1458" w:type="dxa"/>
          </w:tcPr>
          <w:p w14:paraId="20CC74E5" w14:textId="77777777" w:rsidR="00940BF3" w:rsidRPr="002613AE" w:rsidRDefault="00940BF3"/>
        </w:tc>
        <w:tc>
          <w:tcPr>
            <w:tcW w:w="2070" w:type="dxa"/>
          </w:tcPr>
          <w:p w14:paraId="5EAD3E65" w14:textId="77777777" w:rsidR="00940BF3" w:rsidRPr="002613AE" w:rsidRDefault="00940BF3"/>
        </w:tc>
        <w:tc>
          <w:tcPr>
            <w:tcW w:w="4272" w:type="dxa"/>
          </w:tcPr>
          <w:p w14:paraId="373F944A" w14:textId="77777777" w:rsidR="00940BF3" w:rsidRPr="002613AE" w:rsidRDefault="00940BF3"/>
        </w:tc>
      </w:tr>
    </w:tbl>
    <w:p w14:paraId="3CB879BE" w14:textId="77777777" w:rsidR="00940BF3" w:rsidRPr="002613AE" w:rsidRDefault="00940BF3"/>
    <w:p w14:paraId="0C234851" w14:textId="77777777" w:rsidR="00940BF3" w:rsidRPr="002613AE" w:rsidRDefault="00940BF3">
      <w:r w:rsidRPr="002613AE">
        <w:br w:type="page"/>
      </w:r>
    </w:p>
    <w:p w14:paraId="4099FA2E" w14:textId="546AFDED" w:rsidR="00940BF3" w:rsidRPr="002613AE" w:rsidRDefault="00940BF3" w:rsidP="00923317">
      <w:pPr>
        <w:pStyle w:val="HSec7-1"/>
      </w:pPr>
      <w:bookmarkStart w:id="452" w:name="_Toc138951832"/>
      <w:r w:rsidRPr="002613AE">
        <w:lastRenderedPageBreak/>
        <w:t xml:space="preserve">5. </w:t>
      </w:r>
      <w:r w:rsidRPr="002613AE">
        <w:tab/>
        <w:t xml:space="preserve">Inspections et </w:t>
      </w:r>
      <w:r w:rsidR="009A723D">
        <w:t>Tests</w:t>
      </w:r>
      <w:bookmarkEnd w:id="452"/>
    </w:p>
    <w:p w14:paraId="6E1F9DBC" w14:textId="77777777" w:rsidR="00940BF3" w:rsidRPr="002613AE" w:rsidRDefault="00940BF3"/>
    <w:p w14:paraId="4DF32C22" w14:textId="77777777" w:rsidR="00940BF3" w:rsidRPr="002613AE" w:rsidRDefault="00940BF3"/>
    <w:p w14:paraId="04F0F17E" w14:textId="7E9E24C0" w:rsidR="00940BF3" w:rsidRPr="002613AE" w:rsidRDefault="00940BF3">
      <w:r w:rsidRPr="002613AE">
        <w:t>Les inspections et tests suivants seront réalisés </w:t>
      </w:r>
      <w:r w:rsidRPr="002613AE">
        <w:rPr>
          <w:i/>
          <w:iCs/>
        </w:rPr>
        <w:t>: [insérer la liste des inspections et des tests].</w:t>
      </w:r>
      <w:r w:rsidRPr="002613AE">
        <w:t xml:space="preserve"> </w:t>
      </w:r>
    </w:p>
    <w:p w14:paraId="2A6D19C9" w14:textId="77777777" w:rsidR="00940BF3" w:rsidRPr="002613AE" w:rsidRDefault="00940BF3"/>
    <w:p w14:paraId="3682F189" w14:textId="77777777" w:rsidR="00940BF3" w:rsidRPr="002613AE" w:rsidRDefault="00940BF3"/>
    <w:p w14:paraId="5878F37A" w14:textId="77777777" w:rsidR="00940BF3" w:rsidRPr="002613AE" w:rsidRDefault="00940BF3">
      <w:pPr>
        <w:pStyle w:val="Outline"/>
        <w:spacing w:before="0"/>
        <w:rPr>
          <w:kern w:val="0"/>
        </w:rPr>
      </w:pPr>
    </w:p>
    <w:p w14:paraId="33217FF0" w14:textId="77777777" w:rsidR="00940BF3" w:rsidRPr="002613AE" w:rsidRDefault="00940BF3"/>
    <w:p w14:paraId="2735F441" w14:textId="77777777" w:rsidR="00940BF3" w:rsidRPr="002613AE" w:rsidRDefault="00940BF3"/>
    <w:p w14:paraId="5BE821D3" w14:textId="77777777" w:rsidR="00940BF3" w:rsidRPr="002613AE" w:rsidRDefault="00940BF3"/>
    <w:p w14:paraId="73668F0A" w14:textId="77777777" w:rsidR="00940BF3" w:rsidRPr="002613AE" w:rsidRDefault="00940BF3">
      <w:pPr>
        <w:sectPr w:rsidR="00940BF3" w:rsidRPr="002613AE" w:rsidSect="00CE269D">
          <w:headerReference w:type="even" r:id="rId70"/>
          <w:headerReference w:type="default" r:id="rId71"/>
          <w:endnotePr>
            <w:numFmt w:val="decimal"/>
            <w:numRestart w:val="eachSect"/>
          </w:endnotePr>
          <w:pgSz w:w="12240" w:h="15840" w:code="1"/>
          <w:pgMar w:top="1440" w:right="1440" w:bottom="1440" w:left="1440" w:header="720" w:footer="720" w:gutter="0"/>
          <w:paperSrc w:first="15" w:other="15"/>
          <w:cols w:space="720"/>
          <w:docGrid w:linePitch="326"/>
        </w:sectPr>
      </w:pPr>
    </w:p>
    <w:p w14:paraId="408A6858" w14:textId="77777777" w:rsidR="00940BF3" w:rsidRPr="002613AE" w:rsidRDefault="00940BF3"/>
    <w:p w14:paraId="18D1DF99" w14:textId="77777777" w:rsidR="00940BF3" w:rsidRPr="002613AE" w:rsidRDefault="00940BF3"/>
    <w:p w14:paraId="467BAC13" w14:textId="77777777" w:rsidR="00940BF3" w:rsidRPr="002613AE" w:rsidRDefault="00940BF3"/>
    <w:p w14:paraId="11853749" w14:textId="77777777" w:rsidR="00940BF3" w:rsidRPr="002613AE" w:rsidRDefault="00940BF3"/>
    <w:p w14:paraId="3EA6B1F4" w14:textId="77777777" w:rsidR="00940BF3" w:rsidRPr="002613AE" w:rsidRDefault="00940BF3"/>
    <w:p w14:paraId="1C05AD97" w14:textId="77777777" w:rsidR="00940BF3" w:rsidRPr="002613AE" w:rsidRDefault="00940BF3"/>
    <w:p w14:paraId="20E14C6E" w14:textId="77777777" w:rsidR="00940BF3" w:rsidRPr="002613AE" w:rsidRDefault="00940BF3"/>
    <w:p w14:paraId="7E3DD1E1" w14:textId="77777777" w:rsidR="00940BF3" w:rsidRPr="002613AE" w:rsidRDefault="00940BF3"/>
    <w:p w14:paraId="24A98E3D" w14:textId="0D93197F" w:rsidR="00940BF3" w:rsidRPr="002613AE" w:rsidRDefault="00940BF3" w:rsidP="00B54617">
      <w:pPr>
        <w:pStyle w:val="PARTS"/>
      </w:pPr>
      <w:bookmarkStart w:id="453" w:name="_Toc494778752"/>
      <w:bookmarkStart w:id="454" w:name="_Toc499607140"/>
      <w:bookmarkStart w:id="455" w:name="_Toc499608193"/>
      <w:bookmarkStart w:id="456" w:name="_Toc138951927"/>
      <w:r w:rsidRPr="002613AE">
        <w:t xml:space="preserve">TROISIÈME PARTIE </w:t>
      </w:r>
      <w:r w:rsidR="007513D6">
        <w:t>–</w:t>
      </w:r>
      <w:r w:rsidRPr="002613AE">
        <w:t xml:space="preserve"> </w:t>
      </w:r>
      <w:r w:rsidR="007513D6">
        <w:t xml:space="preserve">Clauses et Formulaires du </w:t>
      </w:r>
      <w:r w:rsidRPr="002613AE">
        <w:t>Marché</w:t>
      </w:r>
      <w:bookmarkEnd w:id="453"/>
      <w:bookmarkEnd w:id="454"/>
      <w:bookmarkEnd w:id="455"/>
      <w:bookmarkEnd w:id="456"/>
    </w:p>
    <w:p w14:paraId="17C28A69" w14:textId="77777777" w:rsidR="00940BF3" w:rsidRPr="002613AE" w:rsidRDefault="00940BF3"/>
    <w:p w14:paraId="1D44A63A" w14:textId="77777777" w:rsidR="00940BF3" w:rsidRPr="002613AE" w:rsidRDefault="00940BF3">
      <w:pPr>
        <w:sectPr w:rsidR="00940BF3" w:rsidRPr="002613AE">
          <w:headerReference w:type="even" r:id="rId72"/>
          <w:headerReference w:type="default" r:id="rId73"/>
          <w:headerReference w:type="first" r:id="rId74"/>
          <w:endnotePr>
            <w:numFmt w:val="decimal"/>
            <w:numRestart w:val="eachSect"/>
          </w:endnotePr>
          <w:type w:val="oddPage"/>
          <w:pgSz w:w="12240" w:h="15840" w:code="1"/>
          <w:pgMar w:top="1440" w:right="1440" w:bottom="1440" w:left="1800" w:header="720" w:footer="720" w:gutter="0"/>
          <w:paperSrc w:first="15" w:other="15"/>
          <w:cols w:space="720"/>
          <w:titlePg/>
        </w:sectPr>
      </w:pPr>
    </w:p>
    <w:p w14:paraId="6DA9CEDE" w14:textId="77777777" w:rsidR="00940BF3" w:rsidRPr="002613AE" w:rsidRDefault="00940BF3">
      <w:pPr>
        <w:sectPr w:rsidR="00940BF3" w:rsidRPr="002613AE">
          <w:endnotePr>
            <w:numFmt w:val="decimal"/>
            <w:numRestart w:val="eachSect"/>
          </w:endnotePr>
          <w:type w:val="oddPage"/>
          <w:pgSz w:w="12240" w:h="15840" w:code="1"/>
          <w:pgMar w:top="1440" w:right="1440" w:bottom="1440" w:left="1800" w:header="720" w:footer="720" w:gutter="0"/>
          <w:paperSrc w:first="15" w:other="15"/>
          <w:cols w:space="720"/>
        </w:sectPr>
      </w:pPr>
    </w:p>
    <w:p w14:paraId="267205A6" w14:textId="77777777" w:rsidR="00940BF3" w:rsidRPr="002613AE" w:rsidRDefault="00940BF3">
      <w:pPr>
        <w:pStyle w:val="Sous-titre"/>
        <w:jc w:val="both"/>
        <w:rPr>
          <w:b w:val="0"/>
          <w:sz w:val="24"/>
          <w:lang w:val="fr-FR"/>
        </w:rPr>
      </w:pPr>
      <w:bookmarkStart w:id="457" w:name="_Toc438266930"/>
      <w:bookmarkStart w:id="458" w:name="_Toc438267904"/>
      <w:bookmarkStart w:id="459"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2613AE" w14:paraId="260D84FB" w14:textId="77777777">
        <w:trPr>
          <w:trHeight w:val="600"/>
        </w:trPr>
        <w:tc>
          <w:tcPr>
            <w:tcW w:w="9198" w:type="dxa"/>
            <w:tcBorders>
              <w:top w:val="nil"/>
              <w:left w:val="nil"/>
              <w:bottom w:val="nil"/>
              <w:right w:val="nil"/>
            </w:tcBorders>
            <w:vAlign w:val="center"/>
          </w:tcPr>
          <w:p w14:paraId="7F4F7376" w14:textId="6D413416" w:rsidR="00940BF3" w:rsidRPr="002613AE" w:rsidRDefault="00940BF3" w:rsidP="00B54617">
            <w:pPr>
              <w:pStyle w:val="Sections"/>
            </w:pPr>
            <w:bookmarkStart w:id="460" w:name="_Toc494778753"/>
            <w:bookmarkStart w:id="461" w:name="_Toc77492591"/>
            <w:bookmarkStart w:id="462" w:name="_Toc138951928"/>
            <w:r w:rsidRPr="002613AE">
              <w:t>Section VII</w:t>
            </w:r>
            <w:r w:rsidR="00A20603" w:rsidRPr="002613AE">
              <w:t>I</w:t>
            </w:r>
            <w:r w:rsidRPr="002613AE">
              <w:t xml:space="preserve">. Cahier des </w:t>
            </w:r>
            <w:r w:rsidR="00F06AB7" w:rsidRPr="002613AE">
              <w:t>C</w:t>
            </w:r>
            <w:r w:rsidRPr="002613AE">
              <w:t>lauses administratives générales</w:t>
            </w:r>
            <w:bookmarkEnd w:id="460"/>
            <w:r w:rsidR="00CD728C">
              <w:t xml:space="preserve"> </w:t>
            </w:r>
            <w:r w:rsidRPr="002613AE">
              <w:t>(CCAG)</w:t>
            </w:r>
            <w:bookmarkEnd w:id="461"/>
            <w:bookmarkEnd w:id="462"/>
          </w:p>
        </w:tc>
      </w:tr>
    </w:tbl>
    <w:p w14:paraId="6FB3689F" w14:textId="77777777" w:rsidR="00940BF3" w:rsidRPr="002613AE" w:rsidRDefault="00940BF3">
      <w:pPr>
        <w:pStyle w:val="Subtitle2"/>
      </w:pPr>
      <w:bookmarkStart w:id="463" w:name="_Toc494778754"/>
      <w:r w:rsidRPr="002613AE">
        <w:t>Liste des clauses</w:t>
      </w:r>
      <w:bookmarkEnd w:id="463"/>
    </w:p>
    <w:p w14:paraId="50C19AFD" w14:textId="77777777" w:rsidR="00940BF3" w:rsidRPr="002613AE" w:rsidRDefault="00940BF3">
      <w:pPr>
        <w:rPr>
          <w:i/>
        </w:rPr>
      </w:pPr>
    </w:p>
    <w:p w14:paraId="6E0B0DBE" w14:textId="07C80941" w:rsidR="00026B55" w:rsidRPr="00026B55" w:rsidRDefault="00100DEA">
      <w:pPr>
        <w:pStyle w:val="TM1"/>
        <w:tabs>
          <w:tab w:val="left" w:pos="480"/>
        </w:tabs>
        <w:rPr>
          <w:rFonts w:asciiTheme="minorHAnsi" w:eastAsiaTheme="minorEastAsia" w:hAnsiTheme="minorHAnsi" w:cstheme="minorBidi"/>
          <w:b w:val="0"/>
          <w:bCs w:val="0"/>
          <w:noProof/>
          <w:sz w:val="22"/>
          <w:szCs w:val="22"/>
          <w:lang w:eastAsia="en-US"/>
        </w:rPr>
      </w:pPr>
      <w:r>
        <w:rPr>
          <w:bCs w:val="0"/>
        </w:rPr>
        <w:fldChar w:fldCharType="begin"/>
      </w:r>
      <w:r>
        <w:rPr>
          <w:bCs w:val="0"/>
        </w:rPr>
        <w:instrText xml:space="preserve"> TOC \t "H Sec 8 - 1</w:instrText>
      </w:r>
      <w:r w:rsidR="000C0818">
        <w:rPr>
          <w:bCs w:val="0"/>
        </w:rPr>
        <w:instrText>,</w:instrText>
      </w:r>
      <w:r>
        <w:rPr>
          <w:bCs w:val="0"/>
        </w:rPr>
        <w:instrText xml:space="preserve">1" </w:instrText>
      </w:r>
      <w:r>
        <w:rPr>
          <w:bCs w:val="0"/>
        </w:rPr>
        <w:fldChar w:fldCharType="separate"/>
      </w:r>
      <w:r w:rsidR="00026B55">
        <w:rPr>
          <w:noProof/>
        </w:rPr>
        <w:t>1.</w:t>
      </w:r>
      <w:r w:rsidR="00026B55" w:rsidRPr="00026B55">
        <w:rPr>
          <w:rFonts w:asciiTheme="minorHAnsi" w:eastAsiaTheme="minorEastAsia" w:hAnsiTheme="minorHAnsi" w:cstheme="minorBidi"/>
          <w:b w:val="0"/>
          <w:bCs w:val="0"/>
          <w:noProof/>
          <w:sz w:val="22"/>
          <w:szCs w:val="22"/>
          <w:lang w:eastAsia="en-US"/>
        </w:rPr>
        <w:tab/>
      </w:r>
      <w:r w:rsidR="00026B55">
        <w:rPr>
          <w:noProof/>
        </w:rPr>
        <w:t>Définitions</w:t>
      </w:r>
      <w:r w:rsidR="00026B55">
        <w:rPr>
          <w:noProof/>
        </w:rPr>
        <w:tab/>
      </w:r>
      <w:r w:rsidR="00026B55">
        <w:rPr>
          <w:noProof/>
        </w:rPr>
        <w:fldChar w:fldCharType="begin"/>
      </w:r>
      <w:r w:rsidR="00026B55">
        <w:rPr>
          <w:noProof/>
        </w:rPr>
        <w:instrText xml:space="preserve"> PAGEREF _Toc138951792 \h </w:instrText>
      </w:r>
      <w:r w:rsidR="00026B55">
        <w:rPr>
          <w:noProof/>
        </w:rPr>
      </w:r>
      <w:r w:rsidR="00026B55">
        <w:rPr>
          <w:noProof/>
        </w:rPr>
        <w:fldChar w:fldCharType="separate"/>
      </w:r>
      <w:r w:rsidR="00026B55">
        <w:rPr>
          <w:noProof/>
        </w:rPr>
        <w:t>113</w:t>
      </w:r>
      <w:r w:rsidR="00026B55">
        <w:rPr>
          <w:noProof/>
        </w:rPr>
        <w:fldChar w:fldCharType="end"/>
      </w:r>
    </w:p>
    <w:p w14:paraId="391B33F3" w14:textId="059BB202"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2.</w:t>
      </w:r>
      <w:r w:rsidRPr="00026B55">
        <w:rPr>
          <w:rFonts w:asciiTheme="minorHAnsi" w:eastAsiaTheme="minorEastAsia" w:hAnsiTheme="minorHAnsi" w:cstheme="minorBidi"/>
          <w:b w:val="0"/>
          <w:bCs w:val="0"/>
          <w:noProof/>
          <w:sz w:val="22"/>
          <w:szCs w:val="22"/>
          <w:lang w:eastAsia="en-US"/>
        </w:rPr>
        <w:tab/>
      </w:r>
      <w:r>
        <w:rPr>
          <w:noProof/>
        </w:rPr>
        <w:t>Documents contractuels</w:t>
      </w:r>
      <w:r>
        <w:rPr>
          <w:noProof/>
        </w:rPr>
        <w:tab/>
      </w:r>
      <w:r>
        <w:rPr>
          <w:noProof/>
        </w:rPr>
        <w:fldChar w:fldCharType="begin"/>
      </w:r>
      <w:r>
        <w:rPr>
          <w:noProof/>
        </w:rPr>
        <w:instrText xml:space="preserve"> PAGEREF _Toc138951793 \h </w:instrText>
      </w:r>
      <w:r>
        <w:rPr>
          <w:noProof/>
        </w:rPr>
      </w:r>
      <w:r>
        <w:rPr>
          <w:noProof/>
        </w:rPr>
        <w:fldChar w:fldCharType="separate"/>
      </w:r>
      <w:r>
        <w:rPr>
          <w:noProof/>
        </w:rPr>
        <w:t>114</w:t>
      </w:r>
      <w:r>
        <w:rPr>
          <w:noProof/>
        </w:rPr>
        <w:fldChar w:fldCharType="end"/>
      </w:r>
    </w:p>
    <w:p w14:paraId="63A4C9EA" w14:textId="04F2010E"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3.</w:t>
      </w:r>
      <w:r w:rsidRPr="00026B55">
        <w:rPr>
          <w:rFonts w:asciiTheme="minorHAnsi" w:eastAsiaTheme="minorEastAsia" w:hAnsiTheme="minorHAnsi" w:cstheme="minorBidi"/>
          <w:b w:val="0"/>
          <w:bCs w:val="0"/>
          <w:noProof/>
          <w:sz w:val="22"/>
          <w:szCs w:val="22"/>
          <w:lang w:eastAsia="en-US"/>
        </w:rPr>
        <w:tab/>
      </w:r>
      <w:r>
        <w:rPr>
          <w:noProof/>
        </w:rPr>
        <w:t>Fraude et Corruption</w:t>
      </w:r>
      <w:r>
        <w:rPr>
          <w:noProof/>
        </w:rPr>
        <w:tab/>
      </w:r>
      <w:r>
        <w:rPr>
          <w:noProof/>
        </w:rPr>
        <w:fldChar w:fldCharType="begin"/>
      </w:r>
      <w:r>
        <w:rPr>
          <w:noProof/>
        </w:rPr>
        <w:instrText xml:space="preserve"> PAGEREF _Toc138951794 \h </w:instrText>
      </w:r>
      <w:r>
        <w:rPr>
          <w:noProof/>
        </w:rPr>
      </w:r>
      <w:r>
        <w:rPr>
          <w:noProof/>
        </w:rPr>
        <w:fldChar w:fldCharType="separate"/>
      </w:r>
      <w:r>
        <w:rPr>
          <w:noProof/>
        </w:rPr>
        <w:t>114</w:t>
      </w:r>
      <w:r>
        <w:rPr>
          <w:noProof/>
        </w:rPr>
        <w:fldChar w:fldCharType="end"/>
      </w:r>
    </w:p>
    <w:p w14:paraId="43E311A4" w14:textId="383EBC9C"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4.</w:t>
      </w:r>
      <w:r w:rsidRPr="00026B55">
        <w:rPr>
          <w:rFonts w:asciiTheme="minorHAnsi" w:eastAsiaTheme="minorEastAsia" w:hAnsiTheme="minorHAnsi" w:cstheme="minorBidi"/>
          <w:b w:val="0"/>
          <w:bCs w:val="0"/>
          <w:noProof/>
          <w:sz w:val="22"/>
          <w:szCs w:val="22"/>
          <w:lang w:eastAsia="en-US"/>
        </w:rPr>
        <w:tab/>
      </w:r>
      <w:r>
        <w:rPr>
          <w:noProof/>
        </w:rPr>
        <w:t>Interprétation</w:t>
      </w:r>
      <w:r>
        <w:rPr>
          <w:noProof/>
        </w:rPr>
        <w:tab/>
      </w:r>
      <w:r>
        <w:rPr>
          <w:noProof/>
        </w:rPr>
        <w:fldChar w:fldCharType="begin"/>
      </w:r>
      <w:r>
        <w:rPr>
          <w:noProof/>
        </w:rPr>
        <w:instrText xml:space="preserve"> PAGEREF _Toc138951795 \h </w:instrText>
      </w:r>
      <w:r>
        <w:rPr>
          <w:noProof/>
        </w:rPr>
      </w:r>
      <w:r>
        <w:rPr>
          <w:noProof/>
        </w:rPr>
        <w:fldChar w:fldCharType="separate"/>
      </w:r>
      <w:r>
        <w:rPr>
          <w:noProof/>
        </w:rPr>
        <w:t>114</w:t>
      </w:r>
      <w:r>
        <w:rPr>
          <w:noProof/>
        </w:rPr>
        <w:fldChar w:fldCharType="end"/>
      </w:r>
    </w:p>
    <w:p w14:paraId="79288F2D" w14:textId="5CCDF809"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5.</w:t>
      </w:r>
      <w:r w:rsidRPr="00026B55">
        <w:rPr>
          <w:rFonts w:asciiTheme="minorHAnsi" w:eastAsiaTheme="minorEastAsia" w:hAnsiTheme="minorHAnsi" w:cstheme="minorBidi"/>
          <w:b w:val="0"/>
          <w:bCs w:val="0"/>
          <w:noProof/>
          <w:sz w:val="22"/>
          <w:szCs w:val="22"/>
          <w:lang w:eastAsia="en-US"/>
        </w:rPr>
        <w:tab/>
      </w:r>
      <w:r>
        <w:rPr>
          <w:noProof/>
        </w:rPr>
        <w:t>Langue</w:t>
      </w:r>
      <w:r>
        <w:rPr>
          <w:noProof/>
        </w:rPr>
        <w:tab/>
      </w:r>
      <w:r>
        <w:rPr>
          <w:noProof/>
        </w:rPr>
        <w:fldChar w:fldCharType="begin"/>
      </w:r>
      <w:r>
        <w:rPr>
          <w:noProof/>
        </w:rPr>
        <w:instrText xml:space="preserve"> PAGEREF _Toc138951796 \h </w:instrText>
      </w:r>
      <w:r>
        <w:rPr>
          <w:noProof/>
        </w:rPr>
      </w:r>
      <w:r>
        <w:rPr>
          <w:noProof/>
        </w:rPr>
        <w:fldChar w:fldCharType="separate"/>
      </w:r>
      <w:r>
        <w:rPr>
          <w:noProof/>
        </w:rPr>
        <w:t>115</w:t>
      </w:r>
      <w:r>
        <w:rPr>
          <w:noProof/>
        </w:rPr>
        <w:fldChar w:fldCharType="end"/>
      </w:r>
    </w:p>
    <w:p w14:paraId="24099FF2" w14:textId="2BDC1962"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6.</w:t>
      </w:r>
      <w:r w:rsidRPr="00026B55">
        <w:rPr>
          <w:rFonts w:asciiTheme="minorHAnsi" w:eastAsiaTheme="minorEastAsia" w:hAnsiTheme="minorHAnsi" w:cstheme="minorBidi"/>
          <w:b w:val="0"/>
          <w:bCs w:val="0"/>
          <w:noProof/>
          <w:sz w:val="22"/>
          <w:szCs w:val="22"/>
          <w:lang w:eastAsia="en-US"/>
        </w:rPr>
        <w:tab/>
      </w:r>
      <w:r>
        <w:rPr>
          <w:noProof/>
        </w:rPr>
        <w:t>Groupement</w:t>
      </w:r>
      <w:r>
        <w:rPr>
          <w:noProof/>
        </w:rPr>
        <w:tab/>
      </w:r>
      <w:r>
        <w:rPr>
          <w:noProof/>
        </w:rPr>
        <w:fldChar w:fldCharType="begin"/>
      </w:r>
      <w:r>
        <w:rPr>
          <w:noProof/>
        </w:rPr>
        <w:instrText xml:space="preserve"> PAGEREF _Toc138951797 \h </w:instrText>
      </w:r>
      <w:r>
        <w:rPr>
          <w:noProof/>
        </w:rPr>
      </w:r>
      <w:r>
        <w:rPr>
          <w:noProof/>
        </w:rPr>
        <w:fldChar w:fldCharType="separate"/>
      </w:r>
      <w:r>
        <w:rPr>
          <w:noProof/>
        </w:rPr>
        <w:t>116</w:t>
      </w:r>
      <w:r>
        <w:rPr>
          <w:noProof/>
        </w:rPr>
        <w:fldChar w:fldCharType="end"/>
      </w:r>
    </w:p>
    <w:p w14:paraId="2049BE4A" w14:textId="40A3B16A"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7.</w:t>
      </w:r>
      <w:r w:rsidRPr="00026B55">
        <w:rPr>
          <w:rFonts w:asciiTheme="minorHAnsi" w:eastAsiaTheme="minorEastAsia" w:hAnsiTheme="minorHAnsi" w:cstheme="minorBidi"/>
          <w:b w:val="0"/>
          <w:bCs w:val="0"/>
          <w:noProof/>
          <w:sz w:val="22"/>
          <w:szCs w:val="22"/>
          <w:lang w:eastAsia="en-US"/>
        </w:rPr>
        <w:tab/>
      </w:r>
      <w:r>
        <w:rPr>
          <w:noProof/>
        </w:rPr>
        <w:t>Critères d’origine</w:t>
      </w:r>
      <w:r>
        <w:rPr>
          <w:noProof/>
        </w:rPr>
        <w:tab/>
      </w:r>
      <w:r>
        <w:rPr>
          <w:noProof/>
        </w:rPr>
        <w:fldChar w:fldCharType="begin"/>
      </w:r>
      <w:r>
        <w:rPr>
          <w:noProof/>
        </w:rPr>
        <w:instrText xml:space="preserve"> PAGEREF _Toc138951798 \h </w:instrText>
      </w:r>
      <w:r>
        <w:rPr>
          <w:noProof/>
        </w:rPr>
      </w:r>
      <w:r>
        <w:rPr>
          <w:noProof/>
        </w:rPr>
        <w:fldChar w:fldCharType="separate"/>
      </w:r>
      <w:r>
        <w:rPr>
          <w:noProof/>
        </w:rPr>
        <w:t>116</w:t>
      </w:r>
      <w:r>
        <w:rPr>
          <w:noProof/>
        </w:rPr>
        <w:fldChar w:fldCharType="end"/>
      </w:r>
    </w:p>
    <w:p w14:paraId="4815D946" w14:textId="61DC9B26"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8.</w:t>
      </w:r>
      <w:r w:rsidRPr="00026B55">
        <w:rPr>
          <w:rFonts w:asciiTheme="minorHAnsi" w:eastAsiaTheme="minorEastAsia" w:hAnsiTheme="minorHAnsi" w:cstheme="minorBidi"/>
          <w:b w:val="0"/>
          <w:bCs w:val="0"/>
          <w:noProof/>
          <w:sz w:val="22"/>
          <w:szCs w:val="22"/>
          <w:lang w:eastAsia="en-US"/>
        </w:rPr>
        <w:tab/>
      </w:r>
      <w:r>
        <w:rPr>
          <w:noProof/>
        </w:rPr>
        <w:t>Notifications</w:t>
      </w:r>
      <w:r>
        <w:rPr>
          <w:noProof/>
        </w:rPr>
        <w:tab/>
      </w:r>
      <w:r>
        <w:rPr>
          <w:noProof/>
        </w:rPr>
        <w:fldChar w:fldCharType="begin"/>
      </w:r>
      <w:r>
        <w:rPr>
          <w:noProof/>
        </w:rPr>
        <w:instrText xml:space="preserve"> PAGEREF _Toc138951799 \h </w:instrText>
      </w:r>
      <w:r>
        <w:rPr>
          <w:noProof/>
        </w:rPr>
      </w:r>
      <w:r>
        <w:rPr>
          <w:noProof/>
        </w:rPr>
        <w:fldChar w:fldCharType="separate"/>
      </w:r>
      <w:r>
        <w:rPr>
          <w:noProof/>
        </w:rPr>
        <w:t>116</w:t>
      </w:r>
      <w:r>
        <w:rPr>
          <w:noProof/>
        </w:rPr>
        <w:fldChar w:fldCharType="end"/>
      </w:r>
    </w:p>
    <w:p w14:paraId="093D3BB5" w14:textId="54855068" w:rsidR="00026B55" w:rsidRPr="00026B55" w:rsidRDefault="00026B55">
      <w:pPr>
        <w:pStyle w:val="TM1"/>
        <w:tabs>
          <w:tab w:val="left" w:pos="480"/>
        </w:tabs>
        <w:rPr>
          <w:rFonts w:asciiTheme="minorHAnsi" w:eastAsiaTheme="minorEastAsia" w:hAnsiTheme="minorHAnsi" w:cstheme="minorBidi"/>
          <w:b w:val="0"/>
          <w:bCs w:val="0"/>
          <w:noProof/>
          <w:sz w:val="22"/>
          <w:szCs w:val="22"/>
          <w:lang w:eastAsia="en-US"/>
        </w:rPr>
      </w:pPr>
      <w:r>
        <w:rPr>
          <w:noProof/>
        </w:rPr>
        <w:t>9.</w:t>
      </w:r>
      <w:r w:rsidRPr="00026B55">
        <w:rPr>
          <w:rFonts w:asciiTheme="minorHAnsi" w:eastAsiaTheme="minorEastAsia" w:hAnsiTheme="minorHAnsi" w:cstheme="minorBidi"/>
          <w:b w:val="0"/>
          <w:bCs w:val="0"/>
          <w:noProof/>
          <w:sz w:val="22"/>
          <w:szCs w:val="22"/>
          <w:lang w:eastAsia="en-US"/>
        </w:rPr>
        <w:tab/>
      </w:r>
      <w:r>
        <w:rPr>
          <w:noProof/>
        </w:rPr>
        <w:t>Droit applicable</w:t>
      </w:r>
      <w:r>
        <w:rPr>
          <w:noProof/>
        </w:rPr>
        <w:tab/>
      </w:r>
      <w:r>
        <w:rPr>
          <w:noProof/>
        </w:rPr>
        <w:fldChar w:fldCharType="begin"/>
      </w:r>
      <w:r>
        <w:rPr>
          <w:noProof/>
        </w:rPr>
        <w:instrText xml:space="preserve"> PAGEREF _Toc138951800 \h </w:instrText>
      </w:r>
      <w:r>
        <w:rPr>
          <w:noProof/>
        </w:rPr>
      </w:r>
      <w:r>
        <w:rPr>
          <w:noProof/>
        </w:rPr>
        <w:fldChar w:fldCharType="separate"/>
      </w:r>
      <w:r>
        <w:rPr>
          <w:noProof/>
        </w:rPr>
        <w:t>116</w:t>
      </w:r>
      <w:r>
        <w:rPr>
          <w:noProof/>
        </w:rPr>
        <w:fldChar w:fldCharType="end"/>
      </w:r>
    </w:p>
    <w:p w14:paraId="0D284A1A" w14:textId="231D319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10.</w:t>
      </w:r>
      <w:r w:rsidRPr="00026B55">
        <w:rPr>
          <w:rFonts w:asciiTheme="minorHAnsi" w:eastAsiaTheme="minorEastAsia" w:hAnsiTheme="minorHAnsi" w:cstheme="minorBidi"/>
          <w:b w:val="0"/>
          <w:bCs w:val="0"/>
          <w:noProof/>
          <w:sz w:val="22"/>
          <w:szCs w:val="22"/>
          <w:lang w:eastAsia="en-US"/>
        </w:rPr>
        <w:tab/>
      </w:r>
      <w:r>
        <w:rPr>
          <w:noProof/>
        </w:rPr>
        <w:t>Règlement des litiges</w:t>
      </w:r>
      <w:r>
        <w:rPr>
          <w:noProof/>
        </w:rPr>
        <w:tab/>
      </w:r>
      <w:r>
        <w:rPr>
          <w:noProof/>
        </w:rPr>
        <w:fldChar w:fldCharType="begin"/>
      </w:r>
      <w:r>
        <w:rPr>
          <w:noProof/>
        </w:rPr>
        <w:instrText xml:space="preserve"> PAGEREF _Toc138951801 \h </w:instrText>
      </w:r>
      <w:r>
        <w:rPr>
          <w:noProof/>
        </w:rPr>
      </w:r>
      <w:r>
        <w:rPr>
          <w:noProof/>
        </w:rPr>
        <w:fldChar w:fldCharType="separate"/>
      </w:r>
      <w:r>
        <w:rPr>
          <w:noProof/>
        </w:rPr>
        <w:t>117</w:t>
      </w:r>
      <w:r>
        <w:rPr>
          <w:noProof/>
        </w:rPr>
        <w:fldChar w:fldCharType="end"/>
      </w:r>
    </w:p>
    <w:p w14:paraId="5DAF7586" w14:textId="74606A03"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11.</w:t>
      </w:r>
      <w:r w:rsidRPr="00026B55">
        <w:rPr>
          <w:rFonts w:asciiTheme="minorHAnsi" w:eastAsiaTheme="minorEastAsia" w:hAnsiTheme="minorHAnsi" w:cstheme="minorBidi"/>
          <w:b w:val="0"/>
          <w:bCs w:val="0"/>
          <w:noProof/>
          <w:sz w:val="22"/>
          <w:szCs w:val="22"/>
          <w:lang w:eastAsia="en-US"/>
        </w:rPr>
        <w:tab/>
      </w:r>
      <w:r>
        <w:rPr>
          <w:noProof/>
        </w:rPr>
        <w:t>Inspections et audit par la Banque</w:t>
      </w:r>
      <w:r>
        <w:rPr>
          <w:noProof/>
        </w:rPr>
        <w:tab/>
      </w:r>
      <w:r>
        <w:rPr>
          <w:noProof/>
        </w:rPr>
        <w:fldChar w:fldCharType="begin"/>
      </w:r>
      <w:r>
        <w:rPr>
          <w:noProof/>
        </w:rPr>
        <w:instrText xml:space="preserve"> PAGEREF _Toc138951802 \h </w:instrText>
      </w:r>
      <w:r>
        <w:rPr>
          <w:noProof/>
        </w:rPr>
      </w:r>
      <w:r>
        <w:rPr>
          <w:noProof/>
        </w:rPr>
        <w:fldChar w:fldCharType="separate"/>
      </w:r>
      <w:r>
        <w:rPr>
          <w:noProof/>
        </w:rPr>
        <w:t>117</w:t>
      </w:r>
      <w:r>
        <w:rPr>
          <w:noProof/>
        </w:rPr>
        <w:fldChar w:fldCharType="end"/>
      </w:r>
    </w:p>
    <w:p w14:paraId="2F3C8AB8" w14:textId="72C1F3FE"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12.</w:t>
      </w:r>
      <w:r w:rsidRPr="00026B55">
        <w:rPr>
          <w:rFonts w:asciiTheme="minorHAnsi" w:eastAsiaTheme="minorEastAsia" w:hAnsiTheme="minorHAnsi" w:cstheme="minorBidi"/>
          <w:b w:val="0"/>
          <w:bCs w:val="0"/>
          <w:noProof/>
          <w:sz w:val="22"/>
          <w:szCs w:val="22"/>
          <w:lang w:eastAsia="en-US"/>
        </w:rPr>
        <w:tab/>
      </w:r>
      <w:r>
        <w:rPr>
          <w:noProof/>
        </w:rPr>
        <w:t>Objet du Marché</w:t>
      </w:r>
      <w:r>
        <w:rPr>
          <w:noProof/>
        </w:rPr>
        <w:tab/>
      </w:r>
      <w:r>
        <w:rPr>
          <w:noProof/>
        </w:rPr>
        <w:fldChar w:fldCharType="begin"/>
      </w:r>
      <w:r>
        <w:rPr>
          <w:noProof/>
        </w:rPr>
        <w:instrText xml:space="preserve"> PAGEREF _Toc138951803 \h </w:instrText>
      </w:r>
      <w:r>
        <w:rPr>
          <w:noProof/>
        </w:rPr>
      </w:r>
      <w:r>
        <w:rPr>
          <w:noProof/>
        </w:rPr>
        <w:fldChar w:fldCharType="separate"/>
      </w:r>
      <w:r>
        <w:rPr>
          <w:noProof/>
        </w:rPr>
        <w:t>118</w:t>
      </w:r>
      <w:r>
        <w:rPr>
          <w:noProof/>
        </w:rPr>
        <w:fldChar w:fldCharType="end"/>
      </w:r>
    </w:p>
    <w:p w14:paraId="40A2840B" w14:textId="47657A5F"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13.</w:t>
      </w:r>
      <w:r w:rsidRPr="00026B55">
        <w:rPr>
          <w:rFonts w:asciiTheme="minorHAnsi" w:eastAsiaTheme="minorEastAsia" w:hAnsiTheme="minorHAnsi" w:cstheme="minorBidi"/>
          <w:b w:val="0"/>
          <w:bCs w:val="0"/>
          <w:noProof/>
          <w:sz w:val="22"/>
          <w:szCs w:val="22"/>
          <w:lang w:eastAsia="en-US"/>
        </w:rPr>
        <w:tab/>
      </w:r>
      <w:r>
        <w:rPr>
          <w:noProof/>
        </w:rPr>
        <w:t>Livraison</w:t>
      </w:r>
      <w:r>
        <w:rPr>
          <w:noProof/>
        </w:rPr>
        <w:tab/>
      </w:r>
      <w:r>
        <w:rPr>
          <w:noProof/>
        </w:rPr>
        <w:fldChar w:fldCharType="begin"/>
      </w:r>
      <w:r>
        <w:rPr>
          <w:noProof/>
        </w:rPr>
        <w:instrText xml:space="preserve"> PAGEREF _Toc138951804 \h </w:instrText>
      </w:r>
      <w:r>
        <w:rPr>
          <w:noProof/>
        </w:rPr>
      </w:r>
      <w:r>
        <w:rPr>
          <w:noProof/>
        </w:rPr>
        <w:fldChar w:fldCharType="separate"/>
      </w:r>
      <w:r>
        <w:rPr>
          <w:noProof/>
        </w:rPr>
        <w:t>118</w:t>
      </w:r>
      <w:r>
        <w:rPr>
          <w:noProof/>
        </w:rPr>
        <w:fldChar w:fldCharType="end"/>
      </w:r>
    </w:p>
    <w:p w14:paraId="35B0739C" w14:textId="3B2520B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14.</w:t>
      </w:r>
      <w:r w:rsidRPr="00026B55">
        <w:rPr>
          <w:rFonts w:asciiTheme="minorHAnsi" w:eastAsiaTheme="minorEastAsia" w:hAnsiTheme="minorHAnsi" w:cstheme="minorBidi"/>
          <w:b w:val="0"/>
          <w:bCs w:val="0"/>
          <w:noProof/>
          <w:sz w:val="22"/>
          <w:szCs w:val="22"/>
          <w:lang w:eastAsia="en-US"/>
        </w:rPr>
        <w:tab/>
      </w:r>
      <w:r>
        <w:rPr>
          <w:noProof/>
        </w:rPr>
        <w:t>Responsabilités du Fournisseur</w:t>
      </w:r>
      <w:r>
        <w:rPr>
          <w:noProof/>
        </w:rPr>
        <w:tab/>
      </w:r>
      <w:r>
        <w:rPr>
          <w:noProof/>
        </w:rPr>
        <w:fldChar w:fldCharType="begin"/>
      </w:r>
      <w:r>
        <w:rPr>
          <w:noProof/>
        </w:rPr>
        <w:instrText xml:space="preserve"> PAGEREF _Toc138951805 \h </w:instrText>
      </w:r>
      <w:r>
        <w:rPr>
          <w:noProof/>
        </w:rPr>
      </w:r>
      <w:r>
        <w:rPr>
          <w:noProof/>
        </w:rPr>
        <w:fldChar w:fldCharType="separate"/>
      </w:r>
      <w:r>
        <w:rPr>
          <w:noProof/>
        </w:rPr>
        <w:t>118</w:t>
      </w:r>
      <w:r>
        <w:rPr>
          <w:noProof/>
        </w:rPr>
        <w:fldChar w:fldCharType="end"/>
      </w:r>
    </w:p>
    <w:p w14:paraId="4D500ACD" w14:textId="12E8921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15.</w:t>
      </w:r>
      <w:r w:rsidRPr="00026B55">
        <w:rPr>
          <w:rFonts w:asciiTheme="minorHAnsi" w:eastAsiaTheme="minorEastAsia" w:hAnsiTheme="minorHAnsi" w:cstheme="minorBidi"/>
          <w:b w:val="0"/>
          <w:bCs w:val="0"/>
          <w:noProof/>
          <w:sz w:val="22"/>
          <w:szCs w:val="22"/>
          <w:lang w:eastAsia="en-US"/>
        </w:rPr>
        <w:tab/>
      </w:r>
      <w:r>
        <w:rPr>
          <w:noProof/>
        </w:rPr>
        <w:t>Prix du Marché</w:t>
      </w:r>
      <w:r>
        <w:rPr>
          <w:noProof/>
        </w:rPr>
        <w:tab/>
      </w:r>
      <w:r>
        <w:rPr>
          <w:noProof/>
        </w:rPr>
        <w:fldChar w:fldCharType="begin"/>
      </w:r>
      <w:r>
        <w:rPr>
          <w:noProof/>
        </w:rPr>
        <w:instrText xml:space="preserve"> PAGEREF _Toc138951806 \h </w:instrText>
      </w:r>
      <w:r>
        <w:rPr>
          <w:noProof/>
        </w:rPr>
      </w:r>
      <w:r>
        <w:rPr>
          <w:noProof/>
        </w:rPr>
        <w:fldChar w:fldCharType="separate"/>
      </w:r>
      <w:r>
        <w:rPr>
          <w:noProof/>
        </w:rPr>
        <w:t>120</w:t>
      </w:r>
      <w:r>
        <w:rPr>
          <w:noProof/>
        </w:rPr>
        <w:fldChar w:fldCharType="end"/>
      </w:r>
    </w:p>
    <w:p w14:paraId="12BB403A" w14:textId="5394171C"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16.</w:t>
      </w:r>
      <w:r w:rsidRPr="00026B55">
        <w:rPr>
          <w:rFonts w:asciiTheme="minorHAnsi" w:eastAsiaTheme="minorEastAsia" w:hAnsiTheme="minorHAnsi" w:cstheme="minorBidi"/>
          <w:b w:val="0"/>
          <w:bCs w:val="0"/>
          <w:noProof/>
          <w:sz w:val="22"/>
          <w:szCs w:val="22"/>
          <w:lang w:eastAsia="en-US"/>
        </w:rPr>
        <w:tab/>
      </w:r>
      <w:r>
        <w:rPr>
          <w:noProof/>
        </w:rPr>
        <w:t>Modalités de règlement</w:t>
      </w:r>
      <w:r>
        <w:rPr>
          <w:noProof/>
        </w:rPr>
        <w:tab/>
      </w:r>
      <w:r>
        <w:rPr>
          <w:noProof/>
        </w:rPr>
        <w:fldChar w:fldCharType="begin"/>
      </w:r>
      <w:r>
        <w:rPr>
          <w:noProof/>
        </w:rPr>
        <w:instrText xml:space="preserve"> PAGEREF _Toc138951807 \h </w:instrText>
      </w:r>
      <w:r>
        <w:rPr>
          <w:noProof/>
        </w:rPr>
      </w:r>
      <w:r>
        <w:rPr>
          <w:noProof/>
        </w:rPr>
        <w:fldChar w:fldCharType="separate"/>
      </w:r>
      <w:r>
        <w:rPr>
          <w:noProof/>
        </w:rPr>
        <w:t>120</w:t>
      </w:r>
      <w:r>
        <w:rPr>
          <w:noProof/>
        </w:rPr>
        <w:fldChar w:fldCharType="end"/>
      </w:r>
    </w:p>
    <w:p w14:paraId="349BBE2C" w14:textId="22F92665"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17.</w:t>
      </w:r>
      <w:r w:rsidRPr="00026B55">
        <w:rPr>
          <w:rFonts w:asciiTheme="minorHAnsi" w:eastAsiaTheme="minorEastAsia" w:hAnsiTheme="minorHAnsi" w:cstheme="minorBidi"/>
          <w:b w:val="0"/>
          <w:bCs w:val="0"/>
          <w:noProof/>
          <w:sz w:val="22"/>
          <w:szCs w:val="22"/>
          <w:lang w:eastAsia="en-US"/>
        </w:rPr>
        <w:tab/>
      </w:r>
      <w:r>
        <w:rPr>
          <w:noProof/>
        </w:rPr>
        <w:t>Impôts, taxes et droits</w:t>
      </w:r>
      <w:r>
        <w:rPr>
          <w:noProof/>
        </w:rPr>
        <w:tab/>
      </w:r>
      <w:r>
        <w:rPr>
          <w:noProof/>
        </w:rPr>
        <w:fldChar w:fldCharType="begin"/>
      </w:r>
      <w:r>
        <w:rPr>
          <w:noProof/>
        </w:rPr>
        <w:instrText xml:space="preserve"> PAGEREF _Toc138951808 \h </w:instrText>
      </w:r>
      <w:r>
        <w:rPr>
          <w:noProof/>
        </w:rPr>
      </w:r>
      <w:r>
        <w:rPr>
          <w:noProof/>
        </w:rPr>
        <w:fldChar w:fldCharType="separate"/>
      </w:r>
      <w:r>
        <w:rPr>
          <w:noProof/>
        </w:rPr>
        <w:t>120</w:t>
      </w:r>
      <w:r>
        <w:rPr>
          <w:noProof/>
        </w:rPr>
        <w:fldChar w:fldCharType="end"/>
      </w:r>
    </w:p>
    <w:p w14:paraId="55DB744D" w14:textId="70AF81D2"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18.</w:t>
      </w:r>
      <w:r w:rsidRPr="00026B55">
        <w:rPr>
          <w:rFonts w:asciiTheme="minorHAnsi" w:eastAsiaTheme="minorEastAsia" w:hAnsiTheme="minorHAnsi" w:cstheme="minorBidi"/>
          <w:b w:val="0"/>
          <w:bCs w:val="0"/>
          <w:noProof/>
          <w:sz w:val="22"/>
          <w:szCs w:val="22"/>
          <w:lang w:eastAsia="en-US"/>
        </w:rPr>
        <w:tab/>
      </w:r>
      <w:r>
        <w:rPr>
          <w:noProof/>
        </w:rPr>
        <w:t>Garantie de bonne exécution</w:t>
      </w:r>
      <w:r>
        <w:rPr>
          <w:noProof/>
        </w:rPr>
        <w:tab/>
      </w:r>
      <w:r>
        <w:rPr>
          <w:noProof/>
        </w:rPr>
        <w:fldChar w:fldCharType="begin"/>
      </w:r>
      <w:r>
        <w:rPr>
          <w:noProof/>
        </w:rPr>
        <w:instrText xml:space="preserve"> PAGEREF _Toc138951809 \h </w:instrText>
      </w:r>
      <w:r>
        <w:rPr>
          <w:noProof/>
        </w:rPr>
      </w:r>
      <w:r>
        <w:rPr>
          <w:noProof/>
        </w:rPr>
        <w:fldChar w:fldCharType="separate"/>
      </w:r>
      <w:r>
        <w:rPr>
          <w:noProof/>
        </w:rPr>
        <w:t>120</w:t>
      </w:r>
      <w:r>
        <w:rPr>
          <w:noProof/>
        </w:rPr>
        <w:fldChar w:fldCharType="end"/>
      </w:r>
    </w:p>
    <w:p w14:paraId="5F099167" w14:textId="7A39E67B"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19.</w:t>
      </w:r>
      <w:r w:rsidRPr="00026B55">
        <w:rPr>
          <w:rFonts w:asciiTheme="minorHAnsi" w:eastAsiaTheme="minorEastAsia" w:hAnsiTheme="minorHAnsi" w:cstheme="minorBidi"/>
          <w:b w:val="0"/>
          <w:bCs w:val="0"/>
          <w:noProof/>
          <w:sz w:val="22"/>
          <w:szCs w:val="22"/>
          <w:lang w:eastAsia="en-US"/>
        </w:rPr>
        <w:tab/>
      </w:r>
      <w:r>
        <w:rPr>
          <w:noProof/>
        </w:rPr>
        <w:t>Droits d’auteur</w:t>
      </w:r>
      <w:r>
        <w:rPr>
          <w:noProof/>
        </w:rPr>
        <w:tab/>
      </w:r>
      <w:r>
        <w:rPr>
          <w:noProof/>
        </w:rPr>
        <w:fldChar w:fldCharType="begin"/>
      </w:r>
      <w:r>
        <w:rPr>
          <w:noProof/>
        </w:rPr>
        <w:instrText xml:space="preserve"> PAGEREF _Toc138951810 \h </w:instrText>
      </w:r>
      <w:r>
        <w:rPr>
          <w:noProof/>
        </w:rPr>
      </w:r>
      <w:r>
        <w:rPr>
          <w:noProof/>
        </w:rPr>
        <w:fldChar w:fldCharType="separate"/>
      </w:r>
      <w:r>
        <w:rPr>
          <w:noProof/>
        </w:rPr>
        <w:t>121</w:t>
      </w:r>
      <w:r>
        <w:rPr>
          <w:noProof/>
        </w:rPr>
        <w:fldChar w:fldCharType="end"/>
      </w:r>
    </w:p>
    <w:p w14:paraId="0D1BF7AF" w14:textId="2C1B2000"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20.</w:t>
      </w:r>
      <w:r w:rsidRPr="00026B55">
        <w:rPr>
          <w:rFonts w:asciiTheme="minorHAnsi" w:eastAsiaTheme="minorEastAsia" w:hAnsiTheme="minorHAnsi" w:cstheme="minorBidi"/>
          <w:b w:val="0"/>
          <w:bCs w:val="0"/>
          <w:noProof/>
          <w:sz w:val="22"/>
          <w:szCs w:val="22"/>
          <w:lang w:eastAsia="en-US"/>
        </w:rPr>
        <w:tab/>
      </w:r>
      <w:r>
        <w:rPr>
          <w:noProof/>
        </w:rPr>
        <w:t>Renseignements confidentiels</w:t>
      </w:r>
      <w:r>
        <w:rPr>
          <w:noProof/>
        </w:rPr>
        <w:tab/>
      </w:r>
      <w:r>
        <w:rPr>
          <w:noProof/>
        </w:rPr>
        <w:fldChar w:fldCharType="begin"/>
      </w:r>
      <w:r>
        <w:rPr>
          <w:noProof/>
        </w:rPr>
        <w:instrText xml:space="preserve"> PAGEREF _Toc138951811 \h </w:instrText>
      </w:r>
      <w:r>
        <w:rPr>
          <w:noProof/>
        </w:rPr>
      </w:r>
      <w:r>
        <w:rPr>
          <w:noProof/>
        </w:rPr>
        <w:fldChar w:fldCharType="separate"/>
      </w:r>
      <w:r>
        <w:rPr>
          <w:noProof/>
        </w:rPr>
        <w:t>121</w:t>
      </w:r>
      <w:r>
        <w:rPr>
          <w:noProof/>
        </w:rPr>
        <w:fldChar w:fldCharType="end"/>
      </w:r>
    </w:p>
    <w:p w14:paraId="04F9B132" w14:textId="40446ACB"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lastRenderedPageBreak/>
        <w:t>21.</w:t>
      </w:r>
      <w:r w:rsidRPr="00026B55">
        <w:rPr>
          <w:rFonts w:asciiTheme="minorHAnsi" w:eastAsiaTheme="minorEastAsia" w:hAnsiTheme="minorHAnsi" w:cstheme="minorBidi"/>
          <w:b w:val="0"/>
          <w:bCs w:val="0"/>
          <w:noProof/>
          <w:sz w:val="22"/>
          <w:szCs w:val="22"/>
          <w:lang w:eastAsia="en-US"/>
        </w:rPr>
        <w:tab/>
      </w:r>
      <w:r>
        <w:rPr>
          <w:noProof/>
        </w:rPr>
        <w:t>Sous-traitance</w:t>
      </w:r>
      <w:r>
        <w:rPr>
          <w:noProof/>
        </w:rPr>
        <w:tab/>
      </w:r>
      <w:r>
        <w:rPr>
          <w:noProof/>
        </w:rPr>
        <w:fldChar w:fldCharType="begin"/>
      </w:r>
      <w:r>
        <w:rPr>
          <w:noProof/>
        </w:rPr>
        <w:instrText xml:space="preserve"> PAGEREF _Toc138951812 \h </w:instrText>
      </w:r>
      <w:r>
        <w:rPr>
          <w:noProof/>
        </w:rPr>
      </w:r>
      <w:r>
        <w:rPr>
          <w:noProof/>
        </w:rPr>
        <w:fldChar w:fldCharType="separate"/>
      </w:r>
      <w:r>
        <w:rPr>
          <w:noProof/>
        </w:rPr>
        <w:t>122</w:t>
      </w:r>
      <w:r>
        <w:rPr>
          <w:noProof/>
        </w:rPr>
        <w:fldChar w:fldCharType="end"/>
      </w:r>
    </w:p>
    <w:p w14:paraId="7A0F7C9D" w14:textId="21D1603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22.</w:t>
      </w:r>
      <w:r w:rsidRPr="00026B55">
        <w:rPr>
          <w:rFonts w:asciiTheme="minorHAnsi" w:eastAsiaTheme="minorEastAsia" w:hAnsiTheme="minorHAnsi" w:cstheme="minorBidi"/>
          <w:b w:val="0"/>
          <w:bCs w:val="0"/>
          <w:noProof/>
          <w:sz w:val="22"/>
          <w:szCs w:val="22"/>
          <w:lang w:eastAsia="en-US"/>
        </w:rPr>
        <w:tab/>
      </w:r>
      <w:r>
        <w:rPr>
          <w:noProof/>
        </w:rPr>
        <w:t>Spécifications et Normes</w:t>
      </w:r>
      <w:r>
        <w:rPr>
          <w:noProof/>
        </w:rPr>
        <w:tab/>
      </w:r>
      <w:r>
        <w:rPr>
          <w:noProof/>
        </w:rPr>
        <w:fldChar w:fldCharType="begin"/>
      </w:r>
      <w:r>
        <w:rPr>
          <w:noProof/>
        </w:rPr>
        <w:instrText xml:space="preserve"> PAGEREF _Toc138951813 \h </w:instrText>
      </w:r>
      <w:r>
        <w:rPr>
          <w:noProof/>
        </w:rPr>
      </w:r>
      <w:r>
        <w:rPr>
          <w:noProof/>
        </w:rPr>
        <w:fldChar w:fldCharType="separate"/>
      </w:r>
      <w:r>
        <w:rPr>
          <w:noProof/>
        </w:rPr>
        <w:t>122</w:t>
      </w:r>
      <w:r>
        <w:rPr>
          <w:noProof/>
        </w:rPr>
        <w:fldChar w:fldCharType="end"/>
      </w:r>
    </w:p>
    <w:p w14:paraId="3F2C8EBE" w14:textId="26061C97"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23.</w:t>
      </w:r>
      <w:r w:rsidRPr="00026B55">
        <w:rPr>
          <w:rFonts w:asciiTheme="minorHAnsi" w:eastAsiaTheme="minorEastAsia" w:hAnsiTheme="minorHAnsi" w:cstheme="minorBidi"/>
          <w:b w:val="0"/>
          <w:bCs w:val="0"/>
          <w:noProof/>
          <w:sz w:val="22"/>
          <w:szCs w:val="22"/>
          <w:lang w:eastAsia="en-US"/>
        </w:rPr>
        <w:tab/>
      </w:r>
      <w:r>
        <w:rPr>
          <w:noProof/>
        </w:rPr>
        <w:t>Emballage et documents</w:t>
      </w:r>
      <w:r>
        <w:rPr>
          <w:noProof/>
        </w:rPr>
        <w:tab/>
      </w:r>
      <w:r>
        <w:rPr>
          <w:noProof/>
        </w:rPr>
        <w:fldChar w:fldCharType="begin"/>
      </w:r>
      <w:r>
        <w:rPr>
          <w:noProof/>
        </w:rPr>
        <w:instrText xml:space="preserve"> PAGEREF _Toc138951814 \h </w:instrText>
      </w:r>
      <w:r>
        <w:rPr>
          <w:noProof/>
        </w:rPr>
      </w:r>
      <w:r>
        <w:rPr>
          <w:noProof/>
        </w:rPr>
        <w:fldChar w:fldCharType="separate"/>
      </w:r>
      <w:r>
        <w:rPr>
          <w:noProof/>
        </w:rPr>
        <w:t>123</w:t>
      </w:r>
      <w:r>
        <w:rPr>
          <w:noProof/>
        </w:rPr>
        <w:fldChar w:fldCharType="end"/>
      </w:r>
    </w:p>
    <w:p w14:paraId="2B6CE4AB" w14:textId="4492AB5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24.</w:t>
      </w:r>
      <w:r w:rsidRPr="00026B55">
        <w:rPr>
          <w:rFonts w:asciiTheme="minorHAnsi" w:eastAsiaTheme="minorEastAsia" w:hAnsiTheme="minorHAnsi" w:cstheme="minorBidi"/>
          <w:b w:val="0"/>
          <w:bCs w:val="0"/>
          <w:noProof/>
          <w:sz w:val="22"/>
          <w:szCs w:val="22"/>
          <w:lang w:eastAsia="en-US"/>
        </w:rPr>
        <w:tab/>
      </w:r>
      <w:r>
        <w:rPr>
          <w:noProof/>
        </w:rPr>
        <w:t>Assurance</w:t>
      </w:r>
      <w:r>
        <w:rPr>
          <w:noProof/>
        </w:rPr>
        <w:tab/>
      </w:r>
      <w:r>
        <w:rPr>
          <w:noProof/>
        </w:rPr>
        <w:fldChar w:fldCharType="begin"/>
      </w:r>
      <w:r>
        <w:rPr>
          <w:noProof/>
        </w:rPr>
        <w:instrText xml:space="preserve"> PAGEREF _Toc138951815 \h </w:instrText>
      </w:r>
      <w:r>
        <w:rPr>
          <w:noProof/>
        </w:rPr>
      </w:r>
      <w:r>
        <w:rPr>
          <w:noProof/>
        </w:rPr>
        <w:fldChar w:fldCharType="separate"/>
      </w:r>
      <w:r>
        <w:rPr>
          <w:noProof/>
        </w:rPr>
        <w:t>123</w:t>
      </w:r>
      <w:r>
        <w:rPr>
          <w:noProof/>
        </w:rPr>
        <w:fldChar w:fldCharType="end"/>
      </w:r>
    </w:p>
    <w:p w14:paraId="0B8D3F34" w14:textId="30431B10"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25.</w:t>
      </w:r>
      <w:r w:rsidRPr="00026B55">
        <w:rPr>
          <w:rFonts w:asciiTheme="minorHAnsi" w:eastAsiaTheme="minorEastAsia" w:hAnsiTheme="minorHAnsi" w:cstheme="minorBidi"/>
          <w:b w:val="0"/>
          <w:bCs w:val="0"/>
          <w:noProof/>
          <w:sz w:val="22"/>
          <w:szCs w:val="22"/>
          <w:lang w:eastAsia="en-US"/>
        </w:rPr>
        <w:tab/>
      </w:r>
      <w:r>
        <w:rPr>
          <w:noProof/>
        </w:rPr>
        <w:t>Transport</w:t>
      </w:r>
      <w:r>
        <w:rPr>
          <w:noProof/>
        </w:rPr>
        <w:tab/>
      </w:r>
      <w:r>
        <w:rPr>
          <w:noProof/>
        </w:rPr>
        <w:fldChar w:fldCharType="begin"/>
      </w:r>
      <w:r>
        <w:rPr>
          <w:noProof/>
        </w:rPr>
        <w:instrText xml:space="preserve"> PAGEREF _Toc138951816 \h </w:instrText>
      </w:r>
      <w:r>
        <w:rPr>
          <w:noProof/>
        </w:rPr>
      </w:r>
      <w:r>
        <w:rPr>
          <w:noProof/>
        </w:rPr>
        <w:fldChar w:fldCharType="separate"/>
      </w:r>
      <w:r>
        <w:rPr>
          <w:noProof/>
        </w:rPr>
        <w:t>123</w:t>
      </w:r>
      <w:r>
        <w:rPr>
          <w:noProof/>
        </w:rPr>
        <w:fldChar w:fldCharType="end"/>
      </w:r>
    </w:p>
    <w:p w14:paraId="44BE6184" w14:textId="1DF3A70F"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26.</w:t>
      </w:r>
      <w:r w:rsidRPr="00026B55">
        <w:rPr>
          <w:rFonts w:asciiTheme="minorHAnsi" w:eastAsiaTheme="minorEastAsia" w:hAnsiTheme="minorHAnsi" w:cstheme="minorBidi"/>
          <w:b w:val="0"/>
          <w:bCs w:val="0"/>
          <w:noProof/>
          <w:sz w:val="22"/>
          <w:szCs w:val="22"/>
          <w:lang w:eastAsia="en-US"/>
        </w:rPr>
        <w:tab/>
      </w:r>
      <w:r>
        <w:rPr>
          <w:noProof/>
        </w:rPr>
        <w:t>Inspections et essais</w:t>
      </w:r>
      <w:r>
        <w:rPr>
          <w:noProof/>
        </w:rPr>
        <w:tab/>
      </w:r>
      <w:r>
        <w:rPr>
          <w:noProof/>
        </w:rPr>
        <w:fldChar w:fldCharType="begin"/>
      </w:r>
      <w:r>
        <w:rPr>
          <w:noProof/>
        </w:rPr>
        <w:instrText xml:space="preserve"> PAGEREF _Toc138951817 \h </w:instrText>
      </w:r>
      <w:r>
        <w:rPr>
          <w:noProof/>
        </w:rPr>
      </w:r>
      <w:r>
        <w:rPr>
          <w:noProof/>
        </w:rPr>
        <w:fldChar w:fldCharType="separate"/>
      </w:r>
      <w:r>
        <w:rPr>
          <w:noProof/>
        </w:rPr>
        <w:t>124</w:t>
      </w:r>
      <w:r>
        <w:rPr>
          <w:noProof/>
        </w:rPr>
        <w:fldChar w:fldCharType="end"/>
      </w:r>
    </w:p>
    <w:p w14:paraId="56AFE490" w14:textId="123CD651"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27.</w:t>
      </w:r>
      <w:r w:rsidRPr="00026B55">
        <w:rPr>
          <w:rFonts w:asciiTheme="minorHAnsi" w:eastAsiaTheme="minorEastAsia" w:hAnsiTheme="minorHAnsi" w:cstheme="minorBidi"/>
          <w:b w:val="0"/>
          <w:bCs w:val="0"/>
          <w:noProof/>
          <w:sz w:val="22"/>
          <w:szCs w:val="22"/>
          <w:lang w:eastAsia="en-US"/>
        </w:rPr>
        <w:tab/>
      </w:r>
      <w:r>
        <w:rPr>
          <w:noProof/>
        </w:rPr>
        <w:t>Pénalités</w:t>
      </w:r>
      <w:r>
        <w:rPr>
          <w:noProof/>
        </w:rPr>
        <w:tab/>
      </w:r>
      <w:r>
        <w:rPr>
          <w:noProof/>
        </w:rPr>
        <w:fldChar w:fldCharType="begin"/>
      </w:r>
      <w:r>
        <w:rPr>
          <w:noProof/>
        </w:rPr>
        <w:instrText xml:space="preserve"> PAGEREF _Toc138951818 \h </w:instrText>
      </w:r>
      <w:r>
        <w:rPr>
          <w:noProof/>
        </w:rPr>
      </w:r>
      <w:r>
        <w:rPr>
          <w:noProof/>
        </w:rPr>
        <w:fldChar w:fldCharType="separate"/>
      </w:r>
      <w:r>
        <w:rPr>
          <w:noProof/>
        </w:rPr>
        <w:t>125</w:t>
      </w:r>
      <w:r>
        <w:rPr>
          <w:noProof/>
        </w:rPr>
        <w:fldChar w:fldCharType="end"/>
      </w:r>
    </w:p>
    <w:p w14:paraId="34E03976" w14:textId="21F422EE"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28.</w:t>
      </w:r>
      <w:r w:rsidRPr="00026B55">
        <w:rPr>
          <w:rFonts w:asciiTheme="minorHAnsi" w:eastAsiaTheme="minorEastAsia" w:hAnsiTheme="minorHAnsi" w:cstheme="minorBidi"/>
          <w:b w:val="0"/>
          <w:bCs w:val="0"/>
          <w:noProof/>
          <w:sz w:val="22"/>
          <w:szCs w:val="22"/>
          <w:lang w:eastAsia="en-US"/>
        </w:rPr>
        <w:tab/>
      </w:r>
      <w:r>
        <w:rPr>
          <w:noProof/>
        </w:rPr>
        <w:t>Garantie</w:t>
      </w:r>
      <w:r>
        <w:rPr>
          <w:noProof/>
        </w:rPr>
        <w:tab/>
      </w:r>
      <w:r>
        <w:rPr>
          <w:noProof/>
        </w:rPr>
        <w:fldChar w:fldCharType="begin"/>
      </w:r>
      <w:r>
        <w:rPr>
          <w:noProof/>
        </w:rPr>
        <w:instrText xml:space="preserve"> PAGEREF _Toc138951819 \h </w:instrText>
      </w:r>
      <w:r>
        <w:rPr>
          <w:noProof/>
        </w:rPr>
      </w:r>
      <w:r>
        <w:rPr>
          <w:noProof/>
        </w:rPr>
        <w:fldChar w:fldCharType="separate"/>
      </w:r>
      <w:r>
        <w:rPr>
          <w:noProof/>
        </w:rPr>
        <w:t>125</w:t>
      </w:r>
      <w:r>
        <w:rPr>
          <w:noProof/>
        </w:rPr>
        <w:fldChar w:fldCharType="end"/>
      </w:r>
    </w:p>
    <w:p w14:paraId="190932D8" w14:textId="0C7523A2"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29.</w:t>
      </w:r>
      <w:r w:rsidRPr="00026B55">
        <w:rPr>
          <w:rFonts w:asciiTheme="minorHAnsi" w:eastAsiaTheme="minorEastAsia" w:hAnsiTheme="minorHAnsi" w:cstheme="minorBidi"/>
          <w:b w:val="0"/>
          <w:bCs w:val="0"/>
          <w:noProof/>
          <w:sz w:val="22"/>
          <w:szCs w:val="22"/>
          <w:lang w:eastAsia="en-US"/>
        </w:rPr>
        <w:tab/>
      </w:r>
      <w:r>
        <w:rPr>
          <w:noProof/>
        </w:rPr>
        <w:t>Brevets</w:t>
      </w:r>
      <w:r>
        <w:rPr>
          <w:noProof/>
        </w:rPr>
        <w:tab/>
      </w:r>
      <w:r>
        <w:rPr>
          <w:noProof/>
        </w:rPr>
        <w:fldChar w:fldCharType="begin"/>
      </w:r>
      <w:r>
        <w:rPr>
          <w:noProof/>
        </w:rPr>
        <w:instrText xml:space="preserve"> PAGEREF _Toc138951820 \h </w:instrText>
      </w:r>
      <w:r>
        <w:rPr>
          <w:noProof/>
        </w:rPr>
      </w:r>
      <w:r>
        <w:rPr>
          <w:noProof/>
        </w:rPr>
        <w:fldChar w:fldCharType="separate"/>
      </w:r>
      <w:r>
        <w:rPr>
          <w:noProof/>
        </w:rPr>
        <w:t>126</w:t>
      </w:r>
      <w:r>
        <w:rPr>
          <w:noProof/>
        </w:rPr>
        <w:fldChar w:fldCharType="end"/>
      </w:r>
    </w:p>
    <w:p w14:paraId="10F04D2E" w14:textId="6A53393A"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30.</w:t>
      </w:r>
      <w:r w:rsidRPr="00026B55">
        <w:rPr>
          <w:rFonts w:asciiTheme="minorHAnsi" w:eastAsiaTheme="minorEastAsia" w:hAnsiTheme="minorHAnsi" w:cstheme="minorBidi"/>
          <w:b w:val="0"/>
          <w:bCs w:val="0"/>
          <w:noProof/>
          <w:sz w:val="22"/>
          <w:szCs w:val="22"/>
          <w:lang w:eastAsia="en-US"/>
        </w:rPr>
        <w:tab/>
      </w:r>
      <w:r>
        <w:rPr>
          <w:noProof/>
        </w:rPr>
        <w:t>Limite de responsabilité</w:t>
      </w:r>
      <w:r>
        <w:rPr>
          <w:noProof/>
        </w:rPr>
        <w:tab/>
      </w:r>
      <w:r>
        <w:rPr>
          <w:noProof/>
        </w:rPr>
        <w:fldChar w:fldCharType="begin"/>
      </w:r>
      <w:r>
        <w:rPr>
          <w:noProof/>
        </w:rPr>
        <w:instrText xml:space="preserve"> PAGEREF _Toc138951821 \h </w:instrText>
      </w:r>
      <w:r>
        <w:rPr>
          <w:noProof/>
        </w:rPr>
      </w:r>
      <w:r>
        <w:rPr>
          <w:noProof/>
        </w:rPr>
        <w:fldChar w:fldCharType="separate"/>
      </w:r>
      <w:r>
        <w:rPr>
          <w:noProof/>
        </w:rPr>
        <w:t>127</w:t>
      </w:r>
      <w:r>
        <w:rPr>
          <w:noProof/>
        </w:rPr>
        <w:fldChar w:fldCharType="end"/>
      </w:r>
    </w:p>
    <w:p w14:paraId="6DCDA6D7" w14:textId="600B55D1"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31.</w:t>
      </w:r>
      <w:r w:rsidRPr="00026B55">
        <w:rPr>
          <w:rFonts w:asciiTheme="minorHAnsi" w:eastAsiaTheme="minorEastAsia" w:hAnsiTheme="minorHAnsi" w:cstheme="minorBidi"/>
          <w:b w:val="0"/>
          <w:bCs w:val="0"/>
          <w:noProof/>
          <w:sz w:val="22"/>
          <w:szCs w:val="22"/>
          <w:lang w:eastAsia="en-US"/>
        </w:rPr>
        <w:tab/>
      </w:r>
      <w:r>
        <w:rPr>
          <w:noProof/>
        </w:rPr>
        <w:t>Modifications des lois et règlements</w:t>
      </w:r>
      <w:r>
        <w:rPr>
          <w:noProof/>
        </w:rPr>
        <w:tab/>
      </w:r>
      <w:r>
        <w:rPr>
          <w:noProof/>
        </w:rPr>
        <w:fldChar w:fldCharType="begin"/>
      </w:r>
      <w:r>
        <w:rPr>
          <w:noProof/>
        </w:rPr>
        <w:instrText xml:space="preserve"> PAGEREF _Toc138951822 \h </w:instrText>
      </w:r>
      <w:r>
        <w:rPr>
          <w:noProof/>
        </w:rPr>
      </w:r>
      <w:r>
        <w:rPr>
          <w:noProof/>
        </w:rPr>
        <w:fldChar w:fldCharType="separate"/>
      </w:r>
      <w:r>
        <w:rPr>
          <w:noProof/>
        </w:rPr>
        <w:t>128</w:t>
      </w:r>
      <w:r>
        <w:rPr>
          <w:noProof/>
        </w:rPr>
        <w:fldChar w:fldCharType="end"/>
      </w:r>
    </w:p>
    <w:p w14:paraId="05866ABD" w14:textId="1A7BF7A4"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32.</w:t>
      </w:r>
      <w:r w:rsidRPr="00026B55">
        <w:rPr>
          <w:rFonts w:asciiTheme="minorHAnsi" w:eastAsiaTheme="minorEastAsia" w:hAnsiTheme="minorHAnsi" w:cstheme="minorBidi"/>
          <w:b w:val="0"/>
          <w:bCs w:val="0"/>
          <w:noProof/>
          <w:sz w:val="22"/>
          <w:szCs w:val="22"/>
          <w:lang w:eastAsia="en-US"/>
        </w:rPr>
        <w:tab/>
      </w:r>
      <w:r>
        <w:rPr>
          <w:noProof/>
        </w:rPr>
        <w:t>Force majeure</w:t>
      </w:r>
      <w:r>
        <w:rPr>
          <w:noProof/>
        </w:rPr>
        <w:tab/>
      </w:r>
      <w:r>
        <w:rPr>
          <w:noProof/>
        </w:rPr>
        <w:fldChar w:fldCharType="begin"/>
      </w:r>
      <w:r>
        <w:rPr>
          <w:noProof/>
        </w:rPr>
        <w:instrText xml:space="preserve"> PAGEREF _Toc138951823 \h </w:instrText>
      </w:r>
      <w:r>
        <w:rPr>
          <w:noProof/>
        </w:rPr>
      </w:r>
      <w:r>
        <w:rPr>
          <w:noProof/>
        </w:rPr>
        <w:fldChar w:fldCharType="separate"/>
      </w:r>
      <w:r>
        <w:rPr>
          <w:noProof/>
        </w:rPr>
        <w:t>128</w:t>
      </w:r>
      <w:r>
        <w:rPr>
          <w:noProof/>
        </w:rPr>
        <w:fldChar w:fldCharType="end"/>
      </w:r>
    </w:p>
    <w:p w14:paraId="10B9860B" w14:textId="74959F34"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33.</w:t>
      </w:r>
      <w:r w:rsidRPr="00026B55">
        <w:rPr>
          <w:rFonts w:asciiTheme="minorHAnsi" w:eastAsiaTheme="minorEastAsia" w:hAnsiTheme="minorHAnsi" w:cstheme="minorBidi"/>
          <w:b w:val="0"/>
          <w:bCs w:val="0"/>
          <w:noProof/>
          <w:sz w:val="22"/>
          <w:szCs w:val="22"/>
          <w:lang w:eastAsia="en-US"/>
        </w:rPr>
        <w:tab/>
      </w:r>
      <w:r>
        <w:rPr>
          <w:noProof/>
        </w:rPr>
        <w:t>Ordres de modification et avenants au marché</w:t>
      </w:r>
      <w:r>
        <w:rPr>
          <w:noProof/>
        </w:rPr>
        <w:tab/>
      </w:r>
      <w:r>
        <w:rPr>
          <w:noProof/>
        </w:rPr>
        <w:fldChar w:fldCharType="begin"/>
      </w:r>
      <w:r>
        <w:rPr>
          <w:noProof/>
        </w:rPr>
        <w:instrText xml:space="preserve"> PAGEREF _Toc138951824 \h </w:instrText>
      </w:r>
      <w:r>
        <w:rPr>
          <w:noProof/>
        </w:rPr>
      </w:r>
      <w:r>
        <w:rPr>
          <w:noProof/>
        </w:rPr>
        <w:fldChar w:fldCharType="separate"/>
      </w:r>
      <w:r>
        <w:rPr>
          <w:noProof/>
        </w:rPr>
        <w:t>128</w:t>
      </w:r>
      <w:r>
        <w:rPr>
          <w:noProof/>
        </w:rPr>
        <w:fldChar w:fldCharType="end"/>
      </w:r>
    </w:p>
    <w:p w14:paraId="3857FC02" w14:textId="00FFDD2F"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34.</w:t>
      </w:r>
      <w:r w:rsidRPr="00026B55">
        <w:rPr>
          <w:rFonts w:asciiTheme="minorHAnsi" w:eastAsiaTheme="minorEastAsia" w:hAnsiTheme="minorHAnsi" w:cstheme="minorBidi"/>
          <w:b w:val="0"/>
          <w:bCs w:val="0"/>
          <w:noProof/>
          <w:sz w:val="22"/>
          <w:szCs w:val="22"/>
          <w:lang w:eastAsia="en-US"/>
        </w:rPr>
        <w:tab/>
      </w:r>
      <w:r>
        <w:rPr>
          <w:noProof/>
        </w:rPr>
        <w:t>Prorogation des délais</w:t>
      </w:r>
      <w:r>
        <w:rPr>
          <w:noProof/>
        </w:rPr>
        <w:tab/>
      </w:r>
      <w:r>
        <w:rPr>
          <w:noProof/>
        </w:rPr>
        <w:fldChar w:fldCharType="begin"/>
      </w:r>
      <w:r>
        <w:rPr>
          <w:noProof/>
        </w:rPr>
        <w:instrText xml:space="preserve"> PAGEREF _Toc138951825 \h </w:instrText>
      </w:r>
      <w:r>
        <w:rPr>
          <w:noProof/>
        </w:rPr>
      </w:r>
      <w:r>
        <w:rPr>
          <w:noProof/>
        </w:rPr>
        <w:fldChar w:fldCharType="separate"/>
      </w:r>
      <w:r>
        <w:rPr>
          <w:noProof/>
        </w:rPr>
        <w:t>130</w:t>
      </w:r>
      <w:r>
        <w:rPr>
          <w:noProof/>
        </w:rPr>
        <w:fldChar w:fldCharType="end"/>
      </w:r>
    </w:p>
    <w:p w14:paraId="226BB26B" w14:textId="7227500C"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35.</w:t>
      </w:r>
      <w:r w:rsidRPr="00026B55">
        <w:rPr>
          <w:rFonts w:asciiTheme="minorHAnsi" w:eastAsiaTheme="minorEastAsia" w:hAnsiTheme="minorHAnsi" w:cstheme="minorBidi"/>
          <w:b w:val="0"/>
          <w:bCs w:val="0"/>
          <w:noProof/>
          <w:sz w:val="22"/>
          <w:szCs w:val="22"/>
          <w:lang w:eastAsia="en-US"/>
        </w:rPr>
        <w:tab/>
      </w:r>
      <w:r>
        <w:rPr>
          <w:noProof/>
        </w:rPr>
        <w:t>Résiliation</w:t>
      </w:r>
      <w:r>
        <w:rPr>
          <w:noProof/>
        </w:rPr>
        <w:tab/>
      </w:r>
      <w:r>
        <w:rPr>
          <w:noProof/>
        </w:rPr>
        <w:fldChar w:fldCharType="begin"/>
      </w:r>
      <w:r>
        <w:rPr>
          <w:noProof/>
        </w:rPr>
        <w:instrText xml:space="preserve"> PAGEREF _Toc138951826 \h </w:instrText>
      </w:r>
      <w:r>
        <w:rPr>
          <w:noProof/>
        </w:rPr>
      </w:r>
      <w:r>
        <w:rPr>
          <w:noProof/>
        </w:rPr>
        <w:fldChar w:fldCharType="separate"/>
      </w:r>
      <w:r>
        <w:rPr>
          <w:noProof/>
        </w:rPr>
        <w:t>130</w:t>
      </w:r>
      <w:r>
        <w:rPr>
          <w:noProof/>
        </w:rPr>
        <w:fldChar w:fldCharType="end"/>
      </w:r>
    </w:p>
    <w:p w14:paraId="18A8769C" w14:textId="7C1370DB" w:rsidR="00026B55" w:rsidRPr="00026B55"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36.</w:t>
      </w:r>
      <w:r w:rsidRPr="00026B55">
        <w:rPr>
          <w:rFonts w:asciiTheme="minorHAnsi" w:eastAsiaTheme="minorEastAsia" w:hAnsiTheme="minorHAnsi" w:cstheme="minorBidi"/>
          <w:b w:val="0"/>
          <w:bCs w:val="0"/>
          <w:noProof/>
          <w:sz w:val="22"/>
          <w:szCs w:val="22"/>
          <w:lang w:eastAsia="en-US"/>
        </w:rPr>
        <w:tab/>
      </w:r>
      <w:r>
        <w:rPr>
          <w:noProof/>
        </w:rPr>
        <w:t>Cession</w:t>
      </w:r>
      <w:r>
        <w:rPr>
          <w:noProof/>
        </w:rPr>
        <w:tab/>
      </w:r>
      <w:r>
        <w:rPr>
          <w:noProof/>
        </w:rPr>
        <w:fldChar w:fldCharType="begin"/>
      </w:r>
      <w:r>
        <w:rPr>
          <w:noProof/>
        </w:rPr>
        <w:instrText xml:space="preserve"> PAGEREF _Toc138951827 \h </w:instrText>
      </w:r>
      <w:r>
        <w:rPr>
          <w:noProof/>
        </w:rPr>
      </w:r>
      <w:r>
        <w:rPr>
          <w:noProof/>
        </w:rPr>
        <w:fldChar w:fldCharType="separate"/>
      </w:r>
      <w:r>
        <w:rPr>
          <w:noProof/>
        </w:rPr>
        <w:t>132</w:t>
      </w:r>
      <w:r>
        <w:rPr>
          <w:noProof/>
        </w:rPr>
        <w:fldChar w:fldCharType="end"/>
      </w:r>
    </w:p>
    <w:p w14:paraId="11DAF9F1" w14:textId="1ABE37E9" w:rsidR="00026B55" w:rsidRPr="00E16F0A" w:rsidRDefault="00026B55">
      <w:pPr>
        <w:pStyle w:val="TM1"/>
        <w:tabs>
          <w:tab w:val="left" w:pos="720"/>
        </w:tabs>
        <w:rPr>
          <w:rFonts w:asciiTheme="minorHAnsi" w:eastAsiaTheme="minorEastAsia" w:hAnsiTheme="minorHAnsi" w:cstheme="minorBidi"/>
          <w:b w:val="0"/>
          <w:bCs w:val="0"/>
          <w:noProof/>
          <w:sz w:val="22"/>
          <w:szCs w:val="22"/>
          <w:lang w:eastAsia="en-US"/>
        </w:rPr>
      </w:pPr>
      <w:r>
        <w:rPr>
          <w:noProof/>
        </w:rPr>
        <w:t>37.</w:t>
      </w:r>
      <w:r w:rsidRPr="00E16F0A">
        <w:rPr>
          <w:rFonts w:asciiTheme="minorHAnsi" w:eastAsiaTheme="minorEastAsia" w:hAnsiTheme="minorHAnsi" w:cstheme="minorBidi"/>
          <w:b w:val="0"/>
          <w:bCs w:val="0"/>
          <w:noProof/>
          <w:sz w:val="22"/>
          <w:szCs w:val="22"/>
          <w:lang w:eastAsia="en-US"/>
        </w:rPr>
        <w:tab/>
      </w:r>
      <w:r>
        <w:rPr>
          <w:noProof/>
        </w:rPr>
        <w:t>Restrictions d’exportation</w:t>
      </w:r>
      <w:r>
        <w:rPr>
          <w:noProof/>
        </w:rPr>
        <w:tab/>
      </w:r>
      <w:r>
        <w:rPr>
          <w:noProof/>
        </w:rPr>
        <w:fldChar w:fldCharType="begin"/>
      </w:r>
      <w:r>
        <w:rPr>
          <w:noProof/>
        </w:rPr>
        <w:instrText xml:space="preserve"> PAGEREF _Toc138951828 \h </w:instrText>
      </w:r>
      <w:r>
        <w:rPr>
          <w:noProof/>
        </w:rPr>
      </w:r>
      <w:r>
        <w:rPr>
          <w:noProof/>
        </w:rPr>
        <w:fldChar w:fldCharType="separate"/>
      </w:r>
      <w:r>
        <w:rPr>
          <w:noProof/>
        </w:rPr>
        <w:t>132</w:t>
      </w:r>
      <w:r>
        <w:rPr>
          <w:noProof/>
        </w:rPr>
        <w:fldChar w:fldCharType="end"/>
      </w:r>
    </w:p>
    <w:p w14:paraId="4BC2E7E4" w14:textId="18B36008" w:rsidR="00940BF3" w:rsidRPr="00CF538E" w:rsidRDefault="00100DEA" w:rsidP="00C92E2A">
      <w:pPr>
        <w:spacing w:line="360" w:lineRule="auto"/>
        <w:rPr>
          <w:b/>
        </w:rPr>
      </w:pPr>
      <w:r>
        <w:rPr>
          <w:bCs/>
        </w:rPr>
        <w:fldChar w:fldCharType="end"/>
      </w:r>
      <w:r w:rsidR="00940BF3" w:rsidRPr="00CF538E">
        <w:br w:type="page"/>
      </w:r>
    </w:p>
    <w:p w14:paraId="0F46EE52" w14:textId="5F4D87B6" w:rsidR="00940BF3" w:rsidRPr="00400C1E" w:rsidRDefault="00940BF3">
      <w:pPr>
        <w:spacing w:after="240"/>
        <w:jc w:val="center"/>
        <w:rPr>
          <w:b/>
          <w:bCs/>
          <w:sz w:val="36"/>
        </w:rPr>
      </w:pPr>
      <w:bookmarkStart w:id="464" w:name="_Toc494778791"/>
      <w:r w:rsidRPr="003D5EF6">
        <w:rPr>
          <w:b/>
          <w:bCs/>
          <w:sz w:val="36"/>
        </w:rPr>
        <w:lastRenderedPageBreak/>
        <w:t xml:space="preserve">Cahier des </w:t>
      </w:r>
      <w:r w:rsidR="00F06AB7" w:rsidRPr="00616BE0">
        <w:rPr>
          <w:b/>
          <w:bCs/>
          <w:sz w:val="36"/>
        </w:rPr>
        <w:t>C</w:t>
      </w:r>
      <w:r w:rsidRPr="00616BE0">
        <w:rPr>
          <w:b/>
          <w:bCs/>
          <w:sz w:val="36"/>
        </w:rPr>
        <w:t xml:space="preserve">lauses </w:t>
      </w:r>
      <w:r w:rsidR="007D7976">
        <w:rPr>
          <w:b/>
          <w:bCs/>
          <w:sz w:val="36"/>
        </w:rPr>
        <w:t>A</w:t>
      </w:r>
      <w:r w:rsidRPr="00616BE0">
        <w:rPr>
          <w:b/>
          <w:bCs/>
          <w:sz w:val="36"/>
        </w:rPr>
        <w:t>dmini</w:t>
      </w:r>
      <w:r w:rsidRPr="00400C1E">
        <w:rPr>
          <w:b/>
          <w:bCs/>
          <w:sz w:val="36"/>
        </w:rPr>
        <w:t xml:space="preserve">stratives </w:t>
      </w:r>
      <w:r w:rsidR="007D7976">
        <w:rPr>
          <w:b/>
          <w:bCs/>
          <w:sz w:val="36"/>
        </w:rPr>
        <w:t>G</w:t>
      </w:r>
      <w:r w:rsidRPr="00400C1E">
        <w:rPr>
          <w:b/>
          <w:bCs/>
          <w:sz w:val="36"/>
        </w:rPr>
        <w:t>énérales</w:t>
      </w:r>
      <w:bookmarkEnd w:id="464"/>
      <w:r w:rsidR="007D7976">
        <w:rPr>
          <w:b/>
          <w:bCs/>
          <w:sz w:val="36"/>
        </w:rPr>
        <w:t xml:space="preserve"> (CCAG)</w:t>
      </w:r>
    </w:p>
    <w:tbl>
      <w:tblPr>
        <w:tblW w:w="9558" w:type="dxa"/>
        <w:tblLayout w:type="fixed"/>
        <w:tblLook w:val="0000" w:firstRow="0" w:lastRow="0" w:firstColumn="0" w:lastColumn="0" w:noHBand="0" w:noVBand="0"/>
      </w:tblPr>
      <w:tblGrid>
        <w:gridCol w:w="18"/>
        <w:gridCol w:w="2160"/>
        <w:gridCol w:w="7380"/>
      </w:tblGrid>
      <w:tr w:rsidR="00940BF3" w:rsidRPr="002613AE" w14:paraId="5C314970" w14:textId="77777777" w:rsidTr="00C57C20">
        <w:tc>
          <w:tcPr>
            <w:tcW w:w="2178" w:type="dxa"/>
            <w:gridSpan w:val="2"/>
          </w:tcPr>
          <w:p w14:paraId="2F31871F" w14:textId="77777777" w:rsidR="00940BF3" w:rsidRPr="00F76F58" w:rsidRDefault="00940BF3" w:rsidP="00883430">
            <w:pPr>
              <w:pStyle w:val="HSec8-1"/>
            </w:pPr>
            <w:bookmarkStart w:id="465" w:name="_Toc138951792"/>
            <w:r w:rsidRPr="00F76F58">
              <w:t>Définitions</w:t>
            </w:r>
            <w:bookmarkEnd w:id="465"/>
          </w:p>
        </w:tc>
        <w:tc>
          <w:tcPr>
            <w:tcW w:w="7380" w:type="dxa"/>
          </w:tcPr>
          <w:p w14:paraId="1A19871B" w14:textId="77777777" w:rsidR="00940BF3" w:rsidRPr="00F76F58" w:rsidRDefault="00940BF3" w:rsidP="00437980">
            <w:pPr>
              <w:pStyle w:val="Header2-SubClauses"/>
              <w:numPr>
                <w:ilvl w:val="1"/>
                <w:numId w:val="49"/>
              </w:numPr>
              <w:tabs>
                <w:tab w:val="clear" w:pos="360"/>
                <w:tab w:val="clear" w:pos="619"/>
              </w:tabs>
              <w:ind w:left="522" w:hanging="522"/>
              <w:rPr>
                <w:lang w:val="fr-FR"/>
              </w:rPr>
            </w:pPr>
            <w:r w:rsidRPr="00F76F58">
              <w:rPr>
                <w:lang w:val="fr-FR"/>
              </w:rPr>
              <w:t>Les termes et expressions ci-après auront la signification qui leur est attribuée ici :</w:t>
            </w:r>
          </w:p>
          <w:p w14:paraId="6060DE4A" w14:textId="3B57C817" w:rsidR="00A20603" w:rsidRPr="00435FB4" w:rsidRDefault="00A20603" w:rsidP="00437980">
            <w:pPr>
              <w:numPr>
                <w:ilvl w:val="0"/>
                <w:numId w:val="20"/>
              </w:numPr>
              <w:tabs>
                <w:tab w:val="clear" w:pos="576"/>
                <w:tab w:val="left" w:pos="1062"/>
              </w:tabs>
              <w:spacing w:after="220"/>
              <w:ind w:left="1065" w:hanging="547"/>
              <w:jc w:val="both"/>
            </w:pPr>
            <w:r w:rsidRPr="00F76F58">
              <w:tab/>
              <w:t xml:space="preserve">« La Banque » signifie la Banque internationale pour la Reconstruction et le Développement (BIRD), ou </w:t>
            </w:r>
            <w:r w:rsidRPr="009C3180">
              <w:t>l’Association internationale pour le Développement (</w:t>
            </w:r>
            <w:r w:rsidR="00435FB4">
              <w:t>ID</w:t>
            </w:r>
            <w:r w:rsidR="003F2268">
              <w:t>A</w:t>
            </w:r>
            <w:r w:rsidRPr="00435FB4">
              <w:t>).</w:t>
            </w:r>
          </w:p>
          <w:p w14:paraId="7F3CA1A8" w14:textId="77777777" w:rsidR="00940BF3" w:rsidRPr="00F76F58" w:rsidRDefault="00A20603" w:rsidP="00437980">
            <w:pPr>
              <w:numPr>
                <w:ilvl w:val="0"/>
                <w:numId w:val="20"/>
              </w:numPr>
              <w:tabs>
                <w:tab w:val="clear" w:pos="576"/>
                <w:tab w:val="left" w:pos="1062"/>
              </w:tabs>
              <w:spacing w:after="220"/>
              <w:ind w:left="1065" w:hanging="547"/>
              <w:jc w:val="both"/>
            </w:pPr>
            <w:r w:rsidRPr="00F76F58">
              <w:t>Le « Marché » signifie l’Acte d’Engagement</w:t>
            </w:r>
            <w:r w:rsidR="00940BF3" w:rsidRPr="00F76F58">
              <w:t xml:space="preserve"> signé par l’Acheteur et le Fournisseur, ainsi que les documents contractuels visés dans ledit </w:t>
            </w:r>
            <w:r w:rsidR="001052B2">
              <w:t>Acte d’Engagement</w:t>
            </w:r>
            <w:r w:rsidR="002613AE">
              <w:t>,</w:t>
            </w:r>
            <w:r w:rsidR="00940BF3" w:rsidRPr="00F76F58">
              <w:t xml:space="preserve"> y compris toutes les pièces jointes, annexes et tous les documents qui y ont été inclus par voie de référence.</w:t>
            </w:r>
          </w:p>
          <w:p w14:paraId="5412B5FF" w14:textId="77DC4ADA" w:rsidR="00940BF3" w:rsidRPr="003D5EF6" w:rsidRDefault="00A20603" w:rsidP="00437980">
            <w:pPr>
              <w:numPr>
                <w:ilvl w:val="0"/>
                <w:numId w:val="20"/>
              </w:numPr>
              <w:tabs>
                <w:tab w:val="clear" w:pos="576"/>
                <w:tab w:val="left" w:pos="1062"/>
              </w:tabs>
              <w:spacing w:after="220"/>
              <w:ind w:left="1065" w:hanging="547"/>
              <w:jc w:val="both"/>
            </w:pPr>
            <w:r w:rsidRPr="00F76F58">
              <w:t xml:space="preserve">Les </w:t>
            </w:r>
            <w:r w:rsidR="00940BF3" w:rsidRPr="00F76F58">
              <w:t>« Documents contractuels » désigne</w:t>
            </w:r>
            <w:r w:rsidR="0081618F">
              <w:t>nt</w:t>
            </w:r>
            <w:r w:rsidR="00940BF3" w:rsidRPr="0081618F">
              <w:t xml:space="preserve"> les documents visés dans </w:t>
            </w:r>
            <w:r w:rsidR="00A34211">
              <w:t>l’Acte d’Engagement</w:t>
            </w:r>
            <w:r w:rsidR="00940BF3" w:rsidRPr="003D5EF6">
              <w:t>, y compris les avenants éventuels auxdits documents.</w:t>
            </w:r>
          </w:p>
          <w:p w14:paraId="6CDCDD2A" w14:textId="374E4C8F" w:rsidR="00940BF3" w:rsidRPr="00616BE0" w:rsidRDefault="00940BF3" w:rsidP="00437980">
            <w:pPr>
              <w:pStyle w:val="Outline1"/>
              <w:keepNext w:val="0"/>
              <w:numPr>
                <w:ilvl w:val="0"/>
                <w:numId w:val="20"/>
              </w:numPr>
              <w:tabs>
                <w:tab w:val="clear" w:pos="576"/>
                <w:tab w:val="left" w:pos="1062"/>
              </w:tabs>
              <w:spacing w:before="0" w:after="220"/>
              <w:ind w:left="1065" w:hanging="547"/>
              <w:jc w:val="both"/>
              <w:rPr>
                <w:kern w:val="0"/>
              </w:rPr>
            </w:pPr>
            <w:r w:rsidRPr="00616BE0">
              <w:rPr>
                <w:kern w:val="0"/>
              </w:rPr>
              <w:tab/>
            </w:r>
            <w:r w:rsidR="00A20603" w:rsidRPr="00616BE0">
              <w:rPr>
                <w:kern w:val="0"/>
              </w:rPr>
              <w:t xml:space="preserve">Le </w:t>
            </w:r>
            <w:r w:rsidRPr="00400C1E">
              <w:rPr>
                <w:kern w:val="0"/>
              </w:rPr>
              <w:t>« Prix du Marché</w:t>
            </w:r>
            <w:r w:rsidR="00004D6D">
              <w:rPr>
                <w:kern w:val="0"/>
              </w:rPr>
              <w:t xml:space="preserve"> </w:t>
            </w:r>
            <w:r w:rsidRPr="00400C1E">
              <w:rPr>
                <w:kern w:val="0"/>
              </w:rPr>
              <w:t xml:space="preserve">» signifie le prix payable au Fournisseur, conformément </w:t>
            </w:r>
            <w:r w:rsidR="0081618F">
              <w:rPr>
                <w:kern w:val="0"/>
              </w:rPr>
              <w:t>à</w:t>
            </w:r>
            <w:r w:rsidRPr="0081618F">
              <w:rPr>
                <w:kern w:val="0"/>
              </w:rPr>
              <w:t xml:space="preserve"> </w:t>
            </w:r>
            <w:r w:rsidR="00A34211">
              <w:rPr>
                <w:kern w:val="0"/>
              </w:rPr>
              <w:t>l’Acte d’Engagement</w:t>
            </w:r>
            <w:r w:rsidRPr="0081618F">
              <w:t xml:space="preserve"> signé</w:t>
            </w:r>
            <w:r w:rsidRPr="003D5EF6">
              <w:rPr>
                <w:kern w:val="0"/>
              </w:rPr>
              <w:t xml:space="preserve">, sous réserve de toute addition et modification ou de toute déduction audit prix, </w:t>
            </w:r>
            <w:r w:rsidRPr="00616BE0">
              <w:rPr>
                <w:kern w:val="0"/>
              </w:rPr>
              <w:t>qui pourra être effectuée en vertu du Marché.</w:t>
            </w:r>
          </w:p>
          <w:p w14:paraId="701D72D1" w14:textId="77777777" w:rsidR="00940BF3" w:rsidRPr="00400C1E" w:rsidRDefault="00940BF3" w:rsidP="00437980">
            <w:pPr>
              <w:numPr>
                <w:ilvl w:val="0"/>
                <w:numId w:val="20"/>
              </w:numPr>
              <w:tabs>
                <w:tab w:val="clear" w:pos="576"/>
                <w:tab w:val="left" w:pos="1062"/>
              </w:tabs>
              <w:spacing w:after="220"/>
              <w:ind w:left="1065" w:hanging="547"/>
              <w:jc w:val="both"/>
            </w:pPr>
            <w:r w:rsidRPr="00400C1E">
              <w:t>« Jour » désigne un jour calendaire.</w:t>
            </w:r>
          </w:p>
          <w:p w14:paraId="34CA9EC2" w14:textId="77777777" w:rsidR="00940BF3" w:rsidRPr="00F76F58" w:rsidRDefault="00940BF3" w:rsidP="00437980">
            <w:pPr>
              <w:numPr>
                <w:ilvl w:val="0"/>
                <w:numId w:val="20"/>
              </w:numPr>
              <w:tabs>
                <w:tab w:val="clear" w:pos="576"/>
                <w:tab w:val="left" w:pos="1062"/>
              </w:tabs>
              <w:spacing w:after="220"/>
              <w:ind w:left="1065" w:hanging="547"/>
              <w:jc w:val="both"/>
            </w:pPr>
            <w:r w:rsidRPr="00F76F58">
              <w:tab/>
              <w:t>« Achèvement » signifie la prestation complète des services connexes par le Fournisseur, conformément aux modalités stipulées dans le Marché.</w:t>
            </w:r>
          </w:p>
          <w:p w14:paraId="5C39426E" w14:textId="51DBE9B5" w:rsidR="00940BF3" w:rsidRPr="00F76F58" w:rsidRDefault="00940BF3" w:rsidP="00437980">
            <w:pPr>
              <w:numPr>
                <w:ilvl w:val="0"/>
                <w:numId w:val="20"/>
              </w:numPr>
              <w:tabs>
                <w:tab w:val="clear" w:pos="576"/>
                <w:tab w:val="left" w:pos="1062"/>
              </w:tabs>
              <w:spacing w:after="220"/>
              <w:ind w:left="1065" w:hanging="547"/>
              <w:jc w:val="both"/>
              <w:rPr>
                <w:b/>
              </w:rPr>
            </w:pPr>
            <w:r w:rsidRPr="00F76F58">
              <w:tab/>
            </w:r>
            <w:r w:rsidR="00A20603" w:rsidRPr="00F76F58">
              <w:t xml:space="preserve">Le </w:t>
            </w:r>
            <w:r w:rsidRPr="00F76F58">
              <w:t xml:space="preserve">« CCAG » signifie le Cahier des </w:t>
            </w:r>
            <w:r w:rsidR="005F5598">
              <w:t>C</w:t>
            </w:r>
            <w:r w:rsidRPr="00F76F58">
              <w:t>lauses administratives générales.</w:t>
            </w:r>
          </w:p>
          <w:p w14:paraId="1BB65A84" w14:textId="77777777" w:rsidR="00940BF3" w:rsidRPr="00B62823" w:rsidRDefault="00A20603" w:rsidP="00437980">
            <w:pPr>
              <w:numPr>
                <w:ilvl w:val="0"/>
                <w:numId w:val="20"/>
              </w:numPr>
              <w:tabs>
                <w:tab w:val="clear" w:pos="576"/>
                <w:tab w:val="left" w:pos="1062"/>
              </w:tabs>
              <w:spacing w:after="220"/>
              <w:ind w:left="1065" w:hanging="547"/>
              <w:jc w:val="both"/>
            </w:pPr>
            <w:r w:rsidRPr="00154A73">
              <w:t xml:space="preserve">Le terme </w:t>
            </w:r>
            <w:r w:rsidR="00940BF3" w:rsidRPr="00154A73">
              <w:t>« Fournitures » signifie tous les produits, matières premières, machines et matériel</w:t>
            </w:r>
            <w:r w:rsidR="00940BF3" w:rsidRPr="00AA46EA">
              <w:t>s et/ou tous autres matériaux que le Fournisseur est tenu de livrer à l’Ac</w:t>
            </w:r>
            <w:r w:rsidR="00940BF3" w:rsidRPr="00B62823">
              <w:t>heteur en exécution du Marché.</w:t>
            </w:r>
          </w:p>
          <w:p w14:paraId="3DBB4AA7" w14:textId="77777777" w:rsidR="00940BF3" w:rsidRPr="001C2DA2" w:rsidRDefault="00A20603" w:rsidP="00437980">
            <w:pPr>
              <w:numPr>
                <w:ilvl w:val="0"/>
                <w:numId w:val="20"/>
              </w:numPr>
              <w:tabs>
                <w:tab w:val="clear" w:pos="576"/>
                <w:tab w:val="left" w:pos="1062"/>
              </w:tabs>
              <w:spacing w:after="220"/>
              <w:ind w:left="1065" w:hanging="547"/>
              <w:jc w:val="both"/>
            </w:pPr>
            <w:r w:rsidRPr="001C2DA2">
              <w:t xml:space="preserve">Le </w:t>
            </w:r>
            <w:r w:rsidR="00940BF3" w:rsidRPr="001C2DA2">
              <w:t>« Pays de l’Acheteur » signifie le pays identifié dans le Cahier des clauses administratives particulières (CCAP).</w:t>
            </w:r>
          </w:p>
          <w:p w14:paraId="552BB432" w14:textId="77777777" w:rsidR="00940BF3" w:rsidRPr="002613AE" w:rsidRDefault="00940BF3" w:rsidP="00437980">
            <w:pPr>
              <w:numPr>
                <w:ilvl w:val="0"/>
                <w:numId w:val="20"/>
              </w:numPr>
              <w:tabs>
                <w:tab w:val="clear" w:pos="576"/>
                <w:tab w:val="left" w:pos="1062"/>
              </w:tabs>
              <w:spacing w:after="220"/>
              <w:ind w:left="1065" w:hanging="547"/>
              <w:jc w:val="both"/>
              <w:rPr>
                <w:b/>
              </w:rPr>
            </w:pPr>
            <w:r w:rsidRPr="002613AE">
              <w:tab/>
            </w:r>
            <w:r w:rsidR="00A20603" w:rsidRPr="002613AE">
              <w:t>L’</w:t>
            </w:r>
            <w:r w:rsidRPr="002613AE">
              <w:t>« Acheteur » signifie l’entité achetant les fournitures et les services connexes, telle qu’elle est identifiée dans le CCAP.</w:t>
            </w:r>
          </w:p>
          <w:p w14:paraId="08ACBF9A" w14:textId="2E55A488" w:rsidR="00940BF3" w:rsidRPr="002613AE" w:rsidRDefault="00940BF3" w:rsidP="00437980">
            <w:pPr>
              <w:numPr>
                <w:ilvl w:val="0"/>
                <w:numId w:val="20"/>
              </w:numPr>
              <w:tabs>
                <w:tab w:val="clear" w:pos="576"/>
                <w:tab w:val="left" w:pos="1062"/>
              </w:tabs>
              <w:spacing w:after="220"/>
              <w:ind w:left="1065" w:hanging="547"/>
              <w:jc w:val="both"/>
              <w:rPr>
                <w:b/>
              </w:rPr>
            </w:pPr>
            <w:r w:rsidRPr="002613AE">
              <w:tab/>
            </w:r>
            <w:r w:rsidR="00A20603" w:rsidRPr="002613AE">
              <w:t xml:space="preserve">Le terme </w:t>
            </w:r>
            <w:r w:rsidRPr="002613AE">
              <w:t xml:space="preserve">« Services </w:t>
            </w:r>
            <w:r w:rsidR="005D794C">
              <w:t>c</w:t>
            </w:r>
            <w:r w:rsidRPr="002613AE">
              <w:t>onnexes » désigne les services afférents à la fourniture des biens, tels que l’assurance, l’installation, la formation et la maintenance initiale, ainsi que toute obligation analogue du Fournisseur dans le cadre du Marché.</w:t>
            </w:r>
          </w:p>
          <w:p w14:paraId="663F3DD3" w14:textId="7CA1A3D6" w:rsidR="00940BF3" w:rsidRPr="002613AE" w:rsidRDefault="00A20603" w:rsidP="00437980">
            <w:pPr>
              <w:numPr>
                <w:ilvl w:val="0"/>
                <w:numId w:val="20"/>
              </w:numPr>
              <w:tabs>
                <w:tab w:val="clear" w:pos="576"/>
                <w:tab w:val="left" w:pos="1062"/>
              </w:tabs>
              <w:spacing w:after="220"/>
              <w:ind w:left="1065" w:hanging="547"/>
              <w:jc w:val="both"/>
            </w:pPr>
            <w:r w:rsidRPr="002613AE">
              <w:lastRenderedPageBreak/>
              <w:t xml:space="preserve">Le </w:t>
            </w:r>
            <w:r w:rsidR="00940BF3" w:rsidRPr="002613AE">
              <w:t>« </w:t>
            </w:r>
            <w:r w:rsidR="00940BF3" w:rsidRPr="002613AE">
              <w:rPr>
                <w:b/>
                <w:bCs/>
              </w:rPr>
              <w:t>CCAP</w:t>
            </w:r>
            <w:r w:rsidR="00940BF3" w:rsidRPr="002613AE">
              <w:t xml:space="preserve"> » signifie le Cahier des </w:t>
            </w:r>
            <w:r w:rsidR="005F5598">
              <w:t>C</w:t>
            </w:r>
            <w:r w:rsidR="00940BF3" w:rsidRPr="002613AE">
              <w:t>lauses administratives particulières.</w:t>
            </w:r>
          </w:p>
          <w:p w14:paraId="2333C16A" w14:textId="77777777" w:rsidR="00940BF3" w:rsidRPr="002613AE" w:rsidRDefault="00A20603" w:rsidP="00437980">
            <w:pPr>
              <w:numPr>
                <w:ilvl w:val="0"/>
                <w:numId w:val="20"/>
              </w:numPr>
              <w:tabs>
                <w:tab w:val="clear" w:pos="576"/>
                <w:tab w:val="left" w:pos="1062"/>
              </w:tabs>
              <w:spacing w:after="220"/>
              <w:ind w:left="1065" w:hanging="547"/>
              <w:jc w:val="both"/>
            </w:pPr>
            <w:r w:rsidRPr="002613AE">
              <w:t xml:space="preserve">Un </w:t>
            </w:r>
            <w:r w:rsidR="00940BF3" w:rsidRPr="002613AE">
              <w:t>« Sous-traitant » signifie toute personne physique, privée ou entité gouvernementale ou toute combinaison de ces éléments, à qui toute partie des Fournitures ou des Services connexes est sous-traitée par le Fournisseur.</w:t>
            </w:r>
          </w:p>
          <w:p w14:paraId="138FB95B" w14:textId="75793E90" w:rsidR="00940BF3" w:rsidRPr="002613AE" w:rsidRDefault="00A20603" w:rsidP="00437980">
            <w:pPr>
              <w:numPr>
                <w:ilvl w:val="0"/>
                <w:numId w:val="20"/>
              </w:numPr>
              <w:tabs>
                <w:tab w:val="clear" w:pos="576"/>
                <w:tab w:val="left" w:pos="1062"/>
              </w:tabs>
              <w:spacing w:after="220"/>
              <w:ind w:left="1065" w:hanging="547"/>
              <w:jc w:val="both"/>
              <w:rPr>
                <w:b/>
              </w:rPr>
            </w:pPr>
            <w:r w:rsidRPr="002613AE">
              <w:t xml:space="preserve">Le </w:t>
            </w:r>
            <w:r w:rsidR="00940BF3" w:rsidRPr="002613AE">
              <w:t xml:space="preserve">« Fournisseur » signifie toute personne physique, privée ou entité gouvernementale ou toute combinaison de ces éléments, dont </w:t>
            </w:r>
            <w:r w:rsidR="00A161E9">
              <w:t>l’Offre</w:t>
            </w:r>
            <w:r w:rsidR="00940BF3" w:rsidRPr="002613AE">
              <w:t xml:space="preserve"> a été acceptée par l’Acheteur et qui est désignée co</w:t>
            </w:r>
            <w:r w:rsidR="00F7245F" w:rsidRPr="002613AE">
              <w:t xml:space="preserve">mme tel dans </w:t>
            </w:r>
            <w:r w:rsidR="00D85456" w:rsidRPr="002613AE">
              <w:t>l’Ac</w:t>
            </w:r>
            <w:r w:rsidR="00D85456">
              <w:t>te</w:t>
            </w:r>
            <w:r w:rsidR="00D85456" w:rsidRPr="002613AE">
              <w:t xml:space="preserve"> </w:t>
            </w:r>
            <w:r w:rsidR="00D85456">
              <w:t>d’Engagement</w:t>
            </w:r>
            <w:r w:rsidR="00940BF3" w:rsidRPr="002613AE">
              <w:t>.</w:t>
            </w:r>
          </w:p>
          <w:p w14:paraId="0BC6943B" w14:textId="51CB1C60" w:rsidR="00940BF3" w:rsidRPr="002613AE" w:rsidRDefault="00A20603" w:rsidP="00437980">
            <w:pPr>
              <w:numPr>
                <w:ilvl w:val="0"/>
                <w:numId w:val="20"/>
              </w:numPr>
              <w:tabs>
                <w:tab w:val="clear" w:pos="576"/>
                <w:tab w:val="left" w:pos="1062"/>
              </w:tabs>
              <w:spacing w:after="220"/>
              <w:ind w:left="1065" w:hanging="547"/>
              <w:jc w:val="both"/>
              <w:rPr>
                <w:b/>
              </w:rPr>
            </w:pPr>
            <w:r w:rsidRPr="002613AE">
              <w:t xml:space="preserve"> </w:t>
            </w:r>
            <w:r w:rsidR="00940BF3" w:rsidRPr="002613AE">
              <w:t>« Le Site du Projet</w:t>
            </w:r>
            <w:r w:rsidR="00004D6D">
              <w:t xml:space="preserve"> </w:t>
            </w:r>
            <w:r w:rsidR="00940BF3" w:rsidRPr="002613AE">
              <w:t xml:space="preserve">» signifie le lieu indiqué dans </w:t>
            </w:r>
            <w:r w:rsidR="00940BF3" w:rsidRPr="000971F5">
              <w:rPr>
                <w:b/>
                <w:bCs/>
              </w:rPr>
              <w:t>le CCAP</w:t>
            </w:r>
            <w:r w:rsidR="00940BF3" w:rsidRPr="002613AE">
              <w:t>, le cas échéant.</w:t>
            </w:r>
          </w:p>
        </w:tc>
      </w:tr>
      <w:tr w:rsidR="00940BF3" w:rsidRPr="002613AE" w14:paraId="2E11EF5A" w14:textId="77777777" w:rsidTr="00C57C20">
        <w:tc>
          <w:tcPr>
            <w:tcW w:w="2178" w:type="dxa"/>
            <w:gridSpan w:val="2"/>
          </w:tcPr>
          <w:p w14:paraId="69DB3BC1" w14:textId="77777777" w:rsidR="00940BF3" w:rsidRPr="002613AE" w:rsidRDefault="00940BF3" w:rsidP="00DB0259">
            <w:pPr>
              <w:pStyle w:val="HSec8-1"/>
            </w:pPr>
            <w:bookmarkStart w:id="466" w:name="_Toc138951793"/>
            <w:r w:rsidRPr="002613AE">
              <w:lastRenderedPageBreak/>
              <w:t>Documents contractuels</w:t>
            </w:r>
            <w:bookmarkEnd w:id="466"/>
          </w:p>
        </w:tc>
        <w:tc>
          <w:tcPr>
            <w:tcW w:w="7380" w:type="dxa"/>
          </w:tcPr>
          <w:p w14:paraId="1A9054CD" w14:textId="476202C3" w:rsidR="00940BF3" w:rsidRPr="002613AE" w:rsidRDefault="00940BF3" w:rsidP="00437980">
            <w:pPr>
              <w:pStyle w:val="Header2-SubClauses"/>
              <w:numPr>
                <w:ilvl w:val="1"/>
                <w:numId w:val="35"/>
              </w:numPr>
              <w:tabs>
                <w:tab w:val="clear" w:pos="570"/>
                <w:tab w:val="clear" w:pos="619"/>
              </w:tabs>
              <w:spacing w:after="220"/>
              <w:ind w:left="576" w:hanging="576"/>
              <w:rPr>
                <w:lang w:val="fr-FR"/>
              </w:rPr>
            </w:pPr>
            <w:r w:rsidRPr="002613AE">
              <w:rPr>
                <w:lang w:val="fr-FR"/>
              </w:rPr>
              <w:t xml:space="preserve">Sous réserve de l’ordre de préséance indiqué dans </w:t>
            </w:r>
            <w:r w:rsidR="00D6501B">
              <w:rPr>
                <w:lang w:val="fr-FR"/>
              </w:rPr>
              <w:t>l’Acte d’Engagement</w:t>
            </w:r>
            <w:r w:rsidRPr="002613AE">
              <w:rPr>
                <w:lang w:val="fr-FR"/>
              </w:rPr>
              <w:t>, tous les documents constituant le Marché (et toutes les parties desdits documents) sont corrélatifs, complémentaires et s’expliquent les uns les autres. L’Ac</w:t>
            </w:r>
            <w:r w:rsidR="00A20603" w:rsidRPr="002613AE">
              <w:rPr>
                <w:lang w:val="fr-FR"/>
              </w:rPr>
              <w:t>te d’Engagement</w:t>
            </w:r>
            <w:r w:rsidRPr="002613AE">
              <w:rPr>
                <w:lang w:val="fr-FR"/>
              </w:rPr>
              <w:t xml:space="preserve"> est lu comme formant un tout.  </w:t>
            </w:r>
          </w:p>
        </w:tc>
      </w:tr>
      <w:tr w:rsidR="00940BF3" w:rsidRPr="002613AE" w14:paraId="7F5D49A1" w14:textId="77777777" w:rsidTr="00C57C20">
        <w:tc>
          <w:tcPr>
            <w:tcW w:w="2178" w:type="dxa"/>
            <w:gridSpan w:val="2"/>
          </w:tcPr>
          <w:p w14:paraId="01180FFD" w14:textId="41A2BF59" w:rsidR="00940BF3" w:rsidRPr="002613AE" w:rsidRDefault="00940BF3" w:rsidP="00DB0259">
            <w:pPr>
              <w:pStyle w:val="HSec8-1"/>
            </w:pPr>
            <w:bookmarkStart w:id="467" w:name="_Toc138951794"/>
            <w:r w:rsidRPr="002613AE">
              <w:t xml:space="preserve">Fraude et </w:t>
            </w:r>
            <w:r w:rsidR="00637AB0">
              <w:t>C</w:t>
            </w:r>
            <w:r w:rsidRPr="002613AE">
              <w:t>orruption</w:t>
            </w:r>
            <w:bookmarkEnd w:id="467"/>
          </w:p>
        </w:tc>
        <w:tc>
          <w:tcPr>
            <w:tcW w:w="7380" w:type="dxa"/>
          </w:tcPr>
          <w:p w14:paraId="132A0A8B" w14:textId="6788470A" w:rsidR="0042130F" w:rsidRPr="002613AE" w:rsidRDefault="00A20603" w:rsidP="0042130F">
            <w:pPr>
              <w:pStyle w:val="Header2-SubClauses"/>
              <w:tabs>
                <w:tab w:val="clear" w:pos="619"/>
                <w:tab w:val="left" w:pos="522"/>
              </w:tabs>
              <w:ind w:left="522" w:hanging="522"/>
              <w:rPr>
                <w:lang w:val="fr-FR"/>
              </w:rPr>
            </w:pPr>
            <w:r w:rsidRPr="002613AE">
              <w:rPr>
                <w:lang w:val="fr-FR"/>
              </w:rPr>
              <w:t>3.1</w:t>
            </w:r>
            <w:r w:rsidRPr="002613AE">
              <w:rPr>
                <w:lang w:val="fr-FR"/>
              </w:rPr>
              <w:tab/>
            </w:r>
            <w:r w:rsidR="00940BF3" w:rsidRPr="002613AE">
              <w:rPr>
                <w:lang w:val="fr-FR"/>
              </w:rPr>
              <w:t xml:space="preserve">La Banque </w:t>
            </w:r>
            <w:r w:rsidR="00154A73">
              <w:rPr>
                <w:lang w:val="fr-FR"/>
              </w:rPr>
              <w:t xml:space="preserve">exige </w:t>
            </w:r>
            <w:r w:rsidR="00711DD0">
              <w:rPr>
                <w:lang w:val="fr-FR"/>
              </w:rPr>
              <w:t>l’application des Directives Anti-Corruption de la Banque et les politiques de sanctions y afférentes, ainsi que les procédures établies dans le Cadre des Sanctions de la Banque</w:t>
            </w:r>
            <w:r w:rsidR="003A552B">
              <w:rPr>
                <w:lang w:val="fr-FR"/>
              </w:rPr>
              <w:t xml:space="preserve">, </w:t>
            </w:r>
            <w:r w:rsidRPr="002613AE">
              <w:rPr>
                <w:lang w:val="fr-FR"/>
              </w:rPr>
              <w:t xml:space="preserve">telles qu’elles figurent </w:t>
            </w:r>
            <w:r w:rsidR="0042130F" w:rsidRPr="002613AE">
              <w:rPr>
                <w:lang w:val="fr-FR"/>
              </w:rPr>
              <w:t xml:space="preserve">dans l’Annexe </w:t>
            </w:r>
            <w:r w:rsidR="00711DD0">
              <w:rPr>
                <w:lang w:val="fr-FR"/>
              </w:rPr>
              <w:t>1 du</w:t>
            </w:r>
            <w:r w:rsidR="0042130F" w:rsidRPr="002613AE">
              <w:rPr>
                <w:lang w:val="fr-FR"/>
              </w:rPr>
              <w:t xml:space="preserve"> CCAG</w:t>
            </w:r>
            <w:r w:rsidRPr="002613AE">
              <w:rPr>
                <w:lang w:val="fr-FR"/>
              </w:rPr>
              <w:t xml:space="preserve"> soient appliquées.</w:t>
            </w:r>
          </w:p>
          <w:p w14:paraId="4EE341BA" w14:textId="1EBF72EB" w:rsidR="00940BF3" w:rsidRPr="0081618F" w:rsidRDefault="0042130F" w:rsidP="00154A73">
            <w:pPr>
              <w:pStyle w:val="Header2-SubClauses"/>
              <w:tabs>
                <w:tab w:val="clear" w:pos="619"/>
                <w:tab w:val="left" w:pos="522"/>
              </w:tabs>
              <w:ind w:left="522" w:hanging="522"/>
              <w:rPr>
                <w:lang w:val="fr-FR"/>
              </w:rPr>
            </w:pPr>
            <w:r w:rsidRPr="002613AE">
              <w:rPr>
                <w:lang w:val="fr-FR"/>
              </w:rPr>
              <w:t>3.2</w:t>
            </w:r>
            <w:r w:rsidRPr="002613AE">
              <w:rPr>
                <w:lang w:val="fr-FR"/>
              </w:rPr>
              <w:tab/>
              <w:t xml:space="preserve">L’Acheteur </w:t>
            </w:r>
            <w:r w:rsidR="00154A73">
              <w:rPr>
                <w:lang w:val="fr-FR"/>
              </w:rPr>
              <w:t xml:space="preserve">exige </w:t>
            </w:r>
            <w:r w:rsidRPr="002613AE">
              <w:rPr>
                <w:lang w:val="fr-FR"/>
              </w:rPr>
              <w:t>que le Fourniss</w:t>
            </w:r>
            <w:r w:rsidR="0081618F">
              <w:rPr>
                <w:lang w:val="fr-FR"/>
              </w:rPr>
              <w:t>e</w:t>
            </w:r>
            <w:r w:rsidRPr="002613AE">
              <w:rPr>
                <w:lang w:val="fr-FR"/>
              </w:rPr>
              <w:t xml:space="preserve">ur divulgue tous avantages,  </w:t>
            </w:r>
            <w:r w:rsidR="00A83F97">
              <w:rPr>
                <w:lang w:val="fr-FR"/>
              </w:rPr>
              <w:t>gratification</w:t>
            </w:r>
            <w:r w:rsidR="00A83F97" w:rsidRPr="002613AE">
              <w:rPr>
                <w:lang w:val="fr-FR"/>
              </w:rPr>
              <w:t xml:space="preserve">s </w:t>
            </w:r>
            <w:r w:rsidRPr="002613AE">
              <w:rPr>
                <w:lang w:val="fr-FR"/>
              </w:rPr>
              <w:t>ou commissions versés ou qui doivent être versés en rapport avec la procédure d’Appel d’offres ou l’exécution ou la signature du Marché. Les renseignements divulgués doivent au m</w:t>
            </w:r>
            <w:r w:rsidR="0081618F">
              <w:rPr>
                <w:lang w:val="fr-FR"/>
              </w:rPr>
              <w:t>i</w:t>
            </w:r>
            <w:r w:rsidRPr="002613AE">
              <w:rPr>
                <w:lang w:val="fr-FR"/>
              </w:rPr>
              <w:t>nimum inclure les nom</w:t>
            </w:r>
            <w:r w:rsidR="0081618F">
              <w:rPr>
                <w:lang w:val="fr-FR"/>
              </w:rPr>
              <w:t>s</w:t>
            </w:r>
            <w:r w:rsidRPr="002613AE">
              <w:rPr>
                <w:lang w:val="fr-FR"/>
              </w:rPr>
              <w:t xml:space="preserve"> et l’adresse de chaque agent ou autre entité, le montant et la monnaie et le motif du versement de l’avantage, </w:t>
            </w:r>
            <w:r w:rsidR="00B35A15">
              <w:rPr>
                <w:lang w:val="fr-FR"/>
              </w:rPr>
              <w:t>gratification</w:t>
            </w:r>
            <w:r w:rsidR="00B35A15" w:rsidRPr="002613AE">
              <w:rPr>
                <w:lang w:val="fr-FR"/>
              </w:rPr>
              <w:t xml:space="preserve"> </w:t>
            </w:r>
            <w:r w:rsidRPr="002613AE">
              <w:rPr>
                <w:lang w:val="fr-FR"/>
              </w:rPr>
              <w:t>ou commission</w:t>
            </w:r>
            <w:r w:rsidR="00940BF3" w:rsidRPr="00222DE7">
              <w:rPr>
                <w:lang w:val="fr-FR"/>
              </w:rPr>
              <w:t>.</w:t>
            </w:r>
            <w:r w:rsidR="00940BF3" w:rsidRPr="0081618F">
              <w:rPr>
                <w:lang w:val="fr-FR"/>
              </w:rPr>
              <w:t xml:space="preserve"> </w:t>
            </w:r>
          </w:p>
        </w:tc>
      </w:tr>
      <w:tr w:rsidR="00940BF3" w:rsidRPr="002613AE" w14:paraId="3AD59E5B" w14:textId="77777777" w:rsidTr="00C57C20">
        <w:tc>
          <w:tcPr>
            <w:tcW w:w="2178" w:type="dxa"/>
            <w:gridSpan w:val="2"/>
          </w:tcPr>
          <w:p w14:paraId="38DEB1E8" w14:textId="77777777" w:rsidR="00940BF3" w:rsidRPr="002613AE" w:rsidRDefault="00940BF3" w:rsidP="00DB0259">
            <w:pPr>
              <w:pStyle w:val="HSec8-1"/>
            </w:pPr>
            <w:bookmarkStart w:id="468" w:name="_Toc138951795"/>
            <w:r w:rsidRPr="002613AE">
              <w:t>Interprétation</w:t>
            </w:r>
            <w:bookmarkEnd w:id="468"/>
          </w:p>
        </w:tc>
        <w:tc>
          <w:tcPr>
            <w:tcW w:w="7380" w:type="dxa"/>
          </w:tcPr>
          <w:p w14:paraId="525BD40B" w14:textId="77777777" w:rsidR="00940BF3" w:rsidRPr="002613AE" w:rsidRDefault="00940BF3">
            <w:pPr>
              <w:pStyle w:val="Header2-SubClauses"/>
              <w:tabs>
                <w:tab w:val="clear" w:pos="619"/>
                <w:tab w:val="left" w:pos="522"/>
              </w:tabs>
              <w:ind w:left="522" w:hanging="522"/>
              <w:rPr>
                <w:lang w:val="fr-FR"/>
              </w:rPr>
            </w:pPr>
            <w:r w:rsidRPr="002613AE">
              <w:rPr>
                <w:lang w:val="fr-FR"/>
              </w:rPr>
              <w:t>4.1</w:t>
            </w:r>
            <w:r w:rsidRPr="002613AE">
              <w:rPr>
                <w:lang w:val="fr-FR"/>
              </w:rPr>
              <w:tab/>
              <w:t>Si le contexte l’exige, le singulier se réfère au pluriel et vice versa.</w:t>
            </w:r>
          </w:p>
          <w:p w14:paraId="27E27DC5" w14:textId="77777777" w:rsidR="00940BF3" w:rsidRPr="002613AE" w:rsidRDefault="00940BF3">
            <w:pPr>
              <w:pStyle w:val="Header2-SubClauses"/>
              <w:tabs>
                <w:tab w:val="left" w:pos="522"/>
              </w:tabs>
              <w:ind w:left="522" w:hanging="522"/>
              <w:rPr>
                <w:lang w:val="fr-FR"/>
              </w:rPr>
            </w:pPr>
            <w:r w:rsidRPr="002613AE">
              <w:rPr>
                <w:lang w:val="fr-FR"/>
              </w:rPr>
              <w:t>4.2</w:t>
            </w:r>
            <w:r w:rsidRPr="002613AE">
              <w:rPr>
                <w:lang w:val="fr-FR"/>
              </w:rPr>
              <w:tab/>
              <w:t>Incoterms</w:t>
            </w:r>
          </w:p>
          <w:p w14:paraId="36FFA4E4" w14:textId="79257B1C" w:rsidR="00940BF3" w:rsidRPr="002613AE" w:rsidRDefault="00940BF3" w:rsidP="00437980">
            <w:pPr>
              <w:pStyle w:val="Titre3"/>
              <w:numPr>
                <w:ilvl w:val="0"/>
                <w:numId w:val="21"/>
              </w:numPr>
              <w:tabs>
                <w:tab w:val="left" w:pos="1062"/>
              </w:tabs>
              <w:ind w:left="1080" w:hanging="558"/>
              <w:rPr>
                <w:lang w:val="fr-FR"/>
              </w:rPr>
            </w:pPr>
            <w:bookmarkStart w:id="469" w:name="_Toc494778792"/>
            <w:r w:rsidRPr="002613AE">
              <w:rPr>
                <w:lang w:val="fr-FR"/>
              </w:rPr>
              <w:t>Sous réserve d’incohérences avec les termes du Marché, la signification d’un terme commercial et les droits et obligations correspondants des parties au Marché sont ceux prescrits par les Termes Commerciaux Internationaux- Incoterms</w:t>
            </w:r>
            <w:r w:rsidR="003A552B">
              <w:rPr>
                <w:lang w:val="fr-FR"/>
              </w:rPr>
              <w:t xml:space="preserve"> spécifiés dans </w:t>
            </w:r>
            <w:r w:rsidR="003A552B" w:rsidRPr="000971F5">
              <w:rPr>
                <w:b/>
                <w:bCs/>
                <w:lang w:val="fr-FR"/>
              </w:rPr>
              <w:t>le CCAP</w:t>
            </w:r>
            <w:r w:rsidRPr="002613AE">
              <w:rPr>
                <w:lang w:val="fr-FR"/>
              </w:rPr>
              <w:t>.</w:t>
            </w:r>
            <w:bookmarkEnd w:id="469"/>
          </w:p>
          <w:p w14:paraId="08658CC2" w14:textId="77777777" w:rsidR="00940BF3" w:rsidRPr="002613AE" w:rsidRDefault="00940BF3" w:rsidP="00437980">
            <w:pPr>
              <w:numPr>
                <w:ilvl w:val="0"/>
                <w:numId w:val="21"/>
              </w:numPr>
              <w:tabs>
                <w:tab w:val="left" w:pos="1062"/>
              </w:tabs>
              <w:spacing w:after="200"/>
              <w:ind w:left="1080" w:hanging="558"/>
              <w:jc w:val="both"/>
            </w:pPr>
            <w:r w:rsidRPr="002613AE">
              <w:t>Les termes EXW, CIP, FCA,</w:t>
            </w:r>
            <w:r w:rsidR="0042130F" w:rsidRPr="002613AE">
              <w:t xml:space="preserve"> </w:t>
            </w:r>
            <w:r w:rsidRPr="002613AE">
              <w:t xml:space="preserve">CFR et autres termes analogues seront régis par les règles prescrites dans la dernière édition </w:t>
            </w:r>
            <w:r w:rsidRPr="002613AE">
              <w:lastRenderedPageBreak/>
              <w:t xml:space="preserve">d’Incoterms spécifiée dans le </w:t>
            </w:r>
            <w:r w:rsidRPr="002613AE">
              <w:rPr>
                <w:b/>
                <w:bCs/>
              </w:rPr>
              <w:t>CCAP</w:t>
            </w:r>
            <w:r w:rsidRPr="002613AE">
              <w:t xml:space="preserve"> et publiée par la Chambre de Commerce Internationale (CCI) à Paris, France. </w:t>
            </w:r>
          </w:p>
        </w:tc>
      </w:tr>
      <w:tr w:rsidR="00940BF3" w:rsidRPr="002613AE" w14:paraId="773E5130" w14:textId="77777777" w:rsidTr="00C57C20">
        <w:tc>
          <w:tcPr>
            <w:tcW w:w="2178" w:type="dxa"/>
            <w:gridSpan w:val="2"/>
          </w:tcPr>
          <w:p w14:paraId="3028E585" w14:textId="77777777" w:rsidR="00940BF3" w:rsidRPr="002613AE" w:rsidRDefault="00940BF3"/>
        </w:tc>
        <w:tc>
          <w:tcPr>
            <w:tcW w:w="7380" w:type="dxa"/>
          </w:tcPr>
          <w:p w14:paraId="2BF9FEB4" w14:textId="77777777" w:rsidR="00940BF3" w:rsidRPr="002613AE" w:rsidRDefault="00940BF3">
            <w:pPr>
              <w:pStyle w:val="Header2-SubClauses"/>
              <w:tabs>
                <w:tab w:val="clear" w:pos="619"/>
              </w:tabs>
              <w:ind w:left="522" w:hanging="522"/>
              <w:rPr>
                <w:lang w:val="fr-FR"/>
              </w:rPr>
            </w:pPr>
            <w:r w:rsidRPr="002613AE">
              <w:rPr>
                <w:lang w:val="fr-FR"/>
              </w:rPr>
              <w:t>4.3</w:t>
            </w:r>
            <w:r w:rsidRPr="002613AE">
              <w:rPr>
                <w:lang w:val="fr-FR"/>
              </w:rPr>
              <w:tab/>
              <w:t>Intégralité des conventions</w:t>
            </w:r>
          </w:p>
          <w:p w14:paraId="30ACFBA2" w14:textId="77777777" w:rsidR="00940BF3" w:rsidRPr="002613AE" w:rsidRDefault="00940BF3">
            <w:pPr>
              <w:spacing w:after="200"/>
              <w:ind w:left="522"/>
              <w:jc w:val="both"/>
              <w:rPr>
                <w:sz w:val="16"/>
              </w:rPr>
            </w:pPr>
            <w:r w:rsidRPr="002613AE">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tc>
      </w:tr>
      <w:tr w:rsidR="00940BF3" w:rsidRPr="002613AE" w14:paraId="54013C83" w14:textId="77777777" w:rsidTr="00C57C20">
        <w:tc>
          <w:tcPr>
            <w:tcW w:w="2178" w:type="dxa"/>
            <w:gridSpan w:val="2"/>
          </w:tcPr>
          <w:p w14:paraId="2CBD8863" w14:textId="77777777" w:rsidR="00940BF3" w:rsidRPr="002613AE" w:rsidRDefault="00940BF3">
            <w:pPr>
              <w:pStyle w:val="Outline"/>
              <w:spacing w:before="0"/>
              <w:rPr>
                <w:kern w:val="0"/>
              </w:rPr>
            </w:pPr>
          </w:p>
        </w:tc>
        <w:tc>
          <w:tcPr>
            <w:tcW w:w="7380" w:type="dxa"/>
          </w:tcPr>
          <w:p w14:paraId="7E2611CE" w14:textId="77777777" w:rsidR="00940BF3" w:rsidRPr="002613AE" w:rsidRDefault="00940BF3">
            <w:pPr>
              <w:pStyle w:val="Header2-SubClauses"/>
              <w:keepNext/>
              <w:tabs>
                <w:tab w:val="clear" w:pos="619"/>
              </w:tabs>
              <w:ind w:left="522" w:hanging="522"/>
              <w:rPr>
                <w:lang w:val="fr-FR"/>
              </w:rPr>
            </w:pPr>
            <w:r w:rsidRPr="002613AE">
              <w:rPr>
                <w:lang w:val="fr-FR"/>
              </w:rPr>
              <w:t>4.4</w:t>
            </w:r>
            <w:r w:rsidRPr="002613AE">
              <w:rPr>
                <w:lang w:val="fr-FR"/>
              </w:rPr>
              <w:tab/>
              <w:t>Avenants</w:t>
            </w:r>
          </w:p>
          <w:p w14:paraId="158615DB" w14:textId="77777777" w:rsidR="00940BF3" w:rsidRPr="002613AE" w:rsidRDefault="00940BF3">
            <w:pPr>
              <w:keepNext/>
              <w:spacing w:after="200"/>
              <w:ind w:left="522"/>
              <w:jc w:val="both"/>
            </w:pPr>
            <w:r w:rsidRPr="002613AE">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940BF3" w:rsidRPr="002613AE" w14:paraId="754F2F45" w14:textId="77777777" w:rsidTr="00C57C20">
        <w:tc>
          <w:tcPr>
            <w:tcW w:w="2178" w:type="dxa"/>
            <w:gridSpan w:val="2"/>
          </w:tcPr>
          <w:p w14:paraId="4E7B5225" w14:textId="77777777" w:rsidR="00940BF3" w:rsidRPr="002613AE" w:rsidRDefault="00940BF3"/>
        </w:tc>
        <w:tc>
          <w:tcPr>
            <w:tcW w:w="7380" w:type="dxa"/>
          </w:tcPr>
          <w:p w14:paraId="6C0B2623" w14:textId="77777777" w:rsidR="00940BF3" w:rsidRPr="002613AE" w:rsidRDefault="00940BF3">
            <w:pPr>
              <w:pStyle w:val="Header2-SubClauses"/>
              <w:tabs>
                <w:tab w:val="clear" w:pos="619"/>
                <w:tab w:val="left" w:pos="522"/>
              </w:tabs>
              <w:ind w:left="522" w:hanging="522"/>
              <w:rPr>
                <w:lang w:val="fr-FR"/>
              </w:rPr>
            </w:pPr>
            <w:r w:rsidRPr="002613AE">
              <w:rPr>
                <w:lang w:val="fr-FR"/>
              </w:rPr>
              <w:t>4.5</w:t>
            </w:r>
            <w:r w:rsidRPr="002613AE">
              <w:rPr>
                <w:lang w:val="fr-FR"/>
              </w:rPr>
              <w:tab/>
              <w:t>Absence de renonciation</w:t>
            </w:r>
          </w:p>
          <w:p w14:paraId="02C2FE9C" w14:textId="77777777" w:rsidR="00940BF3" w:rsidRPr="002613AE" w:rsidRDefault="00940BF3" w:rsidP="00437980">
            <w:pPr>
              <w:numPr>
                <w:ilvl w:val="0"/>
                <w:numId w:val="22"/>
              </w:numPr>
              <w:tabs>
                <w:tab w:val="left" w:pos="1062"/>
              </w:tabs>
              <w:spacing w:after="200"/>
              <w:ind w:left="1080" w:hanging="558"/>
              <w:jc w:val="both"/>
            </w:pPr>
            <w:r w:rsidRPr="002613AE">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0DAE5DBF" w14:textId="77777777" w:rsidR="00940BF3" w:rsidRPr="002613AE" w:rsidRDefault="00940BF3" w:rsidP="00437980">
            <w:pPr>
              <w:numPr>
                <w:ilvl w:val="0"/>
                <w:numId w:val="22"/>
              </w:numPr>
              <w:tabs>
                <w:tab w:val="left" w:pos="1062"/>
              </w:tabs>
              <w:spacing w:after="200"/>
              <w:ind w:left="1080" w:hanging="558"/>
              <w:jc w:val="both"/>
            </w:pPr>
            <w:r w:rsidRPr="002613AE">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940BF3" w:rsidRPr="002613AE" w14:paraId="0580EBD1" w14:textId="77777777" w:rsidTr="00C57C20">
        <w:tc>
          <w:tcPr>
            <w:tcW w:w="2178" w:type="dxa"/>
            <w:gridSpan w:val="2"/>
          </w:tcPr>
          <w:p w14:paraId="79D55476" w14:textId="77777777" w:rsidR="00940BF3" w:rsidRPr="002613AE" w:rsidRDefault="00940BF3"/>
        </w:tc>
        <w:tc>
          <w:tcPr>
            <w:tcW w:w="7380" w:type="dxa"/>
          </w:tcPr>
          <w:p w14:paraId="08163060" w14:textId="77777777" w:rsidR="00940BF3" w:rsidRPr="00154A73" w:rsidRDefault="00940BF3">
            <w:pPr>
              <w:pStyle w:val="Header2-SubClauses"/>
              <w:tabs>
                <w:tab w:val="clear" w:pos="619"/>
              </w:tabs>
              <w:ind w:left="576" w:hanging="576"/>
              <w:rPr>
                <w:lang w:val="fr-FR"/>
              </w:rPr>
            </w:pPr>
            <w:r w:rsidRPr="002613AE">
              <w:rPr>
                <w:lang w:val="fr-FR"/>
              </w:rPr>
              <w:t>4.6</w:t>
            </w:r>
            <w:r w:rsidRPr="002613AE">
              <w:rPr>
                <w:lang w:val="fr-FR"/>
              </w:rPr>
              <w:tab/>
              <w:t>Divisibilité</w:t>
            </w:r>
          </w:p>
          <w:p w14:paraId="564A8FF1" w14:textId="77777777" w:rsidR="00940BF3" w:rsidRPr="001C2DA2" w:rsidRDefault="00940BF3">
            <w:pPr>
              <w:spacing w:after="200"/>
              <w:ind w:left="612"/>
              <w:jc w:val="both"/>
              <w:rPr>
                <w:sz w:val="16"/>
              </w:rPr>
            </w:pPr>
            <w:r w:rsidRPr="00AA46EA">
              <w:rPr>
                <w:spacing w:val="-4"/>
              </w:rPr>
              <w:t>Si une quelconque disposition ou condition du Marché est interdite ou rendue invalide ou inapplicable, cette interdiction, invalidité ou inapplicabilité ne saurait affecter la validité ou le cara</w:t>
            </w:r>
            <w:r w:rsidRPr="00B62823">
              <w:rPr>
                <w:spacing w:val="-4"/>
              </w:rPr>
              <w:t>ctère exécutoire des autres clauses et conditions du Marché.</w:t>
            </w:r>
          </w:p>
        </w:tc>
      </w:tr>
      <w:tr w:rsidR="00940BF3" w:rsidRPr="002613AE" w14:paraId="5951E259" w14:textId="77777777" w:rsidTr="00C57C20">
        <w:tc>
          <w:tcPr>
            <w:tcW w:w="2178" w:type="dxa"/>
            <w:gridSpan w:val="2"/>
          </w:tcPr>
          <w:p w14:paraId="3DE36D8B" w14:textId="77777777" w:rsidR="00940BF3" w:rsidRPr="002613AE" w:rsidRDefault="00940BF3" w:rsidP="00DB0259">
            <w:pPr>
              <w:pStyle w:val="HSec8-1"/>
            </w:pPr>
            <w:bookmarkStart w:id="470" w:name="_Toc138951796"/>
            <w:r w:rsidRPr="002613AE">
              <w:t>Langue</w:t>
            </w:r>
            <w:bookmarkEnd w:id="470"/>
          </w:p>
        </w:tc>
        <w:tc>
          <w:tcPr>
            <w:tcW w:w="7380" w:type="dxa"/>
          </w:tcPr>
          <w:p w14:paraId="58EE4550" w14:textId="77777777" w:rsidR="00940BF3" w:rsidRPr="002613AE" w:rsidRDefault="00940BF3">
            <w:pPr>
              <w:pStyle w:val="Header2-SubClauses"/>
              <w:ind w:left="576" w:hanging="576"/>
              <w:rPr>
                <w:lang w:val="fr-FR"/>
              </w:rPr>
            </w:pPr>
            <w:r w:rsidRPr="002613AE">
              <w:rPr>
                <w:lang w:val="fr-FR"/>
              </w:rPr>
              <w:t>5.1</w:t>
            </w:r>
            <w:r w:rsidRPr="002613AE">
              <w:rPr>
                <w:lang w:val="fr-FR"/>
              </w:rPr>
              <w:tab/>
              <w:t xml:space="preserve">Le Marché et toute la correspondance et la documentation relatives au Marché échangées par le Fournisseur et l’Acheteur, seront rédigés dans la langue spécifiée au </w:t>
            </w:r>
            <w:r w:rsidRPr="002613AE">
              <w:rPr>
                <w:b/>
                <w:bCs/>
                <w:lang w:val="fr-FR"/>
              </w:rPr>
              <w:t>CCAP</w:t>
            </w:r>
            <w:r w:rsidRPr="002613AE">
              <w:rPr>
                <w:lang w:val="fr-FR"/>
              </w:rPr>
              <w:t xml:space="preserve">. Les documents complémentaires et les imprimés faisant partie du Marché pourront être rédigés dans une autre langue, à condition d’être accompagnés d’une traduction </w:t>
            </w:r>
            <w:r w:rsidRPr="002613AE">
              <w:rPr>
                <w:lang w:val="fr-FR"/>
              </w:rPr>
              <w:lastRenderedPageBreak/>
              <w:t xml:space="preserve">exacte dans la langue spécifiée au </w:t>
            </w:r>
            <w:r w:rsidRPr="002613AE">
              <w:rPr>
                <w:b/>
                <w:bCs/>
                <w:lang w:val="fr-FR"/>
              </w:rPr>
              <w:t>CCAP</w:t>
            </w:r>
            <w:r w:rsidRPr="002613AE">
              <w:rPr>
                <w:lang w:val="fr-FR"/>
              </w:rPr>
              <w:t xml:space="preserve"> des passages pertinents. Dans ce cas, aux fins d’interprétation du Marché, cette traduction fera foi.</w:t>
            </w:r>
          </w:p>
          <w:p w14:paraId="47E5E368" w14:textId="77777777" w:rsidR="00940BF3" w:rsidRPr="002613AE" w:rsidRDefault="00940BF3">
            <w:pPr>
              <w:spacing w:after="200"/>
              <w:ind w:left="522" w:hanging="522"/>
              <w:jc w:val="both"/>
              <w:rPr>
                <w:sz w:val="16"/>
              </w:rPr>
            </w:pPr>
            <w:r w:rsidRPr="002613AE">
              <w:t>5.2</w:t>
            </w:r>
            <w:r w:rsidRPr="002613AE">
              <w:tab/>
              <w:t>Le Fournisseur assumera tous les coûts de traduction dans la langue applicable et tous les risques relatifs à l’exactitude de cette traduction, pour ce qui concerne les documents qu’il fournit.</w:t>
            </w:r>
          </w:p>
        </w:tc>
      </w:tr>
      <w:tr w:rsidR="00940BF3" w:rsidRPr="002613AE" w14:paraId="5E021925" w14:textId="77777777" w:rsidTr="00C57C20">
        <w:tc>
          <w:tcPr>
            <w:tcW w:w="2178" w:type="dxa"/>
            <w:gridSpan w:val="2"/>
          </w:tcPr>
          <w:p w14:paraId="35655ACE" w14:textId="77777777" w:rsidR="00940BF3" w:rsidRPr="002613AE" w:rsidRDefault="00940BF3" w:rsidP="00DB0259">
            <w:pPr>
              <w:pStyle w:val="HSec8-1"/>
            </w:pPr>
            <w:bookmarkStart w:id="471" w:name="_Toc138951797"/>
            <w:r w:rsidRPr="002613AE">
              <w:lastRenderedPageBreak/>
              <w:t>Groupement</w:t>
            </w:r>
            <w:bookmarkEnd w:id="471"/>
          </w:p>
        </w:tc>
        <w:tc>
          <w:tcPr>
            <w:tcW w:w="7380" w:type="dxa"/>
          </w:tcPr>
          <w:p w14:paraId="0C596EF3" w14:textId="77777777" w:rsidR="00940BF3" w:rsidRPr="002613AE" w:rsidRDefault="00940BF3" w:rsidP="00437980">
            <w:pPr>
              <w:pStyle w:val="Header2-SubClauses"/>
              <w:numPr>
                <w:ilvl w:val="1"/>
                <w:numId w:val="36"/>
              </w:numPr>
              <w:rPr>
                <w:lang w:val="fr-FR"/>
              </w:rPr>
            </w:pPr>
            <w:r w:rsidRPr="002613AE">
              <w:rPr>
                <w:lang w:val="fr-FR"/>
              </w:rPr>
              <w:t>Si le Fournisseur est un groupement</w:t>
            </w:r>
            <w:r w:rsidR="00D3216F" w:rsidRPr="002613AE">
              <w:rPr>
                <w:lang w:val="fr-FR"/>
              </w:rPr>
              <w:t xml:space="preserve"> d’entreprises</w:t>
            </w:r>
            <w:r w:rsidRPr="002613AE">
              <w:rPr>
                <w:lang w:val="fr-FR"/>
              </w:rPr>
              <w:t>, tous les membres seront conjointement et solidairement tenus envers l’Acheteur de respecter les clauses du Marché, et ils devront désigner un ou plusieurs membres pour agir en qualité de mandataire commun avec pouvoir d’engager le groupement. La composition ou la constitution du groupement ne pourra être modifiée sans l’accord préalable écrit de l’Acheteur.</w:t>
            </w:r>
          </w:p>
        </w:tc>
      </w:tr>
      <w:tr w:rsidR="00940BF3" w:rsidRPr="002613AE" w14:paraId="03D5A8D6" w14:textId="77777777" w:rsidTr="00C57C20">
        <w:tc>
          <w:tcPr>
            <w:tcW w:w="2178" w:type="dxa"/>
            <w:gridSpan w:val="2"/>
          </w:tcPr>
          <w:p w14:paraId="118B9B7A" w14:textId="77777777" w:rsidR="00940BF3" w:rsidRPr="002613AE" w:rsidRDefault="00940BF3" w:rsidP="00DB0259">
            <w:pPr>
              <w:pStyle w:val="HSec8-1"/>
            </w:pPr>
            <w:bookmarkStart w:id="472" w:name="_Toc138951798"/>
            <w:r w:rsidRPr="002613AE">
              <w:t>Critères d’origine</w:t>
            </w:r>
            <w:bookmarkEnd w:id="472"/>
          </w:p>
        </w:tc>
        <w:tc>
          <w:tcPr>
            <w:tcW w:w="7380" w:type="dxa"/>
          </w:tcPr>
          <w:p w14:paraId="33D8548A" w14:textId="240500E6" w:rsidR="00940BF3" w:rsidRPr="00616BE0" w:rsidRDefault="00940BF3">
            <w:pPr>
              <w:pStyle w:val="Header2-SubClauses"/>
              <w:ind w:left="576" w:hanging="576"/>
              <w:rPr>
                <w:lang w:val="fr-FR"/>
              </w:rPr>
            </w:pPr>
            <w:r w:rsidRPr="002613AE">
              <w:rPr>
                <w:lang w:val="fr-FR"/>
              </w:rPr>
              <w:t>7.1</w:t>
            </w:r>
            <w:r w:rsidRPr="002613AE">
              <w:rPr>
                <w:lang w:val="fr-FR"/>
              </w:rPr>
              <w:tab/>
              <w:t xml:space="preserve">Le Fournisseur et ses </w:t>
            </w:r>
            <w:r w:rsidR="00F66E3D">
              <w:rPr>
                <w:lang w:val="fr-FR"/>
              </w:rPr>
              <w:t>S</w:t>
            </w:r>
            <w:r w:rsidRPr="002613AE">
              <w:rPr>
                <w:lang w:val="fr-FR"/>
              </w:rPr>
              <w:t xml:space="preserve">ous-traitants doivent avoir la nationalité d’un pays éligible. Un Fournisseur ou un sous-traitant sera réputé avoir la nationalité d’un pays s’il en est un citoyen, ou s’il y est constitué en société, ou enregistré, et </w:t>
            </w:r>
            <w:r w:rsidR="00616BE0">
              <w:rPr>
                <w:lang w:val="fr-FR"/>
              </w:rPr>
              <w:t xml:space="preserve">fonctionne </w:t>
            </w:r>
            <w:r w:rsidRPr="00616BE0">
              <w:rPr>
                <w:lang w:val="fr-FR"/>
              </w:rPr>
              <w:t>en conformité avec les lois et règlements de ce pays.</w:t>
            </w:r>
          </w:p>
          <w:p w14:paraId="0D2FF4F9" w14:textId="10168A00" w:rsidR="00940BF3" w:rsidRPr="00F76F58" w:rsidRDefault="00940BF3">
            <w:pPr>
              <w:spacing w:after="200"/>
              <w:ind w:left="576" w:hanging="576"/>
              <w:jc w:val="both"/>
            </w:pPr>
            <w:r w:rsidRPr="00616BE0">
              <w:t>7.2</w:t>
            </w:r>
            <w:r w:rsidRPr="00616BE0">
              <w:tab/>
              <w:t xml:space="preserve">Tous les </w:t>
            </w:r>
            <w:r w:rsidR="00406353">
              <w:t>Fourniture</w:t>
            </w:r>
            <w:r w:rsidRPr="00616BE0">
              <w:t xml:space="preserve">s et </w:t>
            </w:r>
            <w:r w:rsidR="00F66E3D">
              <w:t>S</w:t>
            </w:r>
            <w:r w:rsidRPr="00616BE0">
              <w:t>ervices connexes à fournir en exécution du Marché et financés par la Banque proviendront de Pays éligibles. Aux fins de la présente Clause, le pays de provenance désigne le pays où les fournitures ont poussé, ont été cultivées, extraites</w:t>
            </w:r>
            <w:r w:rsidRPr="00400C1E">
              <w:t xml:space="preserve">, produites ou lorsque, par suite d’un processus de fabrication, transformation ou assemblage de composants importants et intégrés, il a été obtenu un autre article reconnu propre à la commercialisation dont les caractéristiques fondamentales, </w:t>
            </w:r>
            <w:r w:rsidRPr="00F76F58">
              <w:t>l’objet et l’utilité sont substantiellement différents de</w:t>
            </w:r>
            <w:r w:rsidRPr="00F76F58">
              <w:rPr>
                <w:i/>
              </w:rPr>
              <w:t xml:space="preserve"> </w:t>
            </w:r>
            <w:r w:rsidRPr="00F76F58">
              <w:t>ses composants importés</w:t>
            </w:r>
            <w:r w:rsidRPr="00F76F58">
              <w:rPr>
                <w:i/>
              </w:rPr>
              <w:t>.</w:t>
            </w:r>
          </w:p>
        </w:tc>
      </w:tr>
      <w:tr w:rsidR="00940BF3" w:rsidRPr="002613AE" w14:paraId="653DAA3F" w14:textId="77777777" w:rsidTr="00C57C20">
        <w:tc>
          <w:tcPr>
            <w:tcW w:w="2178" w:type="dxa"/>
            <w:gridSpan w:val="2"/>
          </w:tcPr>
          <w:p w14:paraId="36BACBF2" w14:textId="7E9BFCF2" w:rsidR="00940BF3" w:rsidRPr="002613AE" w:rsidRDefault="00940BF3" w:rsidP="00DB0259">
            <w:pPr>
              <w:pStyle w:val="HSec8-1"/>
            </w:pPr>
            <w:bookmarkStart w:id="473" w:name="_Toc138951799"/>
            <w:r w:rsidRPr="002613AE">
              <w:t>Notification</w:t>
            </w:r>
            <w:r w:rsidR="00E736BC">
              <w:t>s</w:t>
            </w:r>
            <w:bookmarkEnd w:id="473"/>
          </w:p>
        </w:tc>
        <w:tc>
          <w:tcPr>
            <w:tcW w:w="7380" w:type="dxa"/>
          </w:tcPr>
          <w:p w14:paraId="372ED137" w14:textId="77777777" w:rsidR="00940BF3" w:rsidRPr="00154A73" w:rsidRDefault="00940BF3" w:rsidP="00C57C20">
            <w:pPr>
              <w:spacing w:after="180"/>
              <w:ind w:left="576" w:hanging="576"/>
              <w:jc w:val="both"/>
            </w:pPr>
            <w:r w:rsidRPr="002613AE">
              <w:t>8.1</w:t>
            </w:r>
            <w:r w:rsidRPr="002613AE">
              <w:tab/>
              <w:t xml:space="preserve">Toute notification envoyée à l’une des parties par l’autre partie en vertu du Marché doit être adressée par écrit à l’adresse spécifiée dans le </w:t>
            </w:r>
            <w:r w:rsidRPr="002613AE">
              <w:rPr>
                <w:b/>
                <w:bCs/>
              </w:rPr>
              <w:t>CCAP</w:t>
            </w:r>
            <w:r w:rsidRPr="002613AE">
              <w:t xml:space="preserve">. L’expression « par écrit » signifie </w:t>
            </w:r>
            <w:r w:rsidRPr="00154A73">
              <w:t>transmises par voie écrite avec accusé de réception.</w:t>
            </w:r>
          </w:p>
          <w:p w14:paraId="1A1CFDB4" w14:textId="670532F9" w:rsidR="00940BF3" w:rsidRPr="00154A73" w:rsidRDefault="00940BF3" w:rsidP="00437980">
            <w:pPr>
              <w:pStyle w:val="Header2-SubClauses"/>
              <w:numPr>
                <w:ilvl w:val="1"/>
                <w:numId w:val="37"/>
              </w:numPr>
              <w:spacing w:after="180"/>
              <w:rPr>
                <w:lang w:val="fr-FR"/>
              </w:rPr>
            </w:pPr>
            <w:r w:rsidRPr="00154A73">
              <w:rPr>
                <w:lang w:val="fr-FR"/>
              </w:rPr>
              <w:t xml:space="preserve">Une notification prend effet à la date à laquelle elle est remise ou à sa date d’entrée en vigueur, la </w:t>
            </w:r>
            <w:r w:rsidR="00154A73">
              <w:rPr>
                <w:lang w:val="fr-FR"/>
              </w:rPr>
              <w:t xml:space="preserve">plus tardive </w:t>
            </w:r>
            <w:r w:rsidRPr="00154A73">
              <w:rPr>
                <w:lang w:val="fr-FR"/>
              </w:rPr>
              <w:t>de ces dates à échoir étant retenue.</w:t>
            </w:r>
          </w:p>
        </w:tc>
      </w:tr>
      <w:tr w:rsidR="00940BF3" w:rsidRPr="002613AE" w14:paraId="22FD34F1" w14:textId="77777777" w:rsidTr="00C57C20">
        <w:trPr>
          <w:gridBefore w:val="1"/>
          <w:wBefore w:w="18" w:type="dxa"/>
        </w:trPr>
        <w:tc>
          <w:tcPr>
            <w:tcW w:w="2160" w:type="dxa"/>
          </w:tcPr>
          <w:p w14:paraId="09B91426" w14:textId="77777777" w:rsidR="00940BF3" w:rsidRPr="002613AE" w:rsidRDefault="00940BF3" w:rsidP="00DB0259">
            <w:pPr>
              <w:pStyle w:val="HSec8-1"/>
            </w:pPr>
            <w:bookmarkStart w:id="474" w:name="_Toc138951800"/>
            <w:r w:rsidRPr="002613AE">
              <w:t>Droit applicable</w:t>
            </w:r>
            <w:bookmarkEnd w:id="474"/>
          </w:p>
        </w:tc>
        <w:tc>
          <w:tcPr>
            <w:tcW w:w="7380" w:type="dxa"/>
          </w:tcPr>
          <w:p w14:paraId="1C46A071" w14:textId="7E57564D" w:rsidR="00940BF3" w:rsidRPr="002613AE" w:rsidRDefault="00940BF3" w:rsidP="00C57C20">
            <w:pPr>
              <w:spacing w:after="180"/>
              <w:ind w:left="522" w:hanging="522"/>
              <w:jc w:val="both"/>
            </w:pPr>
            <w:r w:rsidRPr="002613AE">
              <w:t>9.1</w:t>
            </w:r>
            <w:r w:rsidRPr="002613AE">
              <w:tab/>
              <w:t xml:space="preserve">Le Marché est régi et interprété conformément au droit du </w:t>
            </w:r>
            <w:r w:rsidR="00DD1BB9">
              <w:t>Pays de l’Acheteur</w:t>
            </w:r>
            <w:r w:rsidRPr="002613AE">
              <w:t xml:space="preserve">, à moins que le </w:t>
            </w:r>
            <w:r w:rsidRPr="002613AE">
              <w:rPr>
                <w:b/>
                <w:bCs/>
              </w:rPr>
              <w:t>CCAP</w:t>
            </w:r>
            <w:r w:rsidRPr="002613AE">
              <w:t xml:space="preserve"> n’en dispose autrement.</w:t>
            </w:r>
          </w:p>
          <w:p w14:paraId="5C85D016" w14:textId="32755350" w:rsidR="00D3216F" w:rsidRPr="002613AE" w:rsidRDefault="00D3216F" w:rsidP="00C57C20">
            <w:pPr>
              <w:spacing w:after="180"/>
              <w:ind w:left="522" w:hanging="522"/>
              <w:jc w:val="both"/>
            </w:pPr>
            <w:r w:rsidRPr="002613AE">
              <w:t>9.2</w:t>
            </w:r>
            <w:r w:rsidRPr="002613AE">
              <w:tab/>
              <w:t>Durant l’exécution du Marché, le Fournisseur se conformera aux interdictions d’importations de biens et services dans le Pays de l’Acheteur lorsque</w:t>
            </w:r>
            <w:r w:rsidR="00385B58">
              <w:t xml:space="preserve"> </w:t>
            </w:r>
            <w:r w:rsidRPr="002613AE">
              <w:t xml:space="preserve">:  </w:t>
            </w:r>
          </w:p>
          <w:p w14:paraId="148CCF4F" w14:textId="77777777" w:rsidR="00D3216F" w:rsidRPr="002613AE" w:rsidRDefault="00D3216F" w:rsidP="00C57C20">
            <w:pPr>
              <w:pStyle w:val="Retraitcorpsdetexte"/>
              <w:spacing w:after="180"/>
              <w:ind w:left="1062" w:hanging="540"/>
              <w:rPr>
                <w:lang w:val="fr-FR"/>
              </w:rPr>
            </w:pPr>
            <w:r w:rsidRPr="002613AE">
              <w:rPr>
                <w:lang w:val="fr-FR"/>
              </w:rPr>
              <w:lastRenderedPageBreak/>
              <w:t xml:space="preserve">a) </w:t>
            </w:r>
            <w:r w:rsidR="00C57C20">
              <w:rPr>
                <w:lang w:val="fr-FR"/>
              </w:rPr>
              <w:tab/>
            </w:r>
            <w:r w:rsidRPr="002613AE">
              <w:rPr>
                <w:lang w:val="fr-FR"/>
              </w:rPr>
              <w:t>la loi ou la règlementation du pays de l’Emprunteur interdit les relations commerciales a</w:t>
            </w:r>
            <w:r w:rsidR="002165F3" w:rsidRPr="002613AE">
              <w:rPr>
                <w:lang w:val="fr-FR"/>
              </w:rPr>
              <w:t xml:space="preserve">vec ledit pays ; </w:t>
            </w:r>
            <w:r w:rsidRPr="002613AE">
              <w:rPr>
                <w:lang w:val="fr-FR"/>
              </w:rPr>
              <w:t xml:space="preserve">ou  </w:t>
            </w:r>
          </w:p>
          <w:p w14:paraId="78F9D214" w14:textId="77777777" w:rsidR="00D3216F" w:rsidRPr="002613AE" w:rsidRDefault="002165F3" w:rsidP="00C57C20">
            <w:pPr>
              <w:pStyle w:val="Retraitcorpsdetexte"/>
              <w:spacing w:after="180"/>
              <w:ind w:left="1062" w:hanging="540"/>
              <w:rPr>
                <w:lang w:val="fr-FR"/>
              </w:rPr>
            </w:pPr>
            <w:r w:rsidRPr="002613AE">
              <w:rPr>
                <w:lang w:val="fr-FR"/>
              </w:rPr>
              <w:t>b)</w:t>
            </w:r>
            <w:r w:rsidR="00D3216F" w:rsidRPr="002613AE">
              <w:rPr>
                <w:lang w:val="fr-FR"/>
              </w:rPr>
              <w:t xml:space="preserve"> </w:t>
            </w:r>
            <w:r w:rsidR="00C57C20">
              <w:rPr>
                <w:lang w:val="fr-FR"/>
              </w:rPr>
              <w:tab/>
            </w:r>
            <w:r w:rsidR="00D3216F" w:rsidRPr="002613AE">
              <w:rPr>
                <w:lang w:val="fr-FR"/>
              </w:rPr>
              <w:t>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940BF3" w:rsidRPr="002613AE" w14:paraId="7B05FD46" w14:textId="77777777" w:rsidTr="00C57C20">
        <w:trPr>
          <w:gridBefore w:val="1"/>
          <w:wBefore w:w="18" w:type="dxa"/>
        </w:trPr>
        <w:tc>
          <w:tcPr>
            <w:tcW w:w="2160" w:type="dxa"/>
          </w:tcPr>
          <w:p w14:paraId="66E4B5C6" w14:textId="77777777" w:rsidR="00940BF3" w:rsidRPr="002613AE" w:rsidRDefault="00940BF3" w:rsidP="00DB0259">
            <w:pPr>
              <w:pStyle w:val="HSec8-1"/>
            </w:pPr>
            <w:bookmarkStart w:id="475" w:name="_Toc138951801"/>
            <w:r w:rsidRPr="002613AE">
              <w:lastRenderedPageBreak/>
              <w:t>Règlement des litiges</w:t>
            </w:r>
            <w:bookmarkEnd w:id="475"/>
          </w:p>
        </w:tc>
        <w:tc>
          <w:tcPr>
            <w:tcW w:w="7380" w:type="dxa"/>
          </w:tcPr>
          <w:p w14:paraId="6F1E5DEB" w14:textId="77777777" w:rsidR="00940BF3" w:rsidRPr="002613AE" w:rsidRDefault="00940BF3" w:rsidP="00C57C20">
            <w:pPr>
              <w:spacing w:after="180"/>
              <w:ind w:left="576" w:hanging="576"/>
              <w:jc w:val="both"/>
              <w:rPr>
                <w:sz w:val="16"/>
              </w:rPr>
            </w:pPr>
            <w:r w:rsidRPr="002613AE">
              <w:t>10.1</w:t>
            </w:r>
            <w:r w:rsidRPr="002613AE">
              <w:tab/>
              <w:t>L’Acheteur et le Fournisseur feront tout leur possible pour régler à l’amiable, par voie de négociation directe et informelle, tout désaccord ou litige entre eux ou en rapport avec le Marché.</w:t>
            </w:r>
          </w:p>
        </w:tc>
      </w:tr>
      <w:tr w:rsidR="00940BF3" w:rsidRPr="002613AE" w14:paraId="27B59A15" w14:textId="77777777" w:rsidTr="00C57C20">
        <w:trPr>
          <w:gridBefore w:val="1"/>
          <w:wBefore w:w="18" w:type="dxa"/>
        </w:trPr>
        <w:tc>
          <w:tcPr>
            <w:tcW w:w="2160" w:type="dxa"/>
          </w:tcPr>
          <w:p w14:paraId="2FD25ED7" w14:textId="77777777" w:rsidR="00940BF3" w:rsidRPr="002613AE" w:rsidRDefault="00940BF3"/>
        </w:tc>
        <w:tc>
          <w:tcPr>
            <w:tcW w:w="7380" w:type="dxa"/>
          </w:tcPr>
          <w:p w14:paraId="348D340D" w14:textId="37805845" w:rsidR="00940BF3" w:rsidRPr="003D5EF6" w:rsidRDefault="00940BF3" w:rsidP="00437980">
            <w:pPr>
              <w:pStyle w:val="Header2-SubClauses"/>
              <w:numPr>
                <w:ilvl w:val="1"/>
                <w:numId w:val="38"/>
              </w:numPr>
              <w:spacing w:after="180"/>
              <w:rPr>
                <w:lang w:val="fr-FR"/>
              </w:rPr>
            </w:pPr>
            <w:r w:rsidRPr="002613AE">
              <w:rPr>
                <w:lang w:val="fr-FR"/>
              </w:rPr>
              <w:t>Si, au</w:t>
            </w:r>
            <w:r w:rsidR="0081618F">
              <w:rPr>
                <w:lang w:val="fr-FR"/>
              </w:rPr>
              <w:t>-</w:t>
            </w:r>
            <w:r w:rsidRPr="0081618F">
              <w:rPr>
                <w:lang w:val="fr-FR"/>
              </w:rPr>
              <w:t>delà de vingt</w:t>
            </w:r>
            <w:r w:rsidR="0081618F">
              <w:rPr>
                <w:lang w:val="fr-FR"/>
              </w:rPr>
              <w:t>-</w:t>
            </w:r>
            <w:r w:rsidRPr="0081618F">
              <w:rPr>
                <w:lang w:val="fr-FR"/>
              </w:rPr>
              <w:t xml:space="preserve">huit (28) jours, les parties n’ont pas réussi à résoudre leur litige ou désaccord grâce à </w:t>
            </w:r>
            <w:r w:rsidR="00F7245F" w:rsidRPr="003D5EF6">
              <w:rPr>
                <w:lang w:val="fr-FR"/>
              </w:rPr>
              <w:t>cette consultation mutuelle, l’</w:t>
            </w:r>
            <w:r w:rsidRPr="00616BE0">
              <w:rPr>
                <w:lang w:val="fr-FR"/>
              </w:rPr>
              <w:t>Acheteur ou le Fournisseur, peut notifier l’autre partie de son intention de recourir à la procédure d’arbitrage, comme prévu ci-après, en ce qui concerne le sujet objet du litige. Aucun arbitrage relatif à ce sujet ne peut être initié sa</w:t>
            </w:r>
            <w:r w:rsidRPr="00400C1E">
              <w:rPr>
                <w:lang w:val="fr-FR"/>
              </w:rPr>
              <w:t>ns cette notification. Tout litige ou désaccord au sujet duquel une notification d’initier une procédure d’arbitrage a été donnée conformément à cette Clause, sera finalement résolu par arbitrage. La procédure d’arbitrage peut démarrer avant ou</w:t>
            </w:r>
            <w:r w:rsidRPr="00F76F58">
              <w:rPr>
                <w:lang w:val="fr-FR"/>
              </w:rPr>
              <w:t xml:space="preserve"> après la livraison des Fournitures au titre du Marché. La procédure d’arbitrage sera conduite conformément aux règles de la procédure sp</w:t>
            </w:r>
            <w:r w:rsidR="0081618F">
              <w:rPr>
                <w:lang w:val="fr-FR"/>
              </w:rPr>
              <w:t>é</w:t>
            </w:r>
            <w:r w:rsidRPr="0081618F">
              <w:rPr>
                <w:lang w:val="fr-FR"/>
              </w:rPr>
              <w:t xml:space="preserve">cifiée dans le </w:t>
            </w:r>
            <w:r w:rsidRPr="002F3AA5">
              <w:rPr>
                <w:b/>
                <w:bCs/>
                <w:lang w:val="fr-FR"/>
              </w:rPr>
              <w:t>CCAP.</w:t>
            </w:r>
          </w:p>
          <w:p w14:paraId="28129750" w14:textId="1E8B156B" w:rsidR="00940BF3" w:rsidRPr="00616BE0" w:rsidRDefault="00940BF3" w:rsidP="00437980">
            <w:pPr>
              <w:pStyle w:val="Header2-SubClauses"/>
              <w:numPr>
                <w:ilvl w:val="1"/>
                <w:numId w:val="38"/>
              </w:numPr>
              <w:tabs>
                <w:tab w:val="clear" w:pos="570"/>
                <w:tab w:val="clear" w:pos="619"/>
                <w:tab w:val="left" w:pos="522"/>
              </w:tabs>
              <w:spacing w:after="180"/>
              <w:rPr>
                <w:lang w:val="fr-FR"/>
              </w:rPr>
            </w:pPr>
            <w:r w:rsidRPr="00616BE0">
              <w:rPr>
                <w:lang w:val="fr-FR"/>
              </w:rPr>
              <w:t>Nonobstant toute référence à l’arbitrage</w:t>
            </w:r>
            <w:r w:rsidR="001A2983">
              <w:rPr>
                <w:lang w:val="fr-FR"/>
              </w:rPr>
              <w:t xml:space="preserve"> </w:t>
            </w:r>
            <w:r w:rsidRPr="00616BE0">
              <w:rPr>
                <w:lang w:val="fr-FR"/>
              </w:rPr>
              <w:t>:</w:t>
            </w:r>
          </w:p>
          <w:p w14:paraId="6C43A191" w14:textId="77777777" w:rsidR="00940BF3" w:rsidRPr="0081618F" w:rsidRDefault="00940BF3" w:rsidP="00C57C20">
            <w:pPr>
              <w:pStyle w:val="Header2-SubClauses"/>
              <w:tabs>
                <w:tab w:val="clear" w:pos="619"/>
              </w:tabs>
              <w:spacing w:after="180"/>
              <w:ind w:left="1062" w:hanging="540"/>
              <w:rPr>
                <w:lang w:val="fr-FR"/>
              </w:rPr>
            </w:pPr>
            <w:r w:rsidRPr="00616BE0">
              <w:rPr>
                <w:lang w:val="fr-FR"/>
              </w:rPr>
              <w:t>a)</w:t>
            </w:r>
            <w:r w:rsidRPr="00616BE0">
              <w:rPr>
                <w:lang w:val="fr-FR"/>
              </w:rPr>
              <w:tab/>
              <w:t>les parties continueront de réaliser leurs obligations contra</w:t>
            </w:r>
            <w:r w:rsidR="0081618F">
              <w:rPr>
                <w:lang w:val="fr-FR"/>
              </w:rPr>
              <w:t>c</w:t>
            </w:r>
            <w:r w:rsidRPr="0081618F">
              <w:rPr>
                <w:lang w:val="fr-FR"/>
              </w:rPr>
              <w:t>tuelles respectives, à moins qu’elles n’en décident autrement d’un commun accord, et</w:t>
            </w:r>
          </w:p>
          <w:p w14:paraId="799A18C8" w14:textId="77777777" w:rsidR="00940BF3" w:rsidRPr="00616BE0" w:rsidRDefault="00940BF3" w:rsidP="00C57C20">
            <w:pPr>
              <w:pStyle w:val="Header2-SubClauses"/>
              <w:tabs>
                <w:tab w:val="clear" w:pos="619"/>
              </w:tabs>
              <w:spacing w:after="180"/>
              <w:ind w:left="1062" w:hanging="540"/>
              <w:rPr>
                <w:lang w:val="fr-FR"/>
              </w:rPr>
            </w:pPr>
            <w:r w:rsidRPr="003D5EF6">
              <w:rPr>
                <w:spacing w:val="-4"/>
                <w:lang w:val="fr-FR"/>
              </w:rPr>
              <w:t>b)</w:t>
            </w:r>
            <w:r w:rsidRPr="003D5EF6">
              <w:rPr>
                <w:spacing w:val="-4"/>
                <w:lang w:val="fr-FR"/>
              </w:rPr>
              <w:tab/>
              <w:t>l’Acheteur pa</w:t>
            </w:r>
            <w:r w:rsidRPr="00616BE0">
              <w:rPr>
                <w:spacing w:val="-4"/>
                <w:lang w:val="fr-FR"/>
              </w:rPr>
              <w:t>iera au Fournisseur toute dépense qui lui sera due</w:t>
            </w:r>
            <w:r w:rsidRPr="00616BE0">
              <w:rPr>
                <w:lang w:val="fr-FR"/>
              </w:rPr>
              <w:t>.</w:t>
            </w:r>
          </w:p>
        </w:tc>
      </w:tr>
      <w:tr w:rsidR="002165F3" w:rsidRPr="002613AE" w14:paraId="73A48626" w14:textId="77777777" w:rsidTr="00C57C20">
        <w:trPr>
          <w:gridBefore w:val="1"/>
          <w:wBefore w:w="18" w:type="dxa"/>
        </w:trPr>
        <w:tc>
          <w:tcPr>
            <w:tcW w:w="2160" w:type="dxa"/>
          </w:tcPr>
          <w:p w14:paraId="7CE4E0FB" w14:textId="77777777" w:rsidR="002165F3" w:rsidRPr="002613AE" w:rsidRDefault="002165F3" w:rsidP="00DB0259">
            <w:pPr>
              <w:pStyle w:val="HSec8-1"/>
            </w:pPr>
            <w:bookmarkStart w:id="476" w:name="_Toc138951802"/>
            <w:r w:rsidRPr="002613AE">
              <w:t>Inspections et audit par la Banque</w:t>
            </w:r>
            <w:bookmarkEnd w:id="476"/>
          </w:p>
        </w:tc>
        <w:tc>
          <w:tcPr>
            <w:tcW w:w="7380" w:type="dxa"/>
          </w:tcPr>
          <w:p w14:paraId="7397F6B7" w14:textId="77777777" w:rsidR="00981839" w:rsidRPr="002613AE" w:rsidRDefault="002165F3" w:rsidP="00C57C20">
            <w:pPr>
              <w:spacing w:after="180"/>
              <w:ind w:left="576" w:hanging="576"/>
              <w:jc w:val="both"/>
            </w:pPr>
            <w:r w:rsidRPr="002613AE">
              <w:t>11.1</w:t>
            </w:r>
            <w:r w:rsidRPr="002613AE">
              <w:tab/>
            </w:r>
            <w:r w:rsidR="00981839" w:rsidRPr="002613AE">
              <w:t>Le Fournisseur doit maintenir, et s’assurer que ses sous-traitants maintiennent des comptes et une documentation systématiques et exacts en relation avec les fournitures dans une forme et de manière détaillée afin d’établir les coûts de fourniture.</w:t>
            </w:r>
          </w:p>
          <w:p w14:paraId="27E0BC4C" w14:textId="64EB7611" w:rsidR="002165F3" w:rsidRPr="002613AE" w:rsidRDefault="00981839" w:rsidP="00CE67E0">
            <w:pPr>
              <w:spacing w:after="120"/>
              <w:ind w:left="613" w:hanging="540"/>
              <w:jc w:val="both"/>
            </w:pPr>
            <w:r w:rsidRPr="002613AE">
              <w:t>11.2</w:t>
            </w:r>
            <w:r w:rsidRPr="002613AE">
              <w:tab/>
            </w:r>
            <w:r w:rsidR="009A723D" w:rsidRPr="008A0702">
              <w:rPr>
                <w:lang w:val="fr"/>
              </w:rPr>
              <w:t xml:space="preserve">Conformément au paragraphe </w:t>
            </w:r>
            <w:r w:rsidR="003A552B">
              <w:rPr>
                <w:lang w:val="fr"/>
              </w:rPr>
              <w:t>2.2</w:t>
            </w:r>
            <w:r w:rsidR="009A723D" w:rsidRPr="008A0702">
              <w:rPr>
                <w:lang w:val="fr"/>
              </w:rPr>
              <w:t xml:space="preserve"> (e) de l’Annexe 1 des </w:t>
            </w:r>
            <w:r w:rsidR="00951D18" w:rsidRPr="008A0702">
              <w:rPr>
                <w:lang w:val="fr"/>
              </w:rPr>
              <w:t>C</w:t>
            </w:r>
            <w:r w:rsidR="00951D18">
              <w:rPr>
                <w:lang w:val="fr"/>
              </w:rPr>
              <w:t>lause</w:t>
            </w:r>
            <w:r w:rsidR="00951D18" w:rsidRPr="008A0702">
              <w:rPr>
                <w:lang w:val="fr"/>
              </w:rPr>
              <w:t xml:space="preserve">s </w:t>
            </w:r>
            <w:r w:rsidR="009A723D" w:rsidRPr="008A0702">
              <w:rPr>
                <w:lang w:val="fr"/>
              </w:rPr>
              <w:t xml:space="preserve">Générales du </w:t>
            </w:r>
            <w:r w:rsidR="009A723D">
              <w:rPr>
                <w:lang w:val="fr"/>
              </w:rPr>
              <w:t>Marché</w:t>
            </w:r>
            <w:r w:rsidR="009A723D" w:rsidRPr="008A0702">
              <w:rPr>
                <w:lang w:val="fr"/>
              </w:rPr>
              <w:t>, le Fournisseur autorise</w:t>
            </w:r>
            <w:r w:rsidR="009A723D">
              <w:rPr>
                <w:lang w:val="fr"/>
              </w:rPr>
              <w:t>ra et</w:t>
            </w:r>
            <w:r w:rsidR="009A723D" w:rsidRPr="008A0702">
              <w:rPr>
                <w:lang w:val="fr"/>
              </w:rPr>
              <w:t xml:space="preserve"> f</w:t>
            </w:r>
            <w:r w:rsidR="009A723D">
              <w:rPr>
                <w:lang w:val="fr"/>
              </w:rPr>
              <w:t>era</w:t>
            </w:r>
            <w:r w:rsidR="009A723D" w:rsidRPr="008A0702">
              <w:rPr>
                <w:lang w:val="fr"/>
              </w:rPr>
              <w:t xml:space="preserve"> en sorte que ses agents (déclarés ou non), sous-traitants, prestataires de services, fournisseurs et personnel, permettent à la Banque et/ou aux personnes désignées par la Banque d’inspecter le site et/ou les comptes</w:t>
            </w:r>
            <w:r w:rsidR="009A723D">
              <w:rPr>
                <w:lang w:val="fr"/>
              </w:rPr>
              <w:t>,</w:t>
            </w:r>
            <w:r w:rsidR="009A723D" w:rsidRPr="008A0702">
              <w:rPr>
                <w:lang w:val="fr"/>
              </w:rPr>
              <w:t xml:space="preserve"> registres et autres documents</w:t>
            </w:r>
            <w:r w:rsidR="009A723D">
              <w:rPr>
                <w:lang w:val="fr"/>
              </w:rPr>
              <w:t xml:space="preserve"> </w:t>
            </w:r>
            <w:r w:rsidR="009A723D" w:rsidRPr="008A0702">
              <w:rPr>
                <w:lang w:val="fr"/>
              </w:rPr>
              <w:t>relatifs au processus d</w:t>
            </w:r>
            <w:r w:rsidR="009A723D">
              <w:rPr>
                <w:lang w:val="fr"/>
              </w:rPr>
              <w:t>e passation de marchés</w:t>
            </w:r>
            <w:r w:rsidR="009A723D" w:rsidRPr="008A0702">
              <w:rPr>
                <w:lang w:val="fr"/>
              </w:rPr>
              <w:t>, à l</w:t>
            </w:r>
            <w:r w:rsidR="009A723D">
              <w:rPr>
                <w:lang w:val="fr"/>
              </w:rPr>
              <w:t xml:space="preserve">’attribution </w:t>
            </w:r>
            <w:r w:rsidR="009A723D" w:rsidRPr="008A0702">
              <w:rPr>
                <w:lang w:val="fr"/>
              </w:rPr>
              <w:t>et/ou à l’exécution d</w:t>
            </w:r>
            <w:r w:rsidR="009A723D">
              <w:rPr>
                <w:lang w:val="fr"/>
              </w:rPr>
              <w:t>u marché</w:t>
            </w:r>
            <w:r w:rsidR="009A723D" w:rsidRPr="008A0702">
              <w:rPr>
                <w:lang w:val="fr"/>
              </w:rPr>
              <w:t>, et de faire vérifier ces comptes</w:t>
            </w:r>
            <w:r w:rsidR="009A723D">
              <w:rPr>
                <w:lang w:val="fr"/>
              </w:rPr>
              <w:t>,</w:t>
            </w:r>
            <w:r w:rsidR="009A723D" w:rsidRPr="008A0702">
              <w:rPr>
                <w:lang w:val="fr"/>
              </w:rPr>
              <w:t xml:space="preserve"> registres et autres documents par des vérificateurs désignés par la Banque</w:t>
            </w:r>
            <w:r w:rsidR="009A723D">
              <w:rPr>
                <w:lang w:val="fr"/>
              </w:rPr>
              <w:t xml:space="preserve">. </w:t>
            </w:r>
            <w:r w:rsidR="002165F3" w:rsidRPr="002613AE">
              <w:t xml:space="preserve">Le Fournisseur et ses sous-traitants devront prendre en considération les dispositions de </w:t>
            </w:r>
            <w:r w:rsidRPr="002613AE">
              <w:t xml:space="preserve">la </w:t>
            </w:r>
            <w:r w:rsidR="003A552B">
              <w:t>Sous-</w:t>
            </w:r>
            <w:r w:rsidRPr="002613AE">
              <w:t>Clause 3</w:t>
            </w:r>
            <w:r w:rsidR="003A552B">
              <w:t xml:space="preserve">.1 (Fraude </w:t>
            </w:r>
            <w:r w:rsidR="003A552B">
              <w:lastRenderedPageBreak/>
              <w:t>et Corruption)</w:t>
            </w:r>
            <w:r w:rsidRPr="002613AE">
              <w:t xml:space="preserve"> selon la</w:t>
            </w:r>
            <w:r w:rsidR="002165F3" w:rsidRPr="002613AE">
              <w:t>quel</w:t>
            </w:r>
            <w:r w:rsidRPr="002613AE">
              <w:t>le</w:t>
            </w:r>
            <w:r w:rsidR="002165F3" w:rsidRPr="002613AE">
              <w:t xml:space="preserve"> toute action entravant de manière significative les actions prises par la Banque en matière d’inspection et d’audit constitue une pratique interdite et pourra conduire à la résiliation du </w:t>
            </w:r>
            <w:r w:rsidRPr="002613AE">
              <w:t>Marché</w:t>
            </w:r>
            <w:r w:rsidR="002165F3" w:rsidRPr="002613AE">
              <w:t xml:space="preserve"> (</w:t>
            </w:r>
            <w:r w:rsidRPr="002613AE">
              <w:t>ainsi qu’à une</w:t>
            </w:r>
            <w:r w:rsidR="002165F3" w:rsidRPr="002613AE">
              <w:t xml:space="preserve"> déclaration d’inéligibilité, conformément aux procédures </w:t>
            </w:r>
            <w:r w:rsidRPr="002613AE">
              <w:t>de sanctions</w:t>
            </w:r>
            <w:r w:rsidR="002165F3" w:rsidRPr="002613AE">
              <w:t xml:space="preserve"> de la Banque</w:t>
            </w:r>
            <w:r w:rsidRPr="002613AE">
              <w:t xml:space="preserve"> en vigueur</w:t>
            </w:r>
            <w:r w:rsidR="002165F3" w:rsidRPr="002613AE">
              <w:t>).</w:t>
            </w:r>
          </w:p>
        </w:tc>
      </w:tr>
      <w:tr w:rsidR="00940BF3" w:rsidRPr="002613AE" w14:paraId="4076B9AB" w14:textId="77777777" w:rsidTr="00C57C20">
        <w:trPr>
          <w:gridBefore w:val="1"/>
          <w:wBefore w:w="18" w:type="dxa"/>
        </w:trPr>
        <w:tc>
          <w:tcPr>
            <w:tcW w:w="2160" w:type="dxa"/>
          </w:tcPr>
          <w:p w14:paraId="09BB5825" w14:textId="77777777" w:rsidR="00940BF3" w:rsidRPr="002613AE" w:rsidRDefault="00940BF3" w:rsidP="00DB0259">
            <w:pPr>
              <w:pStyle w:val="HSec8-1"/>
            </w:pPr>
            <w:bookmarkStart w:id="477" w:name="_Toc138951803"/>
            <w:r w:rsidRPr="002613AE">
              <w:lastRenderedPageBreak/>
              <w:t>Objet du Marché</w:t>
            </w:r>
            <w:bookmarkEnd w:id="477"/>
          </w:p>
        </w:tc>
        <w:tc>
          <w:tcPr>
            <w:tcW w:w="7380" w:type="dxa"/>
          </w:tcPr>
          <w:p w14:paraId="73312C20" w14:textId="13E70A04" w:rsidR="00940BF3" w:rsidRPr="002613AE" w:rsidRDefault="002165F3" w:rsidP="00981839">
            <w:pPr>
              <w:spacing w:after="220"/>
              <w:ind w:left="576" w:hanging="576"/>
              <w:jc w:val="both"/>
            </w:pPr>
            <w:r w:rsidRPr="002613AE">
              <w:t>12</w:t>
            </w:r>
            <w:r w:rsidR="00940BF3" w:rsidRPr="002613AE">
              <w:t>.1</w:t>
            </w:r>
            <w:r w:rsidR="00940BF3" w:rsidRPr="002613AE">
              <w:tab/>
              <w:t xml:space="preserve">Les Fournitures et Services </w:t>
            </w:r>
            <w:r w:rsidR="009A723D">
              <w:t>C</w:t>
            </w:r>
            <w:r w:rsidR="00940BF3" w:rsidRPr="002613AE">
              <w:t>onnexes afférents à ce Marché sont ceux qui figurent à la Section VI</w:t>
            </w:r>
            <w:r w:rsidR="00981839" w:rsidRPr="002613AE">
              <w:t>I</w:t>
            </w:r>
            <w:r w:rsidR="00940BF3" w:rsidRPr="002613AE">
              <w:t xml:space="preserve">, </w:t>
            </w:r>
            <w:r w:rsidR="00981839" w:rsidRPr="002613AE">
              <w:t>Liste des Fournitures</w:t>
            </w:r>
            <w:r w:rsidR="00940BF3" w:rsidRPr="002613AE">
              <w:t>, Calendrier de livraison,</w:t>
            </w:r>
            <w:r w:rsidR="00F7245F" w:rsidRPr="002613AE">
              <w:t xml:space="preserve"> </w:t>
            </w:r>
            <w:r w:rsidR="00981839" w:rsidRPr="002613AE">
              <w:t>Spécifications techniques et Plans</w:t>
            </w:r>
            <w:r w:rsidR="00940BF3" w:rsidRPr="002613AE">
              <w:t xml:space="preserve">. </w:t>
            </w:r>
          </w:p>
        </w:tc>
      </w:tr>
      <w:tr w:rsidR="00940BF3" w:rsidRPr="002613AE" w14:paraId="758E6032" w14:textId="77777777" w:rsidTr="00C57C20">
        <w:trPr>
          <w:gridBefore w:val="1"/>
          <w:wBefore w:w="18" w:type="dxa"/>
        </w:trPr>
        <w:tc>
          <w:tcPr>
            <w:tcW w:w="2160" w:type="dxa"/>
          </w:tcPr>
          <w:p w14:paraId="25BD9A48" w14:textId="77777777" w:rsidR="00940BF3" w:rsidRPr="002613AE" w:rsidRDefault="00940BF3" w:rsidP="00DB0259">
            <w:pPr>
              <w:pStyle w:val="HSec8-1"/>
            </w:pPr>
            <w:bookmarkStart w:id="478" w:name="_Toc138951804"/>
            <w:r w:rsidRPr="002613AE">
              <w:t>Livraison</w:t>
            </w:r>
            <w:bookmarkEnd w:id="478"/>
            <w:r w:rsidRPr="002613AE">
              <w:t xml:space="preserve"> </w:t>
            </w:r>
          </w:p>
        </w:tc>
        <w:tc>
          <w:tcPr>
            <w:tcW w:w="7380" w:type="dxa"/>
          </w:tcPr>
          <w:p w14:paraId="75D488BB" w14:textId="77777777" w:rsidR="00940BF3" w:rsidRPr="002613AE" w:rsidRDefault="00981839">
            <w:pPr>
              <w:pStyle w:val="Header2-SubClauses"/>
              <w:spacing w:after="220"/>
              <w:ind w:left="576" w:hanging="576"/>
              <w:rPr>
                <w:lang w:val="fr-FR"/>
              </w:rPr>
            </w:pPr>
            <w:r w:rsidRPr="002613AE">
              <w:rPr>
                <w:lang w:val="fr-FR"/>
              </w:rPr>
              <w:t>13.1</w:t>
            </w:r>
            <w:r w:rsidRPr="002613AE">
              <w:rPr>
                <w:lang w:val="fr-FR"/>
              </w:rPr>
              <w:tab/>
              <w:t>En vertu de la clause 33</w:t>
            </w:r>
            <w:r w:rsidR="00940BF3" w:rsidRPr="002613AE">
              <w:rPr>
                <w:lang w:val="fr-FR"/>
              </w:rPr>
              <w:t xml:space="preserve">.1 du CCAG, la livraison des Fournitures et l’achèvement des Services connexes seront effectués conformément au calendrier de livraison et d’achèvement figurant dans le Bordereau des quantités et les Calendriers de livraison. Le </w:t>
            </w:r>
            <w:r w:rsidR="00940BF3" w:rsidRPr="002613AE">
              <w:rPr>
                <w:b/>
                <w:bCs/>
                <w:lang w:val="fr-FR"/>
              </w:rPr>
              <w:t>CCAP</w:t>
            </w:r>
            <w:r w:rsidR="00940BF3" w:rsidRPr="002613AE">
              <w:rPr>
                <w:lang w:val="fr-FR"/>
              </w:rPr>
              <w:t xml:space="preserve"> fixe les détails relatifs à l’expédition et indiquera les autres pièces et documents à présenter par le Fournisseur.</w:t>
            </w:r>
          </w:p>
        </w:tc>
      </w:tr>
      <w:tr w:rsidR="00940BF3" w:rsidRPr="002613AE" w14:paraId="5BB0BE67" w14:textId="77777777" w:rsidTr="00C57C20">
        <w:trPr>
          <w:gridBefore w:val="1"/>
          <w:wBefore w:w="18" w:type="dxa"/>
        </w:trPr>
        <w:tc>
          <w:tcPr>
            <w:tcW w:w="2160" w:type="dxa"/>
          </w:tcPr>
          <w:p w14:paraId="720D5E83" w14:textId="77777777" w:rsidR="00940BF3" w:rsidRPr="002613AE" w:rsidRDefault="002750B1" w:rsidP="00DB0259">
            <w:pPr>
              <w:pStyle w:val="HSec8-1"/>
            </w:pPr>
            <w:bookmarkStart w:id="479" w:name="_Toc138951805"/>
            <w:r w:rsidRPr="002613AE">
              <w:t>Responsabili</w:t>
            </w:r>
            <w:r w:rsidR="00940BF3" w:rsidRPr="002613AE">
              <w:t>tés du Fournisseur</w:t>
            </w:r>
            <w:bookmarkEnd w:id="479"/>
          </w:p>
        </w:tc>
        <w:tc>
          <w:tcPr>
            <w:tcW w:w="7380" w:type="dxa"/>
          </w:tcPr>
          <w:p w14:paraId="130FDB60" w14:textId="1DD882D5" w:rsidR="00940BF3" w:rsidRDefault="00940BF3" w:rsidP="00C960B6">
            <w:pPr>
              <w:pStyle w:val="Header2-SubClauses"/>
              <w:spacing w:after="120"/>
              <w:ind w:left="576" w:hanging="576"/>
              <w:rPr>
                <w:lang w:val="fr-FR"/>
              </w:rPr>
            </w:pPr>
            <w:r w:rsidRPr="002613AE">
              <w:rPr>
                <w:lang w:val="fr-FR"/>
              </w:rPr>
              <w:t>1</w:t>
            </w:r>
            <w:r w:rsidR="00981839" w:rsidRPr="002613AE">
              <w:rPr>
                <w:lang w:val="fr-FR"/>
              </w:rPr>
              <w:t>4</w:t>
            </w:r>
            <w:r w:rsidRPr="002613AE">
              <w:rPr>
                <w:lang w:val="fr-FR"/>
              </w:rPr>
              <w:t>.1</w:t>
            </w:r>
            <w:r w:rsidRPr="002613AE">
              <w:rPr>
                <w:lang w:val="fr-FR"/>
              </w:rPr>
              <w:tab/>
              <w:t>Le Fournisseur fournira toutes les Fournitures et Services connexes compris dans l’objet du March</w:t>
            </w:r>
            <w:r w:rsidR="00981839" w:rsidRPr="002613AE">
              <w:rPr>
                <w:lang w:val="fr-FR"/>
              </w:rPr>
              <w:t>é en application de la Clause 12</w:t>
            </w:r>
            <w:r w:rsidRPr="002613AE">
              <w:rPr>
                <w:lang w:val="fr-FR"/>
              </w:rPr>
              <w:t xml:space="preserve"> du CCAG et du calendrier de livraison et d’achèvement, conformément à la </w:t>
            </w:r>
            <w:r w:rsidR="00981839" w:rsidRPr="002613AE">
              <w:rPr>
                <w:lang w:val="fr-FR"/>
              </w:rPr>
              <w:t>Clause 13</w:t>
            </w:r>
            <w:r w:rsidRPr="002613AE">
              <w:rPr>
                <w:lang w:val="fr-FR"/>
              </w:rPr>
              <w:t xml:space="preserve"> du CCAG. </w:t>
            </w:r>
          </w:p>
          <w:p w14:paraId="75C0939D" w14:textId="381D5D31" w:rsidR="009A723D" w:rsidRPr="00892597" w:rsidRDefault="009A723D" w:rsidP="00437980">
            <w:pPr>
              <w:pStyle w:val="Sub-ClauseText"/>
              <w:numPr>
                <w:ilvl w:val="0"/>
                <w:numId w:val="65"/>
              </w:numPr>
              <w:ind w:left="523" w:hanging="540"/>
              <w:rPr>
                <w:spacing w:val="0"/>
                <w:lang w:val="fr-FR"/>
              </w:rPr>
            </w:pPr>
            <w:r w:rsidRPr="005F533B">
              <w:rPr>
                <w:lang w:val="fr"/>
              </w:rPr>
              <w:t xml:space="preserve">Le Fournisseur, y compris ses Sous-traitants, ne doit pas employer ou engager de travail forcé ou de personnes faisant l’objet de la traite, comme décrit dans les </w:t>
            </w:r>
            <w:r w:rsidR="00E606F8">
              <w:rPr>
                <w:lang w:val="fr"/>
              </w:rPr>
              <w:t>S</w:t>
            </w:r>
            <w:r w:rsidRPr="005F533B">
              <w:rPr>
                <w:lang w:val="fr"/>
              </w:rPr>
              <w:t>ous-</w:t>
            </w:r>
            <w:r>
              <w:rPr>
                <w:lang w:val="fr"/>
              </w:rPr>
              <w:t>C</w:t>
            </w:r>
            <w:r w:rsidRPr="005F533B">
              <w:rPr>
                <w:lang w:val="fr"/>
              </w:rPr>
              <w:t>lauses 14.3 et 14.4 du CC</w:t>
            </w:r>
            <w:r>
              <w:rPr>
                <w:lang w:val="fr"/>
              </w:rPr>
              <w:t>A</w:t>
            </w:r>
            <w:r w:rsidRPr="005F533B">
              <w:rPr>
                <w:lang w:val="fr"/>
              </w:rPr>
              <w:t>G.</w:t>
            </w:r>
          </w:p>
          <w:p w14:paraId="77EBF521" w14:textId="5F57F3CE" w:rsidR="009A723D" w:rsidRPr="00892597" w:rsidRDefault="009A723D" w:rsidP="00437980">
            <w:pPr>
              <w:pStyle w:val="Sub-ClauseText"/>
              <w:numPr>
                <w:ilvl w:val="0"/>
                <w:numId w:val="65"/>
              </w:numPr>
              <w:ind w:left="504" w:hanging="504"/>
              <w:rPr>
                <w:spacing w:val="0"/>
                <w:lang w:val="fr-FR"/>
              </w:rPr>
            </w:pPr>
            <w:r w:rsidRPr="005F533B">
              <w:rPr>
                <w:lang w:val="fr"/>
              </w:rPr>
              <w:t xml:space="preserve">Le travail forcé consiste en tout travail ou service, non exécuté volontairement, qui est exigé d’un individu sous la menace de la force ou d’une </w:t>
            </w:r>
            <w:r w:rsidR="00D07986">
              <w:rPr>
                <w:lang w:val="fr"/>
              </w:rPr>
              <w:t>sanction</w:t>
            </w:r>
            <w:r w:rsidRPr="005F533B">
              <w:rPr>
                <w:lang w:val="fr"/>
              </w:rPr>
              <w:t xml:space="preserve">, et comprend tout type de travail involontaire ou obligatoire, tel que le travail </w:t>
            </w:r>
            <w:r w:rsidR="00A228F9">
              <w:rPr>
                <w:lang w:val="fr"/>
              </w:rPr>
              <w:t>en servitude</w:t>
            </w:r>
            <w:r w:rsidRPr="005F533B">
              <w:rPr>
                <w:lang w:val="fr"/>
              </w:rPr>
              <w:t xml:space="preserve">, le travail </w:t>
            </w:r>
            <w:r w:rsidR="002D5717">
              <w:rPr>
                <w:lang w:val="fr"/>
              </w:rPr>
              <w:t>asservi</w:t>
            </w:r>
            <w:r w:rsidR="002D5717" w:rsidRPr="005F533B">
              <w:rPr>
                <w:lang w:val="fr"/>
              </w:rPr>
              <w:t xml:space="preserve"> </w:t>
            </w:r>
            <w:r w:rsidRPr="005F533B">
              <w:rPr>
                <w:lang w:val="fr"/>
              </w:rPr>
              <w:t>ou des accords similaires de contrat de travail.</w:t>
            </w:r>
          </w:p>
          <w:p w14:paraId="3227E003" w14:textId="63723674" w:rsidR="009A723D" w:rsidRPr="00892597" w:rsidRDefault="009A723D" w:rsidP="00437980">
            <w:pPr>
              <w:pStyle w:val="Sub-ClauseText"/>
              <w:numPr>
                <w:ilvl w:val="0"/>
                <w:numId w:val="65"/>
              </w:numPr>
              <w:ind w:left="504" w:hanging="504"/>
              <w:rPr>
                <w:spacing w:val="0"/>
                <w:lang w:val="fr-FR"/>
              </w:rPr>
            </w:pPr>
            <w:r w:rsidRPr="005F533B">
              <w:rPr>
                <w:lang w:val="fr"/>
              </w:rPr>
              <w:t>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p w14:paraId="3EC991A8" w14:textId="144E5CD8" w:rsidR="009A723D" w:rsidRPr="00892597" w:rsidRDefault="009A723D" w:rsidP="00437980">
            <w:pPr>
              <w:pStyle w:val="Sub-ClauseText"/>
              <w:numPr>
                <w:ilvl w:val="0"/>
                <w:numId w:val="65"/>
              </w:numPr>
              <w:ind w:left="504" w:hanging="504"/>
              <w:rPr>
                <w:spacing w:val="0"/>
                <w:lang w:val="fr-FR"/>
              </w:rPr>
            </w:pPr>
            <w:r w:rsidRPr="005F533B">
              <w:rPr>
                <w:lang w:val="fr"/>
              </w:rPr>
              <w:t>Le Fournisseur, y compris ses Sous-traitants, n’emploie</w:t>
            </w:r>
            <w:r>
              <w:rPr>
                <w:lang w:val="fr"/>
              </w:rPr>
              <w:t>ra</w:t>
            </w:r>
            <w:r w:rsidRPr="005F533B">
              <w:rPr>
                <w:lang w:val="fr"/>
              </w:rPr>
              <w:t xml:space="preserve"> ni n’engage</w:t>
            </w:r>
            <w:r>
              <w:rPr>
                <w:lang w:val="fr"/>
              </w:rPr>
              <w:t>ra</w:t>
            </w:r>
            <w:r w:rsidRPr="005F533B">
              <w:rPr>
                <w:lang w:val="fr"/>
              </w:rPr>
              <w:t xml:space="preserve"> un enfant de moins de 14 ans, sauf si la législation nationale spécifie un âge plus élevé (l’âge minimum).</w:t>
            </w:r>
          </w:p>
          <w:p w14:paraId="55E5A735" w14:textId="77777777" w:rsidR="009A723D" w:rsidRPr="00892597" w:rsidRDefault="009A723D" w:rsidP="00437980">
            <w:pPr>
              <w:pStyle w:val="Sub-ClauseText"/>
              <w:numPr>
                <w:ilvl w:val="0"/>
                <w:numId w:val="65"/>
              </w:numPr>
              <w:ind w:left="504" w:hanging="504"/>
              <w:rPr>
                <w:spacing w:val="0"/>
                <w:lang w:val="fr-FR"/>
              </w:rPr>
            </w:pPr>
            <w:r w:rsidRPr="005F533B">
              <w:rPr>
                <w:lang w:val="fr"/>
              </w:rPr>
              <w:t>Le Fournisseur, y compris ses Sous-traitants,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664C798A" w14:textId="3CABDFB9" w:rsidR="009A723D" w:rsidRPr="005F533B" w:rsidRDefault="009A723D" w:rsidP="00437980">
            <w:pPr>
              <w:pStyle w:val="Sub-ClauseText"/>
              <w:numPr>
                <w:ilvl w:val="0"/>
                <w:numId w:val="65"/>
              </w:numPr>
              <w:ind w:left="504" w:hanging="504"/>
              <w:rPr>
                <w:spacing w:val="0"/>
              </w:rPr>
            </w:pPr>
            <w:r w:rsidRPr="005F533B">
              <w:rPr>
                <w:lang w:val="fr"/>
              </w:rPr>
              <w:lastRenderedPageBreak/>
              <w:t>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travail :</w:t>
            </w:r>
          </w:p>
          <w:p w14:paraId="1EDF8272"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color w:val="000000"/>
              </w:rPr>
            </w:pPr>
            <w:r w:rsidRPr="005F533B">
              <w:rPr>
                <w:color w:val="000000"/>
                <w:lang w:val="fr"/>
              </w:rPr>
              <w:t>en cas d’exposition à des abus physiques, psychologiques ou sexuels;</w:t>
            </w:r>
          </w:p>
          <w:p w14:paraId="7F9C04AF"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color w:val="000000"/>
              </w:rPr>
            </w:pPr>
            <w:r w:rsidRPr="005F533B">
              <w:rPr>
                <w:color w:val="000000"/>
                <w:lang w:val="fr"/>
              </w:rPr>
              <w:t>sous terre, sous l’eau, travaillant en hauteur ou dans des espaces confinés;</w:t>
            </w:r>
          </w:p>
          <w:p w14:paraId="1F6CB366"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rPr>
            </w:pPr>
            <w:r w:rsidRPr="005F533B">
              <w:rPr>
                <w:lang w:val="fr"/>
              </w:rPr>
              <w:t>avec des machines, des équipements ou des outils dangereux, ou impliquant la manutention ou le transport de charges lourdes;</w:t>
            </w:r>
          </w:p>
          <w:p w14:paraId="282B136B"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color w:val="000000"/>
              </w:rPr>
            </w:pPr>
            <w:r w:rsidRPr="005F533B">
              <w:rPr>
                <w:color w:val="000000"/>
                <w:lang w:val="fr"/>
              </w:rPr>
              <w:t>dans des environnements malsains exposant les enfants à des substances, agents ou processus dangereux, ou à des températures, du bruit ou des vibrations nocifs pour la santé; ou</w:t>
            </w:r>
          </w:p>
          <w:p w14:paraId="1794AEAA" w14:textId="77777777" w:rsidR="009A723D" w:rsidRPr="00892597" w:rsidRDefault="009A723D" w:rsidP="00437980">
            <w:pPr>
              <w:numPr>
                <w:ilvl w:val="0"/>
                <w:numId w:val="66"/>
              </w:numPr>
              <w:autoSpaceDE w:val="0"/>
              <w:autoSpaceDN w:val="0"/>
              <w:adjustRightInd w:val="0"/>
              <w:spacing w:before="120" w:after="120"/>
              <w:ind w:left="1150" w:hanging="450"/>
              <w:jc w:val="both"/>
              <w:rPr>
                <w:rFonts w:eastAsia="Arial Narrow"/>
                <w:color w:val="000000"/>
              </w:rPr>
            </w:pPr>
            <w:r w:rsidRPr="005F533B">
              <w:rPr>
                <w:color w:val="000000"/>
                <w:lang w:val="fr"/>
              </w:rPr>
              <w:t>dans des conditions difficiles telles que le travail pendant de longues heures, pendant la nuit ou en confinement dans les locaux de l’employeur.</w:t>
            </w:r>
          </w:p>
          <w:p w14:paraId="3DFD6B7A" w14:textId="2E511535" w:rsidR="009A723D" w:rsidRPr="00892597" w:rsidRDefault="009A723D" w:rsidP="00437980">
            <w:pPr>
              <w:pStyle w:val="Sub-ClauseText"/>
              <w:numPr>
                <w:ilvl w:val="0"/>
                <w:numId w:val="65"/>
              </w:numPr>
              <w:ind w:left="504" w:hanging="504"/>
              <w:rPr>
                <w:spacing w:val="0"/>
                <w:lang w:val="fr-FR"/>
              </w:rPr>
            </w:pPr>
            <w:r w:rsidRPr="005F533B">
              <w:rPr>
                <w:lang w:val="fr"/>
              </w:rPr>
              <w:t>Le Fournisseur doit se conformer, et exiger de ses Sous-traitants, le cas échéant, qu’ils se conforment à tous les règlements applicables en matière d</w:t>
            </w:r>
            <w:r>
              <w:rPr>
                <w:lang w:val="fr"/>
              </w:rPr>
              <w:t xml:space="preserve">’hygiène </w:t>
            </w:r>
            <w:r w:rsidRPr="005F533B">
              <w:rPr>
                <w:lang w:val="fr"/>
              </w:rPr>
              <w:t>et de sécurité, aux lois, aux directives et à toute autre exigence énoncée dans les Spécifications techniques.</w:t>
            </w:r>
          </w:p>
          <w:p w14:paraId="0907BDC6" w14:textId="4C311DF2" w:rsidR="00992CA5" w:rsidRPr="00992CA5" w:rsidRDefault="009A723D" w:rsidP="00CF538E">
            <w:pPr>
              <w:shd w:val="clear" w:color="auto" w:fill="FDFDFD"/>
              <w:ind w:left="502" w:hanging="540"/>
              <w:jc w:val="both"/>
              <w:rPr>
                <w:rFonts w:ascii="Segoe UI" w:hAnsi="Segoe UI" w:cs="Segoe UI"/>
                <w:sz w:val="21"/>
                <w:szCs w:val="21"/>
                <w:lang w:eastAsia="en-US"/>
              </w:rPr>
            </w:pPr>
            <w:r>
              <w:t xml:space="preserve">14.9 </w:t>
            </w:r>
            <w:r w:rsidR="00992CA5" w:rsidRPr="00CF538E">
              <w:rPr>
                <w:szCs w:val="24"/>
                <w:lang w:eastAsia="en-US"/>
              </w:rPr>
              <w:t xml:space="preserve">Conformément </w:t>
            </w:r>
            <w:r w:rsidR="00992CA5" w:rsidRPr="000971F5">
              <w:rPr>
                <w:b/>
                <w:bCs/>
                <w:szCs w:val="24"/>
                <w:lang w:eastAsia="en-US"/>
              </w:rPr>
              <w:t>au CCAP</w:t>
            </w:r>
            <w:r w:rsidR="00992CA5" w:rsidRPr="00CF538E">
              <w:rPr>
                <w:szCs w:val="24"/>
                <w:lang w:eastAsia="en-US"/>
              </w:rPr>
              <w:t xml:space="preserve">, le </w:t>
            </w:r>
            <w:r w:rsidR="00992CA5">
              <w:rPr>
                <w:szCs w:val="24"/>
                <w:lang w:eastAsia="en-US"/>
              </w:rPr>
              <w:t>F</w:t>
            </w:r>
            <w:r w:rsidR="00992CA5" w:rsidRPr="00CF538E">
              <w:rPr>
                <w:szCs w:val="24"/>
                <w:lang w:eastAsia="en-US"/>
              </w:rPr>
              <w:t xml:space="preserve">ournisseur, y compris ses </w:t>
            </w:r>
            <w:r w:rsidR="00BF3E64">
              <w:rPr>
                <w:szCs w:val="24"/>
                <w:lang w:eastAsia="en-US"/>
              </w:rPr>
              <w:t>S</w:t>
            </w:r>
            <w:r w:rsidR="00992CA5" w:rsidRPr="00CF538E">
              <w:rPr>
                <w:szCs w:val="24"/>
                <w:lang w:eastAsia="en-US"/>
              </w:rPr>
              <w:t xml:space="preserve">ous-traitants/fournisseurs/fabricants, prendra toutes les mesures techniques et organisationnelles nécessaires pour protéger les systèmes informatiques et les données utilisés dans le cadre du </w:t>
            </w:r>
            <w:r w:rsidR="00992CA5">
              <w:rPr>
                <w:szCs w:val="24"/>
                <w:lang w:eastAsia="en-US"/>
              </w:rPr>
              <w:t>Marché</w:t>
            </w:r>
            <w:r w:rsidR="00992CA5" w:rsidRPr="00CF538E">
              <w:rPr>
                <w:szCs w:val="24"/>
                <w:lang w:eastAsia="en-US"/>
              </w:rPr>
              <w:t xml:space="preserve">. Sans limiter ce qui précède, le </w:t>
            </w:r>
            <w:r w:rsidR="00992CA5">
              <w:rPr>
                <w:szCs w:val="24"/>
                <w:lang w:eastAsia="en-US"/>
              </w:rPr>
              <w:t>F</w:t>
            </w:r>
            <w:r w:rsidR="00992CA5" w:rsidRPr="00CF538E">
              <w:rPr>
                <w:szCs w:val="24"/>
                <w:lang w:eastAsia="en-US"/>
              </w:rPr>
              <w:t xml:space="preserve">ournisseur, y compris ses sous-traitants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A9786C">
              <w:rPr>
                <w:szCs w:val="24"/>
                <w:lang w:eastAsia="en-US"/>
              </w:rPr>
              <w:t>Marché</w:t>
            </w:r>
            <w:r w:rsidR="00992CA5" w:rsidRPr="00CF538E">
              <w:rPr>
                <w:szCs w:val="24"/>
                <w:lang w:eastAsia="en-US"/>
              </w:rPr>
              <w:t>.</w:t>
            </w:r>
          </w:p>
          <w:p w14:paraId="71BE853E" w14:textId="77777777" w:rsidR="008E54E5" w:rsidRDefault="008E54E5" w:rsidP="00CF538E">
            <w:pPr>
              <w:ind w:left="523" w:hanging="561"/>
              <w:jc w:val="both"/>
            </w:pPr>
          </w:p>
          <w:p w14:paraId="05EFCDA4" w14:textId="0D1B775B" w:rsidR="009A723D" w:rsidRPr="009A723D" w:rsidRDefault="006F175F" w:rsidP="00CF538E">
            <w:pPr>
              <w:spacing w:after="240"/>
              <w:ind w:left="523" w:hanging="561"/>
              <w:jc w:val="both"/>
            </w:pPr>
            <w:r>
              <w:t>14.10</w:t>
            </w:r>
            <w:r w:rsidR="009A723D" w:rsidRPr="00CD27B6">
              <w:rPr>
                <w:lang w:val="fr"/>
              </w:rPr>
              <w:t xml:space="preserve">Le Fournisseur doit se conformer à des obligations supplémentaires telles que spécifiées </w:t>
            </w:r>
            <w:r w:rsidR="009A723D" w:rsidRPr="000971F5">
              <w:rPr>
                <w:b/>
                <w:bCs/>
                <w:lang w:val="fr"/>
              </w:rPr>
              <w:t>dans le CCAP</w:t>
            </w:r>
            <w:r w:rsidR="009A723D">
              <w:rPr>
                <w:lang w:val="fr"/>
              </w:rPr>
              <w:t>.</w:t>
            </w:r>
          </w:p>
        </w:tc>
      </w:tr>
      <w:tr w:rsidR="00940BF3" w:rsidRPr="002613AE" w14:paraId="61A70769" w14:textId="77777777" w:rsidTr="00C57C20">
        <w:trPr>
          <w:gridBefore w:val="1"/>
          <w:wBefore w:w="18" w:type="dxa"/>
        </w:trPr>
        <w:tc>
          <w:tcPr>
            <w:tcW w:w="2160" w:type="dxa"/>
          </w:tcPr>
          <w:p w14:paraId="26856D9B" w14:textId="77777777" w:rsidR="00940BF3" w:rsidRPr="002613AE" w:rsidRDefault="00940BF3" w:rsidP="00DB0259">
            <w:pPr>
              <w:pStyle w:val="HSec8-1"/>
            </w:pPr>
            <w:bookmarkStart w:id="480" w:name="_Toc138951806"/>
            <w:r w:rsidRPr="002613AE">
              <w:lastRenderedPageBreak/>
              <w:t>Prix du Marché</w:t>
            </w:r>
            <w:bookmarkEnd w:id="480"/>
          </w:p>
        </w:tc>
        <w:tc>
          <w:tcPr>
            <w:tcW w:w="7380" w:type="dxa"/>
          </w:tcPr>
          <w:p w14:paraId="67CA9445" w14:textId="763CA2EA" w:rsidR="00940BF3" w:rsidRPr="004466E3" w:rsidRDefault="00981839" w:rsidP="004466E3">
            <w:pPr>
              <w:pStyle w:val="Header2-SubClauses"/>
              <w:spacing w:after="180"/>
              <w:ind w:left="576" w:hanging="576"/>
              <w:rPr>
                <w:lang w:val="fr-FR"/>
              </w:rPr>
            </w:pPr>
            <w:r w:rsidRPr="002613AE">
              <w:rPr>
                <w:lang w:val="fr-FR"/>
              </w:rPr>
              <w:t>15</w:t>
            </w:r>
            <w:r w:rsidR="00940BF3" w:rsidRPr="002613AE">
              <w:rPr>
                <w:lang w:val="fr-FR"/>
              </w:rPr>
              <w:t>.1</w:t>
            </w:r>
            <w:r w:rsidR="00940BF3" w:rsidRPr="002613AE">
              <w:rPr>
                <w:lang w:val="fr-FR"/>
              </w:rPr>
              <w:tab/>
              <w:t xml:space="preserve">Le prix demandé par le Fournisseur pour les Fournitures livrées et pour les Services connexes rendus au titre du Marché ne variera pas par rapport au prix indiqué par le Fournisseur dans son </w:t>
            </w:r>
            <w:r w:rsidR="00264ED8">
              <w:rPr>
                <w:lang w:val="fr-FR"/>
              </w:rPr>
              <w:t>O</w:t>
            </w:r>
            <w:r w:rsidR="00940BF3" w:rsidRPr="002613AE">
              <w:rPr>
                <w:lang w:val="fr-FR"/>
              </w:rPr>
              <w:t xml:space="preserve">ffre, exception faite des </w:t>
            </w:r>
            <w:r w:rsidR="004466E3">
              <w:rPr>
                <w:lang w:val="fr-FR"/>
              </w:rPr>
              <w:t xml:space="preserve">révisions </w:t>
            </w:r>
            <w:r w:rsidR="00940BF3" w:rsidRPr="004466E3">
              <w:rPr>
                <w:lang w:val="fr-FR"/>
              </w:rPr>
              <w:t xml:space="preserve">de prix autorisées dans le </w:t>
            </w:r>
            <w:r w:rsidR="00940BF3" w:rsidRPr="004466E3">
              <w:rPr>
                <w:b/>
                <w:bCs/>
                <w:lang w:val="fr-FR"/>
              </w:rPr>
              <w:t>CCAP</w:t>
            </w:r>
            <w:r w:rsidR="00940BF3" w:rsidRPr="004466E3">
              <w:rPr>
                <w:lang w:val="fr-FR"/>
              </w:rPr>
              <w:t>.</w:t>
            </w:r>
          </w:p>
        </w:tc>
      </w:tr>
      <w:tr w:rsidR="00940BF3" w:rsidRPr="002613AE" w14:paraId="3C5B6452" w14:textId="77777777" w:rsidTr="00C57C20">
        <w:trPr>
          <w:gridBefore w:val="1"/>
          <w:wBefore w:w="18" w:type="dxa"/>
        </w:trPr>
        <w:tc>
          <w:tcPr>
            <w:tcW w:w="2160" w:type="dxa"/>
          </w:tcPr>
          <w:p w14:paraId="5FD43A02" w14:textId="77777777" w:rsidR="00940BF3" w:rsidRPr="002613AE" w:rsidRDefault="00940BF3" w:rsidP="00DB0259">
            <w:pPr>
              <w:pStyle w:val="HSec8-1"/>
            </w:pPr>
            <w:bookmarkStart w:id="481" w:name="_Toc138951807"/>
            <w:r w:rsidRPr="002613AE">
              <w:t>Modalités de règlement</w:t>
            </w:r>
            <w:bookmarkEnd w:id="481"/>
          </w:p>
        </w:tc>
        <w:tc>
          <w:tcPr>
            <w:tcW w:w="7380" w:type="dxa"/>
          </w:tcPr>
          <w:p w14:paraId="6BC24A06" w14:textId="77777777" w:rsidR="00940BF3" w:rsidRPr="002613AE" w:rsidRDefault="00981839">
            <w:pPr>
              <w:pStyle w:val="Header2-SubClauses"/>
              <w:spacing w:after="220"/>
              <w:ind w:left="576" w:hanging="576"/>
              <w:rPr>
                <w:lang w:val="fr-FR"/>
              </w:rPr>
            </w:pPr>
            <w:r w:rsidRPr="002613AE">
              <w:rPr>
                <w:lang w:val="fr-FR"/>
              </w:rPr>
              <w:t>16</w:t>
            </w:r>
            <w:r w:rsidR="00940BF3" w:rsidRPr="002613AE">
              <w:rPr>
                <w:lang w:val="fr-FR"/>
              </w:rPr>
              <w:t>.1</w:t>
            </w:r>
            <w:r w:rsidR="00940BF3" w:rsidRPr="002613AE">
              <w:rPr>
                <w:lang w:val="fr-FR"/>
              </w:rPr>
              <w:tab/>
              <w:t xml:space="preserve">Le prix du Marché sera réglé conformément aux dispositions du </w:t>
            </w:r>
            <w:r w:rsidR="00940BF3" w:rsidRPr="002613AE">
              <w:rPr>
                <w:b/>
                <w:bCs/>
                <w:lang w:val="fr-FR"/>
              </w:rPr>
              <w:t>CCAP</w:t>
            </w:r>
            <w:r w:rsidR="00940BF3" w:rsidRPr="002613AE">
              <w:rPr>
                <w:lang w:val="fr-FR"/>
              </w:rPr>
              <w:t>.</w:t>
            </w:r>
          </w:p>
          <w:p w14:paraId="179EA638" w14:textId="77777777" w:rsidR="00940BF3" w:rsidRPr="002613AE" w:rsidRDefault="00981839" w:rsidP="00981839">
            <w:pPr>
              <w:pStyle w:val="Header2-SubClauses"/>
              <w:spacing w:after="220"/>
              <w:ind w:left="576" w:hanging="576"/>
              <w:rPr>
                <w:lang w:val="fr-FR"/>
              </w:rPr>
            </w:pPr>
            <w:r w:rsidRPr="002613AE">
              <w:rPr>
                <w:lang w:val="fr-FR"/>
              </w:rPr>
              <w:t>16.2</w:t>
            </w:r>
            <w:r w:rsidRPr="002613AE">
              <w:rPr>
                <w:lang w:val="fr-FR"/>
              </w:rPr>
              <w:tab/>
            </w:r>
            <w:r w:rsidR="00940BF3" w:rsidRPr="002613AE">
              <w:rPr>
                <w:lang w:val="fr-FR"/>
              </w:rPr>
              <w:t xml:space="preserve">Le Fournisseur présentera sa demande de règlement par écrit à l’Acheteur, accompagnée des factures décrivant, </w:t>
            </w:r>
            <w:r w:rsidR="00940BF3" w:rsidRPr="002613AE">
              <w:rPr>
                <w:spacing w:val="-2"/>
                <w:lang w:val="fr-FR"/>
              </w:rPr>
              <w:t xml:space="preserve">de façon appropriée, </w:t>
            </w:r>
            <w:r w:rsidR="00940BF3" w:rsidRPr="002613AE">
              <w:rPr>
                <w:lang w:val="fr-FR"/>
              </w:rPr>
              <w:t xml:space="preserve">les fournitures livrées et les services connexes rendus, et des documents et pièces présentés conformément à la </w:t>
            </w:r>
            <w:r w:rsidRPr="002613AE">
              <w:rPr>
                <w:lang w:val="fr-FR"/>
              </w:rPr>
              <w:t>Clause 13</w:t>
            </w:r>
            <w:r w:rsidR="00940BF3" w:rsidRPr="002613AE">
              <w:rPr>
                <w:lang w:val="fr-FR"/>
              </w:rPr>
              <w:t xml:space="preserve"> du CCAG, </w:t>
            </w:r>
            <w:r w:rsidR="00940BF3" w:rsidRPr="002613AE">
              <w:rPr>
                <w:spacing w:val="-2"/>
                <w:lang w:val="fr-FR"/>
              </w:rPr>
              <w:t>et après avoir satisfait à toutes les obligations spécifiées dans le Marché.</w:t>
            </w:r>
          </w:p>
        </w:tc>
      </w:tr>
      <w:tr w:rsidR="00940BF3" w:rsidRPr="002613AE" w14:paraId="3B7E365E" w14:textId="77777777" w:rsidTr="00C57C20">
        <w:trPr>
          <w:gridBefore w:val="1"/>
          <w:wBefore w:w="18" w:type="dxa"/>
        </w:trPr>
        <w:tc>
          <w:tcPr>
            <w:tcW w:w="2160" w:type="dxa"/>
          </w:tcPr>
          <w:p w14:paraId="19247D8D" w14:textId="77777777" w:rsidR="00940BF3" w:rsidRPr="002613AE" w:rsidRDefault="00940BF3">
            <w:pPr>
              <w:ind w:left="432" w:hanging="432"/>
            </w:pPr>
          </w:p>
        </w:tc>
        <w:tc>
          <w:tcPr>
            <w:tcW w:w="7380" w:type="dxa"/>
          </w:tcPr>
          <w:p w14:paraId="27F142F2" w14:textId="77777777" w:rsidR="00940BF3" w:rsidRPr="002613AE" w:rsidRDefault="002750B1" w:rsidP="002750B1">
            <w:pPr>
              <w:pStyle w:val="Header2-SubClauses"/>
              <w:spacing w:after="220"/>
              <w:ind w:left="576" w:hanging="576"/>
              <w:rPr>
                <w:spacing w:val="-2"/>
                <w:lang w:val="fr-FR"/>
              </w:rPr>
            </w:pPr>
            <w:r w:rsidRPr="002613AE">
              <w:rPr>
                <w:spacing w:val="-2"/>
                <w:lang w:val="fr-FR"/>
              </w:rPr>
              <w:t>16.3</w:t>
            </w:r>
            <w:r w:rsidRPr="002613AE">
              <w:rPr>
                <w:spacing w:val="-2"/>
                <w:lang w:val="fr-FR"/>
              </w:rPr>
              <w:tab/>
            </w:r>
            <w:r w:rsidR="00940BF3" w:rsidRPr="002613AE">
              <w:rPr>
                <w:spacing w:val="-2"/>
                <w:lang w:val="fr-FR"/>
              </w:rPr>
              <w:t>Les règlements dus au Fournisseur seront effectués sans délai par l’Acheteur, et au plus tard dans les soixante (60) jours suivant la présentation de la facture ou la demande de règlement par le Fournisseur, et après son acceptation par l’Acheteur.</w:t>
            </w:r>
          </w:p>
          <w:p w14:paraId="6DA204A5" w14:textId="543A6414" w:rsidR="00940BF3" w:rsidRPr="002613AE" w:rsidRDefault="002750B1" w:rsidP="002750B1">
            <w:pPr>
              <w:pStyle w:val="Header2-SubClauses"/>
              <w:spacing w:after="220"/>
              <w:ind w:left="576" w:hanging="576"/>
              <w:rPr>
                <w:lang w:val="fr-FR"/>
              </w:rPr>
            </w:pPr>
            <w:r w:rsidRPr="002613AE">
              <w:rPr>
                <w:lang w:val="fr-FR"/>
              </w:rPr>
              <w:t>16.4</w:t>
            </w:r>
            <w:r w:rsidRPr="002613AE">
              <w:rPr>
                <w:lang w:val="fr-FR"/>
              </w:rPr>
              <w:tab/>
            </w:r>
            <w:r w:rsidR="00940BF3" w:rsidRPr="002613AE">
              <w:rPr>
                <w:lang w:val="fr-FR"/>
              </w:rPr>
              <w:t>La (ou les) monnaie(s) dans laquelle (ou lesquelles) les règlements seront effectués au Fournisseur au titre du Marché sera</w:t>
            </w:r>
            <w:r w:rsidR="00F7245F" w:rsidRPr="002613AE">
              <w:rPr>
                <w:lang w:val="fr-FR"/>
              </w:rPr>
              <w:t xml:space="preserve"> </w:t>
            </w:r>
            <w:r w:rsidR="00940BF3" w:rsidRPr="002613AE">
              <w:rPr>
                <w:lang w:val="fr-FR"/>
              </w:rPr>
              <w:t>(ont) celle(s) dans laquelle (ou lesquelles)</w:t>
            </w:r>
            <w:r w:rsidRPr="002613AE">
              <w:rPr>
                <w:lang w:val="fr-FR"/>
              </w:rPr>
              <w:t xml:space="preserve"> </w:t>
            </w:r>
            <w:r w:rsidR="00940BF3" w:rsidRPr="002613AE">
              <w:rPr>
                <w:lang w:val="fr-FR"/>
              </w:rPr>
              <w:t xml:space="preserve">le prix de </w:t>
            </w:r>
            <w:r w:rsidR="00A161E9">
              <w:rPr>
                <w:lang w:val="fr-FR"/>
              </w:rPr>
              <w:t>l’Offre</w:t>
            </w:r>
            <w:r w:rsidR="00940BF3" w:rsidRPr="002613AE">
              <w:rPr>
                <w:lang w:val="fr-FR"/>
              </w:rPr>
              <w:t xml:space="preserve"> est indiqué.</w:t>
            </w:r>
          </w:p>
          <w:p w14:paraId="7B9919C3" w14:textId="77777777" w:rsidR="00C57C20" w:rsidRPr="002613AE" w:rsidRDefault="002750B1" w:rsidP="00B82FA5">
            <w:pPr>
              <w:pStyle w:val="Header2-SubClauses"/>
              <w:spacing w:after="120"/>
              <w:ind w:left="576" w:hanging="576"/>
              <w:rPr>
                <w:lang w:val="fr-FR"/>
              </w:rPr>
            </w:pPr>
            <w:r w:rsidRPr="002613AE">
              <w:rPr>
                <w:lang w:val="fr-FR"/>
              </w:rPr>
              <w:t>16.5</w:t>
            </w:r>
            <w:r w:rsidRPr="002613AE">
              <w:rPr>
                <w:lang w:val="fr-FR"/>
              </w:rPr>
              <w:tab/>
            </w:r>
            <w:r w:rsidR="00940BF3" w:rsidRPr="002613AE">
              <w:rPr>
                <w:lang w:val="fr-FR"/>
              </w:rPr>
              <w:t xml:space="preserve">Dans l’éventualité où l’Acheteur n’effectuerait pas un paiement dû à sa date d’exigibilité ou dans le délai indiqué au </w:t>
            </w:r>
            <w:r w:rsidR="00940BF3" w:rsidRPr="002613AE">
              <w:rPr>
                <w:b/>
                <w:bCs/>
                <w:lang w:val="fr-FR"/>
              </w:rPr>
              <w:t>CCAP</w:t>
            </w:r>
            <w:r w:rsidR="00940BF3" w:rsidRPr="002613AE">
              <w:rPr>
                <w:lang w:val="fr-FR"/>
              </w:rPr>
              <w:t xml:space="preserve">, l’Acheteur sera tenu de payer au Fournisseur des intérêts sur le montant du paiement en retard, au(x) taux </w:t>
            </w:r>
            <w:r w:rsidR="00940BF3" w:rsidRPr="002613AE">
              <w:rPr>
                <w:bCs/>
                <w:lang w:val="fr-FR"/>
              </w:rPr>
              <w:t xml:space="preserve">spécifié(s) dans le </w:t>
            </w:r>
            <w:r w:rsidR="00940BF3" w:rsidRPr="002613AE">
              <w:rPr>
                <w:b/>
                <w:lang w:val="fr-FR"/>
              </w:rPr>
              <w:t>CCAP</w:t>
            </w:r>
            <w:r w:rsidR="00940BF3" w:rsidRPr="002613AE">
              <w:rPr>
                <w:lang w:val="fr-FR"/>
              </w:rPr>
              <w:t xml:space="preserve"> pour toute la période de retard jusqu’au paiement intégral du prix, que ce soit avant ou à la suite d’un jugement ou une sentence arbitrale.</w:t>
            </w:r>
          </w:p>
        </w:tc>
      </w:tr>
      <w:tr w:rsidR="00940BF3" w:rsidRPr="002613AE" w14:paraId="0E075DE8" w14:textId="77777777" w:rsidTr="00C57C20">
        <w:trPr>
          <w:gridBefore w:val="1"/>
          <w:wBefore w:w="18" w:type="dxa"/>
        </w:trPr>
        <w:tc>
          <w:tcPr>
            <w:tcW w:w="2160" w:type="dxa"/>
          </w:tcPr>
          <w:p w14:paraId="73F8769B" w14:textId="77777777" w:rsidR="00940BF3" w:rsidRPr="002613AE" w:rsidRDefault="00940BF3" w:rsidP="00DB0259">
            <w:pPr>
              <w:pStyle w:val="HSec8-1"/>
            </w:pPr>
            <w:bookmarkStart w:id="482" w:name="_Toc138951808"/>
            <w:r w:rsidRPr="002613AE">
              <w:t>Impôts, taxes et droits</w:t>
            </w:r>
            <w:bookmarkEnd w:id="482"/>
          </w:p>
        </w:tc>
        <w:tc>
          <w:tcPr>
            <w:tcW w:w="7380" w:type="dxa"/>
          </w:tcPr>
          <w:p w14:paraId="1DEB1CEF" w14:textId="77777777" w:rsidR="00940BF3" w:rsidRPr="002613AE" w:rsidRDefault="002750B1">
            <w:pPr>
              <w:pStyle w:val="Header2-SubClauses"/>
              <w:tabs>
                <w:tab w:val="clear" w:pos="619"/>
                <w:tab w:val="left" w:pos="612"/>
              </w:tabs>
              <w:spacing w:after="180"/>
              <w:ind w:left="576" w:hanging="576"/>
              <w:rPr>
                <w:lang w:val="fr-FR"/>
              </w:rPr>
            </w:pPr>
            <w:r w:rsidRPr="002613AE">
              <w:rPr>
                <w:lang w:val="fr-FR"/>
              </w:rPr>
              <w:t>17</w:t>
            </w:r>
            <w:r w:rsidR="00940BF3" w:rsidRPr="002613AE">
              <w:rPr>
                <w:lang w:val="fr-FR"/>
              </w:rPr>
              <w:t>.1</w:t>
            </w:r>
            <w:r w:rsidR="00940BF3" w:rsidRPr="002613AE">
              <w:rPr>
                <w:lang w:val="fr-FR"/>
              </w:rPr>
              <w:tab/>
              <w:t xml:space="preserve">Pour les fournitures provenant d’un pays autre que le </w:t>
            </w:r>
            <w:r w:rsidRPr="002613AE">
              <w:rPr>
                <w:lang w:val="fr-FR"/>
              </w:rPr>
              <w:t>P</w:t>
            </w:r>
            <w:r w:rsidR="00940BF3" w:rsidRPr="002613AE">
              <w:rPr>
                <w:lang w:val="fr-FR"/>
              </w:rPr>
              <w:t xml:space="preserve">ays de l’Acheteur, le Fournisseur sera entièrement responsable de tous les impôts, droits de timbre, patente et taxes dus à l’extérieur du </w:t>
            </w:r>
            <w:r w:rsidRPr="002613AE">
              <w:rPr>
                <w:lang w:val="fr-FR"/>
              </w:rPr>
              <w:t>P</w:t>
            </w:r>
            <w:r w:rsidR="00940BF3" w:rsidRPr="002613AE">
              <w:rPr>
                <w:lang w:val="fr-FR"/>
              </w:rPr>
              <w:t xml:space="preserve">ays de l’Acheteur. </w:t>
            </w:r>
          </w:p>
          <w:p w14:paraId="5FC1C3C8" w14:textId="7E7BBDAC" w:rsidR="00940BF3" w:rsidRPr="002613AE" w:rsidRDefault="00940BF3">
            <w:pPr>
              <w:pStyle w:val="Header2-SubClauses"/>
              <w:tabs>
                <w:tab w:val="clear" w:pos="619"/>
                <w:tab w:val="left" w:pos="612"/>
              </w:tabs>
              <w:spacing w:after="180"/>
              <w:ind w:left="576" w:hanging="576"/>
              <w:rPr>
                <w:lang w:val="fr-FR"/>
              </w:rPr>
            </w:pPr>
            <w:r w:rsidRPr="002613AE">
              <w:rPr>
                <w:lang w:val="fr-FR"/>
              </w:rPr>
              <w:t>1</w:t>
            </w:r>
            <w:r w:rsidR="002750B1" w:rsidRPr="002613AE">
              <w:rPr>
                <w:lang w:val="fr-FR"/>
              </w:rPr>
              <w:t>7</w:t>
            </w:r>
            <w:r w:rsidRPr="002613AE">
              <w:rPr>
                <w:lang w:val="fr-FR"/>
              </w:rPr>
              <w:t>.2</w:t>
            </w:r>
            <w:r w:rsidRPr="002613AE">
              <w:rPr>
                <w:lang w:val="fr-FR"/>
              </w:rPr>
              <w:tab/>
              <w:t xml:space="preserve">Pour les fournitures provenant du </w:t>
            </w:r>
            <w:r w:rsidR="003A552B">
              <w:rPr>
                <w:lang w:val="fr-FR"/>
              </w:rPr>
              <w:t>P</w:t>
            </w:r>
            <w:r w:rsidRPr="002613AE">
              <w:rPr>
                <w:lang w:val="fr-FR"/>
              </w:rPr>
              <w:t>ays de l’Acheteur, le Fournisseur sera entièrement responsable de tous les impôts, droits, patentes, etc., à payer jusqu’au moment de la livraison à l’Acheteur des Fournitures faisant l’objet du marché.</w:t>
            </w:r>
          </w:p>
          <w:p w14:paraId="2780AA06" w14:textId="6C0655C5" w:rsidR="00940BF3" w:rsidRPr="002613AE" w:rsidRDefault="00940BF3" w:rsidP="002750B1">
            <w:pPr>
              <w:pStyle w:val="Header2-SubClauses"/>
              <w:spacing w:after="180"/>
              <w:ind w:left="576" w:hanging="576"/>
              <w:rPr>
                <w:lang w:val="fr-FR"/>
              </w:rPr>
            </w:pPr>
            <w:r w:rsidRPr="002613AE">
              <w:rPr>
                <w:lang w:val="fr-FR"/>
              </w:rPr>
              <w:t>1</w:t>
            </w:r>
            <w:r w:rsidR="002750B1" w:rsidRPr="002613AE">
              <w:rPr>
                <w:lang w:val="fr-FR"/>
              </w:rPr>
              <w:t>7</w:t>
            </w:r>
            <w:r w:rsidRPr="002613AE">
              <w:rPr>
                <w:lang w:val="fr-FR"/>
              </w:rPr>
              <w:t>.3</w:t>
            </w:r>
            <w:r w:rsidRPr="002613AE">
              <w:rPr>
                <w:lang w:val="fr-FR"/>
              </w:rPr>
              <w:tab/>
              <w:t xml:space="preserve">Si le Fournisseur peut prétendre à des exemptions, réductions, abattements ou privilèges en matière fiscale dans le </w:t>
            </w:r>
            <w:r w:rsidR="00DD1BB9">
              <w:rPr>
                <w:lang w:val="fr-FR"/>
              </w:rPr>
              <w:t>Pays de l’Acheteur</w:t>
            </w:r>
            <w:r w:rsidRPr="002613AE">
              <w:rPr>
                <w:lang w:val="fr-FR"/>
              </w:rPr>
              <w:t>, l’Acheteur fera tout son possible pour permettre au Fournisseur d’en bénéficier jusqu’à concurrence du maximum autorisé.</w:t>
            </w:r>
          </w:p>
        </w:tc>
      </w:tr>
      <w:tr w:rsidR="00940BF3" w:rsidRPr="002613AE" w14:paraId="6FBA0048" w14:textId="77777777" w:rsidTr="00C57C20">
        <w:trPr>
          <w:gridBefore w:val="1"/>
          <w:wBefore w:w="18" w:type="dxa"/>
        </w:trPr>
        <w:tc>
          <w:tcPr>
            <w:tcW w:w="2160" w:type="dxa"/>
          </w:tcPr>
          <w:p w14:paraId="4BAA49D3" w14:textId="77777777" w:rsidR="00940BF3" w:rsidRPr="002613AE" w:rsidRDefault="00940BF3" w:rsidP="00DB0259">
            <w:pPr>
              <w:pStyle w:val="HSec8-1"/>
            </w:pPr>
            <w:bookmarkStart w:id="483" w:name="_Toc138951809"/>
            <w:r w:rsidRPr="002613AE">
              <w:t>Garantie de bonne exécution</w:t>
            </w:r>
            <w:bookmarkEnd w:id="483"/>
          </w:p>
        </w:tc>
        <w:tc>
          <w:tcPr>
            <w:tcW w:w="7380" w:type="dxa"/>
          </w:tcPr>
          <w:p w14:paraId="5EDEF480" w14:textId="77777777" w:rsidR="00940BF3" w:rsidRPr="002613AE" w:rsidRDefault="002750B1" w:rsidP="002750B1">
            <w:pPr>
              <w:pStyle w:val="Header2-SubClauses"/>
              <w:spacing w:after="180"/>
              <w:ind w:left="576" w:hanging="576"/>
              <w:rPr>
                <w:lang w:val="fr-FR"/>
              </w:rPr>
            </w:pPr>
            <w:r w:rsidRPr="002613AE">
              <w:rPr>
                <w:lang w:val="fr-FR"/>
              </w:rPr>
              <w:t>18.1</w:t>
            </w:r>
            <w:r w:rsidRPr="002613AE">
              <w:rPr>
                <w:lang w:val="fr-FR"/>
              </w:rPr>
              <w:tab/>
            </w:r>
            <w:r w:rsidR="00940BF3" w:rsidRPr="002613AE">
              <w:rPr>
                <w:lang w:val="fr-FR"/>
              </w:rPr>
              <w:t xml:space="preserve">Dans les vingt-huit (28) jours suivant réception de l’avis d’attribution du Marché, le Fournisseur fournira une garantie au titre de la bonne exécution du Marché, pour le montant et dans la monnaie spécifiés dans le </w:t>
            </w:r>
            <w:r w:rsidR="00940BF3" w:rsidRPr="002613AE">
              <w:rPr>
                <w:b/>
                <w:bCs/>
                <w:lang w:val="fr-FR"/>
              </w:rPr>
              <w:t>CCAP</w:t>
            </w:r>
            <w:r w:rsidR="00940BF3" w:rsidRPr="002613AE">
              <w:rPr>
                <w:lang w:val="fr-FR"/>
              </w:rPr>
              <w:t>.</w:t>
            </w:r>
          </w:p>
          <w:p w14:paraId="2A56ABF7" w14:textId="77777777" w:rsidR="00940BF3" w:rsidRPr="002613AE" w:rsidRDefault="002750B1" w:rsidP="002750B1">
            <w:pPr>
              <w:pStyle w:val="Header2-SubClauses"/>
              <w:spacing w:after="180"/>
              <w:ind w:left="576" w:hanging="576"/>
              <w:rPr>
                <w:lang w:val="fr-FR"/>
              </w:rPr>
            </w:pPr>
            <w:r w:rsidRPr="002613AE">
              <w:rPr>
                <w:spacing w:val="-4"/>
                <w:lang w:val="fr-FR"/>
              </w:rPr>
              <w:lastRenderedPageBreak/>
              <w:t>18.2</w:t>
            </w:r>
            <w:r w:rsidRPr="002613AE">
              <w:rPr>
                <w:spacing w:val="-4"/>
                <w:lang w:val="fr-FR"/>
              </w:rPr>
              <w:tab/>
            </w:r>
            <w:r w:rsidR="00940BF3" w:rsidRPr="002613AE">
              <w:rPr>
                <w:spacing w:val="-4"/>
                <w:lang w:val="fr-FR"/>
              </w:rPr>
              <w:t>La garantie de bonne exécution sera réglée à l’Acheteur en dédommagement de toute perte résultant de l’incapacité du Fournisseur à s’acquitter de toutes ses obligations au titre du Marché</w:t>
            </w:r>
            <w:r w:rsidR="00940BF3" w:rsidRPr="002613AE">
              <w:rPr>
                <w:lang w:val="fr-FR"/>
              </w:rPr>
              <w:t>.</w:t>
            </w:r>
          </w:p>
          <w:p w14:paraId="5A0FF7EC" w14:textId="77777777" w:rsidR="00940BF3" w:rsidRPr="002613AE" w:rsidRDefault="002750B1" w:rsidP="002750B1">
            <w:pPr>
              <w:pStyle w:val="Header2-SubClauses"/>
              <w:spacing w:after="180"/>
              <w:ind w:left="576" w:hanging="576"/>
              <w:rPr>
                <w:lang w:val="fr-FR"/>
              </w:rPr>
            </w:pPr>
            <w:r w:rsidRPr="002613AE">
              <w:rPr>
                <w:lang w:val="fr-FR"/>
              </w:rPr>
              <w:t>18.3</w:t>
            </w:r>
            <w:r w:rsidRPr="002613AE">
              <w:rPr>
                <w:lang w:val="fr-FR"/>
              </w:rPr>
              <w:tab/>
            </w:r>
            <w:r w:rsidR="00940BF3" w:rsidRPr="002613AE">
              <w:rPr>
                <w:lang w:val="fr-FR"/>
              </w:rPr>
              <w:t xml:space="preserve">La garantie de bonne exécution sera libellée dans la monnaie du Marché ou en une devise librement convertible jugée acceptable par l’Acheteur, et présentée sous l’une des formes stipulées par l’Acheteur dans le </w:t>
            </w:r>
            <w:r w:rsidR="00940BF3" w:rsidRPr="002613AE">
              <w:rPr>
                <w:b/>
                <w:bCs/>
                <w:lang w:val="fr-FR"/>
              </w:rPr>
              <w:t>CCAP</w:t>
            </w:r>
            <w:r w:rsidR="00940BF3" w:rsidRPr="002613AE">
              <w:rPr>
                <w:lang w:val="fr-FR"/>
              </w:rPr>
              <w:t xml:space="preserve"> ou sous toute autre forme jugée acceptable par l’Acheteur.</w:t>
            </w:r>
          </w:p>
          <w:p w14:paraId="31A706BB" w14:textId="77777777" w:rsidR="00940BF3" w:rsidRPr="002613AE" w:rsidRDefault="002750B1" w:rsidP="002750B1">
            <w:pPr>
              <w:pStyle w:val="Header2-SubClauses"/>
              <w:spacing w:after="180"/>
              <w:ind w:left="576" w:hanging="576"/>
              <w:rPr>
                <w:lang w:val="fr-FR"/>
              </w:rPr>
            </w:pPr>
            <w:r w:rsidRPr="002613AE">
              <w:rPr>
                <w:spacing w:val="-2"/>
                <w:lang w:val="fr-FR"/>
              </w:rPr>
              <w:t>18.4</w:t>
            </w:r>
            <w:r w:rsidRPr="002613AE">
              <w:rPr>
                <w:spacing w:val="-2"/>
                <w:lang w:val="fr-FR"/>
              </w:rPr>
              <w:tab/>
            </w:r>
            <w:r w:rsidR="00940BF3" w:rsidRPr="002613AE">
              <w:rPr>
                <w:spacing w:val="-2"/>
                <w:lang w:val="fr-FR"/>
              </w:rPr>
              <w:t xml:space="preserve">L’Acheteur libérera et retournera au Fournisseur la garantie de bonne exécution au plus tard vingt-huit (28) jours après la date d’achèvement des obligations incombant au Fournisseur au titre de la réalisation du Marché, y compris les obligations de garantie technique, sauf disposition contraire du </w:t>
            </w:r>
            <w:r w:rsidR="00940BF3" w:rsidRPr="002613AE">
              <w:rPr>
                <w:b/>
                <w:bCs/>
                <w:spacing w:val="-2"/>
                <w:lang w:val="fr-FR"/>
              </w:rPr>
              <w:t>CCAP</w:t>
            </w:r>
            <w:r w:rsidR="00940BF3" w:rsidRPr="002613AE">
              <w:rPr>
                <w:spacing w:val="-2"/>
                <w:lang w:val="fr-FR"/>
              </w:rPr>
              <w:t>.</w:t>
            </w:r>
          </w:p>
        </w:tc>
      </w:tr>
      <w:tr w:rsidR="00940BF3" w:rsidRPr="002613AE" w14:paraId="30218BB6" w14:textId="77777777" w:rsidTr="00C57C20">
        <w:trPr>
          <w:gridBefore w:val="1"/>
          <w:wBefore w:w="18" w:type="dxa"/>
        </w:trPr>
        <w:tc>
          <w:tcPr>
            <w:tcW w:w="2160" w:type="dxa"/>
          </w:tcPr>
          <w:p w14:paraId="4DA9CDE1" w14:textId="77777777" w:rsidR="00940BF3" w:rsidRPr="002613AE" w:rsidRDefault="00940BF3" w:rsidP="00DB0259">
            <w:pPr>
              <w:pStyle w:val="HSec8-1"/>
            </w:pPr>
            <w:bookmarkStart w:id="484" w:name="_Toc138951810"/>
            <w:r w:rsidRPr="002613AE">
              <w:lastRenderedPageBreak/>
              <w:t>Droits d’auteur</w:t>
            </w:r>
            <w:bookmarkEnd w:id="484"/>
          </w:p>
        </w:tc>
        <w:tc>
          <w:tcPr>
            <w:tcW w:w="7380" w:type="dxa"/>
          </w:tcPr>
          <w:p w14:paraId="064C172B" w14:textId="77777777" w:rsidR="00940BF3" w:rsidRPr="002613AE" w:rsidRDefault="002750B1" w:rsidP="002750B1">
            <w:pPr>
              <w:pStyle w:val="Header2-SubClauses"/>
              <w:spacing w:after="180"/>
              <w:ind w:left="576" w:hanging="576"/>
              <w:rPr>
                <w:lang w:val="fr-FR"/>
              </w:rPr>
            </w:pPr>
            <w:r w:rsidRPr="002613AE">
              <w:rPr>
                <w:lang w:val="fr-FR"/>
              </w:rPr>
              <w:t>19.1</w:t>
            </w:r>
            <w:r w:rsidRPr="002613AE">
              <w:rPr>
                <w:lang w:val="fr-FR"/>
              </w:rPr>
              <w:tab/>
            </w:r>
            <w:r w:rsidR="00940BF3" w:rsidRPr="002613AE">
              <w:rPr>
                <w:lang w:val="fr-FR"/>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de matériaux, les droits d’auteur desdits matériaux demeureront la propriété de ladite tierce partie.</w:t>
            </w:r>
          </w:p>
        </w:tc>
      </w:tr>
      <w:tr w:rsidR="00940BF3" w:rsidRPr="002613AE" w14:paraId="32B7D385" w14:textId="77777777" w:rsidTr="00C57C20">
        <w:trPr>
          <w:gridBefore w:val="1"/>
          <w:wBefore w:w="18" w:type="dxa"/>
        </w:trPr>
        <w:tc>
          <w:tcPr>
            <w:tcW w:w="2160" w:type="dxa"/>
          </w:tcPr>
          <w:p w14:paraId="11F99CB6" w14:textId="77777777" w:rsidR="00940BF3" w:rsidRPr="002613AE" w:rsidRDefault="00940BF3" w:rsidP="00DB0259">
            <w:pPr>
              <w:pStyle w:val="HSec8-1"/>
            </w:pPr>
            <w:bookmarkStart w:id="485" w:name="_Toc138951811"/>
            <w:r w:rsidRPr="002613AE">
              <w:t>Renseigne</w:t>
            </w:r>
            <w:r w:rsidRPr="002613AE">
              <w:softHyphen/>
              <w:t>ments confidentiels</w:t>
            </w:r>
            <w:bookmarkEnd w:id="485"/>
          </w:p>
        </w:tc>
        <w:tc>
          <w:tcPr>
            <w:tcW w:w="7380" w:type="dxa"/>
          </w:tcPr>
          <w:p w14:paraId="2FFDB28F" w14:textId="77777777" w:rsidR="00940BF3" w:rsidRPr="002613AE" w:rsidRDefault="002750B1" w:rsidP="002750B1">
            <w:pPr>
              <w:pStyle w:val="Header2-SubClauses"/>
              <w:spacing w:after="180"/>
              <w:ind w:left="576" w:hanging="576"/>
              <w:rPr>
                <w:lang w:val="fr-FR"/>
              </w:rPr>
            </w:pPr>
            <w:r w:rsidRPr="002613AE">
              <w:rPr>
                <w:lang w:val="fr-FR"/>
              </w:rPr>
              <w:t>20.1</w:t>
            </w:r>
            <w:r w:rsidRPr="002613AE">
              <w:rPr>
                <w:lang w:val="fr-FR"/>
              </w:rPr>
              <w:tab/>
            </w:r>
            <w:r w:rsidR="00940BF3" w:rsidRPr="002613AE">
              <w:rPr>
                <w:lang w:val="fr-FR"/>
              </w:rPr>
              <w:t xml:space="preserve">L’Acheteur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de l’Acheteur dans la mesure nécessaire pour permettre au sous-traitant de réaliser ses prestations conformément au Marché, auquel cas le Fournisseur demandera audit sous-traitant de prendre un engagement de confidentialité analogue à l’engagement imposé au Fournisseur en vertu de la </w:t>
            </w:r>
            <w:r w:rsidRPr="002613AE">
              <w:rPr>
                <w:lang w:val="fr-FR"/>
              </w:rPr>
              <w:t>C</w:t>
            </w:r>
            <w:r w:rsidR="00940BF3" w:rsidRPr="002613AE">
              <w:rPr>
                <w:lang w:val="fr-FR"/>
              </w:rPr>
              <w:t xml:space="preserve">lause </w:t>
            </w:r>
            <w:r w:rsidRPr="002613AE">
              <w:rPr>
                <w:lang w:val="fr-FR"/>
              </w:rPr>
              <w:t>20</w:t>
            </w:r>
            <w:r w:rsidR="00940BF3" w:rsidRPr="002613AE">
              <w:rPr>
                <w:lang w:val="fr-FR"/>
              </w:rPr>
              <w:t xml:space="preserve"> du CCAG.</w:t>
            </w:r>
          </w:p>
        </w:tc>
      </w:tr>
      <w:tr w:rsidR="00940BF3" w:rsidRPr="002613AE" w14:paraId="15BA32A1" w14:textId="77777777" w:rsidTr="00C57C20">
        <w:trPr>
          <w:gridBefore w:val="1"/>
          <w:wBefore w:w="18" w:type="dxa"/>
        </w:trPr>
        <w:tc>
          <w:tcPr>
            <w:tcW w:w="2160" w:type="dxa"/>
          </w:tcPr>
          <w:p w14:paraId="513A584D" w14:textId="77777777" w:rsidR="00940BF3" w:rsidRPr="002613AE" w:rsidRDefault="00940BF3"/>
        </w:tc>
        <w:tc>
          <w:tcPr>
            <w:tcW w:w="7380" w:type="dxa"/>
          </w:tcPr>
          <w:p w14:paraId="465A6AA6" w14:textId="77777777" w:rsidR="00940BF3" w:rsidRPr="002613AE" w:rsidRDefault="002750B1" w:rsidP="002750B1">
            <w:pPr>
              <w:pStyle w:val="Header2-SubClauses"/>
              <w:spacing w:after="180"/>
              <w:ind w:left="576" w:hanging="576"/>
              <w:rPr>
                <w:lang w:val="fr-FR"/>
              </w:rPr>
            </w:pPr>
            <w:r w:rsidRPr="002613AE">
              <w:rPr>
                <w:lang w:val="fr-FR"/>
              </w:rPr>
              <w:t>20.2</w:t>
            </w:r>
            <w:r w:rsidRPr="002613AE">
              <w:rPr>
                <w:lang w:val="fr-FR"/>
              </w:rPr>
              <w:tab/>
            </w:r>
            <w:r w:rsidR="00940BF3" w:rsidRPr="002613AE">
              <w:rPr>
                <w:lang w:val="fr-FR"/>
              </w:rPr>
              <w:t>L’Acheteur n’utilisera aucun document, donnée et autre renseignement reçus du Fournisseur à des fins autres que celles du Marché. De la même manière, le Fournisseur n’utilisera aucun document, donnée et autre renseignement reçus de l’Acheteur à des fins autres que la réalisation du Marché.</w:t>
            </w:r>
          </w:p>
        </w:tc>
      </w:tr>
      <w:tr w:rsidR="00940BF3" w:rsidRPr="002613AE" w14:paraId="5D7FBE35" w14:textId="77777777" w:rsidTr="00C57C20">
        <w:trPr>
          <w:gridBefore w:val="1"/>
          <w:wBefore w:w="18" w:type="dxa"/>
        </w:trPr>
        <w:tc>
          <w:tcPr>
            <w:tcW w:w="2160" w:type="dxa"/>
          </w:tcPr>
          <w:p w14:paraId="2335198A" w14:textId="77777777" w:rsidR="00940BF3" w:rsidRPr="002613AE" w:rsidRDefault="00940BF3"/>
        </w:tc>
        <w:tc>
          <w:tcPr>
            <w:tcW w:w="7380" w:type="dxa"/>
          </w:tcPr>
          <w:p w14:paraId="47218ECF" w14:textId="77777777" w:rsidR="00940BF3" w:rsidRPr="002613AE" w:rsidRDefault="002750B1" w:rsidP="002750B1">
            <w:pPr>
              <w:pStyle w:val="Header2-SubClauses"/>
              <w:spacing w:after="180"/>
              <w:ind w:left="576" w:hanging="576"/>
              <w:rPr>
                <w:lang w:val="fr-FR"/>
              </w:rPr>
            </w:pPr>
            <w:r w:rsidRPr="002613AE">
              <w:rPr>
                <w:lang w:val="fr-FR"/>
              </w:rPr>
              <w:t>20</w:t>
            </w:r>
            <w:r w:rsidR="00940BF3" w:rsidRPr="002613AE">
              <w:rPr>
                <w:lang w:val="fr-FR"/>
              </w:rPr>
              <w:t>.3</w:t>
            </w:r>
            <w:r w:rsidR="00940BF3" w:rsidRPr="002613AE">
              <w:rPr>
                <w:lang w:val="fr-FR"/>
              </w:rPr>
              <w:tab/>
              <w:t xml:space="preserve">Toutefois, l’obligation imposée à une partie en vertu des </w:t>
            </w:r>
            <w:r w:rsidRPr="002613AE">
              <w:rPr>
                <w:lang w:val="fr-FR"/>
              </w:rPr>
              <w:t>C</w:t>
            </w:r>
            <w:r w:rsidR="00940BF3" w:rsidRPr="002613AE">
              <w:rPr>
                <w:lang w:val="fr-FR"/>
              </w:rPr>
              <w:t xml:space="preserve">lauses </w:t>
            </w:r>
            <w:r w:rsidRPr="002613AE">
              <w:rPr>
                <w:lang w:val="fr-FR"/>
              </w:rPr>
              <w:t>20</w:t>
            </w:r>
            <w:r w:rsidR="00940BF3" w:rsidRPr="002613AE">
              <w:rPr>
                <w:lang w:val="fr-FR"/>
              </w:rPr>
              <w:t xml:space="preserve">.1 et </w:t>
            </w:r>
            <w:r w:rsidRPr="002613AE">
              <w:rPr>
                <w:lang w:val="fr-FR"/>
              </w:rPr>
              <w:t>20</w:t>
            </w:r>
            <w:r w:rsidR="00940BF3" w:rsidRPr="002613AE">
              <w:rPr>
                <w:lang w:val="fr-FR"/>
              </w:rPr>
              <w:t>.2 ci-dessus ne s’appliquera pas aux types de renseignements suivants :</w:t>
            </w:r>
          </w:p>
          <w:p w14:paraId="6D708692" w14:textId="77777777" w:rsidR="00940BF3" w:rsidRPr="002613AE" w:rsidRDefault="00940BF3" w:rsidP="00444B8A">
            <w:pPr>
              <w:numPr>
                <w:ilvl w:val="0"/>
                <w:numId w:val="23"/>
              </w:numPr>
              <w:spacing w:after="120"/>
              <w:ind w:left="1152" w:hanging="540"/>
              <w:jc w:val="both"/>
            </w:pPr>
            <w:r w:rsidRPr="002613AE">
              <w:lastRenderedPageBreak/>
              <w:t xml:space="preserve">ceux que l’Acheteur ou le Fournisseur doivent partager avec la Banque ou d’autres institutions participant au financement du Marché; </w:t>
            </w:r>
          </w:p>
          <w:p w14:paraId="10E7740C" w14:textId="77777777" w:rsidR="00940BF3" w:rsidRPr="002613AE" w:rsidRDefault="00940BF3" w:rsidP="00444B8A">
            <w:pPr>
              <w:numPr>
                <w:ilvl w:val="0"/>
                <w:numId w:val="23"/>
              </w:numPr>
              <w:spacing w:after="120"/>
              <w:ind w:left="1152" w:hanging="540"/>
              <w:jc w:val="both"/>
            </w:pPr>
            <w:r w:rsidRPr="002613AE">
              <w:t>ceux qui, à présent ou ultérieurement, appartiennent ou appartiendront au domaine public, sans que la partie en cause soit en faute ;</w:t>
            </w:r>
          </w:p>
          <w:p w14:paraId="1A5B9E25" w14:textId="77777777" w:rsidR="00940BF3" w:rsidRPr="002613AE" w:rsidRDefault="00940BF3" w:rsidP="00444B8A">
            <w:pPr>
              <w:numPr>
                <w:ilvl w:val="0"/>
                <w:numId w:val="23"/>
              </w:numPr>
              <w:spacing w:after="120"/>
              <w:ind w:left="1152" w:hanging="540"/>
              <w:jc w:val="both"/>
            </w:pPr>
            <w:r w:rsidRPr="002613AE">
              <w:t>ceux dont il peut être prouvé qu’ils étaient en possession de la partie en cause lorsqu’ils ont été divulgués et qu’ils n’avaient pas été obtenus préalablement, de manière directe ou indirecte, de l’autre partie ; ou</w:t>
            </w:r>
          </w:p>
          <w:p w14:paraId="47CEA43E" w14:textId="77777777" w:rsidR="00940BF3" w:rsidRPr="002613AE" w:rsidRDefault="00940BF3" w:rsidP="00444B8A">
            <w:pPr>
              <w:numPr>
                <w:ilvl w:val="0"/>
                <w:numId w:val="23"/>
              </w:numPr>
              <w:spacing w:after="120"/>
              <w:ind w:left="1152" w:hanging="540"/>
              <w:jc w:val="both"/>
            </w:pPr>
            <w:r w:rsidRPr="002613AE">
              <w:t>ceux qui sont mis légitimement à la disposition de la partie en cause par une tierce partie non tenue au devoir de confidentialité.</w:t>
            </w:r>
          </w:p>
        </w:tc>
      </w:tr>
      <w:tr w:rsidR="00940BF3" w:rsidRPr="002613AE" w14:paraId="4FE8DC68" w14:textId="77777777" w:rsidTr="00C57C20">
        <w:trPr>
          <w:gridBefore w:val="1"/>
          <w:wBefore w:w="18" w:type="dxa"/>
        </w:trPr>
        <w:tc>
          <w:tcPr>
            <w:tcW w:w="2160" w:type="dxa"/>
          </w:tcPr>
          <w:p w14:paraId="08B0CF60" w14:textId="77777777" w:rsidR="00940BF3" w:rsidRPr="002613AE" w:rsidRDefault="00940BF3"/>
        </w:tc>
        <w:tc>
          <w:tcPr>
            <w:tcW w:w="7380" w:type="dxa"/>
          </w:tcPr>
          <w:p w14:paraId="02103A5F" w14:textId="77777777" w:rsidR="00940BF3" w:rsidRPr="002613AE" w:rsidRDefault="002750B1" w:rsidP="002750B1">
            <w:pPr>
              <w:pStyle w:val="Header2-SubClauses"/>
              <w:spacing w:after="180"/>
              <w:ind w:left="576" w:hanging="576"/>
              <w:rPr>
                <w:sz w:val="16"/>
                <w:lang w:val="fr-FR"/>
              </w:rPr>
            </w:pPr>
            <w:r w:rsidRPr="002613AE">
              <w:rPr>
                <w:lang w:val="fr-FR"/>
              </w:rPr>
              <w:t>20</w:t>
            </w:r>
            <w:r w:rsidR="00940BF3" w:rsidRPr="002613AE">
              <w:rPr>
                <w:lang w:val="fr-FR"/>
              </w:rPr>
              <w:t>.4</w:t>
            </w:r>
            <w:r w:rsidR="00940BF3" w:rsidRPr="002613AE">
              <w:rPr>
                <w:lang w:val="fr-FR"/>
              </w:rPr>
              <w:tab/>
              <w:t xml:space="preserve">Les dispositions ci-dessus de la </w:t>
            </w:r>
            <w:r w:rsidRPr="002613AE">
              <w:rPr>
                <w:lang w:val="fr-FR"/>
              </w:rPr>
              <w:t>C</w:t>
            </w:r>
            <w:r w:rsidR="00940BF3" w:rsidRPr="002613AE">
              <w:rPr>
                <w:lang w:val="fr-FR"/>
              </w:rPr>
              <w:t xml:space="preserve">lause </w:t>
            </w:r>
            <w:r w:rsidRPr="002613AE">
              <w:rPr>
                <w:lang w:val="fr-FR"/>
              </w:rPr>
              <w:t>20</w:t>
            </w:r>
            <w:r w:rsidR="00940BF3" w:rsidRPr="002613AE">
              <w:rPr>
                <w:lang w:val="fr-FR"/>
              </w:rPr>
              <w:t xml:space="preserve"> du CCAG ne modifient en aucune façon un engagement de confidentialité donné par l’une ou l’autre partie avant la date du Marché s’agissant de tout ou partie de la fourniture.</w:t>
            </w:r>
          </w:p>
          <w:p w14:paraId="439BED3C" w14:textId="77777777" w:rsidR="00940BF3" w:rsidRPr="00400C1E" w:rsidRDefault="00A647A1" w:rsidP="00A647A1">
            <w:pPr>
              <w:pStyle w:val="Header2-SubClauses"/>
              <w:spacing w:after="180"/>
              <w:ind w:left="576" w:hanging="576"/>
              <w:rPr>
                <w:sz w:val="16"/>
                <w:lang w:val="fr-FR"/>
              </w:rPr>
            </w:pPr>
            <w:r w:rsidRPr="00222DE7">
              <w:rPr>
                <w:lang w:val="fr-FR"/>
              </w:rPr>
              <w:t>20</w:t>
            </w:r>
            <w:r w:rsidR="00940BF3" w:rsidRPr="003D5EF6">
              <w:rPr>
                <w:lang w:val="fr-FR"/>
              </w:rPr>
              <w:t>.5</w:t>
            </w:r>
            <w:r w:rsidR="00940BF3" w:rsidRPr="003D5EF6">
              <w:rPr>
                <w:lang w:val="fr-FR"/>
              </w:rPr>
              <w:tab/>
              <w:t xml:space="preserve">Les dispositions de la </w:t>
            </w:r>
            <w:r w:rsidRPr="00616BE0">
              <w:rPr>
                <w:lang w:val="fr-FR"/>
              </w:rPr>
              <w:t>C</w:t>
            </w:r>
            <w:r w:rsidR="00940BF3" w:rsidRPr="00616BE0">
              <w:rPr>
                <w:lang w:val="fr-FR"/>
              </w:rPr>
              <w:t xml:space="preserve">lause </w:t>
            </w:r>
            <w:r w:rsidRPr="00671CB9">
              <w:rPr>
                <w:lang w:val="fr-FR"/>
              </w:rPr>
              <w:t>20</w:t>
            </w:r>
            <w:r w:rsidR="00940BF3" w:rsidRPr="00671CB9">
              <w:rPr>
                <w:lang w:val="fr-FR"/>
              </w:rPr>
              <w:t xml:space="preserve"> du CCAG resteront en vigueur après l’achèvement ou la résiliation du Marché, quel qu’en soit le motif.</w:t>
            </w:r>
          </w:p>
        </w:tc>
      </w:tr>
      <w:tr w:rsidR="00940BF3" w:rsidRPr="002613AE" w14:paraId="3B136178" w14:textId="77777777" w:rsidTr="00C57C20">
        <w:trPr>
          <w:gridBefore w:val="1"/>
          <w:wBefore w:w="18" w:type="dxa"/>
        </w:trPr>
        <w:tc>
          <w:tcPr>
            <w:tcW w:w="2160" w:type="dxa"/>
          </w:tcPr>
          <w:p w14:paraId="335C68CF" w14:textId="77777777" w:rsidR="00940BF3" w:rsidRPr="002613AE" w:rsidRDefault="00940BF3" w:rsidP="00DB0259">
            <w:pPr>
              <w:pStyle w:val="HSec8-1"/>
            </w:pPr>
            <w:bookmarkStart w:id="486" w:name="_Toc138951812"/>
            <w:r w:rsidRPr="002613AE">
              <w:t>Sous-traitance</w:t>
            </w:r>
            <w:bookmarkEnd w:id="486"/>
          </w:p>
        </w:tc>
        <w:tc>
          <w:tcPr>
            <w:tcW w:w="7380" w:type="dxa"/>
          </w:tcPr>
          <w:p w14:paraId="7B2D9DAB" w14:textId="05278704" w:rsidR="00940BF3" w:rsidRDefault="00A647A1" w:rsidP="00CD5F94">
            <w:pPr>
              <w:spacing w:after="120"/>
              <w:ind w:left="613" w:hanging="613"/>
              <w:jc w:val="both"/>
              <w:rPr>
                <w:spacing w:val="-2"/>
              </w:rPr>
            </w:pPr>
            <w:r w:rsidRPr="002613AE">
              <w:rPr>
                <w:spacing w:val="-2"/>
              </w:rPr>
              <w:t>21.1</w:t>
            </w:r>
            <w:r w:rsidRPr="002613AE">
              <w:rPr>
                <w:spacing w:val="-2"/>
              </w:rPr>
              <w:tab/>
            </w:r>
            <w:r w:rsidR="00940BF3" w:rsidRPr="002613AE">
              <w:rPr>
                <w:spacing w:val="-2"/>
              </w:rPr>
              <w:t>Le Fournisseur notifiera par écrit à l’Acheteur tous les marchés de sous</w:t>
            </w:r>
            <w:r w:rsidR="00940BF3" w:rsidRPr="002613AE">
              <w:rPr>
                <w:spacing w:val="-2"/>
              </w:rPr>
              <w:noBreakHyphen/>
              <w:t xml:space="preserve">traitance attribués dans le cadre du Marché s’il ne l’a déjà fait dans son offre. </w:t>
            </w:r>
            <w:r w:rsidR="009A723D" w:rsidRPr="00404CFD">
              <w:rPr>
                <w:lang w:val="fr"/>
              </w:rPr>
              <w:t xml:space="preserve">La notification par le Fournisseur, pour l’ajout de tout Sous-traitant non nommé dans le </w:t>
            </w:r>
            <w:r w:rsidR="009A723D">
              <w:rPr>
                <w:lang w:val="fr"/>
              </w:rPr>
              <w:t>Marché</w:t>
            </w:r>
            <w:r w:rsidR="009A723D" w:rsidRPr="00404CFD">
              <w:rPr>
                <w:lang w:val="fr"/>
              </w:rPr>
              <w:t xml:space="preserve">, doit également inclure la </w:t>
            </w:r>
            <w:r w:rsidR="009A723D">
              <w:rPr>
                <w:lang w:val="fr"/>
              </w:rPr>
              <w:t>D</w:t>
            </w:r>
            <w:r w:rsidR="009A723D" w:rsidRPr="00404CFD">
              <w:rPr>
                <w:lang w:val="fr"/>
              </w:rPr>
              <w:t>éclaration du Sous-traitant conformément à l’Annexe 2 du CC</w:t>
            </w:r>
            <w:r w:rsidR="009A723D">
              <w:rPr>
                <w:lang w:val="fr"/>
              </w:rPr>
              <w:t>A</w:t>
            </w:r>
            <w:r w:rsidR="009A723D" w:rsidRPr="00404CFD">
              <w:rPr>
                <w:lang w:val="fr"/>
              </w:rPr>
              <w:t>G - Déclaration sur l’</w:t>
            </w:r>
            <w:r w:rsidR="009A723D">
              <w:rPr>
                <w:lang w:val="fr"/>
              </w:rPr>
              <w:t>E</w:t>
            </w:r>
            <w:r w:rsidR="009A723D" w:rsidRPr="00404CFD">
              <w:rPr>
                <w:lang w:val="fr"/>
              </w:rPr>
              <w:t xml:space="preserve">xploitation et les </w:t>
            </w:r>
            <w:r w:rsidR="009A723D">
              <w:rPr>
                <w:lang w:val="fr"/>
              </w:rPr>
              <w:t>A</w:t>
            </w:r>
            <w:r w:rsidR="009A723D" w:rsidRPr="00404CFD">
              <w:rPr>
                <w:lang w:val="fr"/>
              </w:rPr>
              <w:t xml:space="preserve">bus </w:t>
            </w:r>
            <w:r w:rsidR="009A723D">
              <w:rPr>
                <w:lang w:val="fr"/>
              </w:rPr>
              <w:t>S</w:t>
            </w:r>
            <w:r w:rsidR="009A723D" w:rsidRPr="00404CFD">
              <w:rPr>
                <w:lang w:val="fr"/>
              </w:rPr>
              <w:t>exuels (</w:t>
            </w:r>
            <w:r w:rsidR="009A723D">
              <w:rPr>
                <w:lang w:val="fr"/>
              </w:rPr>
              <w:t>EAS)</w:t>
            </w:r>
            <w:r w:rsidR="009A723D" w:rsidRPr="00404CFD">
              <w:rPr>
                <w:lang w:val="fr"/>
              </w:rPr>
              <w:t xml:space="preserve"> et / ou le </w:t>
            </w:r>
            <w:r w:rsidR="009A723D">
              <w:rPr>
                <w:lang w:val="fr"/>
              </w:rPr>
              <w:t>H</w:t>
            </w:r>
            <w:r w:rsidR="009A723D" w:rsidRPr="00404CFD">
              <w:rPr>
                <w:lang w:val="fr"/>
              </w:rPr>
              <w:t xml:space="preserve">arcèlement </w:t>
            </w:r>
            <w:r w:rsidR="009A723D">
              <w:rPr>
                <w:lang w:val="fr"/>
              </w:rPr>
              <w:t>S</w:t>
            </w:r>
            <w:r w:rsidR="009A723D" w:rsidRPr="00404CFD">
              <w:rPr>
                <w:lang w:val="fr"/>
              </w:rPr>
              <w:t>exuel (</w:t>
            </w:r>
            <w:r w:rsidR="009A723D">
              <w:rPr>
                <w:lang w:val="fr"/>
              </w:rPr>
              <w:t>HS</w:t>
            </w:r>
            <w:r w:rsidR="009A723D" w:rsidRPr="00404CFD">
              <w:rPr>
                <w:lang w:val="fr"/>
              </w:rPr>
              <w:t>).</w:t>
            </w:r>
            <w:r w:rsidR="009A723D">
              <w:rPr>
                <w:lang w:val="fr"/>
              </w:rPr>
              <w:t xml:space="preserve"> </w:t>
            </w:r>
            <w:r w:rsidR="00940BF3" w:rsidRPr="002613AE">
              <w:rPr>
                <w:spacing w:val="-2"/>
              </w:rPr>
              <w:t xml:space="preserve">Cette notification, fournie dans </w:t>
            </w:r>
            <w:r w:rsidR="00A161E9">
              <w:rPr>
                <w:spacing w:val="-2"/>
              </w:rPr>
              <w:t>l’Offre</w:t>
            </w:r>
            <w:r w:rsidR="00940BF3" w:rsidRPr="002613AE">
              <w:rPr>
                <w:spacing w:val="-2"/>
              </w:rPr>
              <w:t xml:space="preserve"> ou ultérieurement, ne dégagera pas la responsabilité du Fournisseur, et ne le libérera d’aucune des obligations qui lui incombent du fait du Marché.</w:t>
            </w:r>
          </w:p>
          <w:p w14:paraId="2006AC79" w14:textId="58734A5E" w:rsidR="00940BF3" w:rsidRPr="002613AE" w:rsidRDefault="00A647A1" w:rsidP="00A647A1">
            <w:pPr>
              <w:pStyle w:val="Header2-SubClauses"/>
              <w:spacing w:after="180"/>
              <w:ind w:left="576" w:hanging="576"/>
              <w:rPr>
                <w:lang w:val="fr-FR"/>
              </w:rPr>
            </w:pPr>
            <w:r w:rsidRPr="002613AE">
              <w:rPr>
                <w:lang w:val="fr-FR"/>
              </w:rPr>
              <w:t>21.2</w:t>
            </w:r>
            <w:r w:rsidRPr="002613AE">
              <w:rPr>
                <w:lang w:val="fr-FR"/>
              </w:rPr>
              <w:tab/>
            </w:r>
            <w:r w:rsidR="00940BF3" w:rsidRPr="002613AE">
              <w:rPr>
                <w:lang w:val="fr-FR"/>
              </w:rPr>
              <w:t xml:space="preserve">Les </w:t>
            </w:r>
            <w:r w:rsidR="00AD6C58">
              <w:rPr>
                <w:lang w:val="fr-FR"/>
              </w:rPr>
              <w:t>contrat</w:t>
            </w:r>
            <w:r w:rsidR="00AD6C58" w:rsidRPr="002613AE">
              <w:rPr>
                <w:lang w:val="fr-FR"/>
              </w:rPr>
              <w:t xml:space="preserve">s </w:t>
            </w:r>
            <w:r w:rsidR="00940BF3" w:rsidRPr="002613AE">
              <w:rPr>
                <w:lang w:val="fr-FR"/>
              </w:rPr>
              <w:t xml:space="preserve">de sous-traitance se conformeront aux dispositions des </w:t>
            </w:r>
            <w:r w:rsidRPr="002613AE">
              <w:rPr>
                <w:lang w:val="fr-FR"/>
              </w:rPr>
              <w:t>C</w:t>
            </w:r>
            <w:r w:rsidR="00940BF3" w:rsidRPr="002613AE">
              <w:rPr>
                <w:lang w:val="fr-FR"/>
              </w:rPr>
              <w:t>lauses 3 et 7 du CCAG.</w:t>
            </w:r>
          </w:p>
        </w:tc>
      </w:tr>
      <w:tr w:rsidR="00940BF3" w:rsidRPr="002613AE" w14:paraId="4C301D6B" w14:textId="77777777" w:rsidTr="00C57C20">
        <w:trPr>
          <w:gridBefore w:val="1"/>
          <w:wBefore w:w="18" w:type="dxa"/>
        </w:trPr>
        <w:tc>
          <w:tcPr>
            <w:tcW w:w="2160" w:type="dxa"/>
          </w:tcPr>
          <w:p w14:paraId="718F0551" w14:textId="77777777" w:rsidR="00940BF3" w:rsidRPr="002613AE" w:rsidRDefault="00940BF3" w:rsidP="00DB0259">
            <w:pPr>
              <w:pStyle w:val="HSec8-1"/>
            </w:pPr>
            <w:bookmarkStart w:id="487" w:name="_Toc138951813"/>
            <w:r w:rsidRPr="002613AE">
              <w:t>Spécifications et Normes</w:t>
            </w:r>
            <w:bookmarkEnd w:id="487"/>
          </w:p>
        </w:tc>
        <w:tc>
          <w:tcPr>
            <w:tcW w:w="7380" w:type="dxa"/>
          </w:tcPr>
          <w:p w14:paraId="16CBF4A2" w14:textId="77777777" w:rsidR="00940BF3" w:rsidRPr="002613AE" w:rsidRDefault="00A647A1" w:rsidP="00A647A1">
            <w:pPr>
              <w:pStyle w:val="Header2-SubClauses"/>
              <w:spacing w:after="180"/>
              <w:ind w:left="576" w:hanging="576"/>
              <w:rPr>
                <w:lang w:val="fr-FR"/>
              </w:rPr>
            </w:pPr>
            <w:r w:rsidRPr="002613AE">
              <w:rPr>
                <w:lang w:val="fr-FR"/>
              </w:rPr>
              <w:t>22</w:t>
            </w:r>
            <w:r w:rsidR="00940BF3" w:rsidRPr="002613AE">
              <w:rPr>
                <w:lang w:val="fr-FR"/>
              </w:rPr>
              <w:t>.1</w:t>
            </w:r>
            <w:r w:rsidR="00940BF3" w:rsidRPr="002613AE">
              <w:rPr>
                <w:lang w:val="fr-FR"/>
              </w:rPr>
              <w:tab/>
              <w:t>Spécifications techniques et Plans</w:t>
            </w:r>
          </w:p>
          <w:p w14:paraId="2974963D" w14:textId="77777777" w:rsidR="00940BF3" w:rsidRPr="00400C1E" w:rsidRDefault="00940BF3" w:rsidP="00437980">
            <w:pPr>
              <w:numPr>
                <w:ilvl w:val="0"/>
                <w:numId w:val="24"/>
              </w:numPr>
              <w:spacing w:after="160"/>
              <w:ind w:left="1062" w:hanging="486"/>
              <w:jc w:val="both"/>
            </w:pPr>
            <w:r w:rsidRPr="002613AE">
              <w:t>Les Fournitures livrées au titre du Marché et les Services connexes doivent satisfaire aux Spécifications techni</w:t>
            </w:r>
            <w:r w:rsidR="00A647A1" w:rsidRPr="002613AE">
              <w:t>ques spécifiées à la Section VII-</w:t>
            </w:r>
            <w:r w:rsidR="00F7245F" w:rsidRPr="002613AE">
              <w:t xml:space="preserve"> </w:t>
            </w:r>
            <w:r w:rsidR="00A647A1" w:rsidRPr="002613AE">
              <w:t>Liste de Fournitures</w:t>
            </w:r>
            <w:r w:rsidRPr="002613AE">
              <w:t>, Calendrier de livrai</w:t>
            </w:r>
            <w:r w:rsidR="00A647A1" w:rsidRPr="002613AE">
              <w:t>son, Spécifications techniques et Plans</w:t>
            </w:r>
            <w:r w:rsidRPr="002613AE">
              <w:t>. Si aucune norme n’y est indiquée, la norme sera supposée équivalente ou supérieure aux normes officielles dont l</w:t>
            </w:r>
            <w:r w:rsidR="00671CB9">
              <w:t>’</w:t>
            </w:r>
            <w:r w:rsidRPr="00671CB9">
              <w:t>application est appropriée dans le pays</w:t>
            </w:r>
            <w:r w:rsidRPr="00400C1E">
              <w:t xml:space="preserve"> d’origine des Fournitures. </w:t>
            </w:r>
          </w:p>
          <w:p w14:paraId="78B45C27" w14:textId="77777777" w:rsidR="00940BF3" w:rsidRPr="00F76F58" w:rsidRDefault="00940BF3" w:rsidP="00437980">
            <w:pPr>
              <w:numPr>
                <w:ilvl w:val="0"/>
                <w:numId w:val="24"/>
              </w:numPr>
              <w:spacing w:after="160"/>
              <w:ind w:left="1066" w:hanging="490"/>
              <w:jc w:val="both"/>
            </w:pPr>
            <w:r w:rsidRPr="00F76F58">
              <w:t xml:space="preserve">Le Fournisseur pourra décliner sa responsabilité pour toute étude de conception, donnée, plan, spécification ou autre </w:t>
            </w:r>
            <w:r w:rsidRPr="00F76F58">
              <w:lastRenderedPageBreak/>
              <w:t>document, ou toute modification de ces éléments, qui aura été fourni ou conçu par l’Acheteur ou en son nom, en donnant à l’Acheteur une notification indiquant qu’il décline sa responsabilité.</w:t>
            </w:r>
          </w:p>
          <w:p w14:paraId="3A4034A3" w14:textId="77777777" w:rsidR="00940BF3" w:rsidRPr="00154A73" w:rsidRDefault="00940BF3" w:rsidP="00437980">
            <w:pPr>
              <w:numPr>
                <w:ilvl w:val="0"/>
                <w:numId w:val="24"/>
              </w:numPr>
              <w:spacing w:after="160"/>
              <w:ind w:left="1066" w:hanging="490"/>
              <w:jc w:val="both"/>
            </w:pPr>
            <w:r w:rsidRPr="00F76F58">
              <w:t xml:space="preserve">Lorsque le Marché se référera aux codes et normes selon lesquels il sera exécuté, l’édition ou la version révisée desdits codes et normes sera celle spécifiée dans les Spécifications techniques. Durant l’exécution du Marché, les changements apportés auxdits codes et normes ne seront appliqués qu’après l’approbation de l’Acheteur et seront traités conformément à la </w:t>
            </w:r>
            <w:r w:rsidR="00A647A1" w:rsidRPr="00F76F58">
              <w:t>C</w:t>
            </w:r>
            <w:r w:rsidRPr="00F76F58">
              <w:t>lause 3</w:t>
            </w:r>
            <w:r w:rsidR="00A647A1" w:rsidRPr="00154A73">
              <w:t>3</w:t>
            </w:r>
            <w:r w:rsidRPr="00154A73">
              <w:t xml:space="preserve"> du CCAG</w:t>
            </w:r>
          </w:p>
        </w:tc>
      </w:tr>
      <w:tr w:rsidR="00940BF3" w:rsidRPr="002613AE" w14:paraId="4109FE0C" w14:textId="77777777" w:rsidTr="00C57C20">
        <w:trPr>
          <w:gridBefore w:val="1"/>
          <w:wBefore w:w="18" w:type="dxa"/>
        </w:trPr>
        <w:tc>
          <w:tcPr>
            <w:tcW w:w="2160" w:type="dxa"/>
          </w:tcPr>
          <w:p w14:paraId="6CE5614B" w14:textId="77777777" w:rsidR="00940BF3" w:rsidRPr="002613AE" w:rsidRDefault="00940BF3" w:rsidP="00DB0259">
            <w:pPr>
              <w:pStyle w:val="HSec8-1"/>
            </w:pPr>
            <w:bookmarkStart w:id="488" w:name="_Toc138951814"/>
            <w:r w:rsidRPr="002613AE">
              <w:lastRenderedPageBreak/>
              <w:t>Emballage et documents</w:t>
            </w:r>
            <w:bookmarkEnd w:id="488"/>
          </w:p>
        </w:tc>
        <w:tc>
          <w:tcPr>
            <w:tcW w:w="7380" w:type="dxa"/>
          </w:tcPr>
          <w:p w14:paraId="36D268C4" w14:textId="77777777" w:rsidR="00940BF3" w:rsidRPr="002613AE" w:rsidRDefault="00A647A1" w:rsidP="00A647A1">
            <w:pPr>
              <w:pStyle w:val="Header2-SubClauses"/>
              <w:spacing w:after="180"/>
              <w:ind w:left="576" w:hanging="576"/>
              <w:rPr>
                <w:lang w:val="fr-FR"/>
              </w:rPr>
            </w:pPr>
            <w:r w:rsidRPr="002613AE">
              <w:rPr>
                <w:lang w:val="fr-FR"/>
              </w:rPr>
              <w:t>23.1</w:t>
            </w:r>
            <w:r w:rsidRPr="002613AE">
              <w:rPr>
                <w:lang w:val="fr-FR"/>
              </w:rPr>
              <w:tab/>
            </w:r>
            <w:r w:rsidR="00940BF3" w:rsidRPr="002613AE">
              <w:rPr>
                <w:lang w:val="fr-FR"/>
              </w:rPr>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tc>
      </w:tr>
      <w:tr w:rsidR="00940BF3" w:rsidRPr="002613AE" w14:paraId="485450B4" w14:textId="77777777" w:rsidTr="00C57C20">
        <w:trPr>
          <w:gridBefore w:val="1"/>
          <w:wBefore w:w="18" w:type="dxa"/>
        </w:trPr>
        <w:tc>
          <w:tcPr>
            <w:tcW w:w="2160" w:type="dxa"/>
          </w:tcPr>
          <w:p w14:paraId="3763D9D8" w14:textId="77777777" w:rsidR="00940BF3" w:rsidRPr="002613AE" w:rsidRDefault="00940BF3"/>
        </w:tc>
        <w:tc>
          <w:tcPr>
            <w:tcW w:w="7380" w:type="dxa"/>
          </w:tcPr>
          <w:p w14:paraId="0CA8F1E3" w14:textId="77777777" w:rsidR="00940BF3" w:rsidRPr="002613AE" w:rsidRDefault="00A647A1" w:rsidP="00A647A1">
            <w:pPr>
              <w:pStyle w:val="Header2-SubClauses"/>
              <w:spacing w:after="180"/>
              <w:ind w:left="576" w:hanging="576"/>
              <w:rPr>
                <w:lang w:val="fr-FR"/>
              </w:rPr>
            </w:pPr>
            <w:r w:rsidRPr="002613AE">
              <w:rPr>
                <w:spacing w:val="-2"/>
                <w:lang w:val="fr-FR"/>
              </w:rPr>
              <w:t>23.2</w:t>
            </w:r>
            <w:r w:rsidRPr="002613AE">
              <w:rPr>
                <w:spacing w:val="-2"/>
                <w:lang w:val="fr-FR"/>
              </w:rPr>
              <w:tab/>
            </w:r>
            <w:r w:rsidR="00940BF3" w:rsidRPr="002613AE">
              <w:rPr>
                <w:spacing w:val="-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00940BF3" w:rsidRPr="002613AE">
              <w:rPr>
                <w:b/>
                <w:bCs/>
                <w:spacing w:val="-2"/>
                <w:lang w:val="fr-FR"/>
              </w:rPr>
              <w:t>CCAP</w:t>
            </w:r>
            <w:r w:rsidR="00940BF3" w:rsidRPr="002613AE">
              <w:rPr>
                <w:spacing w:val="-2"/>
                <w:lang w:val="fr-FR"/>
              </w:rPr>
              <w:t>, et à toutes autres instructions données par l’Acheteur.</w:t>
            </w:r>
          </w:p>
        </w:tc>
      </w:tr>
      <w:tr w:rsidR="00940BF3" w:rsidRPr="002613AE" w14:paraId="3A1F0C24" w14:textId="77777777" w:rsidTr="00C57C20">
        <w:trPr>
          <w:gridBefore w:val="1"/>
          <w:wBefore w:w="18" w:type="dxa"/>
        </w:trPr>
        <w:tc>
          <w:tcPr>
            <w:tcW w:w="2160" w:type="dxa"/>
          </w:tcPr>
          <w:p w14:paraId="65A8EEEB" w14:textId="77777777" w:rsidR="00940BF3" w:rsidRPr="002613AE" w:rsidRDefault="00940BF3" w:rsidP="00DB0259">
            <w:pPr>
              <w:pStyle w:val="HSec8-1"/>
            </w:pPr>
            <w:bookmarkStart w:id="489" w:name="_Toc138951815"/>
            <w:r w:rsidRPr="002613AE">
              <w:t>Assurance</w:t>
            </w:r>
            <w:bookmarkEnd w:id="489"/>
          </w:p>
        </w:tc>
        <w:tc>
          <w:tcPr>
            <w:tcW w:w="7380" w:type="dxa"/>
          </w:tcPr>
          <w:p w14:paraId="1CE28BEF" w14:textId="77777777" w:rsidR="00940BF3" w:rsidRPr="002613AE" w:rsidRDefault="00A647A1" w:rsidP="00A647A1">
            <w:pPr>
              <w:pStyle w:val="Header2-SubClauses"/>
              <w:spacing w:after="180"/>
              <w:ind w:left="576" w:hanging="576"/>
              <w:rPr>
                <w:lang w:val="fr-FR"/>
              </w:rPr>
            </w:pPr>
            <w:r w:rsidRPr="002613AE">
              <w:rPr>
                <w:lang w:val="fr-FR"/>
              </w:rPr>
              <w:t>24.1</w:t>
            </w:r>
            <w:r w:rsidRPr="002613AE">
              <w:rPr>
                <w:lang w:val="fr-FR"/>
              </w:rPr>
              <w:tab/>
            </w:r>
            <w:r w:rsidR="00940BF3" w:rsidRPr="002613AE">
              <w:rPr>
                <w:lang w:val="fr-FR"/>
              </w:rPr>
              <w:t xml:space="preserve">Sauf indication contraire du </w:t>
            </w:r>
            <w:r w:rsidR="00940BF3" w:rsidRPr="002613AE">
              <w:rPr>
                <w:b/>
                <w:bCs/>
                <w:lang w:val="fr-FR"/>
              </w:rPr>
              <w:t>CCAP</w:t>
            </w:r>
            <w:r w:rsidR="00940BF3" w:rsidRPr="002613AE">
              <w:rPr>
                <w:lang w:val="fr-FR"/>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00940BF3" w:rsidRPr="002613AE">
              <w:rPr>
                <w:b/>
                <w:bCs/>
                <w:lang w:val="fr-FR"/>
              </w:rPr>
              <w:t>CCAP</w:t>
            </w:r>
            <w:r w:rsidR="00940BF3" w:rsidRPr="002613AE">
              <w:rPr>
                <w:lang w:val="fr-FR"/>
              </w:rPr>
              <w:t>.</w:t>
            </w:r>
          </w:p>
        </w:tc>
      </w:tr>
      <w:tr w:rsidR="00940BF3" w:rsidRPr="002613AE" w14:paraId="35E0C325" w14:textId="77777777" w:rsidTr="00C57C20">
        <w:trPr>
          <w:gridBefore w:val="1"/>
          <w:wBefore w:w="18" w:type="dxa"/>
        </w:trPr>
        <w:tc>
          <w:tcPr>
            <w:tcW w:w="2160" w:type="dxa"/>
          </w:tcPr>
          <w:p w14:paraId="5421A362" w14:textId="77777777" w:rsidR="00940BF3" w:rsidRPr="002613AE" w:rsidRDefault="00940BF3" w:rsidP="00DB0259">
            <w:pPr>
              <w:pStyle w:val="HSec8-1"/>
            </w:pPr>
            <w:bookmarkStart w:id="490" w:name="_Toc138951816"/>
            <w:r w:rsidRPr="002613AE">
              <w:t>Transport</w:t>
            </w:r>
            <w:bookmarkEnd w:id="490"/>
          </w:p>
        </w:tc>
        <w:tc>
          <w:tcPr>
            <w:tcW w:w="7380" w:type="dxa"/>
          </w:tcPr>
          <w:p w14:paraId="2985CC6E" w14:textId="77777777" w:rsidR="00A647A1" w:rsidRPr="002613AE" w:rsidRDefault="00A647A1" w:rsidP="00A647A1">
            <w:pPr>
              <w:pStyle w:val="Header2-SubClauses"/>
              <w:spacing w:after="180"/>
              <w:ind w:left="576" w:hanging="576"/>
              <w:rPr>
                <w:lang w:val="fr-FR"/>
              </w:rPr>
            </w:pPr>
            <w:r w:rsidRPr="002613AE">
              <w:rPr>
                <w:lang w:val="fr-FR"/>
              </w:rPr>
              <w:t>25.1</w:t>
            </w:r>
            <w:r w:rsidRPr="002613AE">
              <w:rPr>
                <w:lang w:val="fr-FR"/>
              </w:rPr>
              <w:tab/>
            </w:r>
            <w:r w:rsidR="00940BF3" w:rsidRPr="002613AE">
              <w:rPr>
                <w:lang w:val="fr-FR"/>
              </w:rPr>
              <w:t xml:space="preserve">Sauf indication contraire du </w:t>
            </w:r>
            <w:r w:rsidR="00940BF3" w:rsidRPr="002613AE">
              <w:rPr>
                <w:b/>
                <w:bCs/>
                <w:lang w:val="fr-FR"/>
              </w:rPr>
              <w:t>CCAP</w:t>
            </w:r>
            <w:r w:rsidR="00940BF3" w:rsidRPr="002613AE">
              <w:rPr>
                <w:lang w:val="fr-FR"/>
              </w:rPr>
              <w:t xml:space="preserve">, la responsabilité du transport des Fournitures est assumée </w:t>
            </w:r>
            <w:r w:rsidRPr="002613AE">
              <w:rPr>
                <w:lang w:val="fr-FR"/>
              </w:rPr>
              <w:t>en conformité avec l’Incoterm spécifié.</w:t>
            </w:r>
          </w:p>
          <w:p w14:paraId="0D006C09" w14:textId="79552E8B" w:rsidR="00A647A1" w:rsidRPr="004466E3" w:rsidRDefault="00A647A1" w:rsidP="00232589">
            <w:pPr>
              <w:suppressAutoHyphens/>
              <w:spacing w:after="120"/>
              <w:ind w:left="533" w:right="-72" w:hanging="533"/>
              <w:jc w:val="both"/>
            </w:pPr>
            <w:r w:rsidRPr="002613AE">
              <w:t>25.2</w:t>
            </w:r>
            <w:r w:rsidRPr="002613AE">
              <w:tab/>
            </w:r>
            <w:r w:rsidR="00AF5F59">
              <w:t>Si cela est stipulé</w:t>
            </w:r>
            <w:r w:rsidRPr="002613AE">
              <w:t xml:space="preserve"> </w:t>
            </w:r>
            <w:r w:rsidR="00AF5F59">
              <w:rPr>
                <w:b/>
                <w:bCs/>
              </w:rPr>
              <w:t>dans le</w:t>
            </w:r>
            <w:r w:rsidRPr="000971F5">
              <w:rPr>
                <w:b/>
                <w:bCs/>
              </w:rPr>
              <w:t xml:space="preserve"> CC</w:t>
            </w:r>
            <w:r w:rsidR="004466E3" w:rsidRPr="000971F5">
              <w:rPr>
                <w:b/>
                <w:bCs/>
              </w:rPr>
              <w:t>A</w:t>
            </w:r>
            <w:r w:rsidRPr="000971F5">
              <w:rPr>
                <w:b/>
                <w:bCs/>
              </w:rPr>
              <w:t>P</w:t>
            </w:r>
            <w:r w:rsidRPr="004466E3">
              <w:t>, le Fournisseur peut se voir demander de fournir l’un quelconque ou l’ensemble des services ci-après</w:t>
            </w:r>
            <w:r w:rsidR="00272B91">
              <w:t xml:space="preserve"> </w:t>
            </w:r>
            <w:r w:rsidRPr="004466E3">
              <w:t>:</w:t>
            </w:r>
          </w:p>
          <w:p w14:paraId="643D411A" w14:textId="0EB9A245" w:rsidR="00A647A1" w:rsidRPr="00AA46EA" w:rsidRDefault="00A647A1" w:rsidP="00232589">
            <w:pPr>
              <w:suppressAutoHyphens/>
              <w:spacing w:after="120"/>
              <w:ind w:left="1080" w:right="-72" w:hanging="533"/>
              <w:jc w:val="both"/>
            </w:pPr>
            <w:r w:rsidRPr="00AA46EA">
              <w:t>a)</w:t>
            </w:r>
            <w:r w:rsidRPr="00AA46EA">
              <w:tab/>
              <w:t>montage ou supervision du montage sur le Site du Projet ou mise en service des fournitures livrées</w:t>
            </w:r>
            <w:r w:rsidR="00272B91">
              <w:t xml:space="preserve"> </w:t>
            </w:r>
            <w:r w:rsidRPr="00AA46EA">
              <w:t>;</w:t>
            </w:r>
          </w:p>
          <w:p w14:paraId="1CF76641" w14:textId="058BD5A6" w:rsidR="00A647A1" w:rsidRPr="001052B2" w:rsidRDefault="00A647A1" w:rsidP="00232589">
            <w:pPr>
              <w:suppressAutoHyphens/>
              <w:spacing w:after="120"/>
              <w:ind w:left="1080" w:right="-72" w:hanging="533"/>
              <w:jc w:val="both"/>
            </w:pPr>
            <w:r w:rsidRPr="00B62823">
              <w:t>b)</w:t>
            </w:r>
            <w:r w:rsidRPr="00B62823">
              <w:tab/>
              <w:t xml:space="preserve">fourniture des outils nécessaires </w:t>
            </w:r>
            <w:r w:rsidRPr="001052B2">
              <w:t>au montage et/ou à l’entretien des fournitures livrées</w:t>
            </w:r>
            <w:r w:rsidR="00272B91">
              <w:t xml:space="preserve"> </w:t>
            </w:r>
            <w:r w:rsidRPr="001052B2">
              <w:t>;</w:t>
            </w:r>
          </w:p>
          <w:p w14:paraId="5A1A7CFD" w14:textId="594C68F6" w:rsidR="00A647A1" w:rsidRPr="001C2DA2" w:rsidRDefault="00A647A1" w:rsidP="00232589">
            <w:pPr>
              <w:suppressAutoHyphens/>
              <w:spacing w:after="120"/>
              <w:ind w:left="1080" w:right="-72" w:hanging="533"/>
              <w:jc w:val="both"/>
            </w:pPr>
            <w:r w:rsidRPr="001C2DA2">
              <w:lastRenderedPageBreak/>
              <w:t>c)</w:t>
            </w:r>
            <w:r w:rsidRPr="001C2DA2">
              <w:tab/>
              <w:t>fourniture d’un manuel détaillé d’utilisation et d’entretien pour chaque élément des fournitures livrées</w:t>
            </w:r>
            <w:r w:rsidR="00272B91">
              <w:t xml:space="preserve"> </w:t>
            </w:r>
            <w:r w:rsidRPr="001C2DA2">
              <w:t>;</w:t>
            </w:r>
          </w:p>
          <w:p w14:paraId="4539EAA6" w14:textId="66ACDBC6" w:rsidR="00A647A1" w:rsidRPr="002613AE" w:rsidRDefault="00A647A1" w:rsidP="00232589">
            <w:pPr>
              <w:suppressAutoHyphens/>
              <w:spacing w:after="120"/>
              <w:ind w:left="1080" w:right="-72" w:hanging="533"/>
              <w:jc w:val="both"/>
            </w:pPr>
            <w:r w:rsidRPr="002613AE">
              <w:t>d)</w:t>
            </w:r>
            <w:r w:rsidRPr="002613AE">
              <w:tab/>
              <w:t>fonctionnement, contrôle, ou entretien et/ou réparation des fournitures livrées, pendant une période convenue entre les parties, étant entendu que ce service ne libérera pas le Fournisseur des obligations de garantie qui sont les siennes du fait du marché</w:t>
            </w:r>
            <w:r w:rsidR="00272B91">
              <w:t xml:space="preserve"> </w:t>
            </w:r>
            <w:r w:rsidRPr="002613AE">
              <w:t>; et</w:t>
            </w:r>
          </w:p>
          <w:p w14:paraId="59EBBBFE" w14:textId="77777777" w:rsidR="00A647A1" w:rsidRPr="002613AE" w:rsidRDefault="00A647A1" w:rsidP="00232589">
            <w:pPr>
              <w:suppressAutoHyphens/>
              <w:spacing w:after="120"/>
              <w:ind w:left="1080" w:right="-72" w:hanging="533"/>
              <w:jc w:val="both"/>
            </w:pPr>
            <w:r w:rsidRPr="002613AE">
              <w:t>e)</w:t>
            </w:r>
            <w:r w:rsidRPr="002613AE">
              <w:tab/>
              <w:t>formation du personnel de l’Acheteur, à l’usine du Fournisseur et/ou au lieu d’utilisation, en matière de montage, mise en service, fonctionnement, entretien et/ou réparation des fournitures livrées.</w:t>
            </w:r>
          </w:p>
          <w:p w14:paraId="4397E95F" w14:textId="77777777" w:rsidR="00940BF3" w:rsidRPr="002613AE" w:rsidRDefault="00232589" w:rsidP="00232589">
            <w:pPr>
              <w:suppressAutoHyphens/>
              <w:spacing w:after="120"/>
              <w:ind w:left="533" w:right="-72" w:hanging="533"/>
              <w:jc w:val="both"/>
            </w:pPr>
            <w:r w:rsidRPr="002613AE">
              <w:t>25.3</w:t>
            </w:r>
            <w:r w:rsidR="00A647A1" w:rsidRPr="002613AE">
              <w:tab/>
              <w:t xml:space="preserve">Les prix facturés par le Fournisseur pour les services connexes ci-dessus, s’ils ne sont pas inclus dans le Prix du </w:t>
            </w:r>
            <w:r w:rsidRPr="002613AE">
              <w:t>M</w:t>
            </w:r>
            <w:r w:rsidR="00A647A1" w:rsidRPr="002613AE">
              <w:t>arché de fournitures, seront convenus à l’avance entre les parties et ne seront pas supérieurs à ceux que le Fournisseur facture à d’autres clients pour des services semblables.</w:t>
            </w:r>
          </w:p>
        </w:tc>
      </w:tr>
      <w:tr w:rsidR="00940BF3" w:rsidRPr="002613AE" w14:paraId="701DC971" w14:textId="77777777" w:rsidTr="00C57C20">
        <w:trPr>
          <w:gridBefore w:val="1"/>
          <w:wBefore w:w="18" w:type="dxa"/>
        </w:trPr>
        <w:tc>
          <w:tcPr>
            <w:tcW w:w="2160" w:type="dxa"/>
          </w:tcPr>
          <w:p w14:paraId="0AAB2FEC" w14:textId="77777777" w:rsidR="00940BF3" w:rsidRPr="002613AE" w:rsidRDefault="00940BF3" w:rsidP="00DB0259">
            <w:pPr>
              <w:pStyle w:val="HSec8-1"/>
            </w:pPr>
            <w:bookmarkStart w:id="491" w:name="_Toc138951817"/>
            <w:r w:rsidRPr="002613AE">
              <w:lastRenderedPageBreak/>
              <w:t>Inspections et essais</w:t>
            </w:r>
            <w:bookmarkEnd w:id="491"/>
          </w:p>
        </w:tc>
        <w:tc>
          <w:tcPr>
            <w:tcW w:w="7380" w:type="dxa"/>
          </w:tcPr>
          <w:p w14:paraId="645A1D2A" w14:textId="53E79437" w:rsidR="00940BF3" w:rsidRPr="002613AE" w:rsidRDefault="00232589" w:rsidP="00A647A1">
            <w:pPr>
              <w:pStyle w:val="Header2-SubClauses"/>
              <w:spacing w:after="180"/>
              <w:ind w:left="576" w:hanging="576"/>
              <w:rPr>
                <w:lang w:val="fr-FR"/>
              </w:rPr>
            </w:pPr>
            <w:r w:rsidRPr="002613AE">
              <w:rPr>
                <w:lang w:val="fr-FR"/>
              </w:rPr>
              <w:t>26.1</w:t>
            </w:r>
            <w:r w:rsidRPr="002613AE">
              <w:rPr>
                <w:lang w:val="fr-FR"/>
              </w:rPr>
              <w:tab/>
            </w:r>
            <w:r w:rsidR="00940BF3" w:rsidRPr="002613AE">
              <w:rPr>
                <w:lang w:val="fr-FR"/>
              </w:rPr>
              <w:t xml:space="preserve">Le Fournisseur effectue à ses frais et à titre gratuit pour l’Acheteur tous les essais et/ou les inspections afférents aux fournitures et aux services connexes stipulés </w:t>
            </w:r>
            <w:r w:rsidR="00BE2E73">
              <w:rPr>
                <w:lang w:val="fr-FR"/>
              </w:rPr>
              <w:t>dans le</w:t>
            </w:r>
            <w:r w:rsidR="00BE2E73" w:rsidRPr="002613AE">
              <w:rPr>
                <w:lang w:val="fr-FR"/>
              </w:rPr>
              <w:t xml:space="preserve"> </w:t>
            </w:r>
            <w:r w:rsidR="00940BF3" w:rsidRPr="002613AE">
              <w:rPr>
                <w:b/>
                <w:bCs/>
                <w:lang w:val="fr-FR"/>
              </w:rPr>
              <w:t>CCAP. </w:t>
            </w:r>
            <w:r w:rsidR="00940BF3" w:rsidRPr="002613AE">
              <w:rPr>
                <w:lang w:val="fr-FR"/>
              </w:rPr>
              <w:t xml:space="preserve"> </w:t>
            </w:r>
          </w:p>
        </w:tc>
      </w:tr>
      <w:tr w:rsidR="00940BF3" w:rsidRPr="002613AE" w14:paraId="153163F9" w14:textId="77777777" w:rsidTr="00C57C20">
        <w:trPr>
          <w:gridBefore w:val="1"/>
          <w:wBefore w:w="18" w:type="dxa"/>
        </w:trPr>
        <w:tc>
          <w:tcPr>
            <w:tcW w:w="2160" w:type="dxa"/>
          </w:tcPr>
          <w:p w14:paraId="41C5F78D" w14:textId="77777777" w:rsidR="00940BF3" w:rsidRPr="002613AE" w:rsidRDefault="00940BF3">
            <w:pPr>
              <w:pStyle w:val="Outline"/>
              <w:spacing w:before="0"/>
              <w:rPr>
                <w:kern w:val="0"/>
              </w:rPr>
            </w:pPr>
            <w:r w:rsidRPr="002613AE">
              <w:rPr>
                <w:kern w:val="0"/>
              </w:rPr>
              <w:br w:type="page"/>
            </w:r>
          </w:p>
        </w:tc>
        <w:tc>
          <w:tcPr>
            <w:tcW w:w="7380" w:type="dxa"/>
          </w:tcPr>
          <w:p w14:paraId="62B6ADAB" w14:textId="3A9FE13D" w:rsidR="00940BF3" w:rsidRPr="002613AE" w:rsidRDefault="00232589" w:rsidP="00232589">
            <w:pPr>
              <w:pStyle w:val="Header2-SubClauses"/>
              <w:spacing w:after="180"/>
              <w:ind w:left="576" w:hanging="576"/>
              <w:rPr>
                <w:lang w:val="fr-FR"/>
              </w:rPr>
            </w:pPr>
            <w:r w:rsidRPr="002613AE">
              <w:rPr>
                <w:lang w:val="fr-FR"/>
              </w:rPr>
              <w:t>26.2</w:t>
            </w:r>
            <w:r w:rsidRPr="002613AE">
              <w:rPr>
                <w:lang w:val="fr-FR"/>
              </w:rPr>
              <w:tab/>
            </w:r>
            <w:r w:rsidR="00940BF3" w:rsidRPr="002613AE">
              <w:rPr>
                <w:lang w:val="fr-FR"/>
              </w:rPr>
              <w:t xml:space="preserve">Les inspections et les essais pourront être réalisés dans les locaux du Fournisseur ou de son sous-traitant, au point de livraison et/ou au lieu de destination finale des fournitures ou en un lieu quelconque du </w:t>
            </w:r>
            <w:r w:rsidR="00DD1BB9">
              <w:rPr>
                <w:lang w:val="fr-FR"/>
              </w:rPr>
              <w:t>Pays de l’Acheteur</w:t>
            </w:r>
            <w:r w:rsidR="00940BF3" w:rsidRPr="002613AE">
              <w:rPr>
                <w:lang w:val="fr-FR"/>
              </w:rPr>
              <w:t xml:space="preserve"> visé dans le </w:t>
            </w:r>
            <w:r w:rsidR="00940BF3" w:rsidRPr="002613AE">
              <w:rPr>
                <w:b/>
                <w:bCs/>
                <w:lang w:val="fr-FR"/>
              </w:rPr>
              <w:t>CCAP</w:t>
            </w:r>
            <w:r w:rsidR="00940BF3" w:rsidRPr="002613AE">
              <w:rPr>
                <w:lang w:val="fr-FR"/>
              </w:rPr>
              <w:t xml:space="preserve">. Sous réserve de la </w:t>
            </w:r>
            <w:r w:rsidRPr="002613AE">
              <w:rPr>
                <w:lang w:val="fr-FR"/>
              </w:rPr>
              <w:t>C</w:t>
            </w:r>
            <w:r w:rsidR="00940BF3" w:rsidRPr="002613AE">
              <w:rPr>
                <w:lang w:val="fr-FR"/>
              </w:rPr>
              <w:t>lause 2</w:t>
            </w:r>
            <w:r w:rsidRPr="002613AE">
              <w:rPr>
                <w:lang w:val="fr-FR"/>
              </w:rPr>
              <w:t>6</w:t>
            </w:r>
            <w:r w:rsidR="00940BF3" w:rsidRPr="002613AE">
              <w:rPr>
                <w:lang w:val="fr-FR"/>
              </w:rPr>
              <w:t>.3 du CCAG, si les essais et/ou les inspections ont lieu dans les locaux du Fournisseur ou de son sous-traitant, toutes les facilités et l’assistance raisonnables, y compris l’accès aux plans et aux chiffres de production, seront fournies aux inspecteurs, sans frais pour l’Acheteur.</w:t>
            </w:r>
          </w:p>
        </w:tc>
      </w:tr>
      <w:tr w:rsidR="00940BF3" w:rsidRPr="002613AE" w14:paraId="1E61286F" w14:textId="77777777" w:rsidTr="00C57C20">
        <w:trPr>
          <w:gridBefore w:val="1"/>
          <w:wBefore w:w="18" w:type="dxa"/>
        </w:trPr>
        <w:tc>
          <w:tcPr>
            <w:tcW w:w="2160" w:type="dxa"/>
          </w:tcPr>
          <w:p w14:paraId="22D4FBAF" w14:textId="77777777" w:rsidR="00940BF3" w:rsidRPr="002613AE" w:rsidRDefault="00940BF3"/>
        </w:tc>
        <w:tc>
          <w:tcPr>
            <w:tcW w:w="7380" w:type="dxa"/>
          </w:tcPr>
          <w:p w14:paraId="5FC83334" w14:textId="77777777" w:rsidR="00940BF3" w:rsidRPr="002613AE" w:rsidRDefault="00940BF3" w:rsidP="00232589">
            <w:pPr>
              <w:pStyle w:val="Header2-SubClauses"/>
              <w:spacing w:after="180"/>
              <w:ind w:left="576" w:hanging="576"/>
              <w:rPr>
                <w:lang w:val="fr-FR"/>
              </w:rPr>
            </w:pPr>
            <w:r w:rsidRPr="002613AE">
              <w:rPr>
                <w:lang w:val="fr-FR"/>
              </w:rPr>
              <w:t>2</w:t>
            </w:r>
            <w:r w:rsidR="00232589" w:rsidRPr="002613AE">
              <w:rPr>
                <w:lang w:val="fr-FR"/>
              </w:rPr>
              <w:t>6</w:t>
            </w:r>
            <w:r w:rsidRPr="002613AE">
              <w:rPr>
                <w:lang w:val="fr-FR"/>
              </w:rPr>
              <w:t>.3</w:t>
            </w:r>
            <w:r w:rsidRPr="002613AE">
              <w:rPr>
                <w:lang w:val="fr-FR"/>
              </w:rPr>
              <w:tab/>
              <w:t xml:space="preserve">L’Acheteur ou son représentant autorisé aura le droit d’assister aux essais et/ou aux inspections visées dans la </w:t>
            </w:r>
            <w:r w:rsidR="00232589" w:rsidRPr="002613AE">
              <w:rPr>
                <w:lang w:val="fr-FR"/>
              </w:rPr>
              <w:t>C</w:t>
            </w:r>
            <w:r w:rsidRPr="002613AE">
              <w:rPr>
                <w:lang w:val="fr-FR"/>
              </w:rPr>
              <w:t>lause 2</w:t>
            </w:r>
            <w:r w:rsidR="00232589" w:rsidRPr="002613AE">
              <w:rPr>
                <w:lang w:val="fr-FR"/>
              </w:rPr>
              <w:t>6</w:t>
            </w:r>
            <w:r w:rsidRPr="002613AE">
              <w:rPr>
                <w:lang w:val="fr-FR"/>
              </w:rPr>
              <w:t>.2 du CCAG, étant entendu que l’Acheteur supportera la totalité des frais et dépenses engagés à cet effet, y compris, mais pas exclusivement, tous les frais de déplacement, de subsistance et d’hébergement.</w:t>
            </w:r>
          </w:p>
        </w:tc>
      </w:tr>
      <w:tr w:rsidR="00940BF3" w:rsidRPr="002613AE" w14:paraId="16406555" w14:textId="77777777" w:rsidTr="00C57C20">
        <w:trPr>
          <w:gridBefore w:val="1"/>
          <w:wBefore w:w="18" w:type="dxa"/>
        </w:trPr>
        <w:tc>
          <w:tcPr>
            <w:tcW w:w="2160" w:type="dxa"/>
          </w:tcPr>
          <w:p w14:paraId="1058FC4D" w14:textId="77777777" w:rsidR="00940BF3" w:rsidRPr="002613AE" w:rsidRDefault="00940BF3"/>
        </w:tc>
        <w:tc>
          <w:tcPr>
            <w:tcW w:w="7380" w:type="dxa"/>
          </w:tcPr>
          <w:p w14:paraId="40D3BE82" w14:textId="77777777" w:rsidR="00940BF3" w:rsidRPr="002613AE" w:rsidRDefault="00232589" w:rsidP="00A647A1">
            <w:pPr>
              <w:pStyle w:val="Header2-SubClauses"/>
              <w:spacing w:after="180"/>
              <w:ind w:left="576" w:hanging="576"/>
              <w:rPr>
                <w:lang w:val="fr-FR"/>
              </w:rPr>
            </w:pPr>
            <w:r w:rsidRPr="002613AE">
              <w:rPr>
                <w:lang w:val="fr-FR"/>
              </w:rPr>
              <w:t>26.4</w:t>
            </w:r>
            <w:r w:rsidRPr="002613AE">
              <w:rPr>
                <w:lang w:val="fr-FR"/>
              </w:rPr>
              <w:tab/>
            </w:r>
            <w:r w:rsidR="00940BF3" w:rsidRPr="002613AE">
              <w:rPr>
                <w:lang w:val="fr-FR"/>
              </w:rPr>
              <w:t xml:space="preserve">Aussitôt que le Fournisseur sera prêt à effectuer lesdits essais et inspections, il en avisera l’Acheteur avec un préavis raisonnable, en indiquant le lieu et la date desdits essais et inspections. Le Fournisseur se procurera auprès de toute tierce partie ou de tout fabricant intéressé toute autorisation ou consentement nécessaire pour permettre à l’Acheteur ou à son représentant autorisé d’assister aux essais et/ou à l’inspection. </w:t>
            </w:r>
          </w:p>
        </w:tc>
      </w:tr>
      <w:tr w:rsidR="00940BF3" w:rsidRPr="002613AE" w14:paraId="2B6E36B6" w14:textId="77777777" w:rsidTr="00C57C20">
        <w:trPr>
          <w:gridBefore w:val="1"/>
          <w:wBefore w:w="18" w:type="dxa"/>
        </w:trPr>
        <w:tc>
          <w:tcPr>
            <w:tcW w:w="2160" w:type="dxa"/>
          </w:tcPr>
          <w:p w14:paraId="3F7C3B21" w14:textId="77777777" w:rsidR="00940BF3" w:rsidRPr="002613AE" w:rsidRDefault="00940BF3"/>
        </w:tc>
        <w:tc>
          <w:tcPr>
            <w:tcW w:w="7380" w:type="dxa"/>
          </w:tcPr>
          <w:p w14:paraId="1BF5453F" w14:textId="77777777" w:rsidR="00940BF3" w:rsidRPr="002613AE" w:rsidRDefault="00232589" w:rsidP="00A647A1">
            <w:pPr>
              <w:pStyle w:val="Header2-SubClauses"/>
              <w:spacing w:after="180"/>
              <w:ind w:left="576" w:hanging="576"/>
              <w:rPr>
                <w:spacing w:val="-4"/>
                <w:lang w:val="fr-FR"/>
              </w:rPr>
            </w:pPr>
            <w:r w:rsidRPr="002613AE">
              <w:rPr>
                <w:spacing w:val="-4"/>
                <w:lang w:val="fr-FR"/>
              </w:rPr>
              <w:t>26.5</w:t>
            </w:r>
            <w:r w:rsidRPr="002613AE">
              <w:rPr>
                <w:spacing w:val="-4"/>
                <w:lang w:val="fr-FR"/>
              </w:rPr>
              <w:tab/>
            </w:r>
            <w:r w:rsidR="00940BF3" w:rsidRPr="002613AE">
              <w:rPr>
                <w:spacing w:val="-4"/>
                <w:lang w:val="fr-FR"/>
              </w:rPr>
              <w:t xml:space="preserve">L’Acheteur pourra demander au Fournisseur d’effectuer des essais et/ou des inspections non stipulées dans le Marché mais jugées nécessaires pour vérifier que les caractéristiques et le fonctionnement des </w:t>
            </w:r>
            <w:r w:rsidR="00940BF3" w:rsidRPr="002613AE">
              <w:rPr>
                <w:spacing w:val="-4"/>
                <w:lang w:val="fr-FR"/>
              </w:rPr>
              <w:lastRenderedPageBreak/>
              <w:t>fournitures sont conformes aux spécifications techniques, aux codes et aux normes prévus dans le Marché, étant entendu que le coût raisonnable pour le Fournisseur desdits essais et/ou inspections supplémentaires sera ajouté au prix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tc>
      </w:tr>
      <w:tr w:rsidR="00940BF3" w:rsidRPr="002613AE" w14:paraId="76356F43" w14:textId="77777777" w:rsidTr="00C57C20">
        <w:trPr>
          <w:gridBefore w:val="1"/>
          <w:wBefore w:w="18" w:type="dxa"/>
        </w:trPr>
        <w:tc>
          <w:tcPr>
            <w:tcW w:w="2160" w:type="dxa"/>
          </w:tcPr>
          <w:p w14:paraId="3E35C021" w14:textId="77777777" w:rsidR="00940BF3" w:rsidRPr="002613AE" w:rsidRDefault="00940BF3"/>
        </w:tc>
        <w:tc>
          <w:tcPr>
            <w:tcW w:w="7380" w:type="dxa"/>
          </w:tcPr>
          <w:p w14:paraId="2F188DED" w14:textId="77777777" w:rsidR="00940BF3" w:rsidRPr="002613AE" w:rsidRDefault="00232589" w:rsidP="00A647A1">
            <w:pPr>
              <w:pStyle w:val="Header2-SubClauses"/>
              <w:spacing w:after="180"/>
              <w:ind w:left="576" w:hanging="576"/>
              <w:rPr>
                <w:lang w:val="fr-FR"/>
              </w:rPr>
            </w:pPr>
            <w:r w:rsidRPr="002613AE">
              <w:rPr>
                <w:lang w:val="fr-FR"/>
              </w:rPr>
              <w:t>26.6</w:t>
            </w:r>
            <w:r w:rsidRPr="002613AE">
              <w:rPr>
                <w:lang w:val="fr-FR"/>
              </w:rPr>
              <w:tab/>
            </w:r>
            <w:r w:rsidR="00940BF3" w:rsidRPr="002613AE">
              <w:rPr>
                <w:lang w:val="fr-FR"/>
              </w:rPr>
              <w:t>Le Fournisseur donnera à l’Acheteur un rapport présentant les résultats des essais et/ou inspections ainsi effectuées.</w:t>
            </w:r>
          </w:p>
          <w:p w14:paraId="5C099211" w14:textId="77777777" w:rsidR="00940BF3" w:rsidRPr="002613AE" w:rsidRDefault="00232589" w:rsidP="00232589">
            <w:pPr>
              <w:pStyle w:val="Header2-SubClauses"/>
              <w:spacing w:after="180"/>
              <w:ind w:left="576" w:hanging="576"/>
              <w:rPr>
                <w:lang w:val="fr-FR"/>
              </w:rPr>
            </w:pPr>
            <w:r w:rsidRPr="002613AE">
              <w:rPr>
                <w:lang w:val="fr-FR"/>
              </w:rPr>
              <w:t>26.7</w:t>
            </w:r>
            <w:r w:rsidRPr="002613AE">
              <w:rPr>
                <w:lang w:val="fr-FR"/>
              </w:rPr>
              <w:tab/>
            </w:r>
            <w:r w:rsidR="00940BF3" w:rsidRPr="002613AE">
              <w:rPr>
                <w:lang w:val="fr-FR"/>
              </w:rPr>
              <w:t xml:space="preserve">L’Acheteur pourra refuser tout ou partie des fournitures qui se seront révélés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 l’Acheteur, et il renouvellera les essais et/ou l’inspection, sans frais pour l’Acheteur, après en avoir donné notification conformément à la </w:t>
            </w:r>
            <w:r w:rsidRPr="002613AE">
              <w:rPr>
                <w:lang w:val="fr-FR"/>
              </w:rPr>
              <w:t>C</w:t>
            </w:r>
            <w:r w:rsidR="00940BF3" w:rsidRPr="002613AE">
              <w:rPr>
                <w:lang w:val="fr-FR"/>
              </w:rPr>
              <w:t>lause 2</w:t>
            </w:r>
            <w:r w:rsidRPr="002613AE">
              <w:rPr>
                <w:lang w:val="fr-FR"/>
              </w:rPr>
              <w:t>6</w:t>
            </w:r>
            <w:r w:rsidR="00940BF3" w:rsidRPr="002613AE">
              <w:rPr>
                <w:lang w:val="fr-FR"/>
              </w:rPr>
              <w:t>.4 du CCAG.</w:t>
            </w:r>
          </w:p>
        </w:tc>
      </w:tr>
      <w:tr w:rsidR="00940BF3" w:rsidRPr="002613AE" w14:paraId="470C69BA" w14:textId="77777777" w:rsidTr="00C57C20">
        <w:trPr>
          <w:gridBefore w:val="1"/>
          <w:wBefore w:w="18" w:type="dxa"/>
        </w:trPr>
        <w:tc>
          <w:tcPr>
            <w:tcW w:w="2160" w:type="dxa"/>
          </w:tcPr>
          <w:p w14:paraId="7AFA5C6A" w14:textId="77777777" w:rsidR="00940BF3" w:rsidRPr="002613AE" w:rsidRDefault="00940BF3"/>
        </w:tc>
        <w:tc>
          <w:tcPr>
            <w:tcW w:w="7380" w:type="dxa"/>
          </w:tcPr>
          <w:p w14:paraId="71B8511B" w14:textId="77777777" w:rsidR="00940BF3" w:rsidRPr="002613AE" w:rsidRDefault="00232589" w:rsidP="00232589">
            <w:pPr>
              <w:pStyle w:val="Header2-SubClauses"/>
              <w:spacing w:after="180"/>
              <w:ind w:left="576" w:hanging="576"/>
              <w:rPr>
                <w:lang w:val="fr-FR"/>
              </w:rPr>
            </w:pPr>
            <w:r w:rsidRPr="002613AE">
              <w:rPr>
                <w:lang w:val="fr-FR"/>
              </w:rPr>
              <w:t>26.8</w:t>
            </w:r>
            <w:r w:rsidRPr="002613AE">
              <w:rPr>
                <w:lang w:val="fr-FR"/>
              </w:rPr>
              <w:tab/>
            </w:r>
            <w:r w:rsidR="00940BF3" w:rsidRPr="002613AE">
              <w:rPr>
                <w:lang w:val="fr-FR"/>
              </w:rPr>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w:t>
            </w:r>
            <w:r w:rsidRPr="002613AE">
              <w:rPr>
                <w:lang w:val="fr-FR"/>
              </w:rPr>
              <w:t>C</w:t>
            </w:r>
            <w:r w:rsidR="00940BF3" w:rsidRPr="002613AE">
              <w:rPr>
                <w:lang w:val="fr-FR"/>
              </w:rPr>
              <w:t>lause 2</w:t>
            </w:r>
            <w:r w:rsidRPr="002613AE">
              <w:rPr>
                <w:lang w:val="fr-FR"/>
              </w:rPr>
              <w:t>6</w:t>
            </w:r>
            <w:r w:rsidR="00940BF3" w:rsidRPr="002613AE">
              <w:rPr>
                <w:lang w:val="fr-FR"/>
              </w:rPr>
              <w:t xml:space="preserve">.6 du CCAG, ne dispense le Fournisseur de donner toutes garanties ou de s’acquitter des autres obligations stipulées dans le Marché. </w:t>
            </w:r>
          </w:p>
        </w:tc>
      </w:tr>
      <w:tr w:rsidR="00940BF3" w:rsidRPr="002613AE" w14:paraId="26E57130" w14:textId="77777777" w:rsidTr="00C57C20">
        <w:trPr>
          <w:gridBefore w:val="1"/>
          <w:wBefore w:w="18" w:type="dxa"/>
        </w:trPr>
        <w:tc>
          <w:tcPr>
            <w:tcW w:w="2160" w:type="dxa"/>
          </w:tcPr>
          <w:p w14:paraId="4240D438" w14:textId="77777777" w:rsidR="00940BF3" w:rsidRPr="002613AE" w:rsidRDefault="00940BF3" w:rsidP="00DB0259">
            <w:pPr>
              <w:pStyle w:val="HSec8-1"/>
            </w:pPr>
            <w:bookmarkStart w:id="492" w:name="_Toc138951818"/>
            <w:r w:rsidRPr="002613AE">
              <w:t>Pénalités</w:t>
            </w:r>
            <w:bookmarkEnd w:id="492"/>
          </w:p>
        </w:tc>
        <w:tc>
          <w:tcPr>
            <w:tcW w:w="7380" w:type="dxa"/>
          </w:tcPr>
          <w:p w14:paraId="4C1A4567" w14:textId="4D816E86" w:rsidR="00940BF3" w:rsidRPr="004466E3" w:rsidRDefault="00232589" w:rsidP="004466E3">
            <w:pPr>
              <w:pStyle w:val="Header2-SubClauses"/>
              <w:spacing w:after="180"/>
              <w:ind w:left="576" w:hanging="576"/>
              <w:rPr>
                <w:lang w:val="fr-FR"/>
              </w:rPr>
            </w:pPr>
            <w:r w:rsidRPr="002613AE">
              <w:rPr>
                <w:spacing w:val="-2"/>
                <w:lang w:val="fr-FR"/>
              </w:rPr>
              <w:t>27.1</w:t>
            </w:r>
            <w:r w:rsidRPr="002613AE">
              <w:rPr>
                <w:spacing w:val="-2"/>
                <w:lang w:val="fr-FR"/>
              </w:rPr>
              <w:tab/>
            </w:r>
            <w:r w:rsidR="00940BF3" w:rsidRPr="002613AE">
              <w:rPr>
                <w:spacing w:val="-2"/>
                <w:lang w:val="fr-FR"/>
              </w:rPr>
              <w:t xml:space="preserve">Sous réserve des dispositions de la </w:t>
            </w:r>
            <w:r w:rsidRPr="002613AE">
              <w:rPr>
                <w:spacing w:val="-2"/>
                <w:lang w:val="fr-FR"/>
              </w:rPr>
              <w:t>Clause 32</w:t>
            </w:r>
            <w:r w:rsidR="00940BF3" w:rsidRPr="002613AE">
              <w:rPr>
                <w:spacing w:val="-2"/>
                <w:lang w:val="fr-FR"/>
              </w:rPr>
              <w:t xml:space="preserve"> du CCAG, si le Fournisseur ne livre pas l’une quelconque ou l’ensemble des Fournitures ou ne rend pas les Services prévus dans les délais spécifiés dans le Marché, l’Acheteur, sans préjudice des autres recours qu’il détient au titre du Marché, pourra déduire du prix du Marché, à titre de pénalités, une somme équivalant au pourcentage stipulé dans le </w:t>
            </w:r>
            <w:r w:rsidR="00940BF3" w:rsidRPr="002613AE">
              <w:rPr>
                <w:b/>
                <w:bCs/>
                <w:spacing w:val="-2"/>
                <w:lang w:val="fr-FR"/>
              </w:rPr>
              <w:t>CCAP</w:t>
            </w:r>
            <w:r w:rsidR="00940BF3" w:rsidRPr="002613AE">
              <w:rPr>
                <w:spacing w:val="-2"/>
                <w:lang w:val="fr-FR"/>
              </w:rPr>
              <w:t xml:space="preserve"> applicable au prix livraison des Fournitures livrées en retard ou des Services connexes non réalisés, pour chaque semaine ou fraction de semaine de retard, jusqu’à la livraison ou la prestation effective, à concurrence d’un montant maximum correspondant au pourcentage du prix du Marché indiqué dans le </w:t>
            </w:r>
            <w:r w:rsidR="00940BF3" w:rsidRPr="002613AE">
              <w:rPr>
                <w:b/>
                <w:bCs/>
                <w:spacing w:val="-2"/>
                <w:lang w:val="fr-FR"/>
              </w:rPr>
              <w:t>CCAP</w:t>
            </w:r>
            <w:r w:rsidR="00940BF3" w:rsidRPr="002613AE">
              <w:rPr>
                <w:spacing w:val="-2"/>
                <w:lang w:val="fr-FR"/>
              </w:rPr>
              <w:t xml:space="preserve">. Une fois ce maximum atteint, l’Acheteur </w:t>
            </w:r>
            <w:r w:rsidR="004466E3">
              <w:rPr>
                <w:spacing w:val="-2"/>
                <w:lang w:val="fr-FR"/>
              </w:rPr>
              <w:t>aura le droit de</w:t>
            </w:r>
            <w:r w:rsidR="004466E3" w:rsidRPr="004466E3">
              <w:rPr>
                <w:spacing w:val="-2"/>
                <w:lang w:val="fr-FR"/>
              </w:rPr>
              <w:t xml:space="preserve"> </w:t>
            </w:r>
            <w:r w:rsidR="00940BF3" w:rsidRPr="004466E3">
              <w:rPr>
                <w:spacing w:val="-2"/>
                <w:lang w:val="fr-FR"/>
              </w:rPr>
              <w:t xml:space="preserve">résilier le Marché en application de la </w:t>
            </w:r>
            <w:r w:rsidRPr="004466E3">
              <w:rPr>
                <w:spacing w:val="-2"/>
                <w:lang w:val="fr-FR"/>
              </w:rPr>
              <w:t>Clause 35</w:t>
            </w:r>
            <w:r w:rsidR="00940BF3" w:rsidRPr="004466E3">
              <w:rPr>
                <w:spacing w:val="-2"/>
                <w:lang w:val="fr-FR"/>
              </w:rPr>
              <w:t xml:space="preserve"> du CCAG.</w:t>
            </w:r>
          </w:p>
        </w:tc>
      </w:tr>
      <w:tr w:rsidR="00940BF3" w:rsidRPr="002613AE" w14:paraId="34C96CF0" w14:textId="77777777" w:rsidTr="00C57C20">
        <w:trPr>
          <w:gridBefore w:val="1"/>
          <w:wBefore w:w="18" w:type="dxa"/>
        </w:trPr>
        <w:tc>
          <w:tcPr>
            <w:tcW w:w="2160" w:type="dxa"/>
          </w:tcPr>
          <w:p w14:paraId="4B340013" w14:textId="77777777" w:rsidR="00940BF3" w:rsidRPr="002613AE" w:rsidRDefault="00940BF3" w:rsidP="00DB0259">
            <w:pPr>
              <w:pStyle w:val="HSec8-1"/>
            </w:pPr>
            <w:bookmarkStart w:id="493" w:name="_Toc138951819"/>
            <w:r w:rsidRPr="002613AE">
              <w:t>Garantie</w:t>
            </w:r>
            <w:bookmarkEnd w:id="493"/>
          </w:p>
        </w:tc>
        <w:tc>
          <w:tcPr>
            <w:tcW w:w="7380" w:type="dxa"/>
          </w:tcPr>
          <w:p w14:paraId="24F3B73D" w14:textId="77777777" w:rsidR="00940BF3" w:rsidRPr="002613AE" w:rsidRDefault="00232589" w:rsidP="00232589">
            <w:pPr>
              <w:pStyle w:val="Header2-SubClauses"/>
              <w:spacing w:after="180"/>
              <w:ind w:left="576" w:hanging="576"/>
              <w:rPr>
                <w:lang w:val="fr-FR"/>
              </w:rPr>
            </w:pPr>
            <w:r w:rsidRPr="002613AE">
              <w:rPr>
                <w:lang w:val="fr-FR"/>
              </w:rPr>
              <w:t>28.1</w:t>
            </w:r>
            <w:r w:rsidRPr="002613AE">
              <w:rPr>
                <w:lang w:val="fr-FR"/>
              </w:rPr>
              <w:tab/>
            </w:r>
            <w:r w:rsidR="00940BF3" w:rsidRPr="002613AE">
              <w:rPr>
                <w:lang w:val="fr-FR"/>
              </w:rPr>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tc>
      </w:tr>
      <w:tr w:rsidR="00940BF3" w:rsidRPr="002613AE" w14:paraId="6CA627F4" w14:textId="77777777" w:rsidTr="00C57C20">
        <w:trPr>
          <w:gridBefore w:val="1"/>
          <w:wBefore w:w="18" w:type="dxa"/>
        </w:trPr>
        <w:tc>
          <w:tcPr>
            <w:tcW w:w="2160" w:type="dxa"/>
          </w:tcPr>
          <w:p w14:paraId="2E64FB7F" w14:textId="77777777" w:rsidR="00940BF3" w:rsidRPr="002613AE" w:rsidRDefault="00940BF3"/>
        </w:tc>
        <w:tc>
          <w:tcPr>
            <w:tcW w:w="7380" w:type="dxa"/>
          </w:tcPr>
          <w:p w14:paraId="7310F579" w14:textId="77777777" w:rsidR="00940BF3" w:rsidRPr="002613AE" w:rsidRDefault="00232589" w:rsidP="00232589">
            <w:pPr>
              <w:pStyle w:val="Header2-SubClauses"/>
              <w:spacing w:after="180"/>
              <w:ind w:left="576" w:hanging="576"/>
              <w:rPr>
                <w:lang w:val="fr-FR"/>
              </w:rPr>
            </w:pPr>
            <w:r w:rsidRPr="002613AE">
              <w:rPr>
                <w:lang w:val="fr-FR"/>
              </w:rPr>
              <w:t>28.2</w:t>
            </w:r>
            <w:r w:rsidRPr="002613AE">
              <w:rPr>
                <w:lang w:val="fr-FR"/>
              </w:rPr>
              <w:tab/>
            </w:r>
            <w:r w:rsidR="00940BF3" w:rsidRPr="002613AE">
              <w:rPr>
                <w:lang w:val="fr-FR"/>
              </w:rPr>
              <w:t xml:space="preserve">Sous réserve de la </w:t>
            </w:r>
            <w:r w:rsidRPr="002613AE">
              <w:rPr>
                <w:lang w:val="fr-FR"/>
              </w:rPr>
              <w:t>Clause 22</w:t>
            </w:r>
            <w:r w:rsidR="00940BF3" w:rsidRPr="002613AE">
              <w:rPr>
                <w:lang w:val="fr-FR"/>
              </w:rPr>
              <w:t>.1(b)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tc>
      </w:tr>
      <w:tr w:rsidR="00940BF3" w:rsidRPr="002613AE" w14:paraId="690C4A23" w14:textId="77777777" w:rsidTr="00C57C20">
        <w:trPr>
          <w:gridBefore w:val="1"/>
          <w:wBefore w:w="18" w:type="dxa"/>
        </w:trPr>
        <w:tc>
          <w:tcPr>
            <w:tcW w:w="2160" w:type="dxa"/>
          </w:tcPr>
          <w:p w14:paraId="3D57A55D" w14:textId="77777777" w:rsidR="00940BF3" w:rsidRPr="002613AE" w:rsidRDefault="00940BF3"/>
        </w:tc>
        <w:tc>
          <w:tcPr>
            <w:tcW w:w="7380" w:type="dxa"/>
          </w:tcPr>
          <w:p w14:paraId="666FC603" w14:textId="77777777" w:rsidR="00940BF3" w:rsidRPr="002613AE" w:rsidRDefault="00232589" w:rsidP="00232589">
            <w:pPr>
              <w:pStyle w:val="Header2-SubClauses"/>
              <w:spacing w:after="180"/>
              <w:ind w:left="576" w:hanging="576"/>
              <w:rPr>
                <w:lang w:val="fr-FR"/>
              </w:rPr>
            </w:pPr>
            <w:r w:rsidRPr="002613AE">
              <w:rPr>
                <w:lang w:val="fr-FR"/>
              </w:rPr>
              <w:t>28.3</w:t>
            </w:r>
            <w:r w:rsidRPr="002613AE">
              <w:rPr>
                <w:lang w:val="fr-FR"/>
              </w:rPr>
              <w:tab/>
            </w:r>
            <w:r w:rsidR="00940BF3" w:rsidRPr="002613AE">
              <w:rPr>
                <w:lang w:val="fr-FR"/>
              </w:rPr>
              <w:t xml:space="preserve">Sauf disposition contraire du </w:t>
            </w:r>
            <w:r w:rsidR="00940BF3" w:rsidRPr="002613AE">
              <w:rPr>
                <w:b/>
                <w:bCs/>
                <w:lang w:val="fr-FR"/>
              </w:rPr>
              <w:t>CCAP</w:t>
            </w:r>
            <w:r w:rsidR="00940BF3" w:rsidRPr="002613AE">
              <w:rPr>
                <w:lang w:val="fr-FR"/>
              </w:rPr>
              <w:t xml:space="preserve">, </w:t>
            </w:r>
            <w:r w:rsidR="00940BF3" w:rsidRPr="002613AE">
              <w:rPr>
                <w:spacing w:val="-2"/>
                <w:lang w:val="fr-FR"/>
              </w:rPr>
              <w:t xml:space="preserve">la garantie demeurera valable douze (12) mois après la livraison de tout ou partie des fournitures, le cas échéant, à leur destination finale indiquée au </w:t>
            </w:r>
            <w:r w:rsidR="00940BF3" w:rsidRPr="002613AE">
              <w:rPr>
                <w:b/>
                <w:bCs/>
                <w:spacing w:val="-2"/>
                <w:lang w:val="fr-FR"/>
              </w:rPr>
              <w:t>CCAP</w:t>
            </w:r>
            <w:r w:rsidR="00940BF3" w:rsidRPr="002613AE">
              <w:rPr>
                <w:spacing w:val="-2"/>
                <w:lang w:val="fr-FR"/>
              </w:rPr>
              <w:t>, telle que précisée dans le Marché</w:t>
            </w:r>
            <w:r w:rsidR="00940BF3" w:rsidRPr="002613AE">
              <w:rPr>
                <w:lang w:val="fr-FR"/>
              </w:rPr>
              <w:t xml:space="preserve"> ou dix-huit (18) mois après la date d’expédition à partir du port ou du lieu de chargement dans le pays d’origine ; la période qui se termine le plus tôt étant retenue aux fins de la présente clause.</w:t>
            </w:r>
          </w:p>
        </w:tc>
      </w:tr>
      <w:tr w:rsidR="00940BF3" w:rsidRPr="002613AE" w14:paraId="4921EB69" w14:textId="77777777" w:rsidTr="00C57C20">
        <w:trPr>
          <w:gridBefore w:val="1"/>
          <w:wBefore w:w="18" w:type="dxa"/>
        </w:trPr>
        <w:tc>
          <w:tcPr>
            <w:tcW w:w="2160" w:type="dxa"/>
          </w:tcPr>
          <w:p w14:paraId="178513E2" w14:textId="77777777" w:rsidR="00940BF3" w:rsidRPr="002613AE" w:rsidRDefault="00940BF3"/>
        </w:tc>
        <w:tc>
          <w:tcPr>
            <w:tcW w:w="7380" w:type="dxa"/>
          </w:tcPr>
          <w:p w14:paraId="67587F8B" w14:textId="77777777" w:rsidR="00940BF3" w:rsidRPr="002613AE" w:rsidRDefault="00232589" w:rsidP="00232589">
            <w:pPr>
              <w:pStyle w:val="Header2-SubClauses"/>
              <w:spacing w:after="180"/>
              <w:ind w:left="576" w:hanging="576"/>
              <w:rPr>
                <w:lang w:val="fr-FR"/>
              </w:rPr>
            </w:pPr>
            <w:r w:rsidRPr="002613AE">
              <w:rPr>
                <w:spacing w:val="-2"/>
                <w:lang w:val="fr-FR"/>
              </w:rPr>
              <w:t>28.4</w:t>
            </w:r>
            <w:r w:rsidRPr="002613AE">
              <w:rPr>
                <w:spacing w:val="-2"/>
                <w:lang w:val="fr-FR"/>
              </w:rPr>
              <w:tab/>
            </w:r>
            <w:r w:rsidR="00940BF3" w:rsidRPr="002613AE">
              <w:rPr>
                <w:spacing w:val="-2"/>
                <w:lang w:val="fr-FR"/>
              </w:rPr>
              <w:t>L’Acheteur notifiera toute réclamation au Fournisseur, dans les meilleurs délais après constatation des défauts, en indiquant la nature desdits défauts et en fournissant les preuves disponibles. L’Acheteur donnera au Fournisseur la possibilité raisonnable d’inspecter lesdits défauts.</w:t>
            </w:r>
          </w:p>
        </w:tc>
      </w:tr>
      <w:tr w:rsidR="00940BF3" w:rsidRPr="002613AE" w14:paraId="588E9451" w14:textId="77777777" w:rsidTr="00C57C20">
        <w:trPr>
          <w:gridBefore w:val="1"/>
          <w:wBefore w:w="18" w:type="dxa"/>
        </w:trPr>
        <w:tc>
          <w:tcPr>
            <w:tcW w:w="2160" w:type="dxa"/>
          </w:tcPr>
          <w:p w14:paraId="3550F4E9" w14:textId="77777777" w:rsidR="00940BF3" w:rsidRPr="002613AE" w:rsidRDefault="00940BF3"/>
        </w:tc>
        <w:tc>
          <w:tcPr>
            <w:tcW w:w="7380" w:type="dxa"/>
          </w:tcPr>
          <w:p w14:paraId="7DD05958" w14:textId="77777777" w:rsidR="00940BF3" w:rsidRPr="002613AE" w:rsidRDefault="00232589" w:rsidP="00232589">
            <w:pPr>
              <w:pStyle w:val="Header2-SubClauses"/>
              <w:spacing w:after="180"/>
              <w:ind w:left="576" w:hanging="576"/>
              <w:rPr>
                <w:lang w:val="fr-FR"/>
              </w:rPr>
            </w:pPr>
            <w:r w:rsidRPr="002613AE">
              <w:rPr>
                <w:spacing w:val="-2"/>
                <w:lang w:val="fr-FR"/>
              </w:rPr>
              <w:t>28.5</w:t>
            </w:r>
            <w:r w:rsidRPr="002613AE">
              <w:rPr>
                <w:spacing w:val="-2"/>
                <w:lang w:val="fr-FR"/>
              </w:rPr>
              <w:tab/>
            </w:r>
            <w:r w:rsidR="00940BF3" w:rsidRPr="002613AE">
              <w:rPr>
                <w:spacing w:val="-2"/>
                <w:lang w:val="fr-FR"/>
              </w:rPr>
              <w:t xml:space="preserve">À la réception d’une telle réclamation, le Fournisseur réparera ou remplacera rapidement, dans les délais prévus à cet effet au </w:t>
            </w:r>
            <w:r w:rsidR="00940BF3" w:rsidRPr="002613AE">
              <w:rPr>
                <w:b/>
                <w:bCs/>
                <w:spacing w:val="-2"/>
                <w:lang w:val="fr-FR"/>
              </w:rPr>
              <w:t>CCAP</w:t>
            </w:r>
            <w:r w:rsidR="00940BF3" w:rsidRPr="002613AE">
              <w:rPr>
                <w:spacing w:val="-2"/>
                <w:lang w:val="fr-FR"/>
              </w:rPr>
              <w:t>, les fournitures ou les pièces défectueuses, sans frais pour l’Acheteur.</w:t>
            </w:r>
          </w:p>
          <w:p w14:paraId="3D0088D8" w14:textId="77777777" w:rsidR="00940BF3" w:rsidRPr="002613AE" w:rsidRDefault="00940BF3" w:rsidP="00232589">
            <w:pPr>
              <w:pStyle w:val="Header2-SubClauses"/>
              <w:spacing w:after="180"/>
              <w:ind w:left="576" w:hanging="576"/>
              <w:rPr>
                <w:lang w:val="fr-FR"/>
              </w:rPr>
            </w:pPr>
            <w:r w:rsidRPr="002613AE">
              <w:rPr>
                <w:spacing w:val="-2"/>
                <w:lang w:val="fr-FR"/>
              </w:rPr>
              <w:t>28.6</w:t>
            </w:r>
            <w:r w:rsidRPr="002613AE">
              <w:rPr>
                <w:spacing w:val="-2"/>
                <w:lang w:val="fr-FR"/>
              </w:rPr>
              <w:tab/>
              <w:t xml:space="preserve">Si le Fournisseur, après en avoir été notifié, ne remédie pas au défaut dans les délais prescrits par le </w:t>
            </w:r>
            <w:r w:rsidRPr="002613AE">
              <w:rPr>
                <w:b/>
                <w:bCs/>
                <w:spacing w:val="-2"/>
                <w:lang w:val="fr-FR"/>
              </w:rPr>
              <w:t>CCAP</w:t>
            </w:r>
            <w:r w:rsidRPr="002613AE">
              <w:rPr>
                <w:spacing w:val="-2"/>
                <w:lang w:val="fr-FR"/>
              </w:rPr>
              <w:t>, l’Acheteur peut entreprendre, dans un d</w:t>
            </w:r>
            <w:r w:rsidRPr="002613AE">
              <w:rPr>
                <w:lang w:val="fr-FR"/>
              </w:rPr>
              <w:t xml:space="preserve">élai raisonnable, </w:t>
            </w:r>
            <w:r w:rsidRPr="002613AE">
              <w:rPr>
                <w:spacing w:val="-2"/>
                <w:lang w:val="fr-FR"/>
              </w:rPr>
              <w:t>aux risques et aux frais du Fournisseur, toute action de recours nécessaire, sans préjudice des autres recours dont l’Acheteur dispose envers le Fournisseur en application du Marché.</w:t>
            </w:r>
          </w:p>
        </w:tc>
      </w:tr>
      <w:tr w:rsidR="00940BF3" w:rsidRPr="002613AE" w14:paraId="07601774" w14:textId="77777777" w:rsidTr="00C57C20">
        <w:trPr>
          <w:gridBefore w:val="1"/>
          <w:wBefore w:w="18" w:type="dxa"/>
        </w:trPr>
        <w:tc>
          <w:tcPr>
            <w:tcW w:w="2160" w:type="dxa"/>
          </w:tcPr>
          <w:p w14:paraId="70DCDD0F" w14:textId="77777777" w:rsidR="00940BF3" w:rsidRPr="002613AE" w:rsidRDefault="00940BF3" w:rsidP="00DB0259">
            <w:pPr>
              <w:pStyle w:val="HSec8-1"/>
            </w:pPr>
            <w:bookmarkStart w:id="494" w:name="_Toc138951820"/>
            <w:r w:rsidRPr="002613AE">
              <w:t>Brevets</w:t>
            </w:r>
            <w:bookmarkEnd w:id="494"/>
          </w:p>
        </w:tc>
        <w:tc>
          <w:tcPr>
            <w:tcW w:w="7380" w:type="dxa"/>
          </w:tcPr>
          <w:p w14:paraId="64198F65" w14:textId="77777777" w:rsidR="00940BF3" w:rsidRPr="002613AE" w:rsidRDefault="00232589" w:rsidP="00232589">
            <w:pPr>
              <w:pStyle w:val="Header2-SubClauses"/>
              <w:spacing w:after="180"/>
              <w:ind w:left="576" w:hanging="576"/>
              <w:rPr>
                <w:spacing w:val="-4"/>
                <w:lang w:val="fr-FR"/>
              </w:rPr>
            </w:pPr>
            <w:r w:rsidRPr="002613AE">
              <w:rPr>
                <w:lang w:val="fr-FR"/>
              </w:rPr>
              <w:t>29</w:t>
            </w:r>
            <w:r w:rsidR="00940BF3" w:rsidRPr="002613AE">
              <w:rPr>
                <w:lang w:val="fr-FR"/>
              </w:rPr>
              <w:t>.1</w:t>
            </w:r>
            <w:r w:rsidR="00940BF3" w:rsidRPr="002613AE">
              <w:rPr>
                <w:lang w:val="fr-FR"/>
              </w:rPr>
              <w:tab/>
              <w:t xml:space="preserve">À condition que l’Acheteur se conforme à la </w:t>
            </w:r>
            <w:r w:rsidRPr="002613AE">
              <w:rPr>
                <w:lang w:val="fr-FR"/>
              </w:rPr>
              <w:t>C</w:t>
            </w:r>
            <w:r w:rsidR="00940BF3" w:rsidRPr="002613AE">
              <w:rPr>
                <w:lang w:val="fr-FR"/>
              </w:rPr>
              <w:t>lause 2</w:t>
            </w:r>
            <w:r w:rsidRPr="002613AE">
              <w:rPr>
                <w:lang w:val="fr-FR"/>
              </w:rPr>
              <w:t>9</w:t>
            </w:r>
            <w:r w:rsidR="00940BF3" w:rsidRPr="002613AE">
              <w:rPr>
                <w:lang w:val="fr-FR"/>
              </w:rPr>
              <w:t>.2 du CCAG, le Fournisseur indemnisera et garantira l’Acheteur, ses employés et ses administrateurs, contre toute poursuite judiciaire, action ou poursuite administrative, dommage, réclamation, perte, pénalité et frais de toute nature, y compris les frais d’avocat, pouvant être intentée ou incomber à l’Acheteur par suite d’une violation réelle ou présumée de tout brevet, modèle d’utilité, modèle déposé, marque de fabrique, droits d’auteur ou droits de propriété intellectuelle enregistrés ou en vigueur à la date du Marché, en raison de :</w:t>
            </w:r>
            <w:r w:rsidR="00940BF3" w:rsidRPr="002613AE">
              <w:rPr>
                <w:spacing w:val="-4"/>
                <w:lang w:val="fr-FR"/>
              </w:rPr>
              <w:t xml:space="preserve"> </w:t>
            </w:r>
          </w:p>
          <w:p w14:paraId="439EF4C7" w14:textId="130066C8" w:rsidR="00940BF3" w:rsidRPr="002613AE" w:rsidRDefault="00940BF3" w:rsidP="00437980">
            <w:pPr>
              <w:numPr>
                <w:ilvl w:val="0"/>
                <w:numId w:val="25"/>
              </w:numPr>
              <w:spacing w:after="200"/>
              <w:ind w:left="1152" w:hanging="486"/>
              <w:jc w:val="both"/>
            </w:pPr>
            <w:r w:rsidRPr="002613AE">
              <w:t xml:space="preserve">l’installation des </w:t>
            </w:r>
            <w:r w:rsidR="00BF51A7">
              <w:t>F</w:t>
            </w:r>
            <w:r w:rsidRPr="002613AE">
              <w:t xml:space="preserve">ournitures par le Fournisseur ou l’utilisation des </w:t>
            </w:r>
            <w:r w:rsidR="009E079A">
              <w:t>F</w:t>
            </w:r>
            <w:r w:rsidRPr="002613AE">
              <w:t xml:space="preserve">ournitures dans le pays où se trouve le </w:t>
            </w:r>
            <w:r w:rsidR="009E079A">
              <w:t>S</w:t>
            </w:r>
            <w:r w:rsidRPr="002613AE">
              <w:t xml:space="preserve">ite ; et </w:t>
            </w:r>
          </w:p>
          <w:p w14:paraId="44213D06" w14:textId="1173C7D9" w:rsidR="00940BF3" w:rsidRPr="002613AE" w:rsidRDefault="00940BF3" w:rsidP="00437980">
            <w:pPr>
              <w:numPr>
                <w:ilvl w:val="0"/>
                <w:numId w:val="25"/>
              </w:numPr>
              <w:spacing w:after="200"/>
              <w:ind w:left="1152" w:hanging="486"/>
              <w:jc w:val="both"/>
            </w:pPr>
            <w:r w:rsidRPr="002613AE">
              <w:t xml:space="preserve">la vente dans tout pays des biens produits au moyen des </w:t>
            </w:r>
            <w:r w:rsidR="009E079A">
              <w:t>F</w:t>
            </w:r>
            <w:r w:rsidRPr="002613AE">
              <w:t xml:space="preserve">ournitures. </w:t>
            </w:r>
          </w:p>
          <w:p w14:paraId="4A2EFB00" w14:textId="77777777" w:rsidR="00940BF3" w:rsidRPr="002613AE" w:rsidRDefault="00940BF3">
            <w:pPr>
              <w:spacing w:after="240"/>
              <w:ind w:left="648" w:hanging="648"/>
              <w:jc w:val="both"/>
              <w:rPr>
                <w:sz w:val="16"/>
              </w:rPr>
            </w:pPr>
            <w:r w:rsidRPr="002613AE">
              <w:tab/>
              <w:t xml:space="preserve">Cette obligation d’indemnisation ne couvrira aucune utilisation des fournitures ou d’une partie des fournitures à des fins autres que celles </w:t>
            </w:r>
            <w:r w:rsidRPr="002613AE">
              <w:lastRenderedPageBreak/>
              <w:t>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tc>
      </w:tr>
      <w:tr w:rsidR="00940BF3" w:rsidRPr="002613AE" w14:paraId="624B7756" w14:textId="77777777" w:rsidTr="00C57C20">
        <w:trPr>
          <w:gridBefore w:val="1"/>
          <w:wBefore w:w="18" w:type="dxa"/>
        </w:trPr>
        <w:tc>
          <w:tcPr>
            <w:tcW w:w="2160" w:type="dxa"/>
          </w:tcPr>
          <w:p w14:paraId="0C707890" w14:textId="77777777" w:rsidR="00940BF3" w:rsidRPr="002613AE" w:rsidRDefault="00940BF3"/>
        </w:tc>
        <w:tc>
          <w:tcPr>
            <w:tcW w:w="7380" w:type="dxa"/>
          </w:tcPr>
          <w:p w14:paraId="51CDE15C" w14:textId="77777777" w:rsidR="00940BF3" w:rsidRPr="002613AE" w:rsidRDefault="00232589" w:rsidP="00232589">
            <w:pPr>
              <w:pStyle w:val="Header2-SubClauses"/>
              <w:spacing w:after="180"/>
              <w:ind w:left="576" w:hanging="576"/>
              <w:rPr>
                <w:lang w:val="fr-FR"/>
              </w:rPr>
            </w:pPr>
            <w:r w:rsidRPr="002613AE">
              <w:rPr>
                <w:lang w:val="fr-FR"/>
              </w:rPr>
              <w:t>29</w:t>
            </w:r>
            <w:r w:rsidR="00940BF3" w:rsidRPr="002613AE">
              <w:rPr>
                <w:lang w:val="fr-FR"/>
              </w:rPr>
              <w:t>.2</w:t>
            </w:r>
            <w:r w:rsidR="00940BF3" w:rsidRPr="002613AE">
              <w:rPr>
                <w:lang w:val="fr-FR"/>
              </w:rPr>
              <w:tab/>
              <w:t xml:space="preserve">Dans le cas où une procédure serait intentée ou une réclamation dirigée contre l’Acheteur dans le contexte de la </w:t>
            </w:r>
            <w:r w:rsidRPr="002613AE">
              <w:rPr>
                <w:lang w:val="fr-FR"/>
              </w:rPr>
              <w:t>Clause 29</w:t>
            </w:r>
            <w:r w:rsidR="00940BF3" w:rsidRPr="002613AE">
              <w:rPr>
                <w:lang w:val="fr-FR"/>
              </w:rPr>
              <w:t>.1 du CCAG, l’Acheteur en avisera le Fournisseur sans délai, en lui adressant une notification à cet effet, et le Fournisseur pourra, à ses propres frais et au nom de l’Acheteur, mener ladite procédure ou le règlement de cette réclamation, et de toutes négociations en vue de régler ladite procédure ou réclamation.</w:t>
            </w:r>
          </w:p>
        </w:tc>
      </w:tr>
      <w:tr w:rsidR="00940BF3" w:rsidRPr="002613AE" w14:paraId="1EFBF80D" w14:textId="77777777" w:rsidTr="00C57C20">
        <w:trPr>
          <w:gridBefore w:val="1"/>
          <w:wBefore w:w="18" w:type="dxa"/>
        </w:trPr>
        <w:tc>
          <w:tcPr>
            <w:tcW w:w="2160" w:type="dxa"/>
          </w:tcPr>
          <w:p w14:paraId="042E142F" w14:textId="77777777" w:rsidR="00940BF3" w:rsidRPr="002613AE" w:rsidRDefault="00940BF3"/>
        </w:tc>
        <w:tc>
          <w:tcPr>
            <w:tcW w:w="7380" w:type="dxa"/>
          </w:tcPr>
          <w:p w14:paraId="76C8FECD" w14:textId="77777777" w:rsidR="00940BF3" w:rsidRPr="002613AE" w:rsidRDefault="00232589" w:rsidP="00232589">
            <w:pPr>
              <w:pStyle w:val="Header2-SubClauses"/>
              <w:spacing w:after="180"/>
              <w:ind w:left="576" w:hanging="576"/>
              <w:rPr>
                <w:lang w:val="fr-FR"/>
              </w:rPr>
            </w:pPr>
            <w:r w:rsidRPr="002613AE">
              <w:rPr>
                <w:lang w:val="fr-FR"/>
              </w:rPr>
              <w:t>29</w:t>
            </w:r>
            <w:r w:rsidR="00940BF3" w:rsidRPr="002613AE">
              <w:rPr>
                <w:lang w:val="fr-FR"/>
              </w:rPr>
              <w:t>.3</w:t>
            </w:r>
            <w:r w:rsidR="00940BF3" w:rsidRPr="002613AE">
              <w:rPr>
                <w:lang w:val="fr-FR"/>
              </w:rPr>
              <w:tab/>
              <w:t xml:space="preserve">Si le Fournisseur omet de notifier à l’Acheteur, dans les vingt-huit (28) jours suivant la réception de la notification, qu’il entend mener ladite procédure ou réclamation, l’Acheteur sera libre de le faire en son propre nom. </w:t>
            </w:r>
          </w:p>
          <w:p w14:paraId="17E3F35D" w14:textId="77777777" w:rsidR="00940BF3" w:rsidRPr="002613AE" w:rsidRDefault="00232589" w:rsidP="00232589">
            <w:pPr>
              <w:pStyle w:val="Header2-SubClauses"/>
              <w:spacing w:after="180"/>
              <w:ind w:left="576" w:hanging="576"/>
              <w:rPr>
                <w:lang w:val="fr-FR"/>
              </w:rPr>
            </w:pPr>
            <w:r w:rsidRPr="002613AE">
              <w:rPr>
                <w:lang w:val="fr-FR"/>
              </w:rPr>
              <w:t>29.4</w:t>
            </w:r>
            <w:r w:rsidRPr="002613AE">
              <w:rPr>
                <w:lang w:val="fr-FR"/>
              </w:rPr>
              <w:tab/>
            </w:r>
            <w:r w:rsidR="00940BF3" w:rsidRPr="002613AE">
              <w:rPr>
                <w:lang w:val="fr-FR"/>
              </w:rPr>
              <w:t>L’Acheteur devra, si le Fournisseur le lui demande, donner au Fournisseur toute l’assistance disponible pour assurer la conduite de la procédure ou le règlement de la réclamation, auquel cas le Fournisseur remboursera à l’Acheteur tous les frais raisonnables qu’il aura assumés à cet effet.</w:t>
            </w:r>
          </w:p>
        </w:tc>
      </w:tr>
      <w:tr w:rsidR="00940BF3" w:rsidRPr="002613AE" w14:paraId="582FCC37" w14:textId="77777777" w:rsidTr="00C57C20">
        <w:trPr>
          <w:gridBefore w:val="1"/>
          <w:wBefore w:w="18" w:type="dxa"/>
        </w:trPr>
        <w:tc>
          <w:tcPr>
            <w:tcW w:w="2160" w:type="dxa"/>
          </w:tcPr>
          <w:p w14:paraId="4367C637" w14:textId="77777777" w:rsidR="00940BF3" w:rsidRPr="002613AE" w:rsidRDefault="00940BF3"/>
        </w:tc>
        <w:tc>
          <w:tcPr>
            <w:tcW w:w="7380" w:type="dxa"/>
          </w:tcPr>
          <w:p w14:paraId="7F2C0E5C" w14:textId="77777777" w:rsidR="00940BF3" w:rsidRPr="002613AE" w:rsidRDefault="00940BF3" w:rsidP="00232589">
            <w:pPr>
              <w:pStyle w:val="Header2-SubClauses"/>
              <w:spacing w:after="180"/>
              <w:ind w:left="576" w:hanging="576"/>
              <w:rPr>
                <w:lang w:val="fr-FR"/>
              </w:rPr>
            </w:pPr>
            <w:r w:rsidRPr="002613AE">
              <w:rPr>
                <w:lang w:val="fr-FR"/>
              </w:rPr>
              <w:t>2</w:t>
            </w:r>
            <w:r w:rsidR="00232589" w:rsidRPr="002613AE">
              <w:rPr>
                <w:lang w:val="fr-FR"/>
              </w:rPr>
              <w:t>9</w:t>
            </w:r>
            <w:r w:rsidRPr="002613AE">
              <w:rPr>
                <w:lang w:val="fr-FR"/>
              </w:rPr>
              <w:t>.5</w:t>
            </w:r>
            <w:r w:rsidRPr="002613AE">
              <w:rPr>
                <w:lang w:val="fr-FR"/>
              </w:rPr>
              <w:tab/>
              <w:t>L’Acheteur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de l’Acheteur.</w:t>
            </w:r>
          </w:p>
        </w:tc>
      </w:tr>
      <w:tr w:rsidR="00940BF3" w:rsidRPr="002613AE" w14:paraId="565376F1" w14:textId="77777777" w:rsidTr="00C57C20">
        <w:trPr>
          <w:gridBefore w:val="1"/>
          <w:wBefore w:w="18" w:type="dxa"/>
        </w:trPr>
        <w:tc>
          <w:tcPr>
            <w:tcW w:w="2160" w:type="dxa"/>
          </w:tcPr>
          <w:p w14:paraId="3CBA504B" w14:textId="77777777" w:rsidR="00940BF3" w:rsidRPr="002613AE" w:rsidRDefault="00940BF3" w:rsidP="00DB0259">
            <w:pPr>
              <w:pStyle w:val="HSec8-1"/>
            </w:pPr>
            <w:bookmarkStart w:id="495" w:name="_Toc138951821"/>
            <w:r w:rsidRPr="002613AE">
              <w:t>Limite de responsabilité</w:t>
            </w:r>
            <w:bookmarkEnd w:id="495"/>
          </w:p>
          <w:p w14:paraId="52A71FD1" w14:textId="77777777" w:rsidR="00940BF3" w:rsidRPr="002613AE" w:rsidRDefault="00940BF3"/>
        </w:tc>
        <w:tc>
          <w:tcPr>
            <w:tcW w:w="7380" w:type="dxa"/>
          </w:tcPr>
          <w:p w14:paraId="707C7535" w14:textId="77777777" w:rsidR="00940BF3" w:rsidRPr="002613AE" w:rsidRDefault="00232589" w:rsidP="00232589">
            <w:pPr>
              <w:pStyle w:val="Header2-SubClauses"/>
              <w:spacing w:after="180"/>
              <w:ind w:left="576" w:hanging="576"/>
              <w:rPr>
                <w:lang w:val="fr-FR"/>
              </w:rPr>
            </w:pPr>
            <w:r w:rsidRPr="002613AE">
              <w:rPr>
                <w:lang w:val="fr-FR"/>
              </w:rPr>
              <w:t>30</w:t>
            </w:r>
            <w:r w:rsidR="00940BF3" w:rsidRPr="002613AE">
              <w:rPr>
                <w:lang w:val="fr-FR"/>
              </w:rPr>
              <w:t>.1</w:t>
            </w:r>
            <w:r w:rsidR="00940BF3" w:rsidRPr="002613AE">
              <w:rPr>
                <w:lang w:val="fr-FR"/>
              </w:rPr>
              <w:tab/>
            </w:r>
            <w:r w:rsidR="00940BF3" w:rsidRPr="002613AE">
              <w:rPr>
                <w:spacing w:val="-2"/>
                <w:lang w:val="fr-FR"/>
              </w:rPr>
              <w:t>Sauf</w:t>
            </w:r>
            <w:r w:rsidR="00940BF3" w:rsidRPr="002613AE">
              <w:rPr>
                <w:lang w:val="fr-FR"/>
              </w:rPr>
              <w:t xml:space="preserve"> en cas négligence grave ou de faute intentionnelle :</w:t>
            </w:r>
          </w:p>
          <w:p w14:paraId="71A95BC0" w14:textId="77777777" w:rsidR="00940BF3" w:rsidRPr="002613AE" w:rsidRDefault="00940BF3" w:rsidP="00437980">
            <w:pPr>
              <w:numPr>
                <w:ilvl w:val="0"/>
                <w:numId w:val="26"/>
              </w:numPr>
              <w:spacing w:after="200"/>
              <w:ind w:left="1242" w:hanging="580"/>
              <w:jc w:val="both"/>
            </w:pPr>
            <w:r w:rsidRPr="002613AE">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14:paraId="0931CB5D" w14:textId="77777777" w:rsidR="00940BF3" w:rsidRPr="002613AE" w:rsidRDefault="00940BF3" w:rsidP="00437980">
            <w:pPr>
              <w:numPr>
                <w:ilvl w:val="0"/>
                <w:numId w:val="26"/>
              </w:numPr>
              <w:spacing w:after="240"/>
              <w:ind w:left="1238" w:hanging="576"/>
              <w:jc w:val="both"/>
            </w:pPr>
            <w:r w:rsidRPr="002613AE">
              <w:t xml:space="preserve">L’obligation globale que le Fournisseur peut assumer envers l’Acheteur au titre du Marché ou au titre de la responsabilité civile ou autre, ne saurait excéder le montant du Marché, étant </w:t>
            </w:r>
            <w:r w:rsidRPr="002613AE">
              <w:lastRenderedPageBreak/>
              <w:t>entendu que cette limitation de responsabilité ne s’appliquera pas aux frais de réparation ou de remplacement du matériel défectueux, ni à l’obligation du Fournisseur d’indemniser l’Acheteur en cas de violation de brevet.</w:t>
            </w:r>
          </w:p>
        </w:tc>
      </w:tr>
      <w:tr w:rsidR="00940BF3" w:rsidRPr="002613AE" w14:paraId="5A11F6DF" w14:textId="77777777" w:rsidTr="00C57C20">
        <w:trPr>
          <w:gridBefore w:val="1"/>
          <w:wBefore w:w="18" w:type="dxa"/>
        </w:trPr>
        <w:tc>
          <w:tcPr>
            <w:tcW w:w="2160" w:type="dxa"/>
          </w:tcPr>
          <w:p w14:paraId="5B06D251" w14:textId="77777777" w:rsidR="00940BF3" w:rsidRPr="002613AE" w:rsidRDefault="00940BF3" w:rsidP="00DB0259">
            <w:pPr>
              <w:pStyle w:val="HSec8-1"/>
            </w:pPr>
            <w:bookmarkStart w:id="496" w:name="_Toc138951822"/>
            <w:r w:rsidRPr="002613AE">
              <w:lastRenderedPageBreak/>
              <w:t>Modifications des lois et règlements</w:t>
            </w:r>
            <w:bookmarkEnd w:id="496"/>
          </w:p>
        </w:tc>
        <w:tc>
          <w:tcPr>
            <w:tcW w:w="7380" w:type="dxa"/>
          </w:tcPr>
          <w:p w14:paraId="2FBF544E" w14:textId="1AA9F280" w:rsidR="00940BF3" w:rsidRPr="002613AE" w:rsidRDefault="00232589" w:rsidP="00232589">
            <w:pPr>
              <w:pStyle w:val="Header2-SubClauses"/>
              <w:spacing w:after="180"/>
              <w:ind w:left="576" w:hanging="576"/>
              <w:rPr>
                <w:sz w:val="16"/>
                <w:lang w:val="fr-FR"/>
              </w:rPr>
            </w:pPr>
            <w:r w:rsidRPr="002613AE">
              <w:rPr>
                <w:lang w:val="fr-FR"/>
              </w:rPr>
              <w:t>31</w:t>
            </w:r>
            <w:r w:rsidR="00940BF3" w:rsidRPr="002613AE">
              <w:rPr>
                <w:lang w:val="fr-FR"/>
              </w:rPr>
              <w:t>.1</w:t>
            </w:r>
            <w:r w:rsidR="00940BF3" w:rsidRPr="002613AE">
              <w:rPr>
                <w:lang w:val="fr-FR"/>
              </w:rPr>
              <w:tab/>
            </w:r>
            <w:r w:rsidR="00940BF3" w:rsidRPr="002613AE">
              <w:rPr>
                <w:spacing w:val="-4"/>
                <w:lang w:val="fr-FR"/>
              </w:rPr>
              <w:t xml:space="preserve">À moins que le Marché n’en dispose autrement, si après la date correspondant à 28 jours avant la date de soumission des offres, une loi, un règlement, un décret, un arrêté ou règlement local ayant force de loi est adopté, promulgué, abrogé ou modifié dans le lieu du </w:t>
            </w:r>
            <w:r w:rsidR="00BC4484">
              <w:rPr>
                <w:spacing w:val="-4"/>
                <w:lang w:val="fr-FR"/>
              </w:rPr>
              <w:t>P</w:t>
            </w:r>
            <w:r w:rsidR="00940BF3" w:rsidRPr="002613AE">
              <w:rPr>
                <w:spacing w:val="-4"/>
                <w:lang w:val="fr-FR"/>
              </w:rPr>
              <w:t xml:space="preserve">ays de l’Acheteur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w:t>
            </w:r>
            <w:r w:rsidR="00490221" w:rsidRPr="002613AE">
              <w:rPr>
                <w:spacing w:val="-4"/>
                <w:lang w:val="fr-FR"/>
              </w:rPr>
              <w:t>la révision</w:t>
            </w:r>
            <w:r w:rsidR="00940BF3" w:rsidRPr="002613AE">
              <w:rPr>
                <w:spacing w:val="-4"/>
                <w:lang w:val="fr-FR"/>
              </w:rPr>
              <w:t xml:space="preserve"> des prix en tant que de besoin, conformément à la </w:t>
            </w:r>
            <w:r w:rsidRPr="002613AE">
              <w:rPr>
                <w:spacing w:val="-4"/>
                <w:lang w:val="fr-FR"/>
              </w:rPr>
              <w:t>Clause 15</w:t>
            </w:r>
            <w:r w:rsidR="00940BF3" w:rsidRPr="002613AE">
              <w:rPr>
                <w:spacing w:val="-4"/>
                <w:lang w:val="fr-FR"/>
              </w:rPr>
              <w:t xml:space="preserve"> du CCAG.</w:t>
            </w:r>
          </w:p>
        </w:tc>
      </w:tr>
      <w:tr w:rsidR="00940BF3" w:rsidRPr="002613AE" w14:paraId="7CFC3B91" w14:textId="77777777" w:rsidTr="00C57C20">
        <w:trPr>
          <w:gridBefore w:val="1"/>
          <w:wBefore w:w="18" w:type="dxa"/>
        </w:trPr>
        <w:tc>
          <w:tcPr>
            <w:tcW w:w="2160" w:type="dxa"/>
          </w:tcPr>
          <w:p w14:paraId="7E38AE3D" w14:textId="77777777" w:rsidR="00940BF3" w:rsidRPr="002613AE" w:rsidRDefault="00940BF3" w:rsidP="00DB0259">
            <w:pPr>
              <w:pStyle w:val="HSec8-1"/>
            </w:pPr>
            <w:bookmarkStart w:id="497" w:name="_Toc138951823"/>
            <w:r w:rsidRPr="002613AE">
              <w:t>Force majeure</w:t>
            </w:r>
            <w:bookmarkEnd w:id="497"/>
          </w:p>
        </w:tc>
        <w:tc>
          <w:tcPr>
            <w:tcW w:w="7380" w:type="dxa"/>
          </w:tcPr>
          <w:p w14:paraId="5F814335" w14:textId="77777777" w:rsidR="00940BF3" w:rsidRPr="002613AE" w:rsidRDefault="00232589" w:rsidP="00232589">
            <w:pPr>
              <w:pStyle w:val="Header2-SubClauses"/>
              <w:spacing w:after="180"/>
              <w:ind w:left="576" w:hanging="576"/>
              <w:rPr>
                <w:sz w:val="16"/>
                <w:lang w:val="fr-FR"/>
              </w:rPr>
            </w:pPr>
            <w:r w:rsidRPr="002613AE">
              <w:rPr>
                <w:spacing w:val="-2"/>
                <w:lang w:val="fr-FR"/>
              </w:rPr>
              <w:t>32</w:t>
            </w:r>
            <w:r w:rsidR="00940BF3" w:rsidRPr="002613AE">
              <w:rPr>
                <w:spacing w:val="-2"/>
                <w:lang w:val="fr-FR"/>
              </w:rPr>
              <w:t>.1</w:t>
            </w:r>
            <w:r w:rsidR="00940BF3" w:rsidRPr="002613AE">
              <w:rPr>
                <w:spacing w:val="-2"/>
                <w:lang w:val="fr-FR"/>
              </w:rPr>
              <w:tab/>
              <w:t>Le Fournisseur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940BF3" w:rsidRPr="002613AE" w14:paraId="5511897A" w14:textId="77777777" w:rsidTr="00C57C20">
        <w:trPr>
          <w:gridBefore w:val="1"/>
          <w:wBefore w:w="18" w:type="dxa"/>
        </w:trPr>
        <w:tc>
          <w:tcPr>
            <w:tcW w:w="2160" w:type="dxa"/>
          </w:tcPr>
          <w:p w14:paraId="7386186B" w14:textId="77777777" w:rsidR="00940BF3" w:rsidRPr="002613AE" w:rsidRDefault="00940BF3"/>
        </w:tc>
        <w:tc>
          <w:tcPr>
            <w:tcW w:w="7380" w:type="dxa"/>
          </w:tcPr>
          <w:p w14:paraId="7A63ACB1" w14:textId="77777777" w:rsidR="00940BF3" w:rsidRPr="002613AE" w:rsidRDefault="00232589" w:rsidP="00232589">
            <w:pPr>
              <w:pStyle w:val="Header2-SubClauses"/>
              <w:spacing w:after="180"/>
              <w:ind w:left="576" w:hanging="576"/>
              <w:rPr>
                <w:spacing w:val="-2"/>
                <w:lang w:val="fr-FR"/>
              </w:rPr>
            </w:pPr>
            <w:r w:rsidRPr="002613AE">
              <w:rPr>
                <w:spacing w:val="-2"/>
                <w:lang w:val="fr-FR"/>
              </w:rPr>
              <w:t>32</w:t>
            </w:r>
            <w:r w:rsidR="00940BF3" w:rsidRPr="002613AE">
              <w:rPr>
                <w:spacing w:val="-2"/>
                <w:lang w:val="fr-FR"/>
              </w:rPr>
              <w:t>.2</w:t>
            </w:r>
            <w:r w:rsidR="00940BF3" w:rsidRPr="002613AE">
              <w:rPr>
                <w:spacing w:val="-2"/>
                <w:lang w:val="fr-FR"/>
              </w:rPr>
              <w:tab/>
            </w:r>
            <w:r w:rsidR="00940BF3" w:rsidRPr="002613AE">
              <w:rPr>
                <w:spacing w:val="-4"/>
                <w:lang w:val="fr-FR"/>
              </w:rPr>
              <w:t>Aux fins de la présente Clause, l’expression « Force majeure » désigne un événement échappant au contrôle du Fournisseur, qui n’est pas attribuable à sa faute ou à sa négligence et qui est imprévisible et inévitable. De tels événements peuvent inclure, sans que cette liste soit limitative, les actes de l’Acheteur au titre de la souveraineté de l’État, les guerres et révolutions, incendies, inondations, épidémies, mesures de quarantaine et d’embargo sur le fret.</w:t>
            </w:r>
          </w:p>
          <w:p w14:paraId="5CE4EAD3" w14:textId="77777777" w:rsidR="00940BF3" w:rsidRPr="002613AE" w:rsidRDefault="00A77C32" w:rsidP="00232589">
            <w:pPr>
              <w:pStyle w:val="Header2-SubClauses"/>
              <w:spacing w:after="180"/>
              <w:ind w:left="576" w:hanging="576"/>
              <w:rPr>
                <w:lang w:val="fr-FR"/>
              </w:rPr>
            </w:pPr>
            <w:r w:rsidRPr="002613AE">
              <w:rPr>
                <w:spacing w:val="-2"/>
                <w:lang w:val="fr-FR"/>
              </w:rPr>
              <w:t>32</w:t>
            </w:r>
            <w:r w:rsidR="00940BF3" w:rsidRPr="002613AE">
              <w:rPr>
                <w:spacing w:val="-2"/>
                <w:lang w:val="fr-FR"/>
              </w:rPr>
              <w:t>.3</w:t>
            </w:r>
            <w:r w:rsidR="00940BF3" w:rsidRPr="002613AE">
              <w:rPr>
                <w:spacing w:val="-2"/>
                <w:lang w:val="fr-FR"/>
              </w:rPr>
              <w:tab/>
            </w:r>
            <w:r w:rsidR="00940BF3" w:rsidRPr="002613AE">
              <w:rPr>
                <w:spacing w:val="-4"/>
                <w:lang w:val="fr-FR"/>
              </w:rPr>
              <w:t>En cas de Force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Force majeure.</w:t>
            </w:r>
          </w:p>
        </w:tc>
      </w:tr>
      <w:tr w:rsidR="00940BF3" w:rsidRPr="002613AE" w14:paraId="4A6B345D" w14:textId="77777777" w:rsidTr="00C57C20">
        <w:trPr>
          <w:gridBefore w:val="1"/>
          <w:wBefore w:w="18" w:type="dxa"/>
        </w:trPr>
        <w:tc>
          <w:tcPr>
            <w:tcW w:w="2160" w:type="dxa"/>
          </w:tcPr>
          <w:p w14:paraId="1CD3EB95" w14:textId="77777777" w:rsidR="00940BF3" w:rsidRPr="002613AE" w:rsidRDefault="00940BF3" w:rsidP="00DB0259">
            <w:pPr>
              <w:pStyle w:val="HSec8-1"/>
            </w:pPr>
            <w:bookmarkStart w:id="498" w:name="_Toc138951824"/>
            <w:r w:rsidRPr="002613AE">
              <w:t>Ordres de modification et avenants au marché</w:t>
            </w:r>
            <w:bookmarkEnd w:id="498"/>
          </w:p>
        </w:tc>
        <w:tc>
          <w:tcPr>
            <w:tcW w:w="7380" w:type="dxa"/>
          </w:tcPr>
          <w:p w14:paraId="090179F1" w14:textId="77777777" w:rsidR="00940BF3" w:rsidRPr="002613AE" w:rsidRDefault="00A77C32" w:rsidP="00232589">
            <w:pPr>
              <w:pStyle w:val="Header2-SubClauses"/>
              <w:spacing w:after="180"/>
              <w:ind w:left="576" w:hanging="576"/>
              <w:rPr>
                <w:lang w:val="fr-FR"/>
              </w:rPr>
            </w:pPr>
            <w:r w:rsidRPr="002613AE">
              <w:rPr>
                <w:spacing w:val="-2"/>
                <w:lang w:val="fr-FR"/>
              </w:rPr>
              <w:t>33</w:t>
            </w:r>
            <w:r w:rsidR="00940BF3" w:rsidRPr="002613AE">
              <w:rPr>
                <w:spacing w:val="-2"/>
                <w:lang w:val="fr-FR"/>
              </w:rPr>
              <w:t>.1</w:t>
            </w:r>
            <w:r w:rsidR="00940BF3" w:rsidRPr="002613AE">
              <w:rPr>
                <w:spacing w:val="-2"/>
                <w:lang w:val="fr-FR"/>
              </w:rPr>
              <w:tab/>
              <w:t xml:space="preserve">L’Acheteur peut demander à tout moment au Fournisseur, par notification, conformément aux dispositions de la </w:t>
            </w:r>
            <w:r w:rsidRPr="002613AE">
              <w:rPr>
                <w:spacing w:val="-2"/>
                <w:lang w:val="fr-FR"/>
              </w:rPr>
              <w:t>C</w:t>
            </w:r>
            <w:r w:rsidR="00940BF3" w:rsidRPr="002613AE">
              <w:rPr>
                <w:spacing w:val="-2"/>
                <w:lang w:val="fr-FR"/>
              </w:rPr>
              <w:t>lause 8 du CCAG, d’apporter des modifications dans le cadre général du Marché, dans un ou plusieurs des domaines suivants :</w:t>
            </w:r>
          </w:p>
          <w:p w14:paraId="18AFB89E" w14:textId="77777777" w:rsidR="00940BF3" w:rsidRPr="002613AE" w:rsidRDefault="00940BF3" w:rsidP="00437980">
            <w:pPr>
              <w:numPr>
                <w:ilvl w:val="0"/>
                <w:numId w:val="27"/>
              </w:numPr>
              <w:spacing w:after="240"/>
              <w:ind w:left="1242" w:hanging="580"/>
              <w:jc w:val="both"/>
            </w:pPr>
            <w:r w:rsidRPr="002613AE">
              <w:lastRenderedPageBreak/>
              <w:t xml:space="preserve">les plans, conceptions ou spécifications, lorsque les fournitures à livrer au titre du Marché doivent être fabriquées spécialement pour l’Acheteur ; </w:t>
            </w:r>
          </w:p>
          <w:p w14:paraId="284A435E" w14:textId="77777777" w:rsidR="00940BF3" w:rsidRPr="002613AE" w:rsidRDefault="00940BF3" w:rsidP="00437980">
            <w:pPr>
              <w:numPr>
                <w:ilvl w:val="0"/>
                <w:numId w:val="27"/>
              </w:numPr>
              <w:spacing w:after="240"/>
              <w:ind w:left="1242" w:hanging="580"/>
              <w:jc w:val="both"/>
            </w:pPr>
            <w:r w:rsidRPr="002613AE">
              <w:rPr>
                <w:spacing w:val="-2"/>
              </w:rPr>
              <w:t>la méthode d’expédition ou d’emballage </w:t>
            </w:r>
            <w:r w:rsidRPr="002613AE">
              <w:t>;</w:t>
            </w:r>
          </w:p>
          <w:p w14:paraId="440728F1" w14:textId="77777777" w:rsidR="00940BF3" w:rsidRPr="002613AE" w:rsidRDefault="00940BF3" w:rsidP="00437980">
            <w:pPr>
              <w:numPr>
                <w:ilvl w:val="0"/>
                <w:numId w:val="27"/>
              </w:numPr>
              <w:spacing w:after="240"/>
              <w:ind w:left="1242" w:hanging="580"/>
              <w:jc w:val="both"/>
            </w:pPr>
            <w:r w:rsidRPr="002613AE">
              <w:rPr>
                <w:spacing w:val="-2"/>
              </w:rPr>
              <w:t>le lieu de livraison </w:t>
            </w:r>
            <w:r w:rsidRPr="002613AE">
              <w:t>; et</w:t>
            </w:r>
          </w:p>
          <w:p w14:paraId="61BA7D71" w14:textId="77777777" w:rsidR="00940BF3" w:rsidRPr="002613AE" w:rsidRDefault="00940BF3" w:rsidP="00437980">
            <w:pPr>
              <w:numPr>
                <w:ilvl w:val="0"/>
                <w:numId w:val="27"/>
              </w:numPr>
              <w:spacing w:after="240"/>
              <w:ind w:left="1242" w:hanging="580"/>
              <w:jc w:val="both"/>
            </w:pPr>
            <w:r w:rsidRPr="002613AE">
              <w:rPr>
                <w:spacing w:val="-2"/>
              </w:rPr>
              <w:t>les Services connexes qui doivent être fournis par le Fournisseur</w:t>
            </w:r>
            <w:r w:rsidRPr="002613AE">
              <w:t>.</w:t>
            </w:r>
          </w:p>
        </w:tc>
      </w:tr>
      <w:tr w:rsidR="00940BF3" w:rsidRPr="002613AE" w14:paraId="1D6334FF" w14:textId="77777777" w:rsidTr="00C57C20">
        <w:trPr>
          <w:gridBefore w:val="1"/>
          <w:wBefore w:w="18" w:type="dxa"/>
        </w:trPr>
        <w:tc>
          <w:tcPr>
            <w:tcW w:w="2160" w:type="dxa"/>
          </w:tcPr>
          <w:p w14:paraId="0DC4A53C" w14:textId="77777777" w:rsidR="00940BF3" w:rsidRPr="002613AE" w:rsidRDefault="00940BF3"/>
        </w:tc>
        <w:tc>
          <w:tcPr>
            <w:tcW w:w="7380" w:type="dxa"/>
          </w:tcPr>
          <w:p w14:paraId="4C03B348" w14:textId="77777777" w:rsidR="00940BF3" w:rsidRPr="002613AE" w:rsidRDefault="00A77C32">
            <w:pPr>
              <w:pStyle w:val="Header2-SubClauses"/>
              <w:spacing w:after="240"/>
              <w:ind w:left="648" w:hanging="648"/>
              <w:rPr>
                <w:lang w:val="fr-FR"/>
              </w:rPr>
            </w:pPr>
            <w:r w:rsidRPr="002613AE">
              <w:rPr>
                <w:lang w:val="fr-FR"/>
              </w:rPr>
              <w:t>33</w:t>
            </w:r>
            <w:r w:rsidR="00940BF3" w:rsidRPr="002613AE">
              <w:rPr>
                <w:lang w:val="fr-FR"/>
              </w:rPr>
              <w:t>.2</w:t>
            </w:r>
            <w:r w:rsidR="00940BF3" w:rsidRPr="002613AE">
              <w:rPr>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14:paraId="4501ABBF" w14:textId="77777777" w:rsidR="00940BF3" w:rsidRPr="002613AE" w:rsidRDefault="00A77C32">
            <w:pPr>
              <w:pStyle w:val="Header2-SubClauses"/>
              <w:spacing w:after="240"/>
              <w:ind w:left="648" w:hanging="648"/>
              <w:rPr>
                <w:lang w:val="fr-FR"/>
              </w:rPr>
            </w:pPr>
            <w:r w:rsidRPr="002613AE">
              <w:rPr>
                <w:lang w:val="fr-FR"/>
              </w:rPr>
              <w:t>33</w:t>
            </w:r>
            <w:r w:rsidR="00940BF3" w:rsidRPr="002613AE">
              <w:rPr>
                <w:lang w:val="fr-FR"/>
              </w:rPr>
              <w:t>.3</w:t>
            </w:r>
            <w:r w:rsidR="00940BF3" w:rsidRPr="002613AE">
              <w:rPr>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08C5781F" w14:textId="77777777" w:rsidR="00BC4484" w:rsidRPr="0074308D" w:rsidRDefault="00A77C32" w:rsidP="00BC4484">
            <w:pPr>
              <w:spacing w:after="120"/>
              <w:ind w:left="540" w:right="-72" w:hanging="540"/>
              <w:jc w:val="both"/>
              <w:rPr>
                <w:rFonts w:asciiTheme="majorBidi" w:hAnsiTheme="majorBidi" w:cstheme="majorBidi"/>
                <w:szCs w:val="24"/>
              </w:rPr>
            </w:pPr>
            <w:r w:rsidRPr="002613AE">
              <w:t>33</w:t>
            </w:r>
            <w:r w:rsidR="00940BF3" w:rsidRPr="002613AE">
              <w:t xml:space="preserve">.4 </w:t>
            </w:r>
            <w:r w:rsidR="00940BF3" w:rsidRPr="002613AE">
              <w:tab/>
            </w:r>
            <w:r w:rsidR="00BC4484" w:rsidRPr="000971F5">
              <w:rPr>
                <w:rFonts w:asciiTheme="majorBidi" w:hAnsiTheme="majorBidi" w:cstheme="majorBidi"/>
                <w:b/>
                <w:bCs/>
                <w:szCs w:val="24"/>
              </w:rPr>
              <w:t>Analyse de la valeur</w:t>
            </w:r>
            <w:r w:rsidR="00BC4484" w:rsidRPr="0074308D">
              <w:rPr>
                <w:rFonts w:asciiTheme="majorBidi" w:hAnsiTheme="majorBidi" w:cstheme="majorBidi"/>
                <w:szCs w:val="24"/>
              </w:rPr>
              <w:t> : Le Fournisseur pourra préparer, à ses frais, une proposition fondée sur l’analyse de la valeur à tout moment durant l’exécution du Marché. La proposition fondée sur l’analyse de la valeur comprendra au minimum les renseignements ci-après :</w:t>
            </w:r>
          </w:p>
          <w:p w14:paraId="1A9DF323" w14:textId="77777777" w:rsidR="00BC4484" w:rsidRPr="0074308D"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t>(a) la (ou les) modification(s) proposée(s), et la description des différences avec les exigences du Marché ;</w:t>
            </w:r>
          </w:p>
          <w:p w14:paraId="38855032" w14:textId="77777777" w:rsidR="00BC4484" w:rsidRPr="0074308D"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t>(b) une analyse exhaustive des coûts et avantages de la (ou des) modification(s) proposée(s), y compris la description et l’estimation des coûts (y compris coûts d’exploitation et de maintenance) susceptible d’être encourus par l’Acheteur s’il accepte la proposition ; et</w:t>
            </w:r>
          </w:p>
          <w:p w14:paraId="6D6256C4" w14:textId="77777777" w:rsidR="00BC4484" w:rsidRPr="0074308D"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t>(c) la description de tout(s) impact(s) de la modification sur la performance ou les fonctionnalités.</w:t>
            </w:r>
          </w:p>
          <w:p w14:paraId="70A79DC7" w14:textId="77777777" w:rsidR="00BC4484" w:rsidRPr="0074308D" w:rsidRDefault="00BC4484" w:rsidP="00BC4484">
            <w:pPr>
              <w:spacing w:after="120"/>
              <w:ind w:left="733"/>
              <w:jc w:val="both"/>
              <w:rPr>
                <w:rFonts w:asciiTheme="majorBidi" w:hAnsiTheme="majorBidi" w:cstheme="majorBidi"/>
                <w:szCs w:val="24"/>
              </w:rPr>
            </w:pPr>
            <w:r w:rsidRPr="0074308D">
              <w:rPr>
                <w:rFonts w:asciiTheme="majorBidi" w:hAnsiTheme="majorBidi" w:cstheme="majorBidi"/>
                <w:szCs w:val="24"/>
              </w:rPr>
              <w:t>L’Acheteur pourrait accepter la proposition fondée sur l’analyse de la valeur dans le cas où la proposition présente l’un ou plusieurs des avantages ci-après :</w:t>
            </w:r>
          </w:p>
          <w:p w14:paraId="695CCFCE" w14:textId="77777777" w:rsidR="00BC4484" w:rsidRPr="0074308D" w:rsidRDefault="00BC4484" w:rsidP="00BC4484">
            <w:pPr>
              <w:spacing w:after="120"/>
              <w:ind w:left="1170" w:right="-72" w:hanging="450"/>
              <w:jc w:val="both"/>
              <w:rPr>
                <w:rFonts w:asciiTheme="majorBidi" w:hAnsiTheme="majorBidi" w:cstheme="majorBidi"/>
                <w:szCs w:val="24"/>
              </w:rPr>
            </w:pPr>
            <w:r w:rsidRPr="0074308D">
              <w:rPr>
                <w:rFonts w:asciiTheme="majorBidi" w:hAnsiTheme="majorBidi" w:cstheme="majorBidi"/>
                <w:szCs w:val="24"/>
              </w:rPr>
              <w:t>(a) accélérer le délai de réalisation, ou</w:t>
            </w:r>
          </w:p>
          <w:p w14:paraId="289CFD0F" w14:textId="77777777" w:rsidR="00BC4484" w:rsidRPr="0074308D" w:rsidRDefault="00BC4484" w:rsidP="00BC4484">
            <w:pPr>
              <w:spacing w:after="120"/>
              <w:ind w:left="1170" w:right="-72" w:hanging="450"/>
              <w:jc w:val="both"/>
              <w:rPr>
                <w:rFonts w:asciiTheme="majorBidi" w:hAnsiTheme="majorBidi" w:cstheme="majorBidi"/>
                <w:szCs w:val="24"/>
              </w:rPr>
            </w:pPr>
            <w:r w:rsidRPr="0074308D">
              <w:rPr>
                <w:rFonts w:asciiTheme="majorBidi" w:hAnsiTheme="majorBidi" w:cstheme="majorBidi"/>
                <w:szCs w:val="24"/>
              </w:rPr>
              <w:t>(b) réduire le coût pour l’Acheteur durant la vie utile,</w:t>
            </w:r>
          </w:p>
          <w:p w14:paraId="29A4FF85" w14:textId="77777777" w:rsidR="00BC4484" w:rsidRPr="0074308D"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lastRenderedPageBreak/>
              <w:t>(c) améliorer la qualité, l’efficacité, la sécurité ou la durabilité des installations, ou</w:t>
            </w:r>
          </w:p>
          <w:p w14:paraId="2522E21F" w14:textId="21C6845C" w:rsidR="00F91674" w:rsidRDefault="00BC4484" w:rsidP="00BC4484">
            <w:pPr>
              <w:spacing w:after="120"/>
              <w:ind w:left="1080" w:right="-72" w:hanging="360"/>
              <w:jc w:val="both"/>
              <w:rPr>
                <w:rFonts w:asciiTheme="majorBidi" w:hAnsiTheme="majorBidi" w:cstheme="majorBidi"/>
                <w:szCs w:val="24"/>
              </w:rPr>
            </w:pPr>
            <w:r w:rsidRPr="0074308D">
              <w:rPr>
                <w:rFonts w:asciiTheme="majorBidi" w:hAnsiTheme="majorBidi" w:cstheme="majorBidi"/>
                <w:szCs w:val="24"/>
              </w:rPr>
              <w:t>(d) produire un autre avantage pour l’Acheteur,</w:t>
            </w:r>
          </w:p>
          <w:p w14:paraId="39EB4757" w14:textId="09874306" w:rsidR="00BC4484" w:rsidRPr="0074308D" w:rsidRDefault="00BC4484" w:rsidP="000971F5">
            <w:pPr>
              <w:spacing w:after="120"/>
              <w:ind w:left="720" w:right="-72"/>
              <w:jc w:val="both"/>
              <w:rPr>
                <w:rFonts w:asciiTheme="majorBidi" w:hAnsiTheme="majorBidi" w:cstheme="majorBidi"/>
                <w:szCs w:val="24"/>
              </w:rPr>
            </w:pPr>
            <w:r w:rsidRPr="0074308D">
              <w:rPr>
                <w:rFonts w:asciiTheme="majorBidi" w:hAnsiTheme="majorBidi" w:cstheme="majorBidi"/>
                <w:szCs w:val="24"/>
              </w:rPr>
              <w:t>sans pour autant compromettre les fonctionnalités nécessaires des installations.</w:t>
            </w:r>
          </w:p>
          <w:p w14:paraId="121CAD06" w14:textId="77777777" w:rsidR="00BC4484" w:rsidRPr="0074308D" w:rsidRDefault="00BC4484" w:rsidP="00BC4484">
            <w:pPr>
              <w:spacing w:after="120"/>
              <w:ind w:left="591"/>
              <w:jc w:val="both"/>
              <w:rPr>
                <w:rFonts w:asciiTheme="majorBidi" w:hAnsiTheme="majorBidi" w:cstheme="majorBidi"/>
                <w:spacing w:val="-4"/>
                <w:szCs w:val="24"/>
              </w:rPr>
            </w:pPr>
            <w:r w:rsidRPr="0074308D">
              <w:rPr>
                <w:rFonts w:asciiTheme="majorBidi" w:hAnsiTheme="majorBidi" w:cstheme="majorBidi"/>
                <w:spacing w:val="-4"/>
                <w:szCs w:val="24"/>
              </w:rPr>
              <w:t>Dans le cas où la proposition fondée sur l’analyse de la valeur est approuvée par l’Acheteur et a pour conséquence de :</w:t>
            </w:r>
          </w:p>
          <w:p w14:paraId="76F22F42" w14:textId="57D07D8F" w:rsidR="00C15783" w:rsidRDefault="00BC4484" w:rsidP="00437980">
            <w:pPr>
              <w:pStyle w:val="Paragraphedeliste"/>
              <w:numPr>
                <w:ilvl w:val="0"/>
                <w:numId w:val="80"/>
              </w:numPr>
              <w:suppressAutoHyphens w:val="0"/>
              <w:overflowPunct/>
              <w:autoSpaceDE/>
              <w:autoSpaceDN/>
              <w:adjustRightInd/>
              <w:spacing w:after="120"/>
              <w:ind w:left="990" w:right="-72"/>
              <w:contextualSpacing w:val="0"/>
              <w:textAlignment w:val="auto"/>
              <w:rPr>
                <w:rFonts w:asciiTheme="majorBidi" w:hAnsiTheme="majorBidi" w:cstheme="majorBidi"/>
                <w:szCs w:val="24"/>
              </w:rPr>
            </w:pPr>
            <w:r w:rsidRPr="0074308D">
              <w:rPr>
                <w:rFonts w:asciiTheme="majorBidi" w:hAnsiTheme="majorBidi" w:cstheme="majorBidi"/>
                <w:szCs w:val="24"/>
              </w:rPr>
              <w:t xml:space="preserve">réduire le Montant du Marché, le montant à payer au Fournisseur sera le pourcentage indiqué </w:t>
            </w:r>
            <w:r w:rsidR="00F91674" w:rsidRPr="000971F5">
              <w:rPr>
                <w:rFonts w:asciiTheme="majorBidi" w:hAnsiTheme="majorBidi" w:cstheme="majorBidi"/>
                <w:b/>
                <w:bCs/>
                <w:szCs w:val="24"/>
              </w:rPr>
              <w:t xml:space="preserve">dans le </w:t>
            </w:r>
            <w:r w:rsidRPr="000971F5">
              <w:rPr>
                <w:rFonts w:asciiTheme="majorBidi" w:hAnsiTheme="majorBidi" w:cstheme="majorBidi"/>
                <w:b/>
                <w:bCs/>
                <w:szCs w:val="24"/>
              </w:rPr>
              <w:t>CCAP</w:t>
            </w:r>
            <w:r w:rsidRPr="0074308D">
              <w:rPr>
                <w:rFonts w:asciiTheme="majorBidi" w:hAnsiTheme="majorBidi" w:cstheme="majorBidi"/>
                <w:szCs w:val="24"/>
              </w:rPr>
              <w:t xml:space="preserve"> de la réduction du Montant du Marché ; ou </w:t>
            </w:r>
          </w:p>
          <w:p w14:paraId="753BD754" w14:textId="66521B67" w:rsidR="00BC4484" w:rsidRPr="00C15783" w:rsidRDefault="00BC4484" w:rsidP="00437980">
            <w:pPr>
              <w:pStyle w:val="Paragraphedeliste"/>
              <w:numPr>
                <w:ilvl w:val="0"/>
                <w:numId w:val="80"/>
              </w:numPr>
              <w:suppressAutoHyphens w:val="0"/>
              <w:overflowPunct/>
              <w:autoSpaceDE/>
              <w:autoSpaceDN/>
              <w:adjustRightInd/>
              <w:spacing w:after="120"/>
              <w:ind w:left="990" w:right="-72"/>
              <w:contextualSpacing w:val="0"/>
              <w:textAlignment w:val="auto"/>
              <w:rPr>
                <w:rFonts w:asciiTheme="majorBidi" w:hAnsiTheme="majorBidi" w:cstheme="majorBidi"/>
                <w:szCs w:val="24"/>
              </w:rPr>
            </w:pPr>
            <w:r w:rsidRPr="00C15783">
              <w:rPr>
                <w:rFonts w:asciiTheme="majorBidi" w:hAnsiTheme="majorBidi" w:cstheme="majorBidi"/>
                <w:szCs w:val="24"/>
              </w:rPr>
              <w:t>augmenter le Montant du Marché, mais réduire les coûts futurs pour l’Acheteur en conséquence de tout avantage décrit en (a) à (d) ci-avant, le montant à payer au Fournisseur sera la totalité de l’augmentation du Montant du Marché.</w:t>
            </w:r>
          </w:p>
          <w:p w14:paraId="6C268903" w14:textId="21A8264F" w:rsidR="00940BF3" w:rsidRPr="002613AE" w:rsidRDefault="00C15783" w:rsidP="00C15783">
            <w:pPr>
              <w:spacing w:after="240"/>
              <w:ind w:left="612" w:hanging="612"/>
              <w:jc w:val="both"/>
            </w:pPr>
            <w:r>
              <w:t>33.5</w:t>
            </w:r>
            <w:r w:rsidR="00274CBE">
              <w:tab/>
            </w:r>
            <w:r w:rsidR="00940BF3" w:rsidRPr="002613AE">
              <w:t>Sous réserve des dispositions ci-dessus, aucune variation ou modification des termes du Marché ne sera faite autrement que par un avenant écrit et signé par les parties.</w:t>
            </w:r>
          </w:p>
        </w:tc>
      </w:tr>
      <w:tr w:rsidR="00940BF3" w:rsidRPr="002613AE" w14:paraId="34118E0A" w14:textId="77777777" w:rsidTr="00C57C20">
        <w:trPr>
          <w:gridBefore w:val="1"/>
          <w:wBefore w:w="18" w:type="dxa"/>
        </w:trPr>
        <w:tc>
          <w:tcPr>
            <w:tcW w:w="2160" w:type="dxa"/>
          </w:tcPr>
          <w:p w14:paraId="01F4ECB0" w14:textId="77777777" w:rsidR="00940BF3" w:rsidRPr="002613AE" w:rsidRDefault="00940BF3" w:rsidP="00DB0259">
            <w:pPr>
              <w:pStyle w:val="HSec8-1"/>
            </w:pPr>
            <w:bookmarkStart w:id="499" w:name="_Toc138951825"/>
            <w:r w:rsidRPr="002613AE">
              <w:lastRenderedPageBreak/>
              <w:t>Prorogation des délais</w:t>
            </w:r>
            <w:bookmarkEnd w:id="499"/>
          </w:p>
        </w:tc>
        <w:tc>
          <w:tcPr>
            <w:tcW w:w="7380" w:type="dxa"/>
          </w:tcPr>
          <w:p w14:paraId="2C28CB72" w14:textId="77777777" w:rsidR="00940BF3" w:rsidRPr="002613AE" w:rsidRDefault="00A77C32" w:rsidP="00A77C32">
            <w:pPr>
              <w:pStyle w:val="Header2-SubClauses"/>
              <w:ind w:left="648" w:hanging="648"/>
              <w:rPr>
                <w:sz w:val="16"/>
                <w:lang w:val="fr-FR"/>
              </w:rPr>
            </w:pPr>
            <w:r w:rsidRPr="002613AE">
              <w:rPr>
                <w:lang w:val="fr-FR"/>
              </w:rPr>
              <w:t>34</w:t>
            </w:r>
            <w:r w:rsidR="00940BF3" w:rsidRPr="002613AE">
              <w:rPr>
                <w:lang w:val="fr-FR"/>
              </w:rPr>
              <w:t>.1</w:t>
            </w:r>
            <w:r w:rsidR="00940BF3" w:rsidRPr="002613AE">
              <w:rPr>
                <w:lang w:val="fr-FR"/>
              </w:rPr>
              <w:tab/>
              <w:t xml:space="preserve">Si à tout moment pendant l’exécution du Marché, le Fournisseur ou ses sous-traitants se heurtent à une situation qui les empêche de fournir les services connexes dans les délais prévus à la </w:t>
            </w:r>
            <w:r w:rsidRPr="002613AE">
              <w:rPr>
                <w:lang w:val="fr-FR"/>
              </w:rPr>
              <w:t>Clause 13</w:t>
            </w:r>
            <w:r w:rsidR="00940BF3" w:rsidRPr="002613AE">
              <w:rPr>
                <w:lang w:val="fr-FR"/>
              </w:rPr>
              <w:t xml:space="preserve"> du CCAG, le Fournisseur avisera promptement l’Acheteur du retard par écrit, 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tc>
      </w:tr>
      <w:tr w:rsidR="00940BF3" w:rsidRPr="002613AE" w14:paraId="0A7DB01E" w14:textId="77777777" w:rsidTr="00C57C20">
        <w:trPr>
          <w:gridBefore w:val="1"/>
          <w:wBefore w:w="18" w:type="dxa"/>
        </w:trPr>
        <w:tc>
          <w:tcPr>
            <w:tcW w:w="2160" w:type="dxa"/>
          </w:tcPr>
          <w:p w14:paraId="2082D3E7" w14:textId="77777777" w:rsidR="00940BF3" w:rsidRPr="002613AE" w:rsidRDefault="00940BF3"/>
        </w:tc>
        <w:tc>
          <w:tcPr>
            <w:tcW w:w="7380" w:type="dxa"/>
          </w:tcPr>
          <w:p w14:paraId="5607F638" w14:textId="77777777" w:rsidR="00940BF3" w:rsidRPr="002613AE" w:rsidRDefault="00A77C32" w:rsidP="00A77C32">
            <w:pPr>
              <w:pStyle w:val="Header2-SubClauses"/>
              <w:spacing w:after="180"/>
              <w:ind w:left="648" w:hanging="648"/>
              <w:rPr>
                <w:lang w:val="fr-FR"/>
              </w:rPr>
            </w:pPr>
            <w:r w:rsidRPr="002613AE">
              <w:rPr>
                <w:lang w:val="fr-FR"/>
              </w:rPr>
              <w:t>34</w:t>
            </w:r>
            <w:r w:rsidR="00940BF3" w:rsidRPr="002613AE">
              <w:rPr>
                <w:lang w:val="fr-FR"/>
              </w:rPr>
              <w:t>.2</w:t>
            </w:r>
            <w:r w:rsidR="00940BF3" w:rsidRPr="002613AE">
              <w:rPr>
                <w:lang w:val="fr-FR"/>
              </w:rPr>
              <w:tab/>
              <w:t>À l’exception du cas de force majeure visé dans la clause 31, du CCAG, u</w:t>
            </w:r>
            <w:r w:rsidR="00940BF3" w:rsidRPr="002613AE">
              <w:rPr>
                <w:spacing w:val="-2"/>
                <w:lang w:val="fr-FR"/>
              </w:rPr>
              <w:t xml:space="preserve">n retard de la part du Fournisseur dans l’exécution de ses obligations l’exposera à l’application d’une ou plusieurs des pénalités prévues dans la </w:t>
            </w:r>
            <w:r w:rsidRPr="002613AE">
              <w:rPr>
                <w:spacing w:val="-2"/>
                <w:lang w:val="fr-FR"/>
              </w:rPr>
              <w:t>C</w:t>
            </w:r>
            <w:r w:rsidR="00940BF3" w:rsidRPr="002613AE">
              <w:rPr>
                <w:spacing w:val="-2"/>
                <w:lang w:val="fr-FR"/>
              </w:rPr>
              <w:t>lause 2</w:t>
            </w:r>
            <w:r w:rsidRPr="002613AE">
              <w:rPr>
                <w:spacing w:val="-2"/>
                <w:lang w:val="fr-FR"/>
              </w:rPr>
              <w:t>7</w:t>
            </w:r>
            <w:r w:rsidR="00940BF3" w:rsidRPr="002613AE">
              <w:rPr>
                <w:spacing w:val="-2"/>
                <w:lang w:val="fr-FR"/>
              </w:rPr>
              <w:t xml:space="preserve"> du CCAG, sauf si une prorogation des délais a été accordée en vertu de la </w:t>
            </w:r>
            <w:r w:rsidRPr="002613AE">
              <w:rPr>
                <w:spacing w:val="-2"/>
                <w:lang w:val="fr-FR"/>
              </w:rPr>
              <w:t>C</w:t>
            </w:r>
            <w:r w:rsidR="00940BF3" w:rsidRPr="002613AE">
              <w:rPr>
                <w:spacing w:val="-2"/>
                <w:lang w:val="fr-FR"/>
              </w:rPr>
              <w:t>lause 3</w:t>
            </w:r>
            <w:r w:rsidRPr="002613AE">
              <w:rPr>
                <w:spacing w:val="-2"/>
                <w:lang w:val="fr-FR"/>
              </w:rPr>
              <w:t>4</w:t>
            </w:r>
            <w:r w:rsidR="00940BF3" w:rsidRPr="002613AE">
              <w:rPr>
                <w:spacing w:val="-2"/>
                <w:lang w:val="fr-FR"/>
              </w:rPr>
              <w:t>.1 du CCAG.</w:t>
            </w:r>
          </w:p>
        </w:tc>
      </w:tr>
      <w:tr w:rsidR="00940BF3" w:rsidRPr="002613AE" w14:paraId="23378239" w14:textId="77777777" w:rsidTr="00C57C20">
        <w:trPr>
          <w:gridBefore w:val="1"/>
          <w:wBefore w:w="18" w:type="dxa"/>
        </w:trPr>
        <w:tc>
          <w:tcPr>
            <w:tcW w:w="2160" w:type="dxa"/>
          </w:tcPr>
          <w:p w14:paraId="12DA2659" w14:textId="77777777" w:rsidR="00940BF3" w:rsidRPr="002613AE" w:rsidRDefault="00940BF3" w:rsidP="00DB0259">
            <w:pPr>
              <w:pStyle w:val="HSec8-1"/>
            </w:pPr>
            <w:bookmarkStart w:id="500" w:name="_Toc138951826"/>
            <w:r w:rsidRPr="002613AE">
              <w:t>Résiliation</w:t>
            </w:r>
            <w:bookmarkEnd w:id="500"/>
          </w:p>
        </w:tc>
        <w:tc>
          <w:tcPr>
            <w:tcW w:w="7380" w:type="dxa"/>
          </w:tcPr>
          <w:p w14:paraId="55FDE7B1" w14:textId="77777777" w:rsidR="00940BF3" w:rsidRPr="002613AE" w:rsidRDefault="00940BF3">
            <w:pPr>
              <w:pStyle w:val="Header2-SubClauses"/>
              <w:tabs>
                <w:tab w:val="clear" w:pos="619"/>
              </w:tabs>
              <w:spacing w:after="180"/>
              <w:ind w:left="522" w:hanging="522"/>
              <w:rPr>
                <w:lang w:val="fr-FR"/>
              </w:rPr>
            </w:pPr>
            <w:r w:rsidRPr="002613AE">
              <w:rPr>
                <w:lang w:val="fr-FR"/>
              </w:rPr>
              <w:t>3</w:t>
            </w:r>
            <w:r w:rsidR="00A77C32" w:rsidRPr="002613AE">
              <w:rPr>
                <w:lang w:val="fr-FR"/>
              </w:rPr>
              <w:t>5</w:t>
            </w:r>
            <w:r w:rsidRPr="002613AE">
              <w:rPr>
                <w:lang w:val="fr-FR"/>
              </w:rPr>
              <w:t>.1</w:t>
            </w:r>
            <w:r w:rsidRPr="002613AE">
              <w:rPr>
                <w:lang w:val="fr-FR"/>
              </w:rPr>
              <w:tab/>
              <w:t>Résiliation pour non-exécution</w:t>
            </w:r>
          </w:p>
          <w:p w14:paraId="08AE5675" w14:textId="77777777" w:rsidR="00940BF3" w:rsidRPr="002613AE" w:rsidRDefault="00940BF3" w:rsidP="00437980">
            <w:pPr>
              <w:numPr>
                <w:ilvl w:val="0"/>
                <w:numId w:val="28"/>
              </w:numPr>
              <w:tabs>
                <w:tab w:val="left" w:pos="1062"/>
              </w:tabs>
              <w:spacing w:after="180"/>
              <w:ind w:left="1062" w:hanging="540"/>
              <w:jc w:val="both"/>
            </w:pPr>
            <w:r w:rsidRPr="002613AE">
              <w:rPr>
                <w:spacing w:val="-2"/>
              </w:rPr>
              <w:t>L’Acheteur peut, sans préjudice des autres recours qu’il détient en cas de rupture de contrat, notifier par écrit au Fournisseur la résiliation pour non-exécution de la totalité ou d’une partie du Marché:</w:t>
            </w:r>
          </w:p>
        </w:tc>
      </w:tr>
      <w:tr w:rsidR="00940BF3" w:rsidRPr="002613AE" w14:paraId="74D6F615" w14:textId="77777777" w:rsidTr="00C57C20">
        <w:tc>
          <w:tcPr>
            <w:tcW w:w="2178" w:type="dxa"/>
            <w:gridSpan w:val="2"/>
          </w:tcPr>
          <w:p w14:paraId="238B95A2" w14:textId="77777777" w:rsidR="00940BF3" w:rsidRPr="002613AE" w:rsidRDefault="00940BF3"/>
        </w:tc>
        <w:tc>
          <w:tcPr>
            <w:tcW w:w="7380" w:type="dxa"/>
          </w:tcPr>
          <w:p w14:paraId="3CF821EC" w14:textId="77777777" w:rsidR="00940BF3" w:rsidRPr="002613AE" w:rsidRDefault="00940BF3" w:rsidP="00437980">
            <w:pPr>
              <w:numPr>
                <w:ilvl w:val="0"/>
                <w:numId w:val="29"/>
              </w:numPr>
              <w:tabs>
                <w:tab w:val="left" w:pos="1602"/>
              </w:tabs>
              <w:spacing w:after="180"/>
              <w:ind w:left="1602" w:hanging="540"/>
              <w:jc w:val="both"/>
            </w:pPr>
            <w:r w:rsidRPr="002613AE">
              <w:rPr>
                <w:spacing w:val="-2"/>
              </w:rPr>
              <w:t xml:space="preserve">si le Fournisseur manque à livrer l’une quelconque ou l’ensemble des fournitures dans les délais spécifiés dans le Marché ou dans les délais prolongés par l’Acheteur conformément aux dispositions de la </w:t>
            </w:r>
            <w:r w:rsidR="00A77C32" w:rsidRPr="002613AE">
              <w:rPr>
                <w:spacing w:val="-2"/>
              </w:rPr>
              <w:t>C</w:t>
            </w:r>
            <w:r w:rsidRPr="002613AE">
              <w:rPr>
                <w:spacing w:val="-2"/>
              </w:rPr>
              <w:t>lause 3</w:t>
            </w:r>
            <w:r w:rsidR="00A77C32" w:rsidRPr="002613AE">
              <w:rPr>
                <w:spacing w:val="-2"/>
              </w:rPr>
              <w:t>4</w:t>
            </w:r>
            <w:r w:rsidRPr="002613AE">
              <w:rPr>
                <w:spacing w:val="-2"/>
              </w:rPr>
              <w:t xml:space="preserve"> du CCAG ; ou</w:t>
            </w:r>
          </w:p>
          <w:p w14:paraId="163A2BCF" w14:textId="77777777" w:rsidR="00940BF3" w:rsidRPr="002613AE" w:rsidRDefault="00940BF3" w:rsidP="00437980">
            <w:pPr>
              <w:numPr>
                <w:ilvl w:val="0"/>
                <w:numId w:val="29"/>
              </w:numPr>
              <w:tabs>
                <w:tab w:val="left" w:pos="1602"/>
              </w:tabs>
              <w:spacing w:after="180"/>
              <w:ind w:left="1602" w:hanging="540"/>
              <w:jc w:val="both"/>
            </w:pPr>
            <w:r w:rsidRPr="002613AE">
              <w:rPr>
                <w:spacing w:val="-2"/>
              </w:rPr>
              <w:lastRenderedPageBreak/>
              <w:t>si le Fournisseur manque à exécuter toute autre obligation au titre du Marché.</w:t>
            </w:r>
          </w:p>
          <w:p w14:paraId="50AF6C34" w14:textId="2EE0F193" w:rsidR="00940BF3" w:rsidRPr="002613AE" w:rsidRDefault="00940BF3" w:rsidP="00437980">
            <w:pPr>
              <w:numPr>
                <w:ilvl w:val="0"/>
                <w:numId w:val="29"/>
              </w:numPr>
              <w:tabs>
                <w:tab w:val="left" w:pos="1602"/>
              </w:tabs>
              <w:spacing w:after="180"/>
              <w:ind w:left="1602" w:hanging="540"/>
              <w:jc w:val="both"/>
            </w:pPr>
            <w:r w:rsidRPr="002613AE">
              <w:rPr>
                <w:spacing w:val="-2"/>
              </w:rPr>
              <w:t xml:space="preserve">Si le Fournisseur, de l’avis de l’Acheteur, s’est livré à des </w:t>
            </w:r>
            <w:r w:rsidR="00A77C32" w:rsidRPr="002613AE">
              <w:rPr>
                <w:spacing w:val="-2"/>
              </w:rPr>
              <w:t>pratiqu</w:t>
            </w:r>
            <w:r w:rsidRPr="002613AE">
              <w:rPr>
                <w:spacing w:val="-2"/>
              </w:rPr>
              <w:t xml:space="preserve">es de </w:t>
            </w:r>
            <w:r w:rsidR="009A723D">
              <w:rPr>
                <w:spacing w:val="-2"/>
              </w:rPr>
              <w:t>F</w:t>
            </w:r>
            <w:r w:rsidR="00A77C32" w:rsidRPr="002613AE">
              <w:rPr>
                <w:spacing w:val="-2"/>
              </w:rPr>
              <w:t xml:space="preserve">raude </w:t>
            </w:r>
            <w:r w:rsidR="009A723D">
              <w:rPr>
                <w:spacing w:val="-2"/>
              </w:rPr>
              <w:t>et</w:t>
            </w:r>
            <w:r w:rsidR="00A77C32" w:rsidRPr="002613AE">
              <w:rPr>
                <w:spacing w:val="-2"/>
              </w:rPr>
              <w:t xml:space="preserve"> de </w:t>
            </w:r>
            <w:r w:rsidR="009A723D">
              <w:rPr>
                <w:spacing w:val="-2"/>
              </w:rPr>
              <w:t>C</w:t>
            </w:r>
            <w:r w:rsidRPr="002613AE">
              <w:rPr>
                <w:spacing w:val="-2"/>
              </w:rPr>
              <w:t>orruption, tel</w:t>
            </w:r>
            <w:r w:rsidR="00A77C32" w:rsidRPr="002613AE">
              <w:rPr>
                <w:spacing w:val="-2"/>
              </w:rPr>
              <w:t>le</w:t>
            </w:r>
            <w:r w:rsidRPr="002613AE">
              <w:rPr>
                <w:spacing w:val="-2"/>
              </w:rPr>
              <w:t>s que déf</w:t>
            </w:r>
            <w:r w:rsidR="00A77C32" w:rsidRPr="002613AE">
              <w:rPr>
                <w:spacing w:val="-2"/>
              </w:rPr>
              <w:t>inies</w:t>
            </w:r>
            <w:r w:rsidRPr="002613AE">
              <w:rPr>
                <w:spacing w:val="-2"/>
              </w:rPr>
              <w:t xml:space="preserve"> </w:t>
            </w:r>
            <w:r w:rsidR="00C15783">
              <w:rPr>
                <w:spacing w:val="-2"/>
              </w:rPr>
              <w:t>au paragraphe 2.2 (a) de</w:t>
            </w:r>
            <w:r w:rsidRPr="002613AE">
              <w:rPr>
                <w:spacing w:val="-2"/>
              </w:rPr>
              <w:t xml:space="preserve"> l</w:t>
            </w:r>
            <w:r w:rsidR="009A723D">
              <w:rPr>
                <w:spacing w:val="-2"/>
              </w:rPr>
              <w:t>’Annexe 1 d</w:t>
            </w:r>
            <w:r w:rsidR="00C537F8">
              <w:rPr>
                <w:spacing w:val="-2"/>
              </w:rPr>
              <w:t>u</w:t>
            </w:r>
            <w:r w:rsidRPr="002613AE">
              <w:rPr>
                <w:spacing w:val="-2"/>
              </w:rPr>
              <w:t xml:space="preserve"> CCAG, au stade de sa sélection ou lors de </w:t>
            </w:r>
            <w:r w:rsidR="00C537F8">
              <w:rPr>
                <w:spacing w:val="-2"/>
              </w:rPr>
              <w:t>l’ex</w:t>
            </w:r>
            <w:r w:rsidRPr="002613AE">
              <w:rPr>
                <w:spacing w:val="-2"/>
              </w:rPr>
              <w:t xml:space="preserve"> du Marché.  </w:t>
            </w:r>
          </w:p>
        </w:tc>
      </w:tr>
      <w:tr w:rsidR="00940BF3" w:rsidRPr="002613AE" w14:paraId="280AE0FD" w14:textId="77777777" w:rsidTr="00C57C20">
        <w:trPr>
          <w:gridBefore w:val="1"/>
          <w:wBefore w:w="18" w:type="dxa"/>
        </w:trPr>
        <w:tc>
          <w:tcPr>
            <w:tcW w:w="2160" w:type="dxa"/>
          </w:tcPr>
          <w:p w14:paraId="75AB72BF" w14:textId="77777777" w:rsidR="00940BF3" w:rsidRPr="002613AE" w:rsidRDefault="00940BF3"/>
        </w:tc>
        <w:tc>
          <w:tcPr>
            <w:tcW w:w="7380" w:type="dxa"/>
          </w:tcPr>
          <w:p w14:paraId="4D5DF19D" w14:textId="77777777" w:rsidR="00940BF3" w:rsidRPr="002613AE" w:rsidRDefault="00940BF3" w:rsidP="00437980">
            <w:pPr>
              <w:numPr>
                <w:ilvl w:val="0"/>
                <w:numId w:val="28"/>
              </w:numPr>
              <w:spacing w:after="180"/>
              <w:ind w:left="1242" w:hanging="540"/>
              <w:jc w:val="both"/>
            </w:pPr>
            <w:r w:rsidRPr="002613AE">
              <w:t xml:space="preserve">Au cas où l’Acheteur résilie tout ou partie du Marché, en application des dispositions de la </w:t>
            </w:r>
            <w:r w:rsidR="00A77C32" w:rsidRPr="002613AE">
              <w:t>C</w:t>
            </w:r>
            <w:r w:rsidRPr="002613AE">
              <w:t>lause 3</w:t>
            </w:r>
            <w:r w:rsidR="00A77C32" w:rsidRPr="002613AE">
              <w:t>5</w:t>
            </w:r>
            <w:r w:rsidRPr="002613AE">
              <w:t>.1(a) du CCAG, l’Acheteur peut acquérir, aux conditions et de la façon qui lui paraissent convenables, des fournitures ou des services connexes semblables à ceux non reçus ou non exécutés et le Fournisseur sera responsable envers l’Acheteur de tout coût supplémentaire qui en résulterait. Toutefois, le Fournisseur continuera à exécuter le Marché dans la mesure où il n’est pas résilié.</w:t>
            </w:r>
          </w:p>
        </w:tc>
      </w:tr>
      <w:tr w:rsidR="00940BF3" w:rsidRPr="002613AE" w14:paraId="6EE4EF1A" w14:textId="77777777" w:rsidTr="00C57C20">
        <w:trPr>
          <w:gridBefore w:val="1"/>
          <w:wBefore w:w="18" w:type="dxa"/>
        </w:trPr>
        <w:tc>
          <w:tcPr>
            <w:tcW w:w="2160" w:type="dxa"/>
          </w:tcPr>
          <w:p w14:paraId="4466124A" w14:textId="77777777" w:rsidR="00940BF3" w:rsidRPr="002613AE" w:rsidRDefault="00940BF3"/>
        </w:tc>
        <w:tc>
          <w:tcPr>
            <w:tcW w:w="7380" w:type="dxa"/>
          </w:tcPr>
          <w:p w14:paraId="1AD88C8F" w14:textId="77777777" w:rsidR="00940BF3" w:rsidRPr="002613AE" w:rsidRDefault="00940BF3">
            <w:pPr>
              <w:pStyle w:val="Header2-SubClauses"/>
              <w:tabs>
                <w:tab w:val="clear" w:pos="619"/>
              </w:tabs>
              <w:spacing w:after="240"/>
              <w:ind w:left="522" w:hanging="522"/>
              <w:rPr>
                <w:lang w:val="fr-FR"/>
              </w:rPr>
            </w:pPr>
            <w:r w:rsidRPr="002613AE">
              <w:rPr>
                <w:lang w:val="fr-FR"/>
              </w:rPr>
              <w:t>3</w:t>
            </w:r>
            <w:r w:rsidR="00A77C32" w:rsidRPr="002613AE">
              <w:rPr>
                <w:lang w:val="fr-FR"/>
              </w:rPr>
              <w:t>5</w:t>
            </w:r>
            <w:r w:rsidRPr="002613AE">
              <w:rPr>
                <w:lang w:val="fr-FR"/>
              </w:rPr>
              <w:t>.2</w:t>
            </w:r>
            <w:r w:rsidRPr="002613AE">
              <w:rPr>
                <w:lang w:val="fr-FR"/>
              </w:rPr>
              <w:tab/>
              <w:t>Résiliation pour insolvabilité</w:t>
            </w:r>
          </w:p>
          <w:p w14:paraId="0094FE1A" w14:textId="77777777" w:rsidR="00940BF3" w:rsidRPr="002613AE" w:rsidRDefault="00940BF3" w:rsidP="00437980">
            <w:pPr>
              <w:numPr>
                <w:ilvl w:val="0"/>
                <w:numId w:val="30"/>
              </w:numPr>
              <w:tabs>
                <w:tab w:val="left" w:pos="1062"/>
              </w:tabs>
              <w:spacing w:after="240"/>
              <w:ind w:left="1062" w:hanging="540"/>
              <w:jc w:val="both"/>
            </w:pPr>
            <w:r w:rsidRPr="002613AE">
              <w:rPr>
                <w:spacing w:val="-2"/>
              </w:rPr>
              <w:t>L’Acheteur peut à tout moment résilier le Marché par notification écrite adressée au Fournisseur si celui-ci est déclaré en faillite ou devient insolvable. En ce cas, la résiliation se fera sans indemnisation du Fournisseur, étant entendu toutefois que cette résiliation ne préjugera ni n’affectera aucun des droits ou recours que l’Acheteur détient ou détiendra ultérieurement.</w:t>
            </w:r>
          </w:p>
        </w:tc>
      </w:tr>
      <w:tr w:rsidR="00940BF3" w:rsidRPr="002613AE" w14:paraId="2070AC3D" w14:textId="77777777" w:rsidTr="00C57C20">
        <w:trPr>
          <w:gridBefore w:val="1"/>
          <w:wBefore w:w="18" w:type="dxa"/>
        </w:trPr>
        <w:tc>
          <w:tcPr>
            <w:tcW w:w="2160" w:type="dxa"/>
          </w:tcPr>
          <w:p w14:paraId="5FB5B979" w14:textId="77777777" w:rsidR="00940BF3" w:rsidRPr="002613AE" w:rsidRDefault="00940BF3"/>
        </w:tc>
        <w:tc>
          <w:tcPr>
            <w:tcW w:w="7380" w:type="dxa"/>
          </w:tcPr>
          <w:p w14:paraId="59993417" w14:textId="77777777" w:rsidR="00940BF3" w:rsidRPr="002613AE" w:rsidRDefault="00A77C32">
            <w:pPr>
              <w:pStyle w:val="Header2-SubClauses"/>
              <w:ind w:left="648" w:hanging="648"/>
              <w:rPr>
                <w:lang w:val="fr-FR"/>
              </w:rPr>
            </w:pPr>
            <w:r w:rsidRPr="002613AE">
              <w:rPr>
                <w:lang w:val="fr-FR"/>
              </w:rPr>
              <w:t>35</w:t>
            </w:r>
            <w:r w:rsidR="00940BF3" w:rsidRPr="002613AE">
              <w:rPr>
                <w:lang w:val="fr-FR"/>
              </w:rPr>
              <w:t>.3</w:t>
            </w:r>
            <w:r w:rsidR="00940BF3" w:rsidRPr="002613AE">
              <w:rPr>
                <w:lang w:val="fr-FR"/>
              </w:rPr>
              <w:tab/>
              <w:t>Résiliation pour convenance</w:t>
            </w:r>
          </w:p>
          <w:p w14:paraId="65704E17" w14:textId="7979E304" w:rsidR="00940BF3" w:rsidRPr="004466E3" w:rsidRDefault="00940BF3" w:rsidP="00437980">
            <w:pPr>
              <w:numPr>
                <w:ilvl w:val="0"/>
                <w:numId w:val="31"/>
              </w:numPr>
              <w:spacing w:after="200"/>
              <w:ind w:left="936"/>
              <w:jc w:val="both"/>
            </w:pPr>
            <w:r w:rsidRPr="002613AE">
              <w:rPr>
                <w:spacing w:val="-2"/>
              </w:rPr>
              <w:t xml:space="preserve">L’Acheteur peut à tout moment résilier tout ou partie du Marché par notification écrite adressée </w:t>
            </w:r>
            <w:r w:rsidR="004466E3">
              <w:rPr>
                <w:spacing w:val="-2"/>
              </w:rPr>
              <w:t xml:space="preserve">au </w:t>
            </w:r>
            <w:r w:rsidR="001052B2">
              <w:rPr>
                <w:spacing w:val="-2"/>
              </w:rPr>
              <w:t>F</w:t>
            </w:r>
            <w:r w:rsidR="004466E3">
              <w:rPr>
                <w:spacing w:val="-2"/>
              </w:rPr>
              <w:t>ournisseur</w:t>
            </w:r>
            <w:r w:rsidRPr="004466E3">
              <w:rPr>
                <w:spacing w:val="-2"/>
              </w:rPr>
              <w:t xml:space="preserve"> pour une raison de convenance. L’avis de résiliation précisera que la résiliation intervient unilatéralement pour raison de convenance, dans quelle mesure l’exécution des tâches stipulées dans le Marché prend fin et la date à laquelle la résiliation prend effet.</w:t>
            </w:r>
          </w:p>
        </w:tc>
      </w:tr>
      <w:tr w:rsidR="00940BF3" w:rsidRPr="002613AE" w14:paraId="7241DAC1" w14:textId="77777777" w:rsidTr="00C57C20">
        <w:trPr>
          <w:gridBefore w:val="1"/>
          <w:wBefore w:w="18" w:type="dxa"/>
        </w:trPr>
        <w:tc>
          <w:tcPr>
            <w:tcW w:w="2160" w:type="dxa"/>
          </w:tcPr>
          <w:p w14:paraId="1D8C5882" w14:textId="77777777" w:rsidR="00940BF3" w:rsidRPr="002613AE" w:rsidRDefault="00940BF3"/>
        </w:tc>
        <w:tc>
          <w:tcPr>
            <w:tcW w:w="7380" w:type="dxa"/>
          </w:tcPr>
          <w:p w14:paraId="2C2C3D7B" w14:textId="77777777" w:rsidR="00940BF3" w:rsidRPr="002613AE" w:rsidRDefault="00940BF3" w:rsidP="00437980">
            <w:pPr>
              <w:numPr>
                <w:ilvl w:val="0"/>
                <w:numId w:val="31"/>
              </w:numPr>
              <w:spacing w:after="200"/>
              <w:ind w:left="936"/>
              <w:jc w:val="both"/>
            </w:pPr>
            <w:r w:rsidRPr="002613AE">
              <w:rPr>
                <w:spacing w:val="-2"/>
              </w:rPr>
              <w:t>L’Acheteur prendra livraison, aux prix et aux conditions du Marché, des Fournitures terminées et prêtes à être expédiées dans les vingt-huit (28) jours suivant la réception par le Fournisseur de l’avis de résiliation. S’agissant des autres fournitures restantes, l’Acheteur peut décider :</w:t>
            </w:r>
          </w:p>
          <w:p w14:paraId="383F71C0" w14:textId="77777777" w:rsidR="00940BF3" w:rsidRPr="002613AE" w:rsidRDefault="00940BF3" w:rsidP="00437980">
            <w:pPr>
              <w:numPr>
                <w:ilvl w:val="0"/>
                <w:numId w:val="32"/>
              </w:numPr>
              <w:spacing w:after="200"/>
              <w:ind w:left="1422" w:hanging="468"/>
              <w:jc w:val="both"/>
            </w:pPr>
            <w:r w:rsidRPr="002613AE">
              <w:rPr>
                <w:spacing w:val="-2"/>
              </w:rPr>
              <w:t>de faire terminer et livrer toute partie de ces fournitures aux prix et conditions du Marché; et/ou</w:t>
            </w:r>
          </w:p>
          <w:p w14:paraId="74FB92F6" w14:textId="77777777" w:rsidR="00940BF3" w:rsidRPr="002613AE" w:rsidRDefault="00940BF3" w:rsidP="00437980">
            <w:pPr>
              <w:numPr>
                <w:ilvl w:val="0"/>
                <w:numId w:val="32"/>
              </w:numPr>
              <w:spacing w:after="200"/>
              <w:ind w:left="1458"/>
              <w:jc w:val="both"/>
            </w:pPr>
            <w:r w:rsidRPr="002613AE">
              <w:rPr>
                <w:spacing w:val="-2"/>
              </w:rPr>
              <w:t xml:space="preserve">d’annuler le reste et de payer au Fournisseur un montant convenu au titre des Fournitures et des Services connexes </w:t>
            </w:r>
            <w:r w:rsidRPr="002613AE">
              <w:rPr>
                <w:spacing w:val="-2"/>
              </w:rPr>
              <w:lastRenderedPageBreak/>
              <w:t>partiellement terminés et des matériaux que le Fournisseur s’est déjà procurés</w:t>
            </w:r>
            <w:r w:rsidRPr="002613AE">
              <w:t>.</w:t>
            </w:r>
          </w:p>
        </w:tc>
      </w:tr>
      <w:tr w:rsidR="00940BF3" w:rsidRPr="002613AE" w14:paraId="0FC01EA7" w14:textId="77777777" w:rsidTr="00C57C20">
        <w:trPr>
          <w:gridBefore w:val="1"/>
          <w:wBefore w:w="18" w:type="dxa"/>
        </w:trPr>
        <w:tc>
          <w:tcPr>
            <w:tcW w:w="2160" w:type="dxa"/>
          </w:tcPr>
          <w:p w14:paraId="637213D3" w14:textId="77777777" w:rsidR="00940BF3" w:rsidRPr="002613AE" w:rsidRDefault="00940BF3" w:rsidP="00DB0259">
            <w:pPr>
              <w:pStyle w:val="HSec8-1"/>
            </w:pPr>
            <w:bookmarkStart w:id="501" w:name="_Toc138951827"/>
            <w:r w:rsidRPr="002613AE">
              <w:lastRenderedPageBreak/>
              <w:t>Cession</w:t>
            </w:r>
            <w:bookmarkEnd w:id="501"/>
          </w:p>
        </w:tc>
        <w:tc>
          <w:tcPr>
            <w:tcW w:w="7380" w:type="dxa"/>
          </w:tcPr>
          <w:p w14:paraId="2A6F6D48" w14:textId="77777777" w:rsidR="00940BF3" w:rsidRPr="002613AE" w:rsidRDefault="00A77C32">
            <w:pPr>
              <w:pStyle w:val="Header2-SubClauses"/>
              <w:ind w:left="648" w:hanging="648"/>
              <w:rPr>
                <w:lang w:val="fr-FR"/>
              </w:rPr>
            </w:pPr>
            <w:r w:rsidRPr="002613AE">
              <w:rPr>
                <w:spacing w:val="-2"/>
                <w:lang w:val="fr-FR"/>
              </w:rPr>
              <w:t>36</w:t>
            </w:r>
            <w:r w:rsidR="00940BF3" w:rsidRPr="002613AE">
              <w:rPr>
                <w:spacing w:val="-2"/>
                <w:lang w:val="fr-FR"/>
              </w:rPr>
              <w:t>.1</w:t>
            </w:r>
            <w:r w:rsidR="00940BF3" w:rsidRPr="002613AE">
              <w:rPr>
                <w:spacing w:val="-2"/>
                <w:lang w:val="fr-FR"/>
              </w:rPr>
              <w:tab/>
              <w:t>À moins d’en avoir reçu par écrit le consentement préalable de l’autre partie, ni l’Acheteur ni le Fournisseur ne cédera, en totalité ou en partie, ses obligations contractuelles au titre du Marché.</w:t>
            </w:r>
          </w:p>
        </w:tc>
      </w:tr>
      <w:tr w:rsidR="00A77C32" w:rsidRPr="00CE6A66" w14:paraId="5707C276" w14:textId="77777777" w:rsidTr="00C57C20">
        <w:trPr>
          <w:gridBefore w:val="1"/>
          <w:wBefore w:w="18" w:type="dxa"/>
        </w:trPr>
        <w:tc>
          <w:tcPr>
            <w:tcW w:w="2160" w:type="dxa"/>
          </w:tcPr>
          <w:p w14:paraId="5864A8AF" w14:textId="77777777" w:rsidR="00A77C32" w:rsidRPr="002613AE" w:rsidRDefault="00A77C32" w:rsidP="00DB0259">
            <w:pPr>
              <w:pStyle w:val="HSec8-1"/>
            </w:pPr>
            <w:bookmarkStart w:id="502" w:name="_Toc264409547"/>
            <w:bookmarkStart w:id="503" w:name="_Toc267386042"/>
            <w:bookmarkStart w:id="504" w:name="_Toc138951828"/>
            <w:r w:rsidRPr="002613AE">
              <w:t>Restrictions</w:t>
            </w:r>
            <w:bookmarkEnd w:id="502"/>
            <w:r w:rsidRPr="002613AE">
              <w:t xml:space="preserve"> d’exportation</w:t>
            </w:r>
            <w:bookmarkEnd w:id="503"/>
            <w:bookmarkEnd w:id="504"/>
          </w:p>
        </w:tc>
        <w:tc>
          <w:tcPr>
            <w:tcW w:w="7380" w:type="dxa"/>
          </w:tcPr>
          <w:p w14:paraId="28A82E5F" w14:textId="77777777" w:rsidR="00A77C32" w:rsidRPr="00222DE7" w:rsidRDefault="00A77C32" w:rsidP="00A77C32">
            <w:pPr>
              <w:pStyle w:val="Header2-SubClauses"/>
              <w:ind w:left="648" w:hanging="648"/>
              <w:rPr>
                <w:spacing w:val="-2"/>
                <w:lang w:val="fr-FR"/>
              </w:rPr>
            </w:pPr>
            <w:r w:rsidRPr="00CE6A66">
              <w:rPr>
                <w:lang w:val="fr-FR"/>
              </w:rPr>
              <w:t>37.1</w:t>
            </w:r>
            <w:r w:rsidRPr="00CE6A66">
              <w:rPr>
                <w:lang w:val="fr-FR"/>
              </w:rPr>
              <w:tab/>
              <w:t>Nonobstant toute obligation d’entreprendre les formalités d’exportation dans le cad</w:t>
            </w:r>
            <w:r w:rsidR="007A0BAA">
              <w:rPr>
                <w:lang w:val="fr-FR"/>
              </w:rPr>
              <w:t>r</w:t>
            </w:r>
            <w:r w:rsidRPr="00CE6A66">
              <w:rPr>
                <w:lang w:val="fr-FR"/>
              </w:rPr>
              <w:t>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faire entrave au Fournisseur dans l’accomplissement de ses obligations contractuelles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demande de tout permis, autorisation(s) et licence(s) nécessaires à la livraison des biens ou services dans le cadre du Marché. La résiliation du Marché dans ce cadre sera prononcée pour convenance par l’Acheteur en conformité avec la Clause 35.3 du CCAG.</w:t>
            </w:r>
          </w:p>
        </w:tc>
      </w:tr>
    </w:tbl>
    <w:p w14:paraId="57673D4D" w14:textId="27DAD683" w:rsidR="00C15783" w:rsidRDefault="00A77C32" w:rsidP="00A77C32">
      <w:pPr>
        <w:pStyle w:val="Head41"/>
      </w:pPr>
      <w:bookmarkStart w:id="505" w:name="_Toc327539604"/>
      <w:r w:rsidRPr="00CE6A66">
        <w:br w:type="page"/>
      </w:r>
    </w:p>
    <w:p w14:paraId="5F564509" w14:textId="4AEA4D74" w:rsidR="006F3840" w:rsidRDefault="006F3840" w:rsidP="00A77C32">
      <w:pPr>
        <w:pStyle w:val="Head41"/>
        <w:rPr>
          <w:sz w:val="40"/>
          <w:szCs w:val="40"/>
        </w:rPr>
      </w:pPr>
      <w:r>
        <w:rPr>
          <w:sz w:val="40"/>
          <w:szCs w:val="40"/>
        </w:rPr>
        <w:lastRenderedPageBreak/>
        <w:t>Annexe 1</w:t>
      </w:r>
    </w:p>
    <w:p w14:paraId="5FBBFB70" w14:textId="18D5DB99" w:rsidR="00A77C32" w:rsidRPr="006F3840" w:rsidRDefault="00A77C32" w:rsidP="00A77C32">
      <w:pPr>
        <w:pStyle w:val="Head41"/>
        <w:rPr>
          <w:sz w:val="40"/>
          <w:szCs w:val="40"/>
        </w:rPr>
      </w:pPr>
      <w:r w:rsidRPr="006F3840">
        <w:rPr>
          <w:sz w:val="40"/>
          <w:szCs w:val="40"/>
        </w:rPr>
        <w:t>Fraude et Corruption</w:t>
      </w:r>
      <w:bookmarkEnd w:id="505"/>
    </w:p>
    <w:p w14:paraId="49A9D7F8" w14:textId="77777777" w:rsidR="00A77C32" w:rsidRPr="00CE6A66" w:rsidRDefault="00A77C32" w:rsidP="00A77C32"/>
    <w:p w14:paraId="13CF2E99" w14:textId="77777777" w:rsidR="00A77C32" w:rsidRPr="009A723D" w:rsidRDefault="00A77C32" w:rsidP="00C15783">
      <w:pPr>
        <w:jc w:val="center"/>
        <w:rPr>
          <w:b/>
          <w:bCs/>
          <w:i/>
        </w:rPr>
      </w:pPr>
      <w:r w:rsidRPr="009A723D">
        <w:rPr>
          <w:b/>
          <w:bCs/>
        </w:rPr>
        <w:t>[</w:t>
      </w:r>
      <w:r w:rsidRPr="009A723D">
        <w:rPr>
          <w:b/>
          <w:bCs/>
          <w:i/>
        </w:rPr>
        <w:t>Ne pas modifier le texte de cette Annexe.]</w:t>
      </w:r>
    </w:p>
    <w:p w14:paraId="0E3B4D78" w14:textId="77777777" w:rsidR="00A77C32" w:rsidRPr="009A723D" w:rsidRDefault="00A77C32" w:rsidP="00C15783">
      <w:pPr>
        <w:jc w:val="center"/>
        <w:rPr>
          <w:b/>
          <w:bCs/>
          <w:i/>
        </w:rPr>
      </w:pPr>
    </w:p>
    <w:bookmarkEnd w:id="457"/>
    <w:bookmarkEnd w:id="458"/>
    <w:bookmarkEnd w:id="459"/>
    <w:p w14:paraId="51B09325" w14:textId="77777777" w:rsidR="00B92071" w:rsidRPr="0074308D" w:rsidRDefault="00B92071" w:rsidP="00B92071">
      <w:pPr>
        <w:spacing w:after="120"/>
        <w:ind w:left="567" w:hanging="567"/>
        <w:rPr>
          <w:rFonts w:asciiTheme="majorBidi" w:hAnsiTheme="majorBidi" w:cstheme="majorBidi"/>
          <w:b/>
          <w:bCs/>
          <w:szCs w:val="24"/>
        </w:rPr>
      </w:pPr>
      <w:r w:rsidRPr="0074308D">
        <w:rPr>
          <w:rFonts w:asciiTheme="majorBidi" w:hAnsiTheme="majorBidi" w:cstheme="majorBidi"/>
          <w:b/>
          <w:bCs/>
          <w:szCs w:val="24"/>
        </w:rPr>
        <w:t xml:space="preserve">1. </w:t>
      </w:r>
      <w:r w:rsidRPr="0074308D">
        <w:rPr>
          <w:rFonts w:asciiTheme="majorBidi" w:hAnsiTheme="majorBidi" w:cstheme="majorBidi"/>
          <w:b/>
          <w:bCs/>
          <w:szCs w:val="24"/>
        </w:rPr>
        <w:tab/>
        <w:t>Objet</w:t>
      </w:r>
    </w:p>
    <w:p w14:paraId="7E09C263" w14:textId="77777777" w:rsidR="00B92071" w:rsidRPr="0074308D" w:rsidRDefault="00B92071" w:rsidP="00B92071">
      <w:pPr>
        <w:spacing w:after="120"/>
        <w:ind w:left="567" w:hanging="567"/>
        <w:rPr>
          <w:rFonts w:asciiTheme="majorBidi" w:hAnsiTheme="majorBidi" w:cstheme="majorBidi"/>
          <w:szCs w:val="24"/>
        </w:rPr>
      </w:pPr>
      <w:r w:rsidRPr="0074308D">
        <w:rPr>
          <w:rFonts w:asciiTheme="majorBidi" w:hAnsiTheme="majorBidi" w:cstheme="majorBidi"/>
          <w:szCs w:val="24"/>
        </w:rPr>
        <w:t>1.1</w:t>
      </w:r>
      <w:r w:rsidRPr="0074308D">
        <w:rPr>
          <w:rFonts w:asciiTheme="majorBidi" w:hAnsiTheme="majorBidi" w:cstheme="majorBidi"/>
          <w:szCs w:val="24"/>
        </w:rPr>
        <w:tab/>
        <w:t>Les Directives Anti-Corruption de la Banque et la présente section sont applicables à la passation des marchés dans le cadre des Opérations de Financement de Projets d’Investissement par la Banque.</w:t>
      </w:r>
    </w:p>
    <w:p w14:paraId="577348E6" w14:textId="77777777" w:rsidR="00B92071" w:rsidRPr="0074308D" w:rsidRDefault="00B92071" w:rsidP="00B92071">
      <w:pPr>
        <w:spacing w:after="120"/>
        <w:ind w:left="567" w:hanging="567"/>
        <w:rPr>
          <w:rFonts w:asciiTheme="majorBidi" w:hAnsiTheme="majorBidi" w:cstheme="majorBidi"/>
          <w:b/>
          <w:bCs/>
          <w:szCs w:val="24"/>
        </w:rPr>
      </w:pPr>
      <w:r w:rsidRPr="0074308D">
        <w:rPr>
          <w:rFonts w:asciiTheme="majorBidi" w:hAnsiTheme="majorBidi" w:cstheme="majorBidi"/>
          <w:b/>
          <w:bCs/>
          <w:szCs w:val="24"/>
        </w:rPr>
        <w:t>2.</w:t>
      </w:r>
      <w:r w:rsidRPr="0074308D">
        <w:rPr>
          <w:rFonts w:asciiTheme="majorBidi" w:hAnsiTheme="majorBidi" w:cstheme="majorBidi"/>
          <w:b/>
          <w:bCs/>
          <w:szCs w:val="24"/>
        </w:rPr>
        <w:tab/>
        <w:t>Exigences</w:t>
      </w:r>
    </w:p>
    <w:p w14:paraId="7CC07FFC" w14:textId="77777777" w:rsidR="00B92071" w:rsidRPr="0074308D" w:rsidRDefault="00B92071" w:rsidP="00B92071">
      <w:pPr>
        <w:pStyle w:val="Corpsdetexte"/>
        <w:tabs>
          <w:tab w:val="left" w:pos="576"/>
        </w:tabs>
        <w:spacing w:after="120"/>
        <w:ind w:left="567" w:hanging="567"/>
        <w:rPr>
          <w:rFonts w:asciiTheme="majorBidi" w:hAnsiTheme="majorBidi" w:cstheme="majorBidi"/>
          <w:szCs w:val="24"/>
          <w:lang w:val="fr-FR"/>
        </w:rPr>
      </w:pPr>
      <w:r w:rsidRPr="0074308D">
        <w:rPr>
          <w:rFonts w:asciiTheme="majorBidi" w:hAnsiTheme="majorBidi" w:cstheme="majorBidi"/>
          <w:szCs w:val="24"/>
          <w:lang w:val="fr-FR"/>
        </w:rPr>
        <w:t>2.1</w:t>
      </w:r>
      <w:r w:rsidRPr="0074308D">
        <w:rPr>
          <w:rFonts w:asciiTheme="majorBidi" w:hAnsiTheme="majorBidi" w:cstheme="majorBidi"/>
          <w:szCs w:val="24"/>
          <w:lang w:val="fr-FR"/>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7FFADDFB" w14:textId="77777777" w:rsidR="00B92071" w:rsidRPr="0074308D" w:rsidRDefault="00B92071" w:rsidP="00B92071">
      <w:pPr>
        <w:pStyle w:val="Corpsdetexte"/>
        <w:tabs>
          <w:tab w:val="left" w:pos="576"/>
        </w:tabs>
        <w:spacing w:after="120"/>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5622D4B4" w14:textId="77777777" w:rsidR="00B92071" w:rsidRPr="0074308D" w:rsidRDefault="00B92071" w:rsidP="00437980">
      <w:pPr>
        <w:pStyle w:val="Corpsdetexte"/>
        <w:numPr>
          <w:ilvl w:val="0"/>
          <w:numId w:val="81"/>
        </w:numPr>
        <w:tabs>
          <w:tab w:val="left" w:pos="576"/>
        </w:tabs>
        <w:spacing w:after="200"/>
        <w:ind w:left="938"/>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1146D43C"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(i)</w:t>
      </w:r>
      <w:r w:rsidRPr="0074308D">
        <w:rPr>
          <w:rFonts w:asciiTheme="majorBidi" w:hAnsiTheme="majorBidi" w:cstheme="majorBidi"/>
          <w:szCs w:val="24"/>
        </w:rPr>
        <w:tab/>
        <w:t xml:space="preserve"> est coupable de </w:t>
      </w:r>
      <w:r w:rsidRPr="0074308D">
        <w:rPr>
          <w:rFonts w:asciiTheme="majorBidi" w:hAnsiTheme="majorBidi" w:cstheme="majorBidi"/>
          <w:color w:val="000000"/>
          <w:szCs w:val="24"/>
        </w:rPr>
        <w:t>« </w:t>
      </w:r>
      <w:r w:rsidRPr="0074308D">
        <w:rPr>
          <w:rFonts w:asciiTheme="majorBidi" w:hAnsiTheme="majorBidi" w:cstheme="majorBidi"/>
          <w:szCs w:val="24"/>
        </w:rPr>
        <w:t>corruption</w:t>
      </w:r>
      <w:r w:rsidRPr="0074308D">
        <w:rPr>
          <w:rFonts w:asciiTheme="majorBidi" w:hAnsiTheme="majorBidi" w:cstheme="majorBidi"/>
          <w:color w:val="000000"/>
          <w:szCs w:val="24"/>
        </w:rPr>
        <w:t> »</w:t>
      </w:r>
      <w:r w:rsidRPr="0074308D">
        <w:rPr>
          <w:rFonts w:asciiTheme="majorBidi" w:hAnsiTheme="majorBidi" w:cstheme="majorBidi"/>
          <w:szCs w:val="24"/>
        </w:rPr>
        <w:t xml:space="preserve"> quiconque offre, donne, sollicite ou accepte, directement ou indirectement, un quelconque avantage en vue d’influer indûment sur l’action d’une autre personne ou entité ; </w:t>
      </w:r>
    </w:p>
    <w:p w14:paraId="6548C947"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 xml:space="preserve">(ii) </w:t>
      </w:r>
      <w:r w:rsidRPr="0074308D">
        <w:rPr>
          <w:rFonts w:asciiTheme="majorBidi" w:hAnsiTheme="majorBidi" w:cstheme="majorBidi"/>
          <w:szCs w:val="24"/>
        </w:rPr>
        <w:tab/>
        <w:t xml:space="preserve">se livre </w:t>
      </w:r>
      <w:r w:rsidRPr="0074308D">
        <w:rPr>
          <w:rFonts w:asciiTheme="majorBidi" w:hAnsiTheme="majorBidi" w:cstheme="majorBidi"/>
          <w:color w:val="000000"/>
          <w:szCs w:val="24"/>
        </w:rPr>
        <w:t>à des « manœuvres frauduleuses » quiconque agit, ou dénature des faits, délibérément ou par négligence grave,</w:t>
      </w:r>
      <w:r w:rsidRPr="0074308D">
        <w:rPr>
          <w:rFonts w:asciiTheme="majorBidi" w:hAnsiTheme="majorBidi" w:cstheme="majorBidi"/>
          <w:b/>
          <w:i/>
          <w:color w:val="000000"/>
          <w:szCs w:val="24"/>
        </w:rPr>
        <w:t xml:space="preserve"> </w:t>
      </w:r>
      <w:r w:rsidRPr="0074308D">
        <w:rPr>
          <w:rFonts w:asciiTheme="majorBidi" w:hAnsiTheme="majorBidi" w:cstheme="majorBidi"/>
          <w:color w:val="000000"/>
          <w:szCs w:val="24"/>
        </w:rPr>
        <w:t>ou tente d’induire en erreur une personne ou une entité afin d’en retirer un avantage financier ou de toute autre nature, ou se dérober à une obligation</w:t>
      </w:r>
      <w:r w:rsidRPr="0074308D">
        <w:rPr>
          <w:rFonts w:asciiTheme="majorBidi" w:hAnsiTheme="majorBidi" w:cstheme="majorBidi"/>
          <w:szCs w:val="24"/>
        </w:rPr>
        <w:t> ;</w:t>
      </w:r>
    </w:p>
    <w:p w14:paraId="345E8D93"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color w:val="000000"/>
          <w:szCs w:val="24"/>
        </w:rPr>
        <w:t>(iii)</w:t>
      </w:r>
      <w:r w:rsidRPr="0074308D">
        <w:rPr>
          <w:rFonts w:asciiTheme="majorBidi" w:hAnsiTheme="majorBidi" w:cstheme="majorBidi"/>
          <w:color w:val="000000"/>
          <w:szCs w:val="24"/>
        </w:rPr>
        <w:tab/>
        <w:t>se livrent à des « manœuvres collusoires » les personnes ou entités qui s’entendent afin d’atteindre un objectif illicite, notamment en influant indûment sur l’action d’autres personnes ou entités</w:t>
      </w:r>
      <w:r w:rsidRPr="0074308D">
        <w:rPr>
          <w:rFonts w:asciiTheme="majorBidi" w:hAnsiTheme="majorBidi" w:cstheme="majorBidi"/>
          <w:szCs w:val="24"/>
        </w:rPr>
        <w:t> ;</w:t>
      </w:r>
    </w:p>
    <w:p w14:paraId="2A69FFA5"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 xml:space="preserve">(iv) </w:t>
      </w:r>
      <w:r w:rsidRPr="0074308D">
        <w:rPr>
          <w:rFonts w:asciiTheme="majorBidi" w:hAnsiTheme="majorBidi" w:cstheme="majorBidi"/>
          <w:szCs w:val="24"/>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3F811C1B" w14:textId="77777777" w:rsidR="00B92071" w:rsidRPr="0074308D" w:rsidRDefault="00B92071" w:rsidP="00B92071">
      <w:pPr>
        <w:spacing w:after="120"/>
        <w:ind w:left="1701" w:hanging="567"/>
        <w:jc w:val="both"/>
        <w:rPr>
          <w:rFonts w:asciiTheme="majorBidi" w:hAnsiTheme="majorBidi" w:cstheme="majorBidi"/>
          <w:color w:val="000000"/>
          <w:szCs w:val="24"/>
        </w:rPr>
      </w:pPr>
      <w:r w:rsidRPr="0074308D">
        <w:rPr>
          <w:rFonts w:asciiTheme="majorBidi" w:hAnsiTheme="majorBidi" w:cstheme="majorBidi"/>
          <w:color w:val="000000"/>
          <w:szCs w:val="24"/>
        </w:rPr>
        <w:t xml:space="preserve">(v) </w:t>
      </w:r>
      <w:r w:rsidRPr="0074308D">
        <w:rPr>
          <w:rFonts w:asciiTheme="majorBidi" w:hAnsiTheme="majorBidi" w:cstheme="majorBidi"/>
          <w:color w:val="000000"/>
          <w:szCs w:val="24"/>
        </w:rPr>
        <w:tab/>
        <w:t>et se livre à des « manœuvres obstructives »</w:t>
      </w:r>
    </w:p>
    <w:p w14:paraId="5720165E" w14:textId="77777777" w:rsidR="00B92071" w:rsidRPr="0074308D" w:rsidRDefault="00B92071" w:rsidP="00B92071">
      <w:pPr>
        <w:tabs>
          <w:tab w:val="left" w:pos="2268"/>
        </w:tabs>
        <w:spacing w:after="120"/>
        <w:ind w:left="2268" w:hanging="569"/>
        <w:jc w:val="both"/>
        <w:rPr>
          <w:rFonts w:asciiTheme="majorBidi" w:hAnsiTheme="majorBidi" w:cstheme="majorBidi"/>
          <w:color w:val="000000"/>
          <w:szCs w:val="24"/>
        </w:rPr>
      </w:pPr>
      <w:r w:rsidRPr="0074308D">
        <w:rPr>
          <w:rFonts w:asciiTheme="majorBidi" w:hAnsiTheme="majorBidi" w:cstheme="majorBidi"/>
          <w:color w:val="000000"/>
          <w:szCs w:val="24"/>
        </w:rPr>
        <w:t>(a)</w:t>
      </w:r>
      <w:r w:rsidRPr="0074308D">
        <w:rPr>
          <w:rFonts w:asciiTheme="majorBidi" w:hAnsiTheme="majorBidi" w:cstheme="majorBidi"/>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74308D">
        <w:rPr>
          <w:rFonts w:asciiTheme="majorBidi" w:hAnsiTheme="majorBidi" w:cstheme="majorBidi"/>
          <w:b/>
          <w:color w:val="000000"/>
          <w:szCs w:val="24"/>
        </w:rPr>
        <w:t xml:space="preserve"> </w:t>
      </w:r>
      <w:r w:rsidRPr="0074308D">
        <w:rPr>
          <w:rFonts w:asciiTheme="majorBidi" w:hAnsiTheme="majorBidi" w:cstheme="majorBidi"/>
          <w:color w:val="000000"/>
          <w:szCs w:val="24"/>
        </w:rPr>
        <w:t xml:space="preserve">harcèle ou intimide quelqu’un aux fins de l’empêcher de faire part </w:t>
      </w:r>
      <w:r w:rsidRPr="0074308D">
        <w:rPr>
          <w:rFonts w:asciiTheme="majorBidi" w:hAnsiTheme="majorBidi" w:cstheme="majorBidi"/>
          <w:color w:val="000000"/>
          <w:szCs w:val="24"/>
        </w:rPr>
        <w:lastRenderedPageBreak/>
        <w:t xml:space="preserve">d’informations relatives à cette enquête, ou bien de poursuivre l’enquête ; ou </w:t>
      </w:r>
    </w:p>
    <w:p w14:paraId="0506F6D5" w14:textId="77777777" w:rsidR="00B92071" w:rsidRPr="0074308D" w:rsidRDefault="00B92071" w:rsidP="00B92071">
      <w:pPr>
        <w:tabs>
          <w:tab w:val="left" w:pos="576"/>
          <w:tab w:val="left" w:pos="2268"/>
        </w:tabs>
        <w:spacing w:after="120"/>
        <w:ind w:left="2268" w:hanging="497"/>
        <w:jc w:val="both"/>
        <w:rPr>
          <w:rFonts w:asciiTheme="majorBidi" w:hAnsiTheme="majorBidi" w:cstheme="majorBidi"/>
          <w:szCs w:val="24"/>
        </w:rPr>
      </w:pPr>
      <w:r w:rsidRPr="0074308D">
        <w:rPr>
          <w:rFonts w:asciiTheme="majorBidi" w:hAnsiTheme="majorBidi" w:cstheme="majorBidi"/>
          <w:color w:val="000000"/>
          <w:szCs w:val="24"/>
        </w:rPr>
        <w:t xml:space="preserve">(b) </w:t>
      </w:r>
      <w:r w:rsidRPr="0074308D">
        <w:rPr>
          <w:rFonts w:asciiTheme="majorBidi" w:hAnsiTheme="majorBidi" w:cstheme="majorBidi"/>
          <w:color w:val="000000"/>
          <w:szCs w:val="24"/>
        </w:rPr>
        <w:tab/>
        <w:t>celui qui entrave délibérément l’exercice par la Banque de son droit d’examen tel que stipulé au paragraphe (e) ci-dessous</w:t>
      </w:r>
      <w:r w:rsidRPr="0074308D">
        <w:rPr>
          <w:rFonts w:asciiTheme="majorBidi" w:hAnsiTheme="majorBidi" w:cstheme="majorBidi"/>
          <w:szCs w:val="24"/>
        </w:rPr>
        <w:t> ; et</w:t>
      </w:r>
    </w:p>
    <w:p w14:paraId="77380552" w14:textId="77777777" w:rsidR="00B92071" w:rsidRPr="0074308D" w:rsidRDefault="00B92071" w:rsidP="00437980">
      <w:pPr>
        <w:pStyle w:val="Corpsdetexte"/>
        <w:numPr>
          <w:ilvl w:val="0"/>
          <w:numId w:val="81"/>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3B31009E" w14:textId="77777777" w:rsidR="00B92071" w:rsidRPr="0074308D" w:rsidRDefault="00B92071" w:rsidP="00437980">
      <w:pPr>
        <w:pStyle w:val="Corpsdetexte"/>
        <w:numPr>
          <w:ilvl w:val="0"/>
          <w:numId w:val="81"/>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61F1818B" w14:textId="77777777" w:rsidR="00B92071" w:rsidRPr="0074308D" w:rsidRDefault="00B92071" w:rsidP="00437980">
      <w:pPr>
        <w:pStyle w:val="Corpsdetexte"/>
        <w:numPr>
          <w:ilvl w:val="0"/>
          <w:numId w:val="81"/>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6"/>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7"/>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09038AAA" w14:textId="77777777" w:rsidR="00B92071" w:rsidRPr="0074308D" w:rsidRDefault="00B92071" w:rsidP="00437980">
      <w:pPr>
        <w:pStyle w:val="Corpsdetexte"/>
        <w:numPr>
          <w:ilvl w:val="0"/>
          <w:numId w:val="81"/>
        </w:numPr>
        <w:tabs>
          <w:tab w:val="left" w:pos="576"/>
        </w:tabs>
        <w:spacing w:after="200"/>
        <w:ind w:left="1170" w:hanging="720"/>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18"/>
      </w:r>
      <w:r w:rsidRPr="0074308D">
        <w:rPr>
          <w:rFonts w:asciiTheme="majorBidi" w:hAnsiTheme="majorBidi" w:cstheme="majorBidi"/>
          <w:szCs w:val="24"/>
          <w:lang w:val="fr-FR"/>
        </w:rPr>
        <w:t xml:space="preserve"> les documents </w:t>
      </w:r>
      <w:r w:rsidRPr="0074308D">
        <w:rPr>
          <w:rFonts w:asciiTheme="majorBidi" w:hAnsiTheme="majorBidi" w:cstheme="majorBidi"/>
          <w:szCs w:val="24"/>
          <w:lang w:val="fr-FR"/>
        </w:rPr>
        <w:lastRenderedPageBreak/>
        <w:t>et pièces comptables et autres documents relatifs à la passation du marché,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67EB5513" w14:textId="77777777" w:rsidR="00B92071" w:rsidRPr="0074308D" w:rsidRDefault="00B92071" w:rsidP="00B92071">
      <w:pPr>
        <w:rPr>
          <w:rFonts w:asciiTheme="majorBidi" w:hAnsiTheme="majorBidi" w:cstheme="majorBidi"/>
          <w:szCs w:val="24"/>
        </w:rPr>
      </w:pPr>
    </w:p>
    <w:p w14:paraId="4A2BB862" w14:textId="77777777" w:rsidR="00B92071" w:rsidRPr="0074308D" w:rsidRDefault="00B92071" w:rsidP="00B92071">
      <w:pPr>
        <w:ind w:right="43"/>
        <w:jc w:val="both"/>
        <w:rPr>
          <w:rFonts w:asciiTheme="majorBidi" w:hAnsiTheme="majorBidi" w:cstheme="majorBidi"/>
        </w:rPr>
      </w:pPr>
    </w:p>
    <w:p w14:paraId="335E508F" w14:textId="77777777" w:rsidR="00940BF3" w:rsidRPr="00CE6A66" w:rsidRDefault="00940BF3">
      <w:pPr>
        <w:pStyle w:val="Sous-titre"/>
        <w:rPr>
          <w:sz w:val="40"/>
          <w:lang w:val="fr-FR"/>
        </w:rPr>
        <w:sectPr w:rsidR="00940BF3" w:rsidRPr="00CE6A66" w:rsidSect="00C57C20">
          <w:headerReference w:type="even" r:id="rId75"/>
          <w:headerReference w:type="default" r:id="rId76"/>
          <w:endnotePr>
            <w:numFmt w:val="decimal"/>
            <w:numRestart w:val="eachSect"/>
          </w:endnotePr>
          <w:type w:val="continuous"/>
          <w:pgSz w:w="12240" w:h="15840" w:code="1"/>
          <w:pgMar w:top="1440" w:right="1440" w:bottom="1440" w:left="1440" w:header="720" w:footer="720" w:gutter="0"/>
          <w:cols w:space="720"/>
          <w:docGrid w:linePitch="326"/>
        </w:sectPr>
      </w:pPr>
    </w:p>
    <w:p w14:paraId="2462A34B" w14:textId="0288295A" w:rsidR="009A723D" w:rsidRPr="00E370B4" w:rsidRDefault="009A723D" w:rsidP="00E370B4">
      <w:pPr>
        <w:pStyle w:val="Head41"/>
        <w:rPr>
          <w:sz w:val="40"/>
          <w:szCs w:val="40"/>
        </w:rPr>
      </w:pPr>
      <w:bookmarkStart w:id="506" w:name="_Toc77392475"/>
      <w:r w:rsidRPr="00E370B4">
        <w:rPr>
          <w:sz w:val="40"/>
          <w:szCs w:val="40"/>
        </w:rPr>
        <w:lastRenderedPageBreak/>
        <w:t>ANNEXE 2</w:t>
      </w:r>
    </w:p>
    <w:p w14:paraId="20E29797" w14:textId="2D5E21F8" w:rsidR="009A723D" w:rsidRPr="00E370B4" w:rsidRDefault="009A723D" w:rsidP="00E370B4">
      <w:pPr>
        <w:pStyle w:val="Head41"/>
        <w:rPr>
          <w:sz w:val="40"/>
          <w:szCs w:val="40"/>
        </w:rPr>
      </w:pPr>
      <w:bookmarkStart w:id="507" w:name="_Toc134791996"/>
      <w:r w:rsidRPr="00E370B4">
        <w:rPr>
          <w:sz w:val="40"/>
          <w:szCs w:val="40"/>
        </w:rPr>
        <w:t>Déclaration EAS et/ou HS pour les Sous-traitants</w:t>
      </w:r>
      <w:bookmarkEnd w:id="507"/>
    </w:p>
    <w:p w14:paraId="6E069F69" w14:textId="77777777" w:rsidR="009A723D" w:rsidRDefault="009A723D" w:rsidP="009A723D">
      <w:pPr>
        <w:jc w:val="center"/>
        <w:rPr>
          <w:rStyle w:val="Sec4Heading2Char"/>
        </w:rPr>
      </w:pPr>
    </w:p>
    <w:p w14:paraId="0BE14CD8" w14:textId="2EC3477E" w:rsidR="009A723D" w:rsidRPr="009A723D" w:rsidRDefault="009A723D" w:rsidP="009A723D">
      <w:pPr>
        <w:rPr>
          <w:b/>
          <w:bCs/>
          <w:sz w:val="36"/>
          <w:szCs w:val="36"/>
        </w:rPr>
      </w:pPr>
      <w:r w:rsidRPr="004B2E04">
        <w:rPr>
          <w:i/>
          <w:iCs/>
        </w:rPr>
        <w:t>[</w:t>
      </w:r>
      <w:r w:rsidRPr="00A2709C">
        <w:rPr>
          <w:i/>
        </w:rPr>
        <w:t xml:space="preserve">Le tableau ci-dessous doit être rempli </w:t>
      </w:r>
      <w:r w:rsidR="00232E67">
        <w:rPr>
          <w:i/>
        </w:rPr>
        <w:t>par</w:t>
      </w:r>
      <w:r w:rsidRPr="00A2709C">
        <w:rPr>
          <w:i/>
        </w:rPr>
        <w:t xml:space="preserve"> chaque </w:t>
      </w:r>
      <w:r w:rsidR="00232E67">
        <w:rPr>
          <w:i/>
        </w:rPr>
        <w:t>S</w:t>
      </w:r>
      <w:r w:rsidRPr="00A2709C">
        <w:rPr>
          <w:i/>
        </w:rPr>
        <w:t xml:space="preserve">ous-traitant </w:t>
      </w:r>
      <w:r w:rsidR="00232E67">
        <w:rPr>
          <w:i/>
        </w:rPr>
        <w:t>proposé par le Fournisseur, qui n’a pas été</w:t>
      </w:r>
      <w:r w:rsidR="006A7E2F">
        <w:rPr>
          <w:i/>
        </w:rPr>
        <w:t xml:space="preserve"> désigné auparavant dans le Marché</w:t>
      </w:r>
      <w:r w:rsidRPr="00A2709C">
        <w:rPr>
          <w:i/>
        </w:rPr>
        <w:t>.]</w:t>
      </w:r>
    </w:p>
    <w:p w14:paraId="5D4DAB9F" w14:textId="149A6665" w:rsidR="009A723D" w:rsidRPr="00C86E16" w:rsidRDefault="009A723D" w:rsidP="009A723D">
      <w:pPr>
        <w:pStyle w:val="SPDForm2"/>
        <w:spacing w:before="0" w:after="0"/>
        <w:jc w:val="right"/>
        <w:rPr>
          <w:b w:val="0"/>
          <w:i/>
          <w:sz w:val="24"/>
          <w:lang w:val="fr-FR"/>
        </w:rPr>
      </w:pPr>
      <w:r w:rsidRPr="00C86E16">
        <w:rPr>
          <w:b w:val="0"/>
          <w:i/>
          <w:sz w:val="24"/>
          <w:lang w:val="fr-FR"/>
        </w:rPr>
        <w:t xml:space="preserve">Nom du </w:t>
      </w:r>
      <w:r w:rsidR="006A7E2F">
        <w:rPr>
          <w:b w:val="0"/>
          <w:i/>
          <w:sz w:val="24"/>
          <w:lang w:val="fr-FR"/>
        </w:rPr>
        <w:t xml:space="preserve">Sous-Traitant </w:t>
      </w:r>
      <w:r w:rsidRPr="00C86E16">
        <w:rPr>
          <w:b w:val="0"/>
          <w:i/>
          <w:sz w:val="24"/>
          <w:lang w:val="fr-FR"/>
        </w:rPr>
        <w:t>: [insérer le nom complet]</w:t>
      </w:r>
    </w:p>
    <w:p w14:paraId="07BDD299" w14:textId="77777777" w:rsidR="009A723D" w:rsidRPr="00C86E16" w:rsidRDefault="009A723D" w:rsidP="009A723D">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28CEFB0B" w14:textId="67A67702" w:rsidR="009A723D" w:rsidRPr="00C86E16" w:rsidRDefault="009A723D" w:rsidP="009A723D">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w:t>
      </w:r>
      <w:r w:rsidR="006A7E2F">
        <w:rPr>
          <w:b w:val="0"/>
          <w:i/>
          <w:sz w:val="24"/>
          <w:lang w:val="fr-FR"/>
        </w:rPr>
        <w:t xml:space="preserve">Marché </w:t>
      </w:r>
      <w:r w:rsidRPr="00C86E16">
        <w:rPr>
          <w:b w:val="0"/>
          <w:i/>
          <w:sz w:val="24"/>
          <w:lang w:val="fr-FR"/>
        </w:rPr>
        <w:t>: [insérer le numéro et le titre d</w:t>
      </w:r>
      <w:r>
        <w:rPr>
          <w:b w:val="0"/>
          <w:i/>
          <w:sz w:val="24"/>
          <w:lang w:val="fr-FR"/>
        </w:rPr>
        <w:t>u</w:t>
      </w:r>
      <w:r w:rsidRPr="00C86E16">
        <w:rPr>
          <w:b w:val="0"/>
          <w:i/>
          <w:sz w:val="24"/>
          <w:lang w:val="fr-FR"/>
        </w:rPr>
        <w:t xml:space="preserve"> </w:t>
      </w:r>
      <w:r w:rsidR="004300F2">
        <w:rPr>
          <w:b w:val="0"/>
          <w:i/>
          <w:sz w:val="24"/>
          <w:lang w:val="fr-FR"/>
        </w:rPr>
        <w:t>Marché</w:t>
      </w:r>
      <w:r w:rsidRPr="00C86E16">
        <w:rPr>
          <w:b w:val="0"/>
          <w:i/>
          <w:sz w:val="24"/>
          <w:lang w:val="fr-FR"/>
        </w:rPr>
        <w:t>]</w:t>
      </w:r>
    </w:p>
    <w:p w14:paraId="27819AD5" w14:textId="77777777" w:rsidR="009A723D" w:rsidRDefault="009A723D" w:rsidP="009A723D">
      <w:pPr>
        <w:pStyle w:val="SPDForm2"/>
        <w:spacing w:before="0" w:after="0"/>
        <w:jc w:val="right"/>
        <w:rPr>
          <w:b w:val="0"/>
          <w:i/>
          <w:sz w:val="24"/>
          <w:lang w:val="fr-FR"/>
        </w:rPr>
      </w:pPr>
      <w:r w:rsidRPr="00C86E16">
        <w:rPr>
          <w:b w:val="0"/>
          <w:i/>
          <w:sz w:val="24"/>
          <w:lang w:val="fr-FR"/>
        </w:rPr>
        <w:t>Page [insérer le numéro de page] sur [insérer le nombre total] pages</w:t>
      </w:r>
    </w:p>
    <w:p w14:paraId="321D9BF2" w14:textId="77777777" w:rsidR="009A723D" w:rsidRDefault="009A723D" w:rsidP="009A723D">
      <w:pPr>
        <w:pStyle w:val="SPDForm2"/>
        <w:spacing w:before="0" w:after="0"/>
        <w:jc w:val="right"/>
        <w:rPr>
          <w:b w:val="0"/>
          <w:i/>
          <w:sz w:val="24"/>
          <w:lang w:val="fr-FR"/>
        </w:rPr>
      </w:pPr>
    </w:p>
    <w:p w14:paraId="34F46017" w14:textId="77777777" w:rsidR="009A723D" w:rsidRDefault="009A723D" w:rsidP="009A723D">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9A723D" w:rsidRPr="00BF1107" w14:paraId="559C311A" w14:textId="77777777" w:rsidTr="00644925">
        <w:tc>
          <w:tcPr>
            <w:tcW w:w="9360" w:type="dxa"/>
            <w:tcBorders>
              <w:top w:val="single" w:sz="2" w:space="0" w:color="auto"/>
              <w:left w:val="single" w:sz="2" w:space="0" w:color="auto"/>
              <w:bottom w:val="single" w:sz="2" w:space="0" w:color="auto"/>
              <w:right w:val="single" w:sz="2" w:space="0" w:color="auto"/>
            </w:tcBorders>
          </w:tcPr>
          <w:p w14:paraId="1E172FA5" w14:textId="77777777" w:rsidR="009A723D" w:rsidRPr="00BF1107" w:rsidRDefault="009A723D" w:rsidP="00644925">
            <w:pPr>
              <w:pStyle w:val="SPDForm2"/>
              <w:spacing w:before="0" w:after="0"/>
              <w:rPr>
                <w:sz w:val="24"/>
                <w:lang w:val="fr-FR"/>
              </w:rPr>
            </w:pPr>
            <w:r w:rsidRPr="00BF1107">
              <w:rPr>
                <w:sz w:val="24"/>
                <w:lang w:val="fr-FR"/>
              </w:rPr>
              <w:t xml:space="preserve">Déclaration </w:t>
            </w:r>
            <w:r>
              <w:rPr>
                <w:sz w:val="24"/>
                <w:lang w:val="fr-FR"/>
              </w:rPr>
              <w:t>EAS et/ou HS</w:t>
            </w:r>
          </w:p>
          <w:p w14:paraId="7A8B85E2" w14:textId="77777777" w:rsidR="009A723D" w:rsidRPr="00BF1107" w:rsidRDefault="009A723D" w:rsidP="00644925">
            <w:pPr>
              <w:pStyle w:val="SPDForm2"/>
              <w:spacing w:before="0" w:after="0"/>
              <w:rPr>
                <w:sz w:val="24"/>
                <w:lang w:val="fr-FR"/>
              </w:rPr>
            </w:pPr>
            <w:r w:rsidRPr="00C5679B">
              <w:rPr>
                <w:bCs/>
                <w:sz w:val="22"/>
                <w:lang w:val="fr-FR"/>
              </w:rPr>
              <w:t xml:space="preserve">conformément à la Section III, Critères de Qualification, et aux Exigences </w:t>
            </w:r>
          </w:p>
        </w:tc>
      </w:tr>
      <w:tr w:rsidR="009A723D" w:rsidRPr="00F70AC0" w14:paraId="16EC2558" w14:textId="77777777" w:rsidTr="00644925">
        <w:tc>
          <w:tcPr>
            <w:tcW w:w="9360" w:type="dxa"/>
            <w:tcBorders>
              <w:top w:val="single" w:sz="2" w:space="0" w:color="auto"/>
              <w:left w:val="single" w:sz="2" w:space="0" w:color="auto"/>
              <w:bottom w:val="single" w:sz="2" w:space="0" w:color="auto"/>
              <w:right w:val="single" w:sz="2" w:space="0" w:color="auto"/>
            </w:tcBorders>
          </w:tcPr>
          <w:p w14:paraId="641491FA" w14:textId="77777777" w:rsidR="009A723D" w:rsidRPr="006136D4" w:rsidRDefault="009A723D" w:rsidP="00644925">
            <w:pPr>
              <w:pStyle w:val="SPDForm2"/>
              <w:spacing w:before="0" w:after="120"/>
              <w:ind w:left="450" w:right="91"/>
              <w:jc w:val="both"/>
              <w:rPr>
                <w:b w:val="0"/>
                <w:sz w:val="24"/>
                <w:lang w:val="fr-FR"/>
              </w:rPr>
            </w:pPr>
            <w:r w:rsidRPr="006136D4">
              <w:rPr>
                <w:b w:val="0"/>
                <w:sz w:val="24"/>
                <w:lang w:val="fr-FR"/>
              </w:rPr>
              <w:t>Nous :</w:t>
            </w:r>
          </w:p>
          <w:p w14:paraId="0431145E" w14:textId="77777777" w:rsidR="009A723D" w:rsidRPr="006136D4" w:rsidRDefault="009A723D" w:rsidP="00644925">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69E706E1" w14:textId="77777777" w:rsidR="009A723D" w:rsidRPr="006136D4" w:rsidRDefault="009A723D" w:rsidP="00644925">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5EFFD06F" w14:textId="77777777" w:rsidR="009A723D" w:rsidRDefault="009A723D" w:rsidP="00644925">
            <w:pPr>
              <w:pStyle w:val="SPDForm2"/>
              <w:spacing w:before="0" w:after="0"/>
              <w:ind w:left="450" w:right="91" w:hanging="90"/>
              <w:jc w:val="both"/>
              <w:rPr>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9A723D" w:rsidRPr="00F70AC0" w14:paraId="3BE6171D" w14:textId="77777777" w:rsidTr="00644925">
        <w:tc>
          <w:tcPr>
            <w:tcW w:w="9360" w:type="dxa"/>
            <w:tcBorders>
              <w:top w:val="single" w:sz="2" w:space="0" w:color="auto"/>
              <w:left w:val="single" w:sz="2" w:space="0" w:color="auto"/>
              <w:bottom w:val="single" w:sz="2" w:space="0" w:color="auto"/>
              <w:right w:val="single" w:sz="2" w:space="0" w:color="auto"/>
            </w:tcBorders>
          </w:tcPr>
          <w:p w14:paraId="7C614D79" w14:textId="77777777" w:rsidR="009A723D" w:rsidRPr="00A03AD2" w:rsidRDefault="009A723D" w:rsidP="00644925">
            <w:pPr>
              <w:pStyle w:val="SPDForm2"/>
              <w:spacing w:before="0" w:after="120"/>
              <w:ind w:left="450" w:right="91"/>
              <w:jc w:val="both"/>
              <w:rPr>
                <w:b w:val="0"/>
                <w:i/>
                <w:iCs/>
                <w:sz w:val="24"/>
                <w:lang w:val="fr-FR"/>
              </w:rPr>
            </w:pPr>
            <w:r w:rsidRPr="00A03AD2">
              <w:rPr>
                <w:i/>
                <w:iCs/>
                <w:sz w:val="24"/>
                <w:lang w:val="fr-FR"/>
              </w:rPr>
              <w:t>[Si le point (c) ci-dessus est applicable, joindre la preuve d'une décision arbitrale infirmant les conclusions sur les questions sous-jacentes à la disqualification].</w:t>
            </w:r>
          </w:p>
        </w:tc>
      </w:tr>
    </w:tbl>
    <w:p w14:paraId="2BB69F35" w14:textId="05118CA1" w:rsidR="009A723D" w:rsidRDefault="009A723D"/>
    <w:p w14:paraId="6F03A03E" w14:textId="36B41EC0" w:rsidR="009A723D" w:rsidRPr="009A723D" w:rsidRDefault="009A723D" w:rsidP="009A723D">
      <w:pPr>
        <w:tabs>
          <w:tab w:val="left" w:pos="6120"/>
        </w:tabs>
        <w:spacing w:before="240"/>
        <w:rPr>
          <w:iCs/>
          <w:color w:val="000000" w:themeColor="text1"/>
        </w:rPr>
      </w:pPr>
      <w:r w:rsidRPr="009A723D">
        <w:rPr>
          <w:iCs/>
          <w:color w:val="000000" w:themeColor="text1"/>
          <w:lang w:val="fr"/>
        </w:rPr>
        <w:t xml:space="preserve">Nom du Sous-traitant </w:t>
      </w:r>
      <w:r>
        <w:rPr>
          <w:iCs/>
          <w:color w:val="000000" w:themeColor="text1"/>
          <w:lang w:val="fr"/>
        </w:rPr>
        <w:t>_________________________________</w:t>
      </w:r>
      <w:r w:rsidRPr="009A723D">
        <w:rPr>
          <w:iCs/>
          <w:color w:val="000000" w:themeColor="text1"/>
          <w:lang w:val="fr"/>
        </w:rPr>
        <w:tab/>
      </w:r>
    </w:p>
    <w:p w14:paraId="5371F459" w14:textId="2DA313CE" w:rsidR="009A723D" w:rsidRDefault="009A723D" w:rsidP="009A723D">
      <w:pPr>
        <w:tabs>
          <w:tab w:val="left" w:pos="6120"/>
        </w:tabs>
        <w:spacing w:before="240"/>
        <w:rPr>
          <w:iCs/>
          <w:color w:val="000000" w:themeColor="text1"/>
          <w:lang w:val="fr"/>
        </w:rPr>
      </w:pPr>
      <w:r w:rsidRPr="005E09DB">
        <w:rPr>
          <w:iCs/>
          <w:color w:val="000000" w:themeColor="text1"/>
          <w:lang w:val="fr"/>
        </w:rPr>
        <w:t xml:space="preserve">Nom de la personne dûment autorisée à signer au nom du </w:t>
      </w:r>
      <w:r>
        <w:rPr>
          <w:iCs/>
          <w:color w:val="000000" w:themeColor="text1"/>
          <w:lang w:val="fr"/>
        </w:rPr>
        <w:t>S</w:t>
      </w:r>
      <w:r w:rsidRPr="005E09DB">
        <w:rPr>
          <w:iCs/>
          <w:color w:val="000000" w:themeColor="text1"/>
          <w:lang w:val="fr"/>
        </w:rPr>
        <w:t>ous-traitant</w:t>
      </w:r>
      <w:r>
        <w:rPr>
          <w:iCs/>
          <w:color w:val="000000" w:themeColor="text1"/>
          <w:lang w:val="fr"/>
        </w:rPr>
        <w:t xml:space="preserve"> ________________</w:t>
      </w:r>
    </w:p>
    <w:p w14:paraId="74B83B76" w14:textId="6D6015EC" w:rsidR="009A723D" w:rsidRPr="009C4563" w:rsidRDefault="009A723D" w:rsidP="009A723D">
      <w:pPr>
        <w:tabs>
          <w:tab w:val="left" w:pos="6120"/>
        </w:tabs>
        <w:spacing w:before="240"/>
        <w:rPr>
          <w:iCs/>
          <w:color w:val="000000" w:themeColor="text1"/>
        </w:rPr>
      </w:pPr>
      <w:r w:rsidRPr="005E09DB">
        <w:rPr>
          <w:iCs/>
          <w:color w:val="000000" w:themeColor="text1"/>
          <w:lang w:val="fr"/>
        </w:rPr>
        <w:t xml:space="preserve">Titre de la personne qui signe au nom du </w:t>
      </w:r>
      <w:r>
        <w:rPr>
          <w:iCs/>
          <w:color w:val="000000" w:themeColor="text1"/>
          <w:lang w:val="fr"/>
        </w:rPr>
        <w:t>S</w:t>
      </w:r>
      <w:r w:rsidRPr="005E09DB">
        <w:rPr>
          <w:iCs/>
          <w:color w:val="000000" w:themeColor="text1"/>
          <w:lang w:val="fr"/>
        </w:rPr>
        <w:t>ous-traitant</w:t>
      </w:r>
      <w:r>
        <w:rPr>
          <w:iCs/>
          <w:color w:val="000000" w:themeColor="text1"/>
          <w:lang w:val="fr"/>
        </w:rPr>
        <w:t xml:space="preserve"> _____________________________</w:t>
      </w:r>
    </w:p>
    <w:p w14:paraId="5E9A2370" w14:textId="1F31E383" w:rsidR="009A723D" w:rsidRDefault="009A723D" w:rsidP="009A723D">
      <w:pPr>
        <w:tabs>
          <w:tab w:val="left" w:pos="6120"/>
        </w:tabs>
        <w:spacing w:before="240"/>
        <w:rPr>
          <w:iCs/>
          <w:color w:val="000000" w:themeColor="text1"/>
          <w:lang w:val="fr"/>
        </w:rPr>
      </w:pPr>
      <w:r w:rsidRPr="005E09DB">
        <w:rPr>
          <w:iCs/>
          <w:color w:val="000000" w:themeColor="text1"/>
          <w:lang w:val="fr"/>
        </w:rPr>
        <w:t>Signature de la personne nommée ci-dessus</w:t>
      </w:r>
      <w:r>
        <w:rPr>
          <w:iCs/>
          <w:color w:val="000000" w:themeColor="text1"/>
          <w:lang w:val="fr"/>
        </w:rPr>
        <w:t xml:space="preserve"> ______________________________________</w:t>
      </w:r>
    </w:p>
    <w:p w14:paraId="2CEF121F" w14:textId="5161B75F" w:rsidR="009A723D" w:rsidRPr="009C4563" w:rsidRDefault="009A723D" w:rsidP="009A723D">
      <w:pPr>
        <w:tabs>
          <w:tab w:val="left" w:pos="6120"/>
        </w:tabs>
        <w:spacing w:before="240"/>
        <w:rPr>
          <w:iCs/>
          <w:color w:val="000000" w:themeColor="text1"/>
        </w:rPr>
      </w:pPr>
      <w:r>
        <w:rPr>
          <w:iCs/>
          <w:color w:val="000000" w:themeColor="text1"/>
          <w:lang w:val="fr"/>
        </w:rPr>
        <w:t>D</w:t>
      </w:r>
      <w:r w:rsidRPr="005E09DB">
        <w:rPr>
          <w:iCs/>
          <w:color w:val="000000" w:themeColor="text1"/>
          <w:lang w:val="fr"/>
        </w:rPr>
        <w:t xml:space="preserve">ate de signature </w:t>
      </w:r>
      <w:r>
        <w:rPr>
          <w:iCs/>
          <w:color w:val="000000" w:themeColor="text1"/>
          <w:lang w:val="fr"/>
        </w:rPr>
        <w:t>___________________________________________________________</w:t>
      </w:r>
    </w:p>
    <w:p w14:paraId="0AE9884E" w14:textId="77777777" w:rsidR="009A723D" w:rsidRDefault="009A723D" w:rsidP="009A723D">
      <w:pPr>
        <w:rPr>
          <w:iCs/>
          <w:color w:val="000000" w:themeColor="text1"/>
          <w:lang w:val="fr"/>
        </w:rPr>
      </w:pPr>
    </w:p>
    <w:p w14:paraId="6A96EC8D" w14:textId="2CC489DC" w:rsidR="009A723D" w:rsidRPr="009C4563" w:rsidRDefault="009A723D" w:rsidP="009A723D">
      <w:pPr>
        <w:rPr>
          <w:iCs/>
          <w:color w:val="000000" w:themeColor="text1"/>
        </w:rPr>
      </w:pPr>
      <w:r w:rsidRPr="005E09DB">
        <w:rPr>
          <w:iCs/>
          <w:color w:val="000000" w:themeColor="text1"/>
          <w:lang w:val="fr"/>
        </w:rPr>
        <w:t>Contresignature du représentant autorisé du Fournisseur</w:t>
      </w:r>
      <w:r>
        <w:rPr>
          <w:lang w:val="fr"/>
        </w:rPr>
        <w:t xml:space="preserve"> </w:t>
      </w:r>
      <w:r w:rsidRPr="005E09DB">
        <w:rPr>
          <w:iCs/>
          <w:color w:val="000000" w:themeColor="text1"/>
          <w:lang w:val="fr"/>
        </w:rPr>
        <w:t>:</w:t>
      </w:r>
    </w:p>
    <w:p w14:paraId="02F10E16" w14:textId="77777777" w:rsidR="009A723D" w:rsidRDefault="009A723D" w:rsidP="009A723D">
      <w:pPr>
        <w:rPr>
          <w:iCs/>
          <w:color w:val="000000" w:themeColor="text1"/>
          <w:lang w:val="fr"/>
        </w:rPr>
      </w:pPr>
    </w:p>
    <w:p w14:paraId="3AFDCD64" w14:textId="7740ABA5" w:rsidR="009A723D" w:rsidRPr="005E09DB" w:rsidRDefault="009A723D" w:rsidP="009A723D">
      <w:pPr>
        <w:rPr>
          <w:iCs/>
          <w:color w:val="000000" w:themeColor="text1"/>
        </w:rPr>
      </w:pPr>
      <w:r w:rsidRPr="005E09DB">
        <w:rPr>
          <w:iCs/>
          <w:color w:val="000000" w:themeColor="text1"/>
          <w:lang w:val="fr"/>
        </w:rPr>
        <w:t>Signature : ________________________________________________________________</w:t>
      </w:r>
    </w:p>
    <w:p w14:paraId="35BD4BF2" w14:textId="45E006B2" w:rsidR="009A723D" w:rsidRDefault="009A723D" w:rsidP="009A723D">
      <w:pPr>
        <w:tabs>
          <w:tab w:val="left" w:pos="6120"/>
        </w:tabs>
        <w:spacing w:before="240" w:after="240"/>
        <w:rPr>
          <w:rFonts w:eastAsiaTheme="minorHAnsi"/>
          <w:color w:val="000000"/>
        </w:rPr>
      </w:pPr>
      <w:r w:rsidRPr="005E09DB">
        <w:rPr>
          <w:iCs/>
          <w:color w:val="000000" w:themeColor="text1"/>
          <w:lang w:val="fr"/>
        </w:rPr>
        <w:t xml:space="preserve">Date de signature </w:t>
      </w:r>
      <w:r>
        <w:rPr>
          <w:iCs/>
          <w:color w:val="000000" w:themeColor="text1"/>
          <w:lang w:val="fr"/>
        </w:rPr>
        <w:t>___________________________________________________________</w:t>
      </w: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38"/>
        <w:gridCol w:w="7920"/>
      </w:tblGrid>
      <w:tr w:rsidR="00940BF3" w:rsidRPr="00CE6A66" w14:paraId="33B8ACE2" w14:textId="77777777" w:rsidTr="006E3CEF">
        <w:trPr>
          <w:trHeight w:val="1840"/>
        </w:trPr>
        <w:tc>
          <w:tcPr>
            <w:tcW w:w="9558" w:type="dxa"/>
            <w:gridSpan w:val="2"/>
            <w:tcBorders>
              <w:top w:val="nil"/>
              <w:left w:val="nil"/>
              <w:bottom w:val="nil"/>
              <w:right w:val="nil"/>
            </w:tcBorders>
            <w:vAlign w:val="center"/>
          </w:tcPr>
          <w:p w14:paraId="44455AC9" w14:textId="3D9C6420" w:rsidR="00940BF3" w:rsidRPr="00CE6A66" w:rsidRDefault="00940BF3" w:rsidP="00B54617">
            <w:pPr>
              <w:pStyle w:val="Sections"/>
            </w:pPr>
            <w:bookmarkStart w:id="508" w:name="_Toc138951929"/>
            <w:r w:rsidRPr="00CE6A66">
              <w:lastRenderedPageBreak/>
              <w:t>Section I</w:t>
            </w:r>
            <w:r w:rsidR="00A041F6" w:rsidRPr="00CE6A66">
              <w:t>X</w:t>
            </w:r>
            <w:r w:rsidRPr="00CE6A66">
              <w:t xml:space="preserve">. Cahier des </w:t>
            </w:r>
            <w:r w:rsidR="009A723D">
              <w:t>C</w:t>
            </w:r>
            <w:r w:rsidRPr="00CE6A66">
              <w:t xml:space="preserve">lauses </w:t>
            </w:r>
            <w:r w:rsidR="009A723D">
              <w:t>A</w:t>
            </w:r>
            <w:r w:rsidRPr="00CE6A66">
              <w:t xml:space="preserve">dministratives </w:t>
            </w:r>
            <w:r w:rsidR="009A723D">
              <w:t>P</w:t>
            </w:r>
            <w:r w:rsidRPr="00CE6A66">
              <w:t>articulières (CCAP)</w:t>
            </w:r>
            <w:bookmarkEnd w:id="506"/>
            <w:bookmarkEnd w:id="508"/>
          </w:p>
        </w:tc>
      </w:tr>
      <w:tr w:rsidR="00940BF3" w:rsidRPr="00CE6A66" w14:paraId="1AA4E760" w14:textId="77777777" w:rsidTr="006E3CEF">
        <w:tc>
          <w:tcPr>
            <w:tcW w:w="9558" w:type="dxa"/>
            <w:gridSpan w:val="2"/>
            <w:tcBorders>
              <w:top w:val="nil"/>
              <w:left w:val="nil"/>
              <w:bottom w:val="nil"/>
              <w:right w:val="nil"/>
            </w:tcBorders>
          </w:tcPr>
          <w:p w14:paraId="4ECD281A" w14:textId="77777777" w:rsidR="00940BF3" w:rsidRPr="00CE6A66" w:rsidRDefault="00940BF3">
            <w:pPr>
              <w:pStyle w:val="Pieddepage"/>
              <w:tabs>
                <w:tab w:val="clear" w:pos="9504"/>
              </w:tabs>
              <w:spacing w:before="0" w:after="200"/>
              <w:jc w:val="both"/>
              <w:rPr>
                <w:lang w:val="fr-FR"/>
              </w:rPr>
            </w:pPr>
            <w:r w:rsidRPr="00CE6A66">
              <w:rPr>
                <w:lang w:val="fr-FR"/>
              </w:rPr>
              <w:t xml:space="preserve">Le Cahier des </w:t>
            </w:r>
            <w:r w:rsidR="00A041F6" w:rsidRPr="00CE6A66">
              <w:rPr>
                <w:lang w:val="fr-FR"/>
              </w:rPr>
              <w:t>C</w:t>
            </w:r>
            <w:r w:rsidRPr="00CE6A66">
              <w:rPr>
                <w:lang w:val="fr-FR"/>
              </w:rPr>
              <w:t xml:space="preserve">lauses administratives particulières (CCAP) </w:t>
            </w:r>
            <w:r w:rsidR="00A041F6" w:rsidRPr="00CE6A66">
              <w:rPr>
                <w:lang w:val="fr-FR"/>
              </w:rPr>
              <w:t>complète et/ou modifi</w:t>
            </w:r>
            <w:r w:rsidRPr="00CE6A66">
              <w:rPr>
                <w:lang w:val="fr-FR"/>
              </w:rPr>
              <w:t xml:space="preserve">e le Cahier des </w:t>
            </w:r>
            <w:r w:rsidR="00A041F6" w:rsidRPr="00CE6A66">
              <w:rPr>
                <w:lang w:val="fr-FR"/>
              </w:rPr>
              <w:t>C</w:t>
            </w:r>
            <w:r w:rsidRPr="00CE6A66">
              <w:rPr>
                <w:lang w:val="fr-FR"/>
              </w:rPr>
              <w:t>lauses administratives générales (CCAG). Lorsqu’il y a contradiction, les clauses ci</w:t>
            </w:r>
            <w:r w:rsidRPr="00CE6A66">
              <w:rPr>
                <w:lang w:val="fr-FR"/>
              </w:rPr>
              <w:noBreakHyphen/>
              <w:t>après prévalent par rapport aux clauses du CCAG.</w:t>
            </w:r>
          </w:p>
          <w:p w14:paraId="2F884AA8" w14:textId="08D3237E" w:rsidR="00940BF3" w:rsidRPr="00CE6A66" w:rsidRDefault="00940BF3">
            <w:pPr>
              <w:pStyle w:val="Pieddepage"/>
              <w:keepNext/>
              <w:tabs>
                <w:tab w:val="clear" w:pos="9504"/>
              </w:tabs>
              <w:spacing w:before="0" w:after="200"/>
              <w:jc w:val="both"/>
              <w:rPr>
                <w:i/>
                <w:iCs/>
                <w:lang w:val="fr-FR"/>
              </w:rPr>
            </w:pPr>
            <w:r w:rsidRPr="00CE6A66">
              <w:rPr>
                <w:i/>
                <w:iCs/>
                <w:lang w:val="fr-FR"/>
              </w:rPr>
              <w:t>[L’Acheteur sélectionne et insère le texte approprié en utilisant les exemples fournis ci-dessous ou un texte différent acceptable</w:t>
            </w:r>
            <w:r w:rsidR="005241FE">
              <w:rPr>
                <w:i/>
                <w:iCs/>
                <w:lang w:val="fr-FR"/>
              </w:rPr>
              <w:t xml:space="preserve"> </w:t>
            </w:r>
            <w:r w:rsidRPr="00CE6A66">
              <w:rPr>
                <w:i/>
                <w:iCs/>
                <w:lang w:val="fr-FR"/>
              </w:rPr>
              <w:t xml:space="preserve">; et supprime le texte en italiques] </w:t>
            </w:r>
          </w:p>
        </w:tc>
      </w:tr>
      <w:tr w:rsidR="00940BF3" w:rsidRPr="00CE6A66" w14:paraId="532ABBE6" w14:textId="77777777" w:rsidTr="006E3CEF">
        <w:tc>
          <w:tcPr>
            <w:tcW w:w="1638" w:type="dxa"/>
            <w:tcBorders>
              <w:top w:val="single" w:sz="12" w:space="0" w:color="auto"/>
              <w:bottom w:val="single" w:sz="6" w:space="0" w:color="auto"/>
            </w:tcBorders>
          </w:tcPr>
          <w:p w14:paraId="434D0745" w14:textId="77777777" w:rsidR="00940BF3" w:rsidRPr="00CE6A66" w:rsidRDefault="00940BF3">
            <w:pPr>
              <w:spacing w:after="200"/>
              <w:rPr>
                <w:b/>
              </w:rPr>
            </w:pPr>
            <w:r w:rsidRPr="00CE6A66">
              <w:rPr>
                <w:b/>
              </w:rPr>
              <w:t>CCAG 1.1</w:t>
            </w:r>
            <w:r w:rsidR="00726CC9" w:rsidRPr="00CE6A66">
              <w:rPr>
                <w:b/>
              </w:rPr>
              <w:t xml:space="preserve"> </w:t>
            </w:r>
            <w:r w:rsidR="00A041F6" w:rsidRPr="00CE6A66">
              <w:rPr>
                <w:b/>
              </w:rPr>
              <w:t>(i</w:t>
            </w:r>
            <w:r w:rsidRPr="00CE6A66">
              <w:rPr>
                <w:b/>
              </w:rPr>
              <w:t>)</w:t>
            </w:r>
          </w:p>
        </w:tc>
        <w:tc>
          <w:tcPr>
            <w:tcW w:w="7920" w:type="dxa"/>
            <w:tcBorders>
              <w:top w:val="single" w:sz="12" w:space="0" w:color="auto"/>
              <w:bottom w:val="single" w:sz="6" w:space="0" w:color="auto"/>
            </w:tcBorders>
          </w:tcPr>
          <w:p w14:paraId="7D1CC126" w14:textId="6DA7B22E" w:rsidR="00940BF3" w:rsidRPr="00CE6A66" w:rsidRDefault="00940BF3" w:rsidP="00A041F6">
            <w:pPr>
              <w:tabs>
                <w:tab w:val="right" w:pos="7164"/>
              </w:tabs>
              <w:spacing w:after="200"/>
            </w:pPr>
            <w:r w:rsidRPr="00CE6A66">
              <w:t xml:space="preserve">Le </w:t>
            </w:r>
            <w:r w:rsidR="00B92071">
              <w:t>P</w:t>
            </w:r>
            <w:r w:rsidRPr="00CE6A66">
              <w:t xml:space="preserve">ays de l’Acheteur est : </w:t>
            </w:r>
            <w:r w:rsidRPr="00CE6A66">
              <w:rPr>
                <w:i/>
                <w:iCs/>
              </w:rPr>
              <w:t>[insérer le nom du pays]</w:t>
            </w:r>
          </w:p>
        </w:tc>
      </w:tr>
      <w:tr w:rsidR="00940BF3" w:rsidRPr="00CE6A66" w14:paraId="555EF2EF" w14:textId="77777777" w:rsidTr="006E3CEF">
        <w:tc>
          <w:tcPr>
            <w:tcW w:w="1638" w:type="dxa"/>
            <w:tcBorders>
              <w:top w:val="nil"/>
            </w:tcBorders>
          </w:tcPr>
          <w:p w14:paraId="29775261" w14:textId="77777777" w:rsidR="00940BF3" w:rsidRPr="00CE6A66" w:rsidRDefault="00940BF3">
            <w:pPr>
              <w:spacing w:after="200"/>
              <w:rPr>
                <w:b/>
              </w:rPr>
            </w:pPr>
            <w:r w:rsidRPr="00CE6A66">
              <w:rPr>
                <w:b/>
              </w:rPr>
              <w:t>CCAG 1.1</w:t>
            </w:r>
            <w:r w:rsidR="00726CC9" w:rsidRPr="00CE6A66">
              <w:rPr>
                <w:b/>
              </w:rPr>
              <w:t xml:space="preserve"> </w:t>
            </w:r>
            <w:r w:rsidR="00A041F6" w:rsidRPr="00CE6A66">
              <w:rPr>
                <w:b/>
              </w:rPr>
              <w:t>(j</w:t>
            </w:r>
            <w:r w:rsidRPr="00CE6A66">
              <w:rPr>
                <w:b/>
              </w:rPr>
              <w:t>)</w:t>
            </w:r>
          </w:p>
        </w:tc>
        <w:tc>
          <w:tcPr>
            <w:tcW w:w="7920" w:type="dxa"/>
            <w:tcBorders>
              <w:top w:val="nil"/>
            </w:tcBorders>
          </w:tcPr>
          <w:p w14:paraId="61A01553" w14:textId="77777777" w:rsidR="00940BF3" w:rsidRPr="00CE6A66" w:rsidRDefault="00940BF3" w:rsidP="00A041F6">
            <w:pPr>
              <w:tabs>
                <w:tab w:val="right" w:pos="7164"/>
              </w:tabs>
              <w:spacing w:after="200"/>
            </w:pPr>
            <w:r w:rsidRPr="00CE6A66">
              <w:t xml:space="preserve">L’Acheteur est : </w:t>
            </w:r>
            <w:r w:rsidRPr="00CE6A66">
              <w:rPr>
                <w:i/>
                <w:iCs/>
              </w:rPr>
              <w:t>[insérer le nom légal complet]</w:t>
            </w:r>
          </w:p>
        </w:tc>
      </w:tr>
      <w:tr w:rsidR="00940BF3" w:rsidRPr="00CE6A66" w14:paraId="1D91780F" w14:textId="77777777" w:rsidTr="006E3CEF">
        <w:tc>
          <w:tcPr>
            <w:tcW w:w="1638" w:type="dxa"/>
          </w:tcPr>
          <w:p w14:paraId="369A963D" w14:textId="77777777" w:rsidR="00940BF3" w:rsidRPr="00CE6A66" w:rsidRDefault="00A041F6">
            <w:pPr>
              <w:spacing w:after="200"/>
              <w:rPr>
                <w:b/>
              </w:rPr>
            </w:pPr>
            <w:r w:rsidRPr="00CE6A66">
              <w:rPr>
                <w:b/>
              </w:rPr>
              <w:t>CCAG 1.1 (o</w:t>
            </w:r>
            <w:r w:rsidR="00940BF3" w:rsidRPr="00CE6A66">
              <w:rPr>
                <w:b/>
              </w:rPr>
              <w:t>)</w:t>
            </w:r>
          </w:p>
        </w:tc>
        <w:tc>
          <w:tcPr>
            <w:tcW w:w="7920" w:type="dxa"/>
          </w:tcPr>
          <w:p w14:paraId="63826CB6" w14:textId="77777777" w:rsidR="00940BF3" w:rsidRPr="00CE6A66" w:rsidRDefault="00940BF3" w:rsidP="00A041F6">
            <w:pPr>
              <w:tabs>
                <w:tab w:val="right" w:pos="7164"/>
              </w:tabs>
              <w:spacing w:after="200"/>
            </w:pPr>
            <w:r w:rsidRPr="00CE6A66">
              <w:t xml:space="preserve">Le(s) site(s) du Projet ou le(s) lieu(x) de destination(s) finale(s) est(sont) : </w:t>
            </w:r>
            <w:r w:rsidRPr="00CE6A66">
              <w:rPr>
                <w:i/>
                <w:iCs/>
              </w:rPr>
              <w:t>[insérer le(s) nom(s)]</w:t>
            </w:r>
          </w:p>
        </w:tc>
      </w:tr>
      <w:tr w:rsidR="009A723D" w:rsidRPr="00CE6A66" w14:paraId="3F985784" w14:textId="77777777" w:rsidTr="006E3CEF">
        <w:tc>
          <w:tcPr>
            <w:tcW w:w="1638" w:type="dxa"/>
          </w:tcPr>
          <w:p w14:paraId="3EF34D55" w14:textId="1245BD5D" w:rsidR="009A723D" w:rsidRPr="00CE6A66" w:rsidRDefault="009A723D">
            <w:pPr>
              <w:spacing w:after="200"/>
              <w:rPr>
                <w:b/>
              </w:rPr>
            </w:pPr>
            <w:r>
              <w:rPr>
                <w:b/>
              </w:rPr>
              <w:t>CCAG 1.1 (p)</w:t>
            </w:r>
          </w:p>
        </w:tc>
        <w:tc>
          <w:tcPr>
            <w:tcW w:w="7920" w:type="dxa"/>
          </w:tcPr>
          <w:p w14:paraId="50290FFE" w14:textId="535F1681" w:rsidR="009A723D" w:rsidRPr="00EF2D33" w:rsidRDefault="009A723D" w:rsidP="009A723D">
            <w:pPr>
              <w:suppressAutoHyphens/>
              <w:spacing w:after="200"/>
              <w:ind w:hanging="17"/>
              <w:jc w:val="both"/>
              <w:rPr>
                <w:szCs w:val="24"/>
              </w:rPr>
            </w:pPr>
            <w:r w:rsidRPr="00EF2D33">
              <w:rPr>
                <w:szCs w:val="24"/>
              </w:rPr>
              <w:t>L</w:t>
            </w:r>
            <w:r>
              <w:rPr>
                <w:szCs w:val="24"/>
              </w:rPr>
              <w:t xml:space="preserve">e terme EAS/HS lorsqu’utilisé dans le Marché a la signification suivante : </w:t>
            </w:r>
          </w:p>
          <w:p w14:paraId="52575791" w14:textId="77777777" w:rsidR="009A723D" w:rsidRPr="009A723D" w:rsidRDefault="009A723D" w:rsidP="00437980">
            <w:pPr>
              <w:pStyle w:val="Paragraphedeliste"/>
              <w:numPr>
                <w:ilvl w:val="0"/>
                <w:numId w:val="48"/>
              </w:numPr>
              <w:tabs>
                <w:tab w:val="clear" w:pos="1995"/>
                <w:tab w:val="left" w:pos="576"/>
              </w:tabs>
              <w:spacing w:after="200"/>
              <w:ind w:left="73" w:firstLine="0"/>
              <w:rPr>
                <w:szCs w:val="24"/>
              </w:rPr>
            </w:pPr>
            <w:r w:rsidRPr="009A723D">
              <w:rPr>
                <w:szCs w:val="24"/>
              </w:rPr>
              <w:t>« Exploitation et Abus Sexuels (EAS) englobe les significations suivantes :</w:t>
            </w:r>
          </w:p>
          <w:p w14:paraId="7BC73CC6" w14:textId="58CF8C1A" w:rsidR="009A723D" w:rsidRPr="006B0D13" w:rsidRDefault="009A723D" w:rsidP="009A723D">
            <w:pPr>
              <w:pStyle w:val="Default"/>
              <w:ind w:left="1063"/>
              <w:jc w:val="both"/>
              <w:rPr>
                <w:rFonts w:ascii="Times New Roman" w:hAnsi="Times New Roman" w:cs="Times New Roman"/>
                <w:color w:val="auto"/>
                <w:lang w:val="fr-FR"/>
              </w:rPr>
            </w:pPr>
            <w:r>
              <w:rPr>
                <w:rFonts w:ascii="Times New Roman" w:hAnsi="Times New Roman" w:cs="Times New Roman"/>
                <w:color w:val="auto"/>
                <w:lang w:val="fr-FR"/>
              </w:rPr>
              <w:t>L</w:t>
            </w:r>
            <w:r w:rsidR="00F459BB">
              <w:rPr>
                <w:rFonts w:ascii="Times New Roman" w:hAnsi="Times New Roman" w:cs="Times New Roman"/>
                <w:color w:val="auto"/>
                <w:lang w:val="fr-FR"/>
              </w:rPr>
              <w:t>’ «</w:t>
            </w:r>
            <w:r>
              <w:rPr>
                <w:rFonts w:ascii="Times New Roman" w:hAnsi="Times New Roman" w:cs="Times New Roman"/>
                <w:color w:val="auto"/>
                <w:lang w:val="fr-FR"/>
              </w:rPr>
              <w:t xml:space="preserve"> </w:t>
            </w:r>
            <w:r w:rsidRPr="006B0D13">
              <w:rPr>
                <w:rFonts w:ascii="Times New Roman" w:hAnsi="Times New Roman" w:cs="Times New Roman"/>
                <w:color w:val="auto"/>
                <w:lang w:val="fr-FR"/>
              </w:rPr>
              <w:t xml:space="preserve">Exploitation Sexuelle » (ES),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257375BC" w14:textId="77777777" w:rsidR="009A723D" w:rsidRPr="001935F0" w:rsidRDefault="009A723D" w:rsidP="009A723D">
            <w:pPr>
              <w:tabs>
                <w:tab w:val="left" w:pos="576"/>
              </w:tabs>
              <w:ind w:left="1063"/>
              <w:rPr>
                <w:szCs w:val="24"/>
              </w:rPr>
            </w:pPr>
          </w:p>
          <w:p w14:paraId="5978863C" w14:textId="71DBC688" w:rsidR="009A723D" w:rsidRDefault="009A723D" w:rsidP="009A723D">
            <w:pPr>
              <w:tabs>
                <w:tab w:val="left" w:pos="576"/>
              </w:tabs>
              <w:ind w:left="1063"/>
              <w:rPr>
                <w:szCs w:val="24"/>
              </w:rPr>
            </w:pPr>
            <w:r w:rsidRPr="00672BB0">
              <w:rPr>
                <w:szCs w:val="24"/>
              </w:rPr>
              <w:t>Les « Abus Sexuels » (AS), définis comme toute intrusion physique ou menace d’intrusion physique de nature sexuelle, soit par force ou sous des conditions inégales ou par coercition ;</w:t>
            </w:r>
          </w:p>
          <w:p w14:paraId="175C5083" w14:textId="77777777" w:rsidR="009A723D" w:rsidRPr="00672BB0" w:rsidRDefault="009A723D" w:rsidP="009A723D">
            <w:pPr>
              <w:tabs>
                <w:tab w:val="left" w:pos="576"/>
              </w:tabs>
              <w:ind w:left="703"/>
              <w:rPr>
                <w:szCs w:val="24"/>
              </w:rPr>
            </w:pPr>
          </w:p>
          <w:p w14:paraId="16EA8FB9" w14:textId="0C976E88" w:rsidR="009A723D" w:rsidRPr="009A723D" w:rsidRDefault="009A723D" w:rsidP="00437980">
            <w:pPr>
              <w:pStyle w:val="Paragraphedeliste"/>
              <w:numPr>
                <w:ilvl w:val="0"/>
                <w:numId w:val="48"/>
              </w:numPr>
              <w:tabs>
                <w:tab w:val="clear" w:pos="1995"/>
              </w:tabs>
              <w:spacing w:after="200"/>
              <w:ind w:left="613" w:hanging="450"/>
              <w:rPr>
                <w:szCs w:val="24"/>
              </w:rPr>
            </w:pPr>
            <w:r w:rsidRPr="009A723D">
              <w:rPr>
                <w:szCs w:val="24"/>
              </w:rPr>
              <w:t>Le « Harcèlement Sexuel » (HS) est défini comme toute avance sexuelle inopportune, toute demande de faveurs sexuelles ou tout autre comportement verbal ou physique à connotation sexuelle par le personnel d</w:t>
            </w:r>
            <w:r w:rsidR="00012CD5">
              <w:rPr>
                <w:szCs w:val="24"/>
              </w:rPr>
              <w:t>u Fournisseur</w:t>
            </w:r>
            <w:r w:rsidRPr="009A723D">
              <w:rPr>
                <w:szCs w:val="24"/>
              </w:rPr>
              <w:t xml:space="preserve"> à l’égard d’autres personnels d</w:t>
            </w:r>
            <w:r w:rsidR="00012CD5">
              <w:rPr>
                <w:szCs w:val="24"/>
              </w:rPr>
              <w:t>u Fournisseur</w:t>
            </w:r>
            <w:r w:rsidRPr="009A723D">
              <w:rPr>
                <w:szCs w:val="24"/>
              </w:rPr>
              <w:t xml:space="preserve"> ou </w:t>
            </w:r>
            <w:r w:rsidR="004300F2">
              <w:rPr>
                <w:szCs w:val="24"/>
              </w:rPr>
              <w:t>de l’Acheteur</w:t>
            </w:r>
            <w:r>
              <w:rPr>
                <w:szCs w:val="24"/>
              </w:rPr>
              <w:t>.</w:t>
            </w:r>
          </w:p>
        </w:tc>
      </w:tr>
      <w:tr w:rsidR="00940BF3" w:rsidRPr="00CE6A66" w14:paraId="1593EB6D" w14:textId="77777777" w:rsidTr="006E3CEF">
        <w:tc>
          <w:tcPr>
            <w:tcW w:w="1638" w:type="dxa"/>
          </w:tcPr>
          <w:p w14:paraId="70B7872D" w14:textId="77777777" w:rsidR="00940BF3" w:rsidRPr="00CE6A66" w:rsidRDefault="00940BF3">
            <w:pPr>
              <w:spacing w:after="200"/>
              <w:rPr>
                <w:b/>
              </w:rPr>
            </w:pPr>
            <w:r w:rsidRPr="00CE6A66">
              <w:rPr>
                <w:b/>
              </w:rPr>
              <w:t>CCAG 4.2 (a)</w:t>
            </w:r>
          </w:p>
        </w:tc>
        <w:tc>
          <w:tcPr>
            <w:tcW w:w="7920" w:type="dxa"/>
          </w:tcPr>
          <w:p w14:paraId="4BC9BE3C" w14:textId="77777777" w:rsidR="00940BF3" w:rsidRPr="00CE6A66" w:rsidRDefault="00940BF3" w:rsidP="00A041F6">
            <w:pPr>
              <w:spacing w:after="200"/>
              <w:jc w:val="both"/>
              <w:rPr>
                <w:i/>
                <w:iCs/>
              </w:rPr>
            </w:pPr>
            <w:r w:rsidRPr="00CE6A66">
              <w:t xml:space="preserve">Les termes commerciaux auront la signification prescrite par les Incoterms. Si la signification d’un terme de commerce, et si les droits et obligations des parties ne sont pas prescrits par les Incoterms, ils seront prescrits par: </w:t>
            </w:r>
            <w:r w:rsidR="00A041F6" w:rsidRPr="00CE6A66">
              <w:rPr>
                <w:i/>
                <w:iCs/>
              </w:rPr>
              <w:t>[</w:t>
            </w:r>
            <w:r w:rsidRPr="00CE6A66">
              <w:rPr>
                <w:i/>
                <w:iCs/>
              </w:rPr>
              <w:t>exceptionnel ; faire référence à d’autres termes commerciaux internationaux –Incoterms]</w:t>
            </w:r>
          </w:p>
        </w:tc>
      </w:tr>
      <w:tr w:rsidR="00940BF3" w:rsidRPr="00CE6A66" w14:paraId="776A8D17" w14:textId="77777777" w:rsidTr="006E3CEF">
        <w:tc>
          <w:tcPr>
            <w:tcW w:w="1638" w:type="dxa"/>
          </w:tcPr>
          <w:p w14:paraId="66BB7017" w14:textId="77777777" w:rsidR="00940BF3" w:rsidRPr="00CE6A66" w:rsidRDefault="00940BF3">
            <w:pPr>
              <w:spacing w:after="200"/>
              <w:rPr>
                <w:b/>
              </w:rPr>
            </w:pPr>
            <w:r w:rsidRPr="00CE6A66">
              <w:rPr>
                <w:b/>
              </w:rPr>
              <w:t>CCAG 4.2 (b)</w:t>
            </w:r>
          </w:p>
        </w:tc>
        <w:tc>
          <w:tcPr>
            <w:tcW w:w="7920" w:type="dxa"/>
          </w:tcPr>
          <w:p w14:paraId="3FC804BD" w14:textId="77777777" w:rsidR="00940BF3" w:rsidRPr="00CE6A66" w:rsidRDefault="00940BF3">
            <w:pPr>
              <w:tabs>
                <w:tab w:val="right" w:pos="7164"/>
              </w:tabs>
              <w:spacing w:after="200"/>
              <w:rPr>
                <w:i/>
                <w:iCs/>
              </w:rPr>
            </w:pPr>
            <w:r w:rsidRPr="00CE6A66">
              <w:t xml:space="preserve">La version des Incoterms sera : </w:t>
            </w:r>
            <w:r w:rsidRPr="00CE6A66">
              <w:rPr>
                <w:i/>
                <w:iCs/>
              </w:rPr>
              <w:t>[insérer la date de la version applicable]</w:t>
            </w:r>
          </w:p>
        </w:tc>
      </w:tr>
      <w:tr w:rsidR="00940BF3" w:rsidRPr="00CE6A66" w14:paraId="6BF41974" w14:textId="77777777" w:rsidTr="006E3CEF">
        <w:tc>
          <w:tcPr>
            <w:tcW w:w="1638" w:type="dxa"/>
          </w:tcPr>
          <w:p w14:paraId="4DB3A1AB" w14:textId="77777777" w:rsidR="00940BF3" w:rsidRPr="00CE6A66" w:rsidRDefault="00940BF3">
            <w:pPr>
              <w:pStyle w:val="Titre2"/>
              <w:keepNext w:val="0"/>
              <w:tabs>
                <w:tab w:val="clear" w:pos="1350"/>
              </w:tabs>
              <w:spacing w:after="200"/>
            </w:pPr>
            <w:r w:rsidRPr="00CE6A66">
              <w:lastRenderedPageBreak/>
              <w:t>CCAG 5.1</w:t>
            </w:r>
          </w:p>
        </w:tc>
        <w:tc>
          <w:tcPr>
            <w:tcW w:w="7920" w:type="dxa"/>
          </w:tcPr>
          <w:p w14:paraId="7F4DEFC3" w14:textId="77777777" w:rsidR="00940BF3" w:rsidRPr="00CE6A66" w:rsidRDefault="00940BF3">
            <w:pPr>
              <w:tabs>
                <w:tab w:val="right" w:pos="7164"/>
              </w:tabs>
              <w:spacing w:after="200"/>
            </w:pPr>
            <w:r w:rsidRPr="00CE6A66">
              <w:t xml:space="preserve">La langue sera : </w:t>
            </w:r>
            <w:r w:rsidRPr="00CE6A66">
              <w:rPr>
                <w:i/>
                <w:iCs/>
              </w:rPr>
              <w:t>[insérer le nom de la langue].</w:t>
            </w:r>
            <w:r w:rsidRPr="00CE6A66">
              <w:t xml:space="preserve"> </w:t>
            </w:r>
          </w:p>
        </w:tc>
      </w:tr>
      <w:tr w:rsidR="00940BF3" w:rsidRPr="00CE6A66" w14:paraId="2ADC5F21" w14:textId="77777777" w:rsidTr="006E3CEF">
        <w:tc>
          <w:tcPr>
            <w:tcW w:w="1638" w:type="dxa"/>
          </w:tcPr>
          <w:p w14:paraId="0E815CAC" w14:textId="77777777" w:rsidR="00940BF3" w:rsidRPr="00CE6A66" w:rsidRDefault="00940BF3">
            <w:pPr>
              <w:spacing w:after="200"/>
              <w:rPr>
                <w:b/>
              </w:rPr>
            </w:pPr>
            <w:r w:rsidRPr="00CE6A66">
              <w:rPr>
                <w:b/>
              </w:rPr>
              <w:t>CCAG 8.1</w:t>
            </w:r>
          </w:p>
        </w:tc>
        <w:tc>
          <w:tcPr>
            <w:tcW w:w="7920" w:type="dxa"/>
          </w:tcPr>
          <w:p w14:paraId="13CCEAC2" w14:textId="77777777" w:rsidR="00940BF3" w:rsidRPr="00CE6A66" w:rsidRDefault="00940BF3">
            <w:pPr>
              <w:tabs>
                <w:tab w:val="right" w:pos="7164"/>
              </w:tabs>
              <w:spacing w:after="200"/>
            </w:pPr>
            <w:r w:rsidRPr="00CE6A66">
              <w:t xml:space="preserve">Aux fins de </w:t>
            </w:r>
            <w:r w:rsidRPr="00CE6A66">
              <w:rPr>
                <w:b/>
                <w:u w:val="single"/>
              </w:rPr>
              <w:t>notification</w:t>
            </w:r>
            <w:r w:rsidRPr="00CE6A66">
              <w:t>, l’adresse de l’Acheteur sera :</w:t>
            </w:r>
          </w:p>
          <w:p w14:paraId="3756D7C3" w14:textId="77777777" w:rsidR="00940BF3" w:rsidRPr="00CE6A66" w:rsidRDefault="00940BF3">
            <w:pPr>
              <w:tabs>
                <w:tab w:val="right" w:pos="7164"/>
              </w:tabs>
              <w:spacing w:after="200"/>
            </w:pPr>
            <w:r w:rsidRPr="00CE6A66">
              <w:t xml:space="preserve">À l’attention de : </w:t>
            </w:r>
            <w:r w:rsidRPr="00CE6A66">
              <w:rPr>
                <w:i/>
                <w:iCs/>
              </w:rPr>
              <w:t>[insérer le nom du responsable du Projet]</w:t>
            </w:r>
            <w:r w:rsidRPr="00CE6A66">
              <w:t xml:space="preserve"> </w:t>
            </w:r>
          </w:p>
          <w:p w14:paraId="19A03207" w14:textId="77777777" w:rsidR="00940BF3" w:rsidRPr="00CE6A66" w:rsidRDefault="00940BF3">
            <w:pPr>
              <w:tabs>
                <w:tab w:val="right" w:pos="7164"/>
              </w:tabs>
              <w:spacing w:after="200"/>
            </w:pPr>
            <w:r w:rsidRPr="00CE6A66">
              <w:t>N</w:t>
            </w:r>
            <w:r w:rsidRPr="00CE6A66">
              <w:rPr>
                <w:vertAlign w:val="superscript"/>
              </w:rPr>
              <w:t>o</w:t>
            </w:r>
            <w:r w:rsidRPr="00CE6A66">
              <w:t xml:space="preserve"> et rue </w:t>
            </w:r>
            <w:r w:rsidRPr="00CE6A66">
              <w:rPr>
                <w:i/>
                <w:iCs/>
              </w:rPr>
              <w:t>: [insérer numéro et rue]</w:t>
            </w:r>
          </w:p>
          <w:p w14:paraId="31ABF662" w14:textId="77777777" w:rsidR="00940BF3" w:rsidRPr="00CE6A66" w:rsidRDefault="00940BF3">
            <w:pPr>
              <w:tabs>
                <w:tab w:val="right" w:pos="7164"/>
              </w:tabs>
              <w:spacing w:after="200"/>
            </w:pPr>
            <w:r w:rsidRPr="00CE6A66">
              <w:t>Étage/n</w:t>
            </w:r>
            <w:r w:rsidRPr="00CE6A66">
              <w:rPr>
                <w:vertAlign w:val="superscript"/>
              </w:rPr>
              <w:t>o</w:t>
            </w:r>
            <w:r w:rsidRPr="00CE6A66">
              <w:t xml:space="preserve"> de bureau </w:t>
            </w:r>
            <w:r w:rsidRPr="00CE6A66">
              <w:rPr>
                <w:i/>
                <w:iCs/>
              </w:rPr>
              <w:t>:</w:t>
            </w:r>
            <w:r w:rsidR="00D84651">
              <w:rPr>
                <w:i/>
                <w:iCs/>
              </w:rPr>
              <w:t xml:space="preserve"> </w:t>
            </w:r>
            <w:r w:rsidRPr="00CE6A66">
              <w:rPr>
                <w:i/>
                <w:iCs/>
              </w:rPr>
              <w:t>[insérer étage et no du bureau]</w:t>
            </w:r>
            <w:r w:rsidRPr="00CE6A66">
              <w:t xml:space="preserve"> </w:t>
            </w:r>
          </w:p>
          <w:p w14:paraId="2D17DE27" w14:textId="77777777" w:rsidR="00940BF3" w:rsidRPr="00CE6A66" w:rsidRDefault="00940BF3">
            <w:pPr>
              <w:tabs>
                <w:tab w:val="right" w:pos="7164"/>
              </w:tabs>
              <w:spacing w:after="200"/>
            </w:pPr>
            <w:r w:rsidRPr="00CE6A66">
              <w:t>Ville </w:t>
            </w:r>
            <w:r w:rsidRPr="00CE6A66">
              <w:rPr>
                <w:i/>
                <w:iCs/>
              </w:rPr>
              <w:t>: [insérer le nom du lieu]</w:t>
            </w:r>
          </w:p>
          <w:p w14:paraId="07B23BC3" w14:textId="77777777" w:rsidR="00940BF3" w:rsidRPr="0081618F" w:rsidRDefault="00940BF3">
            <w:pPr>
              <w:tabs>
                <w:tab w:val="right" w:pos="7164"/>
              </w:tabs>
              <w:spacing w:after="200"/>
            </w:pPr>
            <w:r w:rsidRPr="00CE6A66">
              <w:t>Code postal </w:t>
            </w:r>
            <w:r w:rsidRPr="00CE6A66">
              <w:rPr>
                <w:i/>
                <w:iCs/>
              </w:rPr>
              <w:t>:</w:t>
            </w:r>
            <w:r w:rsidR="0081618F">
              <w:rPr>
                <w:i/>
                <w:iCs/>
              </w:rPr>
              <w:t xml:space="preserve"> </w:t>
            </w:r>
            <w:r w:rsidRPr="0081618F">
              <w:rPr>
                <w:i/>
                <w:iCs/>
              </w:rPr>
              <w:t>[insérer le n</w:t>
            </w:r>
            <w:r w:rsidR="0081618F">
              <w:rPr>
                <w:i/>
                <w:iCs/>
              </w:rPr>
              <w:t>umér</w:t>
            </w:r>
            <w:r w:rsidRPr="0081618F">
              <w:rPr>
                <w:i/>
                <w:iCs/>
              </w:rPr>
              <w:t>o du code postal]</w:t>
            </w:r>
            <w:r w:rsidRPr="0081618F">
              <w:t xml:space="preserve"> </w:t>
            </w:r>
          </w:p>
          <w:p w14:paraId="5BAB6727" w14:textId="77777777" w:rsidR="00940BF3" w:rsidRPr="00616BE0" w:rsidRDefault="00940BF3">
            <w:pPr>
              <w:tabs>
                <w:tab w:val="right" w:pos="7164"/>
              </w:tabs>
              <w:spacing w:after="200"/>
            </w:pPr>
            <w:r w:rsidRPr="003D5EF6">
              <w:t xml:space="preserve">Pays : </w:t>
            </w:r>
            <w:r w:rsidRPr="00616BE0">
              <w:rPr>
                <w:i/>
                <w:iCs/>
              </w:rPr>
              <w:t>[insérer le nom du pays]</w:t>
            </w:r>
          </w:p>
          <w:p w14:paraId="59A12FAA" w14:textId="77777777" w:rsidR="00940BF3" w:rsidRPr="00400C1E" w:rsidRDefault="00940BF3">
            <w:pPr>
              <w:tabs>
                <w:tab w:val="right" w:pos="7164"/>
              </w:tabs>
              <w:spacing w:after="200"/>
            </w:pPr>
            <w:r w:rsidRPr="00400C1E">
              <w:t>Téléphone </w:t>
            </w:r>
            <w:r w:rsidRPr="00400C1E">
              <w:rPr>
                <w:i/>
                <w:iCs/>
              </w:rPr>
              <w:t>: [insérer numéro]</w:t>
            </w:r>
          </w:p>
          <w:p w14:paraId="17AE6733" w14:textId="77777777" w:rsidR="00940BF3" w:rsidRPr="00F76F58" w:rsidRDefault="00940BF3">
            <w:pPr>
              <w:tabs>
                <w:tab w:val="right" w:pos="7164"/>
              </w:tabs>
              <w:spacing w:after="200"/>
            </w:pPr>
            <w:r w:rsidRPr="00F76F58">
              <w:t xml:space="preserve">Télécopie : </w:t>
            </w:r>
            <w:r w:rsidRPr="00F76F58">
              <w:rPr>
                <w:i/>
                <w:iCs/>
              </w:rPr>
              <w:t>[insérer numéro]</w:t>
            </w:r>
          </w:p>
          <w:p w14:paraId="18B9CC39" w14:textId="77777777" w:rsidR="00940BF3" w:rsidRPr="004466E3" w:rsidRDefault="00940BF3" w:rsidP="00A041F6">
            <w:pPr>
              <w:tabs>
                <w:tab w:val="right" w:pos="7164"/>
              </w:tabs>
              <w:spacing w:after="200"/>
            </w:pPr>
            <w:r w:rsidRPr="00F76F58">
              <w:t xml:space="preserve">Adresse électronique : </w:t>
            </w:r>
            <w:r w:rsidRPr="00154A73">
              <w:rPr>
                <w:i/>
                <w:iCs/>
              </w:rPr>
              <w:t>[insérer adresse électronique]</w:t>
            </w:r>
          </w:p>
        </w:tc>
      </w:tr>
      <w:tr w:rsidR="00940BF3" w:rsidRPr="00CE6A66" w14:paraId="355963E7" w14:textId="77777777" w:rsidTr="006E3CEF">
        <w:tc>
          <w:tcPr>
            <w:tcW w:w="1638" w:type="dxa"/>
          </w:tcPr>
          <w:p w14:paraId="633A4635" w14:textId="77777777" w:rsidR="00940BF3" w:rsidRPr="00CE6A66" w:rsidRDefault="00940BF3">
            <w:pPr>
              <w:spacing w:after="200"/>
              <w:rPr>
                <w:b/>
              </w:rPr>
            </w:pPr>
            <w:r w:rsidRPr="00CE6A66">
              <w:rPr>
                <w:b/>
              </w:rPr>
              <w:t>CCAG 9.1</w:t>
            </w:r>
          </w:p>
        </w:tc>
        <w:tc>
          <w:tcPr>
            <w:tcW w:w="7920" w:type="dxa"/>
          </w:tcPr>
          <w:p w14:paraId="4DA45B8F" w14:textId="77777777" w:rsidR="00940BF3" w:rsidRPr="00CE6A66" w:rsidRDefault="00940BF3">
            <w:pPr>
              <w:tabs>
                <w:tab w:val="right" w:pos="7164"/>
              </w:tabs>
              <w:spacing w:after="200"/>
            </w:pPr>
            <w:r w:rsidRPr="00CE6A66">
              <w:t xml:space="preserve">Le droit applicable sera celui de : </w:t>
            </w:r>
            <w:r w:rsidRPr="00CE6A66">
              <w:rPr>
                <w:i/>
                <w:iCs/>
              </w:rPr>
              <w:t>[insérer le nom du pays ou de l’état]</w:t>
            </w:r>
            <w:r w:rsidRPr="00CE6A66">
              <w:t xml:space="preserve"> </w:t>
            </w:r>
            <w:r w:rsidRPr="00CE6A66">
              <w:rPr>
                <w:u w:val="single"/>
              </w:rPr>
              <w:tab/>
            </w:r>
          </w:p>
        </w:tc>
      </w:tr>
      <w:tr w:rsidR="00940BF3" w:rsidRPr="00CE6A66" w14:paraId="077C9361" w14:textId="77777777" w:rsidTr="006E3CEF">
        <w:tc>
          <w:tcPr>
            <w:tcW w:w="1638" w:type="dxa"/>
          </w:tcPr>
          <w:p w14:paraId="415A5E6C" w14:textId="77777777" w:rsidR="00940BF3" w:rsidRPr="00CE6A66" w:rsidRDefault="00940BF3">
            <w:pPr>
              <w:pStyle w:val="Titre2"/>
              <w:keepNext w:val="0"/>
              <w:tabs>
                <w:tab w:val="clear" w:pos="1350"/>
              </w:tabs>
              <w:spacing w:after="200"/>
            </w:pPr>
            <w:r w:rsidRPr="00CE6A66">
              <w:t>CCAG 10.2</w:t>
            </w:r>
          </w:p>
        </w:tc>
        <w:tc>
          <w:tcPr>
            <w:tcW w:w="7920" w:type="dxa"/>
          </w:tcPr>
          <w:p w14:paraId="42E53657" w14:textId="77777777" w:rsidR="00940BF3" w:rsidRPr="00CE6A66" w:rsidRDefault="00940BF3">
            <w:pPr>
              <w:tabs>
                <w:tab w:val="right" w:pos="7164"/>
              </w:tabs>
              <w:spacing w:after="200"/>
            </w:pPr>
            <w:r w:rsidRPr="00CE6A66">
              <w:t>Les règles de la procédure d’arbitrage, confor</w:t>
            </w:r>
            <w:r w:rsidR="00726CC9" w:rsidRPr="00CE6A66">
              <w:t xml:space="preserve">mément à la </w:t>
            </w:r>
            <w:r w:rsidR="00A041F6" w:rsidRPr="00CE6A66">
              <w:t>C</w:t>
            </w:r>
            <w:r w:rsidR="00726CC9" w:rsidRPr="00CE6A66">
              <w:t>lause 10.2 du CCAG</w:t>
            </w:r>
            <w:r w:rsidRPr="00CE6A66">
              <w:t>, seront les suivantes :</w:t>
            </w:r>
          </w:p>
          <w:p w14:paraId="6E629107" w14:textId="1623800E" w:rsidR="00726CC9" w:rsidRPr="00CE6A66" w:rsidRDefault="00C92E2A" w:rsidP="00726CC9">
            <w:pPr>
              <w:tabs>
                <w:tab w:val="right" w:pos="7164"/>
              </w:tabs>
              <w:spacing w:after="200"/>
              <w:jc w:val="both"/>
              <w:rPr>
                <w:i/>
                <w:iCs/>
              </w:rPr>
            </w:pPr>
            <w:r w:rsidRPr="00CE6A66">
              <w:rPr>
                <w:i/>
                <w:iCs/>
              </w:rPr>
              <w:t>[</w:t>
            </w:r>
            <w:r w:rsidR="00940BF3" w:rsidRPr="00CE6A66">
              <w:rPr>
                <w:i/>
                <w:iCs/>
              </w:rPr>
              <w:t xml:space="preserve">Le document d’Appel d’offres doit inclure une clause dans l’hypothèse d’un Marché avec un Fournisseur étranger </w:t>
            </w:r>
            <w:r w:rsidR="00940BF3" w:rsidRPr="00CE6A66">
              <w:rPr>
                <w:b/>
                <w:bCs/>
                <w:i/>
                <w:iCs/>
              </w:rPr>
              <w:t>et</w:t>
            </w:r>
            <w:r w:rsidR="00940BF3" w:rsidRPr="00CE6A66">
              <w:rPr>
                <w:i/>
                <w:iCs/>
              </w:rPr>
              <w:t xml:space="preserve"> une clause dans l’hypothèse d’un Marché avec un Fournisseur ressortissant du </w:t>
            </w:r>
            <w:r w:rsidR="00B92071">
              <w:rPr>
                <w:i/>
                <w:iCs/>
              </w:rPr>
              <w:t>P</w:t>
            </w:r>
            <w:r w:rsidR="00940BF3" w:rsidRPr="00CE6A66">
              <w:rPr>
                <w:i/>
                <w:iCs/>
              </w:rPr>
              <w:t xml:space="preserve">ays de l‘Acheteur. Au moment de finaliser le Marché, la clause appropriée est retenue dans le Marché. La note explicative qui suit doit donc être insérée au titre de la </w:t>
            </w:r>
            <w:r w:rsidR="00A041F6" w:rsidRPr="00CE6A66">
              <w:rPr>
                <w:i/>
                <w:iCs/>
              </w:rPr>
              <w:t>C</w:t>
            </w:r>
            <w:r w:rsidR="00940BF3" w:rsidRPr="00CE6A66">
              <w:rPr>
                <w:i/>
                <w:iCs/>
              </w:rPr>
              <w:t xml:space="preserve">lause 10.2 du CCAG dans le document d’appel d’offres.   </w:t>
            </w:r>
          </w:p>
          <w:p w14:paraId="5662A92F" w14:textId="38BFA6C5" w:rsidR="00940BF3" w:rsidRPr="00CE6A66" w:rsidRDefault="00940BF3" w:rsidP="00726CC9">
            <w:pPr>
              <w:tabs>
                <w:tab w:val="right" w:pos="7164"/>
              </w:tabs>
              <w:spacing w:after="200"/>
              <w:jc w:val="both"/>
              <w:rPr>
                <w:i/>
                <w:iCs/>
              </w:rPr>
            </w:pPr>
            <w:r w:rsidRPr="00CE6A66">
              <w:rPr>
                <w:i/>
                <w:iCs/>
              </w:rPr>
              <w:t xml:space="preserve">Au moment de la finalisation du marché la </w:t>
            </w:r>
            <w:r w:rsidR="00A041F6" w:rsidRPr="00CE6A66">
              <w:rPr>
                <w:i/>
                <w:iCs/>
              </w:rPr>
              <w:t>C</w:t>
            </w:r>
            <w:r w:rsidRPr="00CE6A66">
              <w:rPr>
                <w:i/>
                <w:iCs/>
              </w:rPr>
              <w:t xml:space="preserve">lause 10.2 (a) sera retenue dans le cas où le Marché est passé avec un Fournisseur </w:t>
            </w:r>
            <w:r w:rsidR="00C92E2A" w:rsidRPr="00CE6A66">
              <w:rPr>
                <w:i/>
                <w:iCs/>
              </w:rPr>
              <w:t>étranger,</w:t>
            </w:r>
            <w:r w:rsidRPr="00CE6A66">
              <w:rPr>
                <w:i/>
                <w:iCs/>
              </w:rPr>
              <w:t xml:space="preserve"> et la </w:t>
            </w:r>
            <w:r w:rsidR="00A041F6" w:rsidRPr="00CE6A66">
              <w:rPr>
                <w:i/>
                <w:iCs/>
              </w:rPr>
              <w:t>C</w:t>
            </w:r>
            <w:r w:rsidRPr="00CE6A66">
              <w:rPr>
                <w:i/>
                <w:iCs/>
              </w:rPr>
              <w:t xml:space="preserve">lause 10.2(b) sera retenue dans le cas d’un Marché passé avec un ressortissant du </w:t>
            </w:r>
            <w:r w:rsidR="00B92071">
              <w:rPr>
                <w:i/>
                <w:iCs/>
              </w:rPr>
              <w:t>P</w:t>
            </w:r>
            <w:r w:rsidRPr="00CE6A66">
              <w:rPr>
                <w:i/>
                <w:iCs/>
              </w:rPr>
              <w:t>ays de l’Acheteur</w:t>
            </w:r>
          </w:p>
          <w:p w14:paraId="220162CB" w14:textId="77777777" w:rsidR="00940BF3" w:rsidRPr="00CE6A66" w:rsidRDefault="00940BF3">
            <w:pPr>
              <w:tabs>
                <w:tab w:val="left" w:pos="522"/>
                <w:tab w:val="right" w:pos="7164"/>
              </w:tabs>
              <w:spacing w:after="200"/>
              <w:rPr>
                <w:b/>
                <w:bCs/>
                <w:i/>
                <w:iCs/>
              </w:rPr>
            </w:pPr>
            <w:r w:rsidRPr="00CE6A66">
              <w:rPr>
                <w:b/>
                <w:bCs/>
                <w:i/>
                <w:iCs/>
              </w:rPr>
              <w:t>a)</w:t>
            </w:r>
            <w:r w:rsidRPr="00CE6A66">
              <w:rPr>
                <w:b/>
                <w:bCs/>
                <w:i/>
                <w:iCs/>
              </w:rPr>
              <w:tab/>
              <w:t>Marché passé avec un Fournisseur étranger :</w:t>
            </w:r>
          </w:p>
          <w:p w14:paraId="2A37BCBF" w14:textId="77777777" w:rsidR="00940BF3" w:rsidRPr="00CE6A66" w:rsidRDefault="00940BF3" w:rsidP="00726CC9">
            <w:pPr>
              <w:tabs>
                <w:tab w:val="right" w:pos="7164"/>
              </w:tabs>
              <w:spacing w:after="200"/>
              <w:jc w:val="both"/>
              <w:rPr>
                <w:i/>
                <w:iCs/>
                <w:u w:val="single"/>
              </w:rPr>
            </w:pPr>
            <w:r w:rsidRPr="00CE6A66">
              <w:rPr>
                <w:i/>
                <w:iCs/>
                <w:u w:val="single"/>
              </w:rPr>
              <w:t>[</w:t>
            </w:r>
            <w:r w:rsidRPr="00CE6A66">
              <w:rPr>
                <w:i/>
                <w:iCs/>
              </w:rPr>
              <w:t>pour les marchés passés avec des Fournisseurs étrangers, l’arbitrage commercial international peut présenter des avantages par rapport à d’autres méthodes de règlement des litiges. La Banque mondiale ne doit pas être désignée comme arbitre, ni ne doit nommer un arbitre. Parmi les règles qui s’appliquent au processus d’arbitrage, l’Acheteur peut vouloir considérer celles de la Commission des Nations Unies pour le Droit du Commerce International (CNUDCI) de 1976, les règles de Conciliation et d’Arbitrage de la Chambre de Commerce Internationale (CCI), les Règles de la Cour Internationale d’Arbitrage de Londres ou les Règles de l’Institut d’Arbitrage de la Chambre de Commerce de Stockholm.</w:t>
            </w:r>
            <w:r w:rsidRPr="00CE6A66">
              <w:rPr>
                <w:i/>
                <w:iCs/>
                <w:u w:val="single"/>
              </w:rPr>
              <w:t xml:space="preserve"> </w:t>
            </w:r>
          </w:p>
          <w:p w14:paraId="3750AB4D" w14:textId="77777777" w:rsidR="00940BF3" w:rsidRPr="0081618F" w:rsidRDefault="00940BF3">
            <w:pPr>
              <w:tabs>
                <w:tab w:val="right" w:pos="7164"/>
              </w:tabs>
              <w:spacing w:after="200"/>
              <w:rPr>
                <w:b/>
                <w:bCs/>
                <w:i/>
                <w:iCs/>
              </w:rPr>
            </w:pPr>
            <w:r w:rsidRPr="00CE6A66">
              <w:rPr>
                <w:b/>
                <w:bCs/>
                <w:i/>
                <w:iCs/>
              </w:rPr>
              <w:lastRenderedPageBreak/>
              <w:t>Si l</w:t>
            </w:r>
            <w:r w:rsidR="0081618F">
              <w:rPr>
                <w:b/>
                <w:bCs/>
                <w:i/>
                <w:iCs/>
              </w:rPr>
              <w:t>’</w:t>
            </w:r>
            <w:r w:rsidRPr="0081618F">
              <w:rPr>
                <w:b/>
                <w:bCs/>
                <w:i/>
                <w:iCs/>
              </w:rPr>
              <w:t xml:space="preserve">Acheteur choisit les Règles d’Arbitrage de la CNUDCI, la clause suivante, par exemple, peut être insérée :    </w:t>
            </w:r>
          </w:p>
          <w:p w14:paraId="2CC8807E" w14:textId="77777777" w:rsidR="00940BF3" w:rsidRPr="007A0BAA" w:rsidRDefault="00940BF3" w:rsidP="00726CC9">
            <w:pPr>
              <w:tabs>
                <w:tab w:val="right" w:pos="7164"/>
              </w:tabs>
              <w:spacing w:after="200"/>
              <w:jc w:val="both"/>
              <w:rPr>
                <w:b/>
                <w:bCs/>
              </w:rPr>
            </w:pPr>
            <w:r w:rsidRPr="003D5EF6">
              <w:t>« CCAG 10.2 (a) Tout litige, différend, ou plainte provenant de ce March</w:t>
            </w:r>
            <w:r w:rsidRPr="00616BE0">
              <w:t xml:space="preserve">é ou lui étant lié, ou toute rupture, résiliation ou invalidité de ce Marché, sera résolue par arbitrage selon les procédures d’arbitrage de la CNUDCI telles qu’en vigueur à ce jour. » </w:t>
            </w:r>
            <w:r w:rsidRPr="007A0BAA">
              <w:rPr>
                <w:b/>
                <w:bCs/>
              </w:rPr>
              <w:t>ou</w:t>
            </w:r>
          </w:p>
          <w:p w14:paraId="22F61B3F" w14:textId="77777777" w:rsidR="00940BF3" w:rsidRPr="00400C1E" w:rsidRDefault="00940BF3">
            <w:pPr>
              <w:tabs>
                <w:tab w:val="right" w:pos="7164"/>
              </w:tabs>
              <w:spacing w:after="200"/>
              <w:rPr>
                <w:b/>
                <w:bCs/>
                <w:i/>
                <w:iCs/>
              </w:rPr>
            </w:pPr>
            <w:r w:rsidRPr="00400C1E">
              <w:rPr>
                <w:b/>
                <w:bCs/>
                <w:i/>
                <w:iCs/>
              </w:rPr>
              <w:t xml:space="preserve">Si l’Acheteur choisit les procédures de la CCI, la clause suivante, par exemple, peut être insérée :  </w:t>
            </w:r>
          </w:p>
          <w:p w14:paraId="567FFF93" w14:textId="77777777" w:rsidR="00940BF3" w:rsidRPr="00F76F58" w:rsidRDefault="00940BF3" w:rsidP="00726CC9">
            <w:pPr>
              <w:tabs>
                <w:tab w:val="right" w:pos="7164"/>
              </w:tabs>
              <w:spacing w:after="200"/>
              <w:jc w:val="both"/>
              <w:rPr>
                <w:b/>
                <w:bCs/>
                <w:i/>
                <w:iCs/>
                <w:u w:val="single"/>
              </w:rPr>
            </w:pPr>
            <w:r w:rsidRPr="00F76F58">
              <w:t xml:space="preserve">« CCAG 10.2 (a) Tout litige résultant de ce Marché sera résolu in fine par application des Règles de Réconciliation et d’Arbitrage de la Chambre de Commerce Internationale, par un ou plusieurs arbitres désignés conformément aux dites Règles. » </w:t>
            </w:r>
            <w:r w:rsidRPr="00F76F58">
              <w:rPr>
                <w:b/>
                <w:bCs/>
              </w:rPr>
              <w:t>ou</w:t>
            </w:r>
          </w:p>
        </w:tc>
      </w:tr>
      <w:tr w:rsidR="00940BF3" w:rsidRPr="00CE6A66" w14:paraId="67CC7272" w14:textId="77777777" w:rsidTr="006E3CEF">
        <w:tc>
          <w:tcPr>
            <w:tcW w:w="1638" w:type="dxa"/>
          </w:tcPr>
          <w:p w14:paraId="512EB612" w14:textId="77777777" w:rsidR="00940BF3" w:rsidRPr="00CE6A66" w:rsidRDefault="00940BF3">
            <w:pPr>
              <w:spacing w:after="200"/>
              <w:rPr>
                <w:b/>
              </w:rPr>
            </w:pPr>
          </w:p>
        </w:tc>
        <w:tc>
          <w:tcPr>
            <w:tcW w:w="7920" w:type="dxa"/>
          </w:tcPr>
          <w:p w14:paraId="080BB579" w14:textId="77777777" w:rsidR="00940BF3" w:rsidRPr="00CE6A66" w:rsidRDefault="00A041F6" w:rsidP="00726CC9">
            <w:pPr>
              <w:tabs>
                <w:tab w:val="right" w:pos="7164"/>
              </w:tabs>
              <w:spacing w:after="200"/>
              <w:jc w:val="both"/>
              <w:rPr>
                <w:b/>
                <w:bCs/>
                <w:i/>
                <w:iCs/>
              </w:rPr>
            </w:pPr>
            <w:r w:rsidRPr="00CE6A66">
              <w:rPr>
                <w:b/>
                <w:bCs/>
                <w:i/>
                <w:iCs/>
              </w:rPr>
              <w:t>Si l’</w:t>
            </w:r>
            <w:r w:rsidR="00940BF3" w:rsidRPr="00CE6A66">
              <w:rPr>
                <w:b/>
                <w:bCs/>
                <w:i/>
                <w:iCs/>
              </w:rPr>
              <w:t>Acheteur choisit les Règles de l’Institut d’Arbitrage de la Chambre de Commerce de Stockholm, la clause suivante, par exemple, peut être insérée :</w:t>
            </w:r>
          </w:p>
          <w:p w14:paraId="443D89C5" w14:textId="77777777" w:rsidR="00940BF3" w:rsidRPr="0081618F" w:rsidRDefault="00940BF3" w:rsidP="00726CC9">
            <w:pPr>
              <w:tabs>
                <w:tab w:val="right" w:pos="7164"/>
              </w:tabs>
              <w:spacing w:after="200"/>
              <w:jc w:val="both"/>
            </w:pPr>
            <w:r w:rsidRPr="00CE6A66">
              <w:t>« CCAG 10.2 (a) Tout litige, différend, ou plainte ayant pour origine ce Marché, ou qui lui est lié, ou toute rupture, résiliation ou invalidité de ce Marché, sera résolu par arbitrage par application des procédures de l’</w:t>
            </w:r>
            <w:r w:rsidR="0081618F">
              <w:t>I</w:t>
            </w:r>
            <w:r w:rsidRPr="0081618F">
              <w:t>nstitut d’Arbitrage de la Cham</w:t>
            </w:r>
            <w:r w:rsidR="00726CC9" w:rsidRPr="0081618F">
              <w:t>bre de Commerce de Stockholm. »</w:t>
            </w:r>
            <w:r w:rsidRPr="0081618F">
              <w:t> ;</w:t>
            </w:r>
            <w:r w:rsidRPr="0081618F">
              <w:rPr>
                <w:b/>
                <w:bCs/>
              </w:rPr>
              <w:t xml:space="preserve">ou </w:t>
            </w:r>
            <w:r w:rsidRPr="0081618F">
              <w:t xml:space="preserve"> </w:t>
            </w:r>
          </w:p>
          <w:p w14:paraId="07DB27DB" w14:textId="77777777" w:rsidR="00940BF3" w:rsidRPr="00616BE0" w:rsidRDefault="00E0135C" w:rsidP="00726CC9">
            <w:pPr>
              <w:tabs>
                <w:tab w:val="right" w:pos="7164"/>
              </w:tabs>
              <w:spacing w:after="200"/>
              <w:jc w:val="both"/>
              <w:rPr>
                <w:b/>
                <w:bCs/>
                <w:i/>
                <w:iCs/>
              </w:rPr>
            </w:pPr>
            <w:r w:rsidRPr="003D5EF6">
              <w:rPr>
                <w:b/>
                <w:bCs/>
                <w:i/>
                <w:iCs/>
              </w:rPr>
              <w:t>Si l’</w:t>
            </w:r>
            <w:r w:rsidR="00940BF3" w:rsidRPr="00616BE0">
              <w:rPr>
                <w:b/>
                <w:bCs/>
                <w:i/>
                <w:iCs/>
              </w:rPr>
              <w:t>Acheteur choisit les Règles de la Cour d’Arbitrage International de Londres, la clause suivante, par exemple, peut être insérée :</w:t>
            </w:r>
          </w:p>
          <w:p w14:paraId="7D94B580" w14:textId="77777777" w:rsidR="00940BF3" w:rsidRPr="00400C1E" w:rsidRDefault="00940BF3" w:rsidP="00726CC9">
            <w:pPr>
              <w:tabs>
                <w:tab w:val="right" w:pos="7164"/>
              </w:tabs>
              <w:spacing w:after="200"/>
              <w:jc w:val="both"/>
            </w:pPr>
            <w:r w:rsidRPr="00616BE0">
              <w:t>« CCAG 10.2 (a)</w:t>
            </w:r>
            <w:r w:rsidR="007A0BAA">
              <w:t xml:space="preserve"> </w:t>
            </w:r>
            <w:r w:rsidRPr="00616BE0">
              <w:t>Tout différend provenant de ce March</w:t>
            </w:r>
            <w:r w:rsidRPr="007A0BAA">
              <w:t>é ou qui lui est lié, y compris toute question concernant son existence, sa validité ou sa résiliation, sera référée auprès de la Cour d’Arbitrage International de Londres, et résolu in fine par arbitrage selon les Règles de la Cour d’Arbitrage Internation</w:t>
            </w:r>
            <w:r w:rsidRPr="00400C1E">
              <w:t>al de Londres, dont les Règles seront considérées comme étant incluses par référence dans cette clause. »</w:t>
            </w:r>
          </w:p>
          <w:p w14:paraId="4D03F180" w14:textId="2C463745" w:rsidR="00940BF3" w:rsidRPr="00F76F58" w:rsidRDefault="00940BF3" w:rsidP="00726CC9">
            <w:pPr>
              <w:tabs>
                <w:tab w:val="left" w:pos="522"/>
                <w:tab w:val="right" w:pos="7164"/>
              </w:tabs>
              <w:spacing w:after="200"/>
              <w:jc w:val="both"/>
              <w:rPr>
                <w:b/>
                <w:bCs/>
                <w:i/>
                <w:iCs/>
              </w:rPr>
            </w:pPr>
            <w:r w:rsidRPr="00F76F58">
              <w:rPr>
                <w:b/>
                <w:bCs/>
                <w:i/>
                <w:iCs/>
              </w:rPr>
              <w:t>b)</w:t>
            </w:r>
            <w:r w:rsidRPr="00F76F58">
              <w:rPr>
                <w:b/>
                <w:bCs/>
                <w:i/>
                <w:iCs/>
              </w:rPr>
              <w:tab/>
              <w:t>Marché passé avec un Fournisseur national du</w:t>
            </w:r>
            <w:r w:rsidR="00B92071">
              <w:rPr>
                <w:b/>
                <w:bCs/>
                <w:i/>
                <w:iCs/>
              </w:rPr>
              <w:t xml:space="preserve"> Pays</w:t>
            </w:r>
            <w:r w:rsidRPr="00F76F58">
              <w:rPr>
                <w:b/>
                <w:bCs/>
                <w:i/>
                <w:iCs/>
              </w:rPr>
              <w:t xml:space="preserve"> du Fournisseur : </w:t>
            </w:r>
          </w:p>
          <w:p w14:paraId="2B549B09" w14:textId="316C14C7" w:rsidR="00940BF3" w:rsidRPr="00154A73" w:rsidRDefault="00940BF3" w:rsidP="0081618F">
            <w:pPr>
              <w:tabs>
                <w:tab w:val="right" w:pos="7164"/>
              </w:tabs>
              <w:spacing w:after="200"/>
              <w:jc w:val="both"/>
            </w:pPr>
            <w:r w:rsidRPr="00F76F58">
              <w:t>« Dans le cas d’un litige entre l</w:t>
            </w:r>
            <w:r w:rsidR="00CE6A66">
              <w:t>’</w:t>
            </w:r>
            <w:r w:rsidRPr="00F76F58">
              <w:t xml:space="preserve">Acheteur et un Fournisseur ressortissant du </w:t>
            </w:r>
            <w:r w:rsidR="00B92071">
              <w:t>P</w:t>
            </w:r>
            <w:r w:rsidRPr="00F76F58">
              <w:t>ays de l</w:t>
            </w:r>
            <w:r w:rsidR="00B92071">
              <w:t>’</w:t>
            </w:r>
            <w:r w:rsidRPr="00F76F58">
              <w:t xml:space="preserve">Acheteur, le litige sera adjugé ou arbitré conformément à la législation du </w:t>
            </w:r>
            <w:r w:rsidR="00B92071">
              <w:t>P</w:t>
            </w:r>
            <w:r w:rsidRPr="00F76F58">
              <w:t>ays de l</w:t>
            </w:r>
            <w:r w:rsidR="00B92071">
              <w:t>’</w:t>
            </w:r>
            <w:r w:rsidRPr="00F76F58">
              <w:t>Acheteur. »</w:t>
            </w:r>
            <w:r w:rsidRPr="00154A73">
              <w:rPr>
                <w:i/>
                <w:iCs/>
              </w:rPr>
              <w:t xml:space="preserve"> </w:t>
            </w:r>
          </w:p>
        </w:tc>
      </w:tr>
      <w:tr w:rsidR="00940BF3" w:rsidRPr="00CE6A66" w14:paraId="2ED3F770" w14:textId="77777777" w:rsidTr="006E3CEF">
        <w:tc>
          <w:tcPr>
            <w:tcW w:w="1638" w:type="dxa"/>
          </w:tcPr>
          <w:p w14:paraId="294F78E0" w14:textId="77777777" w:rsidR="00940BF3" w:rsidRPr="00CE6A66" w:rsidRDefault="00940BF3" w:rsidP="00E0135C">
            <w:pPr>
              <w:spacing w:after="200"/>
              <w:rPr>
                <w:b/>
              </w:rPr>
            </w:pPr>
            <w:r w:rsidRPr="00CE6A66">
              <w:rPr>
                <w:b/>
              </w:rPr>
              <w:t>CCAG 1</w:t>
            </w:r>
            <w:r w:rsidR="00E0135C" w:rsidRPr="00CE6A66">
              <w:rPr>
                <w:b/>
              </w:rPr>
              <w:t>3</w:t>
            </w:r>
            <w:r w:rsidRPr="00CE6A66">
              <w:rPr>
                <w:b/>
              </w:rPr>
              <w:t>.1</w:t>
            </w:r>
          </w:p>
        </w:tc>
        <w:tc>
          <w:tcPr>
            <w:tcW w:w="7920" w:type="dxa"/>
          </w:tcPr>
          <w:p w14:paraId="68DCEDB5" w14:textId="77777777" w:rsidR="00940BF3" w:rsidRPr="007A0BAA" w:rsidRDefault="00940BF3" w:rsidP="00726CC9">
            <w:pPr>
              <w:suppressAutoHyphens/>
              <w:spacing w:after="200"/>
              <w:ind w:firstLine="7"/>
              <w:jc w:val="both"/>
              <w:rPr>
                <w:bCs/>
              </w:rPr>
            </w:pPr>
            <w:r w:rsidRPr="00CE6A66">
              <w:rPr>
                <w:bCs/>
              </w:rPr>
              <w:t>D</w:t>
            </w:r>
            <w:r w:rsidR="00CE6A66">
              <w:rPr>
                <w:bCs/>
              </w:rPr>
              <w:t>é</w:t>
            </w:r>
            <w:r w:rsidRPr="0081618F">
              <w:rPr>
                <w:bCs/>
              </w:rPr>
              <w:t xml:space="preserve">tails concernant les documents d’embarquement et autres documents à fournir par le Fournisseur sont : </w:t>
            </w:r>
            <w:r w:rsidRPr="003D5EF6">
              <w:rPr>
                <w:bCs/>
                <w:i/>
                <w:iCs/>
              </w:rPr>
              <w:t>[insérer la liste des documents requis, par exemple un connaissement négociable, un connaissement maritime non négociable, un connaissemen</w:t>
            </w:r>
            <w:r w:rsidRPr="00616BE0">
              <w:rPr>
                <w:bCs/>
                <w:i/>
                <w:iCs/>
              </w:rPr>
              <w:t>t aérien, un bordereau d’expédition de chemin de fer, un bordereau d’expédition routier, un certificat d’assurance, un certificat de garantie du Fabriquant ou du Fournisseur, un certificat d’inspection délivré par une agence d’inspection particulière, des détails relatifs à l’embarquement spécifiés par l’usine du Fournisseur]</w:t>
            </w:r>
          </w:p>
          <w:p w14:paraId="7E982BC4" w14:textId="77777777" w:rsidR="00940BF3" w:rsidRPr="007A0BAA" w:rsidRDefault="00940BF3" w:rsidP="007A0BAA">
            <w:pPr>
              <w:suppressAutoHyphens/>
              <w:spacing w:after="200"/>
              <w:ind w:firstLine="7"/>
              <w:jc w:val="both"/>
            </w:pPr>
            <w:r w:rsidRPr="007A0BAA">
              <w:lastRenderedPageBreak/>
              <w:t xml:space="preserve">Les documents ci-dessus </w:t>
            </w:r>
            <w:r w:rsidR="007A0BAA">
              <w:t xml:space="preserve">doivent être reçus </w:t>
            </w:r>
            <w:r w:rsidRPr="007A0BAA">
              <w:t>par l’Acheteur une semaine au moins avant l’arrivée des fournitures au port et, s’ils ne sont pas reçus, le Fournisseur sera responsable de toute dépense en résultant.</w:t>
            </w:r>
          </w:p>
        </w:tc>
      </w:tr>
      <w:tr w:rsidR="00180D65" w:rsidRPr="00CE6A66" w14:paraId="2653327F" w14:textId="77777777" w:rsidTr="006E3CEF">
        <w:tc>
          <w:tcPr>
            <w:tcW w:w="1638" w:type="dxa"/>
          </w:tcPr>
          <w:p w14:paraId="5AB172B4" w14:textId="17CECC72" w:rsidR="00180D65" w:rsidRDefault="00180D65" w:rsidP="00E0135C">
            <w:pPr>
              <w:spacing w:after="200"/>
              <w:rPr>
                <w:b/>
              </w:rPr>
            </w:pPr>
            <w:r>
              <w:rPr>
                <w:b/>
              </w:rPr>
              <w:lastRenderedPageBreak/>
              <w:t>CCAG 14.9</w:t>
            </w:r>
          </w:p>
        </w:tc>
        <w:tc>
          <w:tcPr>
            <w:tcW w:w="7920" w:type="dxa"/>
          </w:tcPr>
          <w:p w14:paraId="648A3D01" w14:textId="2877FD2C" w:rsidR="00180D65" w:rsidRPr="00180D65" w:rsidRDefault="00180D65" w:rsidP="009A723D">
            <w:pPr>
              <w:spacing w:after="200"/>
              <w:jc w:val="both"/>
              <w:rPr>
                <w:i/>
                <w:iCs/>
                <w:lang w:val="fr"/>
              </w:rPr>
            </w:pPr>
            <w:r w:rsidRPr="00CF538E">
              <w:rPr>
                <w:lang w:val="fr"/>
              </w:rPr>
              <w:t xml:space="preserve">Cybersécurité </w:t>
            </w:r>
            <w:r>
              <w:rPr>
                <w:lang w:val="fr"/>
              </w:rPr>
              <w:t xml:space="preserve"> </w:t>
            </w:r>
            <w:r>
              <w:rPr>
                <w:i/>
                <w:iCs/>
                <w:lang w:val="fr"/>
              </w:rPr>
              <w:t xml:space="preserve">[Insérer </w:t>
            </w:r>
            <w:r w:rsidR="00557F38">
              <w:rPr>
                <w:i/>
                <w:iCs/>
                <w:lang w:val="fr"/>
              </w:rPr>
              <w:t>soit « s’applique »  ou « ne s’applique pas »] [</w:t>
            </w:r>
            <w:r w:rsidR="001315F4">
              <w:rPr>
                <w:i/>
                <w:iCs/>
                <w:lang w:val="fr"/>
              </w:rPr>
              <w:t xml:space="preserve">CCAG 14.9 doit s’appliquer si le Marché a été évalué comme présentant des </w:t>
            </w:r>
            <w:r w:rsidR="00044B1C">
              <w:rPr>
                <w:i/>
                <w:iCs/>
                <w:lang w:val="fr"/>
              </w:rPr>
              <w:t>risques potentiels ou réels en matière de cybersécurité].</w:t>
            </w:r>
          </w:p>
        </w:tc>
      </w:tr>
      <w:tr w:rsidR="009A723D" w:rsidRPr="00CE6A66" w14:paraId="1B5445D2" w14:textId="77777777" w:rsidTr="006E3CEF">
        <w:tc>
          <w:tcPr>
            <w:tcW w:w="1638" w:type="dxa"/>
          </w:tcPr>
          <w:p w14:paraId="53B8A426" w14:textId="78E6685B" w:rsidR="009A723D" w:rsidRPr="00CE6A66" w:rsidRDefault="009A723D" w:rsidP="00E0135C">
            <w:pPr>
              <w:spacing w:after="200"/>
              <w:rPr>
                <w:b/>
              </w:rPr>
            </w:pPr>
            <w:r>
              <w:rPr>
                <w:b/>
              </w:rPr>
              <w:t>CCAG 14.</w:t>
            </w:r>
            <w:r w:rsidR="00D504A3">
              <w:rPr>
                <w:b/>
              </w:rPr>
              <w:t>10</w:t>
            </w:r>
          </w:p>
        </w:tc>
        <w:tc>
          <w:tcPr>
            <w:tcW w:w="7920" w:type="dxa"/>
          </w:tcPr>
          <w:p w14:paraId="6E0B808A" w14:textId="0C4CA9E9" w:rsidR="009A723D" w:rsidRPr="000001FC" w:rsidRDefault="009A723D" w:rsidP="009A723D">
            <w:pPr>
              <w:spacing w:after="200"/>
              <w:jc w:val="both"/>
              <w:rPr>
                <w:i/>
                <w:iCs/>
              </w:rPr>
            </w:pPr>
            <w:r w:rsidRPr="00826DD2">
              <w:rPr>
                <w:i/>
                <w:iCs/>
                <w:lang w:val="fr"/>
              </w:rPr>
              <w:t>[Note à l’</w:t>
            </w:r>
            <w:r>
              <w:rPr>
                <w:i/>
                <w:iCs/>
                <w:lang w:val="fr"/>
              </w:rPr>
              <w:t>A</w:t>
            </w:r>
            <w:r w:rsidRPr="00826DD2">
              <w:rPr>
                <w:i/>
                <w:iCs/>
                <w:lang w:val="fr"/>
              </w:rPr>
              <w:t>cheteur : Dans le cadre d’un projet évalué comme présentant un risque élevé ou important d’</w:t>
            </w:r>
            <w:r>
              <w:rPr>
                <w:i/>
                <w:iCs/>
                <w:lang w:val="fr"/>
              </w:rPr>
              <w:t>E</w:t>
            </w:r>
            <w:r w:rsidRPr="00826DD2">
              <w:rPr>
                <w:i/>
                <w:iCs/>
                <w:lang w:val="fr"/>
              </w:rPr>
              <w:t>xploitation et d’</w:t>
            </w:r>
            <w:r>
              <w:rPr>
                <w:i/>
                <w:iCs/>
                <w:lang w:val="fr"/>
              </w:rPr>
              <w:t>A</w:t>
            </w:r>
            <w:r w:rsidRPr="00826DD2">
              <w:rPr>
                <w:i/>
                <w:iCs/>
                <w:lang w:val="fr"/>
              </w:rPr>
              <w:t xml:space="preserve">bus </w:t>
            </w:r>
            <w:r>
              <w:rPr>
                <w:i/>
                <w:iCs/>
                <w:lang w:val="fr"/>
              </w:rPr>
              <w:t>S</w:t>
            </w:r>
            <w:r w:rsidRPr="00826DD2">
              <w:rPr>
                <w:i/>
                <w:iCs/>
                <w:lang w:val="fr"/>
              </w:rPr>
              <w:t>exuels (E</w:t>
            </w:r>
            <w:r>
              <w:rPr>
                <w:i/>
                <w:iCs/>
                <w:lang w:val="fr"/>
              </w:rPr>
              <w:t>A</w:t>
            </w:r>
            <w:r w:rsidRPr="00826DD2">
              <w:rPr>
                <w:i/>
                <w:iCs/>
                <w:lang w:val="fr"/>
              </w:rPr>
              <w:t>S)</w:t>
            </w:r>
            <w:r>
              <w:rPr>
                <w:i/>
                <w:iCs/>
                <w:lang w:val="fr"/>
              </w:rPr>
              <w:t xml:space="preserve"> </w:t>
            </w:r>
            <w:r w:rsidRPr="00826DD2">
              <w:rPr>
                <w:i/>
                <w:iCs/>
                <w:lang w:val="fr"/>
              </w:rPr>
              <w:t>/</w:t>
            </w:r>
            <w:r>
              <w:rPr>
                <w:i/>
                <w:iCs/>
                <w:lang w:val="fr"/>
              </w:rPr>
              <w:t>H</w:t>
            </w:r>
            <w:r w:rsidRPr="00826DD2">
              <w:rPr>
                <w:i/>
                <w:iCs/>
                <w:lang w:val="fr"/>
              </w:rPr>
              <w:t xml:space="preserve">arcèlement </w:t>
            </w:r>
            <w:r>
              <w:rPr>
                <w:i/>
                <w:iCs/>
                <w:lang w:val="fr"/>
              </w:rPr>
              <w:t>S</w:t>
            </w:r>
            <w:r w:rsidRPr="00826DD2">
              <w:rPr>
                <w:i/>
                <w:iCs/>
                <w:lang w:val="fr"/>
              </w:rPr>
              <w:t>exuel (</w:t>
            </w:r>
            <w:r>
              <w:rPr>
                <w:i/>
                <w:iCs/>
                <w:lang w:val="fr"/>
              </w:rPr>
              <w:t>HS</w:t>
            </w:r>
            <w:r w:rsidRPr="00826DD2">
              <w:rPr>
                <w:i/>
                <w:iCs/>
                <w:lang w:val="fr"/>
              </w:rPr>
              <w:t xml:space="preserve">), inclure les éléments suivants si les </w:t>
            </w:r>
            <w:r>
              <w:rPr>
                <w:i/>
                <w:iCs/>
                <w:lang w:val="fr"/>
              </w:rPr>
              <w:t>S</w:t>
            </w:r>
            <w:r w:rsidRPr="00826DD2">
              <w:rPr>
                <w:i/>
                <w:iCs/>
                <w:lang w:val="fr"/>
              </w:rPr>
              <w:t xml:space="preserve">ervices </w:t>
            </w:r>
            <w:r>
              <w:rPr>
                <w:i/>
                <w:iCs/>
                <w:lang w:val="fr"/>
              </w:rPr>
              <w:t>C</w:t>
            </w:r>
            <w:r w:rsidRPr="00826DD2">
              <w:rPr>
                <w:i/>
                <w:iCs/>
                <w:lang w:val="fr"/>
              </w:rPr>
              <w:t xml:space="preserve">onnexes comprennent des activités qui doivent être effectuées par le </w:t>
            </w:r>
            <w:r>
              <w:rPr>
                <w:i/>
                <w:iCs/>
                <w:lang w:val="fr"/>
              </w:rPr>
              <w:t>P</w:t>
            </w:r>
            <w:r w:rsidRPr="00826DD2">
              <w:rPr>
                <w:i/>
                <w:iCs/>
                <w:lang w:val="fr"/>
              </w:rPr>
              <w:t xml:space="preserve">ersonnel du </w:t>
            </w:r>
            <w:r>
              <w:rPr>
                <w:i/>
                <w:iCs/>
                <w:lang w:val="fr"/>
              </w:rPr>
              <w:t>F</w:t>
            </w:r>
            <w:r w:rsidRPr="00826DD2">
              <w:rPr>
                <w:i/>
                <w:iCs/>
                <w:lang w:val="fr"/>
              </w:rPr>
              <w:t>ournisseur, telles que l’installation, l’exploitation et/ou l’entretien, autrement indiquer : « Sans objet ».]</w:t>
            </w:r>
          </w:p>
          <w:p w14:paraId="4A4F2E56" w14:textId="6986C470" w:rsidR="009A723D" w:rsidRPr="000001FC" w:rsidRDefault="009A723D" w:rsidP="009A723D">
            <w:pPr>
              <w:spacing w:after="200"/>
              <w:ind w:left="1223" w:hanging="1223"/>
              <w:jc w:val="both"/>
            </w:pPr>
            <w:r w:rsidRPr="00FB1E9E">
              <w:rPr>
                <w:lang w:val="fr"/>
              </w:rPr>
              <w:t>CCG 14.</w:t>
            </w:r>
            <w:r w:rsidR="00D504A3">
              <w:rPr>
                <w:lang w:val="fr"/>
              </w:rPr>
              <w:t>10</w:t>
            </w:r>
            <w:r w:rsidRPr="00FB1E9E">
              <w:rPr>
                <w:lang w:val="fr"/>
              </w:rPr>
              <w:t xml:space="preserve">.1 Le Fournisseur doit avoir un code de conduite et fournir une sensibilisation appropriée </w:t>
            </w:r>
            <w:r>
              <w:rPr>
                <w:lang w:val="fr"/>
              </w:rPr>
              <w:t xml:space="preserve">à son </w:t>
            </w:r>
            <w:r w:rsidRPr="00FB1E9E">
              <w:rPr>
                <w:lang w:val="fr"/>
              </w:rPr>
              <w:t xml:space="preserve">personnel effectuant </w:t>
            </w:r>
            <w:r w:rsidRPr="009A723D">
              <w:rPr>
                <w:i/>
                <w:iCs/>
                <w:lang w:val="fr"/>
              </w:rPr>
              <w:t xml:space="preserve">[indiquer le cas </w:t>
            </w:r>
            <w:r w:rsidR="00E06F97" w:rsidRPr="009A723D">
              <w:rPr>
                <w:i/>
                <w:iCs/>
                <w:lang w:val="fr"/>
              </w:rPr>
              <w:t>échéant :</w:t>
            </w:r>
            <w:r w:rsidRPr="009A723D">
              <w:rPr>
                <w:i/>
                <w:iCs/>
                <w:lang w:val="fr"/>
              </w:rPr>
              <w:t xml:space="preserve"> installation / exploitation / maintenance et maintenance d’</w:t>
            </w:r>
            <w:r w:rsidR="003D32BD" w:rsidRPr="009A723D">
              <w:rPr>
                <w:i/>
                <w:iCs/>
                <w:lang w:val="fr"/>
              </w:rPr>
              <w:t>opération</w:t>
            </w:r>
            <w:r w:rsidRPr="009A723D">
              <w:rPr>
                <w:i/>
                <w:iCs/>
                <w:lang w:val="fr"/>
              </w:rPr>
              <w:t>]</w:t>
            </w:r>
            <w:r w:rsidRPr="00FB1E9E">
              <w:rPr>
                <w:lang w:val="fr"/>
              </w:rPr>
              <w:t xml:space="preserve"> qui comprend, mais sans s’y limiter, le maintien d’un environnement de travail sûr et ne pas s’engager dans les pratiques suivantes:</w:t>
            </w:r>
          </w:p>
          <w:p w14:paraId="5AB16AFD" w14:textId="77777777" w:rsidR="009A723D" w:rsidRPr="000001FC" w:rsidRDefault="009A723D" w:rsidP="00437980">
            <w:pPr>
              <w:numPr>
                <w:ilvl w:val="0"/>
                <w:numId w:val="67"/>
              </w:numPr>
              <w:spacing w:after="120" w:line="240" w:lineRule="atLeast"/>
              <w:ind w:left="1765" w:right="-14" w:hanging="542"/>
              <w:jc w:val="both"/>
              <w:rPr>
                <w:rFonts w:eastAsia="Arial Narrow"/>
              </w:rPr>
            </w:pPr>
            <w:r w:rsidRPr="006A7816">
              <w:rPr>
                <w:bCs/>
                <w:lang w:val="fr"/>
              </w:rPr>
              <w:t>toute forme de harcèlement sexuel, y compris les avances sexuelles importunes, les demandes de faveurs sexuelles et tout autre comportement verbal ou physique de nature sexuelle avec le personnel d’autres fournisseurs ou acheteurs;</w:t>
            </w:r>
          </w:p>
          <w:p w14:paraId="63624C44" w14:textId="77777777" w:rsidR="009A723D" w:rsidRPr="000001FC" w:rsidRDefault="009A723D" w:rsidP="00437980">
            <w:pPr>
              <w:numPr>
                <w:ilvl w:val="0"/>
                <w:numId w:val="67"/>
              </w:numPr>
              <w:spacing w:after="120" w:line="240" w:lineRule="atLeast"/>
              <w:ind w:left="1765" w:right="-14" w:hanging="542"/>
              <w:jc w:val="both"/>
            </w:pPr>
            <w:bookmarkStart w:id="509" w:name="_Hlk10196619"/>
            <w:r w:rsidRPr="006A7816">
              <w:rPr>
                <w:lang w:val="fr"/>
              </w:rPr>
              <w:t>toute forme d’exploitation sexuelle</w:t>
            </w:r>
            <w:bookmarkEnd w:id="509"/>
            <w:r w:rsidRPr="006A7816">
              <w:rPr>
                <w:lang w:val="fr"/>
              </w:rPr>
              <w:t>, c’est-à-dire tout abus réel ou tenté de la position de vulnérabilité, de pouvoir différentiel ou de confiance, à des fins sexuelles, y compris, mais sans s’y limiter, le profit monétaire, social ou politique de l’exploitation sexuelle d’autrui;</w:t>
            </w:r>
          </w:p>
          <w:p w14:paraId="4D14BD2C" w14:textId="77777777" w:rsidR="009A723D" w:rsidRPr="000001FC" w:rsidRDefault="009A723D" w:rsidP="00437980">
            <w:pPr>
              <w:numPr>
                <w:ilvl w:val="0"/>
                <w:numId w:val="67"/>
              </w:numPr>
              <w:spacing w:after="120" w:line="240" w:lineRule="atLeast"/>
              <w:ind w:left="1765" w:right="-14" w:hanging="542"/>
              <w:jc w:val="both"/>
              <w:rPr>
                <w:rFonts w:eastAsia="Arial Narrow"/>
              </w:rPr>
            </w:pPr>
            <w:bookmarkStart w:id="510" w:name="_Hlk10196916"/>
            <w:r w:rsidRPr="006A7816">
              <w:rPr>
                <w:lang w:val="fr"/>
              </w:rPr>
              <w:t>toute forme d’abus</w:t>
            </w:r>
            <w:r>
              <w:rPr>
                <w:lang w:val="fr"/>
              </w:rPr>
              <w:t xml:space="preserve"> sexuel</w:t>
            </w:r>
            <w:r w:rsidRPr="006A7816">
              <w:rPr>
                <w:lang w:val="fr"/>
              </w:rPr>
              <w:t>, c’est-à-dire l’intrusion physique réelle ou menacée de nature sexuelle, que ce soit par la force ou dans des conditions inégales ou coercitives;</w:t>
            </w:r>
            <w:r>
              <w:rPr>
                <w:lang w:val="fr"/>
              </w:rPr>
              <w:t xml:space="preserve"> </w:t>
            </w:r>
            <w:r w:rsidRPr="006A7816">
              <w:rPr>
                <w:lang w:val="fr"/>
              </w:rPr>
              <w:t xml:space="preserve"> et </w:t>
            </w:r>
          </w:p>
          <w:p w14:paraId="2FAA0D1D" w14:textId="77777777" w:rsidR="009A723D" w:rsidRPr="000001FC" w:rsidRDefault="009A723D" w:rsidP="00437980">
            <w:pPr>
              <w:numPr>
                <w:ilvl w:val="0"/>
                <w:numId w:val="67"/>
              </w:numPr>
              <w:spacing w:after="120" w:line="240" w:lineRule="atLeast"/>
              <w:ind w:left="1765" w:right="-14" w:hanging="542"/>
              <w:jc w:val="both"/>
              <w:rPr>
                <w:bCs/>
              </w:rPr>
            </w:pPr>
            <w:bookmarkStart w:id="511" w:name="_Hlk11663505"/>
            <w:bookmarkStart w:id="512" w:name="_Hlk10196970"/>
            <w:bookmarkEnd w:id="510"/>
            <w:r w:rsidRPr="00FB1E9E">
              <w:rPr>
                <w:bCs/>
                <w:lang w:val="fr"/>
              </w:rPr>
              <w:t xml:space="preserve">toute forme d’activité sexuelle avec des personnes de moins de 18 ans, sauf en cas de mariage préexistant. </w:t>
            </w:r>
            <w:bookmarkEnd w:id="511"/>
            <w:bookmarkEnd w:id="512"/>
          </w:p>
          <w:p w14:paraId="6D7E24BD" w14:textId="41830427" w:rsidR="009A723D" w:rsidRPr="009A723D" w:rsidRDefault="009A723D" w:rsidP="009A723D">
            <w:pPr>
              <w:spacing w:after="240"/>
              <w:ind w:left="1513" w:hanging="1350"/>
              <w:jc w:val="both"/>
            </w:pPr>
            <w:r w:rsidRPr="00FB1E9E">
              <w:rPr>
                <w:lang w:val="fr"/>
              </w:rPr>
              <w:t>CC</w:t>
            </w:r>
            <w:r>
              <w:rPr>
                <w:lang w:val="fr"/>
              </w:rPr>
              <w:t>A</w:t>
            </w:r>
            <w:r w:rsidRPr="00FB1E9E">
              <w:rPr>
                <w:lang w:val="fr"/>
              </w:rPr>
              <w:t>G 14.</w:t>
            </w:r>
            <w:r w:rsidR="00F1232D">
              <w:rPr>
                <w:lang w:val="fr"/>
              </w:rPr>
              <w:t>10</w:t>
            </w:r>
            <w:r w:rsidRPr="00FB1E9E">
              <w:rPr>
                <w:lang w:val="fr"/>
              </w:rPr>
              <w:t xml:space="preserve">.2 L’Acheteur peut exiger du Fournisseur qu’il retire (ou fasse retirer) du site ou d’autres endroits où </w:t>
            </w:r>
            <w:r w:rsidRPr="009A723D">
              <w:rPr>
                <w:i/>
                <w:iCs/>
                <w:lang w:val="fr"/>
              </w:rPr>
              <w:t>[indiquer le cas échéant : installation/exploitation/maintenance/exploitation et maintenance]</w:t>
            </w:r>
            <w:r w:rsidRPr="00FB1E9E">
              <w:rPr>
                <w:lang w:val="fr"/>
              </w:rPr>
              <w:t xml:space="preserve"> est exécuté, le personnel d’un Fournisseur qui adopte des comportements qui ne sont pas conformes au code de conduite énoncé dans </w:t>
            </w:r>
            <w:r>
              <w:rPr>
                <w:lang w:val="fr"/>
              </w:rPr>
              <w:t>le CCAG</w:t>
            </w:r>
            <w:r w:rsidRPr="00FB1E9E">
              <w:rPr>
                <w:lang w:val="fr"/>
              </w:rPr>
              <w:t xml:space="preserve"> 14.</w:t>
            </w:r>
            <w:r w:rsidR="00F1232D">
              <w:rPr>
                <w:lang w:val="fr"/>
              </w:rPr>
              <w:t>10</w:t>
            </w:r>
            <w:r w:rsidRPr="00FB1E9E">
              <w:rPr>
                <w:lang w:val="fr"/>
              </w:rPr>
              <w:t xml:space="preserve">.1. Nonobstant toute exigence de l’Acheteur de remplacer une telle personne, le Fournisseur doit immédiatement retirer (ou faire enlever) toute personne du site ou d’autres endroits où </w:t>
            </w:r>
            <w:r w:rsidR="00E06F97" w:rsidRPr="00FB1E9E">
              <w:rPr>
                <w:lang w:val="fr"/>
              </w:rPr>
              <w:t>l’[</w:t>
            </w:r>
            <w:r w:rsidRPr="009A723D">
              <w:rPr>
                <w:i/>
                <w:iCs/>
                <w:lang w:val="fr"/>
              </w:rPr>
              <w:t xml:space="preserve">indiquer le cas échéant: installation / </w:t>
            </w:r>
            <w:r w:rsidRPr="009A723D">
              <w:rPr>
                <w:i/>
                <w:iCs/>
                <w:lang w:val="fr"/>
              </w:rPr>
              <w:lastRenderedPageBreak/>
              <w:t>exploitation / maintenance / exploitation et maintenance]</w:t>
            </w:r>
            <w:r w:rsidRPr="00FB1E9E">
              <w:rPr>
                <w:lang w:val="fr"/>
              </w:rPr>
              <w:t xml:space="preserve"> est en cours d’exécution.</w:t>
            </w:r>
            <w:r>
              <w:rPr>
                <w:lang w:val="fr"/>
              </w:rPr>
              <w:t xml:space="preserve"> </w:t>
            </w:r>
            <w:r w:rsidRPr="00FB1E9E">
              <w:rPr>
                <w:lang w:val="fr"/>
              </w:rPr>
              <w:t xml:space="preserve"> Dans les deux cas,</w:t>
            </w:r>
            <w:r>
              <w:rPr>
                <w:lang w:val="fr"/>
              </w:rPr>
              <w:t xml:space="preserve"> </w:t>
            </w:r>
            <w:r w:rsidRPr="00FB1E9E">
              <w:rPr>
                <w:lang w:val="fr"/>
              </w:rPr>
              <w:t>le Fournisseur désignera rapidement, le cas échéant, un remplaçant approprié doté de compétences et d’une expérience équivalentes</w:t>
            </w:r>
            <w:r>
              <w:rPr>
                <w:lang w:val="fr"/>
              </w:rPr>
              <w:t>.</w:t>
            </w:r>
          </w:p>
        </w:tc>
      </w:tr>
      <w:tr w:rsidR="00940BF3" w:rsidRPr="00CE6A66" w14:paraId="05ED3CB2" w14:textId="77777777" w:rsidTr="006E3CEF">
        <w:tc>
          <w:tcPr>
            <w:tcW w:w="1638" w:type="dxa"/>
          </w:tcPr>
          <w:p w14:paraId="14C859A2" w14:textId="77777777" w:rsidR="00940BF3" w:rsidRPr="00CE6A66" w:rsidRDefault="00940BF3" w:rsidP="00E0135C">
            <w:pPr>
              <w:spacing w:after="200"/>
              <w:rPr>
                <w:b/>
              </w:rPr>
            </w:pPr>
            <w:r w:rsidRPr="00CE6A66">
              <w:rPr>
                <w:b/>
              </w:rPr>
              <w:lastRenderedPageBreak/>
              <w:t>CCAG 1</w:t>
            </w:r>
            <w:r w:rsidR="00E0135C" w:rsidRPr="00CE6A66">
              <w:rPr>
                <w:b/>
              </w:rPr>
              <w:t>5</w:t>
            </w:r>
            <w:r w:rsidRPr="00CE6A66">
              <w:rPr>
                <w:b/>
              </w:rPr>
              <w:t>.</w:t>
            </w:r>
            <w:r w:rsidR="00E0135C" w:rsidRPr="00CE6A66">
              <w:rPr>
                <w:b/>
              </w:rPr>
              <w:t>1</w:t>
            </w:r>
          </w:p>
        </w:tc>
        <w:tc>
          <w:tcPr>
            <w:tcW w:w="7920" w:type="dxa"/>
          </w:tcPr>
          <w:p w14:paraId="65235C70" w14:textId="77777777" w:rsidR="00940BF3" w:rsidRPr="00CE6A66" w:rsidRDefault="00940BF3" w:rsidP="00726CC9">
            <w:pPr>
              <w:tabs>
                <w:tab w:val="right" w:pos="7164"/>
              </w:tabs>
              <w:spacing w:after="180"/>
              <w:jc w:val="both"/>
            </w:pPr>
            <w:r w:rsidRPr="00CE6A66">
              <w:t>Les prix des Fournitures livrées et Services connexes exécutés [insérer « ne seront pas »ou « seront » révisables].</w:t>
            </w:r>
          </w:p>
          <w:p w14:paraId="1688A366" w14:textId="1E384971" w:rsidR="00864E41" w:rsidRPr="00CF538E" w:rsidRDefault="00864E41" w:rsidP="00E0135C">
            <w:pPr>
              <w:tabs>
                <w:tab w:val="right" w:pos="7164"/>
              </w:tabs>
              <w:spacing w:after="180"/>
              <w:jc w:val="both"/>
              <w:rPr>
                <w:i/>
                <w:iCs/>
              </w:rPr>
            </w:pPr>
            <w:r>
              <w:rPr>
                <w:i/>
                <w:iCs/>
              </w:rPr>
              <w:t>[</w:t>
            </w:r>
            <w:r w:rsidR="006A3403">
              <w:rPr>
                <w:i/>
                <w:iCs/>
              </w:rPr>
              <w:t xml:space="preserve">La révision de prix devra être appliquée lorsque l’inflation </w:t>
            </w:r>
            <w:r w:rsidR="00C73A5A">
              <w:rPr>
                <w:i/>
                <w:iCs/>
              </w:rPr>
              <w:t xml:space="preserve">locale et étrangère est </w:t>
            </w:r>
            <w:r w:rsidR="009F215F">
              <w:rPr>
                <w:i/>
                <w:iCs/>
              </w:rPr>
              <w:t xml:space="preserve">prévue </w:t>
            </w:r>
            <w:r w:rsidR="00C73A5A">
              <w:rPr>
                <w:i/>
                <w:iCs/>
              </w:rPr>
              <w:t>d’être élevée</w:t>
            </w:r>
            <w:r w:rsidR="004313BE">
              <w:rPr>
                <w:i/>
                <w:iCs/>
              </w:rPr>
              <w:t>.]</w:t>
            </w:r>
          </w:p>
          <w:p w14:paraId="189E248F" w14:textId="0D6AEC79" w:rsidR="00940BF3" w:rsidRPr="00CE6A66" w:rsidRDefault="00940BF3" w:rsidP="00E0135C">
            <w:pPr>
              <w:tabs>
                <w:tab w:val="right" w:pos="7164"/>
              </w:tabs>
              <w:spacing w:after="180"/>
              <w:jc w:val="both"/>
              <w:rPr>
                <w:u w:val="single"/>
              </w:rPr>
            </w:pPr>
            <w:r w:rsidRPr="00CE6A66">
              <w:t>Si les prix sont révisables, la méthode suivante sera utilisée pour calculer la révision des prix</w:t>
            </w:r>
            <w:r w:rsidR="00864E41">
              <w:t xml:space="preserve"> </w:t>
            </w:r>
            <w:r w:rsidRPr="00CE6A66">
              <w:t xml:space="preserve">: </w:t>
            </w:r>
            <w:r w:rsidRPr="00CE6A66">
              <w:rPr>
                <w:i/>
                <w:iCs/>
              </w:rPr>
              <w:t>[voir l’exemple de formule de révision des prix en annexe au C</w:t>
            </w:r>
            <w:r w:rsidR="00E0135C" w:rsidRPr="00CE6A66">
              <w:rPr>
                <w:i/>
                <w:iCs/>
              </w:rPr>
              <w:t>CAP</w:t>
            </w:r>
            <w:r w:rsidRPr="00CE6A66">
              <w:rPr>
                <w:i/>
                <w:iCs/>
              </w:rPr>
              <w:t>]</w:t>
            </w:r>
            <w:r w:rsidRPr="00CE6A66">
              <w:t xml:space="preserve"> </w:t>
            </w:r>
          </w:p>
        </w:tc>
      </w:tr>
      <w:tr w:rsidR="00940BF3" w:rsidRPr="00CE6A66" w14:paraId="067A246D" w14:textId="77777777" w:rsidTr="006E3CEF">
        <w:tc>
          <w:tcPr>
            <w:tcW w:w="1638" w:type="dxa"/>
          </w:tcPr>
          <w:p w14:paraId="793E3BB9" w14:textId="77777777" w:rsidR="00940BF3" w:rsidRPr="00CE6A66" w:rsidRDefault="00E0135C">
            <w:pPr>
              <w:spacing w:after="200"/>
              <w:rPr>
                <w:b/>
              </w:rPr>
            </w:pPr>
            <w:r w:rsidRPr="00CE6A66">
              <w:rPr>
                <w:b/>
              </w:rPr>
              <w:t>CCAG 16</w:t>
            </w:r>
            <w:r w:rsidR="00940BF3" w:rsidRPr="00CE6A66">
              <w:rPr>
                <w:b/>
              </w:rPr>
              <w:t>.1</w:t>
            </w:r>
          </w:p>
        </w:tc>
        <w:tc>
          <w:tcPr>
            <w:tcW w:w="7920" w:type="dxa"/>
          </w:tcPr>
          <w:p w14:paraId="638617D9" w14:textId="77777777" w:rsidR="00940BF3" w:rsidRPr="00CE6A66" w:rsidRDefault="00940BF3" w:rsidP="00726CC9">
            <w:pPr>
              <w:tabs>
                <w:tab w:val="right" w:pos="7164"/>
              </w:tabs>
              <w:spacing w:after="180"/>
              <w:jc w:val="both"/>
              <w:rPr>
                <w:b/>
                <w:bCs/>
                <w:i/>
                <w:iCs/>
              </w:rPr>
            </w:pPr>
            <w:r w:rsidRPr="00CE6A66">
              <w:rPr>
                <w:b/>
                <w:bCs/>
                <w:i/>
                <w:iCs/>
              </w:rPr>
              <w:t>Exemple</w:t>
            </w:r>
          </w:p>
          <w:p w14:paraId="2A4DD28D" w14:textId="70664053" w:rsidR="00940BF3" w:rsidRPr="00CE6A66" w:rsidRDefault="00940BF3" w:rsidP="00726CC9">
            <w:pPr>
              <w:tabs>
                <w:tab w:val="right" w:pos="7164"/>
              </w:tabs>
              <w:spacing w:after="180"/>
              <w:jc w:val="both"/>
            </w:pPr>
            <w:r w:rsidRPr="00CE6A66">
              <w:t>Clause 1</w:t>
            </w:r>
            <w:r w:rsidR="00E0135C" w:rsidRPr="00CE6A66">
              <w:t>6</w:t>
            </w:r>
            <w:r w:rsidRPr="00CE6A66">
              <w:t>.1 du CCAG : La méthode et les conditions de règlement du Fournisseur au titre de ce marché sont :</w:t>
            </w:r>
          </w:p>
          <w:p w14:paraId="06932239" w14:textId="77777777" w:rsidR="00940BF3" w:rsidRPr="00CE6A66" w:rsidRDefault="00940BF3" w:rsidP="00726CC9">
            <w:pPr>
              <w:pStyle w:val="TOCNumber1"/>
              <w:tabs>
                <w:tab w:val="right" w:pos="7164"/>
              </w:tabs>
              <w:spacing w:after="180"/>
              <w:jc w:val="both"/>
              <w:rPr>
                <w:bCs/>
              </w:rPr>
            </w:pPr>
            <w:r w:rsidRPr="00CE6A66">
              <w:rPr>
                <w:bCs/>
              </w:rPr>
              <w:t>Règlement de Fournitures en provenance de l’étranger :</w:t>
            </w:r>
          </w:p>
          <w:p w14:paraId="5594A49F" w14:textId="77777777" w:rsidR="00940BF3" w:rsidRPr="00CE6A66" w:rsidRDefault="00940BF3" w:rsidP="00726CC9">
            <w:pPr>
              <w:tabs>
                <w:tab w:val="right" w:pos="7164"/>
              </w:tabs>
              <w:spacing w:after="180"/>
              <w:jc w:val="both"/>
            </w:pPr>
            <w:r w:rsidRPr="00CE6A66">
              <w:t xml:space="preserve">Le règlement de la partie en devises sera effectué en </w:t>
            </w:r>
            <w:r w:rsidRPr="00CE6A66">
              <w:rPr>
                <w:i/>
                <w:iCs/>
              </w:rPr>
              <w:t xml:space="preserve">[insérer le(s) nom(s) de la(des) </w:t>
            </w:r>
            <w:r w:rsidR="00E0135C" w:rsidRPr="00CE6A66">
              <w:rPr>
                <w:i/>
                <w:iCs/>
              </w:rPr>
              <w:t>monnai</w:t>
            </w:r>
            <w:r w:rsidRPr="00CE6A66">
              <w:rPr>
                <w:i/>
                <w:iCs/>
              </w:rPr>
              <w:t>e(s)]</w:t>
            </w:r>
            <w:r w:rsidRPr="00CE6A66">
              <w:t xml:space="preserve"> </w:t>
            </w:r>
          </w:p>
          <w:p w14:paraId="427C3F47" w14:textId="1DBEACE9" w:rsidR="00940BF3" w:rsidRPr="00F76F58" w:rsidRDefault="00940BF3" w:rsidP="00726CC9">
            <w:pPr>
              <w:tabs>
                <w:tab w:val="right" w:pos="7164"/>
              </w:tabs>
              <w:spacing w:after="200"/>
              <w:ind w:left="1044" w:hanging="522"/>
              <w:jc w:val="both"/>
            </w:pPr>
            <w:r w:rsidRPr="00CE6A66">
              <w:t>i)</w:t>
            </w:r>
            <w:r w:rsidRPr="00CE6A66">
              <w:rPr>
                <w:b/>
                <w:bCs/>
              </w:rPr>
              <w:t xml:space="preserve"> </w:t>
            </w:r>
            <w:r w:rsidRPr="00CE6A66">
              <w:rPr>
                <w:b/>
                <w:bCs/>
              </w:rPr>
              <w:tab/>
            </w:r>
            <w:r w:rsidRPr="00CF538E">
              <w:rPr>
                <w:b/>
                <w:bCs/>
              </w:rPr>
              <w:t>Règlement de l’Avance</w:t>
            </w:r>
            <w:r w:rsidRPr="00CE6A66">
              <w:t> : dix (10</w:t>
            </w:r>
            <w:r w:rsidR="001F5AD7">
              <w:t>%</w:t>
            </w:r>
            <w:r w:rsidRPr="001F5AD7">
              <w:t>) pour cent du prix du Marché sera réglé dans les 30 jours suivant la signature du Marché, contre une demande de paiement, et une garantie bancaire (i) d’un montant équivalent (ii)</w:t>
            </w:r>
            <w:r w:rsidR="00726CC9" w:rsidRPr="00400C1E">
              <w:t xml:space="preserve"> </w:t>
            </w:r>
            <w:r w:rsidRPr="00400C1E">
              <w:t>valable jusqu’à la livraison des Fournitures et (iii) confo</w:t>
            </w:r>
            <w:r w:rsidRPr="00F76F58">
              <w:t xml:space="preserve">rme au format type fournie dans le document d’appel d’offres ou à un autre format acceptable par l‘Acheteur.  </w:t>
            </w:r>
          </w:p>
          <w:p w14:paraId="339466A1" w14:textId="4B9D06FE" w:rsidR="00940BF3" w:rsidRPr="007A0BAA" w:rsidRDefault="00940BF3" w:rsidP="00726CC9">
            <w:pPr>
              <w:tabs>
                <w:tab w:val="right" w:pos="7164"/>
              </w:tabs>
              <w:spacing w:after="200"/>
              <w:ind w:left="1044" w:hanging="522"/>
              <w:jc w:val="both"/>
            </w:pPr>
            <w:r w:rsidRPr="00F76F58">
              <w:t>ii)</w:t>
            </w:r>
            <w:r w:rsidRPr="00F76F58">
              <w:tab/>
            </w:r>
            <w:r w:rsidRPr="00CF538E">
              <w:rPr>
                <w:b/>
                <w:bCs/>
              </w:rPr>
              <w:t>A l’embarquement</w:t>
            </w:r>
            <w:r w:rsidRPr="00F76F58">
              <w:t> : quatre</w:t>
            </w:r>
            <w:r w:rsidR="0081618F">
              <w:t>-</w:t>
            </w:r>
            <w:r w:rsidRPr="0081618F">
              <w:t>vingt</w:t>
            </w:r>
            <w:r w:rsidR="00772DB7">
              <w:t>s</w:t>
            </w:r>
            <w:r w:rsidRPr="0081618F">
              <w:t xml:space="preserve"> (80</w:t>
            </w:r>
            <w:r w:rsidR="001F5AD7">
              <w:t>%</w:t>
            </w:r>
            <w:r w:rsidRPr="0081618F">
              <w:t xml:space="preserve">) pour cent du prix du Marché des Fournitures embarquées sera réglé par lettre de crédit confirmée et irrévocable ouverte au crédit du Fournisseur dans une banque de son pays, contre la fourniture des documents spécifiés à la </w:t>
            </w:r>
            <w:r w:rsidR="00E0135C" w:rsidRPr="003D5EF6">
              <w:t>C</w:t>
            </w:r>
            <w:r w:rsidRPr="00616BE0">
              <w:t>lause 1</w:t>
            </w:r>
            <w:r w:rsidR="00E0135C" w:rsidRPr="00616BE0">
              <w:t>3</w:t>
            </w:r>
            <w:r w:rsidRPr="007A0BAA">
              <w:t xml:space="preserve"> du CCAG.</w:t>
            </w:r>
          </w:p>
          <w:p w14:paraId="5F31EE2D" w14:textId="77777777" w:rsidR="00940BF3" w:rsidRPr="00400C1E" w:rsidRDefault="00940BF3" w:rsidP="00726CC9">
            <w:pPr>
              <w:tabs>
                <w:tab w:val="right" w:pos="7164"/>
              </w:tabs>
              <w:spacing w:after="200"/>
              <w:ind w:left="1044" w:hanging="522"/>
              <w:jc w:val="both"/>
            </w:pPr>
            <w:r w:rsidRPr="001F5AD7">
              <w:t>iii)</w:t>
            </w:r>
            <w:r w:rsidRPr="001F5AD7">
              <w:tab/>
            </w:r>
            <w:r w:rsidRPr="00CF538E">
              <w:rPr>
                <w:b/>
                <w:bCs/>
              </w:rPr>
              <w:t>À l’acceptation</w:t>
            </w:r>
            <w:r w:rsidRPr="001F5AD7">
              <w:t> : dix (</w:t>
            </w:r>
            <w:r w:rsidR="00E0135C" w:rsidRPr="001F5AD7">
              <w:t>10</w:t>
            </w:r>
            <w:r w:rsidR="001F5AD7">
              <w:t>%</w:t>
            </w:r>
            <w:r w:rsidR="00E0135C" w:rsidRPr="001F5AD7">
              <w:t>)</w:t>
            </w:r>
            <w:r w:rsidRPr="001F5AD7">
              <w:t xml:space="preserve"> pour cent du prix du Marché des Fournitures livrées sera réglé dans les trente (30) jours suivant leur réception, con</w:t>
            </w:r>
            <w:r w:rsidRPr="00400C1E">
              <w:t>tre une demande de règlement accompagnée d’un certificat d’acceptation émis par l’Acheteur.</w:t>
            </w:r>
          </w:p>
          <w:p w14:paraId="198B1D53" w14:textId="77777777" w:rsidR="00940BF3" w:rsidRPr="00F76F58" w:rsidRDefault="00940BF3" w:rsidP="00726CC9">
            <w:pPr>
              <w:tabs>
                <w:tab w:val="right" w:pos="7164"/>
              </w:tabs>
              <w:spacing w:after="200"/>
              <w:ind w:left="522"/>
              <w:jc w:val="both"/>
            </w:pPr>
            <w:r w:rsidRPr="00F76F58">
              <w:t xml:space="preserve">Le règlement de la partie en monnaie nationale sera effectué en </w:t>
            </w:r>
            <w:r w:rsidRPr="00F76F58">
              <w:rPr>
                <w:i/>
                <w:iCs/>
              </w:rPr>
              <w:t>[insérer le nom de la monnaie de règlement]</w:t>
            </w:r>
            <w:r w:rsidRPr="00F76F58">
              <w:t xml:space="preserve"> dans les trente (30) jours qui suivent la présentation d’une demande de règlement accompagnée d’un certificat de l’Acheteur confirmant que les Fournitures ont été livrées et que les autres Services contractuels ont été réalisés. </w:t>
            </w:r>
          </w:p>
          <w:p w14:paraId="08F0BEFD" w14:textId="516CD489" w:rsidR="00940BF3" w:rsidRPr="00F76F58" w:rsidRDefault="00940BF3" w:rsidP="00726CC9">
            <w:pPr>
              <w:tabs>
                <w:tab w:val="right" w:pos="7164"/>
              </w:tabs>
              <w:spacing w:after="200"/>
              <w:jc w:val="both"/>
              <w:rPr>
                <w:b/>
                <w:bCs/>
              </w:rPr>
            </w:pPr>
            <w:r w:rsidRPr="00F76F58">
              <w:rPr>
                <w:b/>
                <w:bCs/>
              </w:rPr>
              <w:lastRenderedPageBreak/>
              <w:t xml:space="preserve">Règlement des Fournitures et Services en provenance du </w:t>
            </w:r>
            <w:r w:rsidR="00B92071">
              <w:rPr>
                <w:b/>
                <w:bCs/>
              </w:rPr>
              <w:t>P</w:t>
            </w:r>
            <w:r w:rsidRPr="00F76F58">
              <w:rPr>
                <w:b/>
                <w:bCs/>
              </w:rPr>
              <w:t>ays de l’Acheteur :</w:t>
            </w:r>
          </w:p>
          <w:p w14:paraId="16DBAE7A" w14:textId="5DAF42B2" w:rsidR="00940BF3" w:rsidRPr="00646272" w:rsidRDefault="00940BF3" w:rsidP="00726CC9">
            <w:pPr>
              <w:tabs>
                <w:tab w:val="right" w:pos="7164"/>
              </w:tabs>
              <w:spacing w:after="200"/>
              <w:jc w:val="both"/>
            </w:pPr>
            <w:r w:rsidRPr="00154A73">
              <w:t xml:space="preserve">Règlement des Fournitures et Services en provenance du </w:t>
            </w:r>
            <w:r w:rsidR="00B92071">
              <w:t>P</w:t>
            </w:r>
            <w:r w:rsidRPr="00154A73">
              <w:t xml:space="preserve">ays de l’Acheteur sera effectué en </w:t>
            </w:r>
            <w:r w:rsidR="00E0135C" w:rsidRPr="00154A73">
              <w:rPr>
                <w:i/>
                <w:iCs/>
              </w:rPr>
              <w:t>[</w:t>
            </w:r>
            <w:r w:rsidRPr="00154A73">
              <w:rPr>
                <w:i/>
                <w:iCs/>
              </w:rPr>
              <w:t xml:space="preserve">insérer le nom de la </w:t>
            </w:r>
            <w:r w:rsidRPr="00AA46EA">
              <w:rPr>
                <w:i/>
                <w:iCs/>
              </w:rPr>
              <w:t>monnaie],</w:t>
            </w:r>
            <w:r w:rsidRPr="00646272">
              <w:t xml:space="preserve"> comme suit : </w:t>
            </w:r>
          </w:p>
          <w:p w14:paraId="04C14B80" w14:textId="77777777" w:rsidR="00940BF3" w:rsidRPr="0081618F" w:rsidRDefault="00940BF3" w:rsidP="00726CC9">
            <w:pPr>
              <w:tabs>
                <w:tab w:val="right" w:pos="7164"/>
              </w:tabs>
              <w:spacing w:after="200"/>
              <w:ind w:left="522" w:hanging="522"/>
              <w:jc w:val="both"/>
            </w:pPr>
            <w:r w:rsidRPr="00B62823">
              <w:t>i)</w:t>
            </w:r>
            <w:r w:rsidRPr="001052B2">
              <w:rPr>
                <w:b/>
                <w:bCs/>
              </w:rPr>
              <w:tab/>
            </w:r>
            <w:r w:rsidRPr="00CF538E">
              <w:rPr>
                <w:b/>
                <w:bCs/>
              </w:rPr>
              <w:t>Règlement de l’Avance</w:t>
            </w:r>
            <w:r w:rsidRPr="001052B2">
              <w:t> : dix (10</w:t>
            </w:r>
            <w:r w:rsidR="001F5AD7">
              <w:t>%</w:t>
            </w:r>
            <w:r w:rsidRPr="001F5AD7">
              <w:t>) pour cent du prix du Marché sera réglé dans les 30 jours suivant la signature du March</w:t>
            </w:r>
            <w:r w:rsidRPr="00400C1E">
              <w:t>é,</w:t>
            </w:r>
            <w:r w:rsidR="00726CC9" w:rsidRPr="00400C1E">
              <w:t xml:space="preserve"> </w:t>
            </w:r>
            <w:r w:rsidRPr="00400C1E">
              <w:t>contre un re</w:t>
            </w:r>
            <w:r w:rsidR="0081618F">
              <w:t>ç</w:t>
            </w:r>
            <w:r w:rsidRPr="0081618F">
              <w:t>u et une garantie bancaire pour un montant équivalent, et soumise conformément au modèle fourni d</w:t>
            </w:r>
            <w:r w:rsidRPr="003D5EF6">
              <w:t>ans le document d’appel d’offres ou sous une autre fo</w:t>
            </w:r>
            <w:r w:rsidR="00E0135C" w:rsidRPr="00616BE0">
              <w:t>rme acceptable par l’Acheteur, d’un m</w:t>
            </w:r>
            <w:r w:rsidRPr="00616BE0">
              <w:t>ontant équivalen</w:t>
            </w:r>
            <w:r w:rsidR="00E0135C" w:rsidRPr="007A0BAA">
              <w:t>t, et conforme au format fourni</w:t>
            </w:r>
            <w:r w:rsidRPr="007A0BAA">
              <w:t xml:space="preserve"> dans le document d’Appel d’offres ou à un autre format acceptab</w:t>
            </w:r>
            <w:r w:rsidR="0081618F">
              <w:t>l</w:t>
            </w:r>
            <w:r w:rsidRPr="0081618F">
              <w:t>e par l’Acheteur.</w:t>
            </w:r>
          </w:p>
        </w:tc>
      </w:tr>
      <w:tr w:rsidR="00940BF3" w:rsidRPr="00CE6A66" w14:paraId="4A7483C6" w14:textId="77777777" w:rsidTr="006E3CEF">
        <w:tc>
          <w:tcPr>
            <w:tcW w:w="1638" w:type="dxa"/>
          </w:tcPr>
          <w:p w14:paraId="16D4228C" w14:textId="77777777" w:rsidR="00940BF3" w:rsidRPr="00CE6A66" w:rsidRDefault="00940BF3">
            <w:pPr>
              <w:spacing w:after="200"/>
              <w:rPr>
                <w:b/>
              </w:rPr>
            </w:pPr>
          </w:p>
        </w:tc>
        <w:tc>
          <w:tcPr>
            <w:tcW w:w="7920" w:type="dxa"/>
          </w:tcPr>
          <w:p w14:paraId="633E0A22" w14:textId="3143B97E" w:rsidR="00940BF3" w:rsidRPr="00616BE0" w:rsidRDefault="00940BF3">
            <w:pPr>
              <w:tabs>
                <w:tab w:val="right" w:pos="7164"/>
              </w:tabs>
              <w:spacing w:after="200"/>
              <w:ind w:left="522" w:hanging="522"/>
            </w:pPr>
            <w:r w:rsidRPr="00CE6A66">
              <w:t xml:space="preserve">ii) </w:t>
            </w:r>
            <w:r w:rsidRPr="00CE6A66">
              <w:tab/>
            </w:r>
            <w:r w:rsidRPr="00CF538E">
              <w:rPr>
                <w:b/>
                <w:bCs/>
              </w:rPr>
              <w:t>A la livraison</w:t>
            </w:r>
            <w:r w:rsidRPr="00CE6A66">
              <w:t> : quatre</w:t>
            </w:r>
            <w:r w:rsidR="0081618F">
              <w:t>-</w:t>
            </w:r>
            <w:r w:rsidRPr="0081618F">
              <w:t>vingt</w:t>
            </w:r>
            <w:r w:rsidR="00772DB7">
              <w:t>s</w:t>
            </w:r>
            <w:r w:rsidRPr="0081618F">
              <w:t xml:space="preserve"> (80%) pourcent du Prix du Marché sera réglé à la réception des Fournitures contre remise des documents précisés à la </w:t>
            </w:r>
            <w:r w:rsidR="00E0135C" w:rsidRPr="003D5EF6">
              <w:t>Clause 13</w:t>
            </w:r>
            <w:r w:rsidRPr="00616BE0">
              <w:t xml:space="preserve"> du CCAG.  </w:t>
            </w:r>
          </w:p>
          <w:p w14:paraId="5E1799CF" w14:textId="77777777" w:rsidR="00940BF3" w:rsidRPr="00400C1E" w:rsidRDefault="00940BF3" w:rsidP="00726CC9">
            <w:pPr>
              <w:tabs>
                <w:tab w:val="right" w:pos="7164"/>
              </w:tabs>
              <w:spacing w:after="200"/>
              <w:ind w:left="522" w:hanging="522"/>
              <w:jc w:val="both"/>
            </w:pPr>
            <w:r w:rsidRPr="00616BE0">
              <w:t>(</w:t>
            </w:r>
            <w:r w:rsidRPr="007A0BAA">
              <w:t xml:space="preserve">iii) </w:t>
            </w:r>
            <w:r w:rsidRPr="007A0BAA">
              <w:tab/>
            </w:r>
            <w:r w:rsidRPr="00CF538E">
              <w:rPr>
                <w:b/>
                <w:bCs/>
              </w:rPr>
              <w:t>À l’acceptation</w:t>
            </w:r>
            <w:r w:rsidRPr="007A0BAA">
              <w:t xml:space="preserve"> : le solde de dix (10%) pour cent du Prix du Marché sera réglé au </w:t>
            </w:r>
            <w:r w:rsidR="00E0135C" w:rsidRPr="00400C1E">
              <w:t>Fournisseur dans les trente (30</w:t>
            </w:r>
            <w:r w:rsidRPr="00400C1E">
              <w:t>) jours suivant la date du certificat d’acceptation émis par l’Acheteur.</w:t>
            </w:r>
          </w:p>
        </w:tc>
      </w:tr>
      <w:tr w:rsidR="00940BF3" w:rsidRPr="00CE6A66" w14:paraId="2A4A9C3A" w14:textId="77777777" w:rsidTr="006E3CEF">
        <w:tc>
          <w:tcPr>
            <w:tcW w:w="1638" w:type="dxa"/>
          </w:tcPr>
          <w:p w14:paraId="72F01A25" w14:textId="77777777" w:rsidR="00940BF3" w:rsidRPr="00CE6A66" w:rsidRDefault="00940BF3" w:rsidP="00E0135C">
            <w:pPr>
              <w:spacing w:after="200"/>
              <w:rPr>
                <w:b/>
              </w:rPr>
            </w:pPr>
            <w:r w:rsidRPr="00CE6A66">
              <w:rPr>
                <w:b/>
              </w:rPr>
              <w:t>CCAG 1</w:t>
            </w:r>
            <w:r w:rsidR="00E0135C" w:rsidRPr="00CE6A66">
              <w:rPr>
                <w:b/>
              </w:rPr>
              <w:t>6</w:t>
            </w:r>
            <w:r w:rsidRPr="00CE6A66">
              <w:rPr>
                <w:b/>
              </w:rPr>
              <w:t>.5</w:t>
            </w:r>
          </w:p>
        </w:tc>
        <w:tc>
          <w:tcPr>
            <w:tcW w:w="7920" w:type="dxa"/>
          </w:tcPr>
          <w:p w14:paraId="0027E7C5" w14:textId="77777777" w:rsidR="00940BF3" w:rsidRPr="0081618F" w:rsidRDefault="00940BF3">
            <w:pPr>
              <w:tabs>
                <w:tab w:val="right" w:pos="7164"/>
              </w:tabs>
              <w:spacing w:after="200"/>
            </w:pPr>
            <w:r w:rsidRPr="00CE6A66">
              <w:t>Le délai au</w:t>
            </w:r>
            <w:r w:rsidR="0081618F">
              <w:t>-</w:t>
            </w:r>
            <w:r w:rsidRPr="0081618F">
              <w:t xml:space="preserve">delà duquel l’Acheteur paiera des intérêts au Fournisseur est de </w:t>
            </w:r>
            <w:r w:rsidRPr="0081618F">
              <w:rPr>
                <w:i/>
                <w:iCs/>
              </w:rPr>
              <w:t>[nombre]</w:t>
            </w:r>
            <w:r w:rsidR="0081618F">
              <w:rPr>
                <w:i/>
                <w:iCs/>
              </w:rPr>
              <w:t xml:space="preserve"> </w:t>
            </w:r>
            <w:r w:rsidRPr="0081618F">
              <w:rPr>
                <w:i/>
                <w:iCs/>
              </w:rPr>
              <w:t>____</w:t>
            </w:r>
            <w:r w:rsidRPr="0081618F">
              <w:t xml:space="preserve"> jours. </w:t>
            </w:r>
          </w:p>
          <w:p w14:paraId="15F31A74" w14:textId="77777777" w:rsidR="00940BF3" w:rsidRPr="0081618F" w:rsidRDefault="00940BF3">
            <w:pPr>
              <w:tabs>
                <w:tab w:val="right" w:pos="7164"/>
              </w:tabs>
              <w:spacing w:after="200"/>
            </w:pPr>
            <w:r w:rsidRPr="0081618F">
              <w:t xml:space="preserve">Le taux des intérêts de retard applicable sera de </w:t>
            </w:r>
            <w:r w:rsidRPr="0081618F">
              <w:rPr>
                <w:i/>
                <w:iCs/>
              </w:rPr>
              <w:t>[insérer le nombre]</w:t>
            </w:r>
            <w:r w:rsidR="0081618F">
              <w:rPr>
                <w:i/>
                <w:iCs/>
              </w:rPr>
              <w:t xml:space="preserve"> </w:t>
            </w:r>
            <w:r w:rsidRPr="0081618F">
              <w:rPr>
                <w:i/>
                <w:iCs/>
              </w:rPr>
              <w:t>____%.</w:t>
            </w:r>
          </w:p>
        </w:tc>
      </w:tr>
      <w:tr w:rsidR="00940BF3" w:rsidRPr="00CE6A66" w14:paraId="493FA084" w14:textId="77777777" w:rsidTr="006E3CEF">
        <w:tc>
          <w:tcPr>
            <w:tcW w:w="1638" w:type="dxa"/>
          </w:tcPr>
          <w:p w14:paraId="0B5814E0" w14:textId="77777777" w:rsidR="00940BF3" w:rsidRPr="00CE6A66" w:rsidRDefault="00940BF3" w:rsidP="00E0135C">
            <w:pPr>
              <w:pStyle w:val="Titre2"/>
              <w:keepNext w:val="0"/>
              <w:tabs>
                <w:tab w:val="clear" w:pos="1350"/>
              </w:tabs>
              <w:spacing w:after="200"/>
            </w:pPr>
            <w:r w:rsidRPr="00CE6A66">
              <w:t>CCAG 1</w:t>
            </w:r>
            <w:r w:rsidR="00E0135C" w:rsidRPr="00CE6A66">
              <w:t>8</w:t>
            </w:r>
            <w:r w:rsidRPr="00CE6A66">
              <w:t>.1</w:t>
            </w:r>
          </w:p>
        </w:tc>
        <w:tc>
          <w:tcPr>
            <w:tcW w:w="7920" w:type="dxa"/>
          </w:tcPr>
          <w:p w14:paraId="4D259D15" w14:textId="6FCE1DFA" w:rsidR="00940BF3" w:rsidRPr="00CE6A66" w:rsidRDefault="00940BF3" w:rsidP="00726CC9">
            <w:pPr>
              <w:tabs>
                <w:tab w:val="right" w:pos="7164"/>
              </w:tabs>
              <w:spacing w:after="200"/>
              <w:jc w:val="both"/>
              <w:rPr>
                <w:i/>
                <w:iCs/>
              </w:rPr>
            </w:pPr>
            <w:r w:rsidRPr="00CE6A66">
              <w:t xml:space="preserve">Une </w:t>
            </w:r>
            <w:r w:rsidR="007F060F" w:rsidRPr="00915256">
              <w:t xml:space="preserve">Garantie de </w:t>
            </w:r>
            <w:r w:rsidR="007F060F">
              <w:t>B</w:t>
            </w:r>
            <w:r w:rsidR="007F060F" w:rsidRPr="00915256">
              <w:t xml:space="preserve">onne </w:t>
            </w:r>
            <w:r w:rsidR="007F060F">
              <w:t>E</w:t>
            </w:r>
            <w:r w:rsidR="007F060F" w:rsidRPr="00915256">
              <w:t xml:space="preserve">xécution </w:t>
            </w:r>
            <w:r w:rsidR="00E0135C" w:rsidRPr="00CE6A66">
              <w:rPr>
                <w:i/>
                <w:iCs/>
              </w:rPr>
              <w:t>[</w:t>
            </w:r>
            <w:r w:rsidRPr="00CE6A66">
              <w:rPr>
                <w:i/>
                <w:iCs/>
              </w:rPr>
              <w:t>insérer « ser</w:t>
            </w:r>
            <w:r w:rsidR="00E0135C" w:rsidRPr="00CE6A66">
              <w:rPr>
                <w:i/>
                <w:iCs/>
              </w:rPr>
              <w:t xml:space="preserve">a » ou « ne sera pas » requise] </w:t>
            </w:r>
            <w:r w:rsidRPr="00CE6A66">
              <w:rPr>
                <w:i/>
                <w:iCs/>
              </w:rPr>
              <w:t>[si une garantie de bonne exécution est requise, insérer [« le montant de la garantie de bonne exécution sera de : « insérer le montant »]]</w:t>
            </w:r>
          </w:p>
          <w:p w14:paraId="370801F3" w14:textId="77777777" w:rsidR="00940BF3" w:rsidRPr="0081618F" w:rsidRDefault="00940BF3" w:rsidP="00D67E19">
            <w:pPr>
              <w:tabs>
                <w:tab w:val="right" w:pos="7164"/>
              </w:tabs>
              <w:spacing w:after="200"/>
              <w:jc w:val="both"/>
              <w:rPr>
                <w:u w:val="single"/>
              </w:rPr>
            </w:pPr>
            <w:r w:rsidRPr="00CE6A66">
              <w:rPr>
                <w:i/>
                <w:iCs/>
              </w:rPr>
              <w:t>[Le montant de la garantie de bonne exécution est normalement exprimé</w:t>
            </w:r>
            <w:r w:rsidR="0081618F">
              <w:rPr>
                <w:i/>
                <w:iCs/>
              </w:rPr>
              <w:t xml:space="preserve"> </w:t>
            </w:r>
            <w:r w:rsidRPr="0081618F">
              <w:rPr>
                <w:i/>
                <w:iCs/>
              </w:rPr>
              <w:t xml:space="preserve">en pourcentage du Prix du Marché. Ce pourcentage varie en fonction du risque </w:t>
            </w:r>
            <w:r w:rsidR="0081618F" w:rsidRPr="0081618F">
              <w:rPr>
                <w:i/>
                <w:iCs/>
              </w:rPr>
              <w:t>perçu</w:t>
            </w:r>
            <w:r w:rsidRPr="0081618F">
              <w:rPr>
                <w:i/>
                <w:iCs/>
              </w:rPr>
              <w:t xml:space="preserve"> par l‘Acheteur et de l’impact d’une défaillance du </w:t>
            </w:r>
            <w:r w:rsidR="00D67E19">
              <w:rPr>
                <w:i/>
                <w:iCs/>
              </w:rPr>
              <w:t>F</w:t>
            </w:r>
            <w:r w:rsidRPr="0081618F">
              <w:rPr>
                <w:i/>
                <w:iCs/>
              </w:rPr>
              <w:t>ournisseur. Dix (10%) pour cent est le pourcentage retenu dans des circonstances habituelles]</w:t>
            </w:r>
            <w:r w:rsidRPr="0081618F">
              <w:t xml:space="preserve"> </w:t>
            </w:r>
          </w:p>
        </w:tc>
      </w:tr>
      <w:tr w:rsidR="00940BF3" w:rsidRPr="00CE6A66" w14:paraId="54D32F3D" w14:textId="77777777" w:rsidTr="006E3CEF">
        <w:tc>
          <w:tcPr>
            <w:tcW w:w="1638" w:type="dxa"/>
          </w:tcPr>
          <w:p w14:paraId="28FDCE9B" w14:textId="77777777" w:rsidR="00940BF3" w:rsidRPr="00CE6A66" w:rsidRDefault="00940BF3" w:rsidP="00E0135C">
            <w:pPr>
              <w:spacing w:after="200"/>
              <w:rPr>
                <w:b/>
              </w:rPr>
            </w:pPr>
            <w:r w:rsidRPr="00CE6A66">
              <w:rPr>
                <w:b/>
              </w:rPr>
              <w:t>CCAG 1</w:t>
            </w:r>
            <w:r w:rsidR="00E0135C" w:rsidRPr="00CE6A66">
              <w:rPr>
                <w:b/>
              </w:rPr>
              <w:t>8</w:t>
            </w:r>
            <w:r w:rsidRPr="00CE6A66">
              <w:rPr>
                <w:b/>
              </w:rPr>
              <w:t>.3</w:t>
            </w:r>
          </w:p>
        </w:tc>
        <w:tc>
          <w:tcPr>
            <w:tcW w:w="7920" w:type="dxa"/>
          </w:tcPr>
          <w:p w14:paraId="2BEBE44E" w14:textId="41E29C2B" w:rsidR="00940BF3" w:rsidRPr="00CE6A66" w:rsidRDefault="00940BF3">
            <w:pPr>
              <w:tabs>
                <w:tab w:val="right" w:pos="7164"/>
              </w:tabs>
              <w:spacing w:after="200"/>
              <w:rPr>
                <w:u w:val="single"/>
              </w:rPr>
            </w:pPr>
            <w:r w:rsidRPr="00CE6A66">
              <w:t xml:space="preserve">Si requise, la </w:t>
            </w:r>
            <w:r w:rsidR="00694621">
              <w:t>G</w:t>
            </w:r>
            <w:r w:rsidRPr="00CE6A66">
              <w:t xml:space="preserve">arantie de </w:t>
            </w:r>
            <w:r w:rsidR="00694621">
              <w:t>B</w:t>
            </w:r>
            <w:r w:rsidRPr="00CE6A66">
              <w:t xml:space="preserve">onne </w:t>
            </w:r>
            <w:r w:rsidR="00694621">
              <w:t>E</w:t>
            </w:r>
            <w:r w:rsidRPr="00CE6A66">
              <w:t xml:space="preserve">xécution sera : </w:t>
            </w:r>
            <w:r w:rsidRPr="00CE6A66">
              <w:rPr>
                <w:i/>
                <w:iCs/>
              </w:rPr>
              <w:t>[insérer « une garantie bancaire » ou « un cautionnement d’une compagnie de garantie »]</w:t>
            </w:r>
            <w:r w:rsidRPr="00CE6A66">
              <w:t xml:space="preserve"> </w:t>
            </w:r>
            <w:r w:rsidRPr="00CE6A66">
              <w:rPr>
                <w:u w:val="single"/>
              </w:rPr>
              <w:tab/>
            </w:r>
          </w:p>
          <w:p w14:paraId="13A24F91" w14:textId="34FEE711" w:rsidR="00940BF3" w:rsidRPr="00CE6A66" w:rsidRDefault="00940BF3" w:rsidP="00E0135C">
            <w:pPr>
              <w:tabs>
                <w:tab w:val="right" w:pos="7164"/>
              </w:tabs>
              <w:spacing w:after="200"/>
              <w:jc w:val="both"/>
            </w:pPr>
            <w:r w:rsidRPr="00CE6A66">
              <w:t xml:space="preserve">Si requise, la </w:t>
            </w:r>
            <w:r w:rsidR="00694621">
              <w:t>G</w:t>
            </w:r>
            <w:r w:rsidRPr="00CE6A66">
              <w:t xml:space="preserve">arantie de </w:t>
            </w:r>
            <w:r w:rsidR="00694621">
              <w:t>B</w:t>
            </w:r>
            <w:r w:rsidRPr="00CE6A66">
              <w:t xml:space="preserve">onne </w:t>
            </w:r>
            <w:r w:rsidR="00694621">
              <w:t>E</w:t>
            </w:r>
            <w:r w:rsidRPr="00CE6A66">
              <w:t xml:space="preserve">xécution sera libellée dans : </w:t>
            </w:r>
            <w:r w:rsidRPr="00CE6A66">
              <w:rPr>
                <w:i/>
                <w:iCs/>
              </w:rPr>
              <w:t>[insérer « une monnaie librement convertible acceptable par l’Acheteur » ou « les monnaies de paiement du Marché, en pourcentage(s) du Prix du Marché</w:t>
            </w:r>
            <w:r w:rsidRPr="00CE6A66">
              <w:t>]</w:t>
            </w:r>
            <w:r w:rsidR="00E0135C" w:rsidRPr="00CE6A66">
              <w:t>.</w:t>
            </w:r>
          </w:p>
        </w:tc>
      </w:tr>
      <w:tr w:rsidR="00940BF3" w:rsidRPr="00CE6A66" w14:paraId="03633F7C" w14:textId="77777777" w:rsidTr="006E3CEF">
        <w:tc>
          <w:tcPr>
            <w:tcW w:w="1638" w:type="dxa"/>
          </w:tcPr>
          <w:p w14:paraId="44C80E87" w14:textId="77777777" w:rsidR="00940BF3" w:rsidRPr="00CE6A66" w:rsidRDefault="00940BF3" w:rsidP="00E0135C">
            <w:pPr>
              <w:spacing w:after="200"/>
              <w:rPr>
                <w:b/>
              </w:rPr>
            </w:pPr>
            <w:r w:rsidRPr="00CE6A66">
              <w:rPr>
                <w:b/>
              </w:rPr>
              <w:t>CCAG 1</w:t>
            </w:r>
            <w:r w:rsidR="00E0135C" w:rsidRPr="00CE6A66">
              <w:rPr>
                <w:b/>
              </w:rPr>
              <w:t>8</w:t>
            </w:r>
            <w:r w:rsidRPr="00CE6A66">
              <w:rPr>
                <w:b/>
              </w:rPr>
              <w:t>.4</w:t>
            </w:r>
          </w:p>
        </w:tc>
        <w:tc>
          <w:tcPr>
            <w:tcW w:w="7920" w:type="dxa"/>
          </w:tcPr>
          <w:p w14:paraId="49E222F0" w14:textId="1E383368" w:rsidR="00940BF3" w:rsidRPr="00CE6A66" w:rsidRDefault="00940BF3" w:rsidP="00E0135C">
            <w:pPr>
              <w:tabs>
                <w:tab w:val="right" w:pos="7164"/>
              </w:tabs>
              <w:spacing w:after="200"/>
              <w:jc w:val="both"/>
              <w:rPr>
                <w:u w:val="single"/>
              </w:rPr>
            </w:pPr>
            <w:r w:rsidRPr="00CE6A66">
              <w:t xml:space="preserve">La </w:t>
            </w:r>
            <w:r w:rsidR="00545899" w:rsidRPr="00915256">
              <w:t xml:space="preserve">Garantie de </w:t>
            </w:r>
            <w:r w:rsidR="00545899">
              <w:t>B</w:t>
            </w:r>
            <w:r w:rsidR="00545899" w:rsidRPr="00915256">
              <w:t xml:space="preserve">onne </w:t>
            </w:r>
            <w:r w:rsidR="00545899">
              <w:t>E</w:t>
            </w:r>
            <w:r w:rsidR="00545899" w:rsidRPr="00915256">
              <w:t xml:space="preserve">xécution </w:t>
            </w:r>
            <w:r w:rsidRPr="00CE6A66">
              <w:t xml:space="preserve">sera libérée : </w:t>
            </w:r>
            <w:r w:rsidRPr="00CE6A66">
              <w:rPr>
                <w:i/>
                <w:iCs/>
              </w:rPr>
              <w:t xml:space="preserve">[insérer une date si différente de celle résultant de l’application de la </w:t>
            </w:r>
            <w:r w:rsidR="00E0135C" w:rsidRPr="00CE6A66">
              <w:rPr>
                <w:i/>
                <w:iCs/>
              </w:rPr>
              <w:t>C</w:t>
            </w:r>
            <w:r w:rsidRPr="00CE6A66">
              <w:rPr>
                <w:i/>
                <w:iCs/>
              </w:rPr>
              <w:t>lause 1</w:t>
            </w:r>
            <w:r w:rsidR="00E0135C" w:rsidRPr="00CE6A66">
              <w:rPr>
                <w:i/>
                <w:iCs/>
              </w:rPr>
              <w:t>8</w:t>
            </w:r>
            <w:r w:rsidRPr="00CE6A66">
              <w:rPr>
                <w:i/>
                <w:iCs/>
              </w:rPr>
              <w:t>.4 du CCAG]</w:t>
            </w:r>
          </w:p>
        </w:tc>
      </w:tr>
      <w:tr w:rsidR="00940BF3" w:rsidRPr="00CE6A66" w14:paraId="2FE11218" w14:textId="77777777" w:rsidTr="006E3CEF">
        <w:tc>
          <w:tcPr>
            <w:tcW w:w="1638" w:type="dxa"/>
          </w:tcPr>
          <w:p w14:paraId="118739E9" w14:textId="77777777" w:rsidR="00940BF3" w:rsidRPr="00CE6A66" w:rsidRDefault="00940BF3" w:rsidP="00E0135C">
            <w:pPr>
              <w:spacing w:after="200"/>
              <w:rPr>
                <w:b/>
              </w:rPr>
            </w:pPr>
            <w:r w:rsidRPr="00CE6A66">
              <w:rPr>
                <w:b/>
              </w:rPr>
              <w:lastRenderedPageBreak/>
              <w:t>CCAG 2</w:t>
            </w:r>
            <w:r w:rsidR="00E0135C" w:rsidRPr="00CE6A66">
              <w:rPr>
                <w:b/>
              </w:rPr>
              <w:t>3</w:t>
            </w:r>
            <w:r w:rsidRPr="00CE6A66">
              <w:rPr>
                <w:b/>
              </w:rPr>
              <w:t>.2</w:t>
            </w:r>
          </w:p>
        </w:tc>
        <w:tc>
          <w:tcPr>
            <w:tcW w:w="7920" w:type="dxa"/>
          </w:tcPr>
          <w:p w14:paraId="0BC56C86" w14:textId="5A4318F8" w:rsidR="00940BF3" w:rsidRPr="00CE6A66" w:rsidRDefault="00940BF3" w:rsidP="00E0135C">
            <w:pPr>
              <w:tabs>
                <w:tab w:val="right" w:pos="7164"/>
              </w:tabs>
              <w:spacing w:after="200"/>
              <w:rPr>
                <w:u w:val="single"/>
              </w:rPr>
            </w:pPr>
            <w:r w:rsidRPr="00CE6A66">
              <w:t xml:space="preserve">L’emballage, le marquage et les documents placés à l’intérieur et à l’extérieur des caisses seront : </w:t>
            </w:r>
            <w:r w:rsidRPr="00CE6A66">
              <w:rPr>
                <w:i/>
                <w:iCs/>
              </w:rPr>
              <w:t>[insérer</w:t>
            </w:r>
            <w:r w:rsidR="00D778E4">
              <w:rPr>
                <w:i/>
                <w:iCs/>
              </w:rPr>
              <w:t xml:space="preserve"> en détails </w:t>
            </w:r>
            <w:r w:rsidR="005A5655">
              <w:rPr>
                <w:i/>
                <w:iCs/>
              </w:rPr>
              <w:t>le type d’emballage exigé</w:t>
            </w:r>
            <w:r w:rsidR="006D5E23">
              <w:rPr>
                <w:i/>
                <w:iCs/>
              </w:rPr>
              <w:t>, le marquage des colis</w:t>
            </w:r>
            <w:r w:rsidR="002A5E51">
              <w:rPr>
                <w:i/>
                <w:iCs/>
              </w:rPr>
              <w:t xml:space="preserve"> et toute la documentation requise]</w:t>
            </w:r>
          </w:p>
        </w:tc>
      </w:tr>
      <w:tr w:rsidR="00940BF3" w:rsidRPr="00CE6A66" w14:paraId="699145FC" w14:textId="77777777" w:rsidTr="006E3CEF">
        <w:tc>
          <w:tcPr>
            <w:tcW w:w="1638" w:type="dxa"/>
          </w:tcPr>
          <w:p w14:paraId="687FEC25" w14:textId="77777777" w:rsidR="00940BF3" w:rsidRPr="00CE6A66" w:rsidRDefault="00940BF3" w:rsidP="00E0135C">
            <w:pPr>
              <w:spacing w:after="200"/>
              <w:rPr>
                <w:b/>
              </w:rPr>
            </w:pPr>
            <w:r w:rsidRPr="00CE6A66">
              <w:rPr>
                <w:b/>
              </w:rPr>
              <w:t>CCAG 2</w:t>
            </w:r>
            <w:r w:rsidR="00E0135C" w:rsidRPr="00CE6A66">
              <w:rPr>
                <w:b/>
              </w:rPr>
              <w:t>4</w:t>
            </w:r>
            <w:r w:rsidRPr="00CE6A66">
              <w:rPr>
                <w:b/>
              </w:rPr>
              <w:t>.1</w:t>
            </w:r>
          </w:p>
        </w:tc>
        <w:tc>
          <w:tcPr>
            <w:tcW w:w="7920" w:type="dxa"/>
          </w:tcPr>
          <w:p w14:paraId="0E9347F2" w14:textId="77777777" w:rsidR="00940BF3" w:rsidRPr="00CE6A66" w:rsidRDefault="00940BF3">
            <w:pPr>
              <w:tabs>
                <w:tab w:val="right" w:pos="7164"/>
              </w:tabs>
              <w:spacing w:after="200"/>
            </w:pPr>
            <w:r w:rsidRPr="00CE6A66">
              <w:t>L’assurance sera souscrite conformément à l’Incoterm applicable.</w:t>
            </w:r>
          </w:p>
          <w:p w14:paraId="7EB14BD9" w14:textId="77777777" w:rsidR="005D3C71" w:rsidRDefault="00940BF3" w:rsidP="00E0135C">
            <w:pPr>
              <w:tabs>
                <w:tab w:val="right" w:pos="7164"/>
              </w:tabs>
              <w:spacing w:after="200"/>
              <w:jc w:val="both"/>
            </w:pPr>
            <w:r w:rsidRPr="00CE6A66">
              <w:t xml:space="preserve">Dans le cas contraire, l’assurance sera comme suit : </w:t>
            </w:r>
          </w:p>
          <w:p w14:paraId="433BD619" w14:textId="5B21C2E6" w:rsidR="00940BF3" w:rsidRPr="00CE6A66" w:rsidRDefault="00940BF3" w:rsidP="00E0135C">
            <w:pPr>
              <w:tabs>
                <w:tab w:val="right" w:pos="7164"/>
              </w:tabs>
              <w:spacing w:after="200"/>
              <w:jc w:val="both"/>
            </w:pPr>
            <w:r w:rsidRPr="00CE6A66">
              <w:rPr>
                <w:i/>
                <w:iCs/>
              </w:rPr>
              <w:t>[</w:t>
            </w:r>
            <w:r w:rsidR="005D3C71">
              <w:rPr>
                <w:i/>
                <w:iCs/>
              </w:rPr>
              <w:t>I</w:t>
            </w:r>
            <w:r w:rsidRPr="00CE6A66">
              <w:rPr>
                <w:i/>
                <w:iCs/>
              </w:rPr>
              <w:t xml:space="preserve">nsérer les caractéristiques de l’assurance définies d’un commun </w:t>
            </w:r>
            <w:r w:rsidR="00E0135C" w:rsidRPr="00CE6A66">
              <w:rPr>
                <w:i/>
                <w:iCs/>
              </w:rPr>
              <w:t>accord,</w:t>
            </w:r>
            <w:r w:rsidRPr="00CE6A66">
              <w:rPr>
                <w:i/>
                <w:iCs/>
              </w:rPr>
              <w:t xml:space="preserve"> y compris couverture, monnaie, et montant]</w:t>
            </w:r>
          </w:p>
        </w:tc>
      </w:tr>
      <w:tr w:rsidR="00940BF3" w:rsidRPr="00CE6A66" w14:paraId="21EEA263" w14:textId="77777777" w:rsidTr="006E3CEF">
        <w:tc>
          <w:tcPr>
            <w:tcW w:w="1638" w:type="dxa"/>
          </w:tcPr>
          <w:p w14:paraId="0536CAA3" w14:textId="77777777" w:rsidR="00940BF3" w:rsidRPr="00CE6A66" w:rsidRDefault="00940BF3" w:rsidP="00E0135C">
            <w:pPr>
              <w:spacing w:after="200"/>
              <w:rPr>
                <w:b/>
              </w:rPr>
            </w:pPr>
            <w:r w:rsidRPr="00CE6A66">
              <w:rPr>
                <w:b/>
              </w:rPr>
              <w:t>CCAG 2</w:t>
            </w:r>
            <w:r w:rsidR="00E0135C" w:rsidRPr="00CE6A66">
              <w:rPr>
                <w:b/>
              </w:rPr>
              <w:t>5</w:t>
            </w:r>
            <w:r w:rsidRPr="00CE6A66">
              <w:rPr>
                <w:b/>
              </w:rPr>
              <w:t>.1</w:t>
            </w:r>
          </w:p>
        </w:tc>
        <w:tc>
          <w:tcPr>
            <w:tcW w:w="7920" w:type="dxa"/>
          </w:tcPr>
          <w:p w14:paraId="22088CE2" w14:textId="77777777" w:rsidR="00940BF3" w:rsidRPr="00CE6A66" w:rsidRDefault="00940BF3">
            <w:pPr>
              <w:tabs>
                <w:tab w:val="right" w:pos="7164"/>
              </w:tabs>
              <w:spacing w:after="200"/>
            </w:pPr>
            <w:r w:rsidRPr="00CE6A66">
              <w:t xml:space="preserve">La responsabilité du transport des Fournitures sera comme indiquée dans les Incoterms. </w:t>
            </w:r>
          </w:p>
          <w:p w14:paraId="3D118063" w14:textId="0E8F8072" w:rsidR="00940BF3" w:rsidRPr="00CE6A66" w:rsidRDefault="00940BF3">
            <w:pPr>
              <w:tabs>
                <w:tab w:val="right" w:pos="7164"/>
              </w:tabs>
              <w:spacing w:after="200"/>
              <w:rPr>
                <w:i/>
                <w:iCs/>
              </w:rPr>
            </w:pPr>
            <w:r w:rsidRPr="00CE6A66">
              <w:t>Dans le cas contraire, la responsabilité du transport des fournitures sera comme suit</w:t>
            </w:r>
            <w:r w:rsidR="005D3C71">
              <w:t xml:space="preserve"> </w:t>
            </w:r>
            <w:r w:rsidRPr="00CE6A66">
              <w:rPr>
                <w:i/>
                <w:iCs/>
              </w:rPr>
              <w:t>:[insérer : </w:t>
            </w:r>
          </w:p>
          <w:p w14:paraId="637717FA" w14:textId="49C7CABA" w:rsidR="00940BF3" w:rsidRPr="00CE6A66" w:rsidRDefault="00694621" w:rsidP="00726CC9">
            <w:pPr>
              <w:tabs>
                <w:tab w:val="right" w:pos="7164"/>
              </w:tabs>
              <w:spacing w:after="200"/>
              <w:jc w:val="both"/>
              <w:rPr>
                <w:i/>
                <w:iCs/>
              </w:rPr>
            </w:pPr>
            <w:r w:rsidRPr="00CE6A66">
              <w:rPr>
                <w:i/>
                <w:iCs/>
              </w:rPr>
              <w:t>« Le</w:t>
            </w:r>
            <w:r w:rsidR="00940BF3" w:rsidRPr="00CE6A66">
              <w:rPr>
                <w:i/>
                <w:iCs/>
              </w:rPr>
              <w:t xml:space="preserve"> Fournisseur est tenu contractuellement de transporter les Fournitures en un lieu déterminé dit de destination finale situé à l’intérieur du </w:t>
            </w:r>
            <w:r w:rsidR="00E06F97">
              <w:rPr>
                <w:i/>
                <w:iCs/>
              </w:rPr>
              <w:t>P</w:t>
            </w:r>
            <w:r w:rsidR="00940BF3" w:rsidRPr="00CE6A66">
              <w:rPr>
                <w:i/>
                <w:iCs/>
              </w:rPr>
              <w:t xml:space="preserve">ays de l’Acheteur, et désigné comme étant le Site du Projet. Le transport en ce lieu de destination finale à l’intérieur du </w:t>
            </w:r>
            <w:r w:rsidR="00E06F97">
              <w:rPr>
                <w:i/>
                <w:iCs/>
              </w:rPr>
              <w:t>P</w:t>
            </w:r>
            <w:r w:rsidR="00940BF3" w:rsidRPr="00CE6A66">
              <w:rPr>
                <w:i/>
                <w:iCs/>
              </w:rPr>
              <w:t>ays de l‘Acheteur, y compris assurance et stockage, comme indiqué dans le Marché, sera organisé par le Fournisseur, et les coûts correspondants seront inclus dans le Prix du Marché » ; ou</w:t>
            </w:r>
          </w:p>
          <w:p w14:paraId="6ADFACA2" w14:textId="77777777" w:rsidR="00940BF3" w:rsidRPr="0081618F" w:rsidRDefault="00940BF3" w:rsidP="0081618F">
            <w:pPr>
              <w:tabs>
                <w:tab w:val="right" w:pos="7164"/>
              </w:tabs>
              <w:spacing w:after="200"/>
              <w:jc w:val="both"/>
              <w:rPr>
                <w:u w:val="single"/>
              </w:rPr>
            </w:pPr>
            <w:r w:rsidRPr="00CE6A66">
              <w:rPr>
                <w:i/>
                <w:iCs/>
              </w:rPr>
              <w:t>« en accord avec les termes définis d’un commun accord entre l’Acheteur et le Fournisseur. Les respons</w:t>
            </w:r>
            <w:r w:rsidR="0081618F">
              <w:rPr>
                <w:i/>
                <w:iCs/>
              </w:rPr>
              <w:t>a</w:t>
            </w:r>
            <w:r w:rsidRPr="0081618F">
              <w:rPr>
                <w:i/>
                <w:iCs/>
              </w:rPr>
              <w:t>bilités respectives de l’Acheteur et du Fournisseur sont : [insérer les respons</w:t>
            </w:r>
            <w:r w:rsidR="0081618F">
              <w:rPr>
                <w:i/>
                <w:iCs/>
              </w:rPr>
              <w:t>a</w:t>
            </w:r>
            <w:r w:rsidRPr="0081618F">
              <w:rPr>
                <w:i/>
                <w:iCs/>
              </w:rPr>
              <w:t>bilités] »]</w:t>
            </w:r>
            <w:r w:rsidRPr="0081618F">
              <w:t xml:space="preserve"> </w:t>
            </w:r>
          </w:p>
        </w:tc>
      </w:tr>
      <w:tr w:rsidR="0007263C" w:rsidRPr="00CE6A66" w14:paraId="778299AA" w14:textId="77777777" w:rsidTr="006E3CEF">
        <w:tc>
          <w:tcPr>
            <w:tcW w:w="1638" w:type="dxa"/>
          </w:tcPr>
          <w:p w14:paraId="4058680B" w14:textId="1457C77C" w:rsidR="0007263C" w:rsidRPr="00CE6A66" w:rsidRDefault="0007263C">
            <w:pPr>
              <w:spacing w:after="200"/>
              <w:rPr>
                <w:b/>
              </w:rPr>
            </w:pPr>
            <w:r>
              <w:rPr>
                <w:b/>
              </w:rPr>
              <w:t xml:space="preserve">CCAG </w:t>
            </w:r>
            <w:r w:rsidR="000C0879">
              <w:rPr>
                <w:b/>
              </w:rPr>
              <w:t>25.2</w:t>
            </w:r>
          </w:p>
        </w:tc>
        <w:tc>
          <w:tcPr>
            <w:tcW w:w="7920" w:type="dxa"/>
          </w:tcPr>
          <w:p w14:paraId="09FCE66C" w14:textId="77777777" w:rsidR="00527978" w:rsidRDefault="00527978" w:rsidP="00527978">
            <w:pPr>
              <w:tabs>
                <w:tab w:val="right" w:pos="7164"/>
              </w:tabs>
              <w:spacing w:after="200"/>
            </w:pPr>
            <w:r>
              <w:t>Les services connexes à fournir sont les suivants :</w:t>
            </w:r>
          </w:p>
          <w:p w14:paraId="1A9C4152" w14:textId="6D23CACC" w:rsidR="0007263C" w:rsidRPr="00CE6A66" w:rsidRDefault="00527978" w:rsidP="00527978">
            <w:pPr>
              <w:tabs>
                <w:tab w:val="right" w:pos="7164"/>
              </w:tabs>
              <w:spacing w:after="200"/>
            </w:pPr>
            <w:r w:rsidRPr="000971F5">
              <w:rPr>
                <w:i/>
                <w:iCs/>
              </w:rPr>
              <w:t>[Les services sélectionnés couverts par la Clause 25.2 du CCAG et/ou d'autres services doivent être spécifiés avec les caractéristiques souhaitées. Le prix indiqué dans l'</w:t>
            </w:r>
            <w:r w:rsidR="00037D51">
              <w:rPr>
                <w:i/>
                <w:iCs/>
              </w:rPr>
              <w:t>O</w:t>
            </w:r>
            <w:r w:rsidRPr="000971F5">
              <w:rPr>
                <w:i/>
                <w:iCs/>
              </w:rPr>
              <w:t xml:space="preserve">ffre ou convenu avec le </w:t>
            </w:r>
            <w:r w:rsidR="00037D51">
              <w:rPr>
                <w:i/>
                <w:iCs/>
              </w:rPr>
              <w:t>F</w:t>
            </w:r>
            <w:r w:rsidRPr="000971F5">
              <w:rPr>
                <w:i/>
                <w:iCs/>
              </w:rPr>
              <w:t xml:space="preserve">ournisseur sélectionné sera inclus dans le </w:t>
            </w:r>
            <w:r w:rsidR="001F0448">
              <w:rPr>
                <w:i/>
                <w:iCs/>
              </w:rPr>
              <w:t>Montant</w:t>
            </w:r>
            <w:r w:rsidRPr="000971F5">
              <w:rPr>
                <w:i/>
                <w:iCs/>
              </w:rPr>
              <w:t xml:space="preserve"> du </w:t>
            </w:r>
            <w:r w:rsidR="001F0448">
              <w:rPr>
                <w:i/>
                <w:iCs/>
              </w:rPr>
              <w:t>M</w:t>
            </w:r>
            <w:r w:rsidRPr="000971F5">
              <w:rPr>
                <w:i/>
                <w:iCs/>
              </w:rPr>
              <w:t>arché].</w:t>
            </w:r>
          </w:p>
        </w:tc>
      </w:tr>
      <w:tr w:rsidR="00940BF3" w:rsidRPr="00CE6A66" w14:paraId="4511CC5C" w14:textId="77777777" w:rsidTr="006E3CEF">
        <w:tc>
          <w:tcPr>
            <w:tcW w:w="1638" w:type="dxa"/>
          </w:tcPr>
          <w:p w14:paraId="5AD87A38" w14:textId="77777777" w:rsidR="00940BF3" w:rsidRPr="00CE6A66" w:rsidRDefault="00E0135C">
            <w:pPr>
              <w:spacing w:after="200"/>
              <w:rPr>
                <w:b/>
              </w:rPr>
            </w:pPr>
            <w:r w:rsidRPr="00CE6A66">
              <w:rPr>
                <w:b/>
              </w:rPr>
              <w:t>CCAG 26</w:t>
            </w:r>
            <w:r w:rsidR="00940BF3" w:rsidRPr="00CE6A66">
              <w:rPr>
                <w:b/>
              </w:rPr>
              <w:t>.1</w:t>
            </w:r>
          </w:p>
        </w:tc>
        <w:tc>
          <w:tcPr>
            <w:tcW w:w="7920" w:type="dxa"/>
          </w:tcPr>
          <w:p w14:paraId="3DD59068" w14:textId="77777777" w:rsidR="00940BF3" w:rsidRPr="0081618F" w:rsidRDefault="00940BF3">
            <w:pPr>
              <w:tabs>
                <w:tab w:val="right" w:pos="7164"/>
              </w:tabs>
              <w:spacing w:after="200"/>
            </w:pPr>
            <w:r w:rsidRPr="00CE6A66">
              <w:t xml:space="preserve">Les Inspections et Essais sont : </w:t>
            </w:r>
            <w:r w:rsidR="00E0135C" w:rsidRPr="00CE6A66">
              <w:rPr>
                <w:i/>
                <w:iCs/>
              </w:rPr>
              <w:t>[</w:t>
            </w:r>
            <w:r w:rsidRPr="00CE6A66">
              <w:rPr>
                <w:i/>
                <w:iCs/>
              </w:rPr>
              <w:t>décrire les types, fréquences, procédures util</w:t>
            </w:r>
            <w:r w:rsidR="0081618F">
              <w:rPr>
                <w:i/>
                <w:iCs/>
              </w:rPr>
              <w:t>i</w:t>
            </w:r>
            <w:r w:rsidRPr="0081618F">
              <w:rPr>
                <w:i/>
                <w:iCs/>
              </w:rPr>
              <w:t>sé</w:t>
            </w:r>
            <w:r w:rsidR="0081618F">
              <w:rPr>
                <w:i/>
                <w:iCs/>
              </w:rPr>
              <w:t>e</w:t>
            </w:r>
            <w:r w:rsidRPr="0081618F">
              <w:rPr>
                <w:i/>
                <w:iCs/>
              </w:rPr>
              <w:t>s pour réaliser ces inspections et ces essais] </w:t>
            </w:r>
          </w:p>
        </w:tc>
      </w:tr>
      <w:tr w:rsidR="00940BF3" w:rsidRPr="00CE6A66" w14:paraId="21F4742E" w14:textId="77777777" w:rsidTr="006E3CEF">
        <w:tc>
          <w:tcPr>
            <w:tcW w:w="1638" w:type="dxa"/>
          </w:tcPr>
          <w:p w14:paraId="56D9B272" w14:textId="77777777" w:rsidR="00940BF3" w:rsidRPr="00CE6A66" w:rsidRDefault="00940BF3" w:rsidP="00E0135C">
            <w:pPr>
              <w:spacing w:after="200"/>
              <w:rPr>
                <w:b/>
              </w:rPr>
            </w:pPr>
            <w:r w:rsidRPr="00CE6A66">
              <w:rPr>
                <w:b/>
              </w:rPr>
              <w:t>CCAG 2</w:t>
            </w:r>
            <w:r w:rsidR="00E0135C" w:rsidRPr="00CE6A66">
              <w:rPr>
                <w:b/>
              </w:rPr>
              <w:t>6</w:t>
            </w:r>
            <w:r w:rsidRPr="00CE6A66">
              <w:rPr>
                <w:b/>
              </w:rPr>
              <w:t>.2</w:t>
            </w:r>
          </w:p>
        </w:tc>
        <w:tc>
          <w:tcPr>
            <w:tcW w:w="7920" w:type="dxa"/>
          </w:tcPr>
          <w:p w14:paraId="789FB520" w14:textId="305BC519" w:rsidR="00940BF3" w:rsidRPr="0081618F" w:rsidRDefault="00940BF3" w:rsidP="00E0135C">
            <w:pPr>
              <w:tabs>
                <w:tab w:val="right" w:pos="7164"/>
              </w:tabs>
              <w:spacing w:after="200"/>
            </w:pPr>
            <w:r w:rsidRPr="00CE6A66">
              <w:t>Les inspections et les essais seront réalisés à</w:t>
            </w:r>
            <w:r w:rsidR="009561B5">
              <w:t xml:space="preserve"> </w:t>
            </w:r>
            <w:r w:rsidRPr="00CE6A66">
              <w:rPr>
                <w:i/>
                <w:iCs/>
              </w:rPr>
              <w:t>:_</w:t>
            </w:r>
            <w:r w:rsidR="0081618F">
              <w:rPr>
                <w:i/>
                <w:iCs/>
              </w:rPr>
              <w:t xml:space="preserve"> </w:t>
            </w:r>
            <w:r w:rsidRPr="0081618F">
              <w:rPr>
                <w:i/>
                <w:iCs/>
              </w:rPr>
              <w:t>[insérer les lieux]</w:t>
            </w:r>
            <w:r w:rsidRPr="0081618F">
              <w:t xml:space="preserve"> </w:t>
            </w:r>
          </w:p>
        </w:tc>
      </w:tr>
      <w:tr w:rsidR="00940BF3" w:rsidRPr="00CE6A66" w14:paraId="302F5CD0" w14:textId="77777777" w:rsidTr="006E3CEF">
        <w:tc>
          <w:tcPr>
            <w:tcW w:w="1638" w:type="dxa"/>
          </w:tcPr>
          <w:p w14:paraId="3A19BD63" w14:textId="77777777" w:rsidR="00940BF3" w:rsidRPr="00CE6A66" w:rsidRDefault="00940BF3" w:rsidP="00E0135C">
            <w:pPr>
              <w:spacing w:after="200"/>
              <w:rPr>
                <w:b/>
              </w:rPr>
            </w:pPr>
            <w:r w:rsidRPr="00CE6A66">
              <w:rPr>
                <w:b/>
              </w:rPr>
              <w:t>CCAG 2</w:t>
            </w:r>
            <w:r w:rsidR="00E0135C" w:rsidRPr="00CE6A66">
              <w:rPr>
                <w:b/>
              </w:rPr>
              <w:t>7</w:t>
            </w:r>
            <w:r w:rsidRPr="00CE6A66">
              <w:rPr>
                <w:b/>
              </w:rPr>
              <w:t>.1</w:t>
            </w:r>
          </w:p>
        </w:tc>
        <w:tc>
          <w:tcPr>
            <w:tcW w:w="7920" w:type="dxa"/>
          </w:tcPr>
          <w:p w14:paraId="08834D0B" w14:textId="77777777" w:rsidR="00940BF3" w:rsidRPr="00CE6A66" w:rsidRDefault="00940BF3" w:rsidP="00E0135C">
            <w:pPr>
              <w:tabs>
                <w:tab w:val="right" w:pos="7164"/>
              </w:tabs>
              <w:spacing w:after="200"/>
              <w:rPr>
                <w:u w:val="single"/>
              </w:rPr>
            </w:pPr>
            <w:r w:rsidRPr="00CE6A66">
              <w:t xml:space="preserve">Les pénalités de retard s’élèveront à : </w:t>
            </w:r>
            <w:r w:rsidRPr="00CE6A66">
              <w:rPr>
                <w:i/>
              </w:rPr>
              <w:t>[insérer le nombre]</w:t>
            </w:r>
            <w:r w:rsidRPr="00CE6A66">
              <w:t> % par semaine.</w:t>
            </w:r>
          </w:p>
        </w:tc>
      </w:tr>
      <w:tr w:rsidR="00940BF3" w:rsidRPr="00CE6A66" w14:paraId="2C669BF2" w14:textId="77777777" w:rsidTr="006E3CEF">
        <w:tc>
          <w:tcPr>
            <w:tcW w:w="1638" w:type="dxa"/>
          </w:tcPr>
          <w:p w14:paraId="24086BC9" w14:textId="77777777" w:rsidR="00940BF3" w:rsidRPr="00CE6A66" w:rsidRDefault="00940BF3" w:rsidP="00E0135C">
            <w:pPr>
              <w:spacing w:after="200"/>
              <w:rPr>
                <w:b/>
              </w:rPr>
            </w:pPr>
            <w:r w:rsidRPr="00CE6A66">
              <w:rPr>
                <w:b/>
              </w:rPr>
              <w:t>CCAG 2</w:t>
            </w:r>
            <w:r w:rsidR="00E0135C" w:rsidRPr="00CE6A66">
              <w:rPr>
                <w:b/>
              </w:rPr>
              <w:t>7</w:t>
            </w:r>
            <w:r w:rsidRPr="00CE6A66">
              <w:rPr>
                <w:b/>
              </w:rPr>
              <w:t>.1</w:t>
            </w:r>
          </w:p>
        </w:tc>
        <w:tc>
          <w:tcPr>
            <w:tcW w:w="7920" w:type="dxa"/>
          </w:tcPr>
          <w:p w14:paraId="721BB7C9" w14:textId="77777777" w:rsidR="00940BF3" w:rsidRPr="00CE6A66" w:rsidRDefault="00940BF3" w:rsidP="00E0135C">
            <w:pPr>
              <w:tabs>
                <w:tab w:val="right" w:pos="7164"/>
              </w:tabs>
              <w:spacing w:after="200"/>
              <w:rPr>
                <w:u w:val="single"/>
              </w:rPr>
            </w:pPr>
            <w:r w:rsidRPr="00CE6A66">
              <w:t>Le montant maximum des pénalités de retard sera de </w:t>
            </w:r>
            <w:r w:rsidRPr="00CE6A66">
              <w:rPr>
                <w:i/>
                <w:iCs/>
              </w:rPr>
              <w:t>: [insérer le nombre</w:t>
            </w:r>
            <w:r w:rsidRPr="00CE6A66">
              <w:t>]%</w:t>
            </w:r>
          </w:p>
        </w:tc>
      </w:tr>
      <w:tr w:rsidR="00940BF3" w:rsidRPr="00CE6A66" w14:paraId="28B403A1" w14:textId="77777777" w:rsidTr="006E3CEF">
        <w:tc>
          <w:tcPr>
            <w:tcW w:w="1638" w:type="dxa"/>
          </w:tcPr>
          <w:p w14:paraId="77796B8D" w14:textId="77777777" w:rsidR="00940BF3" w:rsidRPr="00CE6A66" w:rsidRDefault="00940BF3" w:rsidP="00E0135C">
            <w:pPr>
              <w:spacing w:after="200"/>
              <w:rPr>
                <w:b/>
              </w:rPr>
            </w:pPr>
            <w:r w:rsidRPr="00CE6A66">
              <w:rPr>
                <w:b/>
              </w:rPr>
              <w:t>CCAG 2</w:t>
            </w:r>
            <w:r w:rsidR="00E0135C" w:rsidRPr="00CE6A66">
              <w:rPr>
                <w:b/>
              </w:rPr>
              <w:t>8</w:t>
            </w:r>
            <w:r w:rsidRPr="00CE6A66">
              <w:rPr>
                <w:b/>
              </w:rPr>
              <w:t>.3</w:t>
            </w:r>
          </w:p>
        </w:tc>
        <w:tc>
          <w:tcPr>
            <w:tcW w:w="7920" w:type="dxa"/>
          </w:tcPr>
          <w:p w14:paraId="081FFBDC" w14:textId="77777777" w:rsidR="00940BF3" w:rsidRPr="00CE6A66" w:rsidRDefault="00940BF3">
            <w:pPr>
              <w:tabs>
                <w:tab w:val="right" w:pos="7164"/>
              </w:tabs>
              <w:spacing w:after="200"/>
              <w:rPr>
                <w:u w:val="single"/>
              </w:rPr>
            </w:pPr>
            <w:r w:rsidRPr="00CE6A66">
              <w:t xml:space="preserve">La(es) période(s) de garantie sera: </w:t>
            </w:r>
            <w:r w:rsidRPr="00CE6A66">
              <w:rPr>
                <w:i/>
                <w:iCs/>
              </w:rPr>
              <w:t>[insérer le(s) nombre(s)]</w:t>
            </w:r>
            <w:r w:rsidRPr="00CE6A66">
              <w:t xml:space="preserve"> jours</w:t>
            </w:r>
          </w:p>
          <w:p w14:paraId="4E0DCF4F" w14:textId="77777777" w:rsidR="00940BF3" w:rsidRPr="00CE6A66" w:rsidRDefault="00940BF3" w:rsidP="00490221">
            <w:pPr>
              <w:pStyle w:val="Outline"/>
              <w:tabs>
                <w:tab w:val="right" w:pos="7164"/>
              </w:tabs>
              <w:spacing w:before="0" w:after="200"/>
              <w:jc w:val="both"/>
              <w:rPr>
                <w:i/>
                <w:iCs/>
                <w:kern w:val="0"/>
              </w:rPr>
            </w:pPr>
            <w:r w:rsidRPr="00CE6A66">
              <w:rPr>
                <w:kern w:val="0"/>
              </w:rPr>
              <w:t xml:space="preserve">Aux fins de(s) garantie(s), le(s) lieu(x) de destination finale est (sont) : </w:t>
            </w:r>
            <w:r w:rsidRPr="00CE6A66">
              <w:rPr>
                <w:i/>
                <w:iCs/>
                <w:kern w:val="0"/>
              </w:rPr>
              <w:t>[insérer le(s) lieu(x) de destination finale]</w:t>
            </w:r>
            <w:r w:rsidR="00490221" w:rsidRPr="00CE6A66">
              <w:rPr>
                <w:i/>
                <w:iCs/>
                <w:kern w:val="0"/>
              </w:rPr>
              <w:t>.</w:t>
            </w:r>
          </w:p>
          <w:p w14:paraId="02D6DFDF" w14:textId="77777777" w:rsidR="00490221" w:rsidRPr="00CE6A66" w:rsidRDefault="00490221" w:rsidP="00490221">
            <w:pPr>
              <w:suppressAutoHyphens/>
              <w:ind w:left="533" w:firstLine="7"/>
            </w:pPr>
            <w:r w:rsidRPr="00CE6A66">
              <w:rPr>
                <w:b/>
                <w:i/>
              </w:rPr>
              <w:t>Clause-type</w:t>
            </w:r>
          </w:p>
          <w:p w14:paraId="08571D25" w14:textId="77777777" w:rsidR="00490221" w:rsidRPr="00CE6A66" w:rsidRDefault="00490221" w:rsidP="00490221">
            <w:pPr>
              <w:suppressAutoHyphens/>
              <w:ind w:left="533" w:firstLine="7"/>
            </w:pPr>
          </w:p>
          <w:p w14:paraId="1105D197" w14:textId="77777777" w:rsidR="00490221" w:rsidRPr="00CE6A66" w:rsidRDefault="00490221" w:rsidP="00490221">
            <w:pPr>
              <w:suppressAutoHyphens/>
              <w:spacing w:after="120"/>
              <w:jc w:val="both"/>
            </w:pPr>
            <w:r w:rsidRPr="00CE6A66">
              <w:t>CCAG 28.3—Par modification partielle des stipulations du marché, la période de garantie sera de _____ heures de fonctionnement ou _____ mois à partir de la mise en service des fournitures ou _____ mois après la date d’expédition, la plus courte de ces deux périodes étant retenue.  Le Fournisseur devra de plus se conformer aux garanties de performance et/ou de consommation qui sont précisées dans le marché.  Si, pour des raisons attribuables au Fournisseur, ces garanties ne sont pas atteintes en tout ou en partie, le Fournisseur devra à sa discrétion:</w:t>
            </w:r>
          </w:p>
          <w:p w14:paraId="27463A5B" w14:textId="205F34F1" w:rsidR="00490221" w:rsidRPr="00CE6A66" w:rsidRDefault="00490221" w:rsidP="00490221">
            <w:pPr>
              <w:suppressAutoHyphens/>
              <w:ind w:left="1066" w:hanging="526"/>
              <w:jc w:val="both"/>
            </w:pPr>
            <w:r w:rsidRPr="00CE6A66">
              <w:t>(a)</w:t>
            </w:r>
            <w:r w:rsidRPr="00CE6A66">
              <w:tab/>
              <w:t>réaliser à ses propres frais les changements, modifications et/ou additions nécessaires aux fournitures ou à certains de leurs éléments, afin que les garanties prévues au marché soient atteintes, et faire les essais nécessaires en conformité avec la Clause 26</w:t>
            </w:r>
            <w:r w:rsidR="00694621">
              <w:t>.7</w:t>
            </w:r>
            <w:r w:rsidRPr="00CE6A66">
              <w:t xml:space="preserve"> du CCAP.</w:t>
            </w:r>
          </w:p>
          <w:p w14:paraId="4C397B9A" w14:textId="77777777" w:rsidR="00490221" w:rsidRPr="00CE6A66" w:rsidRDefault="00490221" w:rsidP="00490221">
            <w:pPr>
              <w:suppressAutoHyphens/>
              <w:ind w:left="1066" w:hanging="526"/>
            </w:pPr>
          </w:p>
          <w:p w14:paraId="5447B087" w14:textId="77777777" w:rsidR="00490221" w:rsidRPr="00CE6A66" w:rsidRDefault="00490221" w:rsidP="00490221">
            <w:pPr>
              <w:suppressAutoHyphens/>
              <w:ind w:left="1066" w:hanging="526"/>
            </w:pPr>
            <w:r w:rsidRPr="00CE6A66">
              <w:rPr>
                <w:b/>
              </w:rPr>
              <w:t>ou</w:t>
            </w:r>
          </w:p>
          <w:p w14:paraId="5D4C0AA6" w14:textId="77777777" w:rsidR="00490221" w:rsidRPr="00CE6A66" w:rsidRDefault="00490221" w:rsidP="00490221">
            <w:pPr>
              <w:suppressAutoHyphens/>
              <w:ind w:left="1066" w:hanging="526"/>
            </w:pPr>
          </w:p>
          <w:p w14:paraId="494179D1" w14:textId="77777777" w:rsidR="00490221" w:rsidRPr="00CE6A66" w:rsidRDefault="00490221" w:rsidP="00490221">
            <w:pPr>
              <w:suppressAutoHyphens/>
              <w:ind w:left="1066" w:hanging="526"/>
            </w:pPr>
            <w:r w:rsidRPr="00CE6A66">
              <w:t>(b)</w:t>
            </w:r>
            <w:r w:rsidRPr="00CE6A66">
              <w:tab/>
              <w:t>payer des pénalités à l’Acheteur pour n’avoir pas atteint les garanties prévues au marché.  Le taux de cette pénalité est de ______.</w:t>
            </w:r>
          </w:p>
          <w:p w14:paraId="23E40AE6" w14:textId="77777777" w:rsidR="007D7976" w:rsidRDefault="007D7976" w:rsidP="00490221">
            <w:pPr>
              <w:suppressAutoHyphens/>
              <w:spacing w:after="120"/>
              <w:rPr>
                <w:i/>
                <w:szCs w:val="24"/>
              </w:rPr>
            </w:pPr>
          </w:p>
          <w:p w14:paraId="6FEB15E6" w14:textId="5F4A2322" w:rsidR="00490221" w:rsidRPr="007D7976" w:rsidRDefault="00490221" w:rsidP="00490221">
            <w:pPr>
              <w:suppressAutoHyphens/>
              <w:spacing w:after="120"/>
              <w:rPr>
                <w:szCs w:val="24"/>
              </w:rPr>
            </w:pPr>
            <w:r w:rsidRPr="007D7976">
              <w:rPr>
                <w:i/>
                <w:szCs w:val="24"/>
              </w:rPr>
              <w:t>[Le taux doit être plus élevé que le taux d’ajustement utilisé lors de l’évaluation des offres, conformément à la Clause 34.</w:t>
            </w:r>
            <w:r w:rsidR="000A0657">
              <w:rPr>
                <w:i/>
                <w:szCs w:val="24"/>
              </w:rPr>
              <w:t>6</w:t>
            </w:r>
            <w:r w:rsidRPr="007D7976">
              <w:rPr>
                <w:i/>
                <w:szCs w:val="24"/>
              </w:rPr>
              <w:t xml:space="preserve"> des IS.</w:t>
            </w:r>
            <w:r w:rsidRPr="007D7976">
              <w:rPr>
                <w:szCs w:val="24"/>
              </w:rPr>
              <w:t>]</w:t>
            </w:r>
          </w:p>
        </w:tc>
      </w:tr>
      <w:tr w:rsidR="00940BF3" w:rsidRPr="00CE6A66" w14:paraId="2125581A" w14:textId="77777777" w:rsidTr="006E3CEF">
        <w:tc>
          <w:tcPr>
            <w:tcW w:w="1638" w:type="dxa"/>
          </w:tcPr>
          <w:p w14:paraId="1CFC00B2" w14:textId="0DC2B2A7" w:rsidR="00940BF3" w:rsidRPr="00CE6A66" w:rsidRDefault="00490221">
            <w:pPr>
              <w:spacing w:after="200"/>
              <w:rPr>
                <w:b/>
              </w:rPr>
            </w:pPr>
            <w:r w:rsidRPr="00CE6A66">
              <w:rPr>
                <w:b/>
              </w:rPr>
              <w:lastRenderedPageBreak/>
              <w:t>CCAG 28</w:t>
            </w:r>
            <w:r w:rsidR="00940BF3" w:rsidRPr="00CE6A66">
              <w:rPr>
                <w:b/>
              </w:rPr>
              <w:t>.</w:t>
            </w:r>
            <w:r w:rsidR="006F3840">
              <w:rPr>
                <w:b/>
              </w:rPr>
              <w:t>5 &amp; 28.6</w:t>
            </w:r>
          </w:p>
        </w:tc>
        <w:tc>
          <w:tcPr>
            <w:tcW w:w="7920" w:type="dxa"/>
          </w:tcPr>
          <w:p w14:paraId="0AB371E7" w14:textId="77777777" w:rsidR="00940BF3" w:rsidRPr="00CE6A66" w:rsidRDefault="00940BF3" w:rsidP="00490221">
            <w:pPr>
              <w:tabs>
                <w:tab w:val="right" w:pos="7164"/>
              </w:tabs>
              <w:spacing w:after="200"/>
              <w:jc w:val="both"/>
            </w:pPr>
            <w:r w:rsidRPr="00CE6A66">
              <w:t xml:space="preserve">Le délai de réparation ou de remplacement sera de : </w:t>
            </w:r>
            <w:r w:rsidRPr="00CE6A66">
              <w:rPr>
                <w:i/>
                <w:iCs/>
              </w:rPr>
              <w:t>[insérer le nombre]</w:t>
            </w:r>
            <w:r w:rsidR="00490221" w:rsidRPr="00CE6A66">
              <w:rPr>
                <w:i/>
                <w:iCs/>
              </w:rPr>
              <w:t xml:space="preserve"> </w:t>
            </w:r>
            <w:r w:rsidRPr="00CE6A66">
              <w:t>jours.</w:t>
            </w:r>
          </w:p>
        </w:tc>
      </w:tr>
      <w:tr w:rsidR="00694621" w:rsidRPr="00CE6A66" w14:paraId="0B09AEC8" w14:textId="77777777" w:rsidTr="006E3CEF">
        <w:tc>
          <w:tcPr>
            <w:tcW w:w="1638" w:type="dxa"/>
          </w:tcPr>
          <w:p w14:paraId="24D39A61" w14:textId="5F60CB3E" w:rsidR="00694621" w:rsidRPr="00CE6A66" w:rsidRDefault="00694621">
            <w:pPr>
              <w:spacing w:after="200"/>
              <w:rPr>
                <w:b/>
              </w:rPr>
            </w:pPr>
            <w:r>
              <w:rPr>
                <w:b/>
              </w:rPr>
              <w:t>CCAG 33.4</w:t>
            </w:r>
          </w:p>
        </w:tc>
        <w:tc>
          <w:tcPr>
            <w:tcW w:w="7920" w:type="dxa"/>
          </w:tcPr>
          <w:p w14:paraId="64D6445E" w14:textId="3A7C42B4" w:rsidR="00694621" w:rsidRPr="00CE6A66" w:rsidRDefault="00694621" w:rsidP="00490221">
            <w:pPr>
              <w:tabs>
                <w:tab w:val="right" w:pos="7164"/>
              </w:tabs>
              <w:spacing w:after="200"/>
              <w:jc w:val="both"/>
            </w:pPr>
            <w:r>
              <w:t xml:space="preserve">Si la proposition d’analyse de la valeur est approuvée par l’Acheteur, le montant à payer au Fournisseur sera _____ % (insérer un pourcentage approprié. </w:t>
            </w:r>
            <w:r w:rsidR="000C457D">
              <w:t>Le pourcentage peut aller jusqu’à 50%) de la réduction du Prix du Marché.</w:t>
            </w:r>
          </w:p>
        </w:tc>
      </w:tr>
    </w:tbl>
    <w:p w14:paraId="30B1A53A" w14:textId="77777777" w:rsidR="00940BF3" w:rsidRPr="00CE6A66" w:rsidRDefault="00940BF3">
      <w:pPr>
        <w:pStyle w:val="Titre2"/>
        <w:tabs>
          <w:tab w:val="clear" w:pos="1350"/>
        </w:tabs>
        <w:rPr>
          <w:bCs/>
        </w:rPr>
      </w:pPr>
      <w:r w:rsidRPr="00CE6A66">
        <w:rPr>
          <w:bCs/>
        </w:rPr>
        <w:br w:type="page"/>
      </w:r>
    </w:p>
    <w:p w14:paraId="21DBAA8B" w14:textId="1F6B3D35" w:rsidR="00940BF3" w:rsidRPr="009A723D" w:rsidRDefault="00940BF3" w:rsidP="00F459BB">
      <w:pPr>
        <w:pStyle w:val="Titre2"/>
        <w:tabs>
          <w:tab w:val="clear" w:pos="1350"/>
        </w:tabs>
        <w:jc w:val="center"/>
        <w:rPr>
          <w:bCs/>
          <w:sz w:val="32"/>
          <w:szCs w:val="32"/>
        </w:rPr>
      </w:pPr>
      <w:r w:rsidRPr="009A723D">
        <w:rPr>
          <w:bCs/>
          <w:sz w:val="32"/>
          <w:szCs w:val="32"/>
        </w:rPr>
        <w:lastRenderedPageBreak/>
        <w:t>Annexe</w:t>
      </w:r>
      <w:r w:rsidR="009A723D">
        <w:rPr>
          <w:bCs/>
          <w:sz w:val="32"/>
          <w:szCs w:val="32"/>
        </w:rPr>
        <w:t xml:space="preserve"> :  </w:t>
      </w:r>
      <w:r w:rsidRPr="009A723D">
        <w:rPr>
          <w:bCs/>
          <w:sz w:val="32"/>
          <w:szCs w:val="32"/>
        </w:rPr>
        <w:t xml:space="preserve">Formule </w:t>
      </w:r>
      <w:r w:rsidR="00490221" w:rsidRPr="009A723D">
        <w:rPr>
          <w:bCs/>
          <w:sz w:val="32"/>
          <w:szCs w:val="32"/>
        </w:rPr>
        <w:t>de révision</w:t>
      </w:r>
      <w:r w:rsidRPr="009A723D">
        <w:rPr>
          <w:bCs/>
          <w:sz w:val="32"/>
          <w:szCs w:val="32"/>
        </w:rPr>
        <w:t xml:space="preserve"> des prix</w:t>
      </w:r>
    </w:p>
    <w:p w14:paraId="032A572A" w14:textId="77777777" w:rsidR="00940BF3" w:rsidRPr="00CE6A66" w:rsidRDefault="00940BF3"/>
    <w:p w14:paraId="0A5E905F" w14:textId="77777777" w:rsidR="00940BF3" w:rsidRPr="00CE6A66" w:rsidRDefault="00940BF3"/>
    <w:p w14:paraId="68D54322" w14:textId="77777777" w:rsidR="00940BF3" w:rsidRPr="00CE6A66" w:rsidRDefault="00940BF3" w:rsidP="00490221">
      <w:pPr>
        <w:jc w:val="both"/>
        <w:rPr>
          <w:i/>
          <w:iCs/>
        </w:rPr>
      </w:pPr>
      <w:r w:rsidRPr="00CE6A66">
        <w:rPr>
          <w:i/>
          <w:iCs/>
        </w:rPr>
        <w:t xml:space="preserve">[Si, conformément à la </w:t>
      </w:r>
      <w:r w:rsidR="00490221" w:rsidRPr="00CE6A66">
        <w:rPr>
          <w:i/>
          <w:iCs/>
        </w:rPr>
        <w:t>C</w:t>
      </w:r>
      <w:r w:rsidRPr="00CE6A66">
        <w:rPr>
          <w:i/>
          <w:iCs/>
        </w:rPr>
        <w:t>lause 1</w:t>
      </w:r>
      <w:r w:rsidR="00490221" w:rsidRPr="00CE6A66">
        <w:rPr>
          <w:i/>
          <w:iCs/>
        </w:rPr>
        <w:t>5</w:t>
      </w:r>
      <w:r w:rsidRPr="00CE6A66">
        <w:rPr>
          <w:i/>
          <w:iCs/>
        </w:rPr>
        <w:t xml:space="preserve">.1 du CCAP, les prix sont ajustables, la méthode suivante sera utilisée pour calculer </w:t>
      </w:r>
      <w:r w:rsidR="00490221" w:rsidRPr="00CE6A66">
        <w:rPr>
          <w:i/>
          <w:iCs/>
        </w:rPr>
        <w:t>la révision des prix</w:t>
      </w:r>
      <w:r w:rsidRPr="00CE6A66">
        <w:rPr>
          <w:i/>
          <w:iCs/>
        </w:rPr>
        <w:t>]</w:t>
      </w:r>
    </w:p>
    <w:p w14:paraId="587D7025" w14:textId="77777777" w:rsidR="00940BF3" w:rsidRPr="00CE6A66" w:rsidRDefault="00940BF3"/>
    <w:p w14:paraId="5F440F36" w14:textId="77777777" w:rsidR="00940BF3" w:rsidRPr="00CE6A66" w:rsidRDefault="00940BF3" w:rsidP="00490221">
      <w:pPr>
        <w:jc w:val="both"/>
      </w:pPr>
      <w:r w:rsidRPr="00CE6A66">
        <w:t xml:space="preserve">Les prix payables au Fournisseur, comme indiqué au Marché, seront </w:t>
      </w:r>
      <w:r w:rsidR="00490221" w:rsidRPr="00CE6A66">
        <w:t>révis</w:t>
      </w:r>
      <w:r w:rsidRPr="00CE6A66">
        <w:t xml:space="preserve">és, lors de la réalisation du Marché, pour tenir compte des variations des coûts de la main d’œuvre et des matériaux, en utilisant la formule suivante : </w:t>
      </w:r>
    </w:p>
    <w:p w14:paraId="5108674E" w14:textId="77777777" w:rsidR="00940BF3" w:rsidRPr="00CE6A66" w:rsidRDefault="00940BF3"/>
    <w:p w14:paraId="4A6FE943" w14:textId="77777777" w:rsidR="00940BF3" w:rsidRPr="00CE6A66" w:rsidRDefault="00940BF3">
      <w:pPr>
        <w:suppressAutoHyphens/>
        <w:jc w:val="center"/>
        <w:rPr>
          <w:lang w:val="en-US"/>
        </w:rPr>
      </w:pPr>
      <w:r w:rsidRPr="00CE6A66">
        <w:rPr>
          <w:lang w:val="en-US"/>
        </w:rPr>
        <w:t>P</w:t>
      </w:r>
      <w:r w:rsidRPr="00CE6A66">
        <w:rPr>
          <w:vertAlign w:val="subscript"/>
          <w:lang w:val="en-US"/>
        </w:rPr>
        <w:t>1</w:t>
      </w:r>
      <w:r w:rsidRPr="00CE6A66">
        <w:rPr>
          <w:lang w:val="en-US"/>
        </w:rPr>
        <w:t xml:space="preserve"> = P</w:t>
      </w:r>
      <w:r w:rsidRPr="00CE6A66">
        <w:rPr>
          <w:vertAlign w:val="subscript"/>
          <w:lang w:val="en-US"/>
        </w:rPr>
        <w:t>0</w:t>
      </w:r>
      <w:r w:rsidRPr="00CE6A66">
        <w:rPr>
          <w:lang w:val="en-US"/>
        </w:rPr>
        <w:t xml:space="preserve"> [a + </w:t>
      </w:r>
      <w:r w:rsidRPr="00CE6A66">
        <w:rPr>
          <w:u w:val="single"/>
          <w:lang w:val="en-US"/>
        </w:rPr>
        <w:t>bL</w:t>
      </w:r>
      <w:r w:rsidRPr="00CE6A66">
        <w:rPr>
          <w:vertAlign w:val="subscript"/>
          <w:lang w:val="en-US"/>
        </w:rPr>
        <w:t>1</w:t>
      </w:r>
      <w:r w:rsidRPr="00CE6A66">
        <w:rPr>
          <w:lang w:val="en-US"/>
        </w:rPr>
        <w:t xml:space="preserve"> + </w:t>
      </w:r>
      <w:r w:rsidRPr="00CE6A66">
        <w:rPr>
          <w:u w:val="single"/>
          <w:lang w:val="en-US"/>
        </w:rPr>
        <w:t>cM</w:t>
      </w:r>
      <w:r w:rsidRPr="00CE6A66">
        <w:rPr>
          <w:vertAlign w:val="subscript"/>
          <w:lang w:val="en-US"/>
        </w:rPr>
        <w:t>1]</w:t>
      </w:r>
      <w:r w:rsidRPr="00CE6A66">
        <w:rPr>
          <w:lang w:val="en-US"/>
        </w:rPr>
        <w:t xml:space="preserve"> - P</w:t>
      </w:r>
      <w:r w:rsidRPr="00CE6A66">
        <w:rPr>
          <w:vertAlign w:val="subscript"/>
          <w:lang w:val="en-US"/>
        </w:rPr>
        <w:t>0</w:t>
      </w:r>
    </w:p>
    <w:p w14:paraId="42548595" w14:textId="77777777" w:rsidR="00940BF3" w:rsidRPr="00CE6A66" w:rsidRDefault="00940BF3">
      <w:pPr>
        <w:tabs>
          <w:tab w:val="left" w:pos="4410"/>
          <w:tab w:val="left" w:pos="4950"/>
        </w:tabs>
        <w:suppressAutoHyphens/>
        <w:rPr>
          <w:lang w:val="en-US"/>
        </w:rPr>
      </w:pPr>
      <w:r w:rsidRPr="00CE6A66">
        <w:rPr>
          <w:lang w:val="en-US"/>
        </w:rPr>
        <w:tab/>
        <w:t>L</w:t>
      </w:r>
      <w:r w:rsidRPr="00CE6A66">
        <w:rPr>
          <w:vertAlign w:val="subscript"/>
          <w:lang w:val="en-US"/>
        </w:rPr>
        <w:t>0</w:t>
      </w:r>
      <w:r w:rsidRPr="00CE6A66">
        <w:rPr>
          <w:lang w:val="en-US"/>
        </w:rPr>
        <w:tab/>
        <w:t xml:space="preserve"> M</w:t>
      </w:r>
      <w:r w:rsidRPr="00CE6A66">
        <w:rPr>
          <w:vertAlign w:val="subscript"/>
          <w:lang w:val="en-US"/>
        </w:rPr>
        <w:t>0</w:t>
      </w:r>
    </w:p>
    <w:p w14:paraId="3F958197" w14:textId="77777777" w:rsidR="00940BF3" w:rsidRPr="00CE6A66" w:rsidRDefault="00940BF3">
      <w:pPr>
        <w:rPr>
          <w:lang w:val="en-US"/>
        </w:rPr>
      </w:pPr>
    </w:p>
    <w:p w14:paraId="65995D3D" w14:textId="77777777" w:rsidR="00940BF3" w:rsidRPr="00222DE7" w:rsidRDefault="00940BF3">
      <w:r w:rsidRPr="00CE6A66">
        <w:rPr>
          <w:lang w:val="en-US"/>
        </w:rPr>
        <w:tab/>
      </w:r>
      <w:r w:rsidRPr="00CE6A66">
        <w:rPr>
          <w:lang w:val="en-US"/>
        </w:rPr>
        <w:tab/>
      </w:r>
      <w:r w:rsidRPr="00CE6A66">
        <w:rPr>
          <w:lang w:val="en-US"/>
        </w:rPr>
        <w:tab/>
      </w:r>
      <w:r w:rsidRPr="00CE6A66">
        <w:rPr>
          <w:lang w:val="en-US"/>
        </w:rPr>
        <w:tab/>
      </w:r>
      <w:r w:rsidRPr="00222DE7">
        <w:t>a+b+c=1</w:t>
      </w:r>
    </w:p>
    <w:p w14:paraId="479ACFC4" w14:textId="77777777" w:rsidR="00940BF3" w:rsidRPr="003D5EF6" w:rsidRDefault="00940BF3"/>
    <w:p w14:paraId="19216D8B" w14:textId="77777777" w:rsidR="00940BF3" w:rsidRPr="00616BE0" w:rsidRDefault="00940BF3">
      <w:r w:rsidRPr="00616BE0">
        <w:t>dans laquelle :</w:t>
      </w:r>
    </w:p>
    <w:p w14:paraId="32743115" w14:textId="77777777" w:rsidR="00940BF3" w:rsidRPr="00616BE0" w:rsidRDefault="00940BF3"/>
    <w:p w14:paraId="2E8BC653" w14:textId="77777777" w:rsidR="00940BF3" w:rsidRPr="00400C1E" w:rsidRDefault="00940BF3">
      <w:pPr>
        <w:tabs>
          <w:tab w:val="left" w:pos="1260"/>
          <w:tab w:val="left" w:pos="1800"/>
        </w:tabs>
        <w:suppressAutoHyphens/>
        <w:spacing w:after="200"/>
        <w:ind w:left="1814" w:hanging="1267"/>
      </w:pPr>
      <w:r w:rsidRPr="00400C1E">
        <w:t>P1</w:t>
      </w:r>
      <w:r w:rsidRPr="00400C1E">
        <w:tab/>
        <w:t>=</w:t>
      </w:r>
      <w:r w:rsidRPr="00400C1E">
        <w:tab/>
        <w:t>montant ajusté payable au Fournisseur ;</w:t>
      </w:r>
    </w:p>
    <w:p w14:paraId="434433DF" w14:textId="77777777" w:rsidR="00940BF3" w:rsidRPr="00F76F58" w:rsidRDefault="00940BF3">
      <w:pPr>
        <w:tabs>
          <w:tab w:val="left" w:pos="1260"/>
          <w:tab w:val="left" w:pos="1800"/>
        </w:tabs>
        <w:suppressAutoHyphens/>
        <w:spacing w:after="200"/>
        <w:ind w:left="1814" w:hanging="1267"/>
      </w:pPr>
      <w:r w:rsidRPr="00F76F58">
        <w:t>Po</w:t>
      </w:r>
      <w:r w:rsidRPr="00F76F58">
        <w:tab/>
        <w:t>=</w:t>
      </w:r>
      <w:r w:rsidRPr="00F76F58">
        <w:tab/>
        <w:t>Prix du Marché (prix de base) ;</w:t>
      </w:r>
    </w:p>
    <w:p w14:paraId="2A86C40F" w14:textId="77777777" w:rsidR="00940BF3" w:rsidRPr="00F76F58" w:rsidRDefault="00940BF3">
      <w:pPr>
        <w:tabs>
          <w:tab w:val="left" w:pos="1260"/>
          <w:tab w:val="left" w:pos="1800"/>
        </w:tabs>
        <w:suppressAutoHyphens/>
        <w:spacing w:after="200"/>
        <w:ind w:left="1814" w:hanging="1267"/>
      </w:pPr>
      <w:r w:rsidRPr="00F76F58">
        <w:t>a</w:t>
      </w:r>
      <w:r w:rsidRPr="00F76F58">
        <w:tab/>
        <w:t>=</w:t>
      </w:r>
      <w:r w:rsidRPr="00F76F58">
        <w:tab/>
        <w:t>élément fixe représentant les bénéfices et frais généraux inclus dans le prix du Marché et généralement de l’ordre de cinq (5) à quinze (15) pour cent ;</w:t>
      </w:r>
    </w:p>
    <w:p w14:paraId="0F1C4952" w14:textId="77777777" w:rsidR="00940BF3" w:rsidRPr="00F76F58" w:rsidRDefault="00940BF3">
      <w:pPr>
        <w:tabs>
          <w:tab w:val="left" w:pos="1260"/>
          <w:tab w:val="left" w:pos="1800"/>
        </w:tabs>
        <w:suppressAutoHyphens/>
        <w:spacing w:after="200"/>
        <w:ind w:left="1814" w:hanging="1267"/>
      </w:pPr>
      <w:r w:rsidRPr="00F76F58">
        <w:t>b</w:t>
      </w:r>
      <w:r w:rsidRPr="00F76F58">
        <w:tab/>
        <w:t>=</w:t>
      </w:r>
      <w:r w:rsidRPr="00F76F58">
        <w:tab/>
        <w:t>estimation du pourcentage du Prix du Marché représentant le coût de la main d’œuvre.</w:t>
      </w:r>
    </w:p>
    <w:p w14:paraId="4B358869" w14:textId="77777777" w:rsidR="00940BF3" w:rsidRPr="00F76F58" w:rsidRDefault="00940BF3">
      <w:pPr>
        <w:tabs>
          <w:tab w:val="left" w:pos="1260"/>
          <w:tab w:val="left" w:pos="1800"/>
        </w:tabs>
        <w:suppressAutoHyphens/>
        <w:spacing w:after="200"/>
        <w:ind w:left="1814" w:hanging="1267"/>
      </w:pPr>
      <w:r w:rsidRPr="00F76F58">
        <w:t>c</w:t>
      </w:r>
      <w:r w:rsidRPr="00F76F58">
        <w:tab/>
        <w:t>=</w:t>
      </w:r>
      <w:r w:rsidRPr="00F76F58">
        <w:tab/>
        <w:t>estimation du pourcentage du Prix du Marché représentant le coût des matériaux.</w:t>
      </w:r>
    </w:p>
    <w:p w14:paraId="5FBEF1C5" w14:textId="77777777" w:rsidR="00940BF3" w:rsidRPr="00154A73" w:rsidRDefault="00940BF3">
      <w:pPr>
        <w:tabs>
          <w:tab w:val="left" w:pos="1260"/>
          <w:tab w:val="left" w:pos="1800"/>
        </w:tabs>
        <w:suppressAutoHyphens/>
        <w:spacing w:after="200"/>
        <w:ind w:left="1814" w:hanging="1267"/>
      </w:pPr>
      <w:r w:rsidRPr="00154A73">
        <w:t>Lo, L1</w:t>
      </w:r>
      <w:r w:rsidRPr="00154A73">
        <w:tab/>
        <w:t>=</w:t>
      </w:r>
      <w:r w:rsidRPr="00154A73">
        <w:tab/>
        <w:t xml:space="preserve">indices applicables au coût de la main d’œuvre dans l’industrie considérée dans le pays d’origine, à la date de référence et à la date de </w:t>
      </w:r>
      <w:r w:rsidR="00490221" w:rsidRPr="00154A73">
        <w:t>la révision</w:t>
      </w:r>
      <w:r w:rsidRPr="00154A73">
        <w:t>, respectivement.</w:t>
      </w:r>
    </w:p>
    <w:p w14:paraId="3B4DF34D" w14:textId="77777777" w:rsidR="00940BF3" w:rsidRPr="0081618F" w:rsidRDefault="00940BF3">
      <w:pPr>
        <w:tabs>
          <w:tab w:val="left" w:pos="1260"/>
          <w:tab w:val="left" w:pos="1800"/>
        </w:tabs>
        <w:suppressAutoHyphens/>
        <w:spacing w:after="200"/>
        <w:ind w:left="1814" w:hanging="1267"/>
      </w:pPr>
      <w:r w:rsidRPr="00AA46EA">
        <w:t>Mo,</w:t>
      </w:r>
      <w:r w:rsidR="0081618F">
        <w:t xml:space="preserve"> </w:t>
      </w:r>
      <w:r w:rsidRPr="0081618F">
        <w:t>M1</w:t>
      </w:r>
      <w:r w:rsidRPr="0081618F">
        <w:tab/>
        <w:t xml:space="preserve">=indices des matériaux principaux dans leur(s) pays d’origine, applicables à la date de référence et à la date de </w:t>
      </w:r>
      <w:r w:rsidR="00490221" w:rsidRPr="0081618F">
        <w:t>la révision</w:t>
      </w:r>
      <w:r w:rsidRPr="0081618F">
        <w:t xml:space="preserve">, respectivement, </w:t>
      </w:r>
    </w:p>
    <w:p w14:paraId="387B978E" w14:textId="77777777" w:rsidR="00940BF3" w:rsidRPr="003D5EF6" w:rsidRDefault="00940BF3">
      <w:pPr>
        <w:ind w:left="540"/>
      </w:pPr>
      <w:r w:rsidRPr="002F3AA5">
        <w:t>Les coefficients a,</w:t>
      </w:r>
      <w:r w:rsidR="002F3AA5">
        <w:t xml:space="preserve"> </w:t>
      </w:r>
      <w:r w:rsidRPr="002F3AA5">
        <w:t>b</w:t>
      </w:r>
      <w:r w:rsidR="002F3AA5">
        <w:t xml:space="preserve"> </w:t>
      </w:r>
      <w:r w:rsidRPr="002F3AA5">
        <w:t>et c sont spécifiés par l’Acheteur</w:t>
      </w:r>
      <w:r w:rsidRPr="003D5EF6">
        <w:t> :</w:t>
      </w:r>
    </w:p>
    <w:p w14:paraId="78720078" w14:textId="77777777" w:rsidR="00940BF3" w:rsidRPr="00616BE0" w:rsidRDefault="00940BF3">
      <w:pPr>
        <w:ind w:left="540"/>
      </w:pPr>
    </w:p>
    <w:p w14:paraId="4888EC49" w14:textId="77777777" w:rsidR="00940BF3" w:rsidRPr="0081618F" w:rsidRDefault="00940BF3">
      <w:pPr>
        <w:ind w:left="540"/>
      </w:pPr>
      <w:r w:rsidRPr="00616BE0">
        <w:t>a=</w:t>
      </w:r>
      <w:r w:rsidR="0081618F">
        <w:t xml:space="preserve"> </w:t>
      </w:r>
      <w:r w:rsidRPr="000971F5">
        <w:rPr>
          <w:i/>
          <w:iCs/>
        </w:rPr>
        <w:t>[insérer la valeur du coefficient]</w:t>
      </w:r>
    </w:p>
    <w:p w14:paraId="47DD8D8D" w14:textId="77777777" w:rsidR="00940BF3" w:rsidRPr="0081618F" w:rsidRDefault="00940BF3">
      <w:pPr>
        <w:ind w:left="540"/>
      </w:pPr>
      <w:r w:rsidRPr="0081618F">
        <w:t>b=</w:t>
      </w:r>
      <w:r w:rsidR="0081618F">
        <w:t xml:space="preserve"> </w:t>
      </w:r>
      <w:r w:rsidRPr="000971F5">
        <w:rPr>
          <w:i/>
          <w:iCs/>
        </w:rPr>
        <w:t>[insérer la valeur du coefficient]</w:t>
      </w:r>
    </w:p>
    <w:p w14:paraId="198C3CAE" w14:textId="77777777" w:rsidR="00940BF3" w:rsidRPr="0081618F" w:rsidRDefault="00940BF3">
      <w:pPr>
        <w:ind w:left="540"/>
      </w:pPr>
      <w:r w:rsidRPr="0081618F">
        <w:t>c=</w:t>
      </w:r>
      <w:r w:rsidR="0081618F">
        <w:t xml:space="preserve"> </w:t>
      </w:r>
      <w:r w:rsidRPr="000971F5">
        <w:rPr>
          <w:i/>
          <w:iCs/>
        </w:rPr>
        <w:t>[insérer la valeur</w:t>
      </w:r>
      <w:r w:rsidR="0081618F" w:rsidRPr="000971F5">
        <w:rPr>
          <w:i/>
          <w:iCs/>
        </w:rPr>
        <w:t xml:space="preserve"> </w:t>
      </w:r>
      <w:r w:rsidRPr="000971F5">
        <w:rPr>
          <w:i/>
          <w:iCs/>
        </w:rPr>
        <w:t>du coefficient]</w:t>
      </w:r>
      <w:r w:rsidRPr="0081618F">
        <w:t xml:space="preserve">    </w:t>
      </w:r>
    </w:p>
    <w:p w14:paraId="3400AC9D" w14:textId="77777777" w:rsidR="00940BF3" w:rsidRPr="003D5EF6" w:rsidRDefault="00940BF3"/>
    <w:p w14:paraId="18EACEDE" w14:textId="77777777" w:rsidR="00940BF3" w:rsidRPr="00616BE0" w:rsidRDefault="00940BF3">
      <w:r w:rsidRPr="00616BE0">
        <w:t>Le Soumissionnaire indiquera dans son offre la source et la valeur des indices à la date de référence.</w:t>
      </w:r>
    </w:p>
    <w:p w14:paraId="030EC73C" w14:textId="77777777" w:rsidR="00940BF3" w:rsidRPr="00616BE0" w:rsidRDefault="00940BF3"/>
    <w:p w14:paraId="68FDFF31" w14:textId="77777777" w:rsidR="00940BF3" w:rsidRPr="00400C1E" w:rsidRDefault="00940BF3">
      <w:r w:rsidRPr="00400C1E">
        <w:t>Date de référence= trente (30) jours avant la date butoir de remise des offres.</w:t>
      </w:r>
    </w:p>
    <w:p w14:paraId="7333F60F" w14:textId="77777777" w:rsidR="00940BF3" w:rsidRPr="009C3180" w:rsidRDefault="00940BF3" w:rsidP="00726CC9">
      <w:pPr>
        <w:jc w:val="both"/>
      </w:pPr>
      <w:r w:rsidRPr="00400C1E">
        <w:lastRenderedPageBreak/>
        <w:t xml:space="preserve">Date de </w:t>
      </w:r>
      <w:r w:rsidR="00490221" w:rsidRPr="00400C1E">
        <w:t>la révision</w:t>
      </w:r>
      <w:r w:rsidRPr="00400C1E">
        <w:t xml:space="preserve">= </w:t>
      </w:r>
      <w:r w:rsidRPr="00527167">
        <w:rPr>
          <w:i/>
          <w:iCs/>
        </w:rPr>
        <w:t xml:space="preserve">[insérer le </w:t>
      </w:r>
      <w:r w:rsidRPr="009C3180">
        <w:rPr>
          <w:i/>
          <w:iCs/>
        </w:rPr>
        <w:t>nombre de semaines]</w:t>
      </w:r>
      <w:r w:rsidRPr="009C3180">
        <w:t xml:space="preserve"> semaines avant la date d’embarquement (normalement la date correspondant au milieu de la période de fabrication). </w:t>
      </w:r>
    </w:p>
    <w:p w14:paraId="2B738693" w14:textId="77777777" w:rsidR="00940BF3" w:rsidRPr="00F76F58" w:rsidRDefault="00940BF3" w:rsidP="00726CC9">
      <w:pPr>
        <w:pStyle w:val="Outline"/>
        <w:spacing w:before="0"/>
        <w:jc w:val="both"/>
        <w:rPr>
          <w:kern w:val="0"/>
        </w:rPr>
      </w:pPr>
    </w:p>
    <w:p w14:paraId="09FE8940" w14:textId="77777777" w:rsidR="00940BF3" w:rsidRPr="002F3AA5" w:rsidRDefault="00940BF3" w:rsidP="00726CC9">
      <w:pPr>
        <w:jc w:val="both"/>
      </w:pPr>
      <w:r w:rsidRPr="00F76F58">
        <w:t>La formule d’ajust</w:t>
      </w:r>
      <w:r w:rsidR="002F3AA5">
        <w:t>e</w:t>
      </w:r>
      <w:r w:rsidRPr="002F3AA5">
        <w:t>ment ci-dessus sera invoquée par l’une quelconque des parties dans les conditions suivantes :</w:t>
      </w:r>
    </w:p>
    <w:p w14:paraId="04E4198C" w14:textId="77777777" w:rsidR="00940BF3" w:rsidRPr="003D5EF6" w:rsidRDefault="00940BF3"/>
    <w:p w14:paraId="3DB4B34D" w14:textId="77777777" w:rsidR="00940BF3" w:rsidRPr="00F76F58" w:rsidRDefault="00490221" w:rsidP="00437980">
      <w:pPr>
        <w:numPr>
          <w:ilvl w:val="1"/>
          <w:numId w:val="43"/>
        </w:numPr>
        <w:tabs>
          <w:tab w:val="clear" w:pos="1440"/>
        </w:tabs>
        <w:spacing w:after="200"/>
        <w:ind w:left="540" w:hanging="547"/>
        <w:jc w:val="both"/>
      </w:pPr>
      <w:r w:rsidRPr="00616BE0">
        <w:t>La révision</w:t>
      </w:r>
      <w:r w:rsidR="00940BF3" w:rsidRPr="00616BE0">
        <w:t xml:space="preserve"> des prix ne sera pas permis</w:t>
      </w:r>
      <w:r w:rsidRPr="00D67E19">
        <w:t>e</w:t>
      </w:r>
      <w:r w:rsidR="00940BF3" w:rsidRPr="00D67E19">
        <w:t xml:space="preserve"> au</w:t>
      </w:r>
      <w:r w:rsidR="002F3AA5">
        <w:t>-</w:t>
      </w:r>
      <w:r w:rsidR="00940BF3" w:rsidRPr="002F3AA5">
        <w:t>delà de la date de livraison initiale à moins que cela n’ai</w:t>
      </w:r>
      <w:r w:rsidR="002F3AA5">
        <w:t>t</w:t>
      </w:r>
      <w:r w:rsidR="00940BF3" w:rsidRPr="002F3AA5">
        <w:t xml:space="preserve"> été indiqué dans la lettre de prolongation du délai. La règle veut que </w:t>
      </w:r>
      <w:r w:rsidRPr="003D5EF6">
        <w:t>la révis</w:t>
      </w:r>
      <w:r w:rsidRPr="00616BE0">
        <w:t>ion</w:t>
      </w:r>
      <w:r w:rsidR="00940BF3" w:rsidRPr="00616BE0">
        <w:t xml:space="preserve"> des prix ne soit pas permis</w:t>
      </w:r>
      <w:r w:rsidR="004466E3">
        <w:t>e</w:t>
      </w:r>
      <w:r w:rsidR="00940BF3" w:rsidRPr="00616BE0">
        <w:t xml:space="preserve"> pour des périodes de retard entièrement imputables au Fournisseur. Toutefois, l‘Ache</w:t>
      </w:r>
      <w:r w:rsidR="00940BF3" w:rsidRPr="00400C1E">
        <w:t xml:space="preserve">teur pourra bénéficier de toute réduction des prix des Fournitures objet de </w:t>
      </w:r>
      <w:r w:rsidRPr="00F76F58">
        <w:t>la révision</w:t>
      </w:r>
      <w:r w:rsidR="00940BF3" w:rsidRPr="00F76F58">
        <w:t>.</w:t>
      </w:r>
    </w:p>
    <w:p w14:paraId="0EE3CEA9" w14:textId="77777777" w:rsidR="00B77945" w:rsidRPr="000971F5" w:rsidRDefault="00940BF3" w:rsidP="00AE62AF">
      <w:pPr>
        <w:numPr>
          <w:ilvl w:val="1"/>
          <w:numId w:val="43"/>
        </w:numPr>
        <w:tabs>
          <w:tab w:val="clear" w:pos="1440"/>
        </w:tabs>
        <w:spacing w:after="200"/>
        <w:ind w:left="576" w:hanging="547"/>
        <w:jc w:val="both"/>
        <w:rPr>
          <w:noProof/>
          <w:szCs w:val="24"/>
        </w:rPr>
      </w:pPr>
      <w:r w:rsidRPr="00F76F58">
        <w:t xml:space="preserve">Si la monnaie dans laquelle le Prix du Marché est exprimé est différente de la monnaie d’origine des indices de la main d’œuvre et des matériaux, un facteur correctif sera appliqué afin d’éviter des ajustements erronés du prix du Marché. Ce facteur correctif </w:t>
      </w:r>
      <w:r w:rsidR="000C457D">
        <w:t>sera : Z</w:t>
      </w:r>
      <w:r w:rsidR="000C457D" w:rsidRPr="00B77945">
        <w:rPr>
          <w:vertAlign w:val="subscript"/>
        </w:rPr>
        <w:t>o</w:t>
      </w:r>
      <w:r w:rsidR="000C457D">
        <w:t>/Z</w:t>
      </w:r>
      <w:r w:rsidR="000C457D" w:rsidRPr="00B77945">
        <w:rPr>
          <w:vertAlign w:val="subscript"/>
        </w:rPr>
        <w:t xml:space="preserve">1, </w:t>
      </w:r>
      <w:r w:rsidR="000C457D">
        <w:t xml:space="preserve">où </w:t>
      </w:r>
    </w:p>
    <w:p w14:paraId="66A2CBA3" w14:textId="3B4CE600" w:rsidR="00452215" w:rsidRPr="00B77945" w:rsidRDefault="00452215" w:rsidP="000971F5">
      <w:pPr>
        <w:spacing w:after="200"/>
        <w:ind w:left="576"/>
        <w:jc w:val="both"/>
        <w:rPr>
          <w:noProof/>
          <w:szCs w:val="24"/>
        </w:rPr>
      </w:pPr>
      <w:r w:rsidRPr="00B77945">
        <w:rPr>
          <w:noProof/>
          <w:szCs w:val="24"/>
          <w:lang w:val="fr"/>
        </w:rPr>
        <w:t>Z</w:t>
      </w:r>
      <w:r w:rsidRPr="00B77945">
        <w:rPr>
          <w:noProof/>
          <w:szCs w:val="24"/>
          <w:vertAlign w:val="subscript"/>
          <w:lang w:val="fr"/>
        </w:rPr>
        <w:t>0</w:t>
      </w:r>
      <w:r w:rsidRPr="00B77945">
        <w:rPr>
          <w:lang w:val="fr"/>
        </w:rPr>
        <w:t xml:space="preserve"> </w:t>
      </w:r>
      <w:r w:rsidRPr="00B77945">
        <w:rPr>
          <w:noProof/>
          <w:szCs w:val="24"/>
          <w:lang w:val="fr"/>
        </w:rPr>
        <w:t>= nombre d’unités de monnaie du pays d’origine des indices qui égalent à une unité de la monnaie du prix du Marché à la date de Référencee, et</w:t>
      </w:r>
    </w:p>
    <w:p w14:paraId="0E6B193D" w14:textId="4AE441B5" w:rsidR="00452215" w:rsidRPr="00452215" w:rsidRDefault="00452215" w:rsidP="000971F5">
      <w:pPr>
        <w:pStyle w:val="Paragraphedeliste"/>
        <w:ind w:left="576"/>
        <w:rPr>
          <w:noProof/>
          <w:szCs w:val="24"/>
        </w:rPr>
      </w:pPr>
      <w:r w:rsidRPr="00452215">
        <w:rPr>
          <w:noProof/>
          <w:szCs w:val="24"/>
          <w:lang w:val="fr"/>
        </w:rPr>
        <w:t>Z</w:t>
      </w:r>
      <w:r w:rsidRPr="00452215">
        <w:rPr>
          <w:noProof/>
          <w:szCs w:val="24"/>
          <w:vertAlign w:val="subscript"/>
          <w:lang w:val="fr"/>
        </w:rPr>
        <w:t xml:space="preserve">1 </w:t>
      </w:r>
      <w:r w:rsidRPr="00452215">
        <w:rPr>
          <w:lang w:val="fr"/>
        </w:rPr>
        <w:t xml:space="preserve"> </w:t>
      </w:r>
      <w:r w:rsidRPr="00452215">
        <w:rPr>
          <w:noProof/>
          <w:szCs w:val="24"/>
          <w:lang w:val="fr"/>
        </w:rPr>
        <w:t>= nombre d’unités de monnaie du pays d’origine des indices qui égalent à une unité de la monnaie du prix du Marché à la date de Révision.</w:t>
      </w:r>
    </w:p>
    <w:p w14:paraId="7945E4CB" w14:textId="77777777" w:rsidR="00940BF3" w:rsidRPr="00B62823" w:rsidRDefault="00940BF3" w:rsidP="00437980">
      <w:pPr>
        <w:numPr>
          <w:ilvl w:val="1"/>
          <w:numId w:val="43"/>
        </w:numPr>
        <w:tabs>
          <w:tab w:val="clear" w:pos="1440"/>
        </w:tabs>
        <w:spacing w:after="200"/>
        <w:ind w:left="540" w:hanging="547"/>
      </w:pPr>
      <w:r w:rsidRPr="00154A73">
        <w:t>L’avance payée au Fourniss</w:t>
      </w:r>
      <w:r w:rsidRPr="004466E3">
        <w:t>eur ne fera pas l’objet d’un</w:t>
      </w:r>
      <w:r w:rsidR="00490221" w:rsidRPr="004466E3">
        <w:t>e</w:t>
      </w:r>
      <w:r w:rsidRPr="00AA46EA">
        <w:t xml:space="preserve"> </w:t>
      </w:r>
      <w:r w:rsidR="00490221" w:rsidRPr="00646272">
        <w:t>révision.</w:t>
      </w:r>
    </w:p>
    <w:p w14:paraId="096730E4" w14:textId="77777777" w:rsidR="00726CC9" w:rsidRPr="001C2DA2" w:rsidRDefault="00726CC9" w:rsidP="00726CC9">
      <w:pPr>
        <w:tabs>
          <w:tab w:val="left" w:pos="1620"/>
        </w:tabs>
        <w:spacing w:after="200"/>
      </w:pPr>
    </w:p>
    <w:p w14:paraId="56CB5918" w14:textId="77777777" w:rsidR="00726CC9" w:rsidRPr="00CE6A66" w:rsidRDefault="00726CC9" w:rsidP="00726CC9">
      <w:pPr>
        <w:tabs>
          <w:tab w:val="left" w:pos="1620"/>
        </w:tabs>
        <w:spacing w:after="200"/>
        <w:sectPr w:rsidR="00726CC9" w:rsidRPr="00CE6A66" w:rsidSect="006E3CEF">
          <w:headerReference w:type="even" r:id="rId77"/>
          <w:headerReference w:type="default" r:id="rId78"/>
          <w:headerReference w:type="first" r:id="rId79"/>
          <w:endnotePr>
            <w:numFmt w:val="decimal"/>
            <w:numRestart w:val="eachSect"/>
          </w:endnotePr>
          <w:type w:val="oddPage"/>
          <w:pgSz w:w="12240" w:h="15840" w:code="1"/>
          <w:pgMar w:top="1440" w:right="1440" w:bottom="1440" w:left="1440" w:header="720" w:footer="720" w:gutter="0"/>
          <w:cols w:space="720"/>
          <w:titlePg/>
          <w:docGrid w:linePitch="326"/>
        </w:sectPr>
      </w:pPr>
    </w:p>
    <w:p w14:paraId="5225C562" w14:textId="77777777" w:rsidR="00940BF3" w:rsidRPr="00CE6A66" w:rsidRDefault="0094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CE6A66" w14:paraId="6A89D052" w14:textId="77777777">
        <w:tc>
          <w:tcPr>
            <w:tcW w:w="9198" w:type="dxa"/>
            <w:tcBorders>
              <w:top w:val="nil"/>
              <w:left w:val="nil"/>
              <w:bottom w:val="nil"/>
              <w:right w:val="nil"/>
            </w:tcBorders>
            <w:vAlign w:val="center"/>
          </w:tcPr>
          <w:p w14:paraId="0E122E60" w14:textId="77777777" w:rsidR="00940BF3" w:rsidRPr="00CE6A66" w:rsidRDefault="00490221" w:rsidP="00B54617">
            <w:pPr>
              <w:pStyle w:val="Sections"/>
            </w:pPr>
            <w:bookmarkStart w:id="513" w:name="_Toc77392476"/>
            <w:bookmarkStart w:id="514" w:name="_Toc138951930"/>
            <w:r w:rsidRPr="00CE6A66">
              <w:t xml:space="preserve">Section </w:t>
            </w:r>
            <w:r w:rsidR="00940BF3" w:rsidRPr="00CE6A66">
              <w:t>X. Formulaires du Marché</w:t>
            </w:r>
            <w:bookmarkEnd w:id="513"/>
            <w:bookmarkEnd w:id="514"/>
          </w:p>
        </w:tc>
      </w:tr>
    </w:tbl>
    <w:p w14:paraId="4409C383" w14:textId="77777777" w:rsidR="00940BF3" w:rsidRPr="00CE6A66" w:rsidRDefault="00940BF3"/>
    <w:p w14:paraId="459E5DBE" w14:textId="77777777" w:rsidR="00940BF3" w:rsidRPr="00CE6A66" w:rsidRDefault="00940BF3">
      <w:pPr>
        <w:pStyle w:val="Subtitle2"/>
      </w:pPr>
      <w:bookmarkStart w:id="515" w:name="_Toc494778794"/>
      <w:r w:rsidRPr="00CE6A66">
        <w:t>Liste des formulaires</w:t>
      </w:r>
      <w:bookmarkEnd w:id="515"/>
    </w:p>
    <w:p w14:paraId="677F241A" w14:textId="77777777" w:rsidR="00940BF3" w:rsidRPr="00CE6A66" w:rsidRDefault="00940BF3"/>
    <w:p w14:paraId="2221B6A9" w14:textId="34E70F85" w:rsidR="00026B55" w:rsidRDefault="00A437E9">
      <w:pPr>
        <w:pStyle w:val="TM1"/>
        <w:rPr>
          <w:rFonts w:asciiTheme="minorHAnsi" w:eastAsiaTheme="minorEastAsia" w:hAnsiTheme="minorHAnsi" w:cstheme="minorBidi"/>
          <w:b w:val="0"/>
          <w:bCs w:val="0"/>
          <w:noProof/>
          <w:sz w:val="22"/>
          <w:szCs w:val="22"/>
          <w:lang w:val="en-US" w:eastAsia="en-US"/>
        </w:rPr>
      </w:pPr>
      <w:r>
        <w:rPr>
          <w:b w:val="0"/>
        </w:rPr>
        <w:fldChar w:fldCharType="begin"/>
      </w:r>
      <w:r>
        <w:rPr>
          <w:b w:val="0"/>
        </w:rPr>
        <w:instrText xml:space="preserve"> TOC \h \z \t "H Sec 10 - 1</w:instrText>
      </w:r>
      <w:r w:rsidR="00026B55">
        <w:rPr>
          <w:b w:val="0"/>
        </w:rPr>
        <w:instrText>,</w:instrText>
      </w:r>
      <w:r>
        <w:rPr>
          <w:b w:val="0"/>
        </w:rPr>
        <w:instrText xml:space="preserve">1" </w:instrText>
      </w:r>
      <w:r>
        <w:rPr>
          <w:b w:val="0"/>
        </w:rPr>
        <w:fldChar w:fldCharType="separate"/>
      </w:r>
      <w:hyperlink w:anchor="_Toc138951775" w:history="1">
        <w:r w:rsidR="00026B55" w:rsidRPr="0099162B">
          <w:rPr>
            <w:rStyle w:val="Lienhypertexte"/>
            <w:noProof/>
          </w:rPr>
          <w:t>Modèle de Notification d’intention d’attribution</w:t>
        </w:r>
        <w:r w:rsidR="00026B55">
          <w:rPr>
            <w:noProof/>
            <w:webHidden/>
          </w:rPr>
          <w:tab/>
        </w:r>
        <w:r w:rsidR="00026B55">
          <w:rPr>
            <w:noProof/>
            <w:webHidden/>
          </w:rPr>
          <w:fldChar w:fldCharType="begin"/>
        </w:r>
        <w:r w:rsidR="00026B55">
          <w:rPr>
            <w:noProof/>
            <w:webHidden/>
          </w:rPr>
          <w:instrText xml:space="preserve"> PAGEREF _Toc138951775 \h </w:instrText>
        </w:r>
        <w:r w:rsidR="00026B55">
          <w:rPr>
            <w:noProof/>
            <w:webHidden/>
          </w:rPr>
        </w:r>
        <w:r w:rsidR="00026B55">
          <w:rPr>
            <w:noProof/>
            <w:webHidden/>
          </w:rPr>
          <w:fldChar w:fldCharType="separate"/>
        </w:r>
        <w:r w:rsidR="00026B55">
          <w:rPr>
            <w:noProof/>
            <w:webHidden/>
          </w:rPr>
          <w:t>150</w:t>
        </w:r>
        <w:r w:rsidR="00026B55">
          <w:rPr>
            <w:noProof/>
            <w:webHidden/>
          </w:rPr>
          <w:fldChar w:fldCharType="end"/>
        </w:r>
      </w:hyperlink>
    </w:p>
    <w:p w14:paraId="02692ADE" w14:textId="042FD0B8"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76" w:history="1">
        <w:r w:rsidRPr="0099162B">
          <w:rPr>
            <w:rStyle w:val="Lienhypertexte"/>
            <w:noProof/>
          </w:rPr>
          <w:t>Formulaire de Divulgation des Bénéficiaires effectifs</w:t>
        </w:r>
        <w:r>
          <w:rPr>
            <w:noProof/>
            <w:webHidden/>
          </w:rPr>
          <w:tab/>
        </w:r>
        <w:r>
          <w:rPr>
            <w:noProof/>
            <w:webHidden/>
          </w:rPr>
          <w:fldChar w:fldCharType="begin"/>
        </w:r>
        <w:r>
          <w:rPr>
            <w:noProof/>
            <w:webHidden/>
          </w:rPr>
          <w:instrText xml:space="preserve"> PAGEREF _Toc138951776 \h </w:instrText>
        </w:r>
        <w:r>
          <w:rPr>
            <w:noProof/>
            <w:webHidden/>
          </w:rPr>
        </w:r>
        <w:r>
          <w:rPr>
            <w:noProof/>
            <w:webHidden/>
          </w:rPr>
          <w:fldChar w:fldCharType="separate"/>
        </w:r>
        <w:r>
          <w:rPr>
            <w:noProof/>
            <w:webHidden/>
          </w:rPr>
          <w:t>155</w:t>
        </w:r>
        <w:r>
          <w:rPr>
            <w:noProof/>
            <w:webHidden/>
          </w:rPr>
          <w:fldChar w:fldCharType="end"/>
        </w:r>
      </w:hyperlink>
    </w:p>
    <w:p w14:paraId="179E4657" w14:textId="0A5C3C50"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77" w:history="1">
        <w:r w:rsidRPr="0099162B">
          <w:rPr>
            <w:rStyle w:val="Lienhypertexte"/>
            <w:noProof/>
          </w:rPr>
          <w:t>Lettre de Notification de l’Attribution du Marché</w:t>
        </w:r>
        <w:r>
          <w:rPr>
            <w:noProof/>
            <w:webHidden/>
          </w:rPr>
          <w:tab/>
        </w:r>
        <w:r>
          <w:rPr>
            <w:noProof/>
            <w:webHidden/>
          </w:rPr>
          <w:fldChar w:fldCharType="begin"/>
        </w:r>
        <w:r>
          <w:rPr>
            <w:noProof/>
            <w:webHidden/>
          </w:rPr>
          <w:instrText xml:space="preserve"> PAGEREF _Toc138951777 \h </w:instrText>
        </w:r>
        <w:r>
          <w:rPr>
            <w:noProof/>
            <w:webHidden/>
          </w:rPr>
        </w:r>
        <w:r>
          <w:rPr>
            <w:noProof/>
            <w:webHidden/>
          </w:rPr>
          <w:fldChar w:fldCharType="separate"/>
        </w:r>
        <w:r>
          <w:rPr>
            <w:noProof/>
            <w:webHidden/>
          </w:rPr>
          <w:t>157</w:t>
        </w:r>
        <w:r>
          <w:rPr>
            <w:noProof/>
            <w:webHidden/>
          </w:rPr>
          <w:fldChar w:fldCharType="end"/>
        </w:r>
      </w:hyperlink>
    </w:p>
    <w:p w14:paraId="2DFD3A38" w14:textId="27ED3911"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78" w:history="1">
        <w:r w:rsidRPr="0099162B">
          <w:rPr>
            <w:rStyle w:val="Lienhypertexte"/>
            <w:noProof/>
          </w:rPr>
          <w:t>Acte d’Engagement</w:t>
        </w:r>
        <w:r>
          <w:rPr>
            <w:noProof/>
            <w:webHidden/>
          </w:rPr>
          <w:tab/>
        </w:r>
        <w:r>
          <w:rPr>
            <w:noProof/>
            <w:webHidden/>
          </w:rPr>
          <w:fldChar w:fldCharType="begin"/>
        </w:r>
        <w:r>
          <w:rPr>
            <w:noProof/>
            <w:webHidden/>
          </w:rPr>
          <w:instrText xml:space="preserve"> PAGEREF _Toc138951778 \h </w:instrText>
        </w:r>
        <w:r>
          <w:rPr>
            <w:noProof/>
            <w:webHidden/>
          </w:rPr>
        </w:r>
        <w:r>
          <w:rPr>
            <w:noProof/>
            <w:webHidden/>
          </w:rPr>
          <w:fldChar w:fldCharType="separate"/>
        </w:r>
        <w:r>
          <w:rPr>
            <w:noProof/>
            <w:webHidden/>
          </w:rPr>
          <w:t>158</w:t>
        </w:r>
        <w:r>
          <w:rPr>
            <w:noProof/>
            <w:webHidden/>
          </w:rPr>
          <w:fldChar w:fldCharType="end"/>
        </w:r>
      </w:hyperlink>
    </w:p>
    <w:p w14:paraId="66AF532E" w14:textId="7B0C00F0"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79" w:history="1">
        <w:r w:rsidRPr="0099162B">
          <w:rPr>
            <w:rStyle w:val="Lienhypertexte"/>
            <w:noProof/>
          </w:rPr>
          <w:t>Modèle de Garantie de Bonne Exécution</w:t>
        </w:r>
        <w:r>
          <w:rPr>
            <w:noProof/>
            <w:webHidden/>
          </w:rPr>
          <w:tab/>
        </w:r>
        <w:r>
          <w:rPr>
            <w:noProof/>
            <w:webHidden/>
          </w:rPr>
          <w:fldChar w:fldCharType="begin"/>
        </w:r>
        <w:r>
          <w:rPr>
            <w:noProof/>
            <w:webHidden/>
          </w:rPr>
          <w:instrText xml:space="preserve"> PAGEREF _Toc138951779 \h </w:instrText>
        </w:r>
        <w:r>
          <w:rPr>
            <w:noProof/>
            <w:webHidden/>
          </w:rPr>
        </w:r>
        <w:r>
          <w:rPr>
            <w:noProof/>
            <w:webHidden/>
          </w:rPr>
          <w:fldChar w:fldCharType="separate"/>
        </w:r>
        <w:r>
          <w:rPr>
            <w:noProof/>
            <w:webHidden/>
          </w:rPr>
          <w:t>160</w:t>
        </w:r>
        <w:r>
          <w:rPr>
            <w:noProof/>
            <w:webHidden/>
          </w:rPr>
          <w:fldChar w:fldCharType="end"/>
        </w:r>
      </w:hyperlink>
    </w:p>
    <w:p w14:paraId="6F16E792" w14:textId="65288B90"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80" w:history="1">
        <w:r w:rsidRPr="0099162B">
          <w:rPr>
            <w:rStyle w:val="Lienhypertexte"/>
            <w:noProof/>
          </w:rPr>
          <w:t>Garantie de Bonne Exécution</w:t>
        </w:r>
        <w:r>
          <w:rPr>
            <w:noProof/>
            <w:webHidden/>
          </w:rPr>
          <w:tab/>
        </w:r>
        <w:r>
          <w:rPr>
            <w:noProof/>
            <w:webHidden/>
          </w:rPr>
          <w:fldChar w:fldCharType="begin"/>
        </w:r>
        <w:r>
          <w:rPr>
            <w:noProof/>
            <w:webHidden/>
          </w:rPr>
          <w:instrText xml:space="preserve"> PAGEREF _Toc138951780 \h </w:instrText>
        </w:r>
        <w:r>
          <w:rPr>
            <w:noProof/>
            <w:webHidden/>
          </w:rPr>
        </w:r>
        <w:r>
          <w:rPr>
            <w:noProof/>
            <w:webHidden/>
          </w:rPr>
          <w:fldChar w:fldCharType="separate"/>
        </w:r>
        <w:r>
          <w:rPr>
            <w:noProof/>
            <w:webHidden/>
          </w:rPr>
          <w:t>162</w:t>
        </w:r>
        <w:r>
          <w:rPr>
            <w:noProof/>
            <w:webHidden/>
          </w:rPr>
          <w:fldChar w:fldCharType="end"/>
        </w:r>
      </w:hyperlink>
    </w:p>
    <w:p w14:paraId="5CBEC067" w14:textId="54997863" w:rsidR="00026B55" w:rsidRDefault="00026B55">
      <w:pPr>
        <w:pStyle w:val="TM1"/>
        <w:rPr>
          <w:rFonts w:asciiTheme="minorHAnsi" w:eastAsiaTheme="minorEastAsia" w:hAnsiTheme="minorHAnsi" w:cstheme="minorBidi"/>
          <w:b w:val="0"/>
          <w:bCs w:val="0"/>
          <w:noProof/>
          <w:sz w:val="22"/>
          <w:szCs w:val="22"/>
          <w:lang w:val="en-US" w:eastAsia="en-US"/>
        </w:rPr>
      </w:pPr>
      <w:hyperlink w:anchor="_Toc138951781" w:history="1">
        <w:r w:rsidRPr="0099162B">
          <w:rPr>
            <w:rStyle w:val="Lienhypertexte"/>
            <w:noProof/>
          </w:rPr>
          <w:t>Modèle de Garantie de Restitution d’Avance</w:t>
        </w:r>
        <w:r>
          <w:rPr>
            <w:noProof/>
            <w:webHidden/>
          </w:rPr>
          <w:tab/>
        </w:r>
        <w:r>
          <w:rPr>
            <w:noProof/>
            <w:webHidden/>
          </w:rPr>
          <w:fldChar w:fldCharType="begin"/>
        </w:r>
        <w:r>
          <w:rPr>
            <w:noProof/>
            <w:webHidden/>
          </w:rPr>
          <w:instrText xml:space="preserve"> PAGEREF _Toc138951781 \h </w:instrText>
        </w:r>
        <w:r>
          <w:rPr>
            <w:noProof/>
            <w:webHidden/>
          </w:rPr>
        </w:r>
        <w:r>
          <w:rPr>
            <w:noProof/>
            <w:webHidden/>
          </w:rPr>
          <w:fldChar w:fldCharType="separate"/>
        </w:r>
        <w:r>
          <w:rPr>
            <w:noProof/>
            <w:webHidden/>
          </w:rPr>
          <w:t>163</w:t>
        </w:r>
        <w:r>
          <w:rPr>
            <w:noProof/>
            <w:webHidden/>
          </w:rPr>
          <w:fldChar w:fldCharType="end"/>
        </w:r>
      </w:hyperlink>
    </w:p>
    <w:p w14:paraId="2BCB977C" w14:textId="1CE80CB5" w:rsidR="00940BF3" w:rsidRPr="00CE6A66" w:rsidRDefault="00A437E9" w:rsidP="00F06AB7">
      <w:pPr>
        <w:pStyle w:val="TM1"/>
      </w:pPr>
      <w:r>
        <w:rPr>
          <w:b w:val="0"/>
        </w:rPr>
        <w:fldChar w:fldCharType="end"/>
      </w:r>
    </w:p>
    <w:p w14:paraId="48377AC2" w14:textId="420891DB" w:rsidR="00EA4FA4" w:rsidRPr="0074308D" w:rsidRDefault="00940BF3" w:rsidP="00735CD5">
      <w:pPr>
        <w:pStyle w:val="HSec10-1"/>
      </w:pPr>
      <w:r w:rsidRPr="00CE6A66">
        <w:br w:type="page"/>
      </w:r>
      <w:bookmarkStart w:id="516" w:name="_Toc478115496"/>
      <w:bookmarkStart w:id="517" w:name="_Toc479457996"/>
      <w:bookmarkStart w:id="518" w:name="_Toc479627900"/>
      <w:bookmarkStart w:id="519" w:name="_Toc481399077"/>
      <w:bookmarkStart w:id="520" w:name="_Toc481660403"/>
      <w:bookmarkStart w:id="521" w:name="_Toc485023716"/>
      <w:bookmarkStart w:id="522" w:name="_Toc48038976"/>
      <w:bookmarkStart w:id="523" w:name="_Toc138951775"/>
      <w:bookmarkStart w:id="524" w:name="_Toc213669846"/>
      <w:bookmarkStart w:id="525" w:name="_Toc327354351"/>
      <w:bookmarkStart w:id="526" w:name="_Toc382929271"/>
      <w:r w:rsidR="00EA4FA4" w:rsidRPr="0074308D">
        <w:lastRenderedPageBreak/>
        <w:t>Modèle de Notification d’intention d’attribution</w:t>
      </w:r>
      <w:bookmarkEnd w:id="516"/>
      <w:bookmarkEnd w:id="517"/>
      <w:bookmarkEnd w:id="518"/>
      <w:bookmarkEnd w:id="519"/>
      <w:bookmarkEnd w:id="520"/>
      <w:bookmarkEnd w:id="521"/>
      <w:bookmarkEnd w:id="522"/>
      <w:bookmarkEnd w:id="523"/>
    </w:p>
    <w:p w14:paraId="136D370D" w14:textId="77777777" w:rsidR="00EA4FA4" w:rsidRPr="0074308D" w:rsidRDefault="00EA4FA4" w:rsidP="00EA4FA4">
      <w:pPr>
        <w:spacing w:before="240" w:after="240"/>
        <w:jc w:val="center"/>
        <w:rPr>
          <w:i/>
        </w:rPr>
      </w:pPr>
    </w:p>
    <w:p w14:paraId="7091C8BB" w14:textId="2CC649D5" w:rsidR="003E0115" w:rsidRDefault="00EA4FA4" w:rsidP="00EA4FA4">
      <w:pPr>
        <w:spacing w:before="120" w:after="120"/>
        <w:jc w:val="both"/>
        <w:rPr>
          <w:rFonts w:asciiTheme="majorBidi" w:hAnsiTheme="majorBidi" w:cstheme="majorBidi"/>
          <w:b/>
          <w:i/>
          <w:szCs w:val="24"/>
        </w:rPr>
      </w:pPr>
      <w:r w:rsidRPr="0074308D">
        <w:rPr>
          <w:rFonts w:asciiTheme="majorBidi" w:hAnsiTheme="majorBidi" w:cstheme="majorBidi"/>
          <w:b/>
          <w:szCs w:val="24"/>
        </w:rPr>
        <w:t>[</w:t>
      </w:r>
      <w:r w:rsidRPr="0074308D">
        <w:rPr>
          <w:rFonts w:asciiTheme="majorBidi" w:hAnsiTheme="majorBidi" w:cstheme="majorBidi"/>
          <w:b/>
          <w:i/>
          <w:szCs w:val="24"/>
        </w:rPr>
        <w:t>La Notification d’intention d’attribution doit être adressée à chacun des Soumissionnaires ayant remis une Offre</w:t>
      </w:r>
      <w:r w:rsidR="003E0115">
        <w:rPr>
          <w:rFonts w:asciiTheme="majorBidi" w:hAnsiTheme="majorBidi" w:cstheme="majorBidi"/>
          <w:b/>
          <w:i/>
          <w:szCs w:val="24"/>
        </w:rPr>
        <w:t>, à moins que le Soumissionnaire ait reçu précédemment notification de son exclusion du processus à une étape intermédiaire du processus de passation de marchés]</w:t>
      </w:r>
      <w:r w:rsidRPr="0074308D">
        <w:rPr>
          <w:rFonts w:asciiTheme="majorBidi" w:hAnsiTheme="majorBidi" w:cstheme="majorBidi"/>
          <w:b/>
          <w:i/>
          <w:szCs w:val="24"/>
        </w:rPr>
        <w:t xml:space="preserve">. </w:t>
      </w:r>
    </w:p>
    <w:p w14:paraId="46667B3A" w14:textId="77777777" w:rsidR="003E0115" w:rsidRDefault="003E0115" w:rsidP="00EA4FA4">
      <w:pPr>
        <w:spacing w:before="120" w:after="120"/>
        <w:jc w:val="both"/>
        <w:rPr>
          <w:rFonts w:asciiTheme="majorBidi" w:hAnsiTheme="majorBidi" w:cstheme="majorBidi"/>
          <w:b/>
          <w:i/>
          <w:szCs w:val="24"/>
        </w:rPr>
      </w:pPr>
    </w:p>
    <w:p w14:paraId="5FE5A7A4" w14:textId="37D347E9" w:rsidR="00EA4FA4" w:rsidRPr="0074308D" w:rsidRDefault="003E0115" w:rsidP="00EA4FA4">
      <w:pPr>
        <w:spacing w:before="120" w:after="120"/>
        <w:jc w:val="both"/>
        <w:rPr>
          <w:rFonts w:asciiTheme="majorBidi" w:hAnsiTheme="majorBidi" w:cstheme="majorBidi"/>
          <w:b/>
          <w:szCs w:val="24"/>
        </w:rPr>
      </w:pPr>
      <w:r>
        <w:rPr>
          <w:rFonts w:asciiTheme="majorBidi" w:hAnsiTheme="majorBidi" w:cstheme="majorBidi"/>
          <w:b/>
          <w:i/>
          <w:szCs w:val="24"/>
        </w:rPr>
        <w:t>[</w:t>
      </w:r>
      <w:r w:rsidR="00EA4FA4" w:rsidRPr="0074308D">
        <w:rPr>
          <w:rFonts w:asciiTheme="majorBidi" w:hAnsiTheme="majorBidi" w:cstheme="majorBidi"/>
          <w:b/>
          <w:i/>
          <w:szCs w:val="24"/>
        </w:rPr>
        <w:t>Le destinataire doit être le représentant autorisé du Soumissionnaire].</w:t>
      </w:r>
    </w:p>
    <w:p w14:paraId="085D2815" w14:textId="77777777" w:rsidR="00EA4FA4" w:rsidRPr="0074308D" w:rsidRDefault="00EA4FA4" w:rsidP="00EA4FA4">
      <w:pPr>
        <w:pStyle w:val="Outline"/>
        <w:suppressAutoHyphens/>
        <w:spacing w:before="60" w:after="60"/>
        <w:rPr>
          <w:rFonts w:asciiTheme="majorBidi" w:hAnsiTheme="majorBidi" w:cstheme="majorBidi"/>
        </w:rPr>
      </w:pPr>
    </w:p>
    <w:p w14:paraId="78D75783" w14:textId="77777777" w:rsidR="00EA4FA4" w:rsidRPr="0074308D" w:rsidRDefault="00EA4FA4" w:rsidP="00EA4FA4">
      <w:pPr>
        <w:pStyle w:val="Outline"/>
        <w:suppressAutoHyphens/>
        <w:spacing w:before="60" w:after="60"/>
        <w:rPr>
          <w:rFonts w:asciiTheme="majorBidi" w:hAnsiTheme="majorBidi" w:cstheme="majorBidi"/>
        </w:rPr>
      </w:pPr>
      <w:r w:rsidRPr="0074308D">
        <w:rPr>
          <w:rFonts w:asciiTheme="majorBidi" w:hAnsiTheme="majorBidi" w:cstheme="majorBidi"/>
        </w:rPr>
        <w:t>À l’attention du représentant autorisé du Soumissionnaire</w:t>
      </w:r>
    </w:p>
    <w:p w14:paraId="78452B08" w14:textId="77777777" w:rsidR="00EA4FA4" w:rsidRPr="0074308D" w:rsidRDefault="00EA4FA4" w:rsidP="00EA4FA4">
      <w:pPr>
        <w:pStyle w:val="Outline"/>
        <w:suppressAutoHyphens/>
        <w:spacing w:before="60" w:after="60"/>
        <w:rPr>
          <w:rFonts w:asciiTheme="majorBidi" w:hAnsiTheme="majorBidi" w:cstheme="majorBidi"/>
        </w:rPr>
      </w:pPr>
      <w:r w:rsidRPr="0074308D">
        <w:rPr>
          <w:rFonts w:asciiTheme="majorBidi" w:hAnsiTheme="majorBidi" w:cstheme="majorBidi"/>
        </w:rPr>
        <w:t xml:space="preserve">Nom : </w:t>
      </w:r>
      <w:r w:rsidRPr="0074308D">
        <w:rPr>
          <w:rFonts w:asciiTheme="majorBidi" w:hAnsiTheme="majorBidi" w:cstheme="majorBidi"/>
          <w:i/>
        </w:rPr>
        <w:t>[insérer le nom du représentant autorisé du Soumissionnaire]</w:t>
      </w:r>
    </w:p>
    <w:p w14:paraId="1090C839" w14:textId="77777777" w:rsidR="00EA4FA4" w:rsidRPr="0074308D" w:rsidRDefault="00EA4FA4" w:rsidP="00EA4FA4">
      <w:pPr>
        <w:pStyle w:val="Outline"/>
        <w:suppressAutoHyphens/>
        <w:spacing w:before="60" w:after="60"/>
        <w:rPr>
          <w:rFonts w:asciiTheme="majorBidi" w:hAnsiTheme="majorBidi" w:cstheme="majorBidi"/>
        </w:rPr>
      </w:pPr>
      <w:r w:rsidRPr="0074308D">
        <w:rPr>
          <w:rFonts w:asciiTheme="majorBidi" w:hAnsiTheme="majorBidi" w:cstheme="majorBidi"/>
        </w:rPr>
        <w:t xml:space="preserve">Adresse : </w:t>
      </w:r>
      <w:r w:rsidRPr="0074308D">
        <w:rPr>
          <w:rFonts w:asciiTheme="majorBidi" w:hAnsiTheme="majorBidi" w:cstheme="majorBidi"/>
          <w:i/>
        </w:rPr>
        <w:t>[insérer l’adresse du représentant autorisé du Soumissionnaire]</w:t>
      </w:r>
    </w:p>
    <w:p w14:paraId="1D5DDEFE" w14:textId="77777777" w:rsidR="00EA4FA4" w:rsidRPr="0074308D" w:rsidRDefault="00EA4FA4" w:rsidP="00EA4FA4">
      <w:pPr>
        <w:pStyle w:val="Outline"/>
        <w:suppressAutoHyphens/>
        <w:spacing w:before="60" w:after="60"/>
        <w:rPr>
          <w:rFonts w:asciiTheme="majorBidi" w:hAnsiTheme="majorBidi" w:cstheme="majorBidi"/>
        </w:rPr>
      </w:pPr>
      <w:r w:rsidRPr="0074308D">
        <w:rPr>
          <w:rFonts w:asciiTheme="majorBidi" w:hAnsiTheme="majorBidi" w:cstheme="majorBidi"/>
        </w:rPr>
        <w:t xml:space="preserve">Téléphone/télécopie : </w:t>
      </w:r>
      <w:r w:rsidRPr="0074308D">
        <w:rPr>
          <w:rFonts w:asciiTheme="majorBidi" w:hAnsiTheme="majorBidi" w:cstheme="majorBidi"/>
          <w:i/>
        </w:rPr>
        <w:t>[insérer téléphone/télécopie du représentant autorisé du Soumissionnaire]</w:t>
      </w:r>
    </w:p>
    <w:p w14:paraId="3540772A" w14:textId="77777777" w:rsidR="00EA4FA4" w:rsidRPr="0074308D" w:rsidRDefault="00EA4FA4" w:rsidP="00EA4FA4">
      <w:pPr>
        <w:pStyle w:val="Outline"/>
        <w:suppressAutoHyphens/>
        <w:spacing w:before="60" w:after="240"/>
        <w:rPr>
          <w:rFonts w:asciiTheme="majorBidi" w:hAnsiTheme="majorBidi" w:cstheme="majorBidi"/>
          <w:i/>
        </w:rPr>
      </w:pPr>
      <w:r w:rsidRPr="0074308D">
        <w:rPr>
          <w:rFonts w:asciiTheme="majorBidi" w:hAnsiTheme="majorBidi" w:cstheme="majorBidi"/>
        </w:rPr>
        <w:t xml:space="preserve">Adresse courriel : </w:t>
      </w:r>
      <w:r w:rsidRPr="0074308D">
        <w:rPr>
          <w:rFonts w:asciiTheme="majorBidi" w:hAnsiTheme="majorBidi" w:cstheme="majorBidi"/>
          <w:i/>
        </w:rPr>
        <w:t>[insérer adresse courriel du représentant autorisé du Soumissionnaire]</w:t>
      </w:r>
    </w:p>
    <w:p w14:paraId="05284547" w14:textId="77777777" w:rsidR="00EA4FA4" w:rsidRPr="0074308D" w:rsidRDefault="00EA4FA4" w:rsidP="00EA4FA4">
      <w:pPr>
        <w:pStyle w:val="Outline"/>
        <w:suppressAutoHyphens/>
        <w:spacing w:before="60" w:after="60"/>
        <w:jc w:val="both"/>
        <w:rPr>
          <w:rFonts w:asciiTheme="majorBidi" w:hAnsiTheme="majorBidi" w:cstheme="majorBidi"/>
          <w:b/>
          <w:i/>
        </w:rPr>
      </w:pPr>
      <w:r w:rsidRPr="0074308D">
        <w:rPr>
          <w:rFonts w:asciiTheme="majorBidi" w:hAnsiTheme="majorBidi" w:cstheme="majorBidi"/>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74F65F0D" w14:textId="77777777" w:rsidR="00EA4FA4" w:rsidRPr="0074308D" w:rsidRDefault="00EA4FA4" w:rsidP="00EA4FA4">
      <w:pPr>
        <w:spacing w:after="120"/>
        <w:rPr>
          <w:rFonts w:asciiTheme="majorBidi" w:hAnsiTheme="majorBidi" w:cstheme="majorBidi"/>
          <w:b/>
          <w:szCs w:val="24"/>
        </w:rPr>
      </w:pPr>
    </w:p>
    <w:p w14:paraId="2AA960A6" w14:textId="77777777" w:rsidR="00EA4FA4" w:rsidRPr="0074308D" w:rsidRDefault="00EA4FA4" w:rsidP="00EA4FA4">
      <w:pPr>
        <w:spacing w:after="120"/>
        <w:jc w:val="both"/>
        <w:rPr>
          <w:rFonts w:asciiTheme="majorBidi" w:hAnsiTheme="majorBidi" w:cstheme="majorBidi"/>
          <w:b/>
          <w:szCs w:val="24"/>
        </w:rPr>
      </w:pPr>
      <w:r w:rsidRPr="0074308D">
        <w:rPr>
          <w:rFonts w:asciiTheme="majorBidi" w:hAnsiTheme="majorBidi" w:cstheme="majorBidi"/>
          <w:b/>
          <w:szCs w:val="24"/>
        </w:rPr>
        <w:t xml:space="preserve">DATE D’ENVOI : </w:t>
      </w:r>
      <w:r w:rsidRPr="0074308D">
        <w:rPr>
          <w:rFonts w:asciiTheme="majorBidi" w:hAnsiTheme="majorBidi" w:cstheme="majorBidi"/>
          <w:szCs w:val="24"/>
        </w:rPr>
        <w:t>La présente Notification est envoyée par : [</w:t>
      </w:r>
      <w:r w:rsidRPr="0074308D">
        <w:rPr>
          <w:rFonts w:asciiTheme="majorBidi" w:hAnsiTheme="majorBidi" w:cstheme="majorBidi"/>
          <w:i/>
          <w:szCs w:val="24"/>
        </w:rPr>
        <w:t>courriel/télécopie</w:t>
      </w:r>
      <w:r w:rsidRPr="0074308D">
        <w:rPr>
          <w:rFonts w:asciiTheme="majorBidi" w:hAnsiTheme="majorBidi" w:cstheme="majorBidi"/>
          <w:szCs w:val="24"/>
        </w:rPr>
        <w:t>] le [</w:t>
      </w:r>
      <w:r w:rsidRPr="0074308D">
        <w:rPr>
          <w:rFonts w:asciiTheme="majorBidi" w:hAnsiTheme="majorBidi" w:cstheme="majorBidi"/>
          <w:i/>
          <w:szCs w:val="24"/>
        </w:rPr>
        <w:t>date</w:t>
      </w:r>
      <w:r w:rsidRPr="0074308D">
        <w:rPr>
          <w:rFonts w:asciiTheme="majorBidi" w:hAnsiTheme="majorBidi" w:cstheme="majorBidi"/>
          <w:szCs w:val="24"/>
        </w:rPr>
        <w:t>] (heure locale).</w:t>
      </w:r>
    </w:p>
    <w:p w14:paraId="3EED7B93" w14:textId="3E1D9D90" w:rsidR="00EA4FA4" w:rsidRPr="0074308D" w:rsidRDefault="00EA4FA4" w:rsidP="00EA4FA4">
      <w:pPr>
        <w:suppressAutoHyphens/>
        <w:spacing w:after="120"/>
        <w:ind w:right="289"/>
        <w:jc w:val="both"/>
        <w:rPr>
          <w:b/>
          <w:bCs/>
          <w:sz w:val="36"/>
          <w:szCs w:val="36"/>
          <w:lang w:eastAsia="en-US"/>
        </w:rPr>
      </w:pPr>
      <w:r w:rsidRPr="0074308D">
        <w:rPr>
          <w:b/>
          <w:bCs/>
          <w:sz w:val="36"/>
          <w:szCs w:val="36"/>
          <w:lang w:eastAsia="en-US"/>
        </w:rPr>
        <w:t>Notification d’</w:t>
      </w:r>
      <w:r w:rsidR="00EC04BC">
        <w:rPr>
          <w:b/>
          <w:bCs/>
          <w:sz w:val="36"/>
          <w:szCs w:val="36"/>
          <w:lang w:eastAsia="en-US"/>
        </w:rPr>
        <w:t>I</w:t>
      </w:r>
      <w:r w:rsidRPr="0074308D">
        <w:rPr>
          <w:b/>
          <w:bCs/>
          <w:sz w:val="36"/>
          <w:szCs w:val="36"/>
          <w:lang w:eastAsia="en-US"/>
        </w:rPr>
        <w:t>ntention d’</w:t>
      </w:r>
      <w:r w:rsidR="00EC04BC">
        <w:rPr>
          <w:b/>
          <w:bCs/>
          <w:sz w:val="36"/>
          <w:szCs w:val="36"/>
          <w:lang w:eastAsia="en-US"/>
        </w:rPr>
        <w:t>A</w:t>
      </w:r>
      <w:r w:rsidRPr="0074308D">
        <w:rPr>
          <w:b/>
          <w:bCs/>
          <w:sz w:val="36"/>
          <w:szCs w:val="36"/>
          <w:lang w:eastAsia="en-US"/>
        </w:rPr>
        <w:t>ttribution</w:t>
      </w:r>
    </w:p>
    <w:p w14:paraId="37AA83E1" w14:textId="77777777" w:rsidR="00EA4FA4" w:rsidRPr="0074308D" w:rsidRDefault="00EA4FA4" w:rsidP="00EA4FA4">
      <w:pPr>
        <w:spacing w:after="120"/>
        <w:rPr>
          <w:rFonts w:asciiTheme="majorBidi" w:hAnsiTheme="majorBidi" w:cstheme="majorBidi"/>
          <w:i/>
          <w:color w:val="000000"/>
          <w:szCs w:val="24"/>
        </w:rPr>
      </w:pPr>
      <w:r w:rsidRPr="0074308D">
        <w:rPr>
          <w:rFonts w:asciiTheme="majorBidi" w:hAnsiTheme="majorBidi" w:cstheme="majorBidi"/>
          <w:b/>
          <w:color w:val="000000"/>
          <w:szCs w:val="24"/>
        </w:rPr>
        <w:t xml:space="preserve">Acheteur : </w:t>
      </w:r>
      <w:r w:rsidRPr="0074308D">
        <w:rPr>
          <w:rFonts w:asciiTheme="majorBidi" w:hAnsiTheme="majorBidi" w:cstheme="majorBidi"/>
          <w:i/>
          <w:color w:val="000000"/>
          <w:szCs w:val="24"/>
        </w:rPr>
        <w:t>[insérer le nom de l’Acheteur]</w:t>
      </w:r>
    </w:p>
    <w:p w14:paraId="23922189" w14:textId="77777777" w:rsidR="00EA4FA4" w:rsidRPr="0074308D" w:rsidRDefault="00EA4FA4" w:rsidP="00EA4FA4">
      <w:pPr>
        <w:spacing w:after="120"/>
        <w:rPr>
          <w:rFonts w:asciiTheme="majorBidi" w:hAnsiTheme="majorBidi" w:cstheme="majorBidi"/>
          <w:i/>
          <w:color w:val="000000"/>
          <w:szCs w:val="24"/>
        </w:rPr>
      </w:pPr>
      <w:r w:rsidRPr="0074308D">
        <w:rPr>
          <w:rFonts w:asciiTheme="majorBidi" w:hAnsiTheme="majorBidi" w:cstheme="majorBidi"/>
          <w:b/>
          <w:color w:val="000000"/>
          <w:szCs w:val="24"/>
        </w:rPr>
        <w:t>Intitulé du Marché :</w:t>
      </w:r>
      <w:r w:rsidRPr="0074308D">
        <w:rPr>
          <w:rFonts w:asciiTheme="majorBidi" w:hAnsiTheme="majorBidi" w:cstheme="majorBidi"/>
          <w:i/>
          <w:color w:val="000000"/>
          <w:szCs w:val="24"/>
        </w:rPr>
        <w:t xml:space="preserve"> [insérer l’intitulé du Marché]</w:t>
      </w:r>
    </w:p>
    <w:p w14:paraId="381D5398" w14:textId="16AAF549" w:rsidR="00EA4FA4" w:rsidRPr="0074308D" w:rsidRDefault="00EA4FA4" w:rsidP="00EA4FA4">
      <w:pPr>
        <w:spacing w:after="120"/>
        <w:rPr>
          <w:rFonts w:asciiTheme="majorBidi" w:hAnsiTheme="majorBidi" w:cstheme="majorBidi"/>
          <w:i/>
          <w:color w:val="000000"/>
          <w:szCs w:val="24"/>
        </w:rPr>
      </w:pPr>
      <w:r w:rsidRPr="0074308D">
        <w:rPr>
          <w:rFonts w:asciiTheme="majorBidi" w:hAnsiTheme="majorBidi" w:cstheme="majorBidi"/>
          <w:b/>
          <w:color w:val="000000"/>
          <w:szCs w:val="24"/>
        </w:rPr>
        <w:t>Pays :</w:t>
      </w:r>
      <w:r w:rsidRPr="0074308D">
        <w:rPr>
          <w:rFonts w:asciiTheme="majorBidi" w:hAnsiTheme="majorBidi" w:cstheme="majorBidi"/>
          <w:i/>
          <w:color w:val="000000"/>
          <w:szCs w:val="24"/>
        </w:rPr>
        <w:t xml:space="preserve"> [insérer le nom du </w:t>
      </w:r>
      <w:r w:rsidR="00DD1BB9">
        <w:rPr>
          <w:rFonts w:asciiTheme="majorBidi" w:hAnsiTheme="majorBidi" w:cstheme="majorBidi"/>
          <w:i/>
          <w:color w:val="000000"/>
          <w:szCs w:val="24"/>
        </w:rPr>
        <w:t>Pays de l’Acheteur</w:t>
      </w:r>
      <w:r w:rsidRPr="0074308D">
        <w:rPr>
          <w:rFonts w:asciiTheme="majorBidi" w:hAnsiTheme="majorBidi" w:cstheme="majorBidi"/>
          <w:i/>
          <w:color w:val="000000"/>
          <w:szCs w:val="24"/>
        </w:rPr>
        <w:t>]</w:t>
      </w:r>
    </w:p>
    <w:p w14:paraId="581CCB5A" w14:textId="77777777" w:rsidR="00EA4FA4" w:rsidRPr="0074308D" w:rsidRDefault="00EA4FA4" w:rsidP="00EA4FA4">
      <w:pPr>
        <w:spacing w:after="120"/>
        <w:rPr>
          <w:rFonts w:asciiTheme="majorBidi" w:hAnsiTheme="majorBidi" w:cstheme="majorBidi"/>
          <w:i/>
          <w:color w:val="000000"/>
          <w:szCs w:val="24"/>
        </w:rPr>
      </w:pPr>
      <w:r w:rsidRPr="0074308D">
        <w:rPr>
          <w:rFonts w:asciiTheme="majorBidi" w:hAnsiTheme="majorBidi" w:cstheme="majorBidi"/>
          <w:b/>
          <w:color w:val="000000"/>
          <w:szCs w:val="24"/>
        </w:rPr>
        <w:t>Prêt No./Crédit No./Don No. :</w:t>
      </w:r>
      <w:r w:rsidRPr="0074308D">
        <w:rPr>
          <w:rFonts w:asciiTheme="majorBidi" w:hAnsiTheme="majorBidi" w:cstheme="majorBidi"/>
          <w:i/>
          <w:color w:val="000000"/>
          <w:szCs w:val="24"/>
        </w:rPr>
        <w:t xml:space="preserve"> [insérer la référence du prêt/crédit/don]</w:t>
      </w:r>
    </w:p>
    <w:p w14:paraId="63B2336E" w14:textId="77777777" w:rsidR="00EA4FA4" w:rsidRPr="0074308D" w:rsidRDefault="00EA4FA4" w:rsidP="00EA4FA4">
      <w:pPr>
        <w:spacing w:after="240"/>
        <w:rPr>
          <w:rFonts w:asciiTheme="majorBidi" w:hAnsiTheme="majorBidi" w:cstheme="majorBidi"/>
          <w:i/>
          <w:color w:val="000000"/>
          <w:szCs w:val="24"/>
        </w:rPr>
      </w:pPr>
      <w:r w:rsidRPr="0074308D">
        <w:rPr>
          <w:rFonts w:asciiTheme="majorBidi" w:hAnsiTheme="majorBidi" w:cstheme="majorBidi"/>
          <w:b/>
          <w:color w:val="000000"/>
          <w:szCs w:val="24"/>
        </w:rPr>
        <w:t>AO No :</w:t>
      </w:r>
      <w:r w:rsidRPr="0074308D">
        <w:rPr>
          <w:rFonts w:asciiTheme="majorBidi" w:hAnsiTheme="majorBidi" w:cstheme="majorBidi"/>
          <w:i/>
          <w:color w:val="000000"/>
          <w:szCs w:val="24"/>
        </w:rPr>
        <w:t xml:space="preserve"> [insérer le numéro de l’appel d’Offres en référence au Plan de Passation des Marchés]</w:t>
      </w:r>
    </w:p>
    <w:p w14:paraId="466BE6D7" w14:textId="77777777" w:rsidR="00EA4FA4" w:rsidRPr="0074308D" w:rsidRDefault="00EA4FA4" w:rsidP="00EA4FA4">
      <w:pPr>
        <w:pStyle w:val="Retraitcorpsdetexte"/>
        <w:spacing w:before="120" w:after="240"/>
        <w:ind w:left="0" w:right="288"/>
        <w:rPr>
          <w:rFonts w:asciiTheme="majorBidi" w:hAnsiTheme="majorBidi" w:cstheme="majorBidi"/>
          <w:iCs/>
          <w:szCs w:val="24"/>
          <w:lang w:val="fr-FR"/>
        </w:rPr>
      </w:pPr>
      <w:r w:rsidRPr="0074308D">
        <w:rPr>
          <w:rFonts w:asciiTheme="majorBidi" w:hAnsiTheme="majorBidi" w:cstheme="majorBidi"/>
          <w:iCs/>
          <w:szCs w:val="24"/>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3483A4D1" w14:textId="77777777" w:rsidR="00EA4FA4" w:rsidRPr="0074308D" w:rsidRDefault="00EA4FA4" w:rsidP="00437980">
      <w:pPr>
        <w:pStyle w:val="Retraitcorpsdetexte"/>
        <w:numPr>
          <w:ilvl w:val="0"/>
          <w:numId w:val="83"/>
        </w:numPr>
        <w:spacing w:after="240"/>
        <w:ind w:right="288"/>
        <w:jc w:val="left"/>
        <w:rPr>
          <w:rFonts w:asciiTheme="majorBidi" w:hAnsiTheme="majorBidi" w:cstheme="majorBidi"/>
          <w:iCs/>
          <w:szCs w:val="24"/>
          <w:lang w:val="fr-FR"/>
        </w:rPr>
      </w:pPr>
      <w:r w:rsidRPr="0074308D">
        <w:rPr>
          <w:rFonts w:asciiTheme="majorBidi" w:hAnsiTheme="majorBidi" w:cstheme="majorBidi"/>
          <w:iCs/>
          <w:szCs w:val="24"/>
          <w:lang w:val="fr-FR"/>
        </w:rPr>
        <w:t>demander un débriefing concernant l’évaluation de votre Offre, et/ou</w:t>
      </w:r>
    </w:p>
    <w:p w14:paraId="3956B02E" w14:textId="77777777" w:rsidR="00EA4FA4" w:rsidRPr="0074308D" w:rsidRDefault="00EA4FA4" w:rsidP="00437980">
      <w:pPr>
        <w:pStyle w:val="Retraitcorpsdetexte"/>
        <w:numPr>
          <w:ilvl w:val="0"/>
          <w:numId w:val="83"/>
        </w:numPr>
        <w:spacing w:after="240"/>
        <w:ind w:right="288"/>
        <w:jc w:val="left"/>
        <w:rPr>
          <w:rFonts w:asciiTheme="majorBidi" w:hAnsiTheme="majorBidi" w:cstheme="majorBidi"/>
          <w:iCs/>
          <w:szCs w:val="24"/>
          <w:lang w:val="fr-FR"/>
        </w:rPr>
      </w:pPr>
      <w:r w:rsidRPr="0074308D">
        <w:rPr>
          <w:rFonts w:asciiTheme="majorBidi" w:hAnsiTheme="majorBidi" w:cstheme="majorBidi"/>
          <w:iCs/>
          <w:szCs w:val="24"/>
          <w:lang w:val="fr-FR"/>
        </w:rPr>
        <w:t>soumettre une réclamation concernant la passation du marché, portant sur la décision d’attribuer le marché.</w:t>
      </w:r>
    </w:p>
    <w:p w14:paraId="4DB1AEC6" w14:textId="77777777" w:rsidR="00EA4FA4" w:rsidRPr="0074308D" w:rsidRDefault="00EA4FA4" w:rsidP="00437980">
      <w:pPr>
        <w:pStyle w:val="Retraitcorpsdetexte"/>
        <w:pageBreakBefore/>
        <w:numPr>
          <w:ilvl w:val="0"/>
          <w:numId w:val="82"/>
        </w:numPr>
        <w:spacing w:before="240" w:after="120"/>
        <w:ind w:left="284" w:right="289" w:hanging="284"/>
        <w:rPr>
          <w:b/>
          <w:iCs/>
          <w:lang w:val="fr-FR" w:eastAsia="en-US"/>
        </w:rPr>
      </w:pPr>
      <w:r w:rsidRPr="0074308D">
        <w:rPr>
          <w:b/>
          <w:iCs/>
          <w:lang w:val="fr-FR" w:eastAsia="en-US"/>
        </w:rPr>
        <w:lastRenderedPageBreak/>
        <w:t>Soumissionnaire retenu</w:t>
      </w: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6793"/>
      </w:tblGrid>
      <w:tr w:rsidR="00EA4FA4" w:rsidRPr="0074308D" w14:paraId="2F1FBCF7" w14:textId="77777777" w:rsidTr="00762F1A">
        <w:tc>
          <w:tcPr>
            <w:tcW w:w="2027" w:type="dxa"/>
            <w:shd w:val="clear" w:color="auto" w:fill="C6D9F1"/>
          </w:tcPr>
          <w:p w14:paraId="348AC882" w14:textId="77777777" w:rsidR="00EA4FA4" w:rsidRPr="0074308D" w:rsidRDefault="00EA4FA4" w:rsidP="00762F1A">
            <w:pPr>
              <w:pStyle w:val="Retraitcorpsdetexte"/>
              <w:spacing w:before="120" w:after="120"/>
              <w:ind w:left="270"/>
              <w:rPr>
                <w:rFonts w:asciiTheme="majorBidi" w:hAnsiTheme="majorBidi" w:cstheme="majorBidi"/>
                <w:b/>
                <w:iCs/>
                <w:szCs w:val="24"/>
                <w:lang w:val="fr-FR"/>
              </w:rPr>
            </w:pPr>
            <w:r w:rsidRPr="0074308D">
              <w:rPr>
                <w:rFonts w:asciiTheme="majorBidi" w:hAnsiTheme="majorBidi" w:cstheme="majorBidi"/>
                <w:b/>
                <w:iCs/>
                <w:szCs w:val="24"/>
                <w:lang w:val="fr-FR"/>
              </w:rPr>
              <w:t>Nom :</w:t>
            </w:r>
          </w:p>
        </w:tc>
        <w:tc>
          <w:tcPr>
            <w:tcW w:w="6793" w:type="dxa"/>
            <w:shd w:val="clear" w:color="auto" w:fill="auto"/>
            <w:vAlign w:val="center"/>
          </w:tcPr>
          <w:p w14:paraId="4B3AF041" w14:textId="77777777" w:rsidR="00EA4FA4" w:rsidRPr="0074308D" w:rsidRDefault="00EA4FA4" w:rsidP="00762F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le nom du Soumissionnaire retenu</w:t>
            </w:r>
            <w:r w:rsidRPr="0074308D">
              <w:rPr>
                <w:rFonts w:asciiTheme="majorBidi" w:hAnsiTheme="majorBidi" w:cstheme="majorBidi"/>
                <w:iCs/>
                <w:szCs w:val="24"/>
                <w:lang w:val="fr-FR"/>
              </w:rPr>
              <w:t>]</w:t>
            </w:r>
          </w:p>
        </w:tc>
      </w:tr>
      <w:tr w:rsidR="00EA4FA4" w:rsidRPr="0074308D" w14:paraId="1C7EE48E" w14:textId="77777777" w:rsidTr="00762F1A">
        <w:tc>
          <w:tcPr>
            <w:tcW w:w="2027" w:type="dxa"/>
            <w:shd w:val="clear" w:color="auto" w:fill="C6D9F1"/>
          </w:tcPr>
          <w:p w14:paraId="6FA110EA" w14:textId="77777777" w:rsidR="00EA4FA4" w:rsidRPr="0074308D" w:rsidRDefault="00EA4FA4" w:rsidP="00762F1A">
            <w:pPr>
              <w:pStyle w:val="Retraitcorpsdetexte"/>
              <w:spacing w:before="120" w:after="120"/>
              <w:ind w:left="270"/>
              <w:rPr>
                <w:rFonts w:asciiTheme="majorBidi" w:hAnsiTheme="majorBidi" w:cstheme="majorBidi"/>
                <w:b/>
                <w:iCs/>
                <w:szCs w:val="24"/>
                <w:lang w:val="fr-FR"/>
              </w:rPr>
            </w:pPr>
            <w:r w:rsidRPr="0074308D">
              <w:rPr>
                <w:rFonts w:asciiTheme="majorBidi" w:hAnsiTheme="majorBidi" w:cstheme="majorBidi"/>
                <w:b/>
                <w:iCs/>
                <w:szCs w:val="24"/>
                <w:lang w:val="fr-FR"/>
              </w:rPr>
              <w:t>Adresse :</w:t>
            </w:r>
          </w:p>
        </w:tc>
        <w:tc>
          <w:tcPr>
            <w:tcW w:w="6793" w:type="dxa"/>
            <w:shd w:val="clear" w:color="auto" w:fill="auto"/>
            <w:vAlign w:val="center"/>
          </w:tcPr>
          <w:p w14:paraId="1112E243" w14:textId="77777777" w:rsidR="00EA4FA4" w:rsidRPr="0074308D" w:rsidRDefault="00EA4FA4" w:rsidP="00762F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l’adresse du Soumissionnaire retenu</w:t>
            </w:r>
            <w:r w:rsidRPr="0074308D">
              <w:rPr>
                <w:rFonts w:asciiTheme="majorBidi" w:hAnsiTheme="majorBidi" w:cstheme="majorBidi"/>
                <w:iCs/>
                <w:szCs w:val="24"/>
                <w:lang w:val="fr-FR"/>
              </w:rPr>
              <w:t>]</w:t>
            </w:r>
          </w:p>
        </w:tc>
      </w:tr>
      <w:tr w:rsidR="00EA4FA4" w:rsidRPr="0074308D" w14:paraId="5B32FD27" w14:textId="77777777" w:rsidTr="00762F1A">
        <w:tc>
          <w:tcPr>
            <w:tcW w:w="2027" w:type="dxa"/>
            <w:shd w:val="clear" w:color="auto" w:fill="C6D9F1"/>
          </w:tcPr>
          <w:p w14:paraId="4B12E89D" w14:textId="77777777" w:rsidR="00EA4FA4" w:rsidRPr="0074308D" w:rsidRDefault="00EA4FA4" w:rsidP="00762F1A">
            <w:pPr>
              <w:pStyle w:val="Retraitcorpsdetexte"/>
              <w:spacing w:before="120" w:after="120"/>
              <w:ind w:left="270"/>
              <w:jc w:val="left"/>
              <w:rPr>
                <w:rFonts w:asciiTheme="majorBidi" w:hAnsiTheme="majorBidi" w:cstheme="majorBidi"/>
                <w:b/>
                <w:iCs/>
                <w:szCs w:val="24"/>
                <w:lang w:val="fr-FR"/>
              </w:rPr>
            </w:pPr>
            <w:r w:rsidRPr="0074308D">
              <w:rPr>
                <w:rFonts w:asciiTheme="majorBidi" w:hAnsiTheme="majorBidi" w:cstheme="majorBidi"/>
                <w:b/>
                <w:iCs/>
                <w:szCs w:val="24"/>
                <w:lang w:val="fr-FR"/>
              </w:rPr>
              <w:t>Prix du Marché :</w:t>
            </w:r>
          </w:p>
        </w:tc>
        <w:tc>
          <w:tcPr>
            <w:tcW w:w="6793" w:type="dxa"/>
            <w:shd w:val="clear" w:color="auto" w:fill="auto"/>
            <w:vAlign w:val="center"/>
          </w:tcPr>
          <w:p w14:paraId="2F729E63" w14:textId="77777777" w:rsidR="00EA4FA4" w:rsidRPr="0074308D" w:rsidRDefault="00EA4FA4" w:rsidP="00762F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le prix du Marché du Soumissionnaire retenu</w:t>
            </w:r>
            <w:r w:rsidRPr="0074308D">
              <w:rPr>
                <w:rFonts w:asciiTheme="majorBidi" w:hAnsiTheme="majorBidi" w:cstheme="majorBidi"/>
                <w:iCs/>
                <w:szCs w:val="24"/>
                <w:lang w:val="fr-FR"/>
              </w:rPr>
              <w:t>]</w:t>
            </w:r>
          </w:p>
        </w:tc>
      </w:tr>
      <w:tr w:rsidR="00EA4FA4" w:rsidRPr="0074308D" w14:paraId="6AEC85E9" w14:textId="77777777" w:rsidTr="00762F1A">
        <w:tc>
          <w:tcPr>
            <w:tcW w:w="2027" w:type="dxa"/>
            <w:shd w:val="clear" w:color="auto" w:fill="C6D9F1"/>
          </w:tcPr>
          <w:p w14:paraId="4E269C0E" w14:textId="77777777" w:rsidR="00EA4FA4" w:rsidRPr="0074308D" w:rsidRDefault="00EA4FA4" w:rsidP="00762F1A">
            <w:pPr>
              <w:pStyle w:val="Retraitcorpsdetexte"/>
              <w:spacing w:before="120" w:after="120"/>
              <w:ind w:left="270"/>
              <w:jc w:val="left"/>
              <w:rPr>
                <w:rFonts w:asciiTheme="majorBidi" w:hAnsiTheme="majorBidi" w:cstheme="majorBidi"/>
                <w:b/>
                <w:iCs/>
                <w:szCs w:val="24"/>
                <w:lang w:val="fr-FR"/>
              </w:rPr>
            </w:pPr>
            <w:r w:rsidRPr="0074308D">
              <w:rPr>
                <w:b/>
                <w:iCs/>
                <w:lang w:val="fr-FR"/>
              </w:rPr>
              <w:t>Score Total combiné:</w:t>
            </w:r>
          </w:p>
        </w:tc>
        <w:tc>
          <w:tcPr>
            <w:tcW w:w="6793" w:type="dxa"/>
            <w:shd w:val="clear" w:color="auto" w:fill="auto"/>
            <w:vAlign w:val="center"/>
          </w:tcPr>
          <w:p w14:paraId="3A3DAB97" w14:textId="113284CB" w:rsidR="00EA4FA4" w:rsidRPr="0074308D" w:rsidRDefault="00EA4FA4" w:rsidP="00762F1A">
            <w:pPr>
              <w:pStyle w:val="Retraitcorpsdetexte"/>
              <w:spacing w:before="120" w:after="120"/>
              <w:rPr>
                <w:rFonts w:asciiTheme="majorBidi" w:hAnsiTheme="majorBidi" w:cstheme="majorBidi"/>
                <w:iCs/>
                <w:szCs w:val="24"/>
                <w:lang w:val="fr-FR"/>
              </w:rPr>
            </w:pPr>
            <w:r w:rsidRPr="0074308D">
              <w:rPr>
                <w:iCs/>
                <w:lang w:val="fr-FR"/>
              </w:rPr>
              <w:t>[</w:t>
            </w:r>
            <w:r w:rsidRPr="0074308D">
              <w:rPr>
                <w:i/>
                <w:iCs/>
                <w:lang w:val="fr-FR"/>
              </w:rPr>
              <w:t>insérer le score total combin</w:t>
            </w:r>
            <w:r w:rsidR="00EC04BC">
              <w:rPr>
                <w:i/>
                <w:iCs/>
                <w:lang w:val="fr-FR"/>
              </w:rPr>
              <w:t>é</w:t>
            </w:r>
            <w:r w:rsidRPr="0074308D">
              <w:rPr>
                <w:i/>
                <w:iCs/>
                <w:lang w:val="fr-FR"/>
              </w:rPr>
              <w:t xml:space="preserve"> du soumissionnaire retenu</w:t>
            </w:r>
            <w:r w:rsidRPr="0074308D">
              <w:rPr>
                <w:iCs/>
                <w:lang w:val="fr-FR"/>
              </w:rPr>
              <w:t>]</w:t>
            </w:r>
          </w:p>
        </w:tc>
      </w:tr>
    </w:tbl>
    <w:p w14:paraId="0EDA357B" w14:textId="77777777" w:rsidR="00EA4FA4" w:rsidRPr="0074308D" w:rsidRDefault="00EA4FA4" w:rsidP="00437980">
      <w:pPr>
        <w:pStyle w:val="Retraitcorpsdetexte"/>
        <w:numPr>
          <w:ilvl w:val="0"/>
          <w:numId w:val="82"/>
        </w:numPr>
        <w:spacing w:before="240" w:after="120"/>
        <w:ind w:left="284" w:right="289" w:hanging="284"/>
        <w:jc w:val="left"/>
        <w:rPr>
          <w:b/>
          <w:i/>
          <w:lang w:val="fr-FR" w:eastAsia="en-US"/>
        </w:rPr>
      </w:pPr>
      <w:r w:rsidRPr="0074308D">
        <w:rPr>
          <w:b/>
          <w:iCs/>
          <w:lang w:val="fr-FR" w:eastAsia="en-US"/>
        </w:rPr>
        <w:t xml:space="preserve">Autres Soumissionnaires </w:t>
      </w:r>
      <w:r w:rsidRPr="0074308D">
        <w:rPr>
          <w:b/>
          <w:i/>
          <w:lang w:val="fr-FR" w:eastAsia="en-US"/>
        </w:rPr>
        <w:t>[INSTRUCTIONS : insérer les noms de tous les Soumissionnaires ayant remis une Offre. Lorsque le prix de l’Offre a été évalué, indiquez le prix évalué de chaque Offre, ainsi que le prix de chaque Offre tel que lu en séance d’ouverture.]</w:t>
      </w:r>
    </w:p>
    <w:tbl>
      <w:tblPr>
        <w:tblStyle w:val="Grilledutableau"/>
        <w:tblW w:w="9198" w:type="dxa"/>
        <w:tblLook w:val="04A0" w:firstRow="1" w:lastRow="0" w:firstColumn="1" w:lastColumn="0" w:noHBand="0" w:noVBand="1"/>
      </w:tblPr>
      <w:tblGrid>
        <w:gridCol w:w="1943"/>
        <w:gridCol w:w="2049"/>
        <w:gridCol w:w="1487"/>
        <w:gridCol w:w="1882"/>
        <w:gridCol w:w="1837"/>
      </w:tblGrid>
      <w:tr w:rsidR="00EA4FA4" w:rsidRPr="0074308D" w14:paraId="21C4230E" w14:textId="77777777" w:rsidTr="00762F1A">
        <w:tc>
          <w:tcPr>
            <w:tcW w:w="1943" w:type="dxa"/>
            <w:shd w:val="clear" w:color="auto" w:fill="C6D9F1" w:themeFill="text2" w:themeFillTint="33"/>
            <w:vAlign w:val="center"/>
          </w:tcPr>
          <w:p w14:paraId="644270A5" w14:textId="77777777" w:rsidR="00EA4FA4" w:rsidRPr="0074308D" w:rsidRDefault="00EA4FA4" w:rsidP="00762F1A">
            <w:pPr>
              <w:pStyle w:val="Retraitcorpsdetexte"/>
              <w:spacing w:before="60" w:after="60"/>
              <w:ind w:left="0" w:right="33"/>
              <w:jc w:val="center"/>
              <w:rPr>
                <w:b/>
                <w:iCs/>
                <w:szCs w:val="24"/>
                <w:lang w:val="fr-FR"/>
              </w:rPr>
            </w:pPr>
            <w:r w:rsidRPr="0074308D">
              <w:rPr>
                <w:b/>
                <w:iCs/>
                <w:szCs w:val="24"/>
                <w:lang w:val="fr-FR"/>
              </w:rPr>
              <w:t>Nom du Soumissionnaire</w:t>
            </w:r>
          </w:p>
        </w:tc>
        <w:tc>
          <w:tcPr>
            <w:tcW w:w="2049" w:type="dxa"/>
            <w:shd w:val="clear" w:color="auto" w:fill="C6D9F1" w:themeFill="text2" w:themeFillTint="33"/>
            <w:vAlign w:val="center"/>
          </w:tcPr>
          <w:p w14:paraId="63E85649" w14:textId="77777777" w:rsidR="00EA4FA4" w:rsidRPr="0074308D" w:rsidRDefault="00EA4FA4" w:rsidP="00762F1A">
            <w:pPr>
              <w:pStyle w:val="Retraitcorpsdetexte"/>
              <w:ind w:left="6" w:right="29"/>
              <w:rPr>
                <w:b/>
                <w:iCs/>
                <w:szCs w:val="24"/>
                <w:lang w:val="fr-FR"/>
              </w:rPr>
            </w:pPr>
            <w:r w:rsidRPr="0074308D">
              <w:rPr>
                <w:b/>
                <w:iCs/>
                <w:szCs w:val="24"/>
                <w:lang w:val="fr-FR"/>
              </w:rPr>
              <w:t xml:space="preserve">Score Technique </w:t>
            </w:r>
          </w:p>
          <w:p w14:paraId="63432162" w14:textId="5A1D18C4" w:rsidR="00EA4FA4" w:rsidRPr="0074308D" w:rsidRDefault="00EA4FA4" w:rsidP="00762F1A">
            <w:pPr>
              <w:pStyle w:val="Retraitcorpsdetexte"/>
              <w:ind w:left="6" w:right="29"/>
              <w:jc w:val="center"/>
              <w:rPr>
                <w:b/>
                <w:iCs/>
                <w:szCs w:val="24"/>
                <w:lang w:val="fr-FR"/>
              </w:rPr>
            </w:pPr>
          </w:p>
        </w:tc>
        <w:tc>
          <w:tcPr>
            <w:tcW w:w="1487" w:type="dxa"/>
            <w:shd w:val="clear" w:color="auto" w:fill="C6D9F1" w:themeFill="text2" w:themeFillTint="33"/>
            <w:vAlign w:val="center"/>
          </w:tcPr>
          <w:p w14:paraId="216497E7" w14:textId="77777777" w:rsidR="00EA4FA4" w:rsidRPr="0074308D" w:rsidRDefault="00EA4FA4" w:rsidP="00762F1A">
            <w:pPr>
              <w:pStyle w:val="Retraitcorpsdetexte"/>
              <w:ind w:left="0"/>
              <w:jc w:val="center"/>
              <w:rPr>
                <w:b/>
                <w:iCs/>
                <w:szCs w:val="24"/>
                <w:lang w:val="fr-FR"/>
              </w:rPr>
            </w:pPr>
            <w:r w:rsidRPr="0074308D">
              <w:rPr>
                <w:b/>
                <w:iCs/>
                <w:szCs w:val="24"/>
                <w:lang w:val="fr-FR"/>
              </w:rPr>
              <w:t>Prix de l’Offre</w:t>
            </w:r>
          </w:p>
        </w:tc>
        <w:tc>
          <w:tcPr>
            <w:tcW w:w="1882" w:type="dxa"/>
            <w:shd w:val="clear" w:color="auto" w:fill="C6D9F1" w:themeFill="text2" w:themeFillTint="33"/>
            <w:vAlign w:val="center"/>
          </w:tcPr>
          <w:p w14:paraId="2B243097" w14:textId="62BB5589" w:rsidR="00EA4FA4" w:rsidRPr="0074308D" w:rsidRDefault="00EA4FA4" w:rsidP="00762F1A">
            <w:pPr>
              <w:pStyle w:val="Retraitcorpsdetexte"/>
              <w:ind w:left="0"/>
              <w:jc w:val="center"/>
              <w:rPr>
                <w:b/>
                <w:iCs/>
                <w:szCs w:val="24"/>
                <w:lang w:val="fr-FR"/>
              </w:rPr>
            </w:pPr>
            <w:r w:rsidRPr="0074308D">
              <w:rPr>
                <w:b/>
                <w:iCs/>
                <w:szCs w:val="24"/>
                <w:lang w:val="fr-FR"/>
              </w:rPr>
              <w:t xml:space="preserve">Prix évalué de l’Offre </w:t>
            </w:r>
          </w:p>
        </w:tc>
        <w:tc>
          <w:tcPr>
            <w:tcW w:w="1837" w:type="dxa"/>
            <w:shd w:val="clear" w:color="auto" w:fill="C6D9F1" w:themeFill="text2" w:themeFillTint="33"/>
            <w:vAlign w:val="center"/>
          </w:tcPr>
          <w:p w14:paraId="2668E91F" w14:textId="47CD52B8" w:rsidR="00EA4FA4" w:rsidRPr="0074308D" w:rsidRDefault="00EA4FA4" w:rsidP="00762F1A">
            <w:pPr>
              <w:pStyle w:val="Retraitcorpsdetexte"/>
              <w:ind w:left="0"/>
              <w:jc w:val="center"/>
              <w:rPr>
                <w:b/>
                <w:iCs/>
                <w:szCs w:val="24"/>
                <w:lang w:val="fr-FR"/>
              </w:rPr>
            </w:pPr>
            <w:r w:rsidRPr="0074308D">
              <w:rPr>
                <w:b/>
                <w:iCs/>
                <w:szCs w:val="24"/>
                <w:lang w:val="fr-FR"/>
              </w:rPr>
              <w:t xml:space="preserve">Score Combiné </w:t>
            </w:r>
          </w:p>
        </w:tc>
      </w:tr>
      <w:tr w:rsidR="00EA4FA4" w:rsidRPr="0074308D" w14:paraId="16FB7CD4" w14:textId="77777777" w:rsidTr="00762F1A">
        <w:tc>
          <w:tcPr>
            <w:tcW w:w="1943" w:type="dxa"/>
            <w:vAlign w:val="center"/>
          </w:tcPr>
          <w:p w14:paraId="7C818CED"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11084CD2" w14:textId="77777777" w:rsidR="00EA4FA4" w:rsidRPr="0074308D" w:rsidRDefault="00EA4FA4" w:rsidP="00762F1A">
            <w:pPr>
              <w:pStyle w:val="Retraitcorpsdetexte"/>
              <w:spacing w:before="120" w:after="120"/>
              <w:ind w:left="6" w:right="33"/>
              <w:jc w:val="center"/>
              <w:rPr>
                <w:iCs/>
                <w:szCs w:val="24"/>
                <w:lang w:val="fr-FR"/>
              </w:rPr>
            </w:pPr>
            <w:r w:rsidRPr="0074308D">
              <w:rPr>
                <w:iCs/>
                <w:szCs w:val="24"/>
                <w:lang w:val="fr-FR"/>
              </w:rPr>
              <w:t>[</w:t>
            </w:r>
            <w:r w:rsidRPr="0074308D">
              <w:rPr>
                <w:i/>
                <w:iCs/>
                <w:szCs w:val="24"/>
                <w:lang w:val="fr-FR"/>
              </w:rPr>
              <w:t>insérer le score technique</w:t>
            </w:r>
            <w:r w:rsidRPr="0074308D">
              <w:rPr>
                <w:iCs/>
                <w:szCs w:val="24"/>
                <w:lang w:val="fr-FR"/>
              </w:rPr>
              <w:t>]</w:t>
            </w:r>
          </w:p>
        </w:tc>
        <w:tc>
          <w:tcPr>
            <w:tcW w:w="1487" w:type="dxa"/>
            <w:vAlign w:val="center"/>
          </w:tcPr>
          <w:p w14:paraId="0677DD59"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3F7356A1"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46CF3A46" w14:textId="77777777" w:rsidR="00EA4FA4" w:rsidRPr="0074308D" w:rsidRDefault="00EA4FA4" w:rsidP="00762F1A">
            <w:pPr>
              <w:pStyle w:val="Retraitcorpsdetexte"/>
              <w:spacing w:before="120" w:after="120"/>
              <w:ind w:left="52"/>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EA4FA4" w:rsidRPr="0074308D" w14:paraId="58E9484C" w14:textId="77777777" w:rsidTr="00762F1A">
        <w:tc>
          <w:tcPr>
            <w:tcW w:w="1943" w:type="dxa"/>
            <w:vAlign w:val="center"/>
          </w:tcPr>
          <w:p w14:paraId="48F08BFC"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4F371A83" w14:textId="77777777" w:rsidR="00EA4FA4" w:rsidRPr="0074308D" w:rsidRDefault="00EA4FA4" w:rsidP="00762F1A">
            <w:pPr>
              <w:jc w:val="center"/>
              <w:rPr>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1000F6E0"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100B9657"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27934C77" w14:textId="77777777" w:rsidR="00EA4FA4" w:rsidRPr="0074308D" w:rsidRDefault="00EA4FA4" w:rsidP="00762F1A">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EA4FA4" w:rsidRPr="0074308D" w14:paraId="75F43749" w14:textId="77777777" w:rsidTr="00762F1A">
        <w:tc>
          <w:tcPr>
            <w:tcW w:w="1943" w:type="dxa"/>
            <w:vAlign w:val="center"/>
          </w:tcPr>
          <w:p w14:paraId="08876800"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4DAD7A0D" w14:textId="77777777" w:rsidR="00EA4FA4" w:rsidRPr="0074308D" w:rsidRDefault="00EA4FA4" w:rsidP="00762F1A">
            <w:pPr>
              <w:jc w:val="center"/>
              <w:rPr>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13302B74"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39FFB5BE"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21EC0122" w14:textId="77777777" w:rsidR="00EA4FA4" w:rsidRPr="0074308D" w:rsidRDefault="00EA4FA4" w:rsidP="00762F1A">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EA4FA4" w:rsidRPr="0074308D" w14:paraId="65D0ADDA" w14:textId="77777777" w:rsidTr="00762F1A">
        <w:tc>
          <w:tcPr>
            <w:tcW w:w="1943" w:type="dxa"/>
            <w:vAlign w:val="center"/>
          </w:tcPr>
          <w:p w14:paraId="34F9E5BB"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71EEF44C" w14:textId="77777777" w:rsidR="00EA4FA4" w:rsidRPr="0074308D" w:rsidRDefault="00EA4FA4" w:rsidP="00762F1A">
            <w:pPr>
              <w:jc w:val="center"/>
              <w:rPr>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771EFEBE"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7B1FB808"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0AE3F23C" w14:textId="77777777" w:rsidR="00EA4FA4" w:rsidRPr="0074308D" w:rsidRDefault="00EA4FA4" w:rsidP="00762F1A">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EA4FA4" w:rsidRPr="0074308D" w14:paraId="4AD33863" w14:textId="77777777" w:rsidTr="00762F1A">
        <w:tc>
          <w:tcPr>
            <w:tcW w:w="1943" w:type="dxa"/>
            <w:vAlign w:val="center"/>
          </w:tcPr>
          <w:p w14:paraId="11AA7E08" w14:textId="77777777" w:rsidR="00EA4FA4" w:rsidRPr="0074308D" w:rsidRDefault="00EA4FA4" w:rsidP="00762F1A">
            <w:pPr>
              <w:rPr>
                <w:szCs w:val="24"/>
              </w:rPr>
            </w:pPr>
            <w:r w:rsidRPr="0074308D">
              <w:rPr>
                <w:rFonts w:asciiTheme="majorBidi" w:hAnsiTheme="majorBidi" w:cstheme="majorBidi"/>
                <w:i/>
                <w:iCs/>
                <w:szCs w:val="24"/>
              </w:rPr>
              <w:t>[insérer le nom]</w:t>
            </w:r>
          </w:p>
        </w:tc>
        <w:tc>
          <w:tcPr>
            <w:tcW w:w="2049" w:type="dxa"/>
            <w:vAlign w:val="center"/>
          </w:tcPr>
          <w:p w14:paraId="54B1B9B8" w14:textId="77777777" w:rsidR="00EA4FA4" w:rsidRPr="0074308D" w:rsidRDefault="00EA4FA4" w:rsidP="00762F1A">
            <w:pPr>
              <w:jc w:val="center"/>
              <w:rPr>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412EA641"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35ACE05C" w14:textId="77777777" w:rsidR="00EA4FA4" w:rsidRPr="0074308D" w:rsidRDefault="00EA4FA4" w:rsidP="00762F1A">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4427ED9B" w14:textId="77777777" w:rsidR="00EA4FA4" w:rsidRPr="0074308D" w:rsidRDefault="00EA4FA4" w:rsidP="00762F1A">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bl>
    <w:p w14:paraId="24270914" w14:textId="77777777" w:rsidR="00EA4FA4" w:rsidRPr="0074308D" w:rsidRDefault="00EA4FA4" w:rsidP="00437980">
      <w:pPr>
        <w:pStyle w:val="Retraitcorpsdetexte"/>
        <w:numPr>
          <w:ilvl w:val="0"/>
          <w:numId w:val="82"/>
        </w:numPr>
        <w:spacing w:before="240" w:after="120"/>
        <w:ind w:left="284" w:right="289" w:hanging="284"/>
        <w:rPr>
          <w:b/>
          <w:iCs/>
          <w:lang w:val="fr-FR" w:eastAsia="en-US"/>
        </w:rPr>
      </w:pPr>
      <w:r w:rsidRPr="0074308D">
        <w:rPr>
          <w:b/>
          <w:iCs/>
          <w:lang w:val="fr-FR" w:eastAsia="en-US"/>
        </w:rPr>
        <w:t xml:space="preserve">Motif(s) pour le(s)quel(s) votre Offre n’a pas été retenue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A4FA4" w:rsidRPr="0074308D" w14:paraId="349BCBC2" w14:textId="77777777" w:rsidTr="00762F1A">
        <w:tc>
          <w:tcPr>
            <w:tcW w:w="9360" w:type="dxa"/>
            <w:shd w:val="clear" w:color="auto" w:fill="auto"/>
          </w:tcPr>
          <w:p w14:paraId="08941950" w14:textId="77777777" w:rsidR="00EA4FA4" w:rsidRPr="0074308D" w:rsidRDefault="00EA4FA4" w:rsidP="00762F1A">
            <w:pPr>
              <w:pStyle w:val="Retraitcorpsdetexte"/>
              <w:spacing w:before="120" w:after="120"/>
              <w:ind w:left="144" w:right="252"/>
              <w:rPr>
                <w:rFonts w:asciiTheme="majorBidi" w:hAnsiTheme="majorBidi" w:cstheme="majorBidi"/>
                <w:b/>
                <w:i/>
                <w:iCs/>
                <w:szCs w:val="24"/>
                <w:lang w:val="fr-FR"/>
              </w:rPr>
            </w:pPr>
            <w:r w:rsidRPr="0074308D">
              <w:rPr>
                <w:rFonts w:asciiTheme="majorBidi" w:hAnsiTheme="majorBidi" w:cstheme="majorBidi"/>
                <w:b/>
                <w:i/>
                <w:iCs/>
                <w:szCs w:val="24"/>
                <w:lang w:val="fr-FR"/>
              </w:rPr>
              <w:t>[INSTRUCTIONS : indiquer le(s) motif(s) pour le(s)</w:t>
            </w:r>
            <w:r>
              <w:rPr>
                <w:rFonts w:asciiTheme="majorBidi" w:hAnsiTheme="majorBidi" w:cstheme="majorBidi"/>
                <w:b/>
                <w:i/>
                <w:iCs/>
                <w:szCs w:val="24"/>
                <w:lang w:val="fr-FR"/>
              </w:rPr>
              <w:t xml:space="preserve"> </w:t>
            </w:r>
            <w:r w:rsidRPr="0074308D">
              <w:rPr>
                <w:rFonts w:asciiTheme="majorBidi" w:hAnsiTheme="majorBidi" w:cstheme="majorBidi"/>
                <w:b/>
                <w:i/>
                <w:iCs/>
                <w:szCs w:val="24"/>
                <w:lang w:val="fr-FR"/>
              </w:rPr>
              <w:t>quell(s) l’Offre du Soumissionnaire à qui cette notification est adressée n’a pas été retenue. Ne pas fournir : (a) une comparaison point par point avec une Offre concurrente, ou (b) des renseignements identifiés comme confidentiels par le Soumissionnaire dans son Offre.]</w:t>
            </w:r>
          </w:p>
        </w:tc>
      </w:tr>
    </w:tbl>
    <w:p w14:paraId="57E4A612" w14:textId="77777777" w:rsidR="00EA4FA4" w:rsidRPr="0074308D" w:rsidRDefault="00EA4FA4" w:rsidP="00437980">
      <w:pPr>
        <w:pStyle w:val="Retraitcorpsdetexte"/>
        <w:pageBreakBefore/>
        <w:numPr>
          <w:ilvl w:val="0"/>
          <w:numId w:val="82"/>
        </w:numPr>
        <w:spacing w:before="240" w:after="120"/>
        <w:ind w:left="284" w:right="289" w:hanging="284"/>
        <w:rPr>
          <w:b/>
          <w:iCs/>
          <w:lang w:val="fr-FR" w:eastAsia="en-US"/>
        </w:rPr>
      </w:pPr>
      <w:r w:rsidRPr="0074308D">
        <w:rPr>
          <w:b/>
          <w:iCs/>
          <w:lang w:val="fr-FR" w:eastAsia="en-US"/>
        </w:rPr>
        <w:lastRenderedPageBreak/>
        <w:t>Comment demander un débriefing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A4FA4" w:rsidRPr="0074308D" w14:paraId="31BC1A7E" w14:textId="77777777" w:rsidTr="00762F1A">
        <w:tc>
          <w:tcPr>
            <w:tcW w:w="9360" w:type="dxa"/>
            <w:shd w:val="clear" w:color="auto" w:fill="auto"/>
          </w:tcPr>
          <w:p w14:paraId="79C3DD26" w14:textId="77777777" w:rsidR="00EA4FA4" w:rsidRPr="0074308D" w:rsidRDefault="00EA4FA4" w:rsidP="00762F1A">
            <w:pPr>
              <w:pStyle w:val="Retraitcorpsdetexte"/>
              <w:spacing w:before="120" w:after="120"/>
              <w:ind w:left="42"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pour demander un débriefing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6A07E81F" w14:textId="77777777" w:rsidR="00EA4FA4" w:rsidRPr="0074308D" w:rsidRDefault="00EA4FA4" w:rsidP="00762F1A">
            <w:pPr>
              <w:pStyle w:val="Retraitcorpsdetexte"/>
              <w:spacing w:after="120"/>
              <w:ind w:left="42" w:right="289"/>
              <w:rPr>
                <w:rFonts w:asciiTheme="majorBidi" w:hAnsiTheme="majorBidi" w:cstheme="majorBidi"/>
                <w:iCs/>
                <w:szCs w:val="24"/>
                <w:lang w:val="fr-FR"/>
              </w:rPr>
            </w:pPr>
            <w:r w:rsidRPr="0074308D">
              <w:rPr>
                <w:rFonts w:asciiTheme="majorBidi" w:hAnsiTheme="majorBidi" w:cstheme="majorBidi"/>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4C60EE10" w14:textId="77777777" w:rsidR="00EA4FA4" w:rsidRPr="0074308D" w:rsidRDefault="00EA4FA4" w:rsidP="00762F1A">
            <w:pPr>
              <w:pStyle w:val="Retraitcorpsdetexte"/>
              <w:spacing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Indiquer l’intitulé du marché, le numéro de référence, le nom du Soumissionnaire, les détails du marché et l’adresse pour la présentation de la demande de débriefing comme suit :</w:t>
            </w:r>
          </w:p>
          <w:p w14:paraId="3D99BEDE" w14:textId="77777777" w:rsidR="00EA4FA4" w:rsidRPr="0074308D" w:rsidRDefault="00EA4FA4" w:rsidP="00762F1A">
            <w:pPr>
              <w:pStyle w:val="Outline"/>
              <w:suppressAutoHyphens/>
              <w:spacing w:before="60" w:after="60"/>
              <w:ind w:left="467"/>
              <w:rPr>
                <w:rFonts w:asciiTheme="majorBidi" w:hAnsiTheme="majorBidi" w:cstheme="majorBidi"/>
                <w:b/>
                <w:color w:val="000000"/>
                <w:szCs w:val="24"/>
              </w:rPr>
            </w:pPr>
            <w:r w:rsidRPr="0074308D">
              <w:rPr>
                <w:rFonts w:asciiTheme="majorBidi" w:hAnsiTheme="majorBidi" w:cstheme="majorBidi"/>
                <w:b/>
                <w:color w:val="000000"/>
                <w:szCs w:val="24"/>
              </w:rPr>
              <w:t xml:space="preserve">À l’attention de : </w:t>
            </w:r>
          </w:p>
          <w:p w14:paraId="4E3C296F" w14:textId="77777777" w:rsidR="00EA4FA4" w:rsidRPr="0074308D" w:rsidRDefault="00EA4FA4" w:rsidP="00762F1A">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750E588B" w14:textId="77777777" w:rsidR="00EA4FA4" w:rsidRPr="0074308D" w:rsidRDefault="00EA4FA4" w:rsidP="00762F1A">
            <w:pPr>
              <w:pStyle w:val="Outline"/>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4267C8CD" w14:textId="77777777" w:rsidR="00EA4FA4" w:rsidRPr="0074308D" w:rsidRDefault="00EA4FA4" w:rsidP="00762F1A">
            <w:pPr>
              <w:pStyle w:val="Outline"/>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 :</w:t>
            </w:r>
            <w:r w:rsidRPr="0074308D">
              <w:rPr>
                <w:rFonts w:asciiTheme="majorBidi" w:hAnsiTheme="majorBidi" w:cstheme="majorBidi"/>
                <w:szCs w:val="24"/>
              </w:rPr>
              <w:t xml:space="preserve"> </w:t>
            </w:r>
            <w:r w:rsidRPr="0074308D">
              <w:rPr>
                <w:rFonts w:asciiTheme="majorBidi" w:hAnsiTheme="majorBidi" w:cstheme="majorBidi"/>
                <w:i/>
                <w:szCs w:val="24"/>
              </w:rPr>
              <w:t>[insérer le nom de l’Acheteur]</w:t>
            </w:r>
          </w:p>
          <w:p w14:paraId="228F4780" w14:textId="77777777" w:rsidR="00EA4FA4" w:rsidRPr="0074308D" w:rsidRDefault="00EA4FA4" w:rsidP="00762F1A">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Adresse courriel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6DB6C9F8" w14:textId="77777777" w:rsidR="00EA4FA4" w:rsidRPr="0074308D" w:rsidRDefault="00EA4FA4" w:rsidP="00762F1A">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szCs w:val="24"/>
              </w:rPr>
              <w:t>Télécopie</w:t>
            </w:r>
            <w:r w:rsidRPr="0074308D">
              <w:rPr>
                <w:rFonts w:asciiTheme="majorBidi" w:hAnsiTheme="majorBidi" w:cstheme="majorBidi"/>
                <w:szCs w:val="24"/>
              </w:rPr>
              <w:t xml:space="preserve"> :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186F3272" w14:textId="77777777" w:rsidR="00EA4FA4" w:rsidRPr="0074308D" w:rsidRDefault="00EA4FA4" w:rsidP="00762F1A">
            <w:pPr>
              <w:pStyle w:val="Retraitcorpsdetexte"/>
              <w:spacing w:before="120"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7CEF02EC" w14:textId="77777777" w:rsidR="00EA4FA4" w:rsidRPr="0074308D" w:rsidRDefault="00EA4FA4" w:rsidP="00762F1A">
            <w:pPr>
              <w:pStyle w:val="Retraitcorpsdetexte"/>
              <w:spacing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78500AD2" w14:textId="77777777" w:rsidR="00EA4FA4" w:rsidRPr="0074308D" w:rsidRDefault="00EA4FA4" w:rsidP="00762F1A">
            <w:pPr>
              <w:pStyle w:val="Retraitcorpsdetexte"/>
              <w:spacing w:after="120"/>
              <w:ind w:left="42" w:right="289"/>
              <w:rPr>
                <w:rFonts w:asciiTheme="majorBidi" w:hAnsiTheme="majorBidi" w:cstheme="majorBidi"/>
                <w:iCs/>
                <w:szCs w:val="24"/>
                <w:lang w:val="fr-FR"/>
              </w:rPr>
            </w:pPr>
            <w:r w:rsidRPr="0074308D">
              <w:rPr>
                <w:rFonts w:asciiTheme="majorBidi" w:hAnsiTheme="majorBidi" w:cstheme="majorBidi"/>
                <w:color w:val="000000"/>
                <w:szCs w:val="24"/>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18512586" w14:textId="77777777" w:rsidR="00EA4FA4" w:rsidRPr="0074308D" w:rsidRDefault="00EA4FA4" w:rsidP="00437980">
      <w:pPr>
        <w:pStyle w:val="Retraitcorpsdetexte"/>
        <w:numPr>
          <w:ilvl w:val="0"/>
          <w:numId w:val="82"/>
        </w:numPr>
        <w:spacing w:before="240" w:after="120"/>
        <w:ind w:left="284" w:right="289" w:hanging="284"/>
        <w:rPr>
          <w:b/>
          <w:iCs/>
          <w:lang w:val="fr-FR" w:eastAsia="en-US"/>
        </w:rPr>
      </w:pPr>
      <w:r w:rsidRPr="0074308D">
        <w:rPr>
          <w:b/>
          <w:iCs/>
          <w:lang w:val="fr-FR" w:eastAsia="en-US"/>
        </w:rPr>
        <w:t xml:space="preserve">Comment formuler une réclamation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A4FA4" w:rsidRPr="0074308D" w14:paraId="4C0C96DE" w14:textId="77777777" w:rsidTr="00762F1A">
        <w:tc>
          <w:tcPr>
            <w:tcW w:w="9360" w:type="dxa"/>
            <w:shd w:val="clear" w:color="auto" w:fill="auto"/>
          </w:tcPr>
          <w:p w14:paraId="7C193FAC" w14:textId="77777777" w:rsidR="00EA4FA4" w:rsidRPr="0074308D" w:rsidRDefault="00EA4FA4" w:rsidP="00762F1A">
            <w:pPr>
              <w:pStyle w:val="Retraitcorpsdetexte"/>
              <w:spacing w:before="120"/>
              <w:ind w:left="184"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pour présenter une réclamation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6FAC99F3" w14:textId="77777777" w:rsidR="00EA4FA4" w:rsidRPr="0074308D" w:rsidRDefault="00EA4FA4" w:rsidP="00762F1A">
            <w:pPr>
              <w:pStyle w:val="Retraitcorpsdetexte"/>
              <w:spacing w:before="120" w:after="120"/>
              <w:ind w:left="184" w:right="289"/>
              <w:rPr>
                <w:rFonts w:asciiTheme="majorBidi" w:hAnsiTheme="majorBidi" w:cstheme="majorBidi"/>
                <w:color w:val="000000"/>
                <w:spacing w:val="-4"/>
                <w:szCs w:val="24"/>
                <w:lang w:val="fr-FR"/>
              </w:rPr>
            </w:pPr>
            <w:r w:rsidRPr="0074308D">
              <w:rPr>
                <w:rFonts w:asciiTheme="majorBidi" w:hAnsiTheme="majorBidi" w:cstheme="majorBidi"/>
                <w:color w:val="000000"/>
                <w:spacing w:val="-4"/>
                <w:szCs w:val="24"/>
                <w:lang w:val="fr-FR"/>
              </w:rPr>
              <w:t>Indiquer l’intitulé du marché, le numéro de référence, le nom du Soumissionnaire, les détails du marché et l’adresse pour la présentation de la demande de débriefing comme suit :</w:t>
            </w:r>
          </w:p>
          <w:p w14:paraId="4B9AF1D8" w14:textId="77777777" w:rsidR="00EA4FA4" w:rsidRPr="0074308D" w:rsidRDefault="00EA4FA4" w:rsidP="00762F1A">
            <w:pPr>
              <w:pStyle w:val="Outline"/>
              <w:keepNext/>
              <w:keepLines/>
              <w:suppressAutoHyphens/>
              <w:spacing w:before="60" w:after="60"/>
              <w:ind w:left="467"/>
              <w:rPr>
                <w:rFonts w:asciiTheme="majorBidi" w:hAnsiTheme="majorBidi" w:cstheme="majorBidi"/>
                <w:b/>
                <w:color w:val="000000"/>
                <w:szCs w:val="24"/>
              </w:rPr>
            </w:pPr>
            <w:r w:rsidRPr="0074308D">
              <w:rPr>
                <w:rFonts w:asciiTheme="majorBidi" w:hAnsiTheme="majorBidi" w:cstheme="majorBidi"/>
                <w:b/>
                <w:color w:val="000000"/>
                <w:szCs w:val="24"/>
              </w:rPr>
              <w:t xml:space="preserve">à l’attention de : </w:t>
            </w:r>
          </w:p>
          <w:p w14:paraId="123CBAF9" w14:textId="77777777" w:rsidR="00EA4FA4" w:rsidRPr="0074308D" w:rsidRDefault="00EA4FA4" w:rsidP="00762F1A">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3EDD8B38" w14:textId="77777777" w:rsidR="00EA4FA4" w:rsidRPr="0074308D" w:rsidRDefault="00EA4FA4" w:rsidP="00762F1A">
            <w:pPr>
              <w:pStyle w:val="Outline"/>
              <w:keepLines/>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5432B5FD" w14:textId="77777777" w:rsidR="00EA4FA4" w:rsidRPr="0074308D" w:rsidRDefault="00EA4FA4" w:rsidP="00762F1A">
            <w:pPr>
              <w:pStyle w:val="Outline"/>
              <w:keepLines/>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 :</w:t>
            </w:r>
            <w:r w:rsidRPr="0074308D">
              <w:rPr>
                <w:rFonts w:asciiTheme="majorBidi" w:hAnsiTheme="majorBidi" w:cstheme="majorBidi"/>
                <w:szCs w:val="24"/>
              </w:rPr>
              <w:t xml:space="preserve"> </w:t>
            </w:r>
            <w:r w:rsidRPr="0074308D">
              <w:rPr>
                <w:rFonts w:asciiTheme="majorBidi" w:hAnsiTheme="majorBidi" w:cstheme="majorBidi"/>
                <w:i/>
                <w:szCs w:val="24"/>
              </w:rPr>
              <w:t>[insérer le nom de l’Acheteur]</w:t>
            </w:r>
          </w:p>
          <w:p w14:paraId="387C922A" w14:textId="77777777" w:rsidR="00EA4FA4" w:rsidRPr="0074308D" w:rsidRDefault="00EA4FA4" w:rsidP="00762F1A">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lastRenderedPageBreak/>
              <w:t>Adresse courriel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1E001446" w14:textId="77777777" w:rsidR="00EA4FA4" w:rsidRPr="0074308D" w:rsidRDefault="00EA4FA4" w:rsidP="00762F1A">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szCs w:val="24"/>
              </w:rPr>
              <w:t>Télécopie</w:t>
            </w:r>
            <w:r w:rsidRPr="0074308D">
              <w:rPr>
                <w:rFonts w:asciiTheme="majorBidi" w:hAnsiTheme="majorBidi" w:cstheme="majorBidi"/>
                <w:szCs w:val="24"/>
              </w:rPr>
              <w:t xml:space="preserve"> :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0416920E" w14:textId="77777777" w:rsidR="00EA4FA4" w:rsidRPr="0074308D" w:rsidRDefault="00EA4FA4" w:rsidP="00762F1A">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[à ce stade du processus de passation du marché] [dès réception de la présente notification]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70EDE7A5" w14:textId="77777777" w:rsidR="00EA4FA4" w:rsidRPr="0074308D" w:rsidRDefault="00EA4FA4" w:rsidP="00762F1A">
            <w:pPr>
              <w:pStyle w:val="Retraitcorpsdetexte"/>
              <w:spacing w:before="120" w:after="120"/>
              <w:ind w:left="184" w:right="289"/>
              <w:rPr>
                <w:rFonts w:asciiTheme="majorBidi" w:hAnsiTheme="majorBidi" w:cstheme="majorBidi"/>
                <w:iCs/>
                <w:szCs w:val="24"/>
                <w:u w:val="single"/>
                <w:lang w:val="fr-FR"/>
              </w:rPr>
            </w:pPr>
            <w:r w:rsidRPr="0074308D">
              <w:rPr>
                <w:rFonts w:asciiTheme="majorBidi" w:hAnsiTheme="majorBidi" w:cstheme="majorBidi"/>
                <w:iCs/>
                <w:szCs w:val="24"/>
                <w:u w:val="single"/>
                <w:lang w:val="fr-FR"/>
              </w:rPr>
              <w:t>Informations complémentaires :</w:t>
            </w:r>
          </w:p>
          <w:p w14:paraId="71DC867F" w14:textId="77777777" w:rsidR="00EA4FA4" w:rsidRPr="0074308D" w:rsidRDefault="00EA4FA4" w:rsidP="00762F1A">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 xml:space="preserve">Pour obtenir plus d’informations, prière vous référer au </w:t>
            </w:r>
            <w:hyperlink r:id="rId80" w:history="1">
              <w:r w:rsidRPr="0074308D">
                <w:rPr>
                  <w:rStyle w:val="Lienhypertexte"/>
                  <w:rFonts w:asciiTheme="majorBidi" w:hAnsiTheme="majorBidi" w:cstheme="majorBidi"/>
                  <w:iCs/>
                  <w:szCs w:val="24"/>
                  <w:lang w:val="fr-FR"/>
                </w:rPr>
                <w:t>Règlement de Passation de Marchés applicables aux Emprunteurs dans le cadre de financement de projets d’investissement</w:t>
              </w:r>
            </w:hyperlink>
            <w:r w:rsidRPr="0074308D">
              <w:rPr>
                <w:rFonts w:asciiTheme="majorBidi" w:hAnsiTheme="majorBidi" w:cstheme="majorBidi"/>
                <w:iCs/>
                <w:szCs w:val="24"/>
                <w:lang w:val="fr-FR"/>
              </w:rPr>
              <w:t xml:space="preserve">, en date de juillet 2016 (Règlement de Passation de Marchés) (Annexe III). Il vous est demandé de lire ces documents avant de préparer et présenter votre réclamation. En outre la Recommandation de la Banque Mondiale intitulée </w:t>
            </w:r>
            <w:hyperlink r:id="rId81" w:history="1">
              <w:r w:rsidRPr="0074308D">
                <w:rPr>
                  <w:rStyle w:val="Lienhypertexte"/>
                  <w:rFonts w:asciiTheme="majorBidi" w:hAnsiTheme="majorBidi" w:cstheme="majorBidi"/>
                  <w:iCs/>
                  <w:szCs w:val="24"/>
                  <w:lang w:val="fr-FR"/>
                </w:rPr>
                <w:t>« Comment formuler une réclamation relative à la passation des marchés »</w:t>
              </w:r>
            </w:hyperlink>
            <w:r w:rsidRPr="0074308D">
              <w:rPr>
                <w:rFonts w:asciiTheme="majorBidi" w:hAnsiTheme="majorBidi" w:cstheme="majorBidi"/>
                <w:iCs/>
                <w:szCs w:val="24"/>
                <w:lang w:val="fr-FR"/>
              </w:rPr>
              <w:t xml:space="preserve"> fournit des explications utiles sur le processus, ainsi qu’un modèle de lettre de réclamation.</w:t>
            </w:r>
          </w:p>
          <w:p w14:paraId="3420A329" w14:textId="77777777" w:rsidR="00EA4FA4" w:rsidRPr="0074308D" w:rsidRDefault="00EA4FA4" w:rsidP="00762F1A">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En résumé, les quatre exigences ci-après sont essentielles :</w:t>
            </w:r>
          </w:p>
          <w:p w14:paraId="63201A75" w14:textId="77777777" w:rsidR="00EA4FA4" w:rsidRPr="0074308D" w:rsidRDefault="00EA4FA4" w:rsidP="00437980">
            <w:pPr>
              <w:pStyle w:val="Retraitcorpsdetexte"/>
              <w:numPr>
                <w:ilvl w:val="0"/>
                <w:numId w:val="84"/>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être une « partie intéressée ». Dans le cas présent, cela signifie un Soumissionnaire ayant remis une Offre dans le cadre de ce processus de sélection, et destinataire d’une Notification d’intention d’attribution.</w:t>
            </w:r>
          </w:p>
          <w:p w14:paraId="61A3EE0B" w14:textId="77777777" w:rsidR="00EA4FA4" w:rsidRPr="0074308D" w:rsidRDefault="00EA4FA4" w:rsidP="00437980">
            <w:pPr>
              <w:pStyle w:val="Retraitcorpsdetexte"/>
              <w:numPr>
                <w:ilvl w:val="0"/>
                <w:numId w:val="84"/>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peut contester la décision d’attribution du marché exclusivement.</w:t>
            </w:r>
          </w:p>
          <w:p w14:paraId="68EFF948" w14:textId="77777777" w:rsidR="00EA4FA4" w:rsidRPr="0074308D" w:rsidRDefault="00EA4FA4" w:rsidP="00437980">
            <w:pPr>
              <w:pStyle w:val="Retraitcorpsdetexte"/>
              <w:numPr>
                <w:ilvl w:val="0"/>
                <w:numId w:val="84"/>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doit être reçue avant la date et l’heure limites indiquées ci-avant.</w:t>
            </w:r>
          </w:p>
          <w:p w14:paraId="593B1E77" w14:textId="77777777" w:rsidR="00EA4FA4" w:rsidRPr="0074308D" w:rsidRDefault="00EA4FA4" w:rsidP="00437980">
            <w:pPr>
              <w:pStyle w:val="Retraitcorpsdetexte"/>
              <w:numPr>
                <w:ilvl w:val="0"/>
                <w:numId w:val="84"/>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fournir dans la réclamation, tous les renseignements demandés par les Règles de Passation de Marchés (comme décrits à l’Annexe III).</w:t>
            </w:r>
          </w:p>
        </w:tc>
      </w:tr>
    </w:tbl>
    <w:p w14:paraId="1A04A21C" w14:textId="77777777" w:rsidR="00EA4FA4" w:rsidRPr="0074308D" w:rsidRDefault="00EA4FA4" w:rsidP="00437980">
      <w:pPr>
        <w:pStyle w:val="Retraitcorpsdetexte"/>
        <w:numPr>
          <w:ilvl w:val="0"/>
          <w:numId w:val="82"/>
        </w:numPr>
        <w:spacing w:before="240" w:after="120"/>
        <w:ind w:left="284" w:right="289" w:hanging="284"/>
        <w:rPr>
          <w:b/>
          <w:iCs/>
          <w:lang w:val="fr-FR" w:eastAsia="en-US"/>
        </w:rPr>
      </w:pPr>
      <w:r w:rsidRPr="0074308D">
        <w:rPr>
          <w:b/>
          <w:iCs/>
          <w:lang w:val="fr-FR" w:eastAsia="en-US"/>
        </w:rPr>
        <w:lastRenderedPageBreak/>
        <w:t xml:space="preserve">Période d’attente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A4FA4" w:rsidRPr="0074308D" w14:paraId="304D746D" w14:textId="77777777" w:rsidTr="00762F1A">
        <w:tc>
          <w:tcPr>
            <w:tcW w:w="9360" w:type="dxa"/>
            <w:shd w:val="clear" w:color="auto" w:fill="auto"/>
          </w:tcPr>
          <w:p w14:paraId="3ECBCF62" w14:textId="77777777" w:rsidR="00EA4FA4" w:rsidRPr="0074308D" w:rsidRDefault="00EA4FA4" w:rsidP="00762F1A">
            <w:pPr>
              <w:pStyle w:val="Retraitcorpsdetexte"/>
              <w:spacing w:before="120"/>
              <w:ind w:left="144"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d’expiration de la Période d’attente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2BDFB9D2" w14:textId="77777777" w:rsidR="00EA4FA4" w:rsidRPr="0074308D" w:rsidRDefault="00EA4FA4" w:rsidP="00762F1A">
            <w:pPr>
              <w:pStyle w:val="Retraitcorpsdetexte"/>
              <w:spacing w:before="120" w:after="120"/>
              <w:ind w:left="144" w:right="289"/>
              <w:rPr>
                <w:rFonts w:asciiTheme="majorBidi" w:hAnsiTheme="majorBidi" w:cstheme="majorBidi"/>
                <w:szCs w:val="24"/>
                <w:lang w:val="fr-FR"/>
              </w:rPr>
            </w:pPr>
            <w:r w:rsidRPr="0074308D">
              <w:rPr>
                <w:rFonts w:asciiTheme="majorBidi" w:hAnsiTheme="majorBidi" w:cstheme="majorBidi"/>
                <w:szCs w:val="24"/>
                <w:lang w:val="fr-FR"/>
              </w:rPr>
              <w:t>La période d’attente est de dix (10) jours ouvrables à compter de la date d’envoi de la présente Notification de l’intention d’attribution.</w:t>
            </w:r>
          </w:p>
          <w:p w14:paraId="40E87140" w14:textId="77777777" w:rsidR="00EA4FA4" w:rsidRPr="0074308D" w:rsidRDefault="00EA4FA4" w:rsidP="00762F1A">
            <w:pPr>
              <w:pStyle w:val="Retraitcorpsdetexte"/>
              <w:spacing w:after="120"/>
              <w:ind w:left="144" w:right="289"/>
              <w:rPr>
                <w:rFonts w:asciiTheme="majorBidi" w:hAnsiTheme="majorBidi" w:cstheme="majorBidi"/>
                <w:iCs/>
                <w:szCs w:val="24"/>
                <w:lang w:val="fr-FR"/>
              </w:rPr>
            </w:pPr>
            <w:r w:rsidRPr="0074308D">
              <w:rPr>
                <w:rFonts w:asciiTheme="majorBidi" w:hAnsiTheme="majorBidi" w:cstheme="majorBidi"/>
                <w:szCs w:val="24"/>
                <w:lang w:val="fr-FR"/>
              </w:rPr>
              <w:t>La période d’attente pourra être prorogée. Cela pourrait survenir lorsque nous ne sommes pas en mesure d’accorder un débriefing dans le délai de cinq (5) jours ouvrables prescrit. Dans un tel cas, nous vous notifierons la prorogation</w:t>
            </w:r>
            <w:r w:rsidRPr="0074308D">
              <w:rPr>
                <w:rFonts w:asciiTheme="majorBidi" w:hAnsiTheme="majorBidi" w:cstheme="majorBidi"/>
                <w:iCs/>
                <w:szCs w:val="24"/>
                <w:lang w:val="fr-FR"/>
              </w:rPr>
              <w:t xml:space="preserve"> </w:t>
            </w:r>
          </w:p>
        </w:tc>
      </w:tr>
    </w:tbl>
    <w:p w14:paraId="26783AB6" w14:textId="77777777" w:rsidR="00EA4FA4" w:rsidRPr="0074308D" w:rsidRDefault="00EA4FA4" w:rsidP="00EA4FA4">
      <w:pPr>
        <w:pStyle w:val="Retraitcorpsdetexte"/>
        <w:keepNext/>
        <w:keepLines/>
        <w:spacing w:before="120" w:after="120"/>
        <w:ind w:left="0" w:right="288"/>
        <w:rPr>
          <w:rFonts w:asciiTheme="majorBidi" w:hAnsiTheme="majorBidi" w:cstheme="majorBidi"/>
          <w:iCs/>
          <w:szCs w:val="24"/>
          <w:lang w:val="fr-FR"/>
        </w:rPr>
      </w:pPr>
      <w:r w:rsidRPr="0074308D">
        <w:rPr>
          <w:rFonts w:asciiTheme="majorBidi" w:hAnsiTheme="majorBidi" w:cstheme="majorBidi"/>
          <w:iCs/>
          <w:szCs w:val="24"/>
          <w:lang w:val="fr-FR"/>
        </w:rPr>
        <w:t>Pour toute question relative à la présente Notification, prière nous contacter.</w:t>
      </w:r>
    </w:p>
    <w:p w14:paraId="6D712C09" w14:textId="77777777" w:rsidR="00EA4FA4" w:rsidRPr="0074308D" w:rsidRDefault="00EA4FA4" w:rsidP="00EA4FA4">
      <w:pPr>
        <w:pStyle w:val="Retraitcorpsdetexte"/>
        <w:keepNext/>
        <w:keepLines/>
        <w:spacing w:before="120" w:after="240"/>
        <w:ind w:left="0" w:right="288"/>
        <w:rPr>
          <w:rFonts w:asciiTheme="majorBidi" w:hAnsiTheme="majorBidi" w:cstheme="majorBidi"/>
          <w:iCs/>
          <w:szCs w:val="24"/>
          <w:lang w:val="fr-FR"/>
        </w:rPr>
      </w:pPr>
      <w:r w:rsidRPr="0074308D">
        <w:rPr>
          <w:rFonts w:asciiTheme="majorBidi" w:hAnsiTheme="majorBidi" w:cstheme="majorBidi"/>
          <w:iCs/>
          <w:szCs w:val="24"/>
          <w:lang w:val="fr-FR"/>
        </w:rPr>
        <w:t>Au nom de [insérer le nom de l’Acheteur] :</w:t>
      </w:r>
    </w:p>
    <w:p w14:paraId="29B33FE5" w14:textId="77777777" w:rsidR="00EA4FA4" w:rsidRPr="0074308D" w:rsidRDefault="00EA4FA4" w:rsidP="00EA4FA4">
      <w:pPr>
        <w:keepNext/>
        <w:keepLines/>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Signature :</w:t>
      </w:r>
      <w:r w:rsidRPr="0074308D">
        <w:rPr>
          <w:rFonts w:asciiTheme="majorBidi" w:hAnsiTheme="majorBidi" w:cstheme="majorBidi"/>
          <w:szCs w:val="24"/>
        </w:rPr>
        <w:t xml:space="preserve"> </w:t>
      </w:r>
      <w:r w:rsidRPr="0074308D">
        <w:rPr>
          <w:rFonts w:asciiTheme="majorBidi" w:hAnsiTheme="majorBidi" w:cstheme="majorBidi"/>
          <w:szCs w:val="24"/>
        </w:rPr>
        <w:tab/>
        <w:t>______________________________________________</w:t>
      </w:r>
    </w:p>
    <w:p w14:paraId="5CA6F9F3" w14:textId="77777777" w:rsidR="00EA4FA4" w:rsidRPr="0074308D" w:rsidRDefault="00EA4FA4" w:rsidP="00EA4FA4">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Nom :</w:t>
      </w:r>
      <w:r w:rsidRPr="0074308D">
        <w:rPr>
          <w:rFonts w:asciiTheme="majorBidi" w:hAnsiTheme="majorBidi" w:cstheme="majorBidi"/>
          <w:szCs w:val="24"/>
        </w:rPr>
        <w:tab/>
        <w:t>______________________________________________</w:t>
      </w:r>
    </w:p>
    <w:p w14:paraId="0CCFBD3E" w14:textId="77777777" w:rsidR="00EA4FA4" w:rsidRPr="0074308D" w:rsidRDefault="00EA4FA4" w:rsidP="00EA4FA4">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Titre/position :</w:t>
      </w:r>
      <w:r w:rsidRPr="0074308D">
        <w:rPr>
          <w:rFonts w:asciiTheme="majorBidi" w:hAnsiTheme="majorBidi" w:cstheme="majorBidi"/>
          <w:szCs w:val="24"/>
        </w:rPr>
        <w:tab/>
        <w:t>______________________________________________</w:t>
      </w:r>
    </w:p>
    <w:p w14:paraId="189B9E76" w14:textId="77777777" w:rsidR="00EA4FA4" w:rsidRPr="0074308D" w:rsidRDefault="00EA4FA4" w:rsidP="00EA4FA4">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lastRenderedPageBreak/>
        <w:t>Téléphone :</w:t>
      </w:r>
      <w:r w:rsidRPr="0074308D">
        <w:rPr>
          <w:rFonts w:asciiTheme="majorBidi" w:hAnsiTheme="majorBidi" w:cstheme="majorBidi"/>
          <w:szCs w:val="24"/>
        </w:rPr>
        <w:tab/>
        <w:t>______________________________________________</w:t>
      </w:r>
    </w:p>
    <w:p w14:paraId="251ACB6B" w14:textId="77777777" w:rsidR="00EA4FA4" w:rsidRPr="0074308D" w:rsidRDefault="00EA4FA4" w:rsidP="00EA4FA4">
      <w:pPr>
        <w:tabs>
          <w:tab w:val="left" w:pos="9000"/>
        </w:tabs>
        <w:spacing w:before="240" w:after="240"/>
        <w:ind w:left="1560" w:hanging="1560"/>
        <w:rPr>
          <w:rFonts w:asciiTheme="majorBidi" w:hAnsiTheme="majorBidi" w:cstheme="majorBidi"/>
          <w:szCs w:val="24"/>
        </w:rPr>
      </w:pPr>
      <w:r w:rsidRPr="0074308D">
        <w:rPr>
          <w:rFonts w:asciiTheme="majorBidi" w:hAnsiTheme="majorBidi" w:cstheme="majorBidi"/>
          <w:b/>
          <w:szCs w:val="24"/>
        </w:rPr>
        <w:t>Courriel :</w:t>
      </w:r>
      <w:r w:rsidRPr="0074308D">
        <w:rPr>
          <w:rFonts w:asciiTheme="majorBidi" w:hAnsiTheme="majorBidi" w:cstheme="majorBidi"/>
          <w:szCs w:val="24"/>
        </w:rPr>
        <w:tab/>
        <w:t>______________________________________________</w:t>
      </w:r>
    </w:p>
    <w:p w14:paraId="0FFA8457" w14:textId="77777777" w:rsidR="00EA4FA4" w:rsidRPr="001459D3" w:rsidRDefault="00EA4FA4" w:rsidP="00EA4FA4">
      <w:pPr>
        <w:rPr>
          <w:b/>
          <w:sz w:val="28"/>
        </w:rPr>
      </w:pPr>
      <w:r w:rsidRPr="001459D3">
        <w:br w:type="page"/>
      </w:r>
    </w:p>
    <w:p w14:paraId="18B3C77D" w14:textId="7F0F9E34" w:rsidR="00EA4FA4" w:rsidRPr="00AC5CE3" w:rsidRDefault="00EA4FA4" w:rsidP="00735CD5">
      <w:pPr>
        <w:pStyle w:val="HSec10-1"/>
      </w:pPr>
      <w:bookmarkStart w:id="527" w:name="_Toc48038977"/>
      <w:bookmarkStart w:id="528" w:name="_Toc138951776"/>
      <w:r w:rsidRPr="00AC5CE3">
        <w:lastRenderedPageBreak/>
        <w:t>Formulaire de Divulgation des Bénéficiaires effectifs</w:t>
      </w:r>
      <w:bookmarkEnd w:id="527"/>
      <w:bookmarkEnd w:id="528"/>
    </w:p>
    <w:p w14:paraId="5B559773" w14:textId="77777777" w:rsidR="00EA4FA4" w:rsidRDefault="00EA4FA4" w:rsidP="00EA4FA4">
      <w:pPr>
        <w:spacing w:before="120"/>
        <w:rPr>
          <w:i/>
          <w:szCs w:val="24"/>
        </w:rPr>
      </w:pPr>
    </w:p>
    <w:p w14:paraId="43B1DADD" w14:textId="77777777" w:rsidR="00EA4FA4" w:rsidRPr="003529D5" w:rsidRDefault="00EA4FA4" w:rsidP="00EA4FA4">
      <w:pPr>
        <w:rPr>
          <w:szCs w:val="24"/>
        </w:rPr>
      </w:pPr>
    </w:p>
    <w:p w14:paraId="19262A5A" w14:textId="77777777" w:rsidR="00EA4FA4" w:rsidRPr="003529D5" w:rsidRDefault="00EA4FA4" w:rsidP="00EA4FA4">
      <w:pPr>
        <w:spacing w:after="120"/>
        <w:jc w:val="right"/>
        <w:rPr>
          <w:szCs w:val="24"/>
        </w:rPr>
      </w:pPr>
      <w:r w:rsidRPr="003529D5">
        <w:rPr>
          <w:szCs w:val="24"/>
        </w:rPr>
        <w:t xml:space="preserve"> </w:t>
      </w:r>
      <w:r w:rsidRPr="003529D5">
        <w:rPr>
          <w:i/>
          <w:iCs/>
          <w:szCs w:val="24"/>
        </w:rPr>
        <w:t>[insérer l’intitulé de l’appel d’offres]</w:t>
      </w:r>
    </w:p>
    <w:p w14:paraId="68337EE8" w14:textId="77777777" w:rsidR="00EA4FA4" w:rsidRPr="003529D5" w:rsidRDefault="00EA4FA4" w:rsidP="00EA4FA4">
      <w:pPr>
        <w:spacing w:after="120"/>
        <w:ind w:right="72"/>
        <w:jc w:val="right"/>
        <w:rPr>
          <w:szCs w:val="24"/>
        </w:rPr>
      </w:pPr>
      <w:r w:rsidRPr="003529D5">
        <w:rPr>
          <w:b/>
          <w:bCs/>
          <w:szCs w:val="24"/>
        </w:rPr>
        <w:t>AO No. :</w:t>
      </w:r>
      <w:r w:rsidRPr="003529D5">
        <w:rPr>
          <w:szCs w:val="24"/>
        </w:rPr>
        <w:t xml:space="preserve"> </w:t>
      </w:r>
      <w:r w:rsidRPr="003529D5">
        <w:rPr>
          <w:i/>
          <w:iCs/>
          <w:szCs w:val="24"/>
        </w:rPr>
        <w:t>[insérer le numéro de l’Appel d’Offres]</w:t>
      </w:r>
    </w:p>
    <w:p w14:paraId="1A987DAC" w14:textId="77777777" w:rsidR="00EA4FA4" w:rsidRPr="003529D5" w:rsidRDefault="00EA4FA4" w:rsidP="00EA4FA4">
      <w:pPr>
        <w:spacing w:after="120"/>
        <w:rPr>
          <w:szCs w:val="24"/>
        </w:rPr>
      </w:pPr>
      <w:r w:rsidRPr="003529D5">
        <w:rPr>
          <w:szCs w:val="24"/>
        </w:rPr>
        <w:t xml:space="preserve">A : </w:t>
      </w:r>
      <w:r w:rsidRPr="003529D5">
        <w:rPr>
          <w:i/>
          <w:szCs w:val="24"/>
        </w:rPr>
        <w:t xml:space="preserve">[insérer le nom complet </w:t>
      </w:r>
      <w:r>
        <w:rPr>
          <w:i/>
          <w:szCs w:val="24"/>
        </w:rPr>
        <w:t>de l’Acheteur</w:t>
      </w:r>
      <w:r w:rsidRPr="003529D5">
        <w:rPr>
          <w:i/>
          <w:szCs w:val="24"/>
        </w:rPr>
        <w:t>]</w:t>
      </w:r>
    </w:p>
    <w:p w14:paraId="6719FED5" w14:textId="77777777" w:rsidR="00EA4FA4" w:rsidRPr="003529D5" w:rsidRDefault="00EA4FA4" w:rsidP="00EA4FA4">
      <w:pPr>
        <w:spacing w:after="120"/>
        <w:rPr>
          <w:szCs w:val="24"/>
        </w:rPr>
      </w:pPr>
      <w:r w:rsidRPr="003529D5">
        <w:rPr>
          <w:szCs w:val="24"/>
        </w:rPr>
        <w:t xml:space="preserve">En réponse à votre demande formulée dans la Lettre de Notification d’attribution du Marché en date du </w:t>
      </w:r>
      <w:r w:rsidRPr="003529D5">
        <w:rPr>
          <w:i/>
          <w:szCs w:val="24"/>
        </w:rPr>
        <w:t>[insérer la date de la lettre de notification</w:t>
      </w:r>
      <w:r w:rsidRPr="003529D5">
        <w:rPr>
          <w:szCs w:val="24"/>
        </w:rPr>
        <w:t xml:space="preserve">] de fournir les renseignements additionnels sur les bénéficiaires effectifs : </w:t>
      </w:r>
      <w:r w:rsidRPr="003529D5">
        <w:rPr>
          <w:i/>
          <w:szCs w:val="24"/>
        </w:rPr>
        <w:t>[retenir l’option applicable et supprimer celles qui ne le sont pas]</w:t>
      </w:r>
    </w:p>
    <w:p w14:paraId="6B5218ED" w14:textId="77777777" w:rsidR="00EA4FA4" w:rsidRPr="003529D5" w:rsidRDefault="00EA4FA4" w:rsidP="00EA4FA4">
      <w:pPr>
        <w:spacing w:after="120"/>
        <w:rPr>
          <w:szCs w:val="24"/>
        </w:rPr>
      </w:pPr>
      <w:r w:rsidRPr="003529D5">
        <w:rPr>
          <w:szCs w:val="24"/>
        </w:rPr>
        <w:t>(i) nous fournissons les renseignements sur les bénéficiaires effectifs ci-après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A4FA4" w:rsidRPr="009A45A3" w14:paraId="4FC79204" w14:textId="77777777" w:rsidTr="00762F1A">
        <w:trPr>
          <w:trHeight w:val="415"/>
        </w:trPr>
        <w:tc>
          <w:tcPr>
            <w:tcW w:w="2251" w:type="dxa"/>
            <w:shd w:val="clear" w:color="auto" w:fill="auto"/>
          </w:tcPr>
          <w:p w14:paraId="47933D59" w14:textId="77777777" w:rsidR="00EA4FA4" w:rsidRPr="009B60B9" w:rsidRDefault="00EA4FA4" w:rsidP="00762F1A">
            <w:pPr>
              <w:pStyle w:val="Corpsdetexte"/>
              <w:spacing w:before="40" w:after="160"/>
              <w:rPr>
                <w:szCs w:val="24"/>
                <w:lang w:val="fr-FR"/>
              </w:rPr>
            </w:pPr>
            <w:r w:rsidRPr="009A45A3">
              <w:rPr>
                <w:szCs w:val="24"/>
                <w:lang w:val="fr-FR"/>
              </w:rPr>
              <w:t>Identité du propriétaire bénéficiaire effectif</w:t>
            </w:r>
          </w:p>
          <w:p w14:paraId="76A565E8" w14:textId="77777777" w:rsidR="00EA4FA4" w:rsidRPr="009B60B9" w:rsidRDefault="00EA4FA4" w:rsidP="00762F1A">
            <w:pPr>
              <w:pStyle w:val="Corpsdetexte"/>
              <w:spacing w:before="40" w:after="160"/>
              <w:jc w:val="center"/>
              <w:rPr>
                <w:i/>
                <w:szCs w:val="24"/>
                <w:lang w:val="fr-FR"/>
              </w:rPr>
            </w:pPr>
          </w:p>
        </w:tc>
        <w:tc>
          <w:tcPr>
            <w:tcW w:w="2377" w:type="dxa"/>
            <w:shd w:val="clear" w:color="auto" w:fill="auto"/>
          </w:tcPr>
          <w:p w14:paraId="424368AC" w14:textId="77777777" w:rsidR="00EA4FA4" w:rsidRPr="003529D5" w:rsidRDefault="00EA4FA4" w:rsidP="00762F1A">
            <w:pPr>
              <w:rPr>
                <w:i/>
                <w:szCs w:val="24"/>
              </w:rPr>
            </w:pPr>
            <w:r w:rsidRPr="003529D5">
              <w:rPr>
                <w:i/>
                <w:szCs w:val="24"/>
              </w:rPr>
              <w:t>détient directement ou indirectement 25% ou plus des actions</w:t>
            </w:r>
          </w:p>
          <w:p w14:paraId="2F135DD6" w14:textId="77777777" w:rsidR="00EA4FA4" w:rsidRPr="009A45A3" w:rsidRDefault="00EA4FA4" w:rsidP="00762F1A">
            <w:pPr>
              <w:pStyle w:val="Corpsdetexte"/>
              <w:spacing w:before="40" w:after="160"/>
              <w:jc w:val="center"/>
              <w:rPr>
                <w:szCs w:val="24"/>
                <w:lang w:val="fr-FR"/>
              </w:rPr>
            </w:pPr>
          </w:p>
          <w:p w14:paraId="15039BEF" w14:textId="77777777" w:rsidR="00EA4FA4" w:rsidRPr="00EC141A" w:rsidRDefault="00EA4FA4" w:rsidP="00762F1A">
            <w:pPr>
              <w:pStyle w:val="Corpsdetexte"/>
              <w:spacing w:before="40" w:after="160"/>
              <w:jc w:val="center"/>
              <w:rPr>
                <w:szCs w:val="24"/>
                <w:lang w:val="fr-FR"/>
              </w:rPr>
            </w:pPr>
            <w:r w:rsidRPr="009B60B9">
              <w:rPr>
                <w:szCs w:val="24"/>
                <w:lang w:val="fr-FR"/>
              </w:rPr>
              <w:t>(Oui / No</w:t>
            </w:r>
            <w:r w:rsidRPr="004202BD">
              <w:rPr>
                <w:szCs w:val="24"/>
                <w:lang w:val="fr-FR"/>
              </w:rPr>
              <w:t>n</w:t>
            </w:r>
            <w:r w:rsidRPr="00EC141A">
              <w:rPr>
                <w:szCs w:val="24"/>
                <w:lang w:val="fr-FR"/>
              </w:rPr>
              <w:t>)</w:t>
            </w:r>
          </w:p>
          <w:p w14:paraId="4681D459" w14:textId="77777777" w:rsidR="00EA4FA4" w:rsidRPr="003529D5" w:rsidRDefault="00EA4FA4" w:rsidP="00762F1A">
            <w:pPr>
              <w:pStyle w:val="Corpsdetexte"/>
              <w:spacing w:before="40" w:after="160"/>
              <w:jc w:val="center"/>
              <w:rPr>
                <w:i/>
                <w:szCs w:val="24"/>
                <w:lang w:val="fr-FR"/>
              </w:rPr>
            </w:pPr>
          </w:p>
        </w:tc>
        <w:tc>
          <w:tcPr>
            <w:tcW w:w="2124" w:type="dxa"/>
            <w:shd w:val="clear" w:color="auto" w:fill="auto"/>
          </w:tcPr>
          <w:p w14:paraId="7DBC40D5" w14:textId="77777777" w:rsidR="00EA4FA4" w:rsidRPr="003529D5" w:rsidRDefault="00EA4FA4" w:rsidP="00762F1A">
            <w:pPr>
              <w:rPr>
                <w:i/>
                <w:szCs w:val="24"/>
              </w:rPr>
            </w:pPr>
            <w:r w:rsidRPr="003529D5">
              <w:rPr>
                <w:i/>
                <w:szCs w:val="24"/>
              </w:rPr>
              <w:t>détient directement ou indirectement 25% ou plus des droits de vote</w:t>
            </w:r>
          </w:p>
          <w:p w14:paraId="3A1017CD" w14:textId="77777777" w:rsidR="00EA4FA4" w:rsidRPr="009B60B9" w:rsidRDefault="00EA4FA4" w:rsidP="00762F1A">
            <w:pPr>
              <w:pStyle w:val="Corpsdetexte"/>
              <w:spacing w:before="40" w:after="160"/>
              <w:jc w:val="center"/>
              <w:rPr>
                <w:szCs w:val="24"/>
                <w:lang w:val="fr-FR"/>
              </w:rPr>
            </w:pPr>
            <w:r w:rsidRPr="009A45A3">
              <w:rPr>
                <w:szCs w:val="24"/>
                <w:lang w:val="fr-FR"/>
              </w:rPr>
              <w:t xml:space="preserve"> </w:t>
            </w:r>
            <w:r w:rsidRPr="009B60B9">
              <w:rPr>
                <w:szCs w:val="24"/>
                <w:lang w:val="fr-FR"/>
              </w:rPr>
              <w:t>(Oui / Non)</w:t>
            </w:r>
          </w:p>
          <w:p w14:paraId="166DE705" w14:textId="77777777" w:rsidR="00EA4FA4" w:rsidRPr="009B60B9" w:rsidRDefault="00EA4FA4" w:rsidP="00762F1A">
            <w:pPr>
              <w:pStyle w:val="Corpsdetexte"/>
              <w:spacing w:before="40" w:after="160"/>
              <w:jc w:val="center"/>
              <w:rPr>
                <w:szCs w:val="24"/>
                <w:lang w:val="fr-FR"/>
              </w:rPr>
            </w:pPr>
          </w:p>
        </w:tc>
        <w:tc>
          <w:tcPr>
            <w:tcW w:w="2252" w:type="dxa"/>
            <w:shd w:val="clear" w:color="auto" w:fill="auto"/>
          </w:tcPr>
          <w:p w14:paraId="1144729A" w14:textId="77777777" w:rsidR="00EA4FA4" w:rsidRPr="003529D5" w:rsidRDefault="00EA4FA4" w:rsidP="00762F1A">
            <w:pPr>
              <w:rPr>
                <w:szCs w:val="24"/>
              </w:rPr>
            </w:pPr>
            <w:r w:rsidRPr="003529D5">
              <w:rPr>
                <w:i/>
                <w:szCs w:val="24"/>
              </w:rPr>
              <w:t>détient directement ou indirectement le pouvoir de nommer la majorité des membres du conseil d’administration ou autorité équivalente du Soumissionnaire</w:t>
            </w:r>
          </w:p>
          <w:p w14:paraId="09ED31E0" w14:textId="77777777" w:rsidR="00EA4FA4" w:rsidRPr="009B60B9" w:rsidRDefault="00EA4FA4" w:rsidP="00762F1A">
            <w:pPr>
              <w:pStyle w:val="Corpsdetexte"/>
              <w:spacing w:before="40" w:after="160"/>
              <w:jc w:val="center"/>
              <w:rPr>
                <w:szCs w:val="24"/>
                <w:lang w:val="fr-FR"/>
              </w:rPr>
            </w:pPr>
            <w:r w:rsidRPr="009A45A3">
              <w:rPr>
                <w:szCs w:val="24"/>
                <w:lang w:val="fr-FR"/>
              </w:rPr>
              <w:t>(Oui / Non)</w:t>
            </w:r>
          </w:p>
          <w:p w14:paraId="6B9F0D21" w14:textId="77777777" w:rsidR="00EA4FA4" w:rsidRPr="009B60B9" w:rsidRDefault="00EA4FA4" w:rsidP="00762F1A">
            <w:pPr>
              <w:pStyle w:val="Corpsdetexte"/>
              <w:spacing w:before="40" w:after="160"/>
              <w:jc w:val="center"/>
              <w:rPr>
                <w:szCs w:val="24"/>
                <w:lang w:val="fr-FR"/>
              </w:rPr>
            </w:pPr>
          </w:p>
        </w:tc>
      </w:tr>
      <w:tr w:rsidR="00EA4FA4" w:rsidRPr="009A45A3" w14:paraId="27A4742D" w14:textId="77777777" w:rsidTr="00762F1A">
        <w:trPr>
          <w:trHeight w:val="415"/>
        </w:trPr>
        <w:tc>
          <w:tcPr>
            <w:tcW w:w="2251" w:type="dxa"/>
            <w:shd w:val="clear" w:color="auto" w:fill="auto"/>
          </w:tcPr>
          <w:p w14:paraId="36397401" w14:textId="77777777" w:rsidR="00EA4FA4" w:rsidRPr="004202BD" w:rsidRDefault="00EA4FA4" w:rsidP="00762F1A">
            <w:pPr>
              <w:pStyle w:val="Corpsdetexte"/>
              <w:spacing w:before="40" w:after="160"/>
              <w:rPr>
                <w:szCs w:val="24"/>
                <w:lang w:val="fr-FR"/>
              </w:rPr>
            </w:pPr>
            <w:r w:rsidRPr="009A45A3">
              <w:rPr>
                <w:i/>
                <w:szCs w:val="24"/>
                <w:lang w:val="fr-FR"/>
              </w:rPr>
              <w:t>[</w:t>
            </w:r>
            <w:r w:rsidRPr="009B60B9">
              <w:rPr>
                <w:i/>
                <w:szCs w:val="24"/>
                <w:lang w:val="fr-FR"/>
              </w:rPr>
              <w:t>insérer le nom complet, la nationalité, le pays de résidence]</w:t>
            </w:r>
          </w:p>
        </w:tc>
        <w:tc>
          <w:tcPr>
            <w:tcW w:w="2377" w:type="dxa"/>
            <w:shd w:val="clear" w:color="auto" w:fill="auto"/>
          </w:tcPr>
          <w:p w14:paraId="552407F4" w14:textId="77777777" w:rsidR="00EA4FA4" w:rsidRPr="00B273F7" w:rsidRDefault="00EA4FA4" w:rsidP="00762F1A">
            <w:pPr>
              <w:pStyle w:val="Corpsdetexte"/>
              <w:spacing w:before="40" w:after="160"/>
              <w:jc w:val="center"/>
              <w:rPr>
                <w:rFonts w:ascii="Wingdings 2" w:hAnsi="Wingdings 2"/>
                <w:szCs w:val="24"/>
                <w:lang w:val="fr-FR"/>
              </w:rPr>
            </w:pPr>
          </w:p>
        </w:tc>
        <w:tc>
          <w:tcPr>
            <w:tcW w:w="2124" w:type="dxa"/>
            <w:shd w:val="clear" w:color="auto" w:fill="auto"/>
          </w:tcPr>
          <w:p w14:paraId="62520151" w14:textId="77777777" w:rsidR="00EA4FA4" w:rsidRPr="00B273F7" w:rsidRDefault="00EA4FA4" w:rsidP="00762F1A">
            <w:pPr>
              <w:pStyle w:val="Corpsdetexte"/>
              <w:spacing w:before="40" w:after="160"/>
              <w:rPr>
                <w:szCs w:val="24"/>
                <w:lang w:val="fr-FR"/>
              </w:rPr>
            </w:pPr>
          </w:p>
        </w:tc>
        <w:tc>
          <w:tcPr>
            <w:tcW w:w="2252" w:type="dxa"/>
            <w:shd w:val="clear" w:color="auto" w:fill="auto"/>
          </w:tcPr>
          <w:p w14:paraId="7F096CEB" w14:textId="77777777" w:rsidR="00EA4FA4" w:rsidRPr="00B273F7" w:rsidRDefault="00EA4FA4" w:rsidP="00762F1A">
            <w:pPr>
              <w:pStyle w:val="Corpsdetexte"/>
              <w:spacing w:before="40" w:after="160"/>
              <w:rPr>
                <w:szCs w:val="24"/>
                <w:lang w:val="fr-FR"/>
              </w:rPr>
            </w:pPr>
          </w:p>
        </w:tc>
      </w:tr>
    </w:tbl>
    <w:p w14:paraId="6B099F1D" w14:textId="77777777" w:rsidR="00EA4FA4" w:rsidRPr="003529D5" w:rsidRDefault="00EA4FA4" w:rsidP="00EA4FA4">
      <w:pPr>
        <w:rPr>
          <w:szCs w:val="24"/>
        </w:rPr>
      </w:pPr>
    </w:p>
    <w:p w14:paraId="6B2A0149" w14:textId="77777777" w:rsidR="00EA4FA4" w:rsidRPr="003529D5" w:rsidRDefault="00EA4FA4" w:rsidP="00EA4FA4">
      <w:pPr>
        <w:rPr>
          <w:i/>
          <w:szCs w:val="24"/>
        </w:rPr>
      </w:pPr>
      <w:r w:rsidRPr="003529D5">
        <w:rPr>
          <w:i/>
          <w:szCs w:val="24"/>
        </w:rPr>
        <w:t>OU</w:t>
      </w:r>
    </w:p>
    <w:p w14:paraId="45804122" w14:textId="77777777" w:rsidR="00EA4FA4" w:rsidRPr="003529D5" w:rsidRDefault="00EA4FA4" w:rsidP="00EA4FA4">
      <w:pPr>
        <w:rPr>
          <w:szCs w:val="24"/>
        </w:rPr>
      </w:pPr>
      <w:r w:rsidRPr="003529D5">
        <w:rPr>
          <w:szCs w:val="24"/>
        </w:rPr>
        <w:t>(ii) nous déclarons qu’il n’y a aucun bénéficiaire effectif qui remplisse l’une au moins des conditions ci-après :</w:t>
      </w:r>
    </w:p>
    <w:p w14:paraId="644F99AE"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détient directement ou indirectement 25% ou plus des actions</w:t>
      </w:r>
    </w:p>
    <w:p w14:paraId="5CC78A5E"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détient directement ou indirectement 25% ou plus des droits de vote</w:t>
      </w:r>
    </w:p>
    <w:p w14:paraId="6E141009"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 xml:space="preserve">détient directement ou indirectement le pouvoir de nommer la majorité des membres du conseil d’administration ou autorité équivalente du Soumissionnaire </w:t>
      </w:r>
    </w:p>
    <w:p w14:paraId="12B82BF3" w14:textId="77777777" w:rsidR="00EA4FA4" w:rsidRPr="003529D5" w:rsidRDefault="00EA4FA4" w:rsidP="00EA4FA4">
      <w:pPr>
        <w:rPr>
          <w:szCs w:val="24"/>
        </w:rPr>
      </w:pPr>
    </w:p>
    <w:p w14:paraId="3E7AB45D" w14:textId="77777777" w:rsidR="00EA4FA4" w:rsidRPr="003529D5" w:rsidRDefault="00EA4FA4" w:rsidP="00EA4FA4">
      <w:pPr>
        <w:rPr>
          <w:i/>
          <w:szCs w:val="24"/>
        </w:rPr>
      </w:pPr>
      <w:r w:rsidRPr="003529D5">
        <w:rPr>
          <w:i/>
          <w:szCs w:val="24"/>
        </w:rPr>
        <w:t>OU</w:t>
      </w:r>
    </w:p>
    <w:p w14:paraId="04661846" w14:textId="77777777" w:rsidR="00EA4FA4" w:rsidRPr="003529D5" w:rsidRDefault="00EA4FA4" w:rsidP="00EA4FA4">
      <w:pPr>
        <w:rPr>
          <w:szCs w:val="24"/>
        </w:rPr>
      </w:pPr>
      <w:r w:rsidRPr="003529D5">
        <w:rPr>
          <w:szCs w:val="24"/>
        </w:rPr>
        <w:t>(iii) nous déclarons être dans l’incapacité d’identifier un quelconque bénéficiaire effectif qui remplisse l’une au moins des conditions ci-après :</w:t>
      </w:r>
    </w:p>
    <w:p w14:paraId="5BBDE9A7"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détient directement ou indirectement 25% ou plus des actions</w:t>
      </w:r>
    </w:p>
    <w:p w14:paraId="1FB99CAA" w14:textId="77777777" w:rsidR="00EA4FA4" w:rsidRPr="003529D5" w:rsidRDefault="00EA4FA4" w:rsidP="00437980">
      <w:pPr>
        <w:pStyle w:val="Paragraphedeliste"/>
        <w:numPr>
          <w:ilvl w:val="0"/>
          <w:numId w:val="86"/>
        </w:numPr>
        <w:suppressAutoHyphens w:val="0"/>
        <w:overflowPunct/>
        <w:autoSpaceDE/>
        <w:autoSpaceDN/>
        <w:adjustRightInd/>
        <w:jc w:val="left"/>
        <w:textAlignment w:val="auto"/>
        <w:rPr>
          <w:szCs w:val="24"/>
        </w:rPr>
      </w:pPr>
      <w:r w:rsidRPr="003529D5">
        <w:rPr>
          <w:szCs w:val="24"/>
        </w:rPr>
        <w:t>détient directement ou indirectement 25% ou plus des droits de vote</w:t>
      </w:r>
    </w:p>
    <w:p w14:paraId="2EBBD5F0" w14:textId="77777777" w:rsidR="00EA4FA4" w:rsidRPr="003529D5" w:rsidRDefault="00EA4FA4" w:rsidP="00437980">
      <w:pPr>
        <w:pStyle w:val="Paragraphedeliste"/>
        <w:numPr>
          <w:ilvl w:val="0"/>
          <w:numId w:val="86"/>
        </w:numPr>
        <w:suppressAutoHyphens w:val="0"/>
        <w:overflowPunct/>
        <w:autoSpaceDE/>
        <w:autoSpaceDN/>
        <w:adjustRightInd/>
        <w:spacing w:after="360"/>
        <w:jc w:val="left"/>
        <w:textAlignment w:val="auto"/>
        <w:rPr>
          <w:szCs w:val="24"/>
        </w:rPr>
      </w:pPr>
      <w:r w:rsidRPr="003529D5">
        <w:rPr>
          <w:szCs w:val="24"/>
        </w:rPr>
        <w:t xml:space="preserve">détient directement ou indirectement le pouvoir de nommer la majorité des membres du conseil d’administration ou autorité équivalente du Soumissionnaire </w:t>
      </w:r>
    </w:p>
    <w:p w14:paraId="770B2A28" w14:textId="77777777" w:rsidR="00EA4FA4" w:rsidRPr="003529D5" w:rsidRDefault="00EA4FA4" w:rsidP="00EA4FA4">
      <w:pPr>
        <w:tabs>
          <w:tab w:val="right" w:pos="4140"/>
          <w:tab w:val="left" w:pos="4500"/>
          <w:tab w:val="right" w:pos="9000"/>
        </w:tabs>
        <w:spacing w:after="240"/>
        <w:rPr>
          <w:szCs w:val="24"/>
        </w:rPr>
      </w:pPr>
      <w:r w:rsidRPr="003529D5">
        <w:rPr>
          <w:b/>
          <w:bCs/>
          <w:szCs w:val="24"/>
        </w:rPr>
        <w:lastRenderedPageBreak/>
        <w:t>Nom du Soumissionnaire :*</w:t>
      </w:r>
      <w:r w:rsidRPr="003529D5">
        <w:rPr>
          <w:szCs w:val="24"/>
        </w:rPr>
        <w:t xml:space="preserve"> </w:t>
      </w:r>
      <w:r w:rsidRPr="003529D5">
        <w:rPr>
          <w:bCs/>
          <w:i/>
          <w:iCs/>
          <w:szCs w:val="24"/>
        </w:rPr>
        <w:t>[insérer le nom complet du Soumissionnaire]</w:t>
      </w:r>
    </w:p>
    <w:p w14:paraId="025D35CC" w14:textId="77777777" w:rsidR="00EA4FA4" w:rsidRPr="003529D5" w:rsidRDefault="00EA4FA4" w:rsidP="00EA4FA4">
      <w:pPr>
        <w:tabs>
          <w:tab w:val="right" w:pos="4140"/>
          <w:tab w:val="left" w:pos="4500"/>
          <w:tab w:val="right" w:pos="9000"/>
        </w:tabs>
        <w:spacing w:after="240"/>
        <w:rPr>
          <w:szCs w:val="24"/>
        </w:rPr>
      </w:pPr>
      <w:r w:rsidRPr="003529D5">
        <w:rPr>
          <w:b/>
          <w:bCs/>
          <w:szCs w:val="24"/>
        </w:rPr>
        <w:t xml:space="preserve">Nom </w:t>
      </w:r>
      <w:r w:rsidRPr="003529D5">
        <w:rPr>
          <w:b/>
          <w:bCs/>
          <w:iCs/>
          <w:szCs w:val="24"/>
        </w:rPr>
        <w:t>de la personne autorisée à signer au nom du Soumissionnaire :**</w:t>
      </w:r>
      <w:r w:rsidRPr="003529D5">
        <w:rPr>
          <w:b/>
          <w:bCs/>
          <w:i/>
          <w:iCs/>
          <w:szCs w:val="24"/>
        </w:rPr>
        <w:t xml:space="preserve"> </w:t>
      </w:r>
      <w:r w:rsidRPr="003529D5">
        <w:rPr>
          <w:bCs/>
          <w:i/>
          <w:iCs/>
          <w:szCs w:val="24"/>
        </w:rPr>
        <w:t>[insérer le titre/capacité complet de la personne signataire]</w:t>
      </w:r>
    </w:p>
    <w:p w14:paraId="4CE590ED" w14:textId="77777777" w:rsidR="00EA4FA4" w:rsidRPr="003529D5" w:rsidRDefault="00EA4FA4" w:rsidP="00EA4FA4">
      <w:pPr>
        <w:tabs>
          <w:tab w:val="right" w:pos="4140"/>
          <w:tab w:val="left" w:pos="4500"/>
          <w:tab w:val="right" w:pos="9000"/>
        </w:tabs>
        <w:spacing w:after="240"/>
        <w:rPr>
          <w:szCs w:val="24"/>
        </w:rPr>
      </w:pPr>
      <w:r w:rsidRPr="003529D5">
        <w:rPr>
          <w:b/>
          <w:bCs/>
          <w:szCs w:val="24"/>
        </w:rPr>
        <w:t>En tant que :</w:t>
      </w:r>
      <w:r w:rsidRPr="003529D5">
        <w:rPr>
          <w:szCs w:val="24"/>
        </w:rPr>
        <w:t xml:space="preserve"> </w:t>
      </w:r>
      <w:r w:rsidRPr="003529D5">
        <w:rPr>
          <w:bCs/>
          <w:i/>
          <w:iCs/>
          <w:szCs w:val="24"/>
        </w:rPr>
        <w:t>[indiquer la capacité du signataire]</w:t>
      </w:r>
    </w:p>
    <w:p w14:paraId="1DF5A852" w14:textId="77777777" w:rsidR="00EA4FA4" w:rsidRPr="003529D5" w:rsidRDefault="00EA4FA4" w:rsidP="00EA4FA4">
      <w:pPr>
        <w:tabs>
          <w:tab w:val="right" w:pos="4140"/>
          <w:tab w:val="left" w:pos="4500"/>
          <w:tab w:val="right" w:pos="9000"/>
        </w:tabs>
        <w:spacing w:after="240"/>
        <w:rPr>
          <w:szCs w:val="24"/>
        </w:rPr>
      </w:pPr>
    </w:p>
    <w:p w14:paraId="7447228F" w14:textId="77777777" w:rsidR="00EA4FA4" w:rsidRPr="003529D5" w:rsidRDefault="00EA4FA4" w:rsidP="00EA4FA4">
      <w:pPr>
        <w:tabs>
          <w:tab w:val="right" w:pos="4140"/>
          <w:tab w:val="left" w:pos="4500"/>
          <w:tab w:val="right" w:pos="9000"/>
        </w:tabs>
        <w:spacing w:after="240"/>
        <w:rPr>
          <w:szCs w:val="24"/>
          <w:u w:val="single"/>
        </w:rPr>
      </w:pPr>
      <w:r w:rsidRPr="003529D5">
        <w:rPr>
          <w:szCs w:val="24"/>
        </w:rPr>
        <w:t xml:space="preserve">Signature </w:t>
      </w:r>
      <w:r w:rsidRPr="003529D5">
        <w:rPr>
          <w:bCs/>
          <w:i/>
          <w:iCs/>
          <w:szCs w:val="24"/>
        </w:rPr>
        <w:t>[insérer la signature]</w:t>
      </w:r>
    </w:p>
    <w:p w14:paraId="6805C0CE" w14:textId="77777777" w:rsidR="00EA4FA4" w:rsidRPr="003529D5" w:rsidRDefault="00EA4FA4" w:rsidP="00EA4FA4">
      <w:pPr>
        <w:tabs>
          <w:tab w:val="right" w:pos="4140"/>
          <w:tab w:val="left" w:pos="4500"/>
          <w:tab w:val="right" w:pos="9000"/>
        </w:tabs>
        <w:spacing w:after="240"/>
        <w:rPr>
          <w:i/>
          <w:iCs/>
          <w:szCs w:val="24"/>
        </w:rPr>
      </w:pPr>
      <w:r w:rsidRPr="003529D5">
        <w:rPr>
          <w:b/>
          <w:bCs/>
          <w:szCs w:val="24"/>
        </w:rPr>
        <w:t>En date du</w:t>
      </w:r>
      <w:r w:rsidRPr="003529D5">
        <w:rPr>
          <w:szCs w:val="24"/>
        </w:rPr>
        <w:t xml:space="preserve"> ________________________________ </w:t>
      </w:r>
      <w:r w:rsidRPr="003529D5">
        <w:rPr>
          <w:b/>
          <w:bCs/>
          <w:szCs w:val="24"/>
        </w:rPr>
        <w:t>jour de</w:t>
      </w:r>
      <w:r w:rsidRPr="003529D5">
        <w:rPr>
          <w:szCs w:val="24"/>
        </w:rPr>
        <w:t xml:space="preserve"> </w:t>
      </w:r>
      <w:r w:rsidRPr="003529D5">
        <w:rPr>
          <w:i/>
          <w:iCs/>
          <w:szCs w:val="24"/>
        </w:rPr>
        <w:t>[Insérer la date de signature]</w:t>
      </w:r>
    </w:p>
    <w:p w14:paraId="3FC29E97" w14:textId="77777777" w:rsidR="00EA4FA4" w:rsidRPr="003529D5" w:rsidRDefault="00EA4FA4" w:rsidP="00EA4FA4">
      <w:pPr>
        <w:tabs>
          <w:tab w:val="right" w:pos="4140"/>
          <w:tab w:val="left" w:pos="4500"/>
          <w:tab w:val="right" w:pos="9000"/>
        </w:tabs>
        <w:spacing w:after="240"/>
        <w:rPr>
          <w:szCs w:val="24"/>
        </w:rPr>
      </w:pPr>
    </w:p>
    <w:p w14:paraId="284AD515" w14:textId="77777777" w:rsidR="00EA4FA4" w:rsidRPr="003529D5" w:rsidRDefault="00EA4FA4" w:rsidP="00EA4FA4">
      <w:pPr>
        <w:tabs>
          <w:tab w:val="right" w:pos="4140"/>
          <w:tab w:val="left" w:pos="4500"/>
          <w:tab w:val="right" w:pos="9000"/>
        </w:tabs>
        <w:spacing w:after="240"/>
        <w:rPr>
          <w:szCs w:val="24"/>
        </w:rPr>
      </w:pPr>
      <w:r w:rsidRPr="003529D5">
        <w:rPr>
          <w:szCs w:val="24"/>
        </w:rPr>
        <w:t>*Dans le cas d’une offre présentée par un groupement d’entreprises, indiquer le nom du groupement ou de ses partenaires, en tant que Soumissionnaire.</w:t>
      </w:r>
    </w:p>
    <w:p w14:paraId="59DD5261" w14:textId="668D9FDC" w:rsidR="00EA4FA4" w:rsidRPr="003529D5" w:rsidRDefault="00EA4FA4" w:rsidP="00EA4FA4">
      <w:pPr>
        <w:tabs>
          <w:tab w:val="right" w:pos="4140"/>
          <w:tab w:val="left" w:pos="4500"/>
          <w:tab w:val="right" w:pos="9000"/>
        </w:tabs>
        <w:spacing w:after="240"/>
        <w:rPr>
          <w:szCs w:val="24"/>
        </w:rPr>
      </w:pPr>
      <w:r w:rsidRPr="003529D5">
        <w:rPr>
          <w:szCs w:val="24"/>
        </w:rPr>
        <w:t xml:space="preserve">**La personne signataire doit avoir un pouvoir donné par le Soumissionnaire, à joindre à </w:t>
      </w:r>
      <w:r w:rsidR="00A161E9">
        <w:rPr>
          <w:szCs w:val="24"/>
        </w:rPr>
        <w:t>l’Offre</w:t>
      </w:r>
      <w:r w:rsidRPr="003529D5">
        <w:rPr>
          <w:szCs w:val="24"/>
        </w:rPr>
        <w:t>.</w:t>
      </w:r>
    </w:p>
    <w:p w14:paraId="1AAE4595" w14:textId="77777777" w:rsidR="00EA4FA4" w:rsidRPr="0054756B" w:rsidRDefault="00EA4FA4" w:rsidP="00EA4FA4">
      <w:pPr>
        <w:rPr>
          <w:szCs w:val="24"/>
        </w:rPr>
      </w:pPr>
    </w:p>
    <w:p w14:paraId="2AB01FA6" w14:textId="77777777" w:rsidR="00EA4FA4" w:rsidRPr="0074308D" w:rsidRDefault="00EA4FA4" w:rsidP="00EA4FA4">
      <w:pPr>
        <w:rPr>
          <w:rFonts w:asciiTheme="majorBidi" w:hAnsiTheme="majorBidi" w:cstheme="majorBidi"/>
          <w:b/>
          <w:sz w:val="28"/>
        </w:rPr>
      </w:pPr>
      <w:r w:rsidRPr="0074308D">
        <w:rPr>
          <w:rFonts w:asciiTheme="majorBidi" w:hAnsiTheme="majorBidi" w:cstheme="majorBidi"/>
        </w:rPr>
        <w:br w:type="page"/>
      </w:r>
    </w:p>
    <w:p w14:paraId="3CC22F4C" w14:textId="2AEB308A" w:rsidR="00EA4FA4" w:rsidRPr="004E5B7E" w:rsidRDefault="00EA4FA4" w:rsidP="00735CD5">
      <w:pPr>
        <w:pStyle w:val="HSec10-1"/>
      </w:pPr>
      <w:bookmarkStart w:id="529" w:name="_Toc481660404"/>
      <w:bookmarkStart w:id="530" w:name="_Toc485023717"/>
      <w:bookmarkStart w:id="531" w:name="_Toc48038978"/>
      <w:bookmarkStart w:id="532" w:name="_Toc138951777"/>
      <w:r w:rsidRPr="004E5B7E">
        <w:lastRenderedPageBreak/>
        <w:t xml:space="preserve">Lettre de </w:t>
      </w:r>
      <w:bookmarkEnd w:id="524"/>
      <w:r w:rsidRPr="004E5B7E">
        <w:t>Notification de l’Attribution</w:t>
      </w:r>
      <w:bookmarkEnd w:id="529"/>
      <w:bookmarkEnd w:id="530"/>
      <w:r w:rsidR="004E5B7E" w:rsidRPr="004E5B7E">
        <w:br/>
      </w:r>
      <w:r w:rsidR="00EC04BC">
        <w:t>d</w:t>
      </w:r>
      <w:r w:rsidR="00B64728">
        <w:t>u</w:t>
      </w:r>
      <w:r w:rsidRPr="004E5B7E">
        <w:t xml:space="preserve"> Marché</w:t>
      </w:r>
      <w:bookmarkEnd w:id="531"/>
      <w:bookmarkEnd w:id="532"/>
    </w:p>
    <w:p w14:paraId="009D41B1" w14:textId="77777777" w:rsidR="00EA4FA4" w:rsidRPr="0074308D" w:rsidRDefault="00EA4FA4" w:rsidP="00EA4FA4">
      <w:pPr>
        <w:spacing w:after="120"/>
        <w:rPr>
          <w:rFonts w:asciiTheme="majorBidi" w:hAnsiTheme="majorBidi" w:cstheme="majorBidi"/>
          <w:szCs w:val="24"/>
        </w:rPr>
      </w:pPr>
    </w:p>
    <w:p w14:paraId="6928F967" w14:textId="77777777" w:rsidR="00EA4FA4" w:rsidRPr="0074308D" w:rsidRDefault="00EA4FA4" w:rsidP="00EA4FA4">
      <w:pPr>
        <w:spacing w:after="120"/>
        <w:ind w:left="6480"/>
        <w:rPr>
          <w:rFonts w:asciiTheme="majorBidi" w:hAnsiTheme="majorBidi" w:cstheme="majorBidi"/>
          <w:szCs w:val="24"/>
        </w:rPr>
      </w:pPr>
      <w:r w:rsidRPr="0074308D">
        <w:rPr>
          <w:rFonts w:asciiTheme="majorBidi" w:hAnsiTheme="majorBidi" w:cstheme="majorBidi"/>
          <w:szCs w:val="24"/>
        </w:rPr>
        <w:t xml:space="preserve">Date : </w:t>
      </w:r>
      <w:r w:rsidRPr="0074308D">
        <w:rPr>
          <w:rFonts w:asciiTheme="majorBidi" w:hAnsiTheme="majorBidi" w:cstheme="majorBidi"/>
          <w:i/>
          <w:szCs w:val="24"/>
        </w:rPr>
        <w:t>[date]</w:t>
      </w:r>
    </w:p>
    <w:p w14:paraId="63F4C214" w14:textId="69C39906" w:rsidR="00EA4FA4" w:rsidRPr="0074308D" w:rsidRDefault="00EA4FA4" w:rsidP="00EA4FA4">
      <w:pPr>
        <w:spacing w:after="120"/>
        <w:rPr>
          <w:rFonts w:asciiTheme="majorBidi" w:hAnsiTheme="majorBidi" w:cstheme="majorBidi"/>
          <w:szCs w:val="24"/>
        </w:rPr>
      </w:pPr>
      <w:r w:rsidRPr="0074308D">
        <w:rPr>
          <w:rFonts w:asciiTheme="majorBidi" w:hAnsiTheme="majorBidi" w:cstheme="majorBidi"/>
          <w:szCs w:val="24"/>
        </w:rPr>
        <w:t xml:space="preserve">A : </w:t>
      </w:r>
      <w:r w:rsidRPr="0074308D">
        <w:rPr>
          <w:rFonts w:asciiTheme="majorBidi" w:hAnsiTheme="majorBidi" w:cstheme="majorBidi"/>
          <w:i/>
          <w:szCs w:val="24"/>
        </w:rPr>
        <w:t xml:space="preserve">[nom et adresse du </w:t>
      </w:r>
      <w:r w:rsidR="00B5723B">
        <w:rPr>
          <w:rFonts w:asciiTheme="majorBidi" w:hAnsiTheme="majorBidi" w:cstheme="majorBidi"/>
          <w:i/>
          <w:szCs w:val="24"/>
        </w:rPr>
        <w:t>Fourni</w:t>
      </w:r>
      <w:r w:rsidR="00A4627A">
        <w:rPr>
          <w:rFonts w:asciiTheme="majorBidi" w:hAnsiTheme="majorBidi" w:cstheme="majorBidi"/>
          <w:i/>
          <w:szCs w:val="24"/>
        </w:rPr>
        <w:t>ss</w:t>
      </w:r>
      <w:r w:rsidR="00B5723B">
        <w:rPr>
          <w:rFonts w:asciiTheme="majorBidi" w:hAnsiTheme="majorBidi" w:cstheme="majorBidi"/>
          <w:i/>
          <w:szCs w:val="24"/>
        </w:rPr>
        <w:t>eur (So</w:t>
      </w:r>
      <w:r w:rsidRPr="0074308D">
        <w:rPr>
          <w:rFonts w:asciiTheme="majorBidi" w:hAnsiTheme="majorBidi" w:cstheme="majorBidi"/>
          <w:i/>
          <w:szCs w:val="24"/>
        </w:rPr>
        <w:t>umissionnaire retenu</w:t>
      </w:r>
      <w:r w:rsidR="00B5723B">
        <w:rPr>
          <w:rFonts w:asciiTheme="majorBidi" w:hAnsiTheme="majorBidi" w:cstheme="majorBidi"/>
          <w:i/>
          <w:szCs w:val="24"/>
        </w:rPr>
        <w:t>)</w:t>
      </w:r>
      <w:r w:rsidRPr="0074308D">
        <w:rPr>
          <w:rFonts w:asciiTheme="majorBidi" w:hAnsiTheme="majorBidi" w:cstheme="majorBidi"/>
          <w:i/>
          <w:szCs w:val="24"/>
        </w:rPr>
        <w:t>]</w:t>
      </w:r>
    </w:p>
    <w:p w14:paraId="3FC6550E" w14:textId="4E0B2F3E" w:rsidR="00EA4FA4" w:rsidRDefault="00EA4FA4" w:rsidP="00EA4FA4">
      <w:pPr>
        <w:spacing w:after="120"/>
        <w:rPr>
          <w:rFonts w:asciiTheme="majorBidi" w:hAnsiTheme="majorBidi" w:cstheme="majorBidi"/>
          <w:szCs w:val="24"/>
        </w:rPr>
      </w:pPr>
    </w:p>
    <w:p w14:paraId="1E204693" w14:textId="04224A46" w:rsidR="003E0115" w:rsidRDefault="003E0115" w:rsidP="00EA4FA4">
      <w:pPr>
        <w:spacing w:after="120"/>
        <w:rPr>
          <w:rFonts w:asciiTheme="majorBidi" w:hAnsiTheme="majorBidi" w:cstheme="majorBidi"/>
          <w:szCs w:val="24"/>
        </w:rPr>
      </w:pPr>
      <w:r>
        <w:rPr>
          <w:rFonts w:asciiTheme="majorBidi" w:hAnsiTheme="majorBidi" w:cstheme="majorBidi"/>
          <w:szCs w:val="24"/>
        </w:rPr>
        <w:t xml:space="preserve">Objet : </w:t>
      </w:r>
      <w:r w:rsidRPr="00B5723B">
        <w:rPr>
          <w:rFonts w:asciiTheme="majorBidi" w:hAnsiTheme="majorBidi" w:cstheme="majorBidi"/>
          <w:b/>
          <w:bCs/>
          <w:szCs w:val="24"/>
        </w:rPr>
        <w:t>Notification No de l’Attribution du Marché</w:t>
      </w:r>
      <w:r>
        <w:rPr>
          <w:rFonts w:asciiTheme="majorBidi" w:hAnsiTheme="majorBidi" w:cstheme="majorBidi"/>
          <w:szCs w:val="24"/>
        </w:rPr>
        <w:t xml:space="preserve"> ……………… </w:t>
      </w:r>
    </w:p>
    <w:p w14:paraId="32880292" w14:textId="77777777" w:rsidR="00B5723B" w:rsidRPr="0074308D" w:rsidRDefault="00B5723B" w:rsidP="00EA4FA4">
      <w:pPr>
        <w:spacing w:after="120"/>
        <w:rPr>
          <w:rFonts w:asciiTheme="majorBidi" w:hAnsiTheme="majorBidi" w:cstheme="majorBidi"/>
          <w:szCs w:val="24"/>
        </w:rPr>
      </w:pPr>
    </w:p>
    <w:p w14:paraId="36B9C11E" w14:textId="42953051" w:rsidR="00EA4FA4" w:rsidRPr="0074308D" w:rsidRDefault="00EA4FA4" w:rsidP="00EA4FA4">
      <w:pPr>
        <w:spacing w:after="120"/>
        <w:rPr>
          <w:rFonts w:asciiTheme="majorBidi" w:hAnsiTheme="majorBidi" w:cstheme="majorBidi"/>
          <w:szCs w:val="24"/>
        </w:rPr>
      </w:pPr>
      <w:r w:rsidRPr="0074308D">
        <w:rPr>
          <w:rFonts w:asciiTheme="majorBidi" w:hAnsiTheme="majorBidi" w:cstheme="majorBidi"/>
          <w:szCs w:val="24"/>
        </w:rPr>
        <w:t>Messieurs</w:t>
      </w:r>
      <w:r w:rsidR="00B5723B">
        <w:rPr>
          <w:rFonts w:asciiTheme="majorBidi" w:hAnsiTheme="majorBidi" w:cstheme="majorBidi"/>
          <w:szCs w:val="24"/>
        </w:rPr>
        <w:t>/Mesdames</w:t>
      </w:r>
      <w:r w:rsidRPr="0074308D">
        <w:rPr>
          <w:rFonts w:asciiTheme="majorBidi" w:hAnsiTheme="majorBidi" w:cstheme="majorBidi"/>
          <w:szCs w:val="24"/>
        </w:rPr>
        <w:t>,</w:t>
      </w:r>
    </w:p>
    <w:p w14:paraId="0F327D3C" w14:textId="64020985" w:rsidR="00EA4FA4" w:rsidRPr="0074308D" w:rsidRDefault="00EA4FA4" w:rsidP="00EA4FA4">
      <w:pPr>
        <w:spacing w:after="120"/>
        <w:jc w:val="both"/>
        <w:rPr>
          <w:rFonts w:asciiTheme="majorBidi" w:hAnsiTheme="majorBidi" w:cstheme="majorBidi"/>
          <w:szCs w:val="24"/>
        </w:rPr>
      </w:pPr>
      <w:r w:rsidRPr="0074308D">
        <w:rPr>
          <w:rFonts w:asciiTheme="majorBidi" w:hAnsiTheme="majorBidi" w:cstheme="majorBidi"/>
          <w:szCs w:val="24"/>
        </w:rPr>
        <w:t xml:space="preserve">La présente a pour but de vous notifier que votre offre en date du </w:t>
      </w:r>
      <w:r w:rsidRPr="0074308D">
        <w:rPr>
          <w:rFonts w:asciiTheme="majorBidi" w:hAnsiTheme="majorBidi" w:cstheme="majorBidi"/>
          <w:i/>
          <w:szCs w:val="24"/>
        </w:rPr>
        <w:t>[date]</w:t>
      </w:r>
      <w:r w:rsidRPr="0074308D">
        <w:rPr>
          <w:rFonts w:asciiTheme="majorBidi" w:hAnsiTheme="majorBidi" w:cstheme="majorBidi"/>
          <w:szCs w:val="24"/>
        </w:rPr>
        <w:t xml:space="preserve"> pour l’exécution de</w:t>
      </w:r>
      <w:r w:rsidR="00B5723B">
        <w:rPr>
          <w:rFonts w:asciiTheme="majorBidi" w:hAnsiTheme="majorBidi" w:cstheme="majorBidi"/>
          <w:szCs w:val="24"/>
        </w:rPr>
        <w:t xml:space="preserve"> ___</w:t>
      </w:r>
      <w:r w:rsidRPr="0074308D">
        <w:rPr>
          <w:rFonts w:asciiTheme="majorBidi" w:hAnsiTheme="majorBidi" w:cstheme="majorBidi"/>
          <w:szCs w:val="24"/>
        </w:rPr>
        <w:t xml:space="preserve"> </w:t>
      </w:r>
      <w:r w:rsidR="00B5723B" w:rsidRPr="00B5723B">
        <w:rPr>
          <w:rFonts w:asciiTheme="majorBidi" w:hAnsiTheme="majorBidi" w:cstheme="majorBidi"/>
          <w:b/>
          <w:bCs/>
          <w:i/>
          <w:iCs/>
          <w:szCs w:val="24"/>
        </w:rPr>
        <w:t>[insérer le nom du Marché et le numéro d’identification, comme dans le CCAP]</w:t>
      </w:r>
      <w:r w:rsidR="00B5723B">
        <w:rPr>
          <w:rFonts w:asciiTheme="majorBidi" w:hAnsiTheme="majorBidi" w:cstheme="majorBidi"/>
          <w:szCs w:val="24"/>
        </w:rPr>
        <w:t xml:space="preserve"> </w:t>
      </w:r>
      <w:r w:rsidRPr="0074308D">
        <w:rPr>
          <w:rFonts w:asciiTheme="majorBidi" w:hAnsiTheme="majorBidi" w:cstheme="majorBidi"/>
          <w:szCs w:val="24"/>
        </w:rPr>
        <w:t xml:space="preserve">pour le montant du Marché de </w:t>
      </w:r>
      <w:r w:rsidRPr="0074308D">
        <w:rPr>
          <w:rFonts w:asciiTheme="majorBidi" w:hAnsiTheme="majorBidi" w:cstheme="majorBidi"/>
          <w:i/>
          <w:szCs w:val="24"/>
        </w:rPr>
        <w:t>__________</w:t>
      </w:r>
      <w:r w:rsidR="00B5723B" w:rsidRPr="0074308D">
        <w:rPr>
          <w:rFonts w:asciiTheme="majorBidi" w:hAnsiTheme="majorBidi" w:cstheme="majorBidi"/>
          <w:i/>
          <w:szCs w:val="24"/>
        </w:rPr>
        <w:t>_</w:t>
      </w:r>
      <w:r w:rsidR="00B5723B">
        <w:rPr>
          <w:rFonts w:asciiTheme="majorBidi" w:hAnsiTheme="majorBidi" w:cstheme="majorBidi"/>
          <w:i/>
          <w:szCs w:val="24"/>
        </w:rPr>
        <w:t xml:space="preserve"> [insérer le montant en chiffres et en lettres et le nom de la monnaie], comme </w:t>
      </w:r>
      <w:r w:rsidRPr="0074308D">
        <w:rPr>
          <w:rFonts w:asciiTheme="majorBidi" w:hAnsiTheme="majorBidi" w:cstheme="majorBidi"/>
          <w:szCs w:val="24"/>
        </w:rPr>
        <w:t>rectifié et modifié conformément aux Instructions aux soumissionnaires, est acceptée par nos services.</w:t>
      </w:r>
    </w:p>
    <w:p w14:paraId="1EFB1867" w14:textId="77777777" w:rsidR="00EA4FA4" w:rsidRPr="0074308D" w:rsidRDefault="00EA4FA4" w:rsidP="00EA4FA4">
      <w:pPr>
        <w:spacing w:after="120"/>
        <w:jc w:val="both"/>
        <w:rPr>
          <w:rFonts w:asciiTheme="majorBidi" w:hAnsiTheme="majorBidi" w:cstheme="majorBidi"/>
          <w:szCs w:val="24"/>
        </w:rPr>
      </w:pPr>
    </w:p>
    <w:p w14:paraId="21E3E456" w14:textId="43376050" w:rsidR="00EA4FA4" w:rsidRPr="0074308D" w:rsidRDefault="00EA4FA4" w:rsidP="00EA4FA4">
      <w:pPr>
        <w:spacing w:after="120"/>
        <w:jc w:val="both"/>
        <w:rPr>
          <w:rFonts w:asciiTheme="majorBidi" w:hAnsiTheme="majorBidi" w:cstheme="majorBidi"/>
          <w:szCs w:val="24"/>
        </w:rPr>
      </w:pPr>
      <w:r w:rsidRPr="0074308D">
        <w:rPr>
          <w:rFonts w:asciiTheme="majorBidi" w:hAnsiTheme="majorBidi" w:cstheme="majorBidi"/>
          <w:szCs w:val="24"/>
        </w:rPr>
        <w:t xml:space="preserve">Il vous est demandé de fournir </w:t>
      </w:r>
      <w:r>
        <w:rPr>
          <w:rFonts w:asciiTheme="majorBidi" w:hAnsiTheme="majorBidi" w:cstheme="majorBidi"/>
          <w:szCs w:val="24"/>
        </w:rPr>
        <w:t xml:space="preserve">(i) </w:t>
      </w:r>
      <w:r w:rsidRPr="0074308D">
        <w:rPr>
          <w:rFonts w:asciiTheme="majorBidi" w:hAnsiTheme="majorBidi" w:cstheme="majorBidi"/>
          <w:szCs w:val="24"/>
        </w:rPr>
        <w:t xml:space="preserve">la </w:t>
      </w:r>
      <w:r w:rsidR="0031282A">
        <w:rPr>
          <w:rFonts w:asciiTheme="majorBidi" w:hAnsiTheme="majorBidi" w:cstheme="majorBidi"/>
          <w:szCs w:val="24"/>
        </w:rPr>
        <w:t>G</w:t>
      </w:r>
      <w:r w:rsidRPr="0074308D">
        <w:rPr>
          <w:rFonts w:asciiTheme="majorBidi" w:hAnsiTheme="majorBidi" w:cstheme="majorBidi"/>
          <w:szCs w:val="24"/>
        </w:rPr>
        <w:t xml:space="preserve">arantie de </w:t>
      </w:r>
      <w:r w:rsidR="0031282A">
        <w:rPr>
          <w:rFonts w:asciiTheme="majorBidi" w:hAnsiTheme="majorBidi" w:cstheme="majorBidi"/>
          <w:szCs w:val="24"/>
        </w:rPr>
        <w:t>B</w:t>
      </w:r>
      <w:r w:rsidRPr="0074308D">
        <w:rPr>
          <w:rFonts w:asciiTheme="majorBidi" w:hAnsiTheme="majorBidi" w:cstheme="majorBidi"/>
          <w:szCs w:val="24"/>
        </w:rPr>
        <w:t xml:space="preserve">onne </w:t>
      </w:r>
      <w:r w:rsidR="0031282A">
        <w:rPr>
          <w:rFonts w:asciiTheme="majorBidi" w:hAnsiTheme="majorBidi" w:cstheme="majorBidi"/>
          <w:szCs w:val="24"/>
        </w:rPr>
        <w:t>E</w:t>
      </w:r>
      <w:r w:rsidRPr="0074308D">
        <w:rPr>
          <w:rFonts w:asciiTheme="majorBidi" w:hAnsiTheme="majorBidi" w:cstheme="majorBidi"/>
          <w:szCs w:val="24"/>
        </w:rPr>
        <w:t>xécution dans les 28 jours, conformément au CCAG, en utilisant le formulaire de Garantie de bonne exécution</w:t>
      </w:r>
      <w:r w:rsidR="0031282A">
        <w:rPr>
          <w:rFonts w:asciiTheme="majorBidi" w:hAnsiTheme="majorBidi" w:cstheme="majorBidi"/>
          <w:szCs w:val="24"/>
        </w:rPr>
        <w:t>,</w:t>
      </w:r>
      <w:r w:rsidRPr="00AC5CE3">
        <w:rPr>
          <w:szCs w:val="24"/>
        </w:rPr>
        <w:t xml:space="preserve"> </w:t>
      </w:r>
      <w:r w:rsidRPr="003529D5">
        <w:rPr>
          <w:szCs w:val="24"/>
        </w:rPr>
        <w:t>et (ii) les renseignements additionnels sue les propriétaires effectifs en</w:t>
      </w:r>
      <w:r>
        <w:rPr>
          <w:szCs w:val="24"/>
        </w:rPr>
        <w:t xml:space="preserve"> conformité avec l</w:t>
      </w:r>
      <w:r w:rsidR="0031282A">
        <w:rPr>
          <w:szCs w:val="24"/>
        </w:rPr>
        <w:t xml:space="preserve">’article </w:t>
      </w:r>
      <w:r>
        <w:rPr>
          <w:szCs w:val="24"/>
        </w:rPr>
        <w:t>4</w:t>
      </w:r>
      <w:r w:rsidR="00B5723B">
        <w:rPr>
          <w:szCs w:val="24"/>
        </w:rPr>
        <w:t>8</w:t>
      </w:r>
      <w:r w:rsidRPr="003529D5">
        <w:rPr>
          <w:szCs w:val="24"/>
        </w:rPr>
        <w:t>.1</w:t>
      </w:r>
      <w:r w:rsidR="0031282A">
        <w:rPr>
          <w:szCs w:val="24"/>
        </w:rPr>
        <w:t xml:space="preserve"> des IS</w:t>
      </w:r>
      <w:r w:rsidRPr="003529D5">
        <w:rPr>
          <w:szCs w:val="24"/>
        </w:rPr>
        <w:t xml:space="preserve"> dans les </w:t>
      </w:r>
      <w:r>
        <w:rPr>
          <w:szCs w:val="24"/>
        </w:rPr>
        <w:t>huit (</w:t>
      </w:r>
      <w:r w:rsidRPr="003529D5">
        <w:rPr>
          <w:szCs w:val="24"/>
        </w:rPr>
        <w:t>8</w:t>
      </w:r>
      <w:r>
        <w:rPr>
          <w:szCs w:val="24"/>
        </w:rPr>
        <w:t>)</w:t>
      </w:r>
      <w:r w:rsidRPr="003529D5">
        <w:rPr>
          <w:szCs w:val="24"/>
        </w:rPr>
        <w:t xml:space="preserve"> </w:t>
      </w:r>
      <w:r w:rsidR="0031282A">
        <w:rPr>
          <w:szCs w:val="24"/>
        </w:rPr>
        <w:t>J</w:t>
      </w:r>
      <w:r w:rsidRPr="003529D5">
        <w:rPr>
          <w:szCs w:val="24"/>
        </w:rPr>
        <w:t xml:space="preserve">ours </w:t>
      </w:r>
      <w:r w:rsidR="0031282A">
        <w:rPr>
          <w:szCs w:val="24"/>
        </w:rPr>
        <w:t xml:space="preserve">Ouvrables </w:t>
      </w:r>
      <w:r w:rsidRPr="003529D5">
        <w:rPr>
          <w:szCs w:val="24"/>
        </w:rPr>
        <w:t xml:space="preserve">en utilisant le Formulaire de </w:t>
      </w:r>
      <w:r w:rsidR="0031282A">
        <w:rPr>
          <w:szCs w:val="24"/>
        </w:rPr>
        <w:t>D</w:t>
      </w:r>
      <w:r w:rsidRPr="003529D5">
        <w:rPr>
          <w:szCs w:val="24"/>
        </w:rPr>
        <w:t xml:space="preserve">ivulgation des </w:t>
      </w:r>
      <w:r w:rsidR="0031282A">
        <w:rPr>
          <w:szCs w:val="24"/>
        </w:rPr>
        <w:t>B</w:t>
      </w:r>
      <w:r w:rsidRPr="003529D5">
        <w:rPr>
          <w:szCs w:val="24"/>
        </w:rPr>
        <w:t xml:space="preserve">énéficiaires </w:t>
      </w:r>
      <w:r w:rsidR="0031282A">
        <w:rPr>
          <w:szCs w:val="24"/>
        </w:rPr>
        <w:t>E</w:t>
      </w:r>
      <w:r w:rsidRPr="003529D5">
        <w:rPr>
          <w:szCs w:val="24"/>
        </w:rPr>
        <w:t>ffectifs</w:t>
      </w:r>
      <w:r>
        <w:rPr>
          <w:szCs w:val="24"/>
        </w:rPr>
        <w:t xml:space="preserve">, </w:t>
      </w:r>
      <w:r w:rsidRPr="0074308D">
        <w:rPr>
          <w:rFonts w:asciiTheme="majorBidi" w:hAnsiTheme="majorBidi" w:cstheme="majorBidi"/>
          <w:szCs w:val="24"/>
        </w:rPr>
        <w:t xml:space="preserve">de la Section X, Formulaires du </w:t>
      </w:r>
      <w:r w:rsidR="00B64728">
        <w:rPr>
          <w:rFonts w:asciiTheme="majorBidi" w:hAnsiTheme="majorBidi" w:cstheme="majorBidi"/>
          <w:szCs w:val="24"/>
        </w:rPr>
        <w:t>M</w:t>
      </w:r>
      <w:r w:rsidRPr="0074308D">
        <w:rPr>
          <w:rFonts w:asciiTheme="majorBidi" w:hAnsiTheme="majorBidi" w:cstheme="majorBidi"/>
          <w:szCs w:val="24"/>
        </w:rPr>
        <w:t>arché</w:t>
      </w:r>
      <w:r w:rsidRPr="00AC5CE3">
        <w:rPr>
          <w:lang w:eastAsia="en-US"/>
        </w:rPr>
        <w:t xml:space="preserve"> </w:t>
      </w:r>
      <w:r>
        <w:rPr>
          <w:lang w:eastAsia="en-US"/>
        </w:rPr>
        <w:t xml:space="preserve">du </w:t>
      </w:r>
      <w:r w:rsidR="00B64728">
        <w:rPr>
          <w:lang w:eastAsia="en-US"/>
        </w:rPr>
        <w:t>D</w:t>
      </w:r>
      <w:r>
        <w:rPr>
          <w:lang w:eastAsia="en-US"/>
        </w:rPr>
        <w:t>ossier d’</w:t>
      </w:r>
      <w:r w:rsidR="00B64728">
        <w:rPr>
          <w:lang w:eastAsia="en-US"/>
        </w:rPr>
        <w:t>A</w:t>
      </w:r>
      <w:r>
        <w:rPr>
          <w:lang w:eastAsia="en-US"/>
        </w:rPr>
        <w:t>ppel d’</w:t>
      </w:r>
      <w:r w:rsidR="00B64728">
        <w:rPr>
          <w:lang w:eastAsia="en-US"/>
        </w:rPr>
        <w:t>O</w:t>
      </w:r>
      <w:r>
        <w:rPr>
          <w:lang w:eastAsia="en-US"/>
        </w:rPr>
        <w:t>ffres</w:t>
      </w:r>
      <w:r w:rsidRPr="0074308D">
        <w:rPr>
          <w:rFonts w:asciiTheme="majorBidi" w:hAnsiTheme="majorBidi" w:cstheme="majorBidi"/>
          <w:szCs w:val="24"/>
        </w:rPr>
        <w:t>.</w:t>
      </w:r>
    </w:p>
    <w:p w14:paraId="3EBB8492" w14:textId="77777777" w:rsidR="00EA4FA4" w:rsidRPr="0074308D" w:rsidRDefault="00EA4FA4" w:rsidP="00EA4FA4">
      <w:pPr>
        <w:spacing w:after="120"/>
        <w:jc w:val="both"/>
        <w:rPr>
          <w:rFonts w:asciiTheme="majorBidi" w:hAnsiTheme="majorBidi" w:cstheme="majorBidi"/>
          <w:szCs w:val="24"/>
        </w:rPr>
      </w:pPr>
    </w:p>
    <w:p w14:paraId="3AD999E6" w14:textId="77777777" w:rsidR="00EA4FA4" w:rsidRPr="0074308D" w:rsidRDefault="00EA4FA4" w:rsidP="00EA4FA4">
      <w:pPr>
        <w:spacing w:after="120"/>
        <w:jc w:val="both"/>
        <w:rPr>
          <w:rFonts w:asciiTheme="majorBidi" w:hAnsiTheme="majorBidi" w:cstheme="majorBidi"/>
          <w:szCs w:val="24"/>
        </w:rPr>
      </w:pPr>
      <w:r w:rsidRPr="0074308D">
        <w:rPr>
          <w:rFonts w:asciiTheme="majorBidi" w:hAnsiTheme="majorBidi" w:cstheme="majorBidi"/>
          <w:szCs w:val="24"/>
        </w:rPr>
        <w:t>Veuillez agréer, Messieurs, l’expression de notre considération distinguée.</w:t>
      </w:r>
    </w:p>
    <w:p w14:paraId="48F1E39F" w14:textId="77777777" w:rsidR="00EA4FA4" w:rsidRPr="0074308D" w:rsidRDefault="00EA4FA4" w:rsidP="00EA4FA4">
      <w:pPr>
        <w:spacing w:after="120"/>
        <w:jc w:val="both"/>
        <w:rPr>
          <w:rFonts w:asciiTheme="majorBidi" w:hAnsiTheme="majorBidi" w:cstheme="majorBidi"/>
          <w:szCs w:val="24"/>
        </w:rPr>
      </w:pPr>
    </w:p>
    <w:p w14:paraId="02B62727" w14:textId="77777777" w:rsidR="00EA4FA4" w:rsidRPr="0074308D" w:rsidRDefault="00EA4FA4" w:rsidP="00EA4FA4">
      <w:pPr>
        <w:spacing w:after="120"/>
        <w:rPr>
          <w:rFonts w:asciiTheme="majorBidi" w:hAnsiTheme="majorBidi" w:cstheme="majorBidi"/>
          <w:szCs w:val="24"/>
        </w:rPr>
      </w:pPr>
      <w:r w:rsidRPr="0074308D">
        <w:rPr>
          <w:rFonts w:asciiTheme="majorBidi" w:hAnsiTheme="majorBidi" w:cstheme="majorBidi"/>
          <w:i/>
          <w:szCs w:val="24"/>
        </w:rPr>
        <w:t>[Signature, nom et titre du signataire habilité à signer au nom de l’Acheteur]</w:t>
      </w:r>
    </w:p>
    <w:p w14:paraId="2108B539" w14:textId="77777777" w:rsidR="00EA4FA4" w:rsidRPr="0074308D" w:rsidRDefault="00EA4FA4" w:rsidP="00EA4FA4">
      <w:pPr>
        <w:spacing w:after="120"/>
        <w:rPr>
          <w:rFonts w:asciiTheme="majorBidi" w:hAnsiTheme="majorBidi" w:cstheme="majorBidi"/>
          <w:szCs w:val="24"/>
        </w:rPr>
      </w:pPr>
    </w:p>
    <w:p w14:paraId="661D0C12" w14:textId="77777777" w:rsidR="00EA4FA4" w:rsidRPr="0074308D" w:rsidRDefault="00EA4FA4" w:rsidP="00EA4FA4">
      <w:pPr>
        <w:spacing w:after="120"/>
        <w:rPr>
          <w:rFonts w:asciiTheme="majorBidi" w:hAnsiTheme="majorBidi" w:cstheme="majorBidi"/>
          <w:szCs w:val="24"/>
        </w:rPr>
      </w:pPr>
      <w:r w:rsidRPr="0074308D">
        <w:rPr>
          <w:rFonts w:asciiTheme="majorBidi" w:hAnsiTheme="majorBidi" w:cstheme="majorBidi"/>
          <w:szCs w:val="24"/>
        </w:rPr>
        <w:t>Ci-joint : Acte d’Engagement</w:t>
      </w:r>
    </w:p>
    <w:p w14:paraId="03650082" w14:textId="77777777" w:rsidR="00EA4FA4" w:rsidRPr="0074308D" w:rsidRDefault="00EA4FA4" w:rsidP="00EA4FA4">
      <w:pPr>
        <w:rPr>
          <w:rFonts w:asciiTheme="majorBidi" w:hAnsiTheme="majorBidi" w:cstheme="majorBidi"/>
          <w:sz w:val="21"/>
        </w:rPr>
      </w:pPr>
      <w:r w:rsidRPr="0074308D">
        <w:rPr>
          <w:rFonts w:asciiTheme="majorBidi" w:hAnsiTheme="majorBidi" w:cstheme="majorBidi"/>
          <w:sz w:val="21"/>
        </w:rPr>
        <w:br w:type="page"/>
      </w:r>
    </w:p>
    <w:p w14:paraId="54D13944" w14:textId="77777777" w:rsidR="00EA4FA4" w:rsidRPr="0074308D" w:rsidRDefault="00EA4FA4" w:rsidP="00EA4FA4">
      <w:pPr>
        <w:pStyle w:val="Head81"/>
        <w:rPr>
          <w:rFonts w:asciiTheme="majorBidi" w:hAnsiTheme="majorBidi" w:cstheme="majorBidi"/>
          <w:sz w:val="21"/>
        </w:rPr>
      </w:pPr>
      <w:bookmarkStart w:id="533" w:name="_Toc348233312"/>
    </w:p>
    <w:p w14:paraId="7FFBD1BE" w14:textId="1BBFE7DC" w:rsidR="00940BF3" w:rsidRPr="00735CD5" w:rsidRDefault="00940BF3" w:rsidP="00735CD5">
      <w:pPr>
        <w:pStyle w:val="HSec10-1"/>
      </w:pPr>
      <w:bookmarkStart w:id="534" w:name="_Toc138951778"/>
      <w:bookmarkEnd w:id="525"/>
      <w:bookmarkEnd w:id="526"/>
      <w:bookmarkEnd w:id="533"/>
      <w:r w:rsidRPr="00735CD5">
        <w:t>Ac</w:t>
      </w:r>
      <w:r w:rsidR="00490221" w:rsidRPr="00735CD5">
        <w:t>te d’Engagement</w:t>
      </w:r>
      <w:bookmarkEnd w:id="534"/>
    </w:p>
    <w:p w14:paraId="7AAA6553" w14:textId="77777777" w:rsidR="00940BF3" w:rsidRPr="00CE6A66" w:rsidRDefault="00940BF3">
      <w:pPr>
        <w:pStyle w:val="Titre5"/>
        <w:rPr>
          <w:lang w:val="fr-FR"/>
        </w:rPr>
      </w:pPr>
    </w:p>
    <w:p w14:paraId="75FE125E" w14:textId="77777777" w:rsidR="00940BF3" w:rsidRPr="00CE6A66" w:rsidRDefault="00940BF3">
      <w:pPr>
        <w:rPr>
          <w:i/>
          <w:iCs/>
        </w:rPr>
      </w:pPr>
      <w:r w:rsidRPr="00CE6A66">
        <w:rPr>
          <w:i/>
          <w:iCs/>
        </w:rPr>
        <w:t xml:space="preserve">[Le Soumissionnaire sélectionné remplit </w:t>
      </w:r>
      <w:r w:rsidR="00402BED" w:rsidRPr="00CE6A66">
        <w:rPr>
          <w:i/>
          <w:iCs/>
        </w:rPr>
        <w:t>l’Acte d’Engagement</w:t>
      </w:r>
      <w:r w:rsidRPr="00CE6A66">
        <w:rPr>
          <w:i/>
          <w:iCs/>
        </w:rPr>
        <w:t xml:space="preserve"> conformément aux indications en italiques] </w:t>
      </w:r>
    </w:p>
    <w:p w14:paraId="2F138BAC" w14:textId="77777777" w:rsidR="00940BF3" w:rsidRPr="00CE6A66" w:rsidRDefault="00940BF3"/>
    <w:p w14:paraId="1BE21223" w14:textId="77777777" w:rsidR="00940BF3" w:rsidRPr="00CE6A66" w:rsidRDefault="00940BF3">
      <w:r w:rsidRPr="00CE6A66">
        <w:t>AUX TERMES DU PRÉSENT MARCHÉ, conclu le [date]</w:t>
      </w:r>
      <w:r w:rsidR="007807B1" w:rsidRPr="00CE6A66">
        <w:t xml:space="preserve"> </w:t>
      </w:r>
      <w:r w:rsidRPr="00CE6A66">
        <w:t>jour de [mois] de</w:t>
      </w:r>
      <w:r w:rsidR="007807B1" w:rsidRPr="00CE6A66">
        <w:t xml:space="preserve"> </w:t>
      </w:r>
      <w:r w:rsidRPr="00CE6A66">
        <w:t xml:space="preserve">[année] </w:t>
      </w:r>
    </w:p>
    <w:p w14:paraId="4ADE9B96" w14:textId="77777777" w:rsidR="00940BF3" w:rsidRPr="00CE6A66" w:rsidRDefault="00940BF3"/>
    <w:p w14:paraId="59039F49" w14:textId="77777777" w:rsidR="00940BF3" w:rsidRPr="00CE6A66" w:rsidRDefault="00940BF3">
      <w:r w:rsidRPr="00CE6A66">
        <w:t xml:space="preserve">ENTRE </w:t>
      </w:r>
    </w:p>
    <w:p w14:paraId="7B028C88" w14:textId="77777777" w:rsidR="00940BF3" w:rsidRPr="00CE6A66" w:rsidRDefault="00940BF3">
      <w:pPr>
        <w:spacing w:after="200"/>
        <w:ind w:left="720"/>
        <w:jc w:val="both"/>
      </w:pPr>
      <w:r w:rsidRPr="00CE6A66">
        <w:t xml:space="preserve">(1) </w:t>
      </w:r>
      <w:r w:rsidRPr="00CE6A66">
        <w:rPr>
          <w:i/>
          <w:iCs/>
        </w:rPr>
        <w:t xml:space="preserve">[insérer le nom légal complet de l’Acheteur] de [insérer l’adresse complète de l’Acheteur] </w:t>
      </w:r>
      <w:r w:rsidRPr="00CE6A66">
        <w:t xml:space="preserve">(ci-après dénommé l’« Acheteur ») d’une part, et </w:t>
      </w:r>
    </w:p>
    <w:p w14:paraId="2BD63585" w14:textId="77777777" w:rsidR="00940BF3" w:rsidRPr="00CE6A66" w:rsidRDefault="00940BF3">
      <w:pPr>
        <w:spacing w:after="200"/>
        <w:ind w:left="720"/>
        <w:jc w:val="both"/>
      </w:pPr>
      <w:r w:rsidRPr="00CE6A66">
        <w:t xml:space="preserve">(2) </w:t>
      </w:r>
      <w:r w:rsidRPr="00CE6A66">
        <w:rPr>
          <w:i/>
          <w:iCs/>
        </w:rPr>
        <w:t>[insérer le nom légal complet du Fournisseur]</w:t>
      </w:r>
      <w:r w:rsidRPr="00CE6A66">
        <w:t xml:space="preserve"> de </w:t>
      </w:r>
      <w:r w:rsidRPr="00CE6A66">
        <w:rPr>
          <w:i/>
          <w:iCs/>
        </w:rPr>
        <w:t xml:space="preserve">[insérer l’adresse complète du Fournisseur] </w:t>
      </w:r>
      <w:r w:rsidRPr="00CE6A66">
        <w:t>(ci-après dénommé le « Fournisseur »), d’autre part :</w:t>
      </w:r>
    </w:p>
    <w:p w14:paraId="53CFE963" w14:textId="77777777" w:rsidR="00940BF3" w:rsidRPr="00CE6A66" w:rsidRDefault="00940BF3">
      <w:pPr>
        <w:jc w:val="both"/>
      </w:pPr>
    </w:p>
    <w:p w14:paraId="6A394C09" w14:textId="294A24BC" w:rsidR="00940BF3" w:rsidRPr="00CE6A66" w:rsidRDefault="00940BF3">
      <w:pPr>
        <w:jc w:val="both"/>
      </w:pPr>
      <w:r w:rsidRPr="00CE6A66">
        <w:t xml:space="preserve">ATTENDU QUE l’Acheteur a lancé un appel d’offres pour certaines Fournitures et certains Services connexes, à savoir </w:t>
      </w:r>
      <w:r w:rsidRPr="00CE6A66">
        <w:rPr>
          <w:i/>
          <w:iCs/>
        </w:rPr>
        <w:t xml:space="preserve">[insérer une brève description des Fournitures et des Services connexes] </w:t>
      </w:r>
      <w:r w:rsidRPr="00CE6A66">
        <w:t xml:space="preserve">et a accepté une offre du Fournisseur pour la livraison de ces Fournitures et la prestation de ces Services connexes, pour un montant égal à </w:t>
      </w:r>
      <w:r w:rsidRPr="00CE6A66">
        <w:rPr>
          <w:i/>
          <w:iCs/>
        </w:rPr>
        <w:t>[insérer le Prix du Marché exprimé dans la</w:t>
      </w:r>
      <w:r w:rsidR="009A723D">
        <w:rPr>
          <w:i/>
          <w:iCs/>
        </w:rPr>
        <w:t>/</w:t>
      </w:r>
      <w:r w:rsidRPr="00CE6A66">
        <w:rPr>
          <w:i/>
          <w:iCs/>
        </w:rPr>
        <w:t>les  monnaie</w:t>
      </w:r>
      <w:r w:rsidR="009A723D">
        <w:rPr>
          <w:i/>
          <w:iCs/>
        </w:rPr>
        <w:t>/s</w:t>
      </w:r>
      <w:r w:rsidRPr="00CE6A66">
        <w:rPr>
          <w:i/>
          <w:iCs/>
        </w:rPr>
        <w:t xml:space="preserve"> de règlement du Marché] </w:t>
      </w:r>
      <w:r w:rsidRPr="00CE6A66">
        <w:t>(ci-après dénommé le « Prix du Marché»).</w:t>
      </w:r>
    </w:p>
    <w:p w14:paraId="3326E3A4" w14:textId="77777777" w:rsidR="00940BF3" w:rsidRPr="00CE6A66" w:rsidRDefault="00940BF3">
      <w:pPr>
        <w:pStyle w:val="Outline"/>
        <w:spacing w:before="0"/>
        <w:jc w:val="both"/>
        <w:rPr>
          <w:kern w:val="0"/>
        </w:rPr>
      </w:pPr>
    </w:p>
    <w:p w14:paraId="75F7D368" w14:textId="77777777" w:rsidR="00940BF3" w:rsidRPr="00CE6A66" w:rsidRDefault="00940BF3">
      <w:pPr>
        <w:jc w:val="both"/>
      </w:pPr>
      <w:r w:rsidRPr="00CE6A66">
        <w:t>IL A ÉTÉ ARRÊTÉ ET CONVENU CE QUI SUIT :</w:t>
      </w:r>
    </w:p>
    <w:p w14:paraId="3F762BE6" w14:textId="77777777" w:rsidR="00940BF3" w:rsidRPr="00CE6A66" w:rsidRDefault="00940BF3">
      <w:pPr>
        <w:jc w:val="both"/>
      </w:pPr>
    </w:p>
    <w:p w14:paraId="337EFEC8" w14:textId="5D9CAD82" w:rsidR="00940BF3" w:rsidRPr="00CE6A66" w:rsidRDefault="00940BF3">
      <w:pPr>
        <w:jc w:val="both"/>
      </w:pPr>
      <w:r w:rsidRPr="00CE6A66">
        <w:t>1.</w:t>
      </w:r>
      <w:r w:rsidRPr="00CE6A66">
        <w:tab/>
        <w:t xml:space="preserve">Dans ce Marché, les mots et expressions auront le même sens que celui qui leur est respectivement donné dans les </w:t>
      </w:r>
      <w:r w:rsidR="00B64728">
        <w:t>document</w:t>
      </w:r>
      <w:r w:rsidR="00B64728" w:rsidRPr="00CE6A66">
        <w:t xml:space="preserve">s </w:t>
      </w:r>
      <w:r w:rsidRPr="00CE6A66">
        <w:t>du Marché auxquelles il est fait référence.</w:t>
      </w:r>
    </w:p>
    <w:p w14:paraId="2A010B89" w14:textId="77777777" w:rsidR="00940BF3" w:rsidRPr="00CE6A66" w:rsidRDefault="00940BF3">
      <w:pPr>
        <w:jc w:val="both"/>
      </w:pPr>
    </w:p>
    <w:p w14:paraId="05244830" w14:textId="77777777" w:rsidR="00940BF3" w:rsidRPr="003D5EF6" w:rsidRDefault="00940BF3">
      <w:pPr>
        <w:jc w:val="both"/>
      </w:pPr>
      <w:r w:rsidRPr="00CE6A66">
        <w:t>2.</w:t>
      </w:r>
      <w:r w:rsidRPr="00CE6A66">
        <w:tab/>
        <w:t>Les documents ci-après sont réputés faire partie intégrante du Marché et être</w:t>
      </w:r>
      <w:r w:rsidR="002D262A" w:rsidRPr="00CE6A66">
        <w:t xml:space="preserve"> lus et interprétés à ce titre. Le présent Acte d’Engagement prévaudra sur tout</w:t>
      </w:r>
      <w:r w:rsidR="002F3AA5">
        <w:t>e</w:t>
      </w:r>
      <w:r w:rsidR="002D262A" w:rsidRPr="002F3AA5">
        <w:t xml:space="preserve"> autre pièce constitutive du Marché.</w:t>
      </w:r>
    </w:p>
    <w:p w14:paraId="5BF1FC81" w14:textId="77777777" w:rsidR="00940BF3" w:rsidRPr="00616BE0" w:rsidRDefault="00940BF3">
      <w:pPr>
        <w:pStyle w:val="Titre2"/>
        <w:keepNext w:val="0"/>
        <w:tabs>
          <w:tab w:val="clear" w:pos="1350"/>
        </w:tabs>
        <w:jc w:val="both"/>
        <w:rPr>
          <w:bCs/>
        </w:rPr>
      </w:pPr>
    </w:p>
    <w:p w14:paraId="500758F9" w14:textId="20D330B0" w:rsidR="001958F0" w:rsidRDefault="00940BF3" w:rsidP="000938D1">
      <w:pPr>
        <w:pStyle w:val="Paragraphedeliste"/>
        <w:numPr>
          <w:ilvl w:val="0"/>
          <w:numId w:val="114"/>
        </w:numPr>
      </w:pPr>
      <w:r w:rsidRPr="00616BE0">
        <w:t xml:space="preserve">la </w:t>
      </w:r>
      <w:r w:rsidR="001958F0">
        <w:t xml:space="preserve">Lettre de </w:t>
      </w:r>
      <w:r w:rsidR="004937B8">
        <w:t xml:space="preserve">Notification d’Attribution du </w:t>
      </w:r>
      <w:r w:rsidR="001958F0">
        <w:t>Marché</w:t>
      </w:r>
    </w:p>
    <w:p w14:paraId="0FB73B4B" w14:textId="4B60C759" w:rsidR="001958F0" w:rsidRDefault="001958F0" w:rsidP="000938D1">
      <w:pPr>
        <w:pStyle w:val="Paragraphedeliste"/>
        <w:numPr>
          <w:ilvl w:val="0"/>
          <w:numId w:val="114"/>
        </w:numPr>
      </w:pPr>
      <w:r>
        <w:t>l</w:t>
      </w:r>
      <w:r w:rsidR="009A723D">
        <w:t xml:space="preserve">a Lettre de </w:t>
      </w:r>
      <w:r>
        <w:t>S</w:t>
      </w:r>
      <w:r w:rsidR="009A723D">
        <w:t xml:space="preserve">oumission </w:t>
      </w:r>
      <w:r>
        <w:t>–</w:t>
      </w:r>
      <w:r w:rsidR="00940BF3" w:rsidRPr="00400C1E">
        <w:t xml:space="preserve"> </w:t>
      </w:r>
      <w:r>
        <w:t>Partie Technique</w:t>
      </w:r>
    </w:p>
    <w:p w14:paraId="50FCFC54" w14:textId="72CECAF2" w:rsidR="001958F0" w:rsidRDefault="001958F0" w:rsidP="000938D1">
      <w:pPr>
        <w:pStyle w:val="Paragraphedeliste"/>
        <w:numPr>
          <w:ilvl w:val="0"/>
          <w:numId w:val="114"/>
        </w:numPr>
      </w:pPr>
      <w:r>
        <w:t>la Lettre de Soumission – Partie Financière</w:t>
      </w:r>
    </w:p>
    <w:p w14:paraId="239FB4EB" w14:textId="5EB94EA8" w:rsidR="009A723D" w:rsidRPr="00400C1E" w:rsidRDefault="009A723D" w:rsidP="000938D1">
      <w:pPr>
        <w:pStyle w:val="Paragraphedeliste"/>
        <w:numPr>
          <w:ilvl w:val="0"/>
          <w:numId w:val="114"/>
        </w:numPr>
      </w:pPr>
      <w:r>
        <w:t>les Add</w:t>
      </w:r>
      <w:r w:rsidR="00D84427">
        <w:t>itifs</w:t>
      </w:r>
      <w:r>
        <w:t xml:space="preserve"> Nos ___ (le cas échéant) ;</w:t>
      </w:r>
    </w:p>
    <w:p w14:paraId="0693AFEB" w14:textId="4F433907" w:rsidR="00940BF3" w:rsidRPr="00F76F58" w:rsidRDefault="001958F0">
      <w:pPr>
        <w:ind w:left="1080" w:hanging="540"/>
        <w:jc w:val="both"/>
      </w:pPr>
      <w:r>
        <w:t>e</w:t>
      </w:r>
      <w:r w:rsidR="00940BF3" w:rsidRPr="00F76F58">
        <w:t xml:space="preserve">) </w:t>
      </w:r>
      <w:r w:rsidR="00940BF3" w:rsidRPr="00F76F58">
        <w:tab/>
        <w:t xml:space="preserve">le Cahier des Clauses Administratives Particulières ; </w:t>
      </w:r>
    </w:p>
    <w:p w14:paraId="6AD081AA" w14:textId="63A481B7" w:rsidR="00940BF3" w:rsidRPr="00F76F58" w:rsidRDefault="001958F0">
      <w:pPr>
        <w:ind w:left="1080" w:hanging="540"/>
        <w:jc w:val="both"/>
      </w:pPr>
      <w:r>
        <w:t>f</w:t>
      </w:r>
      <w:r w:rsidR="00940BF3" w:rsidRPr="00F76F58">
        <w:t>)</w:t>
      </w:r>
      <w:r w:rsidR="00940BF3" w:rsidRPr="00F76F58">
        <w:tab/>
        <w:t>le Cahier des Clauses Administratives Générales ;</w:t>
      </w:r>
    </w:p>
    <w:p w14:paraId="1B26846C" w14:textId="019133AA" w:rsidR="00E33BCA" w:rsidRPr="00B62823" w:rsidRDefault="001958F0" w:rsidP="000971F5">
      <w:pPr>
        <w:ind w:left="1080" w:hanging="540"/>
        <w:jc w:val="both"/>
      </w:pPr>
      <w:r>
        <w:t>g</w:t>
      </w:r>
      <w:r w:rsidR="007807B1" w:rsidRPr="00F76F58">
        <w:t xml:space="preserve">) </w:t>
      </w:r>
      <w:r w:rsidR="007807B1" w:rsidRPr="00F76F58">
        <w:tab/>
      </w:r>
      <w:r w:rsidR="00E33BCA" w:rsidRPr="002613AE">
        <w:t xml:space="preserve">Liste des </w:t>
      </w:r>
      <w:r w:rsidR="00E33BCA">
        <w:t>F</w:t>
      </w:r>
      <w:r w:rsidR="00E33BCA" w:rsidRPr="002613AE">
        <w:t xml:space="preserve">ournitures, Calendrier de </w:t>
      </w:r>
      <w:r w:rsidR="00E33BCA">
        <w:t>L</w:t>
      </w:r>
      <w:r w:rsidR="00E33BCA" w:rsidRPr="002613AE">
        <w:t>ivraison, Spécifications techniques et Plans</w:t>
      </w:r>
    </w:p>
    <w:p w14:paraId="5C0B58E8" w14:textId="3A77B223" w:rsidR="00940BF3" w:rsidRPr="004466E3" w:rsidRDefault="00940BF3">
      <w:pPr>
        <w:ind w:left="1080" w:hanging="540"/>
        <w:jc w:val="both"/>
      </w:pPr>
    </w:p>
    <w:p w14:paraId="36BC4109" w14:textId="2BF649FE" w:rsidR="009A723D" w:rsidRDefault="001958F0">
      <w:pPr>
        <w:ind w:left="1080" w:hanging="540"/>
        <w:jc w:val="both"/>
      </w:pPr>
      <w:r>
        <w:t>h</w:t>
      </w:r>
      <w:r w:rsidR="00940BF3" w:rsidRPr="00AA46EA">
        <w:t xml:space="preserve">) </w:t>
      </w:r>
      <w:r w:rsidR="00940BF3" w:rsidRPr="00AA46EA">
        <w:tab/>
      </w:r>
      <w:r w:rsidR="009A723D">
        <w:t xml:space="preserve">les Bordereaux remplis (comprenant les Bordereaux de Prix) ;  </w:t>
      </w:r>
    </w:p>
    <w:p w14:paraId="3A5EA9C1" w14:textId="73FA95BB" w:rsidR="00940BF3" w:rsidRPr="00AA46EA" w:rsidRDefault="001958F0">
      <w:pPr>
        <w:ind w:left="1080" w:hanging="540"/>
        <w:jc w:val="both"/>
      </w:pPr>
      <w:r>
        <w:t>i</w:t>
      </w:r>
      <w:r w:rsidR="009A723D">
        <w:t xml:space="preserve">)    </w:t>
      </w:r>
      <w:r>
        <w:t xml:space="preserve"> </w:t>
      </w:r>
      <w:r w:rsidR="009A723D">
        <w:t>t</w:t>
      </w:r>
      <w:r w:rsidR="00940BF3" w:rsidRPr="00AA46EA">
        <w:t>out</w:t>
      </w:r>
      <w:r w:rsidR="009A723D">
        <w:t>/s autre/s</w:t>
      </w:r>
      <w:r w:rsidR="00940BF3" w:rsidRPr="00AA46EA">
        <w:t xml:space="preserve"> document</w:t>
      </w:r>
      <w:r w:rsidR="009A723D">
        <w:t>/s</w:t>
      </w:r>
      <w:r w:rsidR="00940BF3" w:rsidRPr="00AA46EA">
        <w:t xml:space="preserve"> </w:t>
      </w:r>
      <w:r w:rsidR="009A723D">
        <w:t>listé/s dans le CCAG comme formant parties du Ma</w:t>
      </w:r>
      <w:r w:rsidR="00EE3069">
        <w:t>r</w:t>
      </w:r>
      <w:r w:rsidR="009A723D">
        <w:t>ché</w:t>
      </w:r>
      <w:r>
        <w:t>.</w:t>
      </w:r>
    </w:p>
    <w:p w14:paraId="771EAD90" w14:textId="77777777" w:rsidR="00940BF3" w:rsidRPr="002613AE" w:rsidRDefault="00940BF3">
      <w:pPr>
        <w:jc w:val="both"/>
      </w:pPr>
      <w:r w:rsidRPr="001C2DA2">
        <w:t>3.</w:t>
      </w:r>
      <w:r w:rsidRPr="001C2DA2">
        <w:tab/>
        <w:t>En contrepartie d</w:t>
      </w:r>
      <w:r w:rsidRPr="002613AE">
        <w:t>es paiements que l’Acheteur doit effectuer au bénéfice du Fournisseur, comme cela est indiqué ci-après, le Fournisseur convient avec l’Acheteur par les présentes de livrer les Fournitures et de rendre les Services connexes, et de remédier aux défauts de ces Fournitures et Services connexes conformément à tous égards aux dispositions du Marché.</w:t>
      </w:r>
    </w:p>
    <w:p w14:paraId="6EF57754" w14:textId="77777777" w:rsidR="00940BF3" w:rsidRPr="002613AE" w:rsidRDefault="00940BF3">
      <w:pPr>
        <w:jc w:val="both"/>
      </w:pPr>
    </w:p>
    <w:p w14:paraId="59EFC1D5" w14:textId="77777777" w:rsidR="00940BF3" w:rsidRPr="00CE6A66" w:rsidRDefault="002D262A">
      <w:pPr>
        <w:jc w:val="both"/>
      </w:pPr>
      <w:r w:rsidRPr="00CE6A66">
        <w:t>4</w:t>
      </w:r>
      <w:r w:rsidR="00940BF3" w:rsidRPr="00CE6A66">
        <w:t>.</w:t>
      </w:r>
      <w:r w:rsidR="00940BF3" w:rsidRPr="00CE6A66">
        <w:tab/>
        <w:t>L’Acheteur convient par les présentes de payer au Fournisseur, en contrepartie des Fournitures et Services connexes, et des rectifications apportées à leurs défauts et insuffisances, le prix du Marché, ou tout autre montant dû au titre du Marché, et ce, aux échéances et de la façon prescrites par le Marché.</w:t>
      </w:r>
    </w:p>
    <w:p w14:paraId="5DEBED02" w14:textId="77777777" w:rsidR="00940BF3" w:rsidRPr="00CE6A66" w:rsidRDefault="00940BF3">
      <w:pPr>
        <w:jc w:val="both"/>
      </w:pPr>
    </w:p>
    <w:p w14:paraId="3EF03D65" w14:textId="77777777" w:rsidR="00940BF3" w:rsidRPr="00CE6A66" w:rsidRDefault="00940BF3">
      <w:pPr>
        <w:jc w:val="both"/>
      </w:pPr>
      <w:r w:rsidRPr="00CE6A66">
        <w:t xml:space="preserve">EN FOI DE QUOI les parties au présent Marché ont fait signer le présent document conformément aux lois de </w:t>
      </w:r>
      <w:r w:rsidRPr="00CE6A66">
        <w:rPr>
          <w:i/>
          <w:iCs/>
        </w:rPr>
        <w:t>[insérer le nom du pays dont la législation est applicable au Marché]</w:t>
      </w:r>
      <w:r w:rsidRPr="00CE6A66">
        <w:t>, les jour et année mentionnés ci-dessous.</w:t>
      </w:r>
    </w:p>
    <w:p w14:paraId="2170131A" w14:textId="77777777" w:rsidR="00940BF3" w:rsidRPr="00CE6A66" w:rsidRDefault="00940BF3"/>
    <w:p w14:paraId="639983E4" w14:textId="77777777" w:rsidR="00940BF3" w:rsidRPr="002F3AA5" w:rsidRDefault="00940BF3">
      <w:r w:rsidRPr="00CE6A66">
        <w:t xml:space="preserve">Signé par </w:t>
      </w:r>
      <w:r w:rsidRPr="00CE6A66">
        <w:rPr>
          <w:i/>
          <w:iCs/>
        </w:rPr>
        <w:t>[insérer le nom et le t</w:t>
      </w:r>
      <w:r w:rsidR="002D262A" w:rsidRPr="00CE6A66">
        <w:rPr>
          <w:i/>
          <w:iCs/>
        </w:rPr>
        <w:t>itre de</w:t>
      </w:r>
      <w:r w:rsidR="002F3AA5">
        <w:rPr>
          <w:i/>
          <w:iCs/>
        </w:rPr>
        <w:t xml:space="preserve"> </w:t>
      </w:r>
      <w:r w:rsidR="002D262A" w:rsidRPr="002F3AA5">
        <w:rPr>
          <w:i/>
          <w:iCs/>
        </w:rPr>
        <w:t xml:space="preserve">la personne habilitée à </w:t>
      </w:r>
      <w:r w:rsidRPr="002F3AA5">
        <w:rPr>
          <w:i/>
          <w:iCs/>
        </w:rPr>
        <w:t xml:space="preserve">signer] </w:t>
      </w:r>
      <w:r w:rsidRPr="002F3AA5">
        <w:t>(pour l’Acheteur)</w:t>
      </w:r>
    </w:p>
    <w:p w14:paraId="1365AB8E" w14:textId="77777777" w:rsidR="00940BF3" w:rsidRPr="003D5EF6" w:rsidRDefault="00940BF3"/>
    <w:p w14:paraId="3E732560" w14:textId="77777777" w:rsidR="00940BF3" w:rsidRPr="002F3AA5" w:rsidRDefault="00940BF3">
      <w:r w:rsidRPr="00616BE0">
        <w:t xml:space="preserve">Signé par </w:t>
      </w:r>
      <w:r w:rsidRPr="00616BE0">
        <w:rPr>
          <w:i/>
          <w:iCs/>
        </w:rPr>
        <w:t>[insérer el nom et</w:t>
      </w:r>
      <w:r w:rsidR="002F3AA5">
        <w:rPr>
          <w:i/>
          <w:iCs/>
        </w:rPr>
        <w:t xml:space="preserve"> </w:t>
      </w:r>
      <w:r w:rsidRPr="002F3AA5">
        <w:rPr>
          <w:i/>
          <w:iCs/>
        </w:rPr>
        <w:t>le titre de</w:t>
      </w:r>
      <w:r w:rsidR="002F3AA5">
        <w:rPr>
          <w:i/>
          <w:iCs/>
        </w:rPr>
        <w:t xml:space="preserve"> </w:t>
      </w:r>
      <w:r w:rsidRPr="002F3AA5">
        <w:rPr>
          <w:i/>
          <w:iCs/>
        </w:rPr>
        <w:t xml:space="preserve"> la perso</w:t>
      </w:r>
      <w:r w:rsidR="002F3AA5">
        <w:rPr>
          <w:i/>
          <w:iCs/>
        </w:rPr>
        <w:t>n</w:t>
      </w:r>
      <w:r w:rsidRPr="002F3AA5">
        <w:rPr>
          <w:i/>
          <w:iCs/>
        </w:rPr>
        <w:t xml:space="preserve">ne habilitée à signer] </w:t>
      </w:r>
      <w:r w:rsidRPr="002F3AA5">
        <w:t>(pour le Fournisseur)</w:t>
      </w:r>
    </w:p>
    <w:p w14:paraId="626DB5F4" w14:textId="77777777" w:rsidR="00940BF3" w:rsidRPr="003D5EF6" w:rsidRDefault="00940BF3"/>
    <w:p w14:paraId="1BD85A60" w14:textId="182D4515" w:rsidR="009A723D" w:rsidRPr="00260BEE" w:rsidRDefault="00940BF3" w:rsidP="00735CD5">
      <w:pPr>
        <w:pStyle w:val="HSec10-1"/>
        <w:rPr>
          <w:smallCaps w:val="0"/>
        </w:rPr>
      </w:pPr>
      <w:r w:rsidRPr="00616BE0">
        <w:br w:type="page"/>
      </w:r>
      <w:bookmarkStart w:id="535" w:name="_Toc138951779"/>
      <w:bookmarkStart w:id="536" w:name="_Toc382929273"/>
      <w:r w:rsidRPr="00735CD5">
        <w:lastRenderedPageBreak/>
        <w:t xml:space="preserve">Modèle de </w:t>
      </w:r>
      <w:r w:rsidR="009A723D" w:rsidRPr="00735CD5">
        <w:t>G</w:t>
      </w:r>
      <w:r w:rsidRPr="00735CD5">
        <w:t xml:space="preserve">arantie de </w:t>
      </w:r>
      <w:r w:rsidR="009A723D" w:rsidRPr="00735CD5">
        <w:t>B</w:t>
      </w:r>
      <w:r w:rsidRPr="00735CD5">
        <w:t xml:space="preserve">onne </w:t>
      </w:r>
      <w:r w:rsidR="009A723D" w:rsidRPr="00735CD5">
        <w:t>E</w:t>
      </w:r>
      <w:r w:rsidRPr="00735CD5">
        <w:t>xécution</w:t>
      </w:r>
      <w:bookmarkEnd w:id="535"/>
    </w:p>
    <w:p w14:paraId="25EA48EE" w14:textId="14BA2B0D" w:rsidR="00940BF3" w:rsidRPr="00723250" w:rsidRDefault="009A723D" w:rsidP="00C92E2A">
      <w:pPr>
        <w:pStyle w:val="Style8"/>
      </w:pPr>
      <w:r>
        <w:t xml:space="preserve">Option 1 : </w:t>
      </w:r>
      <w:r w:rsidR="00940BF3" w:rsidRPr="00723250">
        <w:t>(</w:t>
      </w:r>
      <w:r w:rsidR="0090372B">
        <w:t>G</w:t>
      </w:r>
      <w:r w:rsidR="00940BF3" w:rsidRPr="00723250">
        <w:t>arantie bancaire)</w:t>
      </w:r>
      <w:bookmarkEnd w:id="536"/>
    </w:p>
    <w:p w14:paraId="27FC8C88" w14:textId="77777777" w:rsidR="00940BF3" w:rsidRPr="00400C1E" w:rsidRDefault="00940BF3" w:rsidP="00B425CE">
      <w:pPr>
        <w:pStyle w:val="SectionXHeader3"/>
      </w:pPr>
    </w:p>
    <w:p w14:paraId="1EA80E7B" w14:textId="77777777" w:rsidR="00940BF3" w:rsidRPr="00F76F58" w:rsidRDefault="002D262A">
      <w:pPr>
        <w:rPr>
          <w:i/>
          <w:iCs/>
        </w:rPr>
      </w:pPr>
      <w:r w:rsidRPr="00F76F58">
        <w:rPr>
          <w:i/>
          <w:iCs/>
        </w:rPr>
        <w:t>[</w:t>
      </w:r>
      <w:r w:rsidR="00940BF3" w:rsidRPr="00F76F58">
        <w:rPr>
          <w:i/>
          <w:iCs/>
        </w:rPr>
        <w:t>Sur demande du Soumissionnaire sélectionné, la banque (garant) rempli</w:t>
      </w:r>
      <w:r w:rsidRPr="00F76F58">
        <w:rPr>
          <w:i/>
          <w:iCs/>
        </w:rPr>
        <w:t>t cette garantie de bonne exé</w:t>
      </w:r>
      <w:r w:rsidR="00940BF3" w:rsidRPr="00F76F58">
        <w:rPr>
          <w:i/>
          <w:iCs/>
        </w:rPr>
        <w:t>cution type conformément aux indications en italiques]</w:t>
      </w:r>
    </w:p>
    <w:p w14:paraId="30404CB1" w14:textId="77777777" w:rsidR="00940BF3" w:rsidRPr="00F76F58" w:rsidRDefault="00940BF3"/>
    <w:p w14:paraId="445FAB54" w14:textId="77777777" w:rsidR="00940BF3" w:rsidRPr="00F76F58" w:rsidRDefault="00940BF3">
      <w:pPr>
        <w:rPr>
          <w:rFonts w:ascii="Arial" w:hAnsi="Arial" w:cs="Arial"/>
          <w:sz w:val="22"/>
        </w:rPr>
      </w:pPr>
    </w:p>
    <w:p w14:paraId="253C7E93" w14:textId="77777777" w:rsidR="00940BF3" w:rsidRPr="002F3AA5" w:rsidRDefault="00940BF3">
      <w:pPr>
        <w:rPr>
          <w:bCs/>
          <w:i/>
          <w:iCs/>
        </w:rPr>
      </w:pPr>
      <w:r w:rsidRPr="00F76F58">
        <w:rPr>
          <w:bCs/>
          <w:i/>
          <w:iCs/>
        </w:rPr>
        <w:t>[i</w:t>
      </w:r>
      <w:r w:rsidRPr="002F3AA5">
        <w:rPr>
          <w:bCs/>
          <w:i/>
          <w:iCs/>
        </w:rPr>
        <w:t>nsérer les nom de la banque et adresse de la banque d’émission]</w:t>
      </w:r>
    </w:p>
    <w:p w14:paraId="1CD084B4" w14:textId="77777777" w:rsidR="00940BF3" w:rsidRPr="003D5EF6" w:rsidRDefault="00940BF3">
      <w:pPr>
        <w:rPr>
          <w:bCs/>
          <w:i/>
          <w:iCs/>
        </w:rPr>
      </w:pPr>
    </w:p>
    <w:p w14:paraId="067FA2D1" w14:textId="77777777" w:rsidR="00940BF3" w:rsidRPr="00723250" w:rsidRDefault="00940BF3">
      <w:pPr>
        <w:rPr>
          <w:bCs/>
        </w:rPr>
      </w:pPr>
      <w:r w:rsidRPr="00616BE0">
        <w:rPr>
          <w:b/>
          <w:bCs/>
        </w:rPr>
        <w:t>Bénéficiaire :</w:t>
      </w:r>
      <w:r w:rsidRPr="00616BE0">
        <w:rPr>
          <w:bCs/>
        </w:rPr>
        <w:t xml:space="preserve"> </w:t>
      </w:r>
      <w:r w:rsidRPr="00723250">
        <w:rPr>
          <w:bCs/>
          <w:i/>
          <w:iCs/>
        </w:rPr>
        <w:t>[insérer les nom et adresse de l’Acheteur]</w:t>
      </w:r>
      <w:r w:rsidRPr="00723250">
        <w:rPr>
          <w:bCs/>
        </w:rPr>
        <w:t xml:space="preserve"> </w:t>
      </w:r>
    </w:p>
    <w:p w14:paraId="6995F2F5" w14:textId="77777777" w:rsidR="00940BF3" w:rsidRPr="00723250" w:rsidRDefault="00940BF3">
      <w:pPr>
        <w:rPr>
          <w:bCs/>
        </w:rPr>
      </w:pPr>
    </w:p>
    <w:p w14:paraId="38968256" w14:textId="77777777" w:rsidR="002D262A" w:rsidRPr="00400C1E" w:rsidRDefault="002D262A" w:rsidP="002D262A">
      <w:pPr>
        <w:rPr>
          <w:szCs w:val="24"/>
        </w:rPr>
      </w:pPr>
      <w:r w:rsidRPr="00400C1E">
        <w:rPr>
          <w:b/>
          <w:bCs/>
        </w:rPr>
        <w:t>Date :</w:t>
      </w:r>
      <w:r w:rsidRPr="00400C1E">
        <w:t xml:space="preserve"> </w:t>
      </w:r>
      <w:r w:rsidRPr="00400C1E">
        <w:rPr>
          <w:i/>
          <w:iCs/>
          <w:szCs w:val="24"/>
        </w:rPr>
        <w:t>[insérer date]</w:t>
      </w:r>
    </w:p>
    <w:p w14:paraId="0112F536" w14:textId="77777777" w:rsidR="002D262A" w:rsidRPr="00F76F58" w:rsidRDefault="002D262A">
      <w:pPr>
        <w:rPr>
          <w:bCs/>
        </w:rPr>
      </w:pPr>
    </w:p>
    <w:p w14:paraId="4F55D589" w14:textId="77777777" w:rsidR="00940BF3" w:rsidRPr="00F76F58" w:rsidRDefault="00940BF3">
      <w:pPr>
        <w:rPr>
          <w:bCs/>
        </w:rPr>
      </w:pPr>
      <w:r w:rsidRPr="00F76F58">
        <w:rPr>
          <w:b/>
          <w:bCs/>
        </w:rPr>
        <w:t>Garantie de bonne exécution no.</w:t>
      </w:r>
      <w:r w:rsidRPr="00F76F58">
        <w:rPr>
          <w:bCs/>
        </w:rPr>
        <w:t xml:space="preserve"> : </w:t>
      </w:r>
      <w:r w:rsidRPr="00F76F58">
        <w:rPr>
          <w:bCs/>
          <w:i/>
          <w:iCs/>
        </w:rPr>
        <w:t>[insérer No]</w:t>
      </w:r>
    </w:p>
    <w:p w14:paraId="2AEDB619" w14:textId="77777777" w:rsidR="00940BF3" w:rsidRPr="00154A73" w:rsidRDefault="00940BF3"/>
    <w:p w14:paraId="7C6FAD67" w14:textId="77777777" w:rsidR="002D262A" w:rsidRPr="00AA46EA" w:rsidRDefault="002D262A" w:rsidP="002D262A">
      <w:r w:rsidRPr="00154A73">
        <w:rPr>
          <w:b/>
          <w:bCs/>
        </w:rPr>
        <w:t>Garant:</w:t>
      </w:r>
      <w:r w:rsidRPr="00154A73">
        <w:t xml:space="preserve"> </w:t>
      </w:r>
      <w:r w:rsidRPr="004466E3">
        <w:rPr>
          <w:bCs/>
          <w:i/>
          <w:iCs/>
          <w:szCs w:val="24"/>
        </w:rPr>
        <w:t>[insérer le nom de la banque, et l’adresse de l’agence émettrice, sauf si cela figure à l’en-tête]</w:t>
      </w:r>
    </w:p>
    <w:p w14:paraId="635C3DD4" w14:textId="77777777" w:rsidR="002D262A" w:rsidRPr="00B62823" w:rsidRDefault="002D262A"/>
    <w:p w14:paraId="64BCE021" w14:textId="77777777" w:rsidR="00940BF3" w:rsidRPr="003D5EF6" w:rsidRDefault="00940BF3">
      <w:pPr>
        <w:spacing w:after="200"/>
        <w:jc w:val="both"/>
      </w:pPr>
      <w:r w:rsidRPr="001C2DA2">
        <w:t xml:space="preserve">Nous avons été informés que </w:t>
      </w:r>
      <w:r w:rsidRPr="002613AE">
        <w:rPr>
          <w:bCs/>
          <w:i/>
          <w:iCs/>
        </w:rPr>
        <w:t>[insérer le nom du Fournisseur]</w:t>
      </w:r>
      <w:r w:rsidRPr="002613AE">
        <w:t xml:space="preserve"> (ci-après dénommé « le Fournisseur ») a conclu avec vous le Marché no</w:t>
      </w:r>
      <w:r w:rsidRPr="002613AE">
        <w:rPr>
          <w:i/>
          <w:iCs/>
        </w:rPr>
        <w:t xml:space="preserve">. [insérer No] </w:t>
      </w:r>
      <w:r w:rsidRPr="00CE6A66">
        <w:t xml:space="preserve">en date du </w:t>
      </w:r>
      <w:r w:rsidRPr="00CE6A66">
        <w:rPr>
          <w:i/>
          <w:iCs/>
        </w:rPr>
        <w:t>[insérer la date]</w:t>
      </w:r>
      <w:r w:rsidRPr="00CE6A66">
        <w:t xml:space="preserve"> pour la fourniture de </w:t>
      </w:r>
      <w:r w:rsidRPr="00CE6A66">
        <w:rPr>
          <w:i/>
          <w:iCs/>
        </w:rPr>
        <w:t>[insérer la description des fournitures</w:t>
      </w:r>
      <w:r w:rsidR="002F3AA5">
        <w:rPr>
          <w:i/>
          <w:iCs/>
        </w:rPr>
        <w:t xml:space="preserve"> </w:t>
      </w:r>
      <w:r w:rsidRPr="002F3AA5">
        <w:rPr>
          <w:i/>
          <w:iCs/>
        </w:rPr>
        <w:t>et Services connexes]</w:t>
      </w:r>
      <w:r w:rsidRPr="003D5EF6">
        <w:t xml:space="preserve"> (ci-après dénommée « le Marché »).</w:t>
      </w:r>
    </w:p>
    <w:p w14:paraId="3CEF4454" w14:textId="77777777" w:rsidR="00940BF3" w:rsidRPr="00616BE0" w:rsidRDefault="00940BF3">
      <w:pPr>
        <w:pStyle w:val="Corpsdetexte2"/>
        <w:spacing w:before="0" w:after="200"/>
        <w:jc w:val="both"/>
        <w:rPr>
          <w:b w:val="0"/>
          <w:sz w:val="24"/>
          <w:lang w:val="fr-FR"/>
        </w:rPr>
      </w:pPr>
      <w:r w:rsidRPr="00616BE0">
        <w:rPr>
          <w:b w:val="0"/>
          <w:sz w:val="24"/>
          <w:lang w:val="fr-FR"/>
        </w:rPr>
        <w:t>De plus, nous comprenons qu’une garantie de bonne exécution est exigée en vertu des conditions du Marché.</w:t>
      </w:r>
    </w:p>
    <w:p w14:paraId="421D2B66" w14:textId="1320CCA1" w:rsidR="00940BF3" w:rsidRPr="00F76F58" w:rsidRDefault="00940BF3">
      <w:pPr>
        <w:spacing w:after="200"/>
        <w:jc w:val="both"/>
      </w:pPr>
      <w:r w:rsidRPr="00616BE0">
        <w:t xml:space="preserve">A la demande du Fournisseur, nous </w:t>
      </w:r>
      <w:r w:rsidRPr="00723250">
        <w:rPr>
          <w:bCs/>
          <w:i/>
          <w:iCs/>
          <w:szCs w:val="18"/>
        </w:rPr>
        <w:t>[</w:t>
      </w:r>
      <w:r w:rsidRPr="00723250">
        <w:rPr>
          <w:bCs/>
          <w:i/>
          <w:iCs/>
        </w:rPr>
        <w:t>insérer le nom de la banque</w:t>
      </w:r>
      <w:r w:rsidRPr="00723250">
        <w:rPr>
          <w:bCs/>
          <w:i/>
          <w:iCs/>
          <w:szCs w:val="18"/>
        </w:rPr>
        <w:t>]</w:t>
      </w:r>
      <w:r w:rsidRPr="00723250">
        <w:rPr>
          <w:b/>
          <w:szCs w:val="18"/>
        </w:rPr>
        <w:t xml:space="preserve"> </w:t>
      </w:r>
      <w:r w:rsidRPr="00723250">
        <w:t xml:space="preserve">nous engageons par la présente, sans réserve et irrévocablement, à vous payer à première demande, toutes sommes d’argent que vous pourriez réclamer dans la limite de </w:t>
      </w:r>
      <w:r w:rsidRPr="00723250">
        <w:rPr>
          <w:bCs/>
          <w:i/>
          <w:iCs/>
        </w:rPr>
        <w:t>[insérer la somme en chiffres</w:t>
      </w:r>
      <w:r w:rsidR="00723250">
        <w:rPr>
          <w:bCs/>
          <w:i/>
          <w:iCs/>
        </w:rPr>
        <w:t>.</w:t>
      </w:r>
      <w:r w:rsidRPr="00723250">
        <w:rPr>
          <w:bCs/>
          <w:i/>
          <w:iCs/>
        </w:rPr>
        <w:t xml:space="preserve"> Le Garant doit insérer un montant représent</w:t>
      </w:r>
      <w:r w:rsidRPr="00400C1E">
        <w:rPr>
          <w:bCs/>
          <w:i/>
          <w:iCs/>
        </w:rPr>
        <w:t xml:space="preserve">ant le montant ou le pourcentage mentionné au Marché soit dans la (ou les) </w:t>
      </w:r>
      <w:r w:rsidR="008C0CEA">
        <w:rPr>
          <w:bCs/>
          <w:i/>
          <w:iCs/>
        </w:rPr>
        <w:t>monnai</w:t>
      </w:r>
      <w:r w:rsidR="008C0CEA" w:rsidRPr="00400C1E">
        <w:rPr>
          <w:bCs/>
          <w:i/>
          <w:iCs/>
        </w:rPr>
        <w:t>e</w:t>
      </w:r>
      <w:r w:rsidRPr="00400C1E">
        <w:rPr>
          <w:bCs/>
          <w:i/>
          <w:iCs/>
        </w:rPr>
        <w:t xml:space="preserve">(s) mentionnée(s) au Marché, soit dans toute autre </w:t>
      </w:r>
      <w:r w:rsidR="008C0CEA">
        <w:rPr>
          <w:bCs/>
          <w:i/>
          <w:iCs/>
        </w:rPr>
        <w:t>monnai</w:t>
      </w:r>
      <w:r w:rsidR="008C0CEA" w:rsidRPr="00400C1E">
        <w:rPr>
          <w:bCs/>
          <w:i/>
          <w:iCs/>
        </w:rPr>
        <w:t xml:space="preserve">e </w:t>
      </w:r>
      <w:r w:rsidRPr="00400C1E">
        <w:rPr>
          <w:bCs/>
          <w:i/>
          <w:iCs/>
        </w:rPr>
        <w:t>librement convertible acceptable par l’Acheteur.</w:t>
      </w:r>
      <w:r w:rsidRPr="00F76F58">
        <w:rPr>
          <w:bCs/>
          <w:i/>
          <w:iCs/>
        </w:rPr>
        <w:t>] [insérer la somme en lettres].</w:t>
      </w:r>
      <w:r w:rsidRPr="00F76F58">
        <w:t xml:space="preserve"> Votre demande en paiement doit être accompagnée d’une déclaration attestant que le </w:t>
      </w:r>
      <w:r w:rsidR="00F10E52">
        <w:t>Fournisseur</w:t>
      </w:r>
      <w:r w:rsidR="00F10E52" w:rsidRPr="00F76F58">
        <w:t xml:space="preserve"> </w:t>
      </w:r>
      <w:r w:rsidRPr="00F76F58">
        <w:t xml:space="preserve">ne se conforme pas aux conditions du Marché, sans que vous ayez à prouver ou à donner les raisons ou le motif de votre demande ou du montant indiqué dans votre demande. </w:t>
      </w:r>
    </w:p>
    <w:p w14:paraId="7416BC92" w14:textId="77777777" w:rsidR="00940BF3" w:rsidRPr="002F3AA5" w:rsidRDefault="00940BF3">
      <w:pPr>
        <w:spacing w:after="200"/>
        <w:jc w:val="both"/>
      </w:pPr>
      <w:r w:rsidRPr="00F76F58">
        <w:t xml:space="preserve">La présente garantie expire au plus tard le </w:t>
      </w:r>
      <w:r w:rsidRPr="00F76F58">
        <w:rPr>
          <w:bCs/>
          <w:i/>
          <w:iCs/>
        </w:rPr>
        <w:t>[insérer la date]</w:t>
      </w:r>
      <w:r w:rsidRPr="00154A73">
        <w:t xml:space="preserve"> jour de </w:t>
      </w:r>
      <w:r w:rsidRPr="00154A73">
        <w:rPr>
          <w:bCs/>
          <w:i/>
          <w:iCs/>
        </w:rPr>
        <w:t>[insérer le mois]</w:t>
      </w:r>
      <w:r w:rsidRPr="00154A73">
        <w:t xml:space="preserve"> </w:t>
      </w:r>
      <w:r w:rsidRPr="004466E3">
        <w:t xml:space="preserve"> </w:t>
      </w:r>
      <w:r w:rsidRPr="00AA46EA">
        <w:rPr>
          <w:bCs/>
          <w:i/>
          <w:iCs/>
        </w:rPr>
        <w:t>[insérer l’année]</w:t>
      </w:r>
      <w:r w:rsidRPr="00646272">
        <w:rPr>
          <w:bCs/>
        </w:rPr>
        <w:t xml:space="preserve">, </w:t>
      </w:r>
      <w:r w:rsidRPr="00222DE7">
        <w:rPr>
          <w:vertAlign w:val="superscript"/>
        </w:rPr>
        <w:footnoteReference w:id="19"/>
      </w:r>
      <w:r w:rsidRPr="00222DE7">
        <w:t xml:space="preserve"> et toute demande de paiement doit être reçue à cette date </w:t>
      </w:r>
      <w:r w:rsidRPr="002F3AA5">
        <w:t>au plus tard.</w:t>
      </w:r>
    </w:p>
    <w:p w14:paraId="274D290C" w14:textId="77777777" w:rsidR="00940BF3" w:rsidRPr="00400C1E" w:rsidRDefault="00940BF3">
      <w:pPr>
        <w:pStyle w:val="Corpsdetexte2"/>
        <w:spacing w:before="0" w:after="200"/>
        <w:jc w:val="left"/>
        <w:rPr>
          <w:b w:val="0"/>
          <w:sz w:val="24"/>
          <w:lang w:val="fr-FR"/>
        </w:rPr>
      </w:pPr>
      <w:r w:rsidRPr="003D5EF6">
        <w:rPr>
          <w:b w:val="0"/>
          <w:sz w:val="24"/>
          <w:lang w:val="fr-FR"/>
        </w:rPr>
        <w:lastRenderedPageBreak/>
        <w:t>La présente garantie est régie par les Règles uniformes relatives aux garanties sur demande</w:t>
      </w:r>
      <w:r w:rsidR="002D262A" w:rsidRPr="00616BE0">
        <w:rPr>
          <w:b w:val="0"/>
          <w:sz w:val="24"/>
          <w:lang w:val="fr-FR"/>
        </w:rPr>
        <w:t xml:space="preserve"> de la CCI - 2010</w:t>
      </w:r>
      <w:r w:rsidRPr="00723250">
        <w:rPr>
          <w:b w:val="0"/>
          <w:sz w:val="24"/>
          <w:lang w:val="fr-FR"/>
        </w:rPr>
        <w:t xml:space="preserve">, Publication CCI no : </w:t>
      </w:r>
      <w:r w:rsidR="002D262A" w:rsidRPr="00723250">
        <w:rPr>
          <w:b w:val="0"/>
          <w:sz w:val="24"/>
          <w:lang w:val="fr-FR"/>
        </w:rPr>
        <w:t>7</w:t>
      </w:r>
      <w:r w:rsidRPr="00400C1E">
        <w:rPr>
          <w:b w:val="0"/>
          <w:sz w:val="24"/>
          <w:lang w:val="fr-FR"/>
        </w:rPr>
        <w:t xml:space="preserve">58, excepté le sous-paragraphe </w:t>
      </w:r>
      <w:r w:rsidR="002D262A" w:rsidRPr="00400C1E">
        <w:rPr>
          <w:b w:val="0"/>
          <w:sz w:val="24"/>
          <w:lang w:val="fr-FR"/>
        </w:rPr>
        <w:t>15</w:t>
      </w:r>
      <w:r w:rsidRPr="00400C1E">
        <w:rPr>
          <w:b w:val="0"/>
          <w:sz w:val="24"/>
          <w:lang w:val="fr-FR"/>
        </w:rPr>
        <w:t>(a)(ii) qui est exclu par la présente.</w:t>
      </w:r>
    </w:p>
    <w:p w14:paraId="562C7C83" w14:textId="77777777" w:rsidR="00940BF3" w:rsidRPr="00F76F58" w:rsidRDefault="00940BF3">
      <w:pPr>
        <w:pStyle w:val="Corpsdetexte2"/>
        <w:jc w:val="left"/>
        <w:rPr>
          <w:b w:val="0"/>
          <w:bCs/>
          <w:i/>
          <w:iCs/>
          <w:sz w:val="24"/>
          <w:szCs w:val="24"/>
          <w:lang w:val="fr-FR"/>
        </w:rPr>
      </w:pPr>
      <w:r w:rsidRPr="00F76F58">
        <w:rPr>
          <w:b w:val="0"/>
          <w:bCs/>
          <w:i/>
          <w:iCs/>
          <w:sz w:val="24"/>
          <w:lang w:val="fr-FR"/>
        </w:rPr>
        <w:t>[Insérer le nom et la fonction de la personne habilitée à signer la garantie au nom de la banque</w:t>
      </w:r>
      <w:r w:rsidRPr="00F76F58">
        <w:rPr>
          <w:b w:val="0"/>
          <w:bCs/>
          <w:i/>
          <w:iCs/>
          <w:sz w:val="24"/>
          <w:szCs w:val="24"/>
          <w:lang w:val="fr-FR"/>
        </w:rPr>
        <w:t>]</w:t>
      </w:r>
    </w:p>
    <w:p w14:paraId="03B18E8D" w14:textId="77777777" w:rsidR="00940BF3" w:rsidRPr="00F76F58" w:rsidRDefault="00940BF3">
      <w:pPr>
        <w:pStyle w:val="Corpsdetexte2"/>
        <w:jc w:val="left"/>
        <w:rPr>
          <w:b w:val="0"/>
          <w:bCs/>
          <w:i/>
          <w:iCs/>
          <w:sz w:val="24"/>
          <w:lang w:val="fr-FR"/>
        </w:rPr>
      </w:pPr>
      <w:r w:rsidRPr="00F76F58">
        <w:rPr>
          <w:b w:val="0"/>
          <w:bCs/>
          <w:i/>
          <w:iCs/>
          <w:sz w:val="24"/>
          <w:lang w:val="fr-FR"/>
        </w:rPr>
        <w:t>[Insérer la signature]</w:t>
      </w:r>
    </w:p>
    <w:p w14:paraId="6CFC1849" w14:textId="66D3C532" w:rsidR="009A723D" w:rsidRDefault="00940BF3" w:rsidP="00735CD5">
      <w:pPr>
        <w:pStyle w:val="HSec10-1"/>
      </w:pPr>
      <w:r w:rsidRPr="00F76F58">
        <w:rPr>
          <w:i/>
        </w:rPr>
        <w:br w:type="page"/>
      </w:r>
      <w:bookmarkStart w:id="537" w:name="_Toc138951780"/>
      <w:bookmarkStart w:id="538" w:name="_Toc382929274"/>
      <w:r w:rsidR="009A723D">
        <w:lastRenderedPageBreak/>
        <w:t>Garantie de Bonne Exécution</w:t>
      </w:r>
      <w:bookmarkEnd w:id="537"/>
    </w:p>
    <w:p w14:paraId="1C8B207B" w14:textId="77777777" w:rsidR="007D7976" w:rsidRDefault="009A723D" w:rsidP="009A723D">
      <w:pPr>
        <w:pStyle w:val="Style8"/>
      </w:pPr>
      <w:r>
        <w:t xml:space="preserve">Option 2 : </w:t>
      </w:r>
      <w:bookmarkStart w:id="539" w:name="_Toc327354354"/>
      <w:r>
        <w:t>C</w:t>
      </w:r>
      <w:r w:rsidR="00CB382A" w:rsidRPr="00154A73">
        <w:t>aution personnelle et solidaire</w:t>
      </w:r>
      <w:bookmarkEnd w:id="538"/>
      <w:bookmarkEnd w:id="539"/>
    </w:p>
    <w:p w14:paraId="24D5D605" w14:textId="0EE039F6" w:rsidR="009A723D" w:rsidRPr="007D7976" w:rsidRDefault="00CB382A" w:rsidP="007D7976">
      <w:pPr>
        <w:pStyle w:val="Style8"/>
        <w:jc w:val="left"/>
        <w:rPr>
          <w:sz w:val="24"/>
          <w:szCs w:val="24"/>
        </w:rPr>
      </w:pPr>
      <w:r w:rsidRPr="007D7976">
        <w:rPr>
          <w:sz w:val="24"/>
          <w:szCs w:val="24"/>
        </w:rPr>
        <w:t xml:space="preserve">Date : </w:t>
      </w:r>
      <w:r w:rsidRPr="007D7976">
        <w:rPr>
          <w:sz w:val="24"/>
          <w:szCs w:val="24"/>
        </w:rPr>
        <w:tab/>
      </w:r>
    </w:p>
    <w:p w14:paraId="7C310D8E" w14:textId="3E5C2E54" w:rsidR="00CB382A" w:rsidRPr="009A723D" w:rsidRDefault="00CB382A" w:rsidP="009A723D">
      <w:pPr>
        <w:tabs>
          <w:tab w:val="right" w:pos="8640"/>
        </w:tabs>
        <w:rPr>
          <w:b/>
          <w:bCs/>
        </w:rPr>
      </w:pPr>
      <w:r w:rsidRPr="009A723D">
        <w:rPr>
          <w:b/>
          <w:bCs/>
        </w:rPr>
        <w:t xml:space="preserve">Appel d’offres </w:t>
      </w:r>
      <w:r w:rsidR="009A723D">
        <w:rPr>
          <w:b/>
          <w:bCs/>
        </w:rPr>
        <w:t>N</w:t>
      </w:r>
      <w:r w:rsidRPr="009A723D">
        <w:rPr>
          <w:b/>
          <w:bCs/>
          <w:vertAlign w:val="superscript"/>
        </w:rPr>
        <w:t>o</w:t>
      </w:r>
      <w:r w:rsidR="009A723D">
        <w:rPr>
          <w:b/>
          <w:bCs/>
          <w:vertAlign w:val="superscript"/>
        </w:rPr>
        <w:t xml:space="preserve"> </w:t>
      </w:r>
      <w:r w:rsidRPr="009A723D">
        <w:rPr>
          <w:b/>
          <w:bCs/>
        </w:rPr>
        <w:t xml:space="preserve">: </w:t>
      </w:r>
      <w:r w:rsidRPr="009A723D">
        <w:rPr>
          <w:b/>
          <w:bCs/>
        </w:rPr>
        <w:tab/>
      </w:r>
    </w:p>
    <w:p w14:paraId="53E100C7" w14:textId="77777777" w:rsidR="009A723D" w:rsidRPr="009A723D" w:rsidRDefault="009A723D" w:rsidP="009A723D">
      <w:pPr>
        <w:tabs>
          <w:tab w:val="right" w:pos="8640"/>
        </w:tabs>
      </w:pPr>
    </w:p>
    <w:p w14:paraId="00E1F1F5" w14:textId="77777777" w:rsidR="00CB382A" w:rsidRPr="009A723D" w:rsidRDefault="00CB382A" w:rsidP="00CB382A">
      <w:pPr>
        <w:spacing w:after="120"/>
        <w:rPr>
          <w:szCs w:val="24"/>
        </w:rPr>
      </w:pPr>
      <w:r w:rsidRPr="00616BE0">
        <w:rPr>
          <w:b/>
          <w:szCs w:val="24"/>
        </w:rPr>
        <w:t>Bénéficiaire :</w:t>
      </w:r>
      <w:r w:rsidRPr="00616BE0">
        <w:rPr>
          <w:szCs w:val="24"/>
        </w:rPr>
        <w:t xml:space="preserve"> </w:t>
      </w:r>
      <w:r w:rsidRPr="009A723D">
        <w:rPr>
          <w:szCs w:val="24"/>
        </w:rPr>
        <w:t>__________________ [</w:t>
      </w:r>
      <w:r w:rsidRPr="009A723D">
        <w:rPr>
          <w:i/>
          <w:szCs w:val="24"/>
        </w:rPr>
        <w:t xml:space="preserve">nom et adresse </w:t>
      </w:r>
      <w:r w:rsidR="007F7BCC" w:rsidRPr="009A723D">
        <w:rPr>
          <w:i/>
          <w:szCs w:val="24"/>
        </w:rPr>
        <w:t>de l’Acheteur</w:t>
      </w:r>
      <w:r w:rsidRPr="009A723D">
        <w:rPr>
          <w:szCs w:val="24"/>
        </w:rPr>
        <w:t xml:space="preserve">] </w:t>
      </w:r>
    </w:p>
    <w:p w14:paraId="770BF0BC" w14:textId="77777777" w:rsidR="00CB382A" w:rsidRPr="00F76F58" w:rsidRDefault="00CB382A" w:rsidP="00CB382A">
      <w:pPr>
        <w:spacing w:after="120"/>
        <w:rPr>
          <w:szCs w:val="24"/>
        </w:rPr>
      </w:pPr>
      <w:r w:rsidRPr="00F76F58">
        <w:rPr>
          <w:b/>
          <w:szCs w:val="24"/>
        </w:rPr>
        <w:t>Date :</w:t>
      </w:r>
      <w:r w:rsidRPr="00F76F58">
        <w:rPr>
          <w:szCs w:val="24"/>
        </w:rPr>
        <w:t xml:space="preserve"> _______________</w:t>
      </w:r>
    </w:p>
    <w:p w14:paraId="201F4700" w14:textId="77777777" w:rsidR="00CB382A" w:rsidRPr="00F76F58" w:rsidRDefault="00CB382A" w:rsidP="00CB382A">
      <w:pPr>
        <w:spacing w:after="120"/>
        <w:rPr>
          <w:szCs w:val="24"/>
        </w:rPr>
      </w:pPr>
      <w:r w:rsidRPr="00F76F58">
        <w:rPr>
          <w:b/>
          <w:szCs w:val="24"/>
        </w:rPr>
        <w:t>Caution no. :</w:t>
      </w:r>
      <w:r w:rsidRPr="00F76F58">
        <w:rPr>
          <w:szCs w:val="24"/>
        </w:rPr>
        <w:t xml:space="preserve"> ________________</w:t>
      </w:r>
    </w:p>
    <w:p w14:paraId="6AF37CD3" w14:textId="77777777" w:rsidR="00CB382A" w:rsidRPr="004466E3" w:rsidRDefault="00CB382A" w:rsidP="00CB382A">
      <w:pPr>
        <w:rPr>
          <w:szCs w:val="24"/>
        </w:rPr>
      </w:pPr>
      <w:r w:rsidRPr="00F76F58">
        <w:rPr>
          <w:szCs w:val="24"/>
        </w:rPr>
        <w:t xml:space="preserve">Nous soussignés _____________________________ </w:t>
      </w:r>
      <w:r w:rsidRPr="009A723D">
        <w:rPr>
          <w:szCs w:val="24"/>
        </w:rPr>
        <w:t>[</w:t>
      </w:r>
      <w:r w:rsidRPr="009A723D">
        <w:rPr>
          <w:i/>
          <w:szCs w:val="24"/>
        </w:rPr>
        <w:t>nom et adresse de l’organisme de caution</w:t>
      </w:r>
      <w:r w:rsidRPr="009A723D">
        <w:rPr>
          <w:szCs w:val="24"/>
        </w:rPr>
        <w:t>]</w:t>
      </w:r>
    </w:p>
    <w:p w14:paraId="1A08A2D7" w14:textId="3B36A9E9" w:rsidR="00CB382A" w:rsidRPr="00CE6A66" w:rsidRDefault="00CB382A" w:rsidP="00CB382A">
      <w:pPr>
        <w:jc w:val="both"/>
        <w:rPr>
          <w:szCs w:val="24"/>
        </w:rPr>
      </w:pPr>
      <w:r w:rsidRPr="00AA46EA">
        <w:rPr>
          <w:szCs w:val="24"/>
        </w:rPr>
        <w:t xml:space="preserve">Déclarons nous porter caution personnelle et solidaire </w:t>
      </w:r>
      <w:r w:rsidR="009A723D" w:rsidRPr="00AA46EA">
        <w:rPr>
          <w:szCs w:val="24"/>
        </w:rPr>
        <w:t>de _</w:t>
      </w:r>
      <w:r w:rsidRPr="00AA46EA">
        <w:rPr>
          <w:szCs w:val="24"/>
        </w:rPr>
        <w:t xml:space="preserve">___________________ </w:t>
      </w:r>
      <w:r w:rsidRPr="009A723D">
        <w:rPr>
          <w:i/>
          <w:iCs/>
          <w:szCs w:val="24"/>
        </w:rPr>
        <w:t>[indiquer le nom et l’adresse complète du Fournisseur titulaire du marché]</w:t>
      </w:r>
      <w:r w:rsidRPr="001052B2">
        <w:rPr>
          <w:sz w:val="20"/>
        </w:rPr>
        <w:t xml:space="preserve"> </w:t>
      </w:r>
      <w:r w:rsidRPr="001C2DA2">
        <w:rPr>
          <w:szCs w:val="24"/>
        </w:rPr>
        <w:t>(ci-après dénommé « le Titulaire ») pour le montant de la caution de bonne exécution à laquelle le Titulaire est assujetti en qualité de titulaire du Marché no. _______________</w:t>
      </w:r>
      <w:r w:rsidR="009A723D" w:rsidRPr="001C2DA2">
        <w:rPr>
          <w:szCs w:val="24"/>
        </w:rPr>
        <w:t>_ en</w:t>
      </w:r>
      <w:r w:rsidRPr="001C2DA2">
        <w:rPr>
          <w:szCs w:val="24"/>
        </w:rPr>
        <w:t xml:space="preserve"> date du ____________</w:t>
      </w:r>
      <w:r w:rsidRPr="002613AE">
        <w:rPr>
          <w:szCs w:val="24"/>
        </w:rPr>
        <w:t xml:space="preserve">__ conclu avec __________________ </w:t>
      </w:r>
      <w:r w:rsidRPr="002613AE">
        <w:rPr>
          <w:sz w:val="20"/>
        </w:rPr>
        <w:t>[</w:t>
      </w:r>
      <w:r w:rsidRPr="00CE6A66">
        <w:rPr>
          <w:i/>
          <w:sz w:val="20"/>
        </w:rPr>
        <w:t>nom et adresse de l’Acheteur</w:t>
      </w:r>
      <w:r w:rsidRPr="00CE6A66">
        <w:rPr>
          <w:sz w:val="20"/>
        </w:rPr>
        <w:t xml:space="preserve">], </w:t>
      </w:r>
      <w:r w:rsidRPr="00CE6A66">
        <w:rPr>
          <w:szCs w:val="24"/>
        </w:rPr>
        <w:t>ci-après dénommé « le Bénéficiaire », pour l’exécution de ____________________</w:t>
      </w:r>
      <w:r w:rsidR="009A723D" w:rsidRPr="00CE6A66">
        <w:rPr>
          <w:szCs w:val="24"/>
        </w:rPr>
        <w:t>_ [</w:t>
      </w:r>
      <w:r w:rsidRPr="009A723D">
        <w:rPr>
          <w:i/>
          <w:szCs w:val="24"/>
        </w:rPr>
        <w:t>description des fournitures</w:t>
      </w:r>
      <w:r w:rsidRPr="009A723D">
        <w:rPr>
          <w:szCs w:val="24"/>
        </w:rPr>
        <w:t>]</w:t>
      </w:r>
      <w:r w:rsidRPr="00CE6A66">
        <w:rPr>
          <w:szCs w:val="24"/>
        </w:rPr>
        <w:t xml:space="preserve"> (ci-après dénommé « le Marché ») conclu en date du __________</w:t>
      </w:r>
      <w:r w:rsidR="002F3AA5" w:rsidRPr="00CE6A66">
        <w:rPr>
          <w:szCs w:val="24"/>
        </w:rPr>
        <w:t>_</w:t>
      </w:r>
      <w:r w:rsidR="002F3AA5" w:rsidRPr="00CE6A66">
        <w:rPr>
          <w:i/>
          <w:sz w:val="20"/>
        </w:rPr>
        <w:t xml:space="preserve"> </w:t>
      </w:r>
      <w:r w:rsidR="002F3AA5" w:rsidRPr="009A723D">
        <w:rPr>
          <w:i/>
          <w:szCs w:val="24"/>
        </w:rPr>
        <w:t>[</w:t>
      </w:r>
      <w:r w:rsidRPr="009A723D">
        <w:rPr>
          <w:i/>
          <w:szCs w:val="24"/>
        </w:rPr>
        <w:t>insérer la date du Marché]</w:t>
      </w:r>
      <w:r w:rsidRPr="009A723D">
        <w:rPr>
          <w:szCs w:val="24"/>
        </w:rPr>
        <w:t>.</w:t>
      </w:r>
    </w:p>
    <w:p w14:paraId="585BD311" w14:textId="77777777" w:rsidR="00CB382A" w:rsidRPr="00CE6A66" w:rsidRDefault="00CB382A" w:rsidP="00CB382A">
      <w:pPr>
        <w:rPr>
          <w:szCs w:val="24"/>
        </w:rPr>
      </w:pPr>
    </w:p>
    <w:p w14:paraId="55BD1F85" w14:textId="77777777" w:rsidR="00CB382A" w:rsidRPr="00222DE7" w:rsidRDefault="00CB382A" w:rsidP="00CB382A">
      <w:pPr>
        <w:rPr>
          <w:szCs w:val="24"/>
        </w:rPr>
      </w:pPr>
      <w:r w:rsidRPr="00CE6A66">
        <w:rPr>
          <w:szCs w:val="24"/>
        </w:rPr>
        <w:t>Ladite caution s’élève à _________</w:t>
      </w:r>
      <w:r w:rsidRPr="006E3CEF">
        <w:rPr>
          <w:rStyle w:val="Appelnotedebasdep"/>
          <w:szCs w:val="24"/>
        </w:rPr>
        <w:footnoteReference w:id="20"/>
      </w:r>
      <w:r w:rsidRPr="00222DE7">
        <w:rPr>
          <w:szCs w:val="24"/>
        </w:rPr>
        <w:t>.</w:t>
      </w:r>
    </w:p>
    <w:p w14:paraId="536F242E" w14:textId="77777777" w:rsidR="00CB382A" w:rsidRPr="003D5EF6" w:rsidRDefault="00CB382A" w:rsidP="00CB382A">
      <w:pPr>
        <w:rPr>
          <w:szCs w:val="24"/>
        </w:rPr>
      </w:pPr>
    </w:p>
    <w:p w14:paraId="69CBE402" w14:textId="77777777" w:rsidR="00CB382A" w:rsidRPr="003D5EF6" w:rsidRDefault="00CB382A" w:rsidP="00CB382A">
      <w:pPr>
        <w:jc w:val="both"/>
        <w:rPr>
          <w:szCs w:val="24"/>
        </w:rPr>
      </w:pPr>
      <w:r w:rsidRPr="00616BE0">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w:t>
      </w:r>
      <w:r w:rsidRPr="00400C1E">
        <w:rPr>
          <w:szCs w:val="24"/>
        </w:rPr>
        <w:t>teur au titre du Marché du fait de la non-exécution de ses obligations contractuelles. Le présent engagement sera réduit pour moitié sur présentation du procès</w:t>
      </w:r>
      <w:r w:rsidR="002F3AA5">
        <w:rPr>
          <w:szCs w:val="24"/>
        </w:rPr>
        <w:t>-</w:t>
      </w:r>
      <w:r w:rsidRPr="002F3AA5">
        <w:rPr>
          <w:szCs w:val="24"/>
        </w:rPr>
        <w:t>verbal de réception provisoire et demeurera valable jusqu’au trentième jour suivant la date de délivrance du procès</w:t>
      </w:r>
      <w:r w:rsidR="002F3AA5">
        <w:rPr>
          <w:szCs w:val="24"/>
        </w:rPr>
        <w:t>-</w:t>
      </w:r>
      <w:r w:rsidRPr="003D5EF6">
        <w:rPr>
          <w:szCs w:val="24"/>
        </w:rPr>
        <w:t>verbal de réception définitive.</w:t>
      </w:r>
    </w:p>
    <w:p w14:paraId="4DF6FEC3" w14:textId="77777777" w:rsidR="00CB382A" w:rsidRPr="00616BE0" w:rsidRDefault="00CB382A" w:rsidP="00CB382A">
      <w:pPr>
        <w:rPr>
          <w:szCs w:val="24"/>
        </w:rPr>
      </w:pPr>
    </w:p>
    <w:p w14:paraId="1798571C" w14:textId="77777777" w:rsidR="00CB382A" w:rsidRPr="00616BE0" w:rsidRDefault="00CB382A" w:rsidP="00CB382A">
      <w:pPr>
        <w:rPr>
          <w:szCs w:val="24"/>
        </w:rPr>
      </w:pPr>
      <w:r w:rsidRPr="00616BE0">
        <w:rPr>
          <w:szCs w:val="24"/>
        </w:rPr>
        <w:t>SIGNATURE et authentification du signataire__________________________________ _______________________________________________________________________</w:t>
      </w:r>
    </w:p>
    <w:p w14:paraId="4A527F99" w14:textId="77777777" w:rsidR="00CB382A" w:rsidRPr="00400C1E" w:rsidRDefault="00CB382A" w:rsidP="00CB382A">
      <w:pPr>
        <w:rPr>
          <w:szCs w:val="24"/>
        </w:rPr>
      </w:pPr>
    </w:p>
    <w:p w14:paraId="59F5F3C9" w14:textId="77777777" w:rsidR="00CB382A" w:rsidRPr="00F76F58" w:rsidRDefault="00CB382A" w:rsidP="00CB382A">
      <w:pPr>
        <w:rPr>
          <w:szCs w:val="24"/>
        </w:rPr>
      </w:pPr>
      <w:r w:rsidRPr="00F76F58">
        <w:rPr>
          <w:szCs w:val="24"/>
        </w:rPr>
        <w:t>Nom et adresse de l’organisme de caution______________________________________</w:t>
      </w:r>
    </w:p>
    <w:p w14:paraId="4B9652BD" w14:textId="77777777" w:rsidR="00CB382A" w:rsidRPr="00F76F58" w:rsidRDefault="00CB382A" w:rsidP="00CB382A">
      <w:pPr>
        <w:tabs>
          <w:tab w:val="right" w:pos="9000"/>
        </w:tabs>
        <w:rPr>
          <w:b/>
          <w:szCs w:val="24"/>
        </w:rPr>
      </w:pPr>
    </w:p>
    <w:p w14:paraId="60F10C00" w14:textId="77777777" w:rsidR="00CB382A" w:rsidRPr="00F76F58" w:rsidRDefault="00CB382A" w:rsidP="00CB382A">
      <w:pPr>
        <w:tabs>
          <w:tab w:val="right" w:pos="9000"/>
        </w:tabs>
        <w:rPr>
          <w:i/>
          <w:szCs w:val="24"/>
        </w:rPr>
      </w:pPr>
      <w:r w:rsidRPr="00F76F58">
        <w:rPr>
          <w:i/>
          <w:szCs w:val="24"/>
        </w:rPr>
        <w:t>Note : Le texte en italiques doit être retiré du document final ; il est fourni à titre indicatif en vue d’en faciliter la préparation</w:t>
      </w:r>
    </w:p>
    <w:p w14:paraId="63734DFE" w14:textId="067BCF8D" w:rsidR="00CB382A" w:rsidRPr="00154A73" w:rsidRDefault="00CB382A" w:rsidP="00CB382A">
      <w:pPr>
        <w:spacing w:before="60" w:after="60"/>
        <w:rPr>
          <w:i/>
        </w:rPr>
      </w:pPr>
      <w:r w:rsidRPr="00F76F58">
        <w:t>[</w:t>
      </w:r>
      <w:r w:rsidRPr="00F76F58">
        <w:rPr>
          <w:i/>
        </w:rPr>
        <w:t>les garanties banca</w:t>
      </w:r>
      <w:r w:rsidRPr="00154A73">
        <w:rPr>
          <w:i/>
        </w:rPr>
        <w:t>ires directement émises par une banque du choix du soumissionnaire dans tout pays éligibles seront admissibles]</w:t>
      </w:r>
    </w:p>
    <w:p w14:paraId="685CC440" w14:textId="7AFEB330" w:rsidR="009A723D" w:rsidRPr="00260BEE" w:rsidRDefault="00CB382A" w:rsidP="00735CD5">
      <w:pPr>
        <w:pStyle w:val="HSec10-1"/>
        <w:rPr>
          <w:smallCaps w:val="0"/>
        </w:rPr>
      </w:pPr>
      <w:r w:rsidRPr="00154A73">
        <w:rPr>
          <w:i/>
        </w:rPr>
        <w:br w:type="page"/>
      </w:r>
      <w:bookmarkStart w:id="540" w:name="_Toc138951781"/>
      <w:bookmarkStart w:id="541" w:name="_Toc327354355"/>
      <w:bookmarkStart w:id="542" w:name="_Toc382929275"/>
      <w:r w:rsidRPr="00735CD5">
        <w:lastRenderedPageBreak/>
        <w:t xml:space="preserve">Modèle de </w:t>
      </w:r>
      <w:r w:rsidR="009A723D" w:rsidRPr="00735CD5">
        <w:t>G</w:t>
      </w:r>
      <w:r w:rsidRPr="00735CD5">
        <w:t xml:space="preserve">arantie de </w:t>
      </w:r>
      <w:r w:rsidR="009A723D" w:rsidRPr="00735CD5">
        <w:t>R</w:t>
      </w:r>
      <w:r w:rsidRPr="00735CD5">
        <w:t>estitution d’</w:t>
      </w:r>
      <w:r w:rsidR="009A723D" w:rsidRPr="00735CD5">
        <w:t>A</w:t>
      </w:r>
      <w:r w:rsidRPr="00735CD5">
        <w:t>vance</w:t>
      </w:r>
      <w:bookmarkEnd w:id="540"/>
      <w:r w:rsidRPr="00260BEE">
        <w:rPr>
          <w:smallCaps w:val="0"/>
        </w:rPr>
        <w:t xml:space="preserve"> </w:t>
      </w:r>
    </w:p>
    <w:p w14:paraId="5983F64B" w14:textId="217F5D48" w:rsidR="00CB382A" w:rsidRPr="00154A73" w:rsidRDefault="00CB382A" w:rsidP="00C92E2A">
      <w:pPr>
        <w:pStyle w:val="Style8"/>
      </w:pPr>
      <w:r w:rsidRPr="00154A73">
        <w:t>(</w:t>
      </w:r>
      <w:r w:rsidR="007D7976" w:rsidRPr="00154A73">
        <w:t>Garantie</w:t>
      </w:r>
      <w:r w:rsidRPr="00154A73">
        <w:t xml:space="preserve"> bancaire sur demande)</w:t>
      </w:r>
      <w:bookmarkEnd w:id="541"/>
      <w:bookmarkEnd w:id="542"/>
    </w:p>
    <w:p w14:paraId="368C801A" w14:textId="77777777" w:rsidR="00CB382A" w:rsidRPr="00154A73" w:rsidRDefault="00CB382A" w:rsidP="00CB382A"/>
    <w:p w14:paraId="471B2BA7" w14:textId="77777777" w:rsidR="00CB382A" w:rsidRPr="001052B2" w:rsidRDefault="00CB382A" w:rsidP="00CB382A">
      <w:pPr>
        <w:rPr>
          <w:szCs w:val="24"/>
        </w:rPr>
      </w:pPr>
      <w:r w:rsidRPr="00AA46EA">
        <w:rPr>
          <w:b/>
          <w:szCs w:val="24"/>
        </w:rPr>
        <w:t>AOI No :</w:t>
      </w:r>
      <w:r w:rsidRPr="00646272">
        <w:rPr>
          <w:szCs w:val="24"/>
        </w:rPr>
        <w:t xml:space="preserve"> ___________________________ [</w:t>
      </w:r>
      <w:r w:rsidRPr="00B62823">
        <w:rPr>
          <w:i/>
          <w:sz w:val="18"/>
          <w:szCs w:val="18"/>
        </w:rPr>
        <w:t>Insérer le numéro de l’</w:t>
      </w:r>
      <w:r w:rsidRPr="001052B2">
        <w:rPr>
          <w:i/>
          <w:sz w:val="18"/>
          <w:szCs w:val="18"/>
        </w:rPr>
        <w:t>Appel d’Offres international</w:t>
      </w:r>
      <w:r w:rsidRPr="001052B2">
        <w:rPr>
          <w:szCs w:val="24"/>
        </w:rPr>
        <w:t>].</w:t>
      </w:r>
    </w:p>
    <w:p w14:paraId="78668712" w14:textId="77777777" w:rsidR="00CB382A" w:rsidRPr="001C2DA2" w:rsidRDefault="00CB382A" w:rsidP="00CB382A">
      <w:pPr>
        <w:rPr>
          <w:rFonts w:ascii="Arial" w:hAnsi="Arial"/>
          <w:sz w:val="22"/>
        </w:rPr>
      </w:pPr>
    </w:p>
    <w:p w14:paraId="1058C2D7" w14:textId="77777777" w:rsidR="00CB382A" w:rsidRPr="003D5EF6" w:rsidRDefault="00CB382A" w:rsidP="00CB382A">
      <w:pPr>
        <w:spacing w:after="200"/>
        <w:rPr>
          <w:sz w:val="20"/>
        </w:rPr>
      </w:pPr>
      <w:r w:rsidRPr="002613AE">
        <w:rPr>
          <w:b/>
          <w:szCs w:val="24"/>
        </w:rPr>
        <w:t>Garant :</w:t>
      </w:r>
      <w:r w:rsidR="002F3AA5">
        <w:rPr>
          <w:b/>
          <w:szCs w:val="24"/>
        </w:rPr>
        <w:t xml:space="preserve"> </w:t>
      </w:r>
      <w:r w:rsidRPr="002F3AA5">
        <w:rPr>
          <w:szCs w:val="24"/>
        </w:rPr>
        <w:t xml:space="preserve">____________________ </w:t>
      </w:r>
      <w:r w:rsidRPr="002F3AA5">
        <w:rPr>
          <w:sz w:val="20"/>
        </w:rPr>
        <w:t>[</w:t>
      </w:r>
      <w:r w:rsidRPr="002F3AA5">
        <w:rPr>
          <w:i/>
          <w:sz w:val="20"/>
        </w:rPr>
        <w:t>nom de la banque et adresse de la banque émettrice</w:t>
      </w:r>
      <w:r w:rsidRPr="002F3AA5">
        <w:t xml:space="preserve"> </w:t>
      </w:r>
      <w:r w:rsidRPr="002F3AA5">
        <w:rPr>
          <w:i/>
          <w:sz w:val="20"/>
        </w:rPr>
        <w:t>et  code SWIFT</w:t>
      </w:r>
      <w:r w:rsidRPr="003D5EF6">
        <w:rPr>
          <w:sz w:val="20"/>
        </w:rPr>
        <w:t xml:space="preserve">] </w:t>
      </w:r>
    </w:p>
    <w:p w14:paraId="38376AFA" w14:textId="77777777" w:rsidR="00CB382A" w:rsidRPr="00400C1E" w:rsidRDefault="00CB382A" w:rsidP="00CB382A">
      <w:pPr>
        <w:spacing w:after="200"/>
        <w:rPr>
          <w:szCs w:val="24"/>
        </w:rPr>
      </w:pPr>
      <w:r w:rsidRPr="00616BE0">
        <w:rPr>
          <w:b/>
          <w:szCs w:val="24"/>
        </w:rPr>
        <w:t>Bénéficiaire :</w:t>
      </w:r>
      <w:r w:rsidRPr="00616BE0">
        <w:rPr>
          <w:szCs w:val="24"/>
        </w:rPr>
        <w:t xml:space="preserve"> __________________ </w:t>
      </w:r>
      <w:r w:rsidRPr="00723250">
        <w:rPr>
          <w:sz w:val="20"/>
        </w:rPr>
        <w:t>[</w:t>
      </w:r>
      <w:r w:rsidRPr="00723250">
        <w:rPr>
          <w:i/>
          <w:sz w:val="20"/>
        </w:rPr>
        <w:t xml:space="preserve">nom et adresse </w:t>
      </w:r>
      <w:r w:rsidR="007F7BCC" w:rsidRPr="00723250">
        <w:rPr>
          <w:i/>
          <w:sz w:val="20"/>
        </w:rPr>
        <w:t>de l’Acheteur</w:t>
      </w:r>
      <w:r w:rsidRPr="00400C1E">
        <w:rPr>
          <w:sz w:val="20"/>
        </w:rPr>
        <w:t>]</w:t>
      </w:r>
      <w:r w:rsidRPr="00400C1E">
        <w:rPr>
          <w:szCs w:val="24"/>
        </w:rPr>
        <w:t xml:space="preserve"> </w:t>
      </w:r>
    </w:p>
    <w:p w14:paraId="410FCD7D" w14:textId="77777777" w:rsidR="00CB382A" w:rsidRPr="00F76F58" w:rsidRDefault="00CB382A" w:rsidP="00CB382A">
      <w:pPr>
        <w:spacing w:after="200"/>
        <w:rPr>
          <w:szCs w:val="24"/>
        </w:rPr>
      </w:pPr>
      <w:r w:rsidRPr="00F76F58">
        <w:rPr>
          <w:b/>
          <w:szCs w:val="24"/>
        </w:rPr>
        <w:t>Date :</w:t>
      </w:r>
      <w:r w:rsidRPr="00F76F58">
        <w:rPr>
          <w:szCs w:val="24"/>
        </w:rPr>
        <w:t xml:space="preserve"> _______________</w:t>
      </w:r>
    </w:p>
    <w:p w14:paraId="164B17FE" w14:textId="77777777" w:rsidR="00CB382A" w:rsidRPr="00154A73" w:rsidRDefault="00CB382A" w:rsidP="00CB382A">
      <w:pPr>
        <w:spacing w:after="200"/>
        <w:rPr>
          <w:szCs w:val="24"/>
        </w:rPr>
      </w:pPr>
      <w:r w:rsidRPr="00F76F58">
        <w:rPr>
          <w:b/>
          <w:szCs w:val="24"/>
        </w:rPr>
        <w:t>Garantie de restitution d’avance No. :</w:t>
      </w:r>
    </w:p>
    <w:p w14:paraId="59E42E1C" w14:textId="77777777" w:rsidR="00CB382A" w:rsidRPr="00F76F58" w:rsidRDefault="00CB382A" w:rsidP="00CB382A">
      <w:pPr>
        <w:spacing w:after="200"/>
        <w:jc w:val="both"/>
        <w:rPr>
          <w:szCs w:val="24"/>
        </w:rPr>
      </w:pPr>
      <w:r w:rsidRPr="00154A73">
        <w:rPr>
          <w:szCs w:val="24"/>
        </w:rPr>
        <w:t xml:space="preserve">Nous avons été informés que  </w:t>
      </w:r>
      <w:r w:rsidRPr="00154A73">
        <w:rPr>
          <w:sz w:val="20"/>
        </w:rPr>
        <w:t>[</w:t>
      </w:r>
      <w:r w:rsidRPr="004466E3">
        <w:rPr>
          <w:i/>
          <w:sz w:val="20"/>
        </w:rPr>
        <w:t>nom de l’Acheteur</w:t>
      </w:r>
      <w:r w:rsidRPr="004466E3">
        <w:rPr>
          <w:sz w:val="20"/>
        </w:rPr>
        <w:t>]</w:t>
      </w:r>
      <w:r w:rsidRPr="004466E3">
        <w:rPr>
          <w:szCs w:val="24"/>
        </w:rPr>
        <w:t xml:space="preserve"> (ci-après dénommé « le Donneur d’ordre ») a conclu le Marché No.</w:t>
      </w:r>
      <w:r w:rsidR="00400C1E">
        <w:rPr>
          <w:szCs w:val="24"/>
        </w:rPr>
        <w:t>,</w:t>
      </w:r>
      <w:r w:rsidRPr="00400C1E">
        <w:rPr>
          <w:szCs w:val="24"/>
        </w:rPr>
        <w:t xml:space="preserve"> </w:t>
      </w:r>
      <w:r w:rsidR="00723250">
        <w:rPr>
          <w:szCs w:val="24"/>
        </w:rPr>
        <w:t xml:space="preserve"> </w:t>
      </w:r>
      <w:r w:rsidRPr="00723250">
        <w:rPr>
          <w:szCs w:val="24"/>
        </w:rPr>
        <w:t xml:space="preserve">avec le Bénéficiaire en date du ______________ pour l’exécution </w:t>
      </w:r>
      <w:r w:rsidR="00A96EDE" w:rsidRPr="00400C1E">
        <w:rPr>
          <w:szCs w:val="24"/>
        </w:rPr>
        <w:t>de</w:t>
      </w:r>
      <w:r w:rsidRPr="00400C1E">
        <w:rPr>
          <w:szCs w:val="24"/>
        </w:rPr>
        <w:t xml:space="preserve">  </w:t>
      </w:r>
      <w:r w:rsidRPr="00F459BB">
        <w:rPr>
          <w:szCs w:val="24"/>
        </w:rPr>
        <w:t>[</w:t>
      </w:r>
      <w:r w:rsidRPr="00F459BB">
        <w:rPr>
          <w:i/>
          <w:szCs w:val="24"/>
        </w:rPr>
        <w:t>nom du marché et description des fournitures</w:t>
      </w:r>
      <w:r w:rsidRPr="00F459BB">
        <w:rPr>
          <w:szCs w:val="24"/>
        </w:rPr>
        <w:t>]</w:t>
      </w:r>
      <w:r w:rsidRPr="00F76F58">
        <w:rPr>
          <w:szCs w:val="24"/>
        </w:rPr>
        <w:t xml:space="preserve"> (ci-après dénommé « le Marché »).</w:t>
      </w:r>
    </w:p>
    <w:p w14:paraId="21C9C2EA" w14:textId="77777777" w:rsidR="00CB382A" w:rsidRPr="00F459BB" w:rsidRDefault="00CB382A" w:rsidP="00CB382A">
      <w:pPr>
        <w:spacing w:before="100" w:beforeAutospacing="1" w:after="100" w:afterAutospacing="1"/>
        <w:jc w:val="both"/>
        <w:rPr>
          <w:szCs w:val="24"/>
        </w:rPr>
      </w:pPr>
      <w:r w:rsidRPr="00F76F58">
        <w:rPr>
          <w:szCs w:val="24"/>
        </w:rPr>
        <w:t xml:space="preserve">De plus nous comprenons qu’en vertu des conditions du Marché, une avance d’un montant de </w:t>
      </w:r>
      <w:r w:rsidRPr="00F459BB">
        <w:rPr>
          <w:szCs w:val="24"/>
        </w:rPr>
        <w:t>[</w:t>
      </w:r>
      <w:r w:rsidRPr="00F459BB">
        <w:rPr>
          <w:i/>
          <w:szCs w:val="24"/>
        </w:rPr>
        <w:t>insérer la somme en chiffres</w:t>
      </w:r>
      <w:r w:rsidRPr="00F459BB">
        <w:rPr>
          <w:szCs w:val="24"/>
        </w:rPr>
        <w:t>] [</w:t>
      </w:r>
      <w:r w:rsidRPr="00F459BB">
        <w:rPr>
          <w:i/>
          <w:szCs w:val="24"/>
        </w:rPr>
        <w:t>insérer la somme en lettres</w:t>
      </w:r>
      <w:r w:rsidRPr="00F459BB">
        <w:rPr>
          <w:szCs w:val="24"/>
        </w:rPr>
        <w:t>] est versée contre une garantie de restitution d’avance.</w:t>
      </w:r>
    </w:p>
    <w:p w14:paraId="54473D35" w14:textId="6D73CA3A" w:rsidR="00CB382A" w:rsidRPr="00616BE0" w:rsidRDefault="00CB382A" w:rsidP="00CB382A">
      <w:pPr>
        <w:spacing w:after="200"/>
        <w:jc w:val="both"/>
        <w:rPr>
          <w:szCs w:val="24"/>
        </w:rPr>
      </w:pPr>
      <w:r w:rsidRPr="00AA46EA">
        <w:rPr>
          <w:szCs w:val="24"/>
        </w:rPr>
        <w:t>A la demande du Donneur d’ordre, nous pren</w:t>
      </w:r>
      <w:r w:rsidRPr="00646272">
        <w:rPr>
          <w:szCs w:val="24"/>
        </w:rPr>
        <w:t xml:space="preserve">ons, en tant que Garant, l’engagement irrévocable de payer au Bénéficiaire toute somme dans la limite du Montant de la Garantie qui s’élève </w:t>
      </w:r>
      <w:r w:rsidR="00F459BB" w:rsidRPr="00646272">
        <w:rPr>
          <w:szCs w:val="24"/>
        </w:rPr>
        <w:t>à [</w:t>
      </w:r>
      <w:r w:rsidRPr="00F459BB">
        <w:rPr>
          <w:i/>
          <w:szCs w:val="24"/>
        </w:rPr>
        <w:t>insérer la somme en chiffres</w:t>
      </w:r>
      <w:r w:rsidRPr="00F459BB">
        <w:rPr>
          <w:szCs w:val="24"/>
        </w:rPr>
        <w:t>] [</w:t>
      </w:r>
      <w:r w:rsidRPr="00F459BB">
        <w:rPr>
          <w:i/>
          <w:szCs w:val="24"/>
        </w:rPr>
        <w:t>insérer la somme en lettres</w:t>
      </w:r>
      <w:r w:rsidRPr="00F459BB">
        <w:rPr>
          <w:szCs w:val="24"/>
        </w:rPr>
        <w:t>]</w:t>
      </w:r>
      <w:r w:rsidRPr="00222DE7">
        <w:rPr>
          <w:sz w:val="20"/>
          <w:vertAlign w:val="superscript"/>
        </w:rPr>
        <w:footnoteReference w:id="21"/>
      </w:r>
      <w:r w:rsidRPr="00222DE7">
        <w:rPr>
          <w:szCs w:val="24"/>
        </w:rPr>
        <w:t>. Votre demande en</w:t>
      </w:r>
      <w:r w:rsidRPr="002F3AA5">
        <w:rPr>
          <w:szCs w:val="24"/>
        </w:rPr>
        <w:t xml:space="preserve"> paiement doit comprendre, que ce soit dans la demande elle-même ou dans un document séparé signé</w:t>
      </w:r>
      <w:r w:rsidRPr="003D5EF6" w:rsidDel="00667289">
        <w:rPr>
          <w:szCs w:val="24"/>
        </w:rPr>
        <w:t xml:space="preserve"> </w:t>
      </w:r>
      <w:r w:rsidRPr="00616BE0">
        <w:rPr>
          <w:szCs w:val="24"/>
        </w:rPr>
        <w:t>accompagnant ou identifiant la demande, la déclaration que le Donneur d’ordre :</w:t>
      </w:r>
    </w:p>
    <w:p w14:paraId="4C040EEB" w14:textId="6C56FE7F" w:rsidR="00CB382A" w:rsidRPr="00400C1E" w:rsidRDefault="00CB382A" w:rsidP="00CB382A">
      <w:pPr>
        <w:spacing w:after="200"/>
        <w:jc w:val="both"/>
        <w:rPr>
          <w:szCs w:val="24"/>
        </w:rPr>
      </w:pPr>
      <w:r w:rsidRPr="00400C1E">
        <w:rPr>
          <w:szCs w:val="24"/>
        </w:rPr>
        <w:t>(a) a utilisé l’avance à d’autres fins que les prestations faisant l’objet du Marché; ou bien</w:t>
      </w:r>
    </w:p>
    <w:p w14:paraId="52BD2017" w14:textId="77777777" w:rsidR="00CB382A" w:rsidRPr="00F76F58" w:rsidRDefault="00CB382A" w:rsidP="00CB382A">
      <w:pPr>
        <w:spacing w:after="200"/>
        <w:jc w:val="both"/>
        <w:rPr>
          <w:szCs w:val="24"/>
        </w:rPr>
      </w:pPr>
      <w:r w:rsidRPr="00F76F58">
        <w:rPr>
          <w:szCs w:val="24"/>
        </w:rPr>
        <w:t xml:space="preserve">(b) n’a pas remboursé l’avance dans les conditions spécifiées au Marché, spécifiant le montant non remboursé par le Donneur d’ordre. </w:t>
      </w:r>
    </w:p>
    <w:p w14:paraId="3C850093" w14:textId="304F4D86" w:rsidR="00CB382A" w:rsidRPr="009A723D" w:rsidRDefault="00CB382A" w:rsidP="00CB382A">
      <w:pPr>
        <w:spacing w:after="200"/>
        <w:jc w:val="both"/>
        <w:rPr>
          <w:szCs w:val="24"/>
        </w:rPr>
      </w:pPr>
      <w:r w:rsidRPr="00F76F58">
        <w:rPr>
          <w:szCs w:val="24"/>
        </w:rPr>
        <w:t xml:space="preserve">Toute demande au titre de la présente garantie doit être accompagnée par une </w:t>
      </w:r>
      <w:r w:rsidR="009A723D" w:rsidRPr="00F76F58">
        <w:rPr>
          <w:szCs w:val="24"/>
        </w:rPr>
        <w:t>attestation provenant</w:t>
      </w:r>
      <w:r w:rsidRPr="00F76F58">
        <w:rPr>
          <w:szCs w:val="24"/>
        </w:rPr>
        <w:t xml:space="preserve"> de la banque du Bénéficiaire indiquant que l’avance mentionnée ci-dessus a été créditée au compte bancaire du Donneur d’offre portant le numéro ______________ </w:t>
      </w:r>
      <w:r w:rsidR="008732B2" w:rsidRPr="00F76F58">
        <w:rPr>
          <w:szCs w:val="24"/>
        </w:rPr>
        <w:t>à [</w:t>
      </w:r>
      <w:r w:rsidRPr="009A723D">
        <w:rPr>
          <w:i/>
          <w:szCs w:val="24"/>
        </w:rPr>
        <w:t>nom et adresse de la banque</w:t>
      </w:r>
      <w:r w:rsidRPr="009A723D">
        <w:rPr>
          <w:szCs w:val="24"/>
        </w:rPr>
        <w:t>].</w:t>
      </w:r>
    </w:p>
    <w:p w14:paraId="5573E8A9" w14:textId="77777777" w:rsidR="00CB382A" w:rsidRPr="00646272" w:rsidRDefault="00CB382A" w:rsidP="00CB382A">
      <w:pPr>
        <w:spacing w:after="200"/>
        <w:jc w:val="both"/>
        <w:rPr>
          <w:szCs w:val="24"/>
        </w:rPr>
      </w:pPr>
      <w:r w:rsidRPr="00154A73">
        <w:rPr>
          <w:szCs w:val="24"/>
        </w:rPr>
        <w:t>Le montant de la présente garantie sera réduit au fur et à mesure à concurrence des remboursem</w:t>
      </w:r>
      <w:r w:rsidRPr="00AA46EA">
        <w:rPr>
          <w:szCs w:val="24"/>
        </w:rPr>
        <w:t>ent</w:t>
      </w:r>
      <w:r w:rsidRPr="00646272">
        <w:rPr>
          <w:szCs w:val="24"/>
        </w:rPr>
        <w:t xml:space="preserve">s de l’avance effectués par le Donneur d’ordre tels qu’ils figurent aux décomptes mensuels dont la copie nous sera présentée. </w:t>
      </w:r>
    </w:p>
    <w:p w14:paraId="5AB16C64" w14:textId="77777777" w:rsidR="00CB382A" w:rsidRPr="00B62823" w:rsidRDefault="00CB382A" w:rsidP="00CB382A">
      <w:pPr>
        <w:spacing w:after="200"/>
        <w:rPr>
          <w:szCs w:val="24"/>
        </w:rPr>
      </w:pPr>
    </w:p>
    <w:p w14:paraId="63981FBA" w14:textId="02E58F9A" w:rsidR="00CB382A" w:rsidRPr="002F3AA5" w:rsidRDefault="00CB382A" w:rsidP="00A96EDE">
      <w:pPr>
        <w:spacing w:after="200"/>
        <w:jc w:val="both"/>
        <w:rPr>
          <w:szCs w:val="24"/>
        </w:rPr>
      </w:pPr>
      <w:r w:rsidRPr="00B62823">
        <w:rPr>
          <w:szCs w:val="24"/>
        </w:rPr>
        <w:t>La présente garantie expire au plus tard à la première des dates suivantes : à la réception d’une copie du décompte indiqua</w:t>
      </w:r>
      <w:r w:rsidRPr="001C2DA2">
        <w:rPr>
          <w:szCs w:val="24"/>
        </w:rPr>
        <w:t>nt que 90 (quatre-vingt</w:t>
      </w:r>
      <w:r w:rsidR="002F3AA5">
        <w:rPr>
          <w:szCs w:val="24"/>
        </w:rPr>
        <w:t>-</w:t>
      </w:r>
      <w:r w:rsidRPr="002F3AA5">
        <w:rPr>
          <w:szCs w:val="24"/>
        </w:rPr>
        <w:t xml:space="preserve">dix) pourcent du Montant du Marché ont été </w:t>
      </w:r>
      <w:r w:rsidRPr="002F3AA5">
        <w:rPr>
          <w:szCs w:val="24"/>
        </w:rPr>
        <w:lastRenderedPageBreak/>
        <w:t>approuvés pour paiement,  ou à la date suivante :</w:t>
      </w:r>
      <w:r w:rsidR="002F3AA5">
        <w:rPr>
          <w:szCs w:val="24"/>
        </w:rPr>
        <w:t xml:space="preserve"> </w:t>
      </w:r>
      <w:r w:rsidRPr="002F3AA5">
        <w:rPr>
          <w:szCs w:val="24"/>
        </w:rPr>
        <w:t>___.</w:t>
      </w:r>
      <w:r w:rsidRPr="00222DE7">
        <w:rPr>
          <w:vertAlign w:val="superscript"/>
        </w:rPr>
        <w:footnoteReference w:id="22"/>
      </w:r>
      <w:r w:rsidRPr="00222DE7">
        <w:rPr>
          <w:szCs w:val="24"/>
        </w:rPr>
        <w:t xml:space="preserve"> En conséquence, toute demande de paiement au titre de cette Garantie </w:t>
      </w:r>
      <w:r w:rsidRPr="002F3AA5">
        <w:rPr>
          <w:szCs w:val="24"/>
        </w:rPr>
        <w:t>doit nous parvenir à cette date au plus tard.</w:t>
      </w:r>
    </w:p>
    <w:p w14:paraId="2DA92302" w14:textId="71A955E6" w:rsidR="00175453" w:rsidRPr="00400C1E" w:rsidRDefault="00CB382A" w:rsidP="00175453">
      <w:pPr>
        <w:jc w:val="both"/>
        <w:rPr>
          <w:b/>
        </w:rPr>
      </w:pPr>
      <w:r w:rsidRPr="003D5EF6">
        <w:rPr>
          <w:szCs w:val="24"/>
        </w:rPr>
        <w:t>La présente garantie est régie par les Règles Uniformes de la CCI relatives aux Garanties sur Demande (RUGD), Publication CCI no : 758</w:t>
      </w:r>
      <w:r w:rsidR="00175453">
        <w:rPr>
          <w:szCs w:val="24"/>
        </w:rPr>
        <w:t xml:space="preserve">, </w:t>
      </w:r>
      <w:r w:rsidR="00175453" w:rsidRPr="00400C1E">
        <w:t>excepté le sous-paragraphe 15(a)(ii) qui est exclu par la présente.</w:t>
      </w:r>
    </w:p>
    <w:p w14:paraId="5E0615E2" w14:textId="147B5D74" w:rsidR="00CB382A" w:rsidRPr="003D5EF6" w:rsidRDefault="00CB382A" w:rsidP="00A96EDE">
      <w:pPr>
        <w:jc w:val="both"/>
        <w:rPr>
          <w:szCs w:val="24"/>
        </w:rPr>
      </w:pPr>
      <w:r w:rsidRPr="003D5EF6">
        <w:rPr>
          <w:szCs w:val="24"/>
        </w:rPr>
        <w:t xml:space="preserve">. </w:t>
      </w:r>
    </w:p>
    <w:p w14:paraId="2A826DD9" w14:textId="77777777" w:rsidR="00CB382A" w:rsidRPr="00616BE0" w:rsidRDefault="00CB382A" w:rsidP="00CB382A">
      <w:pPr>
        <w:rPr>
          <w:szCs w:val="24"/>
        </w:rPr>
      </w:pPr>
      <w:r w:rsidRPr="00616BE0">
        <w:rPr>
          <w:szCs w:val="24"/>
        </w:rPr>
        <w:t>__________</w:t>
      </w:r>
    </w:p>
    <w:p w14:paraId="68BCE323" w14:textId="77777777" w:rsidR="00CB382A" w:rsidRPr="00400C1E" w:rsidRDefault="00CB382A" w:rsidP="00CB382A">
      <w:pPr>
        <w:rPr>
          <w:b/>
          <w:sz w:val="18"/>
          <w:szCs w:val="18"/>
        </w:rPr>
      </w:pPr>
      <w:r w:rsidRPr="00616BE0">
        <w:rPr>
          <w:sz w:val="18"/>
          <w:szCs w:val="18"/>
        </w:rPr>
        <w:t>[</w:t>
      </w:r>
      <w:r w:rsidRPr="00723250">
        <w:rPr>
          <w:i/>
          <w:sz w:val="18"/>
          <w:szCs w:val="18"/>
        </w:rPr>
        <w:t>Signature</w:t>
      </w:r>
      <w:r w:rsidRPr="00723250">
        <w:rPr>
          <w:sz w:val="18"/>
          <w:szCs w:val="18"/>
        </w:rPr>
        <w:t>]</w:t>
      </w:r>
    </w:p>
    <w:p w14:paraId="3162B698" w14:textId="77777777" w:rsidR="00CB382A" w:rsidRPr="00F76F58" w:rsidRDefault="00CB382A" w:rsidP="00CB382A">
      <w:pPr>
        <w:tabs>
          <w:tab w:val="right" w:pos="9000"/>
        </w:tabs>
        <w:rPr>
          <w:b/>
          <w:i/>
          <w:szCs w:val="24"/>
        </w:rPr>
      </w:pPr>
    </w:p>
    <w:p w14:paraId="3303A8E1" w14:textId="77777777" w:rsidR="00CB382A" w:rsidRPr="00F76F58" w:rsidRDefault="00CB382A" w:rsidP="00CB382A">
      <w:pPr>
        <w:tabs>
          <w:tab w:val="right" w:pos="9000"/>
        </w:tabs>
        <w:rPr>
          <w:b/>
          <w:szCs w:val="24"/>
        </w:rPr>
      </w:pPr>
    </w:p>
    <w:p w14:paraId="2E729A67" w14:textId="77777777" w:rsidR="00CB382A" w:rsidRPr="00F76F58" w:rsidRDefault="00CB382A" w:rsidP="00CB382A">
      <w:pPr>
        <w:tabs>
          <w:tab w:val="right" w:pos="9000"/>
        </w:tabs>
        <w:rPr>
          <w:i/>
          <w:szCs w:val="24"/>
        </w:rPr>
      </w:pPr>
      <w:r w:rsidRPr="00F76F58">
        <w:rPr>
          <w:i/>
          <w:szCs w:val="24"/>
        </w:rPr>
        <w:t>Note : Le texte en italiques doit être supprimé du document final ; il est fourni à titre indicatif en vue d’en faciliter la préparation</w:t>
      </w:r>
    </w:p>
    <w:p w14:paraId="7D9A3303" w14:textId="77777777" w:rsidR="00CB382A" w:rsidRPr="00F76F58" w:rsidRDefault="00CB382A" w:rsidP="00CB382A">
      <w:pPr>
        <w:tabs>
          <w:tab w:val="right" w:pos="9000"/>
        </w:tabs>
        <w:rPr>
          <w:szCs w:val="24"/>
        </w:rPr>
      </w:pPr>
    </w:p>
    <w:p w14:paraId="1FA3F2E0" w14:textId="77777777" w:rsidR="00CB382A" w:rsidRPr="00F76F58" w:rsidRDefault="00CB382A" w:rsidP="00CB382A">
      <w:pPr>
        <w:tabs>
          <w:tab w:val="right" w:pos="9000"/>
        </w:tabs>
        <w:rPr>
          <w:szCs w:val="24"/>
        </w:rPr>
      </w:pPr>
    </w:p>
    <w:p w14:paraId="6FA94DB8" w14:textId="30724B87" w:rsidR="00CB382A" w:rsidRDefault="00CB382A" w:rsidP="00CB382A">
      <w:pPr>
        <w:spacing w:before="60" w:after="60"/>
        <w:rPr>
          <w:i/>
        </w:rPr>
      </w:pPr>
    </w:p>
    <w:sectPr w:rsidR="00CB382A" w:rsidSect="006E3CEF">
      <w:headerReference w:type="even" r:id="rId82"/>
      <w:headerReference w:type="default" r:id="rId83"/>
      <w:headerReference w:type="first" r:id="rId84"/>
      <w:endnotePr>
        <w:numFmt w:val="decimal"/>
        <w:numRestart w:val="eachSect"/>
      </w:endnotePr>
      <w:type w:val="oddPage"/>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3020" w14:textId="77777777" w:rsidR="007D0D3C" w:rsidRDefault="007D0D3C">
      <w:r>
        <w:separator/>
      </w:r>
    </w:p>
  </w:endnote>
  <w:endnote w:type="continuationSeparator" w:id="0">
    <w:p w14:paraId="3E3496A5" w14:textId="77777777" w:rsidR="007D0D3C" w:rsidRDefault="007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13C7" w14:textId="77777777" w:rsidR="007A1F08" w:rsidRDefault="007A1F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32E9" w14:textId="77777777" w:rsidR="007A1F08" w:rsidRDefault="007A1F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9625" w14:textId="77777777" w:rsidR="007A1F08" w:rsidRDefault="007A1F0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E6FB" w14:textId="77777777" w:rsidR="00C57C20" w:rsidRDefault="00C57C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1A39" w14:textId="77777777" w:rsidR="007D0D3C" w:rsidRDefault="007D0D3C">
      <w:r>
        <w:separator/>
      </w:r>
    </w:p>
  </w:footnote>
  <w:footnote w:type="continuationSeparator" w:id="0">
    <w:p w14:paraId="3DA1D130" w14:textId="77777777" w:rsidR="007D0D3C" w:rsidRDefault="007D0D3C">
      <w:r>
        <w:continuationSeparator/>
      </w:r>
    </w:p>
  </w:footnote>
  <w:footnote w:id="1">
    <w:p w14:paraId="4B457435" w14:textId="462E5E7A" w:rsidR="00C57C20" w:rsidRPr="00CE6A66" w:rsidRDefault="00C57C20" w:rsidP="002B510F">
      <w:pPr>
        <w:pStyle w:val="Notedebasdepage"/>
        <w:tabs>
          <w:tab w:val="left" w:pos="360"/>
        </w:tabs>
        <w:rPr>
          <w:lang w:val="fr-FR"/>
        </w:rPr>
      </w:pPr>
      <w:r w:rsidRPr="00CE6A66">
        <w:rPr>
          <w:rStyle w:val="Appelnotedebasdep"/>
          <w:lang w:val="fr-FR"/>
        </w:rPr>
        <w:footnoteRef/>
      </w:r>
      <w:r w:rsidRPr="00CE6A66">
        <w:rPr>
          <w:lang w:val="fr-FR"/>
        </w:rPr>
        <w:t xml:space="preserve">  </w:t>
      </w:r>
      <w:r w:rsidRPr="002F3AA5">
        <w:rPr>
          <w:lang w:val="fr-FR"/>
        </w:rPr>
        <w:t xml:space="preserve">La BIRD et </w:t>
      </w:r>
      <w:r w:rsidR="00660780" w:rsidRPr="002F3AA5">
        <w:rPr>
          <w:lang w:val="fr-FR"/>
        </w:rPr>
        <w:t>l’</w:t>
      </w:r>
      <w:r w:rsidR="00660780">
        <w:rPr>
          <w:lang w:val="fr-FR"/>
        </w:rPr>
        <w:t>IDA</w:t>
      </w:r>
      <w:r w:rsidR="00660780" w:rsidRPr="002F3AA5">
        <w:rPr>
          <w:lang w:val="fr-FR"/>
        </w:rPr>
        <w:t xml:space="preserve"> </w:t>
      </w:r>
      <w:r w:rsidRPr="002F3AA5">
        <w:rPr>
          <w:lang w:val="fr-FR"/>
        </w:rPr>
        <w:t xml:space="preserve">sont désignées par le terme « la Banque Mondiale ». </w:t>
      </w:r>
      <w:r w:rsidRPr="00CE6A66">
        <w:rPr>
          <w:lang w:val="fr-FR"/>
        </w:rPr>
        <w:t xml:space="preserve">Etant donné que les procédures de la passation des marchés de la BIRD et de </w:t>
      </w:r>
      <w:r w:rsidR="00660780" w:rsidRPr="00CE6A66">
        <w:rPr>
          <w:lang w:val="fr-FR"/>
        </w:rPr>
        <w:t>l’</w:t>
      </w:r>
      <w:r w:rsidR="00660780">
        <w:rPr>
          <w:lang w:val="fr-FR"/>
        </w:rPr>
        <w:t>IDA</w:t>
      </w:r>
      <w:r w:rsidR="00660780" w:rsidRPr="00CE6A66">
        <w:rPr>
          <w:lang w:val="fr-FR"/>
        </w:rPr>
        <w:t xml:space="preserve"> </w:t>
      </w:r>
      <w:r w:rsidRPr="00CE6A66">
        <w:rPr>
          <w:lang w:val="fr-FR"/>
        </w:rPr>
        <w:t xml:space="preserve">sont identiques, l’expression “Banque mondiale” - ou simplement “Banque” - utilisée dans ce dossier désigne à la fois la BIRD et </w:t>
      </w:r>
      <w:r w:rsidR="00660780" w:rsidRPr="00CE6A66">
        <w:rPr>
          <w:lang w:val="fr-FR"/>
        </w:rPr>
        <w:t>l’</w:t>
      </w:r>
      <w:r w:rsidR="00660780">
        <w:rPr>
          <w:lang w:val="fr-FR"/>
        </w:rPr>
        <w:t>IDA</w:t>
      </w:r>
      <w:r w:rsidR="00660780" w:rsidRPr="00CE6A66">
        <w:rPr>
          <w:lang w:val="fr-FR"/>
        </w:rPr>
        <w:t xml:space="preserve"> </w:t>
      </w:r>
      <w:r w:rsidRPr="00CE6A66">
        <w:rPr>
          <w:lang w:val="fr-FR"/>
        </w:rPr>
        <w:t xml:space="preserve">et le terme “prêt” désigne un prêt de la BIRD, ou un crédit ou un don de </w:t>
      </w:r>
      <w:r w:rsidR="00660780" w:rsidRPr="00CE6A66">
        <w:rPr>
          <w:lang w:val="fr-FR"/>
        </w:rPr>
        <w:t>l’</w:t>
      </w:r>
      <w:r w:rsidR="00660780">
        <w:rPr>
          <w:lang w:val="fr-FR"/>
        </w:rPr>
        <w:t>IDA</w:t>
      </w:r>
      <w:r w:rsidRPr="00CE6A66">
        <w:rPr>
          <w:lang w:val="fr-FR"/>
        </w:rPr>
        <w:t xml:space="preserve">. </w:t>
      </w:r>
    </w:p>
    <w:p w14:paraId="4287EBA5" w14:textId="77777777" w:rsidR="00C57C20" w:rsidRPr="00B273F7" w:rsidRDefault="00C57C20">
      <w:pPr>
        <w:pStyle w:val="Notedebasdepage"/>
        <w:rPr>
          <w:lang w:val="fr-FR"/>
        </w:rPr>
      </w:pPr>
    </w:p>
  </w:footnote>
  <w:footnote w:id="2">
    <w:p w14:paraId="07FF0435" w14:textId="2D827FDB" w:rsidR="0073396A" w:rsidRPr="003569C8" w:rsidRDefault="0073396A">
      <w:pPr>
        <w:pStyle w:val="Notedebasdepage"/>
        <w:rPr>
          <w:lang w:val="fr-FR"/>
        </w:rPr>
      </w:pPr>
      <w:r>
        <w:rPr>
          <w:rStyle w:val="Appelnotedebasdep"/>
        </w:rPr>
        <w:footnoteRef/>
      </w:r>
      <w:r w:rsidRPr="00671F63">
        <w:rPr>
          <w:lang w:val="fr-FR"/>
        </w:rPr>
        <w:t xml:space="preserve"> </w:t>
      </w:r>
      <w:r w:rsidRPr="003569C8">
        <w:rPr>
          <w:lang w:val="fr-FR"/>
        </w:rPr>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w:t>
      </w:r>
      <w:r w:rsidR="003C4D20" w:rsidRPr="003569C8">
        <w:rPr>
          <w:lang w:val="fr-FR"/>
        </w:rPr>
        <w:t>.</w:t>
      </w:r>
      <w:r w:rsidRPr="003569C8">
        <w:rPr>
          <w:lang w:val="fr-FR"/>
        </w:rPr>
        <w:t>».</w:t>
      </w:r>
    </w:p>
  </w:footnote>
  <w:footnote w:id="3">
    <w:p w14:paraId="62D35FD9" w14:textId="2D0C11D7" w:rsidR="00CE5DBD" w:rsidRPr="003569C8" w:rsidRDefault="00CE5DBD">
      <w:pPr>
        <w:pStyle w:val="Notedebasdepage"/>
        <w:rPr>
          <w:lang w:val="fr-FR"/>
        </w:rPr>
      </w:pPr>
      <w:r w:rsidRPr="003569C8">
        <w:rPr>
          <w:rStyle w:val="Appelnotedebasdep"/>
          <w:lang w:val="fr-FR"/>
        </w:rPr>
        <w:footnoteRef/>
      </w:r>
      <w:r w:rsidRPr="003569C8">
        <w:rPr>
          <w:lang w:val="fr-FR"/>
        </w:rPr>
        <w:t xml:space="preserve"> </w:t>
      </w:r>
      <w:r w:rsidR="0065144A" w:rsidRPr="003569C8">
        <w:rPr>
          <w:i/>
          <w:iCs/>
          <w:lang w:val="fr-FR"/>
        </w:rPr>
        <w:t>[insérer, si applicable: « ce contrat sera financé conjointement par (insérer le nom du cofinancier) ». La passation du Marché sera conforme au règlement de passation des marchés de la Banque mondiale].</w:t>
      </w:r>
    </w:p>
  </w:footnote>
  <w:footnote w:id="4">
    <w:p w14:paraId="773F10E0" w14:textId="121018D9" w:rsidR="007A56D5" w:rsidRPr="003569C8" w:rsidRDefault="007A56D5">
      <w:pPr>
        <w:pStyle w:val="Notedebasdepage"/>
        <w:rPr>
          <w:lang w:val="fr-FR"/>
        </w:rPr>
      </w:pPr>
      <w:r w:rsidRPr="003569C8">
        <w:rPr>
          <w:rStyle w:val="Appelnotedebasdep"/>
          <w:lang w:val="fr-FR"/>
        </w:rPr>
        <w:footnoteRef/>
      </w:r>
      <w:r w:rsidRPr="003569C8">
        <w:rPr>
          <w:lang w:val="fr-FR"/>
        </w:rPr>
        <w:t xml:space="preserve"> Fournir une brève description des Fournitures, y compris quantités, site du Projet, et autre information de nature à permettre aux soumissionnaires potentiels de décider de leur participation ou non à l’Appel d’offres. Le document d’Appel d’offres peut exiger des soumissionnaires une expérience ou des compétences particulières ; si tel est le cas, ces exigences doivent être formulées dans ce paragraphe</w:t>
      </w:r>
      <w:r w:rsidR="00741C75" w:rsidRPr="003569C8">
        <w:rPr>
          <w:lang w:val="fr-FR"/>
        </w:rPr>
        <w:t>.</w:t>
      </w:r>
    </w:p>
  </w:footnote>
  <w:footnote w:id="5">
    <w:p w14:paraId="3000680D" w14:textId="1247F4E7" w:rsidR="003C19E7" w:rsidRPr="003569C8" w:rsidRDefault="003C19E7">
      <w:pPr>
        <w:pStyle w:val="Notedebasdepage"/>
        <w:rPr>
          <w:lang w:val="fr-FR"/>
        </w:rPr>
      </w:pPr>
      <w:r w:rsidRPr="003569C8">
        <w:rPr>
          <w:rStyle w:val="Appelnotedebasdep"/>
          <w:lang w:val="fr-FR"/>
        </w:rPr>
        <w:footnoteRef/>
      </w:r>
      <w:r w:rsidR="00714B19" w:rsidRPr="003569C8">
        <w:rPr>
          <w:lang w:val="fr-FR"/>
        </w:rPr>
        <w:t>.</w:t>
      </w:r>
    </w:p>
  </w:footnote>
  <w:footnote w:id="6">
    <w:p w14:paraId="08E96AED" w14:textId="0F662AB3" w:rsidR="003C4D20" w:rsidRPr="003569C8" w:rsidRDefault="003C4D20">
      <w:pPr>
        <w:pStyle w:val="Notedebasdepage"/>
        <w:rPr>
          <w:lang w:val="fr-FR"/>
        </w:rPr>
      </w:pPr>
      <w:r w:rsidRPr="003569C8">
        <w:rPr>
          <w:rStyle w:val="Appelnotedebasdep"/>
          <w:lang w:val="fr-FR"/>
        </w:rPr>
        <w:footnoteRef/>
      </w:r>
      <w:r w:rsidRPr="003569C8">
        <w:rPr>
          <w:lang w:val="fr-FR"/>
        </w:rPr>
        <w:t xml:space="preserve"> Si la passation de marchés électronique est utilisée, insérer le lien ou l’adresse du site internet et toutes informations additionnelles, telles qu’appropriées. Le bureau pour obtenir des renseignements et pour obtenir les documents d’appel d’offres et le bureau pour la remise des offres peuvent ou ne peuvent pas être le même.</w:t>
      </w:r>
    </w:p>
  </w:footnote>
  <w:footnote w:id="7">
    <w:p w14:paraId="72D843F4" w14:textId="36BE468A" w:rsidR="00717327" w:rsidRPr="003569C8" w:rsidRDefault="00717327">
      <w:pPr>
        <w:pStyle w:val="Notedebasdepage"/>
        <w:rPr>
          <w:lang w:val="fr-FR"/>
        </w:rPr>
      </w:pPr>
      <w:r w:rsidRPr="003569C8">
        <w:rPr>
          <w:rStyle w:val="Appelnotedebasdep"/>
          <w:lang w:val="fr-FR"/>
        </w:rPr>
        <w:footnoteRef/>
      </w:r>
      <w:r w:rsidRPr="003569C8">
        <w:rPr>
          <w:lang w:val="fr-FR"/>
        </w:rPr>
        <w:t xml:space="preserve"> Le bureau pour obtenir des renseignements et pour la remise des Documents d’appel d’offres ainsi que pour le dépôt des soumissions peut ne pas être le même.</w:t>
      </w:r>
    </w:p>
  </w:footnote>
  <w:footnote w:id="8">
    <w:p w14:paraId="552DD016" w14:textId="003A05DF" w:rsidR="00C424DF" w:rsidRPr="003569C8" w:rsidRDefault="00C424DF">
      <w:pPr>
        <w:pStyle w:val="Notedebasdepage"/>
        <w:rPr>
          <w:lang w:val="fr-FR"/>
        </w:rPr>
      </w:pPr>
      <w:r w:rsidRPr="003569C8">
        <w:rPr>
          <w:rStyle w:val="Appelnotedebasdep"/>
          <w:lang w:val="fr-FR"/>
        </w:rPr>
        <w:footnoteRef/>
      </w:r>
      <w:r w:rsidRPr="003569C8">
        <w:rPr>
          <w:lang w:val="fr-FR"/>
        </w:rPr>
        <w:t xml:space="preserve"> </w:t>
      </w:r>
      <w:r w:rsidR="00F35857" w:rsidRPr="003569C8">
        <w:rPr>
          <w:lang w:val="fr-FR"/>
        </w:rPr>
        <w:t>Le prix demandé est destiné à défrayer le Maître d’Ouvrage du coût d’impression, du courrier / d’acheminement du dossier d’Appel d’offres. Un montant de 50 à 300 USD ou équivalent est réputé raisonnable</w:t>
      </w:r>
      <w:r w:rsidRPr="003569C8">
        <w:rPr>
          <w:lang w:val="fr-FR"/>
        </w:rPr>
        <w:t>.</w:t>
      </w:r>
    </w:p>
  </w:footnote>
  <w:footnote w:id="9">
    <w:p w14:paraId="09EB35AF" w14:textId="62B0C490" w:rsidR="006B2E3A" w:rsidRPr="003569C8" w:rsidRDefault="006B2E3A">
      <w:pPr>
        <w:pStyle w:val="Notedebasdepage"/>
        <w:rPr>
          <w:lang w:val="fr-FR"/>
        </w:rPr>
      </w:pPr>
      <w:r w:rsidRPr="003569C8">
        <w:rPr>
          <w:rStyle w:val="Appelnotedebasdep"/>
          <w:lang w:val="fr-FR"/>
        </w:rPr>
        <w:footnoteRef/>
      </w:r>
      <w:r w:rsidRPr="003569C8">
        <w:rPr>
          <w:lang w:val="fr-FR"/>
        </w:rPr>
        <w:t xml:space="preserve"> Par exemple chèque de caisse, dépôt direct sur un compte spécifique.</w:t>
      </w:r>
    </w:p>
  </w:footnote>
  <w:footnote w:id="10">
    <w:p w14:paraId="2A092DE4" w14:textId="38FA504B" w:rsidR="004D725F" w:rsidRPr="003569C8" w:rsidRDefault="004D725F">
      <w:pPr>
        <w:pStyle w:val="Notedebasdepage"/>
        <w:rPr>
          <w:lang w:val="fr-FR"/>
        </w:rPr>
      </w:pPr>
      <w:r w:rsidRPr="003569C8">
        <w:rPr>
          <w:rStyle w:val="Appelnotedebasdep"/>
          <w:lang w:val="fr-FR"/>
        </w:rPr>
        <w:footnoteRef/>
      </w:r>
      <w:r w:rsidRPr="003569C8">
        <w:rPr>
          <w:lang w:val="fr-FR"/>
        </w:rPr>
        <w:t xml:space="preserve"> 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1">
    <w:p w14:paraId="0E2DFFF4" w14:textId="45B74595" w:rsidR="00003D42" w:rsidRPr="00003D42" w:rsidRDefault="00003D42">
      <w:pPr>
        <w:pStyle w:val="Notedebasdepage"/>
      </w:pPr>
      <w:r>
        <w:rPr>
          <w:rStyle w:val="Appelnotedebasdep"/>
        </w:rPr>
        <w:footnoteRef/>
      </w:r>
      <w:r>
        <w:t xml:space="preserve"> </w:t>
      </w:r>
      <w:r w:rsidRPr="00003D42">
        <w:rPr>
          <w:i/>
          <w:iCs/>
          <w:lang w:val="fr-FR"/>
        </w:rPr>
        <w:t xml:space="preserve">[Supprimer la colonne 8 si la préférence nationale n'est pas applicable, ce qui devrait normalement être le cas pour les Fournitures disponibles </w:t>
      </w:r>
      <w:r w:rsidR="00E16F0A">
        <w:rPr>
          <w:i/>
          <w:iCs/>
          <w:lang w:val="fr-FR"/>
        </w:rPr>
        <w:t>à la vente</w:t>
      </w:r>
      <w:r w:rsidRPr="00003D42">
        <w:rPr>
          <w:i/>
          <w:iCs/>
          <w:lang w:val="fr-FR"/>
        </w:rPr>
        <w:t>].</w:t>
      </w:r>
    </w:p>
  </w:footnote>
  <w:footnote w:id="12">
    <w:p w14:paraId="1050495A" w14:textId="77777777" w:rsidR="00786523" w:rsidRPr="003B3168" w:rsidRDefault="00786523" w:rsidP="00786523">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3">
    <w:p w14:paraId="731ABE4F" w14:textId="77777777" w:rsidR="00786523" w:rsidRPr="003B3168" w:rsidRDefault="00786523" w:rsidP="00786523">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4">
    <w:p w14:paraId="6403DAE0" w14:textId="77777777" w:rsidR="00786523" w:rsidRPr="003B3168" w:rsidRDefault="00786523" w:rsidP="00786523">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5">
    <w:p w14:paraId="4F03325D" w14:textId="77777777" w:rsidR="00C57C20" w:rsidRPr="00D569B1" w:rsidRDefault="00C57C20">
      <w:pPr>
        <w:pStyle w:val="Notedebasdepage"/>
        <w:rPr>
          <w:lang w:val="fr-FR"/>
        </w:rPr>
      </w:pPr>
      <w:r>
        <w:rPr>
          <w:rStyle w:val="Appelnotedebasdep"/>
        </w:rPr>
        <w:footnoteRef/>
      </w:r>
      <w:r w:rsidRPr="00D569B1">
        <w:rPr>
          <w:lang w:val="fr-FR"/>
        </w:rPr>
        <w:t xml:space="preserve"> Si applicable </w:t>
      </w:r>
    </w:p>
  </w:footnote>
  <w:footnote w:id="16">
    <w:p w14:paraId="0A4D5275" w14:textId="479E3D66" w:rsidR="00B92071" w:rsidRPr="003B3168" w:rsidRDefault="00B92071" w:rsidP="00B92071">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7">
    <w:p w14:paraId="53611796" w14:textId="77777777" w:rsidR="00B92071" w:rsidRPr="003B3168" w:rsidRDefault="00B92071" w:rsidP="00B92071">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8">
    <w:p w14:paraId="4ED2C177" w14:textId="77777777" w:rsidR="00B92071" w:rsidRPr="003B3168" w:rsidRDefault="00B92071" w:rsidP="00B92071">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9">
    <w:p w14:paraId="29196FF5" w14:textId="1A6DD203" w:rsidR="00C57C20" w:rsidRDefault="00C57C20">
      <w:pPr>
        <w:pStyle w:val="Notedebasdepage"/>
        <w:rPr>
          <w:lang w:val="fr-FR"/>
        </w:rPr>
      </w:pPr>
      <w:r>
        <w:rPr>
          <w:rStyle w:val="Appelnotedebasdep"/>
          <w:i/>
          <w:iCs/>
        </w:rPr>
        <w:footnoteRef/>
      </w:r>
      <w:r>
        <w:rPr>
          <w:i/>
          <w:iCs/>
          <w:lang w:val="fr-FR"/>
        </w:rPr>
        <w:t xml:space="preserve"> La date est établie conformément à la Clause 18.4 des Cahier des Clauses administratives générales (« CCAG »), en tenant compte de toute obligation de garantie technique du Fournisseur en vertu de la clause 28.2 du CCAG/CCAP devant être garantie par une garantie d’exécution </w:t>
      </w:r>
      <w:r w:rsidR="0090372B">
        <w:rPr>
          <w:i/>
          <w:iCs/>
          <w:lang w:val="fr-FR"/>
        </w:rPr>
        <w:t>partielle. L’Acheteur</w:t>
      </w:r>
      <w:r>
        <w:rPr>
          <w:i/>
          <w:iCs/>
          <w:lang w:val="fr-FR"/>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w:t>
      </w:r>
      <w:r>
        <w:rPr>
          <w:rFonts w:ascii="Arial" w:hAnsi="Arial" w:cs="Arial"/>
          <w:i/>
          <w:iCs/>
          <w:lang w:val="fr-FR"/>
        </w:rPr>
        <w:t xml:space="preserve"> </w:t>
      </w:r>
      <w:r>
        <w:rPr>
          <w:i/>
          <w:iCs/>
          <w:lang w:val="fr-FR"/>
        </w:rPr>
        <w:t>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20">
    <w:p w14:paraId="4FE8D575" w14:textId="77777777" w:rsidR="00C57C20" w:rsidRPr="00B273F7" w:rsidRDefault="00C57C20" w:rsidP="00CB382A">
      <w:pPr>
        <w:pStyle w:val="Notedebasdepage"/>
        <w:rPr>
          <w:lang w:val="fr-FR"/>
        </w:rPr>
      </w:pPr>
      <w:r w:rsidRPr="00DD6F80">
        <w:rPr>
          <w:rStyle w:val="Appelnotedebasdep"/>
        </w:rPr>
        <w:footnoteRef/>
      </w:r>
      <w:r w:rsidRPr="00B273F7">
        <w:rPr>
          <w:lang w:val="fr-FR"/>
        </w:rPr>
        <w:t xml:space="preserve"> </w:t>
      </w:r>
      <w:r w:rsidRPr="00B273F7">
        <w:rPr>
          <w:i/>
          <w:lang w:val="fr-FR"/>
        </w:rPr>
        <w:t>L’organisme de caution doit insérer un montant représentant le montant du Marché mentionné au Marché soit dans la (ou les) devise(s) mentionnée(s) au Marché, soit dans toute autre devise librement convertible acceptable par l’Acheteur.</w:t>
      </w:r>
    </w:p>
  </w:footnote>
  <w:footnote w:id="21">
    <w:p w14:paraId="3251BFF9" w14:textId="6D8AFD7C" w:rsidR="00C57C20" w:rsidRPr="00B273F7" w:rsidRDefault="00C57C20" w:rsidP="006E3CEF">
      <w:pPr>
        <w:pStyle w:val="Notedebasdepage"/>
        <w:rPr>
          <w:lang w:val="fr-FR"/>
        </w:rPr>
      </w:pPr>
      <w:r w:rsidRPr="00DD6F80">
        <w:rPr>
          <w:rStyle w:val="Appelnotedebasdep"/>
        </w:rPr>
        <w:footnoteRef/>
      </w:r>
      <w:r w:rsidRPr="00B273F7">
        <w:rPr>
          <w:lang w:val="fr-FR"/>
        </w:rPr>
        <w:t xml:space="preserve">    </w:t>
      </w:r>
      <w:r w:rsidRPr="00B273F7">
        <w:rPr>
          <w:i/>
          <w:lang w:val="fr-FR"/>
        </w:rPr>
        <w:t>Le Garant doit insérer le montant représentant le montant de l’avance soit dans la (ou les) monnaie (s) mentionnée(s) au Marché pour le paiement de l’avance, soit dans toute autre monnaie librement convertible acceptable par l’Acheteur.</w:t>
      </w:r>
    </w:p>
  </w:footnote>
  <w:footnote w:id="22">
    <w:p w14:paraId="053E7E77" w14:textId="082B6766" w:rsidR="00C57C20" w:rsidRDefault="00C57C20" w:rsidP="006E3CEF">
      <w:pPr>
        <w:pStyle w:val="Notedebasdepage"/>
        <w:tabs>
          <w:tab w:val="left" w:pos="360"/>
        </w:tabs>
      </w:pPr>
      <w:r w:rsidRPr="00DD6F80">
        <w:rPr>
          <w:rStyle w:val="Appelnotedebasdep"/>
        </w:rPr>
        <w:footnoteRef/>
      </w:r>
      <w:r w:rsidRPr="00B273F7">
        <w:rPr>
          <w:lang w:val="fr-FR"/>
        </w:rPr>
        <w:t xml:space="preserve"> </w:t>
      </w:r>
      <w:r w:rsidRPr="00B273F7">
        <w:rPr>
          <w:lang w:val="fr-FR"/>
        </w:rPr>
        <w:tab/>
      </w:r>
      <w:r w:rsidRPr="00B273F7">
        <w:rPr>
          <w:i/>
          <w:lang w:val="fr-FR"/>
        </w:rPr>
        <w:t>Insérer la date prévue pour la réception provisoire.  Le Bénéficiaire (Acheteur)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w:t>
      </w:r>
      <w:r w:rsidR="00CF538E">
        <w:rPr>
          <w:i/>
          <w:lang w:val="fr-FR"/>
        </w:rPr>
        <w:t xml:space="preserve"> </w:t>
      </w:r>
      <w:r w:rsidRPr="00B273F7">
        <w:rPr>
          <w:i/>
          <w:lang w:val="fr-FR"/>
        </w:rPr>
        <w:t xml:space="preserve">: « Sur demande écrite du Bénéficiaire formulée avant l’expiration de la présente garantie, le Garant s’engage à prolonger la durée de cette garantie pour une période ne dépassant pas [six mois] [un an].  </w:t>
      </w:r>
      <w:r w:rsidRPr="00DD6F80">
        <w:rPr>
          <w:i/>
        </w:rPr>
        <w:t>Une telle extension ne sera accordée qu’une fois.»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96C4" w14:textId="77777777" w:rsidR="007A1F08" w:rsidRDefault="007A1F08">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6859" w14:textId="77777777" w:rsidR="00C57C20" w:rsidRDefault="00C57C20" w:rsidP="000B0942">
    <w:pPr>
      <w:pStyle w:val="En-tte"/>
      <w:pBdr>
        <w:bottom w:val="none" w:sz="0" w:space="0" w:color="auto"/>
      </w:pBdr>
      <w:ind w:right="6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D161"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6F2341D7" w14:textId="77777777" w:rsidR="00C57C20" w:rsidRDefault="00C57C20">
    <w:pPr>
      <w:pStyle w:val="En-tte"/>
      <w:ind w:right="360" w:firstLine="360"/>
      <w:jc w:val="right"/>
      <w:rPr>
        <w:lang w:val="fr-FR"/>
      </w:rPr>
    </w:pPr>
    <w:r>
      <w:rPr>
        <w:lang w:val="fr-FR"/>
      </w:rPr>
      <w:t>Dossier type d’appel d’offres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9959"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1645E578" w14:textId="77777777" w:rsidR="00C57C20" w:rsidRDefault="00C57C20">
    <w:pPr>
      <w:pStyle w:val="En-tte"/>
      <w:rPr>
        <w:lang w:val="fr-FR"/>
      </w:rPr>
    </w:pPr>
    <w:r>
      <w:rPr>
        <w:lang w:val="fr-FR"/>
      </w:rPr>
      <w:t>Dossier type d’appel d’offres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39211"/>
      <w:docPartObj>
        <w:docPartGallery w:val="Page Numbers (Top of Page)"/>
        <w:docPartUnique/>
      </w:docPartObj>
    </w:sdtPr>
    <w:sdtEndPr>
      <w:rPr>
        <w:noProof/>
      </w:rPr>
    </w:sdtEndPr>
    <w:sdtContent>
      <w:p w14:paraId="44E050A2" w14:textId="0F07F205" w:rsidR="00C57C20" w:rsidRDefault="000B0942" w:rsidP="000B0942">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0206"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3FB57BD1" w14:textId="77777777" w:rsidR="00C57C20" w:rsidRDefault="00C57C20">
    <w:pPr>
      <w:pStyle w:val="En-tte"/>
      <w:ind w:right="-36"/>
    </w:pPr>
    <w:r>
      <w:t>Dossier type d’appel d’offres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21252"/>
      <w:docPartObj>
        <w:docPartGallery w:val="Page Numbers (Top of Page)"/>
        <w:docPartUnique/>
      </w:docPartObj>
    </w:sdtPr>
    <w:sdtEndPr>
      <w:rPr>
        <w:noProof/>
      </w:rPr>
    </w:sdtEndPr>
    <w:sdtContent>
      <w:p w14:paraId="79530A90" w14:textId="67CDC652" w:rsidR="00C57C20" w:rsidRDefault="000B0942" w:rsidP="000B0942">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DD77"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4</w:t>
    </w:r>
    <w:r>
      <w:rPr>
        <w:rStyle w:val="Numrodepage"/>
      </w:rPr>
      <w:fldChar w:fldCharType="end"/>
    </w:r>
  </w:p>
  <w:p w14:paraId="423DE650" w14:textId="77777777" w:rsidR="00C57C20" w:rsidRPr="00E61959" w:rsidRDefault="00C57C20" w:rsidP="00695A8E">
    <w:pPr>
      <w:pStyle w:val="En-tte"/>
      <w:tabs>
        <w:tab w:val="clear" w:pos="9000"/>
        <w:tab w:val="right" w:pos="9360"/>
        <w:tab w:val="right" w:pos="9720"/>
      </w:tabs>
      <w:jc w:val="left"/>
      <w:rPr>
        <w:lang w:val="fr-FR"/>
      </w:rPr>
    </w:pPr>
    <w:r>
      <w:rPr>
        <w:rStyle w:val="Numrodepage"/>
      </w:rPr>
      <w:tab/>
    </w:r>
    <w:r w:rsidRPr="00E61959">
      <w:rPr>
        <w:rStyle w:val="Numrodepage"/>
        <w:lang w:val="fr-FR"/>
      </w:rPr>
      <w:t>Section I. Instructions aux soumissionnaires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0D37"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29</w:t>
    </w:r>
    <w:r>
      <w:rPr>
        <w:rStyle w:val="Numrodepage"/>
      </w:rPr>
      <w:fldChar w:fldCharType="end"/>
    </w:r>
  </w:p>
  <w:p w14:paraId="0AD1E055" w14:textId="6B40B857" w:rsidR="00C57C20" w:rsidRPr="00B273F7" w:rsidRDefault="00C57C20">
    <w:pPr>
      <w:pStyle w:val="En-tte"/>
      <w:tabs>
        <w:tab w:val="right" w:pos="9720"/>
      </w:tabs>
      <w:ind w:right="69"/>
      <w:jc w:val="left"/>
      <w:rPr>
        <w:lang w:val="fr-FR"/>
      </w:rPr>
    </w:pPr>
    <w:r w:rsidRPr="00B273F7">
      <w:rPr>
        <w:lang w:val="fr-FR"/>
      </w:rPr>
      <w:t xml:space="preserve">Section I. Instructions aux </w:t>
    </w:r>
    <w:r w:rsidR="00E61959" w:rsidRPr="00B273F7">
      <w:rPr>
        <w:lang w:val="fr-FR"/>
      </w:rPr>
      <w:t>soumissionnaires</w:t>
    </w:r>
    <w:r w:rsidRPr="00B273F7">
      <w:rPr>
        <w:lang w:val="fr-F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EADD"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3</w:t>
    </w:r>
    <w:r>
      <w:rPr>
        <w:rStyle w:val="Numrodepage"/>
      </w:rPr>
      <w:fldChar w:fldCharType="end"/>
    </w:r>
  </w:p>
  <w:p w14:paraId="73C20D74" w14:textId="77777777" w:rsidR="00C57C20" w:rsidRDefault="00C57C20">
    <w:pPr>
      <w:pStyle w:val="En-tte"/>
      <w:tabs>
        <w:tab w:val="right" w:pos="9720"/>
      </w:tabs>
    </w:pP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47CA"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36</w:t>
    </w:r>
    <w:r>
      <w:rPr>
        <w:rStyle w:val="Numrodepage"/>
      </w:rPr>
      <w:fldChar w:fldCharType="end"/>
    </w:r>
  </w:p>
  <w:p w14:paraId="1FA8F29E" w14:textId="77777777" w:rsidR="00C57C20" w:rsidRPr="00B273F7" w:rsidRDefault="00C57C20">
    <w:pPr>
      <w:pStyle w:val="En-tte"/>
      <w:tabs>
        <w:tab w:val="right" w:pos="9720"/>
      </w:tabs>
      <w:ind w:right="-72" w:firstLine="360"/>
      <w:jc w:val="left"/>
      <w:rPr>
        <w:lang w:val="fr-FR"/>
      </w:rPr>
    </w:pPr>
    <w:r w:rsidRPr="00B273F7">
      <w:rPr>
        <w:rStyle w:val="Numrodepage"/>
        <w:lang w:val="fr-FR"/>
      </w:rPr>
      <w:tab/>
      <w:t>Section II. Données particulières de l’appel d’offres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84FA" w14:textId="77777777" w:rsidR="00C57C20" w:rsidRPr="00B273F7" w:rsidRDefault="00C57C20">
    <w:pPr>
      <w:pStyle w:val="En-tte"/>
      <w:tabs>
        <w:tab w:val="right" w:pos="9720"/>
      </w:tabs>
      <w:ind w:right="-18"/>
      <w:jc w:val="left"/>
      <w:rPr>
        <w:lang w:val="en-US"/>
      </w:rPr>
    </w:pP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iiiiii</w:t>
    </w:r>
    <w:r>
      <w:rPr>
        <w:rStyle w:val="Numrodepage"/>
      </w:rPr>
      <w:fldChar w:fldCharType="end"/>
    </w:r>
  </w:p>
  <w:p w14:paraId="19CF3A66" w14:textId="77777777" w:rsidR="00C57C20" w:rsidRPr="00EC385C" w:rsidRDefault="00C57C20">
    <w:pPr>
      <w:rPr>
        <w:lang w:val="en-US"/>
      </w:rPr>
    </w:pPr>
  </w:p>
  <w:p w14:paraId="3E000AC9"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iviii</w:t>
    </w:r>
    <w:r>
      <w:rPr>
        <w:rStyle w:val="Numrodepage"/>
      </w:rPr>
      <w:fldChar w:fldCharType="end"/>
    </w:r>
  </w:p>
  <w:p w14:paraId="22AA8F8C" w14:textId="77777777" w:rsidR="00C57C20" w:rsidRPr="00B273F7" w:rsidRDefault="00C57C20">
    <w:pPr>
      <w:pStyle w:val="En-tte"/>
      <w:framePr w:w="244" w:h="721" w:hRule="exact" w:wrap="around" w:vAnchor="text" w:hAnchor="page" w:x="10513" w:y="1"/>
      <w:pBdr>
        <w:bottom w:val="none" w:sz="0" w:space="0" w:color="auto"/>
      </w:pBdr>
      <w:rPr>
        <w:rStyle w:val="Numrodepage"/>
        <w:lang w:val="en-US"/>
      </w:rPr>
    </w:pP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viii</w:t>
    </w:r>
    <w:r>
      <w:rPr>
        <w:rStyle w:val="Numrodepage"/>
      </w:rPr>
      <w:fldChar w:fldCharType="end"/>
    </w:r>
  </w:p>
  <w:p w14:paraId="0451AF20"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xiii</w:t>
    </w:r>
    <w:r>
      <w:rPr>
        <w:rStyle w:val="Numrodepage"/>
      </w:rPr>
      <w:fldChar w:fldCharType="end"/>
    </w:r>
  </w:p>
  <w:p w14:paraId="4CB81A1E" w14:textId="77777777" w:rsidR="00C57C20" w:rsidRPr="00B273F7" w:rsidRDefault="00C57C20" w:rsidP="00A161E3">
    <w:pPr>
      <w:pStyle w:val="En-tte"/>
      <w:ind w:right="72"/>
      <w:rPr>
        <w:lang w:val="en-US"/>
      </w:rPr>
    </w:pPr>
  </w:p>
  <w:p w14:paraId="4DCED347"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xiiiiii</w:t>
    </w:r>
    <w:r>
      <w:rPr>
        <w:rStyle w:val="Numrodepage"/>
      </w:rPr>
      <w:fldChar w:fldCharType="end"/>
    </w:r>
  </w:p>
  <w:p w14:paraId="128C3798" w14:textId="77777777" w:rsidR="00C57C20" w:rsidRPr="00B273F7" w:rsidRDefault="00C57C20">
    <w:pPr>
      <w:pStyle w:val="En-tte"/>
      <w:rPr>
        <w:lang w:val="en-US"/>
      </w:rPr>
    </w:pPr>
    <w:r w:rsidRPr="00B273F7">
      <w:rPr>
        <w:lang w:val="en-US"/>
      </w:rPr>
      <w:t>SBD Preface</w:t>
    </w:r>
  </w:p>
  <w:p w14:paraId="283D6BCE" w14:textId="77777777" w:rsidR="00C57C20" w:rsidRPr="00EC385C" w:rsidRDefault="00C57C20">
    <w:pPr>
      <w:rPr>
        <w:lang w:val="en-US"/>
      </w:rPr>
    </w:pPr>
  </w:p>
  <w:p w14:paraId="575D9068" w14:textId="77777777" w:rsidR="00C57C20" w:rsidRPr="00B273F7" w:rsidRDefault="00C57C20">
    <w:pPr>
      <w:pStyle w:val="En-tte"/>
      <w:pBdr>
        <w:bottom w:val="single" w:sz="12" w:space="1" w:color="auto"/>
      </w:pBdr>
      <w:rPr>
        <w:lang w:val="en-US"/>
      </w:rPr>
    </w:pPr>
  </w:p>
  <w:p w14:paraId="3B79C611" w14:textId="77777777" w:rsidR="00C57C20" w:rsidRPr="00EC385C" w:rsidRDefault="00C57C20">
    <w:pPr>
      <w:rPr>
        <w:lang w:val="en-US"/>
      </w:rPr>
    </w:pPr>
  </w:p>
  <w:p w14:paraId="49B03D50"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xiiiii</w:t>
    </w:r>
    <w:r>
      <w:rPr>
        <w:rStyle w:val="Numrodepage"/>
      </w:rPr>
      <w:fldChar w:fldCharType="end"/>
    </w:r>
  </w:p>
  <w:p w14:paraId="092CF650" w14:textId="77777777" w:rsidR="00C57C20" w:rsidRPr="00B273F7" w:rsidRDefault="00C57C20">
    <w:pPr>
      <w:pStyle w:val="En-tte"/>
      <w:ind w:right="72"/>
      <w:jc w:val="right"/>
      <w:rPr>
        <w:lang w:val="en-US"/>
      </w:rPr>
    </w:pPr>
    <w:r w:rsidRPr="00B273F7">
      <w:rPr>
        <w:lang w:val="en-US"/>
      </w:rPr>
      <w:t>Standard Bidding Documents</w:t>
    </w:r>
  </w:p>
  <w:p w14:paraId="1CF22325" w14:textId="77777777" w:rsidR="00C57C20" w:rsidRPr="00EC385C" w:rsidRDefault="00C57C20">
    <w:pPr>
      <w:rPr>
        <w:lang w:val="en-US"/>
      </w:rPr>
    </w:pPr>
  </w:p>
  <w:p w14:paraId="103B123E" w14:textId="77777777" w:rsidR="00C57C20" w:rsidRPr="00B273F7" w:rsidRDefault="00C57C20">
    <w:pPr>
      <w:pStyle w:val="En-tte"/>
      <w:rPr>
        <w:lang w:val="en-US"/>
      </w:rPr>
    </w:pPr>
    <w:r w:rsidRPr="00B273F7">
      <w:rPr>
        <w:lang w:val="en-US"/>
      </w:rPr>
      <w:tab/>
    </w: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viiiiii</w:t>
    </w:r>
    <w:r>
      <w:rPr>
        <w:rStyle w:val="Numrodepage"/>
      </w:rPr>
      <w:fldChar w:fldCharType="end"/>
    </w:r>
  </w:p>
  <w:p w14:paraId="45379928" w14:textId="77777777" w:rsidR="00C57C20" w:rsidRPr="00EC385C" w:rsidRDefault="00C57C20">
    <w:pPr>
      <w:rPr>
        <w:lang w:val="en-US"/>
      </w:rPr>
    </w:pPr>
  </w:p>
  <w:p w14:paraId="00FB7C0F" w14:textId="77777777" w:rsidR="00C57C20" w:rsidRPr="00B273F7" w:rsidRDefault="00C57C20">
    <w:pPr>
      <w:pStyle w:val="En-tte"/>
      <w:pBdr>
        <w:bottom w:val="none" w:sz="0" w:space="0" w:color="auto"/>
      </w:pBdr>
      <w:rPr>
        <w:lang w:val="en-US"/>
      </w:rPr>
    </w:pPr>
  </w:p>
  <w:p w14:paraId="4AD30DD6" w14:textId="77777777" w:rsidR="00C57C20" w:rsidRPr="00EC385C" w:rsidRDefault="00C57C20">
    <w:pPr>
      <w:rPr>
        <w:lang w:val="en-US"/>
      </w:rPr>
    </w:pPr>
  </w:p>
  <w:p w14:paraId="1DC6A20A" w14:textId="77777777" w:rsidR="00C57C20" w:rsidRPr="00B273F7" w:rsidRDefault="00C57C20">
    <w:pPr>
      <w:pStyle w:val="En-tte"/>
      <w:tabs>
        <w:tab w:val="right" w:pos="9720"/>
      </w:tabs>
      <w:ind w:right="-18"/>
      <w:rPr>
        <w:lang w:val="en-US"/>
      </w:rPr>
    </w:pPr>
    <w:r w:rsidRPr="00B273F7">
      <w:rPr>
        <w:rStyle w:val="Numrodepage"/>
        <w:lang w:val="en-US"/>
      </w:rPr>
      <w:tab/>
    </w: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ixiii</w:t>
    </w:r>
    <w:r>
      <w:rPr>
        <w:rStyle w:val="Numrodepage"/>
      </w:rPr>
      <w:fldChar w:fldCharType="end"/>
    </w:r>
  </w:p>
  <w:p w14:paraId="684309A9" w14:textId="77777777" w:rsidR="00C57C20" w:rsidRPr="00EC385C" w:rsidRDefault="00C57C20">
    <w:pPr>
      <w:rPr>
        <w:lang w:val="en-US"/>
      </w:rPr>
    </w:pPr>
  </w:p>
  <w:p w14:paraId="6ED682CA"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30iii</w:t>
    </w:r>
    <w:r>
      <w:rPr>
        <w:rStyle w:val="Numrodepage"/>
      </w:rPr>
      <w:fldChar w:fldCharType="end"/>
    </w:r>
  </w:p>
  <w:p w14:paraId="36647CE3" w14:textId="77777777" w:rsidR="00C57C20" w:rsidRPr="00B273F7" w:rsidRDefault="00C57C20">
    <w:pPr>
      <w:pStyle w:val="En-tte"/>
      <w:ind w:right="54" w:firstLine="360"/>
      <w:jc w:val="right"/>
      <w:rPr>
        <w:lang w:val="fr-FR"/>
      </w:rPr>
    </w:pPr>
    <w:r w:rsidRPr="00B273F7">
      <w:rPr>
        <w:lang w:val="fr-FR"/>
      </w:rPr>
      <w:t>Section I. Instructions aux soumissionnaires</w:t>
    </w:r>
  </w:p>
  <w:p w14:paraId="4817F3E5" w14:textId="77777777" w:rsidR="00C57C20" w:rsidRDefault="00C57C20"/>
  <w:p w14:paraId="59F4737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29iii</w:t>
    </w:r>
    <w:r>
      <w:rPr>
        <w:rStyle w:val="Numrodepage"/>
      </w:rPr>
      <w:fldChar w:fldCharType="end"/>
    </w:r>
  </w:p>
  <w:p w14:paraId="11FE0C20" w14:textId="77777777" w:rsidR="00C57C20" w:rsidRPr="00B273F7" w:rsidRDefault="00C57C20">
    <w:pPr>
      <w:pStyle w:val="En-tte"/>
      <w:ind w:right="-36"/>
      <w:rPr>
        <w:lang w:val="fr-FR"/>
      </w:rPr>
    </w:pPr>
  </w:p>
  <w:p w14:paraId="5A23D914" w14:textId="77777777" w:rsidR="00C57C20" w:rsidRDefault="00C57C20"/>
  <w:p w14:paraId="2C4BA99C" w14:textId="77777777" w:rsidR="00C57C20" w:rsidRPr="00B273F7" w:rsidRDefault="00C57C20">
    <w:pPr>
      <w:pStyle w:val="En-tte"/>
      <w:tabs>
        <w:tab w:val="right" w:pos="9720"/>
      </w:tabs>
      <w:ind w:right="-36"/>
      <w:jc w:val="left"/>
      <w:rPr>
        <w:lang w:val="fr-FR"/>
      </w:rPr>
    </w:pPr>
    <w:r w:rsidRPr="00B273F7">
      <w:rPr>
        <w:rStyle w:val="Numrodepage"/>
        <w:lang w:val="fr-FR"/>
      </w:rPr>
      <w:tab/>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1iii</w:t>
    </w:r>
    <w:r>
      <w:rPr>
        <w:rStyle w:val="Numrodepage"/>
      </w:rPr>
      <w:fldChar w:fldCharType="end"/>
    </w:r>
  </w:p>
  <w:p w14:paraId="6DB69B3D" w14:textId="77777777" w:rsidR="00C57C20" w:rsidRDefault="00C57C20"/>
  <w:p w14:paraId="116E5DA3" w14:textId="77777777" w:rsidR="00C57C20" w:rsidRPr="00B273F7" w:rsidRDefault="00C57C20">
    <w:pPr>
      <w:pStyle w:val="En-tte"/>
      <w:tabs>
        <w:tab w:val="right" w:pos="9720"/>
      </w:tabs>
      <w:ind w:right="-36"/>
      <w:jc w:val="left"/>
      <w:rPr>
        <w:lang w:val="fr-FR"/>
      </w:rPr>
    </w:pP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28iii</w:t>
    </w:r>
    <w:r>
      <w:rPr>
        <w:rStyle w:val="Numrodepage"/>
      </w:rPr>
      <w:fldChar w:fldCharType="end"/>
    </w:r>
    <w:r w:rsidRPr="00B273F7">
      <w:rPr>
        <w:rStyle w:val="Numrodepage"/>
        <w:lang w:val="fr-FR"/>
      </w:rPr>
      <w:tab/>
      <w:t>Section I. Instructions aux soumissionnaires</w:t>
    </w:r>
  </w:p>
  <w:p w14:paraId="520AEE09" w14:textId="77777777" w:rsidR="00C57C20" w:rsidRDefault="00C57C20"/>
  <w:p w14:paraId="085AB57A" w14:textId="77777777" w:rsidR="00C57C20" w:rsidRPr="00B273F7" w:rsidRDefault="00C57C20">
    <w:pPr>
      <w:pStyle w:val="En-tte"/>
      <w:tabs>
        <w:tab w:val="right" w:pos="9720"/>
      </w:tabs>
      <w:ind w:right="-36"/>
      <w:jc w:val="left"/>
      <w:rPr>
        <w:lang w:val="fr-FR"/>
      </w:rPr>
    </w:pPr>
    <w:r w:rsidRPr="00B273F7">
      <w:rPr>
        <w:lang w:val="fr-FR"/>
      </w:rPr>
      <w:t>Ssection I. Instructions aux soumissionnaires</w:t>
    </w:r>
    <w:r w:rsidRPr="00B273F7">
      <w:rPr>
        <w:lang w:val="fr-FR"/>
      </w:rPr>
      <w:tab/>
      <w:t>1</w:t>
    </w:r>
    <w:r w:rsidRPr="00B273F7">
      <w:rPr>
        <w:rStyle w:val="Numrodepage"/>
        <w:lang w:val="fr-FR"/>
      </w:rPr>
      <w:t>-</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37iii</w:t>
    </w:r>
    <w:r>
      <w:rPr>
        <w:rStyle w:val="Numrodepage"/>
      </w:rPr>
      <w:fldChar w:fldCharType="end"/>
    </w:r>
  </w:p>
  <w:p w14:paraId="1AF0B382" w14:textId="77777777" w:rsidR="00C57C20" w:rsidRDefault="00C57C20"/>
  <w:p w14:paraId="1F233FD2" w14:textId="77777777" w:rsidR="00C57C20" w:rsidRPr="00B273F7" w:rsidRDefault="00C57C20">
    <w:pPr>
      <w:pStyle w:val="En-tte"/>
      <w:tabs>
        <w:tab w:val="right" w:pos="9720"/>
      </w:tabs>
      <w:rPr>
        <w:lang w:val="fr-FR"/>
      </w:rPr>
    </w:pP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2iii</w:t>
    </w:r>
    <w:r>
      <w:rPr>
        <w:rStyle w:val="Numrodepage"/>
      </w:rPr>
      <w:fldChar w:fldCharType="end"/>
    </w:r>
  </w:p>
  <w:p w14:paraId="26541A9B" w14:textId="77777777" w:rsidR="00C57C20" w:rsidRDefault="00C57C20"/>
  <w:p w14:paraId="038D7272" w14:textId="77777777" w:rsidR="00C57C20" w:rsidRPr="00B273F7" w:rsidRDefault="00C57C20">
    <w:pPr>
      <w:pStyle w:val="En-tte"/>
      <w:tabs>
        <w:tab w:val="right" w:pos="9720"/>
      </w:tabs>
      <w:rPr>
        <w:lang w:val="fr-FR"/>
      </w:rPr>
    </w:pP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31iii</w:t>
    </w:r>
    <w:r>
      <w:rPr>
        <w:rStyle w:val="Numrodepage"/>
      </w:rPr>
      <w:fldChar w:fldCharType="end"/>
    </w:r>
  </w:p>
  <w:p w14:paraId="646C337D" w14:textId="77777777" w:rsidR="00C57C20" w:rsidRDefault="00C57C20"/>
  <w:p w14:paraId="26002578" w14:textId="77777777" w:rsidR="00C57C20" w:rsidRPr="00B273F7" w:rsidRDefault="00C57C20">
    <w:pPr>
      <w:pStyle w:val="En-tte"/>
      <w:tabs>
        <w:tab w:val="right" w:pos="9720"/>
      </w:tabs>
      <w:ind w:right="-36"/>
      <w:jc w:val="left"/>
      <w:rPr>
        <w:lang w:val="fr-FR"/>
      </w:rPr>
    </w:pP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36iii</w:t>
    </w:r>
    <w:r>
      <w:rPr>
        <w:rStyle w:val="Numrodepage"/>
      </w:rPr>
      <w:fldChar w:fldCharType="end"/>
    </w:r>
    <w:r w:rsidRPr="00B273F7">
      <w:rPr>
        <w:rStyle w:val="Numrodepage"/>
        <w:lang w:val="fr-FR"/>
      </w:rPr>
      <w:tab/>
      <w:t>Section I. Instructions aux soumissionnaires</w:t>
    </w:r>
  </w:p>
  <w:p w14:paraId="6EAA2503" w14:textId="77777777" w:rsidR="00C57C20" w:rsidRDefault="00C57C20"/>
  <w:p w14:paraId="105ADBAE" w14:textId="77777777" w:rsidR="00C57C20" w:rsidRPr="00B273F7" w:rsidRDefault="00C57C20">
    <w:pPr>
      <w:pStyle w:val="En-tte"/>
      <w:tabs>
        <w:tab w:val="right" w:pos="9720"/>
      </w:tabs>
      <w:rPr>
        <w:lang w:val="fr-FR"/>
      </w:rPr>
    </w:pPr>
    <w:r w:rsidRPr="00B273F7">
      <w:rPr>
        <w:lang w:val="fr-FR"/>
      </w:rPr>
      <w:t>Section II. Données particulières de l’appel d’offres</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33</w:t>
    </w:r>
    <w:r>
      <w:rPr>
        <w:rStyle w:val="Numrodepage"/>
      </w:rPr>
      <w:fldChar w:fldCharType="end"/>
    </w:r>
  </w:p>
  <w:p w14:paraId="08AA51CB" w14:textId="77777777" w:rsidR="00C57C20" w:rsidRDefault="00C57C20"/>
  <w:p w14:paraId="09109957" w14:textId="77777777" w:rsidR="00C57C20" w:rsidRPr="00B273F7" w:rsidRDefault="00C57C20">
    <w:pPr>
      <w:pStyle w:val="En-tte"/>
      <w:framePr w:wrap="around" w:vAnchor="text" w:hAnchor="margin" w:xAlign="outside" w:y="1"/>
      <w:ind w:right="-30"/>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84</w:t>
    </w:r>
    <w:r>
      <w:rPr>
        <w:rStyle w:val="Numrodepage"/>
      </w:rPr>
      <w:fldChar w:fldCharType="end"/>
    </w:r>
  </w:p>
  <w:p w14:paraId="5CD741BF" w14:textId="77777777" w:rsidR="00C57C20" w:rsidRPr="00B273F7" w:rsidRDefault="00C57C20">
    <w:pPr>
      <w:pStyle w:val="En-tte"/>
      <w:ind w:right="72"/>
      <w:jc w:val="right"/>
      <w:rPr>
        <w:lang w:val="en-US"/>
      </w:rPr>
    </w:pPr>
    <w:r w:rsidRPr="00B273F7">
      <w:rPr>
        <w:lang w:val="en-US"/>
      </w:rPr>
      <w:t>Section III. Evaluation and Qualification Criteria</w:t>
    </w:r>
  </w:p>
  <w:p w14:paraId="49021D7E" w14:textId="77777777" w:rsidR="00C57C20" w:rsidRPr="00B273F7" w:rsidRDefault="00C57C20">
    <w:pPr>
      <w:rPr>
        <w:lang w:val="en-US"/>
      </w:rPr>
    </w:pPr>
  </w:p>
  <w:p w14:paraId="71325432" w14:textId="77777777" w:rsidR="00C57C20" w:rsidRPr="00B273F7" w:rsidRDefault="00C57C20">
    <w:pPr>
      <w:pStyle w:val="En-tte"/>
      <w:framePr w:wrap="around" w:vAnchor="text" w:hAnchor="margin" w:xAlign="outside" w:y="1"/>
      <w:rPr>
        <w:rStyle w:val="Numrodepage"/>
        <w:lang w:val="en-US"/>
      </w:rPr>
    </w:pPr>
    <w:r>
      <w:rPr>
        <w:rStyle w:val="Numrodepage"/>
      </w:rPr>
      <w:fldChar w:fldCharType="begin"/>
    </w:r>
    <w:r w:rsidRPr="00B273F7">
      <w:rPr>
        <w:rStyle w:val="Numrodepage"/>
        <w:lang w:val="en-US"/>
      </w:rPr>
      <w:instrText xml:space="preserve">PAGE </w:instrText>
    </w:r>
    <w:r>
      <w:rPr>
        <w:rStyle w:val="Numrodepage"/>
      </w:rPr>
      <w:fldChar w:fldCharType="separate"/>
    </w:r>
    <w:r w:rsidRPr="00B273F7">
      <w:rPr>
        <w:rStyle w:val="Numrodepage"/>
        <w:noProof/>
        <w:lang w:val="en-US"/>
      </w:rPr>
      <w:t>278</w:t>
    </w:r>
    <w:r>
      <w:rPr>
        <w:rStyle w:val="Numrodepage"/>
      </w:rPr>
      <w:fldChar w:fldCharType="end"/>
    </w:r>
  </w:p>
  <w:p w14:paraId="32D4F1CF" w14:textId="77777777" w:rsidR="00C57C20" w:rsidRPr="00B273F7" w:rsidRDefault="00C57C20">
    <w:pPr>
      <w:pStyle w:val="En-tte"/>
      <w:ind w:right="-18"/>
      <w:jc w:val="left"/>
      <w:rPr>
        <w:lang w:val="en-US"/>
      </w:rPr>
    </w:pPr>
    <w:r w:rsidRPr="00B273F7">
      <w:rPr>
        <w:lang w:val="en-US"/>
      </w:rPr>
      <w:t>Section III. Evaluation and Qualification Criteria</w:t>
    </w:r>
  </w:p>
  <w:p w14:paraId="2E4D5E8D" w14:textId="77777777" w:rsidR="00C57C20" w:rsidRPr="00B273F7" w:rsidRDefault="00C57C20">
    <w:pPr>
      <w:rPr>
        <w:lang w:val="en-US"/>
      </w:rPr>
    </w:pPr>
  </w:p>
  <w:p w14:paraId="69312495" w14:textId="77777777" w:rsidR="00C57C20" w:rsidRPr="00B273F7" w:rsidRDefault="00C57C20">
    <w:pPr>
      <w:pStyle w:val="En-tte"/>
      <w:tabs>
        <w:tab w:val="right" w:pos="9720"/>
      </w:tabs>
      <w:ind w:right="-18"/>
      <w:jc w:val="left"/>
      <w:rPr>
        <w:lang w:val="en-US"/>
      </w:rPr>
    </w:pPr>
    <w:r w:rsidRPr="00B273F7">
      <w:rPr>
        <w:lang w:val="en-US"/>
      </w:rPr>
      <w:tab/>
    </w:r>
    <w:r w:rsidRPr="00B273F7">
      <w:rPr>
        <w:rStyle w:val="Numrodepage"/>
        <w:lang w:val="en-US"/>
      </w:rPr>
      <w:t>1-</w:t>
    </w: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39</w:t>
    </w:r>
    <w:r>
      <w:rPr>
        <w:rStyle w:val="Numrodepage"/>
      </w:rPr>
      <w:fldChar w:fldCharType="end"/>
    </w:r>
  </w:p>
  <w:p w14:paraId="1D554E69" w14:textId="77777777" w:rsidR="00C57C20" w:rsidRPr="00B273F7" w:rsidRDefault="00C57C20">
    <w:pPr>
      <w:rPr>
        <w:lang w:val="en-US"/>
      </w:rPr>
    </w:pPr>
  </w:p>
  <w:p w14:paraId="6CADC34C" w14:textId="77777777" w:rsidR="00C57C20" w:rsidRPr="00B273F7" w:rsidRDefault="00C57C20">
    <w:pPr>
      <w:pStyle w:val="En-tte"/>
      <w:pBdr>
        <w:bottom w:val="none" w:sz="0" w:space="0" w:color="auto"/>
      </w:pBdr>
      <w:rPr>
        <w:lang w:val="en-US"/>
      </w:rPr>
    </w:pPr>
  </w:p>
  <w:p w14:paraId="612A1A71" w14:textId="77777777" w:rsidR="00C57C20" w:rsidRPr="00B273F7" w:rsidRDefault="00C57C20">
    <w:pPr>
      <w:rPr>
        <w:lang w:val="en-US"/>
      </w:rPr>
    </w:pPr>
  </w:p>
  <w:p w14:paraId="2745472E" w14:textId="77777777" w:rsidR="00C57C20" w:rsidRPr="00B273F7" w:rsidRDefault="00C57C20">
    <w:pPr>
      <w:pStyle w:val="En-tte"/>
      <w:ind w:right="-18"/>
      <w:rPr>
        <w:lang w:val="en-US"/>
      </w:rPr>
    </w:pPr>
    <w:r w:rsidRPr="00B273F7">
      <w:rPr>
        <w:lang w:val="en-US"/>
      </w:rPr>
      <w:t>Section IV. Bidding Forms</w:t>
    </w:r>
    <w:r w:rsidRPr="00B273F7">
      <w:rPr>
        <w:lang w:val="en-US"/>
      </w:rPr>
      <w:tab/>
    </w:r>
    <w:r w:rsidRPr="00B273F7">
      <w:rPr>
        <w:rStyle w:val="Numrodepage"/>
        <w:lang w:val="en-US"/>
      </w:rPr>
      <w:t>1-</w:t>
    </w:r>
    <w:r>
      <w:rPr>
        <w:rStyle w:val="Numrodepage"/>
      </w:rPr>
      <w:fldChar w:fldCharType="begin"/>
    </w:r>
    <w:r w:rsidRPr="00B273F7">
      <w:rPr>
        <w:rStyle w:val="Numrodepage"/>
        <w:lang w:val="en-US"/>
      </w:rPr>
      <w:instrText xml:space="preserve"> PAGE </w:instrText>
    </w:r>
    <w:r>
      <w:rPr>
        <w:rStyle w:val="Numrodepage"/>
      </w:rPr>
      <w:fldChar w:fldCharType="separate"/>
    </w:r>
    <w:r w:rsidRPr="00B273F7">
      <w:rPr>
        <w:rStyle w:val="Numrodepage"/>
        <w:noProof/>
        <w:lang w:val="en-US"/>
      </w:rPr>
      <w:t>278</w:t>
    </w:r>
    <w:r>
      <w:rPr>
        <w:rStyle w:val="Numrodepage"/>
      </w:rPr>
      <w:fldChar w:fldCharType="end"/>
    </w:r>
  </w:p>
  <w:p w14:paraId="27C8794B" w14:textId="77777777" w:rsidR="00C57C20" w:rsidRPr="00B273F7" w:rsidRDefault="00C57C20">
    <w:pPr>
      <w:rPr>
        <w:lang w:val="en-US"/>
      </w:rPr>
    </w:pPr>
  </w:p>
  <w:p w14:paraId="50E1F3F5" w14:textId="77777777" w:rsidR="00C57C20" w:rsidRPr="00B273F7" w:rsidRDefault="00C57C20">
    <w:pPr>
      <w:pStyle w:val="En-tte"/>
      <w:tabs>
        <w:tab w:val="right" w:pos="9720"/>
      </w:tabs>
      <w:ind w:right="-18"/>
      <w:jc w:val="left"/>
      <w:rPr>
        <w:lang w:val="fr-FR"/>
      </w:rPr>
    </w:pPr>
    <w:r w:rsidRPr="00B273F7">
      <w:rPr>
        <w:lang w:val="en-US"/>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40</w:t>
    </w:r>
    <w:r>
      <w:rPr>
        <w:rStyle w:val="Numrodepage"/>
      </w:rPr>
      <w:fldChar w:fldCharType="end"/>
    </w:r>
  </w:p>
  <w:p w14:paraId="0758E350" w14:textId="77777777" w:rsidR="00C57C20" w:rsidRPr="00B273F7" w:rsidRDefault="00C57C20"/>
  <w:p w14:paraId="7815175A" w14:textId="77777777" w:rsidR="00C57C20" w:rsidRPr="00B273F7" w:rsidRDefault="00C57C20">
    <w:pPr>
      <w:pStyle w:val="En-tte"/>
      <w:ind w:right="-18"/>
      <w:rPr>
        <w:lang w:val="fr-FR"/>
      </w:rPr>
    </w:pP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42</w:t>
    </w:r>
    <w:r>
      <w:rPr>
        <w:rStyle w:val="Numrodepage"/>
      </w:rPr>
      <w:fldChar w:fldCharType="end"/>
    </w:r>
    <w:r w:rsidRPr="00B273F7">
      <w:rPr>
        <w:rStyle w:val="Numrodepage"/>
        <w:lang w:val="fr-FR"/>
      </w:rPr>
      <w:tab/>
      <w:t>Section IV. Formulaires de Soumission</w:t>
    </w:r>
  </w:p>
  <w:p w14:paraId="5C2DC6BD" w14:textId="77777777" w:rsidR="00C57C20" w:rsidRPr="00B273F7" w:rsidRDefault="00C57C20">
    <w:pPr>
      <w:pStyle w:val="En-tte"/>
      <w:pBdr>
        <w:bottom w:val="none" w:sz="0" w:space="0" w:color="auto"/>
      </w:pBdr>
      <w:rPr>
        <w:lang w:val="fr-FR"/>
      </w:rPr>
    </w:pPr>
  </w:p>
  <w:p w14:paraId="632E21FD" w14:textId="77777777" w:rsidR="00C57C20" w:rsidRDefault="00C57C20"/>
  <w:p w14:paraId="7BDAE53C" w14:textId="77777777" w:rsidR="00C57C20" w:rsidRPr="00B273F7" w:rsidRDefault="00C57C20">
    <w:pPr>
      <w:pStyle w:val="En-tte"/>
      <w:ind w:right="-18"/>
      <w:rPr>
        <w:lang w:val="fr-FR"/>
      </w:rPr>
    </w:pPr>
    <w:r w:rsidRPr="00B273F7">
      <w:rPr>
        <w:lang w:val="fr-FR"/>
      </w:rPr>
      <w:t>Section IV. Formulaires de Soumission</w:t>
    </w:r>
    <w:r w:rsidRPr="00B273F7">
      <w:rPr>
        <w:lang w:val="fr-FR"/>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43</w:t>
    </w:r>
    <w:r>
      <w:rPr>
        <w:rStyle w:val="Numrodepage"/>
      </w:rPr>
      <w:fldChar w:fldCharType="end"/>
    </w:r>
  </w:p>
  <w:p w14:paraId="17993871" w14:textId="77777777" w:rsidR="00C57C20" w:rsidRDefault="00C57C20"/>
  <w:p w14:paraId="6C171473" w14:textId="77777777" w:rsidR="00C57C20" w:rsidRPr="00B273F7" w:rsidRDefault="00C57C20">
    <w:pPr>
      <w:pStyle w:val="En-tte"/>
      <w:tabs>
        <w:tab w:val="right" w:pos="9720"/>
      </w:tabs>
      <w:ind w:right="-18"/>
      <w:jc w:val="left"/>
      <w:rPr>
        <w:lang w:val="fr-FR"/>
      </w:rPr>
    </w:pPr>
    <w:r w:rsidRPr="00B273F7">
      <w:rPr>
        <w:lang w:val="fr-FR"/>
      </w:rPr>
      <w:t>Section IV. Formulaires de Soumission</w:t>
    </w:r>
    <w:r w:rsidRPr="00B273F7">
      <w:rPr>
        <w:lang w:val="fr-FR"/>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41</w:t>
    </w:r>
    <w:r>
      <w:rPr>
        <w:rStyle w:val="Numrodepage"/>
      </w:rPr>
      <w:fldChar w:fldCharType="end"/>
    </w:r>
  </w:p>
  <w:p w14:paraId="4C7871F8" w14:textId="77777777" w:rsidR="00C57C20" w:rsidRDefault="00C57C20"/>
  <w:p w14:paraId="43B90A0A" w14:textId="77777777" w:rsidR="00C57C20" w:rsidRPr="00B273F7" w:rsidRDefault="00C57C20">
    <w:pPr>
      <w:pStyle w:val="En-tte"/>
      <w:tabs>
        <w:tab w:val="right" w:pos="9720"/>
      </w:tabs>
      <w:ind w:right="-18"/>
      <w:jc w:val="left"/>
      <w:rPr>
        <w:lang w:val="fr-FR"/>
      </w:rPr>
    </w:pPr>
    <w:r w:rsidRPr="00B273F7">
      <w:rPr>
        <w:lang w:val="fr-FR"/>
      </w:rPr>
      <w:t>Section IV. Formulaires de Soumission</w:t>
    </w:r>
    <w:r w:rsidRPr="00B273F7">
      <w:rPr>
        <w:lang w:val="fr-FR"/>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45</w:t>
    </w:r>
    <w:r>
      <w:rPr>
        <w:rStyle w:val="Numrodepage"/>
      </w:rPr>
      <w:fldChar w:fldCharType="end"/>
    </w:r>
  </w:p>
  <w:p w14:paraId="2CC2FE65" w14:textId="77777777" w:rsidR="00C57C20" w:rsidRDefault="00C57C20"/>
  <w:p w14:paraId="4FA63D96" w14:textId="77777777" w:rsidR="00C57C20" w:rsidRPr="00B273F7" w:rsidRDefault="00C57C20">
    <w:pPr>
      <w:pStyle w:val="En-tte"/>
      <w:framePr w:wrap="around" w:vAnchor="text" w:hAnchor="margin" w:xAlign="outside" w:y="1"/>
      <w:rPr>
        <w:rStyle w:val="Numrodepage"/>
        <w:lang w:val="fr-FR"/>
      </w:rPr>
    </w:pPr>
    <w:r w:rsidRPr="00B273F7">
      <w:rPr>
        <w:rStyle w:val="Numrodepage"/>
        <w:lang w:val="fr-FR"/>
      </w:rPr>
      <w:t>11</w:t>
    </w:r>
  </w:p>
  <w:p w14:paraId="3795759D" w14:textId="77777777" w:rsidR="00C57C20" w:rsidRPr="00B273F7" w:rsidRDefault="00C57C20">
    <w:pPr>
      <w:pStyle w:val="En-tte"/>
      <w:jc w:val="right"/>
      <w:rPr>
        <w:lang w:val="en-US"/>
      </w:rPr>
    </w:pPr>
    <w:r w:rsidRPr="00B273F7">
      <w:rPr>
        <w:lang w:val="fr-FR"/>
      </w:rPr>
      <w:t xml:space="preserve">Section IV. </w:t>
    </w:r>
    <w:r w:rsidRPr="00B273F7">
      <w:rPr>
        <w:lang w:val="en-US"/>
      </w:rPr>
      <w:t>Bidding Forms</w:t>
    </w:r>
  </w:p>
  <w:p w14:paraId="7BCDE4DE" w14:textId="77777777" w:rsidR="00C57C20" w:rsidRDefault="00C57C20">
    <w:pPr>
      <w:rPr>
        <w:lang w:val="en-US"/>
      </w:rPr>
    </w:pPr>
  </w:p>
  <w:p w14:paraId="24D21AE0" w14:textId="77777777" w:rsidR="00C57C20" w:rsidRPr="00B273F7" w:rsidRDefault="00C57C20">
    <w:pPr>
      <w:pStyle w:val="En-tte"/>
      <w:framePr w:wrap="around" w:vAnchor="text" w:hAnchor="margin" w:xAlign="outside" w:y="1"/>
      <w:rPr>
        <w:rStyle w:val="Numrodepage"/>
        <w:lang w:val="en-US"/>
      </w:rPr>
    </w:pPr>
    <w:r w:rsidRPr="00B273F7">
      <w:rPr>
        <w:rStyle w:val="Numrodepage"/>
        <w:lang w:val="en-US"/>
      </w:rPr>
      <w:t>1</w:t>
    </w:r>
  </w:p>
  <w:p w14:paraId="2B5DD187" w14:textId="77777777" w:rsidR="00C57C20" w:rsidRPr="00B273F7" w:rsidRDefault="00C57C20">
    <w:pPr>
      <w:pStyle w:val="En-tte"/>
      <w:ind w:right="-18"/>
      <w:rPr>
        <w:lang w:val="en-US"/>
      </w:rPr>
    </w:pPr>
    <w:r w:rsidRPr="00B273F7">
      <w:rPr>
        <w:lang w:val="en-US"/>
      </w:rPr>
      <w:t>Section V. Eligible Countries</w:t>
    </w:r>
  </w:p>
  <w:p w14:paraId="493BECD4" w14:textId="77777777" w:rsidR="00C57C20" w:rsidRDefault="00C57C20">
    <w:pPr>
      <w:rPr>
        <w:lang w:val="en-US"/>
      </w:rPr>
    </w:pPr>
  </w:p>
  <w:p w14:paraId="1AF9511E" w14:textId="77777777" w:rsidR="00C57C20" w:rsidRPr="00B273F7" w:rsidRDefault="00C57C20">
    <w:pPr>
      <w:pStyle w:val="En-tte"/>
      <w:ind w:right="-18"/>
      <w:rPr>
        <w:lang w:val="fr-FR"/>
      </w:rPr>
    </w:pPr>
    <w:r w:rsidRPr="00B273F7">
      <w:rPr>
        <w:lang w:val="fr-FR"/>
      </w:rPr>
      <w:t>Section IV. Formulaires de Soumission</w:t>
    </w:r>
    <w:r w:rsidRPr="00B273F7">
      <w:rPr>
        <w:lang w:val="fr-FR"/>
      </w:rPr>
      <w:tab/>
    </w:r>
    <w:r w:rsidRPr="00B273F7">
      <w:rPr>
        <w:rStyle w:val="Numrodepage"/>
        <w:lang w:val="fr-FR"/>
      </w:rPr>
      <w:t>1-</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47</w:t>
    </w:r>
    <w:r>
      <w:rPr>
        <w:rStyle w:val="Numrodepage"/>
      </w:rPr>
      <w:fldChar w:fldCharType="end"/>
    </w:r>
  </w:p>
  <w:p w14:paraId="69A9A60A" w14:textId="77777777" w:rsidR="00C57C20" w:rsidRDefault="00C57C20"/>
  <w:p w14:paraId="2C53CC0A" w14:textId="77777777" w:rsidR="00C57C20" w:rsidRPr="00B273F7" w:rsidRDefault="00C57C20">
    <w:pPr>
      <w:pStyle w:val="En-tte"/>
      <w:tabs>
        <w:tab w:val="right" w:pos="9720"/>
      </w:tabs>
      <w:ind w:right="72"/>
      <w:rPr>
        <w:lang w:val="fr-FR"/>
      </w:rPr>
    </w:pPr>
    <w:r w:rsidRPr="00B273F7">
      <w:rPr>
        <w:rStyle w:val="Numrodepage"/>
        <w:lang w:val="fr-FR"/>
      </w:rPr>
      <w:t>2-</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2</w:t>
    </w:r>
    <w:r>
      <w:rPr>
        <w:rStyle w:val="Numrodepage"/>
      </w:rPr>
      <w:fldChar w:fldCharType="end"/>
    </w:r>
    <w:r w:rsidRPr="00B273F7">
      <w:rPr>
        <w:lang w:val="fr-FR"/>
      </w:rPr>
      <w:tab/>
    </w:r>
  </w:p>
  <w:p w14:paraId="25C75F85" w14:textId="77777777" w:rsidR="00C57C20" w:rsidRDefault="00C57C20"/>
  <w:p w14:paraId="6CA83A85" w14:textId="77777777" w:rsidR="00C57C20" w:rsidRPr="00B273F7" w:rsidRDefault="00C57C20">
    <w:pPr>
      <w:pStyle w:val="En-tte"/>
      <w:pBdr>
        <w:bottom w:val="single" w:sz="4" w:space="1" w:color="auto"/>
      </w:pBdr>
      <w:jc w:val="right"/>
      <w:rPr>
        <w:lang w:val="fr-FR"/>
      </w:rPr>
    </w:pP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w:t>
    </w:r>
    <w:r>
      <w:rPr>
        <w:rStyle w:val="Numrodepage"/>
      </w:rPr>
      <w:fldChar w:fldCharType="end"/>
    </w:r>
  </w:p>
  <w:p w14:paraId="0CD9EBEB" w14:textId="77777777" w:rsidR="00C57C20" w:rsidRDefault="00C57C20"/>
  <w:p w14:paraId="1F3C438E" w14:textId="77777777" w:rsidR="00C57C20" w:rsidRPr="00B273F7" w:rsidRDefault="00C57C20">
    <w:pPr>
      <w:pStyle w:val="En-tte"/>
      <w:rPr>
        <w:lang w:val="fr-FR"/>
      </w:rPr>
    </w:pPr>
    <w:r w:rsidRPr="00B273F7">
      <w:rPr>
        <w:lang w:val="fr-FR"/>
      </w:rPr>
      <w:tab/>
      <w:t>2-</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w:t>
    </w:r>
    <w:r>
      <w:rPr>
        <w:rStyle w:val="Numrodepage"/>
      </w:rPr>
      <w:fldChar w:fldCharType="end"/>
    </w:r>
  </w:p>
  <w:p w14:paraId="65F8665E" w14:textId="77777777" w:rsidR="00C57C20" w:rsidRDefault="00C57C20"/>
  <w:p w14:paraId="057BFE71" w14:textId="77777777" w:rsidR="00C57C20" w:rsidRPr="00B273F7" w:rsidRDefault="00C57C20">
    <w:pPr>
      <w:pStyle w:val="En-tte"/>
      <w:pBdr>
        <w:bottom w:val="single" w:sz="6" w:space="1" w:color="auto"/>
      </w:pBdr>
      <w:ind w:right="-18"/>
      <w:rPr>
        <w:rStyle w:val="Numrodepage"/>
        <w:lang w:val="fr-FR"/>
      </w:rPr>
    </w:pPr>
    <w:r w:rsidRPr="00B273F7">
      <w:rPr>
        <w:rStyle w:val="Numrodepage"/>
        <w:lang w:val="fr-FR"/>
      </w:rPr>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16</w:t>
    </w:r>
    <w:r>
      <w:rPr>
        <w:rStyle w:val="Numrodepage"/>
      </w:rPr>
      <w:fldChar w:fldCharType="end"/>
    </w:r>
    <w:r w:rsidRPr="00B273F7">
      <w:rPr>
        <w:rStyle w:val="Numrodepage"/>
        <w:lang w:val="fr-FR"/>
      </w:rPr>
      <w:tab/>
      <w:t>Section VII. Cahier des clauses administratives générales</w:t>
    </w:r>
  </w:p>
  <w:p w14:paraId="00DCE3CF" w14:textId="77777777" w:rsidR="00C57C20" w:rsidRDefault="00C57C20"/>
  <w:p w14:paraId="351C3CDD" w14:textId="77777777" w:rsidR="00C57C20" w:rsidRPr="00B273F7" w:rsidRDefault="00C57C20">
    <w:pPr>
      <w:pStyle w:val="En-tte"/>
      <w:pBdr>
        <w:bottom w:val="single" w:sz="6" w:space="1" w:color="auto"/>
      </w:pBdr>
      <w:tabs>
        <w:tab w:val="right" w:pos="9720"/>
      </w:tabs>
      <w:ind w:right="-18"/>
      <w:rPr>
        <w:rStyle w:val="Numrodepage"/>
        <w:lang w:val="fr-FR"/>
      </w:rPr>
    </w:pPr>
    <w:r w:rsidRPr="00B273F7">
      <w:rPr>
        <w:rStyle w:val="Numrodepage"/>
        <w:lang w:val="fr-FR"/>
      </w:rPr>
      <w:t>Section VII. Cahier des clauses administratives générales</w:t>
    </w:r>
    <w:r w:rsidRPr="00B273F7">
      <w:rPr>
        <w:rStyle w:val="Numrodepage"/>
        <w:lang w:val="fr-FR"/>
      </w:rPr>
      <w:tab/>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15</w:t>
    </w:r>
    <w:r>
      <w:rPr>
        <w:rStyle w:val="Numrodepage"/>
      </w:rPr>
      <w:fldChar w:fldCharType="end"/>
    </w:r>
  </w:p>
  <w:p w14:paraId="1757BAC3" w14:textId="77777777" w:rsidR="00C57C20" w:rsidRDefault="00C57C20"/>
  <w:p w14:paraId="1BA48CF7" w14:textId="77777777" w:rsidR="00C57C20" w:rsidRPr="00D569B1" w:rsidRDefault="00C57C20">
    <w:pPr>
      <w:pStyle w:val="En-tte"/>
      <w:tabs>
        <w:tab w:val="right" w:pos="9720"/>
      </w:tabs>
      <w:ind w:right="-18"/>
      <w:jc w:val="left"/>
      <w:rPr>
        <w:lang w:val="en-US"/>
      </w:rPr>
    </w:pPr>
    <w:r w:rsidRPr="00D569B1">
      <w:rPr>
        <w:lang w:val="en-US"/>
      </w:rPr>
      <w:t>Section VIII. General Conditions of Contract</w:t>
    </w:r>
    <w:r w:rsidRPr="00D569B1">
      <w:rPr>
        <w:lang w:val="en-US"/>
      </w:rPr>
      <w:tab/>
    </w:r>
  </w:p>
  <w:p w14:paraId="12C0B1D1" w14:textId="77777777" w:rsidR="00C57C20" w:rsidRDefault="00C57C20">
    <w:pPr>
      <w:rPr>
        <w:lang w:val="en-US"/>
      </w:rPr>
    </w:pPr>
  </w:p>
  <w:p w14:paraId="0572651A" w14:textId="77777777" w:rsidR="00C57C20" w:rsidRPr="00B273F7" w:rsidRDefault="00C57C20">
    <w:pPr>
      <w:pStyle w:val="En-tte"/>
      <w:ind w:right="-18"/>
      <w:jc w:val="left"/>
      <w:rPr>
        <w:lang w:val="fr-FR"/>
      </w:rPr>
    </w:pPr>
    <w:r w:rsidRPr="00B273F7">
      <w:rPr>
        <w:lang w:val="fr-FR"/>
      </w:rPr>
      <w:t>Section IX. Formulaires du Marché</w:t>
    </w:r>
    <w:r w:rsidRPr="00B273F7">
      <w:rPr>
        <w:lang w:val="fr-FR"/>
      </w:rPr>
      <w:tab/>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35</w:t>
    </w:r>
    <w:r>
      <w:rPr>
        <w:rStyle w:val="Numrodepage"/>
      </w:rPr>
      <w:fldChar w:fldCharType="end"/>
    </w:r>
  </w:p>
  <w:p w14:paraId="109D3AD4" w14:textId="77777777" w:rsidR="00C57C20" w:rsidRDefault="00C57C20"/>
  <w:p w14:paraId="7AE67E76" w14:textId="77777777" w:rsidR="00C57C20" w:rsidRPr="00B273F7" w:rsidRDefault="00C57C20">
    <w:pPr>
      <w:pStyle w:val="En-tte"/>
      <w:tabs>
        <w:tab w:val="right" w:pos="9720"/>
      </w:tabs>
      <w:ind w:right="-18"/>
      <w:jc w:val="left"/>
      <w:rPr>
        <w:lang w:val="fr-FR"/>
      </w:rPr>
    </w:pPr>
    <w:r w:rsidRPr="00B273F7">
      <w:rPr>
        <w:lang w:val="fr-FR"/>
      </w:rPr>
      <w:tab/>
    </w:r>
    <w:r w:rsidRPr="00B273F7">
      <w:rPr>
        <w:rStyle w:val="Numrodepage"/>
        <w:lang w:val="fr-FR"/>
      </w:rPr>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33</w:t>
    </w:r>
    <w:r>
      <w:rPr>
        <w:rStyle w:val="Numrodepage"/>
      </w:rPr>
      <w:fldChar w:fldCharType="end"/>
    </w:r>
  </w:p>
  <w:p w14:paraId="778E7A33" w14:textId="77777777" w:rsidR="00C57C20" w:rsidRDefault="00C57C20"/>
  <w:p w14:paraId="2FF2EC64" w14:textId="77777777" w:rsidR="00C57C20" w:rsidRPr="00B273F7" w:rsidRDefault="00C57C20">
    <w:pPr>
      <w:pStyle w:val="En-tte"/>
      <w:ind w:right="-18"/>
      <w:jc w:val="left"/>
      <w:rPr>
        <w:lang w:val="fr-FR"/>
      </w:rPr>
    </w:pPr>
    <w:r w:rsidRPr="00B273F7">
      <w:rPr>
        <w:lang w:val="fr-FR"/>
      </w:rPr>
      <w:t>Section IX. Modèles de formulaires</w:t>
    </w:r>
    <w:r w:rsidRPr="00B273F7">
      <w:rPr>
        <w:lang w:val="fr-FR"/>
      </w:rPr>
      <w:tab/>
      <w:t>3-</w:t>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37</w:t>
    </w:r>
    <w:r>
      <w:rPr>
        <w:rStyle w:val="Numrodepage"/>
      </w:rPr>
      <w:fldChar w:fldCharType="end"/>
    </w:r>
  </w:p>
  <w:p w14:paraId="15638788" w14:textId="77777777" w:rsidR="00C57C20" w:rsidRDefault="00C57C20"/>
  <w:p w14:paraId="26531FA9" w14:textId="77777777" w:rsidR="00C57C20" w:rsidRPr="00D569B1" w:rsidRDefault="00C57C20">
    <w:pPr>
      <w:pStyle w:val="En-tte"/>
      <w:ind w:right="-18"/>
      <w:rPr>
        <w:lang w:val="fr-FR"/>
      </w:rPr>
    </w:pPr>
    <w:r w:rsidRPr="00D569B1">
      <w:rPr>
        <w:lang w:val="fr-FR"/>
      </w:rPr>
      <w:t>Section IX. Formulaires du Marché</w:t>
    </w:r>
    <w:r w:rsidRPr="00D569B1">
      <w:rPr>
        <w:lang w:val="fr-FR"/>
      </w:rPr>
      <w:tab/>
      <w:t>3-</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36</w:t>
    </w:r>
    <w:r>
      <w:rPr>
        <w:rStyle w:val="Numrodepage"/>
      </w:rPr>
      <w:fldChar w:fldCharType="end"/>
    </w:r>
  </w:p>
  <w:p w14:paraId="5DF25329" w14:textId="77777777" w:rsidR="00C57C20" w:rsidRDefault="00C57C20"/>
  <w:p w14:paraId="346D31A6"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xlii</w:t>
    </w:r>
    <w:r>
      <w:rPr>
        <w:rStyle w:val="Numrodepage"/>
      </w:rPr>
      <w:fldChar w:fldCharType="end"/>
    </w:r>
  </w:p>
  <w:p w14:paraId="5C167A68" w14:textId="77777777" w:rsidR="00C57C20" w:rsidRPr="00B273F7" w:rsidRDefault="00C57C20">
    <w:pPr>
      <w:pStyle w:val="En-tte"/>
      <w:pBdr>
        <w:bottom w:val="single" w:sz="6" w:space="1" w:color="auto"/>
      </w:pBdr>
      <w:tabs>
        <w:tab w:val="center" w:pos="4320"/>
      </w:tabs>
      <w:ind w:firstLine="360"/>
      <w:rPr>
        <w:lang w:val="fr-FR"/>
      </w:rPr>
    </w:pPr>
    <w:r w:rsidRPr="00B273F7">
      <w:rPr>
        <w:lang w:val="fr-FR"/>
      </w:rPr>
      <w:t xml:space="preserve"> </w:t>
    </w:r>
    <w:r w:rsidRPr="00B273F7">
      <w:rPr>
        <w:lang w:val="fr-FR"/>
      </w:rPr>
      <w:tab/>
      <w:t>Guide de l’utilisateur</w:t>
    </w:r>
  </w:p>
  <w:p w14:paraId="6562BE19" w14:textId="77777777" w:rsidR="00C57C20" w:rsidRDefault="00C57C20"/>
  <w:p w14:paraId="1823A88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xli</w:t>
    </w:r>
    <w:r>
      <w:rPr>
        <w:rStyle w:val="Numrodepage"/>
      </w:rPr>
      <w:fldChar w:fldCharType="end"/>
    </w:r>
  </w:p>
  <w:p w14:paraId="2B0484DB" w14:textId="77777777" w:rsidR="00C57C20" w:rsidRPr="00B273F7" w:rsidRDefault="00C57C20">
    <w:pPr>
      <w:pStyle w:val="En-tte"/>
      <w:tabs>
        <w:tab w:val="center" w:pos="4320"/>
      </w:tabs>
      <w:rPr>
        <w:lang w:val="fr-FR"/>
      </w:rPr>
    </w:pPr>
    <w:r w:rsidRPr="00B273F7">
      <w:rPr>
        <w:lang w:val="fr-FR"/>
      </w:rPr>
      <w:tab/>
      <w:t>User’s Guide</w:t>
    </w:r>
    <w:r w:rsidRPr="00B273F7">
      <w:rPr>
        <w:lang w:val="fr-FR"/>
      </w:rPr>
      <w:tab/>
    </w:r>
  </w:p>
  <w:p w14:paraId="6769822C" w14:textId="77777777" w:rsidR="00C57C20" w:rsidRDefault="00C57C20"/>
  <w:p w14:paraId="55B3D02A" w14:textId="77777777" w:rsidR="00C57C20" w:rsidRPr="00B273F7" w:rsidRDefault="00C57C20">
    <w:pPr>
      <w:pStyle w:val="En-tte"/>
      <w:pBdr>
        <w:bottom w:val="single" w:sz="6" w:space="1" w:color="auto"/>
      </w:pBdr>
      <w:tabs>
        <w:tab w:val="center" w:pos="4320"/>
      </w:tabs>
      <w:rPr>
        <w:lang w:val="fr-FR"/>
      </w:rPr>
    </w:pPr>
    <w:r w:rsidRPr="00B273F7">
      <w:rPr>
        <w:lang w:val="fr-FR"/>
      </w:rPr>
      <w:tab/>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xxxix</w:t>
    </w:r>
    <w:r>
      <w:rPr>
        <w:rStyle w:val="Numrodepage"/>
      </w:rPr>
      <w:fldChar w:fldCharType="end"/>
    </w:r>
  </w:p>
  <w:p w14:paraId="6E45B099" w14:textId="77777777" w:rsidR="00C57C20" w:rsidRDefault="00C57C20"/>
  <w:p w14:paraId="0294D98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6</w:t>
    </w:r>
    <w:r>
      <w:rPr>
        <w:rStyle w:val="Numrodepage"/>
      </w:rPr>
      <w:fldChar w:fldCharType="end"/>
    </w:r>
  </w:p>
  <w:p w14:paraId="23696137" w14:textId="77777777" w:rsidR="00C57C20" w:rsidRPr="00B273F7" w:rsidRDefault="00C57C20">
    <w:pPr>
      <w:pStyle w:val="En-tte"/>
      <w:pBdr>
        <w:bottom w:val="single" w:sz="6" w:space="1" w:color="auto"/>
      </w:pBdr>
      <w:tabs>
        <w:tab w:val="center" w:pos="4320"/>
      </w:tabs>
      <w:ind w:firstLine="360"/>
      <w:rPr>
        <w:lang w:val="fr-FR"/>
      </w:rPr>
    </w:pPr>
    <w:r w:rsidRPr="00B273F7">
      <w:rPr>
        <w:lang w:val="fr-FR"/>
      </w:rPr>
      <w:tab/>
      <w:t>Guide de l’utilisateur</w:t>
    </w:r>
    <w:r w:rsidRPr="00B273F7">
      <w:rPr>
        <w:lang w:val="fr-FR"/>
      </w:rPr>
      <w:tab/>
    </w:r>
  </w:p>
  <w:p w14:paraId="1CC340AB" w14:textId="77777777" w:rsidR="00C57C20" w:rsidRDefault="00C57C20"/>
  <w:p w14:paraId="0994A7C2" w14:textId="77777777" w:rsidR="00C57C20" w:rsidRPr="00B273F7" w:rsidRDefault="00C57C20">
    <w:pPr>
      <w:pStyle w:val="En-tte"/>
      <w:tabs>
        <w:tab w:val="center" w:pos="4320"/>
      </w:tabs>
      <w:rPr>
        <w:lang w:val="fr-FR"/>
      </w:rPr>
    </w:pPr>
    <w:r w:rsidRPr="00B273F7">
      <w:rPr>
        <w:lang w:val="fr-FR"/>
      </w:rPr>
      <w:tab/>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w:t>
    </w:r>
    <w:r>
      <w:rPr>
        <w:rStyle w:val="Numrodepage"/>
      </w:rPr>
      <w:fldChar w:fldCharType="end"/>
    </w:r>
  </w:p>
  <w:p w14:paraId="26F46378" w14:textId="77777777" w:rsidR="00C57C20" w:rsidRDefault="00C57C20"/>
  <w:p w14:paraId="0898A998" w14:textId="77777777" w:rsidR="00C57C20" w:rsidRPr="00B273F7" w:rsidRDefault="00C57C20">
    <w:pPr>
      <w:pStyle w:val="En-tte"/>
      <w:pBdr>
        <w:bottom w:val="single" w:sz="6" w:space="1" w:color="auto"/>
      </w:pBdr>
      <w:tabs>
        <w:tab w:val="center" w:pos="4320"/>
      </w:tabs>
      <w:rPr>
        <w:rStyle w:val="Numrodepage"/>
        <w:lang w:val="fr-FR"/>
      </w:rPr>
    </w:pPr>
    <w:r w:rsidRPr="00B273F7">
      <w:rPr>
        <w:lang w:val="fr-FR"/>
      </w:rPr>
      <w:tab/>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w:t>
    </w:r>
    <w:r>
      <w:rPr>
        <w:rStyle w:val="Numrodepage"/>
      </w:rPr>
      <w:fldChar w:fldCharType="end"/>
    </w:r>
  </w:p>
  <w:p w14:paraId="63AEEC21" w14:textId="77777777" w:rsidR="00C57C20" w:rsidRDefault="00C57C20"/>
  <w:p w14:paraId="48A5ABDE" w14:textId="77777777" w:rsidR="00C57C20" w:rsidRPr="00B273F7" w:rsidRDefault="00C57C20">
    <w:pPr>
      <w:pStyle w:val="En-tte"/>
      <w:pBdr>
        <w:bottom w:val="single" w:sz="6" w:space="1" w:color="auto"/>
      </w:pBdr>
      <w:rPr>
        <w:lang w:val="fr-FR"/>
      </w:rPr>
    </w:pPr>
    <w:r w:rsidRPr="00B273F7">
      <w:rPr>
        <w:lang w:val="fr-FR"/>
      </w:rPr>
      <w:t>User’s Guide</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7</w:t>
    </w:r>
    <w:r>
      <w:rPr>
        <w:rStyle w:val="Numrodepage"/>
      </w:rPr>
      <w:fldChar w:fldCharType="end"/>
    </w:r>
    <w:r w:rsidRPr="00B273F7">
      <w:rPr>
        <w:lang w:val="fr-FR"/>
      </w:rPr>
      <w:tab/>
    </w:r>
  </w:p>
  <w:p w14:paraId="16BF437C" w14:textId="77777777" w:rsidR="00C57C20" w:rsidRDefault="00C57C20"/>
  <w:p w14:paraId="428CABBC" w14:textId="77777777" w:rsidR="00C57C20" w:rsidRPr="00B273F7" w:rsidRDefault="00C57C20">
    <w:pPr>
      <w:pStyle w:val="En-tte"/>
      <w:pBdr>
        <w:bottom w:val="single" w:sz="6" w:space="1" w:color="auto"/>
      </w:pBdr>
      <w:tabs>
        <w:tab w:val="center" w:pos="4320"/>
      </w:tabs>
      <w:rPr>
        <w:rStyle w:val="Numrodepage"/>
        <w:lang w:val="fr-FR"/>
      </w:rPr>
    </w:pPr>
    <w:r w:rsidRPr="00B273F7">
      <w:rPr>
        <w:lang w:val="fr-FR"/>
      </w:rPr>
      <w:tab/>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5</w:t>
    </w:r>
    <w:r>
      <w:rPr>
        <w:rStyle w:val="Numrodepage"/>
      </w:rPr>
      <w:fldChar w:fldCharType="end"/>
    </w:r>
  </w:p>
  <w:p w14:paraId="29A53446" w14:textId="77777777" w:rsidR="00C57C20" w:rsidRDefault="00C57C20"/>
  <w:p w14:paraId="41D32743" w14:textId="77777777" w:rsidR="00C57C20" w:rsidRPr="00B273F7"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12</w:t>
    </w:r>
    <w:r>
      <w:rPr>
        <w:rStyle w:val="Numrodepage"/>
      </w:rPr>
      <w:fldChar w:fldCharType="end"/>
    </w:r>
    <w:r w:rsidRPr="00D569B1">
      <w:rPr>
        <w:rStyle w:val="Numrodepage"/>
        <w:lang w:val="fr-FR"/>
      </w:rPr>
      <w:t xml:space="preserve">                      Guide de l’utilisateur     </w:t>
    </w:r>
    <w:r w:rsidRPr="00D569B1">
      <w:rPr>
        <w:rStyle w:val="Numrodepage"/>
        <w:lang w:val="fr-FR"/>
      </w:rPr>
      <w:tab/>
      <w:t xml:space="preserve">Section II. </w:t>
    </w:r>
    <w:r w:rsidRPr="00B273F7">
      <w:rPr>
        <w:rStyle w:val="Numrodepage"/>
        <w:lang w:val="fr-FR"/>
      </w:rPr>
      <w:t>Données particulières de l’appel d’offres</w:t>
    </w:r>
    <w:r w:rsidRPr="00B273F7">
      <w:rPr>
        <w:lang w:val="fr-FR"/>
      </w:rPr>
      <w:t xml:space="preserve"> </w:t>
    </w:r>
  </w:p>
  <w:p w14:paraId="5C961A44" w14:textId="77777777" w:rsidR="00C57C20" w:rsidRDefault="00C57C20"/>
  <w:p w14:paraId="057A963F" w14:textId="77777777" w:rsidR="00C57C20" w:rsidRPr="00D569B1" w:rsidRDefault="00C57C20">
    <w:pPr>
      <w:pStyle w:val="En-tte"/>
      <w:tabs>
        <w:tab w:val="center" w:pos="4500"/>
        <w:tab w:val="right" w:pos="9090"/>
      </w:tabs>
      <w:rPr>
        <w:lang w:val="fr-FR"/>
      </w:rPr>
    </w:pPr>
    <w:r w:rsidRPr="00D569B1">
      <w:rPr>
        <w:rStyle w:val="Numrodepage"/>
        <w:lang w:val="fr-FR"/>
      </w:rPr>
      <w:t>Section II. Données particulières de l’appel d’offres</w:t>
    </w:r>
    <w:r w:rsidRPr="00D569B1">
      <w:rPr>
        <w:lang w:val="fr-FR"/>
      </w:rPr>
      <w:t xml:space="preserve">          </w:t>
    </w:r>
    <w:r w:rsidRPr="00D569B1">
      <w:rPr>
        <w:rStyle w:val="Numrodepage"/>
        <w:lang w:val="fr-FR"/>
      </w:rPr>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13</w:t>
    </w:r>
    <w:r>
      <w:rPr>
        <w:rStyle w:val="Numrodepage"/>
      </w:rPr>
      <w:fldChar w:fldCharType="end"/>
    </w:r>
  </w:p>
  <w:p w14:paraId="4AE2A5CF" w14:textId="77777777" w:rsidR="00C57C20" w:rsidRDefault="00C57C20"/>
  <w:p w14:paraId="73FFD581" w14:textId="77777777" w:rsidR="00C57C20" w:rsidRPr="00B273F7" w:rsidRDefault="00C57C20">
    <w:pPr>
      <w:pStyle w:val="En-tte"/>
      <w:tabs>
        <w:tab w:val="center" w:pos="4500"/>
        <w:tab w:val="right" w:pos="9090"/>
      </w:tabs>
      <w:rPr>
        <w:lang w:val="fr-FR"/>
      </w:rPr>
    </w:pPr>
    <w:r w:rsidRPr="00D569B1">
      <w:rPr>
        <w:lang w:val="fr-FR"/>
      </w:rPr>
      <w:tab/>
    </w:r>
    <w:r w:rsidRPr="00B273F7">
      <w:rPr>
        <w:lang w:val="fr-FR"/>
      </w:rPr>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9</w:t>
    </w:r>
    <w:r>
      <w:rPr>
        <w:rStyle w:val="Numrodepage"/>
      </w:rPr>
      <w:fldChar w:fldCharType="end"/>
    </w:r>
  </w:p>
  <w:p w14:paraId="38AEB7DD" w14:textId="77777777" w:rsidR="00C57C20" w:rsidRDefault="00C57C20"/>
  <w:p w14:paraId="21D078D2" w14:textId="77777777" w:rsidR="00C57C20" w:rsidRPr="00B273F7"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18</w:t>
    </w:r>
    <w:r>
      <w:rPr>
        <w:rStyle w:val="Numrodepage"/>
      </w:rPr>
      <w:fldChar w:fldCharType="end"/>
    </w:r>
    <w:r w:rsidRPr="00D569B1">
      <w:rPr>
        <w:rStyle w:val="Numrodepage"/>
        <w:lang w:val="fr-FR"/>
      </w:rPr>
      <w:t xml:space="preserve">                         Guide de l’utilisateur</w:t>
    </w:r>
    <w:r w:rsidRPr="00D569B1">
      <w:rPr>
        <w:rStyle w:val="Numrodepage"/>
        <w:lang w:val="fr-FR"/>
      </w:rPr>
      <w:tab/>
      <w:t xml:space="preserve">     </w:t>
    </w:r>
    <w:r w:rsidRPr="00D569B1">
      <w:rPr>
        <w:lang w:val="fr-FR"/>
      </w:rPr>
      <w:t xml:space="preserve">Section III. </w:t>
    </w:r>
    <w:r w:rsidRPr="00B273F7">
      <w:rPr>
        <w:lang w:val="fr-FR"/>
      </w:rPr>
      <w:t>Critères d’évaluation et de qualification</w:t>
    </w:r>
  </w:p>
  <w:p w14:paraId="55B7DA78" w14:textId="77777777" w:rsidR="00C57C20" w:rsidRDefault="00C57C20"/>
  <w:p w14:paraId="094500B1" w14:textId="77777777" w:rsidR="00C57C20" w:rsidRPr="00D569B1" w:rsidRDefault="00C57C20">
    <w:pPr>
      <w:pStyle w:val="En-tte"/>
      <w:tabs>
        <w:tab w:val="center" w:pos="4500"/>
        <w:tab w:val="right" w:pos="9090"/>
      </w:tabs>
      <w:rPr>
        <w:lang w:val="fr-FR"/>
      </w:rPr>
    </w:pPr>
    <w:r w:rsidRPr="00B273F7">
      <w:rPr>
        <w:lang w:val="fr-FR"/>
      </w:rPr>
      <w:t xml:space="preserve">Section III. </w:t>
    </w:r>
    <w:r w:rsidRPr="00D569B1">
      <w:rPr>
        <w:lang w:val="fr-FR"/>
      </w:rPr>
      <w:t>Critères d’évaluation et de qualification    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17</w:t>
    </w:r>
    <w:r>
      <w:rPr>
        <w:rStyle w:val="Numrodepage"/>
      </w:rPr>
      <w:fldChar w:fldCharType="end"/>
    </w:r>
  </w:p>
  <w:p w14:paraId="37384AA3" w14:textId="77777777" w:rsidR="00C57C20" w:rsidRDefault="00C57C20"/>
  <w:p w14:paraId="05941BDF" w14:textId="77777777" w:rsidR="00C57C20" w:rsidRPr="00B273F7" w:rsidRDefault="00C57C20">
    <w:pPr>
      <w:pStyle w:val="En-tte"/>
      <w:tabs>
        <w:tab w:val="center" w:pos="4500"/>
        <w:tab w:val="right" w:pos="9090"/>
      </w:tabs>
      <w:rPr>
        <w:lang w:val="fr-FR"/>
      </w:rPr>
    </w:pPr>
    <w:r w:rsidRPr="00D569B1">
      <w:rPr>
        <w:lang w:val="fr-FR"/>
      </w:rPr>
      <w:tab/>
    </w:r>
    <w:r w:rsidRPr="00B273F7">
      <w:rPr>
        <w:lang w:val="fr-FR"/>
      </w:rPr>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14</w:t>
    </w:r>
    <w:r>
      <w:rPr>
        <w:rStyle w:val="Numrodepage"/>
      </w:rPr>
      <w:fldChar w:fldCharType="end"/>
    </w:r>
  </w:p>
  <w:p w14:paraId="1DFDE686" w14:textId="77777777" w:rsidR="00C57C20" w:rsidRDefault="00C57C20"/>
  <w:p w14:paraId="3081521C" w14:textId="77777777" w:rsidR="00C57C20" w:rsidRPr="00B273F7" w:rsidRDefault="00C57C20">
    <w:pPr>
      <w:pStyle w:val="En-tte"/>
      <w:tabs>
        <w:tab w:val="center" w:pos="4500"/>
        <w:tab w:val="right" w:pos="9090"/>
      </w:tabs>
      <w:rPr>
        <w:lang w:val="fr-FR"/>
      </w:rPr>
    </w:pP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28</w:t>
    </w:r>
    <w:r>
      <w:rPr>
        <w:rStyle w:val="Numrodepage"/>
      </w:rPr>
      <w:fldChar w:fldCharType="end"/>
    </w:r>
    <w:r w:rsidRPr="00B273F7">
      <w:rPr>
        <w:rStyle w:val="Numrodepage"/>
        <w:lang w:val="fr-FR"/>
      </w:rPr>
      <w:tab/>
      <w:t>Guide de l’utilisateur</w:t>
    </w:r>
    <w:r w:rsidRPr="00B273F7">
      <w:rPr>
        <w:rStyle w:val="Numrodepage"/>
        <w:lang w:val="fr-FR"/>
      </w:rPr>
      <w:tab/>
    </w:r>
    <w:r w:rsidRPr="00B273F7">
      <w:rPr>
        <w:lang w:val="fr-FR"/>
      </w:rPr>
      <w:t>Section IV. Formulaires de Soumission</w:t>
    </w:r>
  </w:p>
  <w:p w14:paraId="6C37D52F" w14:textId="77777777" w:rsidR="00C57C20" w:rsidRDefault="00C57C20"/>
  <w:p w14:paraId="34FA642F" w14:textId="77777777" w:rsidR="00C57C20" w:rsidRPr="00D569B1" w:rsidRDefault="00C57C20">
    <w:pPr>
      <w:pStyle w:val="En-tte"/>
      <w:tabs>
        <w:tab w:val="center" w:pos="4500"/>
        <w:tab w:val="right" w:pos="9090"/>
      </w:tabs>
      <w:rPr>
        <w:lang w:val="fr-FR"/>
      </w:rPr>
    </w:pPr>
    <w:r w:rsidRPr="00B273F7">
      <w:rPr>
        <w:lang w:val="fr-FR"/>
      </w:rPr>
      <w:t xml:space="preserve">Section IV. </w:t>
    </w:r>
    <w:r w:rsidRPr="00D569B1">
      <w:rPr>
        <w:lang w:val="fr-FR"/>
      </w:rPr>
      <w:t xml:space="preserve">Formulaires de Soumission           </w:t>
    </w:r>
    <w:r w:rsidRPr="00D569B1">
      <w:rPr>
        <w:lang w:val="fr-FR"/>
      </w:rPr>
      <w:tab/>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27</w:t>
    </w:r>
    <w:r>
      <w:rPr>
        <w:rStyle w:val="Numrodepage"/>
      </w:rPr>
      <w:fldChar w:fldCharType="end"/>
    </w:r>
  </w:p>
  <w:p w14:paraId="04E23F83" w14:textId="77777777" w:rsidR="00C57C20" w:rsidRDefault="00C57C20"/>
  <w:p w14:paraId="76AB2F4C" w14:textId="77777777" w:rsidR="00C57C20" w:rsidRPr="00B273F7" w:rsidRDefault="00C57C20">
    <w:pPr>
      <w:pStyle w:val="En-tte"/>
      <w:tabs>
        <w:tab w:val="center" w:pos="4500"/>
        <w:tab w:val="right" w:pos="9090"/>
      </w:tabs>
      <w:rPr>
        <w:lang w:val="fr-FR"/>
      </w:rPr>
    </w:pPr>
    <w:r w:rsidRPr="00D569B1">
      <w:rPr>
        <w:lang w:val="fr-FR"/>
      </w:rPr>
      <w:tab/>
    </w:r>
    <w:r w:rsidRPr="00B273F7">
      <w:rPr>
        <w:lang w:val="fr-FR"/>
      </w:rPr>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19</w:t>
    </w:r>
    <w:r>
      <w:rPr>
        <w:rStyle w:val="Numrodepage"/>
      </w:rPr>
      <w:fldChar w:fldCharType="end"/>
    </w:r>
  </w:p>
  <w:p w14:paraId="204264FB" w14:textId="77777777" w:rsidR="00C57C20" w:rsidRDefault="00C57C20"/>
  <w:p w14:paraId="2E28BA17" w14:textId="77777777" w:rsidR="00C57C20" w:rsidRPr="00B273F7" w:rsidRDefault="00C57C20">
    <w:pPr>
      <w:pStyle w:val="En-tte"/>
      <w:tabs>
        <w:tab w:val="center" w:pos="4500"/>
        <w:tab w:val="right" w:pos="9090"/>
      </w:tabs>
      <w:rPr>
        <w:lang w:val="fr-FR"/>
      </w:rPr>
    </w:pP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30</w:t>
    </w:r>
    <w:r>
      <w:rPr>
        <w:rStyle w:val="Numrodepage"/>
      </w:rPr>
      <w:fldChar w:fldCharType="end"/>
    </w:r>
    <w:r w:rsidRPr="00B273F7">
      <w:rPr>
        <w:rStyle w:val="Numrodepage"/>
        <w:lang w:val="fr-FR"/>
      </w:rPr>
      <w:t xml:space="preserve">                                    Guide de l’utilisateur </w:t>
    </w:r>
  </w:p>
  <w:p w14:paraId="6B77D414" w14:textId="77777777" w:rsidR="00C57C20" w:rsidRDefault="00C57C20"/>
  <w:p w14:paraId="6F0FE74B" w14:textId="77777777" w:rsidR="00C57C20" w:rsidRPr="00D569B1" w:rsidRDefault="00C57C20">
    <w:pPr>
      <w:pStyle w:val="En-tte"/>
      <w:tabs>
        <w:tab w:val="center" w:pos="4500"/>
        <w:tab w:val="right" w:pos="9090"/>
      </w:tabs>
      <w:rPr>
        <w:lang w:val="fr-FR"/>
      </w:rPr>
    </w:pPr>
    <w:r w:rsidRPr="00B273F7">
      <w:rPr>
        <w:lang w:val="fr-FR"/>
      </w:rPr>
      <w:t xml:space="preserve">Section VI. </w:t>
    </w:r>
    <w:r w:rsidRPr="00D569B1">
      <w:rPr>
        <w:lang w:val="fr-FR"/>
      </w:rPr>
      <w:t xml:space="preserve">Bordereau des quantités et calendriers de livraison      Guide de l’utilisateur           </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29</w:t>
    </w:r>
    <w:r>
      <w:rPr>
        <w:rStyle w:val="Numrodepage"/>
      </w:rPr>
      <w:fldChar w:fldCharType="end"/>
    </w:r>
  </w:p>
  <w:p w14:paraId="502914F7" w14:textId="77777777" w:rsidR="00C57C20" w:rsidRDefault="00C57C20"/>
  <w:p w14:paraId="53163726" w14:textId="77777777" w:rsidR="00C57C20" w:rsidRPr="00B273F7" w:rsidRDefault="00C57C20">
    <w:pPr>
      <w:pStyle w:val="En-tte"/>
      <w:tabs>
        <w:tab w:val="center" w:pos="4500"/>
        <w:tab w:val="right" w:pos="9090"/>
      </w:tabs>
      <w:rPr>
        <w:lang w:val="fr-FR"/>
      </w:rPr>
    </w:pPr>
    <w:r w:rsidRPr="00B273F7">
      <w:rPr>
        <w:lang w:val="fr-FR"/>
      </w:rPr>
      <w:t>Section VI. Bordereau des quantités et calendriers de livraison</w:t>
    </w:r>
    <w:r w:rsidRPr="00B273F7">
      <w:rPr>
        <w:lang w:val="fr-FR"/>
      </w:rPr>
      <w:tab/>
      <w:t>User’s Guide</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1</w:t>
    </w:r>
    <w:r>
      <w:rPr>
        <w:rStyle w:val="Numrodepage"/>
      </w:rPr>
      <w:fldChar w:fldCharType="end"/>
    </w:r>
  </w:p>
  <w:p w14:paraId="164E8A78" w14:textId="77777777" w:rsidR="00C57C20" w:rsidRDefault="00C57C20"/>
  <w:p w14:paraId="5E22D304" w14:textId="77777777" w:rsidR="00C57C20" w:rsidRPr="00D569B1"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34</w:t>
    </w:r>
    <w:r>
      <w:rPr>
        <w:rStyle w:val="Numrodepage"/>
      </w:rPr>
      <w:fldChar w:fldCharType="end"/>
    </w:r>
    <w:r w:rsidRPr="00D569B1">
      <w:rPr>
        <w:rStyle w:val="Numrodepage"/>
        <w:lang w:val="fr-FR"/>
      </w:rPr>
      <w:t xml:space="preserve"> </w:t>
    </w:r>
    <w:r w:rsidRPr="00D569B1">
      <w:rPr>
        <w:lang w:val="fr-FR"/>
      </w:rPr>
      <w:t xml:space="preserve">Bordereau des quantités et calendriers de livraison                       </w:t>
    </w:r>
    <w:r w:rsidRPr="00D569B1">
      <w:rPr>
        <w:rStyle w:val="Numrodepage"/>
        <w:lang w:val="fr-FR"/>
      </w:rPr>
      <w:t xml:space="preserve"> Guide de l’utilisateur </w:t>
    </w:r>
  </w:p>
  <w:p w14:paraId="79062DD8" w14:textId="77777777" w:rsidR="00C57C20" w:rsidRDefault="00C57C20"/>
  <w:p w14:paraId="7D19BF29" w14:textId="77777777" w:rsidR="00C57C20" w:rsidRPr="00D569B1" w:rsidRDefault="00C57C20">
    <w:pPr>
      <w:pStyle w:val="En-tte"/>
      <w:tabs>
        <w:tab w:val="center" w:pos="4500"/>
        <w:tab w:val="right" w:pos="9090"/>
      </w:tabs>
      <w:rPr>
        <w:lang w:val="fr-FR"/>
      </w:rPr>
    </w:pPr>
    <w:r w:rsidRPr="00B273F7">
      <w:rPr>
        <w:lang w:val="fr-FR"/>
      </w:rPr>
      <w:t xml:space="preserve">Section VI. </w:t>
    </w:r>
    <w:r w:rsidRPr="00D569B1">
      <w:rPr>
        <w:lang w:val="fr-FR"/>
      </w:rPr>
      <w:t xml:space="preserve">Bordereau des quantités et calendriers de livraison      Guide de l’utilisateur           </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33</w:t>
    </w:r>
    <w:r>
      <w:rPr>
        <w:rStyle w:val="Numrodepage"/>
      </w:rPr>
      <w:fldChar w:fldCharType="end"/>
    </w:r>
  </w:p>
  <w:p w14:paraId="5FC7864C" w14:textId="77777777" w:rsidR="00C57C20" w:rsidRDefault="00C57C20"/>
  <w:p w14:paraId="0477FBF0" w14:textId="77777777" w:rsidR="00C57C20" w:rsidRPr="00B273F7"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38</w:t>
    </w:r>
    <w:r>
      <w:rPr>
        <w:rStyle w:val="Numrodepage"/>
      </w:rPr>
      <w:fldChar w:fldCharType="end"/>
    </w:r>
    <w:r w:rsidRPr="00D569B1">
      <w:rPr>
        <w:rStyle w:val="Numrodepage"/>
        <w:lang w:val="fr-FR"/>
      </w:rPr>
      <w:t xml:space="preserve">               Guide de l’utilisateur       </w:t>
    </w:r>
    <w:r w:rsidRPr="00D569B1">
      <w:rPr>
        <w:lang w:val="fr-FR"/>
      </w:rPr>
      <w:t xml:space="preserve">Section IX. </w:t>
    </w:r>
    <w:r w:rsidRPr="00B273F7">
      <w:rPr>
        <w:lang w:val="fr-FR"/>
      </w:rPr>
      <w:t>Cahier des clauses administratives particulières</w:t>
    </w:r>
  </w:p>
  <w:p w14:paraId="0A08D000" w14:textId="77777777" w:rsidR="00C57C20" w:rsidRDefault="00C57C20"/>
  <w:p w14:paraId="0F20511E" w14:textId="77777777" w:rsidR="00C57C20" w:rsidRPr="00D569B1" w:rsidRDefault="00C57C20">
    <w:pPr>
      <w:pStyle w:val="En-tte"/>
      <w:tabs>
        <w:tab w:val="center" w:pos="4500"/>
        <w:tab w:val="right" w:pos="9090"/>
      </w:tabs>
      <w:rPr>
        <w:lang w:val="fr-FR"/>
      </w:rPr>
    </w:pPr>
    <w:r w:rsidRPr="00B273F7">
      <w:rPr>
        <w:lang w:val="fr-FR"/>
      </w:rPr>
      <w:t xml:space="preserve">Section VIII. </w:t>
    </w:r>
    <w:r w:rsidRPr="00D569B1">
      <w:rPr>
        <w:lang w:val="fr-FR"/>
      </w:rPr>
      <w:t>Cahier des clauses administratives particulières              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39</w:t>
    </w:r>
    <w:r>
      <w:rPr>
        <w:rStyle w:val="Numrodepage"/>
      </w:rPr>
      <w:fldChar w:fldCharType="end"/>
    </w:r>
  </w:p>
  <w:p w14:paraId="65D49974" w14:textId="77777777" w:rsidR="00C57C20" w:rsidRDefault="00C57C20"/>
  <w:p w14:paraId="280FE1C4" w14:textId="77777777" w:rsidR="00C57C20" w:rsidRPr="00B273F7" w:rsidRDefault="00C57C20">
    <w:pPr>
      <w:pStyle w:val="En-tte"/>
      <w:tabs>
        <w:tab w:val="center" w:pos="4500"/>
        <w:tab w:val="right" w:pos="9090"/>
      </w:tabs>
      <w:rPr>
        <w:lang w:val="fr-FR"/>
      </w:rPr>
    </w:pPr>
    <w:r w:rsidRPr="00D569B1">
      <w:rPr>
        <w:lang w:val="fr-FR"/>
      </w:rPr>
      <w:tab/>
    </w:r>
    <w:r w:rsidRPr="00B273F7">
      <w:rPr>
        <w:lang w:val="fr-FR"/>
      </w:rPr>
      <w:t>Guide de l’utilisateur</w:t>
    </w:r>
    <w:r w:rsidRPr="00B273F7">
      <w:rPr>
        <w:lang w:val="fr-FR"/>
      </w:rPr>
      <w:tab/>
    </w:r>
    <w:r>
      <w:rPr>
        <w:rStyle w:val="Numrodepage"/>
      </w:rPr>
      <w:fldChar w:fldCharType="begin"/>
    </w:r>
    <w:r w:rsidRPr="00B273F7">
      <w:rPr>
        <w:rStyle w:val="Numrodepage"/>
        <w:lang w:val="fr-FR"/>
      </w:rPr>
      <w:instrText xml:space="preserve"> PAGE </w:instrText>
    </w:r>
    <w:r>
      <w:rPr>
        <w:rStyle w:val="Numrodepage"/>
      </w:rPr>
      <w:fldChar w:fldCharType="separate"/>
    </w:r>
    <w:r w:rsidRPr="00B273F7">
      <w:rPr>
        <w:rStyle w:val="Numrodepage"/>
        <w:noProof/>
        <w:lang w:val="fr-FR"/>
      </w:rPr>
      <w:t>40</w:t>
    </w:r>
    <w:r>
      <w:rPr>
        <w:rStyle w:val="Numrodepage"/>
      </w:rPr>
      <w:fldChar w:fldCharType="end"/>
    </w:r>
  </w:p>
  <w:p w14:paraId="0454E1E4" w14:textId="77777777" w:rsidR="00C57C20" w:rsidRDefault="00C57C20"/>
  <w:p w14:paraId="476A9875" w14:textId="77777777" w:rsidR="00C57C20" w:rsidRPr="00D569B1" w:rsidRDefault="00C57C20">
    <w:pPr>
      <w:pStyle w:val="En-tte"/>
      <w:tabs>
        <w:tab w:val="center" w:pos="4500"/>
        <w:tab w:val="left" w:pos="891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44</w:t>
    </w:r>
    <w:r>
      <w:rPr>
        <w:rStyle w:val="Numrodepage"/>
      </w:rPr>
      <w:fldChar w:fldCharType="end"/>
    </w:r>
    <w:r w:rsidRPr="00D569B1">
      <w:rPr>
        <w:rStyle w:val="Numrodepage"/>
        <w:lang w:val="fr-FR"/>
      </w:rPr>
      <w:t xml:space="preserve">                  Guide de l’utilisateur                </w:t>
    </w:r>
    <w:r w:rsidRPr="00D569B1">
      <w:rPr>
        <w:lang w:val="fr-FR"/>
      </w:rPr>
      <w:t>Section IX. Formulaires du Marché</w:t>
    </w:r>
  </w:p>
  <w:p w14:paraId="5F6795EC" w14:textId="77777777" w:rsidR="00C57C20" w:rsidRDefault="00C57C20"/>
  <w:p w14:paraId="23EF5B46" w14:textId="77777777" w:rsidR="00C57C20" w:rsidRPr="00D569B1" w:rsidRDefault="00C57C20">
    <w:pPr>
      <w:pStyle w:val="En-tte"/>
      <w:tabs>
        <w:tab w:val="clear" w:pos="9000"/>
        <w:tab w:val="right" w:pos="8730"/>
      </w:tabs>
      <w:ind w:right="-18"/>
      <w:jc w:val="left"/>
      <w:rPr>
        <w:lang w:val="fr-FR"/>
      </w:rPr>
    </w:pPr>
    <w:r w:rsidRPr="00D569B1">
      <w:rPr>
        <w:lang w:val="fr-FR"/>
      </w:rPr>
      <w:t>Section IX. Formulaires du Marché</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45</w:t>
    </w:r>
    <w:r>
      <w:rPr>
        <w:rStyle w:val="Numrodepage"/>
      </w:rPr>
      <w:fldChar w:fldCharType="end"/>
    </w:r>
  </w:p>
  <w:p w14:paraId="308D4C6B" w14:textId="77777777" w:rsidR="00C57C20" w:rsidRDefault="00C57C2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DC63"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37</w:t>
    </w:r>
    <w:r>
      <w:rPr>
        <w:rStyle w:val="Numrodepage"/>
      </w:rPr>
      <w:fldChar w:fldCharType="end"/>
    </w:r>
  </w:p>
  <w:p w14:paraId="15D46D6D" w14:textId="77777777" w:rsidR="00C57C20" w:rsidRPr="00D569B1" w:rsidRDefault="00C57C20">
    <w:pPr>
      <w:pStyle w:val="En-tte"/>
      <w:tabs>
        <w:tab w:val="right" w:pos="9720"/>
      </w:tabs>
      <w:ind w:right="69"/>
      <w:jc w:val="left"/>
      <w:rPr>
        <w:lang w:val="fr-FR"/>
      </w:rPr>
    </w:pPr>
    <w:r w:rsidRPr="00D569B1">
      <w:rPr>
        <w:rStyle w:val="Numrodepage"/>
        <w:lang w:val="fr-FR"/>
      </w:rPr>
      <w:t>Section II. Données particulières de l’appel d’offres</w:t>
    </w:r>
    <w:r w:rsidRPr="00D569B1">
      <w:rPr>
        <w:lang w:val="fr-FR"/>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044D" w14:textId="77777777" w:rsidR="00C57C20" w:rsidRPr="00B273F7" w:rsidRDefault="00C57C20">
    <w:pPr>
      <w:pStyle w:val="En-tte"/>
      <w:framePr w:wrap="around" w:vAnchor="text" w:hAnchor="margin" w:xAlign="outside" w:y="1"/>
      <w:ind w:right="-30"/>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44</w:t>
    </w:r>
    <w:r>
      <w:rPr>
        <w:rStyle w:val="Numrodepage"/>
      </w:rPr>
      <w:fldChar w:fldCharType="end"/>
    </w:r>
  </w:p>
  <w:p w14:paraId="79C3C168" w14:textId="77777777" w:rsidR="00C57C20" w:rsidRPr="00B273F7" w:rsidRDefault="00C57C20">
    <w:pPr>
      <w:pStyle w:val="En-tte"/>
      <w:ind w:right="72"/>
      <w:jc w:val="right"/>
      <w:rPr>
        <w:lang w:val="fr-FR"/>
      </w:rPr>
    </w:pPr>
    <w:r w:rsidRPr="00B273F7">
      <w:rPr>
        <w:lang w:val="fr-FR"/>
      </w:rPr>
      <w:t>Section III. Critères d’évaluation et de Qualification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E1F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43</w:t>
    </w:r>
    <w:r>
      <w:rPr>
        <w:rStyle w:val="Numrodepage"/>
      </w:rPr>
      <w:fldChar w:fldCharType="end"/>
    </w:r>
  </w:p>
  <w:p w14:paraId="7DEC25E7" w14:textId="77777777" w:rsidR="00C57C20" w:rsidRPr="00B273F7" w:rsidRDefault="00C57C20">
    <w:pPr>
      <w:pStyle w:val="En-tte"/>
      <w:ind w:right="-18"/>
      <w:jc w:val="left"/>
      <w:rPr>
        <w:lang w:val="fr-FR"/>
      </w:rPr>
    </w:pPr>
    <w:r w:rsidRPr="00B273F7">
      <w:rPr>
        <w:lang w:val="fr-FR"/>
      </w:rPr>
      <w:t>Section III. Critères d’évaluation et de qualification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ABD1"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39</w:t>
    </w:r>
    <w:r>
      <w:rPr>
        <w:rStyle w:val="Numrodepage"/>
      </w:rPr>
      <w:fldChar w:fldCharType="end"/>
    </w:r>
  </w:p>
  <w:p w14:paraId="53C3649D" w14:textId="77777777" w:rsidR="00C57C20" w:rsidRDefault="00C57C20">
    <w:pPr>
      <w:pStyle w:val="En-tte"/>
      <w:tabs>
        <w:tab w:val="right" w:pos="9720"/>
      </w:tabs>
      <w:ind w:firstLine="360"/>
      <w:jc w:val="left"/>
    </w:pP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A90C"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4CCAE762" w14:textId="77777777" w:rsidR="00C57C20" w:rsidRDefault="00C57C20">
    <w:pPr>
      <w:pStyle w:val="En-tte"/>
      <w:pBdr>
        <w:bottom w:val="single" w:sz="4" w:space="1" w:color="auto"/>
      </w:pBdr>
      <w:tabs>
        <w:tab w:val="clear" w:pos="9000"/>
        <w:tab w:val="right" w:pos="9072"/>
      </w:tabs>
      <w:ind w:right="-72" w:firstLine="142"/>
    </w:pPr>
    <w:r>
      <w:t xml:space="preserve"> </w:t>
    </w:r>
    <w:r>
      <w:tab/>
      <w:t>Section IV. Formulaires de soumission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52A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51</w:t>
    </w:r>
    <w:r>
      <w:rPr>
        <w:rStyle w:val="Numrodepage"/>
      </w:rPr>
      <w:fldChar w:fldCharType="end"/>
    </w:r>
  </w:p>
  <w:p w14:paraId="6F2756E2" w14:textId="77777777" w:rsidR="00C57C20" w:rsidRPr="00B273F7" w:rsidRDefault="00C57C20">
    <w:pPr>
      <w:pStyle w:val="En-tte"/>
      <w:ind w:right="69"/>
      <w:rPr>
        <w:lang w:val="fr-FR"/>
      </w:rPr>
    </w:pPr>
    <w:r w:rsidRPr="00B273F7">
      <w:rPr>
        <w:lang w:val="fr-FR"/>
      </w:rPr>
      <w:t>Section IV. Formulaires de soumission</w:t>
    </w:r>
    <w:r w:rsidRPr="00B273F7">
      <w:rPr>
        <w:lang w:val="fr-F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8E8"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45</w:t>
    </w:r>
    <w:r>
      <w:rPr>
        <w:rStyle w:val="Numrodepage"/>
      </w:rPr>
      <w:fldChar w:fldCharType="end"/>
    </w:r>
  </w:p>
  <w:p w14:paraId="2DEAC79D" w14:textId="77777777" w:rsidR="00C57C20" w:rsidRDefault="00C57C20">
    <w:pPr>
      <w:pStyle w:val="En-tte"/>
      <w:tabs>
        <w:tab w:val="right" w:pos="9720"/>
      </w:tabs>
      <w:ind w:firstLine="360"/>
      <w:jc w:val="left"/>
    </w:pPr>
    <w: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8315"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56</w:t>
    </w:r>
    <w:r>
      <w:rPr>
        <w:rStyle w:val="Numrodepage"/>
      </w:rPr>
      <w:fldChar w:fldCharType="end"/>
    </w:r>
  </w:p>
  <w:p w14:paraId="0BE490A1" w14:textId="4D0A38D4" w:rsidR="00C57C20" w:rsidRPr="00E61959" w:rsidRDefault="00144C4B" w:rsidP="00FF58B6">
    <w:pPr>
      <w:pStyle w:val="En-tte"/>
      <w:pBdr>
        <w:bottom w:val="single" w:sz="4" w:space="1" w:color="auto"/>
      </w:pBdr>
      <w:tabs>
        <w:tab w:val="clear" w:pos="9000"/>
        <w:tab w:val="right" w:pos="12960"/>
      </w:tabs>
      <w:ind w:firstLine="142"/>
      <w:jc w:val="left"/>
      <w:rPr>
        <w:lang w:val="fr-FR"/>
      </w:rPr>
    </w:pPr>
    <w:r>
      <w:tab/>
    </w:r>
    <w:r w:rsidR="00C57C20" w:rsidRPr="00E61959">
      <w:rPr>
        <w:lang w:val="fr-FR"/>
      </w:rPr>
      <w:t>Section IV. Formulaires de soumission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059E"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55</w:t>
    </w:r>
    <w:r>
      <w:rPr>
        <w:rStyle w:val="Numrodepage"/>
      </w:rPr>
      <w:fldChar w:fldCharType="end"/>
    </w:r>
  </w:p>
  <w:p w14:paraId="4AD97C21" w14:textId="77777777" w:rsidR="00C57C20" w:rsidRPr="00B273F7" w:rsidRDefault="00C57C20">
    <w:pPr>
      <w:pStyle w:val="En-tte"/>
      <w:ind w:right="69"/>
      <w:rPr>
        <w:lang w:val="fr-FR"/>
      </w:rPr>
    </w:pPr>
    <w:r w:rsidRPr="00B273F7">
      <w:rPr>
        <w:lang w:val="fr-FR"/>
      </w:rPr>
      <w:t>Section IV. Formulaires de soumission</w:t>
    </w:r>
    <w:r w:rsidRPr="00B273F7">
      <w:rPr>
        <w:lang w:val="fr-FR"/>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BF23"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43</w:t>
    </w:r>
    <w:r>
      <w:rPr>
        <w:rStyle w:val="Numrodepage"/>
      </w:rPr>
      <w:fldChar w:fldCharType="end"/>
    </w:r>
  </w:p>
  <w:p w14:paraId="37F981B3" w14:textId="77777777" w:rsidR="00C57C20" w:rsidRPr="00B273F7" w:rsidRDefault="00C57C20">
    <w:pPr>
      <w:pStyle w:val="En-tte"/>
      <w:tabs>
        <w:tab w:val="right" w:pos="9720"/>
      </w:tabs>
      <w:ind w:right="360" w:firstLine="360"/>
      <w:jc w:val="left"/>
      <w:rPr>
        <w:lang w:val="fr-FR"/>
      </w:rPr>
    </w:pPr>
    <w:r w:rsidRPr="00B273F7">
      <w:rPr>
        <w:lang w:val="fr-FR"/>
      </w:rPr>
      <w:t>Section IV. Formulaires de soumission</w:t>
    </w:r>
    <w:r w:rsidRPr="00B273F7">
      <w:rPr>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5C5" w14:textId="77777777" w:rsidR="00C57C20" w:rsidRDefault="00C57C20" w:rsidP="00D569B1">
    <w:pPr>
      <w:pStyle w:val="En-tte"/>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3045" w14:textId="77777777" w:rsidR="00C57C20" w:rsidRDefault="00C57C20" w:rsidP="00ED5496">
    <w:pPr>
      <w:pStyle w:val="En-tte"/>
      <w:tabs>
        <w:tab w:val="clear" w:pos="9000"/>
        <w:tab w:val="right" w:pos="12960"/>
      </w:tabs>
      <w:ind w:right="-18"/>
      <w:jc w:val="left"/>
    </w:pPr>
    <w:r w:rsidRPr="00DD4335">
      <w:rPr>
        <w:lang w:val="fr-FR"/>
      </w:rPr>
      <w:t>Section IV. Formulaires de soumission</w:t>
    </w:r>
    <w: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53</w:t>
    </w:r>
    <w:r>
      <w:rPr>
        <w:rStyle w:val="Numrodepage"/>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D0CD" w14:textId="77777777" w:rsidR="00C57C20" w:rsidRDefault="00C57C20">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121</w:t>
    </w:r>
    <w:r>
      <w:rPr>
        <w:rStyle w:val="Numrodepage"/>
      </w:rPr>
      <w:fldChar w:fldCharType="end"/>
    </w:r>
  </w:p>
  <w:p w14:paraId="427111AE" w14:textId="77777777" w:rsidR="00C57C20" w:rsidRDefault="00C57C20" w:rsidP="00A647A1">
    <w:pPr>
      <w:pStyle w:val="En-tte"/>
      <w:pBdr>
        <w:bottom w:val="single" w:sz="4" w:space="1" w:color="auto"/>
      </w:pBdr>
      <w:ind w:right="-18"/>
    </w:pPr>
    <w:r>
      <w:rPr>
        <w:rStyle w:val="Numrodepage"/>
      </w:rPr>
      <w:t xml:space="preserve">Section V . Pays éligibles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B9F6" w14:textId="643F49C7" w:rsidR="00C57C20" w:rsidRDefault="00DD4335" w:rsidP="00D55FDF">
    <w:pPr>
      <w:pStyle w:val="En-tte"/>
      <w:tabs>
        <w:tab w:val="clear" w:pos="9000"/>
        <w:tab w:val="right" w:pos="9360"/>
      </w:tabs>
      <w:ind w:right="-18"/>
    </w:pPr>
    <w:r w:rsidRPr="00DD4335">
      <w:rPr>
        <w:lang w:val="fr-FR"/>
      </w:rPr>
      <w:t>Section V. Pays éligibles</w:t>
    </w:r>
    <w:r w:rsidR="00C57C20">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65</w:t>
    </w:r>
    <w:r w:rsidR="00C57C20">
      <w:rPr>
        <w:rStyle w:val="Numrodepage"/>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E19"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68</w:t>
    </w:r>
    <w:r>
      <w:rPr>
        <w:rStyle w:val="Numrodepage"/>
      </w:rPr>
      <w:fldChar w:fldCharType="end"/>
    </w:r>
  </w:p>
  <w:p w14:paraId="4EFD73D6" w14:textId="57616672" w:rsidR="00C57C20" w:rsidRPr="00E61959" w:rsidRDefault="00C57C20" w:rsidP="00FF58B6">
    <w:pPr>
      <w:pStyle w:val="En-tte"/>
      <w:tabs>
        <w:tab w:val="clear" w:pos="9000"/>
        <w:tab w:val="left" w:pos="6390"/>
      </w:tabs>
      <w:ind w:firstLine="360"/>
      <w:rPr>
        <w:lang w:val="fr-FR"/>
      </w:rPr>
    </w:pPr>
    <w:r>
      <w:rPr>
        <w:rStyle w:val="Numrodepage"/>
      </w:rPr>
      <w:t xml:space="preserve"> </w:t>
    </w:r>
    <w:r>
      <w:rPr>
        <w:rStyle w:val="Numrodepage"/>
      </w:rPr>
      <w:tab/>
    </w:r>
    <w:r w:rsidR="00FF58B6">
      <w:rPr>
        <w:rStyle w:val="Numrodepage"/>
      </w:rPr>
      <w:tab/>
    </w:r>
    <w:r w:rsidR="00FF58B6" w:rsidRPr="00E61959">
      <w:rPr>
        <w:rStyle w:val="Numrodepage"/>
        <w:lang w:val="fr-FR"/>
      </w:rPr>
      <w:t>Section VI. Fraude et Corruption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B90B"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69</w:t>
    </w:r>
    <w:r>
      <w:rPr>
        <w:rStyle w:val="Numrodepage"/>
      </w:rPr>
      <w:fldChar w:fldCharType="end"/>
    </w:r>
  </w:p>
  <w:p w14:paraId="296591C5" w14:textId="15D707F1" w:rsidR="00C57C20" w:rsidRDefault="00FF58B6">
    <w:pPr>
      <w:pStyle w:val="En-tte"/>
      <w:pBdr>
        <w:bottom w:val="single" w:sz="4" w:space="1" w:color="auto"/>
      </w:pBdr>
      <w:tabs>
        <w:tab w:val="clear" w:pos="9000"/>
      </w:tabs>
      <w:ind w:right="-7"/>
      <w:rPr>
        <w:lang w:val="fr-FR"/>
      </w:rPr>
    </w:pPr>
    <w:r>
      <w:rPr>
        <w:rStyle w:val="Numrodepage"/>
      </w:rPr>
      <w:tab/>
    </w:r>
    <w:r w:rsidRPr="00FF58B6">
      <w:rPr>
        <w:rStyle w:val="Numrodepage"/>
        <w:lang w:val="fr-FR"/>
      </w:rPr>
      <w:t xml:space="preserve">Section VI. </w:t>
    </w:r>
    <w:r w:rsidRPr="00FF58B6">
      <w:rPr>
        <w:rStyle w:val="Numrodepage"/>
      </w:rPr>
      <w:t>Fraude et Corruption</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F210" w14:textId="7CCA9D62" w:rsidR="00C57C20" w:rsidRDefault="00225B26" w:rsidP="00D55FDF">
    <w:pPr>
      <w:pStyle w:val="En-tte"/>
      <w:pBdr>
        <w:bottom w:val="single" w:sz="4" w:space="0" w:color="000000"/>
      </w:pBdr>
      <w:tabs>
        <w:tab w:val="clear" w:pos="9000"/>
        <w:tab w:val="right" w:pos="9360"/>
      </w:tabs>
      <w:ind w:right="-18"/>
    </w:pPr>
    <w:r w:rsidRPr="00E61959">
      <w:rPr>
        <w:rStyle w:val="Numrodepage"/>
        <w:lang w:val="fr-FR"/>
      </w:rPr>
      <w:t>Section VI. Fraude et Corruption</w:t>
    </w:r>
    <w:r w:rsidR="00C57C20">
      <w:rPr>
        <w:rStyle w:val="Numrodepage"/>
      </w:rPr>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67</w:t>
    </w:r>
    <w:r w:rsidR="00C57C20">
      <w:rPr>
        <w:rStyle w:val="Numrodepage"/>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52B8" w14:textId="77777777" w:rsidR="00C57C20" w:rsidRDefault="00C57C20">
    <w:pPr>
      <w:pStyle w:val="En-tte"/>
      <w:pBdr>
        <w:bottom w:val="none" w:sz="0" w:space="0" w:color="auto"/>
      </w:pBdr>
      <w:tabs>
        <w:tab w:val="clear" w:pos="9000"/>
        <w:tab w:val="right" w:pos="8640"/>
      </w:tabs>
      <w:ind w:firstLine="36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8DB"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1A6DECF3" w14:textId="77777777" w:rsidR="00C57C20" w:rsidRDefault="00C57C20">
    <w:pPr>
      <w:pStyle w:val="En-tte"/>
      <w:pBdr>
        <w:bottom w:val="single" w:sz="4" w:space="1" w:color="auto"/>
      </w:pBdr>
      <w:tabs>
        <w:tab w:val="clear" w:pos="9000"/>
      </w:tabs>
      <w:ind w:right="-7"/>
      <w:rPr>
        <w:lang w:val="fr-FR"/>
      </w:rPr>
    </w:pPr>
    <w:r>
      <w:rPr>
        <w:lang w:val="fr-FR"/>
      </w:rPr>
      <w:t>Section VII. Spécifications des Fournitures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E2AD" w14:textId="59F149D5" w:rsidR="00C57C20" w:rsidRDefault="00225B26">
    <w:pPr>
      <w:pStyle w:val="En-tte"/>
      <w:pBdr>
        <w:bottom w:val="single" w:sz="4" w:space="0" w:color="000000"/>
      </w:pBdr>
      <w:ind w:right="-18"/>
    </w:pPr>
    <w:r w:rsidRPr="00225B26">
      <w:rPr>
        <w:rStyle w:val="Numrodepage"/>
      </w:rPr>
      <w:t>DEUXIÈME PARTIE - Besoins de l’Acheteur</w:t>
    </w:r>
    <w:r w:rsidR="00C57C20">
      <w:rPr>
        <w:rStyle w:val="Numrodepage"/>
      </w:rPr>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71</w:t>
    </w:r>
    <w:r w:rsidR="00C57C20">
      <w:rPr>
        <w:rStyle w:val="Numrodepage"/>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CFCC" w14:textId="77777777" w:rsidR="00C57C20" w:rsidRDefault="00C57C20" w:rsidP="005B42F1">
    <w:pPr>
      <w:pStyle w:val="En-tte"/>
      <w:pBdr>
        <w:bottom w:val="single" w:sz="4" w:space="1" w:color="auto"/>
      </w:pBdr>
      <w:tabs>
        <w:tab w:val="clear" w:pos="9000"/>
        <w:tab w:val="right" w:pos="93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00F724B0">
      <w:rPr>
        <w:rStyle w:val="Numrodepage"/>
        <w:noProof/>
        <w:lang w:val="fr-FR"/>
      </w:rPr>
      <w:t>74</w:t>
    </w:r>
    <w:r>
      <w:rPr>
        <w:rStyle w:val="Numrodepage"/>
      </w:rPr>
      <w:fldChar w:fldCharType="end"/>
    </w:r>
    <w:r>
      <w:rPr>
        <w:lang w:val="fr-FR"/>
      </w:rPr>
      <w:tab/>
    </w:r>
    <w:bookmarkStart w:id="441" w:name="OLE_LINK1"/>
    <w:r>
      <w:rPr>
        <w:lang w:val="fr-FR"/>
      </w:rPr>
      <w:t xml:space="preserve">Section VII. Liste des Fournitures, Calendrier de livraison, </w:t>
    </w:r>
  </w:p>
  <w:p w14:paraId="01D2B189" w14:textId="77777777" w:rsidR="00C57C20" w:rsidRPr="00D569B1" w:rsidRDefault="00C57C20" w:rsidP="005B42F1">
    <w:pPr>
      <w:pStyle w:val="En-tte"/>
      <w:pBdr>
        <w:bottom w:val="single" w:sz="4" w:space="1" w:color="auto"/>
      </w:pBdr>
      <w:tabs>
        <w:tab w:val="clear" w:pos="9000"/>
        <w:tab w:val="right" w:pos="9360"/>
      </w:tabs>
      <w:rPr>
        <w:lang w:val="fr-FR"/>
      </w:rPr>
    </w:pPr>
    <w:r>
      <w:rPr>
        <w:lang w:val="fr-FR"/>
      </w:rPr>
      <w:tab/>
      <w:t>Spécifications techniques et Plans</w:t>
    </w:r>
    <w:bookmarkEnd w:id="44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88C3"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p w14:paraId="7C0B67CB" w14:textId="0CAFBAEA" w:rsidR="00C57C20" w:rsidRDefault="00C57C20" w:rsidP="00BC3FD5">
    <w:pPr>
      <w:pStyle w:val="En-tte"/>
      <w:ind w:right="72"/>
      <w:jc w:val="righ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58D" w14:textId="77777777" w:rsidR="00C57C20" w:rsidRDefault="00C57C20" w:rsidP="00CE269D">
    <w:pPr>
      <w:pStyle w:val="En-tte"/>
      <w:pBdr>
        <w:bottom w:val="single" w:sz="4" w:space="1" w:color="auto"/>
      </w:pBdr>
      <w:tabs>
        <w:tab w:val="clear" w:pos="9000"/>
        <w:tab w:val="right" w:pos="9360"/>
      </w:tabs>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73</w:t>
    </w:r>
    <w:r>
      <w:rPr>
        <w:rStyle w:val="Numrodepage"/>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5BE2" w14:textId="138B0717" w:rsidR="00C57C20" w:rsidRPr="00D569B1" w:rsidRDefault="00C57C20" w:rsidP="00CE269D">
    <w:pPr>
      <w:pStyle w:val="En-tte"/>
      <w:pBdr>
        <w:bottom w:val="single" w:sz="4" w:space="1" w:color="auto"/>
      </w:pBdr>
      <w:tabs>
        <w:tab w:val="clear" w:pos="9000"/>
        <w:tab w:val="right" w:pos="129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00F724B0">
      <w:rPr>
        <w:rStyle w:val="Numrodepage"/>
        <w:noProof/>
        <w:lang w:val="fr-FR"/>
      </w:rPr>
      <w:t>76</w:t>
    </w:r>
    <w:r>
      <w:rPr>
        <w:rStyle w:val="Numrodepage"/>
      </w:rPr>
      <w:fldChar w:fldCharType="end"/>
    </w:r>
    <w:r>
      <w:rPr>
        <w:lang w:val="fr-FR"/>
      </w:rPr>
      <w:tab/>
      <w:t xml:space="preserve">Section VII. Liste des Fournitures, Calendrier de livraison, </w:t>
    </w:r>
    <w:r w:rsidR="00421BBF">
      <w:rPr>
        <w:lang w:val="fr-FR"/>
      </w:rPr>
      <w:t>Spécifications techniques et Plans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96C2" w14:textId="77777777" w:rsidR="00C57C20" w:rsidRDefault="00C57C20" w:rsidP="00CE269D">
    <w:pPr>
      <w:pStyle w:val="En-tte"/>
      <w:pBdr>
        <w:bottom w:val="single" w:sz="4" w:space="1" w:color="auto"/>
      </w:pBdr>
      <w:tabs>
        <w:tab w:val="clear" w:pos="9000"/>
        <w:tab w:val="right" w:pos="9360"/>
      </w:tabs>
      <w:rPr>
        <w:lang w:val="fr-FR"/>
      </w:rPr>
    </w:pPr>
    <w:r>
      <w:rPr>
        <w:lang w:val="fr-FR"/>
      </w:rPr>
      <w:t xml:space="preserve">Section VII. Liste des Fournitures, Calendrier de livraison, </w:t>
    </w:r>
  </w:p>
  <w:p w14:paraId="20D15BA2" w14:textId="77777777" w:rsidR="00C57C20" w:rsidRDefault="00C57C20" w:rsidP="00CE269D">
    <w:pPr>
      <w:pStyle w:val="En-tte"/>
      <w:pBdr>
        <w:bottom w:val="single" w:sz="4" w:space="1" w:color="auto"/>
      </w:pBdr>
      <w:tabs>
        <w:tab w:val="clear" w:pos="9000"/>
        <w:tab w:val="right" w:pos="12960"/>
      </w:tabs>
      <w:rPr>
        <w:lang w:val="fr-FR"/>
      </w:rPr>
    </w:pPr>
    <w:r>
      <w:rPr>
        <w:lang w:val="fr-FR"/>
      </w:rPr>
      <w:t>Spécifications techniques et Plans</w:t>
    </w:r>
    <w:r>
      <w:rPr>
        <w:lang w:val="fr-FR"/>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75</w:t>
    </w:r>
    <w:r>
      <w:rPr>
        <w:rStyle w:val="Numrodepage"/>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2F70" w14:textId="544B3064" w:rsidR="00C57C20" w:rsidRPr="00D569B1" w:rsidRDefault="00C57C20" w:rsidP="00CE269D">
    <w:pPr>
      <w:pStyle w:val="En-tte"/>
      <w:pBdr>
        <w:bottom w:val="single" w:sz="4" w:space="1" w:color="auto"/>
      </w:pBdr>
      <w:tabs>
        <w:tab w:val="clear" w:pos="9000"/>
        <w:tab w:val="right" w:pos="9360"/>
        <w:tab w:val="right" w:pos="129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00F724B0">
      <w:rPr>
        <w:rStyle w:val="Numrodepage"/>
        <w:noProof/>
        <w:lang w:val="fr-FR"/>
      </w:rPr>
      <w:t>80</w:t>
    </w:r>
    <w:r>
      <w:rPr>
        <w:rStyle w:val="Numrodepage"/>
      </w:rPr>
      <w:fldChar w:fldCharType="end"/>
    </w:r>
    <w:r>
      <w:rPr>
        <w:lang w:val="fr-FR"/>
      </w:rPr>
      <w:tab/>
      <w:t xml:space="preserve">Section VII. Liste des Fournitures, Calendrier de livraison, </w:t>
    </w:r>
    <w:r w:rsidR="00421BBF">
      <w:rPr>
        <w:lang w:val="fr-FR"/>
      </w:rPr>
      <w:t>Spécifications techniques et Plans</w:t>
    </w:r>
    <w:r>
      <w:rPr>
        <w:lang w:val="fr-FR"/>
      </w:rPr>
      <w:tab/>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467" w14:textId="77777777" w:rsidR="00C57C20" w:rsidRPr="00B273F7" w:rsidRDefault="00C57C20" w:rsidP="00CE269D">
    <w:pPr>
      <w:pStyle w:val="En-tte"/>
      <w:framePr w:wrap="around" w:vAnchor="text" w:hAnchor="margin" w:xAlign="outside" w:y="1"/>
      <w:pBdr>
        <w:bottom w:val="none" w:sz="0" w:space="0" w:color="auto"/>
      </w:pBdr>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79</w:t>
    </w:r>
    <w:r>
      <w:rPr>
        <w:rStyle w:val="Numrodepage"/>
      </w:rPr>
      <w:fldChar w:fldCharType="end"/>
    </w:r>
  </w:p>
  <w:p w14:paraId="3AA70C86" w14:textId="77777777" w:rsidR="00421BBF" w:rsidRDefault="00C57C20" w:rsidP="00421BBF">
    <w:pPr>
      <w:pStyle w:val="En-tte"/>
      <w:pBdr>
        <w:bottom w:val="single" w:sz="4" w:space="1" w:color="auto"/>
      </w:pBdr>
      <w:tabs>
        <w:tab w:val="clear" w:pos="9000"/>
      </w:tabs>
      <w:ind w:right="-7"/>
      <w:rPr>
        <w:lang w:val="fr-FR"/>
      </w:rPr>
    </w:pPr>
    <w:r>
      <w:rPr>
        <w:lang w:val="fr-FR"/>
      </w:rPr>
      <w:t xml:space="preserve">Section VII. Liste des Fournitures, Calendrier de livraison, </w:t>
    </w:r>
    <w:r w:rsidR="00421BBF">
      <w:rPr>
        <w:lang w:val="fr-FR"/>
      </w:rPr>
      <w:t>Spécifications techniques et Plans</w:t>
    </w:r>
  </w:p>
  <w:p w14:paraId="12DCFBC2" w14:textId="359843A0" w:rsidR="00C57C20" w:rsidRDefault="00C57C20" w:rsidP="00CE269D">
    <w:pPr>
      <w:pStyle w:val="En-tte"/>
      <w:pBdr>
        <w:bottom w:val="none" w:sz="0" w:space="0" w:color="auto"/>
      </w:pBdr>
      <w:tabs>
        <w:tab w:val="clear" w:pos="9000"/>
        <w:tab w:val="right" w:pos="9360"/>
      </w:tabs>
      <w:rPr>
        <w:lang w:val="fr-FR"/>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7432"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82</w:t>
    </w:r>
    <w:r>
      <w:rPr>
        <w:rStyle w:val="Numrodepage"/>
      </w:rPr>
      <w:fldChar w:fldCharType="end"/>
    </w:r>
  </w:p>
  <w:p w14:paraId="6D39872A" w14:textId="77777777" w:rsidR="00C57C20" w:rsidRPr="00B273F7" w:rsidRDefault="00C57C20">
    <w:pPr>
      <w:pStyle w:val="En-tte"/>
      <w:pBdr>
        <w:bottom w:val="single" w:sz="6" w:space="1" w:color="auto"/>
      </w:pBdr>
      <w:tabs>
        <w:tab w:val="clear" w:pos="9000"/>
        <w:tab w:val="right" w:pos="9072"/>
      </w:tabs>
      <w:ind w:right="-72" w:firstLine="360"/>
      <w:rPr>
        <w:rStyle w:val="Numrodepage"/>
        <w:lang w:val="fr-FR"/>
      </w:rPr>
    </w:pPr>
    <w:r w:rsidRPr="00B273F7">
      <w:rPr>
        <w:rStyle w:val="Numrodepage"/>
        <w:lang w:val="fr-FR"/>
      </w:rPr>
      <w:tab/>
      <w:t>Section VII. Cahier des clauses administratives générales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4871" w14:textId="77777777" w:rsidR="00C57C20" w:rsidRDefault="00C57C20" w:rsidP="00C57C20">
    <w:pPr>
      <w:pStyle w:val="En-tte"/>
      <w:pBdr>
        <w:bottom w:val="single" w:sz="6" w:space="1" w:color="auto"/>
      </w:pBdr>
      <w:tabs>
        <w:tab w:val="clear" w:pos="9000"/>
        <w:tab w:val="right" w:pos="9360"/>
        <w:tab w:val="right" w:pos="9720"/>
      </w:tabs>
      <w:rPr>
        <w:rStyle w:val="Numrodepag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83</w:t>
    </w:r>
    <w:r>
      <w:rPr>
        <w:rStyle w:val="Numrodepage"/>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B662" w14:textId="3DF0ECFD" w:rsidR="00C57C20" w:rsidRDefault="00421BBF" w:rsidP="006E3CEF">
    <w:pPr>
      <w:pStyle w:val="En-tte"/>
      <w:pBdr>
        <w:bottom w:val="single" w:sz="4" w:space="1" w:color="auto"/>
      </w:pBdr>
      <w:tabs>
        <w:tab w:val="clear" w:pos="9000"/>
        <w:tab w:val="right" w:pos="9360"/>
        <w:tab w:val="right" w:pos="12960"/>
      </w:tabs>
      <w:rPr>
        <w:lang w:val="fr-FR"/>
      </w:rPr>
    </w:pPr>
    <w:r w:rsidRPr="00421BBF">
      <w:rPr>
        <w:lang w:val="fr-FR"/>
      </w:rPr>
      <w:t>TROISIÈME PARTIE – Clauses et Formulaires du Marché</w:t>
    </w:r>
    <w:r w:rsidR="00C57C20">
      <w:rPr>
        <w:lang w:val="fr-FR"/>
      </w:rPr>
      <w:tab/>
    </w:r>
    <w:r w:rsidR="00C57C20">
      <w:rPr>
        <w:rStyle w:val="Numrodepage"/>
      </w:rPr>
      <w:fldChar w:fldCharType="begin"/>
    </w:r>
    <w:r w:rsidR="00C57C20" w:rsidRPr="00421BBF">
      <w:rPr>
        <w:rStyle w:val="Numrodepage"/>
        <w:lang w:val="fr-FR"/>
      </w:rPr>
      <w:instrText xml:space="preserve"> PAGE </w:instrText>
    </w:r>
    <w:r w:rsidR="00C57C20">
      <w:rPr>
        <w:rStyle w:val="Numrodepage"/>
      </w:rPr>
      <w:fldChar w:fldCharType="separate"/>
    </w:r>
    <w:r w:rsidR="00F724B0" w:rsidRPr="00421BBF">
      <w:rPr>
        <w:rStyle w:val="Numrodepage"/>
        <w:noProof/>
        <w:lang w:val="fr-FR"/>
      </w:rPr>
      <w:t>113</w:t>
    </w:r>
    <w:r w:rsidR="00C57C20">
      <w:rPr>
        <w:rStyle w:val="Numrodepage"/>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2B9"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84</w:t>
    </w:r>
    <w:r>
      <w:rPr>
        <w:rStyle w:val="Numrodepage"/>
      </w:rPr>
      <w:fldChar w:fldCharType="end"/>
    </w:r>
  </w:p>
  <w:p w14:paraId="2EF190F0" w14:textId="77777777" w:rsidR="00C57C20" w:rsidRPr="00B273F7" w:rsidRDefault="00C57C20" w:rsidP="00C57C20">
    <w:pPr>
      <w:pStyle w:val="En-tte"/>
      <w:pBdr>
        <w:bottom w:val="single" w:sz="4" w:space="1" w:color="auto"/>
      </w:pBdr>
      <w:tabs>
        <w:tab w:val="clear" w:pos="9000"/>
        <w:tab w:val="right" w:pos="9360"/>
      </w:tabs>
      <w:ind w:right="-7" w:firstLine="3261"/>
      <w:jc w:val="left"/>
      <w:rPr>
        <w:lang w:val="fr-FR"/>
      </w:rPr>
    </w:pPr>
    <w:r w:rsidRPr="00B273F7">
      <w:rPr>
        <w:lang w:val="fr-FR"/>
      </w:rPr>
      <w:tab/>
      <w:t>Section VIII. Cahier des Clauses administratives générales</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F759" w14:textId="2A1BDD03" w:rsidR="00DB0259" w:rsidRPr="00DB0259" w:rsidRDefault="00DB0259" w:rsidP="00C57C20">
    <w:pPr>
      <w:pStyle w:val="En-tte"/>
      <w:pBdr>
        <w:bottom w:val="single" w:sz="6" w:space="1" w:color="auto"/>
      </w:pBdr>
      <w:tabs>
        <w:tab w:val="clear" w:pos="9000"/>
        <w:tab w:val="right" w:pos="9360"/>
        <w:tab w:val="right" w:pos="9720"/>
      </w:tabs>
      <w:rPr>
        <w:rStyle w:val="Numrodepage"/>
        <w:lang w:val="fr-FR"/>
      </w:rPr>
    </w:pPr>
    <w:r w:rsidRPr="00B273F7">
      <w:rPr>
        <w:lang w:val="fr-FR"/>
      </w:rPr>
      <w:t>Section VIII. Cahier des Clauses administratives générales</w:t>
    </w:r>
    <w:r w:rsidRPr="00DB0259">
      <w:rPr>
        <w:rStyle w:val="Numrodepage"/>
        <w:lang w:val="fr-FR"/>
      </w:rPr>
      <w:tab/>
    </w:r>
    <w:r>
      <w:rPr>
        <w:rStyle w:val="Numrodepage"/>
      </w:rPr>
      <w:fldChar w:fldCharType="begin"/>
    </w:r>
    <w:r w:rsidRPr="00DB0259">
      <w:rPr>
        <w:rStyle w:val="Numrodepage"/>
        <w:lang w:val="fr-FR"/>
      </w:rPr>
      <w:instrText xml:space="preserve"> PAGE </w:instrText>
    </w:r>
    <w:r>
      <w:rPr>
        <w:rStyle w:val="Numrodepage"/>
      </w:rPr>
      <w:fldChar w:fldCharType="separate"/>
    </w:r>
    <w:r w:rsidRPr="00DB0259">
      <w:rPr>
        <w:rStyle w:val="Numrodepage"/>
        <w:noProof/>
        <w:lang w:val="fr-FR"/>
      </w:rPr>
      <w:t>83</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1932"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vii</w:t>
    </w:r>
    <w:r>
      <w:rPr>
        <w:rStyle w:val="Numrodepage"/>
      </w:rPr>
      <w:fldChar w:fldCharType="end"/>
    </w:r>
  </w:p>
  <w:p w14:paraId="408F5DA5" w14:textId="200576EA" w:rsidR="00C57C20" w:rsidRDefault="00C57C20">
    <w:pPr>
      <w:pStyle w:val="En-tte"/>
      <w:ind w:right="69"/>
      <w:rPr>
        <w:lang w:val="fr-FR"/>
      </w:rPr>
    </w:pPr>
    <w:r>
      <w:rPr>
        <w:lang w:val="fr-FR"/>
      </w:rPr>
      <w:tab/>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E8AA"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00F724B0" w:rsidRPr="00B273F7">
      <w:rPr>
        <w:rStyle w:val="Numrodepage"/>
        <w:noProof/>
        <w:lang w:val="fr-FR"/>
      </w:rPr>
      <w:t>112</w:t>
    </w:r>
    <w:r>
      <w:rPr>
        <w:rStyle w:val="Numrodepage"/>
      </w:rPr>
      <w:fldChar w:fldCharType="end"/>
    </w:r>
  </w:p>
  <w:p w14:paraId="5750A1BD" w14:textId="77777777" w:rsidR="00C57C20" w:rsidRPr="00B273F7" w:rsidRDefault="00C57C20" w:rsidP="006E3CEF">
    <w:pPr>
      <w:pStyle w:val="En-tte"/>
      <w:pBdr>
        <w:bottom w:val="single" w:sz="4" w:space="1" w:color="auto"/>
      </w:pBdr>
      <w:tabs>
        <w:tab w:val="clear" w:pos="9000"/>
        <w:tab w:val="right" w:pos="9360"/>
      </w:tabs>
      <w:ind w:right="-7" w:firstLine="3261"/>
      <w:jc w:val="left"/>
      <w:rPr>
        <w:lang w:val="fr-FR"/>
      </w:rPr>
    </w:pPr>
    <w:r w:rsidRPr="00B273F7">
      <w:rPr>
        <w:lang w:val="fr-FR"/>
      </w:rPr>
      <w:tab/>
      <w:t xml:space="preserve">Section IX. Cahier des </w:t>
    </w:r>
    <w:r>
      <w:rPr>
        <w:lang w:val="fr-FR"/>
      </w:rPr>
      <w:t>Clauses administratives particulières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C274" w14:textId="766A3821" w:rsidR="00614222" w:rsidRPr="00DB0259" w:rsidRDefault="00614222" w:rsidP="00C57C20">
    <w:pPr>
      <w:pStyle w:val="En-tte"/>
      <w:pBdr>
        <w:bottom w:val="single" w:sz="6" w:space="1" w:color="auto"/>
      </w:pBdr>
      <w:tabs>
        <w:tab w:val="clear" w:pos="9000"/>
        <w:tab w:val="right" w:pos="9360"/>
        <w:tab w:val="right" w:pos="9720"/>
      </w:tabs>
      <w:rPr>
        <w:rStyle w:val="Numrodepage"/>
        <w:lang w:val="fr-FR"/>
      </w:rPr>
    </w:pPr>
    <w:r w:rsidRPr="00B273F7">
      <w:rPr>
        <w:lang w:val="fr-FR"/>
      </w:rPr>
      <w:t xml:space="preserve">Section IX. Cahier des </w:t>
    </w:r>
    <w:r>
      <w:rPr>
        <w:lang w:val="fr-FR"/>
      </w:rPr>
      <w:t>Clauses administratives particulières</w:t>
    </w:r>
    <w:r w:rsidRPr="00DB0259">
      <w:rPr>
        <w:rStyle w:val="Numrodepage"/>
        <w:lang w:val="fr-FR"/>
      </w:rPr>
      <w:tab/>
    </w:r>
    <w:r>
      <w:rPr>
        <w:rStyle w:val="Numrodepage"/>
      </w:rPr>
      <w:fldChar w:fldCharType="begin"/>
    </w:r>
    <w:r w:rsidRPr="00DB0259">
      <w:rPr>
        <w:rStyle w:val="Numrodepage"/>
        <w:lang w:val="fr-FR"/>
      </w:rPr>
      <w:instrText xml:space="preserve"> PAGE </w:instrText>
    </w:r>
    <w:r>
      <w:rPr>
        <w:rStyle w:val="Numrodepage"/>
      </w:rPr>
      <w:fldChar w:fldCharType="separate"/>
    </w:r>
    <w:r w:rsidRPr="00DB0259">
      <w:rPr>
        <w:rStyle w:val="Numrodepage"/>
        <w:noProof/>
        <w:lang w:val="fr-FR"/>
      </w:rPr>
      <w:t>83</w:t>
    </w:r>
    <w:r>
      <w:rPr>
        <w:rStyle w:val="Numrodepage"/>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2CC0" w14:textId="3F466BB6" w:rsidR="00614222" w:rsidRDefault="00614222" w:rsidP="006E3CEF">
    <w:pPr>
      <w:pStyle w:val="En-tte"/>
      <w:pBdr>
        <w:bottom w:val="single" w:sz="4" w:space="1" w:color="auto"/>
      </w:pBdr>
      <w:tabs>
        <w:tab w:val="clear" w:pos="9000"/>
        <w:tab w:val="right" w:pos="9360"/>
        <w:tab w:val="right" w:pos="12960"/>
      </w:tabs>
      <w:rPr>
        <w:lang w:val="fr-FR"/>
      </w:rPr>
    </w:pPr>
    <w:r w:rsidRPr="00B273F7">
      <w:rPr>
        <w:lang w:val="fr-FR"/>
      </w:rPr>
      <w:t>Section VIII. Cahier des Clauses administratives générales</w:t>
    </w:r>
    <w:r>
      <w:rPr>
        <w:lang w:val="fr-FR"/>
      </w:rPr>
      <w:tab/>
    </w:r>
    <w:r>
      <w:rPr>
        <w:rStyle w:val="Numrodepage"/>
      </w:rPr>
      <w:fldChar w:fldCharType="begin"/>
    </w:r>
    <w:r w:rsidRPr="00614222">
      <w:rPr>
        <w:rStyle w:val="Numrodepage"/>
        <w:lang w:val="fr-FR"/>
      </w:rPr>
      <w:instrText xml:space="preserve"> PAGE </w:instrText>
    </w:r>
    <w:r>
      <w:rPr>
        <w:rStyle w:val="Numrodepage"/>
      </w:rPr>
      <w:fldChar w:fldCharType="separate"/>
    </w:r>
    <w:r w:rsidRPr="00614222">
      <w:rPr>
        <w:rStyle w:val="Numrodepage"/>
        <w:noProof/>
        <w:lang w:val="fr-FR"/>
      </w:rPr>
      <w:t>113</w:t>
    </w:r>
    <w:r>
      <w:rPr>
        <w:rStyle w:val="Numrodepage"/>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F58B"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124</w:t>
    </w:r>
    <w:r>
      <w:rPr>
        <w:rStyle w:val="Numrodepage"/>
      </w:rPr>
      <w:fldChar w:fldCharType="end"/>
    </w:r>
  </w:p>
  <w:p w14:paraId="4B44A345" w14:textId="61CCE8DD" w:rsidR="00C57C20" w:rsidRPr="00E61959" w:rsidRDefault="00C57C20" w:rsidP="00EF13E4">
    <w:pPr>
      <w:pStyle w:val="En-tte"/>
      <w:pBdr>
        <w:bottom w:val="single" w:sz="4" w:space="1" w:color="auto"/>
      </w:pBdr>
      <w:tabs>
        <w:tab w:val="clear" w:pos="9000"/>
        <w:tab w:val="right" w:pos="9360"/>
      </w:tabs>
      <w:ind w:right="-19" w:firstLine="3261"/>
      <w:jc w:val="left"/>
      <w:rPr>
        <w:lang w:val="fr-FR"/>
      </w:rPr>
    </w:pPr>
    <w:r>
      <w:tab/>
    </w:r>
    <w:r w:rsidR="00800202" w:rsidRPr="00E61959">
      <w:rPr>
        <w:lang w:val="fr-FR"/>
      </w:rPr>
      <w:t>Section X. Formulaires du Marché</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1D00"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123</w:t>
    </w:r>
    <w:r>
      <w:rPr>
        <w:rStyle w:val="Numrodepage"/>
      </w:rPr>
      <w:fldChar w:fldCharType="end"/>
    </w:r>
  </w:p>
  <w:p w14:paraId="706367A2" w14:textId="103D01C8" w:rsidR="00C57C20" w:rsidRPr="00026B55" w:rsidRDefault="00800202" w:rsidP="00800202">
    <w:pPr>
      <w:pStyle w:val="En-tte"/>
      <w:rPr>
        <w:lang w:val="fr-FR"/>
      </w:rPr>
    </w:pPr>
    <w:r w:rsidRPr="00026B55">
      <w:rPr>
        <w:lang w:val="fr-FR"/>
      </w:rPr>
      <w:t>Section X. Formulaires du Marché</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5BD5" w14:textId="40887671" w:rsidR="00C57C20" w:rsidRDefault="00026B55" w:rsidP="006E3CEF">
    <w:pPr>
      <w:pStyle w:val="En-tte"/>
      <w:pBdr>
        <w:bottom w:val="single" w:sz="4" w:space="1" w:color="auto"/>
      </w:pBdr>
      <w:tabs>
        <w:tab w:val="clear" w:pos="9000"/>
        <w:tab w:val="right" w:pos="9360"/>
        <w:tab w:val="right" w:pos="12960"/>
      </w:tabs>
      <w:rPr>
        <w:lang w:val="fr-FR"/>
      </w:rPr>
    </w:pPr>
    <w:r w:rsidRPr="00026B55">
      <w:rPr>
        <w:lang w:val="fr-FR"/>
      </w:rPr>
      <w:t>Section X. Formulaires du Marché</w:t>
    </w:r>
    <w:r w:rsidR="00C57C20">
      <w:rPr>
        <w:lang w:val="fr-FR"/>
      </w:rPr>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123</w:t>
    </w:r>
    <w:r w:rsidR="00C57C20">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EB0D" w14:textId="049D424F" w:rsidR="00C57C20" w:rsidRDefault="00C57C20" w:rsidP="00671F63">
    <w:pPr>
      <w:pStyle w:val="En-tte"/>
      <w:pBdr>
        <w:bottom w:val="none" w:sz="0" w:space="0" w:color="auto"/>
      </w:pBdr>
      <w:rPr>
        <w:lang w:val="fr-FR"/>
      </w:rPr>
    </w:pPr>
    <w:r>
      <w:rPr>
        <w:lang w:val="fr-FR"/>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704212"/>
      <w:docPartObj>
        <w:docPartGallery w:val="Page Numbers (Top of Page)"/>
        <w:docPartUnique/>
      </w:docPartObj>
    </w:sdtPr>
    <w:sdtEndPr>
      <w:rPr>
        <w:noProof/>
      </w:rPr>
    </w:sdtEndPr>
    <w:sdtContent>
      <w:p w14:paraId="6DC2DEA1" w14:textId="0A0A3585" w:rsidR="000B0942" w:rsidRDefault="000B0942">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0431"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7159D0A5" w14:textId="77777777" w:rsidR="00C57C20" w:rsidRDefault="00C57C20">
    <w:pPr>
      <w:pStyle w:val="En-tte"/>
      <w:ind w:right="72"/>
      <w:jc w:val="right"/>
    </w:pPr>
    <w:r>
      <w:t>Dossier type d’appel d’offres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FBD4" w14:textId="77777777" w:rsidR="00C57C20" w:rsidRPr="00B273F7" w:rsidRDefault="00C57C20">
    <w:pPr>
      <w:pStyle w:val="En-tte"/>
      <w:framePr w:wrap="around" w:vAnchor="text" w:hAnchor="margin" w:xAlign="outside" w:y="1"/>
      <w:rPr>
        <w:rStyle w:val="Numrodepage"/>
        <w:lang w:val="fr-FR"/>
      </w:rPr>
    </w:pPr>
    <w:r>
      <w:rPr>
        <w:rStyle w:val="Numrodepage"/>
      </w:rPr>
      <w:fldChar w:fldCharType="begin"/>
    </w:r>
    <w:r w:rsidRPr="00B273F7">
      <w:rPr>
        <w:rStyle w:val="Numrodepage"/>
        <w:lang w:val="fr-FR"/>
      </w:rPr>
      <w:instrText xml:space="preserve">PAGE  </w:instrText>
    </w:r>
    <w:r>
      <w:rPr>
        <w:rStyle w:val="Numrodepage"/>
      </w:rPr>
      <w:fldChar w:fldCharType="separate"/>
    </w:r>
    <w:r w:rsidRPr="00B273F7">
      <w:rPr>
        <w:rStyle w:val="Numrodepage"/>
        <w:noProof/>
        <w:lang w:val="fr-FR"/>
      </w:rPr>
      <w:t>ix</w:t>
    </w:r>
    <w:r>
      <w:rPr>
        <w:rStyle w:val="Numrodepage"/>
      </w:rPr>
      <w:fldChar w:fldCharType="end"/>
    </w:r>
  </w:p>
  <w:p w14:paraId="1FE6B5F4" w14:textId="77777777" w:rsidR="00C57C20" w:rsidRDefault="00C57C20">
    <w:pPr>
      <w:pStyle w:val="En-tte"/>
      <w:ind w:right="69"/>
      <w:rPr>
        <w:lang w:val="fr-FR"/>
      </w:rPr>
    </w:pPr>
    <w:r>
      <w:rPr>
        <w:lang w:val="fr-FR"/>
      </w:rPr>
      <w:t>Dossier type d’appel d’offres</w:t>
    </w:r>
    <w:r>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BB09B38"/>
    <w:lvl w:ilvl="0">
      <w:start w:val="1"/>
      <w:numFmt w:val="decimal"/>
      <w:pStyle w:val="Listenumros2"/>
      <w:lvlText w:val="%1."/>
      <w:lvlJc w:val="left"/>
      <w:pPr>
        <w:tabs>
          <w:tab w:val="num" w:pos="720"/>
        </w:tabs>
        <w:ind w:left="720" w:hanging="360"/>
      </w:pPr>
    </w:lvl>
  </w:abstractNum>
  <w:abstractNum w:abstractNumId="1"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3" w15:restartNumberingAfterBreak="0">
    <w:nsid w:val="02AD5BFA"/>
    <w:multiLevelType w:val="hybridMultilevel"/>
    <w:tmpl w:val="B34ACBF2"/>
    <w:lvl w:ilvl="0" w:tplc="C666F0C2">
      <w:start w:val="1"/>
      <w:numFmt w:val="lowerLetter"/>
      <w:lvlText w:val="(%1)"/>
      <w:lvlJc w:val="left"/>
      <w:pPr>
        <w:ind w:left="1224"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6" w15:restartNumberingAfterBreak="0">
    <w:nsid w:val="03DE0B78"/>
    <w:multiLevelType w:val="hybridMultilevel"/>
    <w:tmpl w:val="6A1E8354"/>
    <w:lvl w:ilvl="0" w:tplc="1624D7A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8" w15:restartNumberingAfterBreak="0">
    <w:nsid w:val="07DE0A96"/>
    <w:multiLevelType w:val="hybridMultilevel"/>
    <w:tmpl w:val="9F4A8B02"/>
    <w:lvl w:ilvl="0" w:tplc="FBC8AAFA">
      <w:start w:val="2"/>
      <w:numFmt w:val="lowerLetter"/>
      <w:lvlText w:val="%1)"/>
      <w:lvlJc w:val="left"/>
      <w:pPr>
        <w:ind w:left="1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DD43030"/>
    <w:multiLevelType w:val="multilevel"/>
    <w:tmpl w:val="23C6A75A"/>
    <w:lvl w:ilvl="0">
      <w:start w:val="40"/>
      <w:numFmt w:val="decimal"/>
      <w:lvlText w:val="%1"/>
      <w:lvlJc w:val="left"/>
      <w:pPr>
        <w:ind w:left="420" w:hanging="420"/>
      </w:pPr>
      <w:rPr>
        <w:rFonts w:hint="default"/>
      </w:rPr>
    </w:lvl>
    <w:lvl w:ilvl="1">
      <w:start w:val="2"/>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4C7D77"/>
    <w:multiLevelType w:val="hybridMultilevel"/>
    <w:tmpl w:val="F99458F0"/>
    <w:lvl w:ilvl="0" w:tplc="883AC3D8">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4" w15:restartNumberingAfterBreak="0">
    <w:nsid w:val="136716B0"/>
    <w:multiLevelType w:val="hybridMultilevel"/>
    <w:tmpl w:val="42CE52EC"/>
    <w:lvl w:ilvl="0" w:tplc="D2606C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64E70A8"/>
    <w:multiLevelType w:val="hybridMultilevel"/>
    <w:tmpl w:val="7E006BCE"/>
    <w:lvl w:ilvl="0" w:tplc="37F40514">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hint="default"/>
      </w:rPr>
    </w:lvl>
    <w:lvl w:ilvl="1" w:tplc="C5CCD2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C83656"/>
    <w:multiLevelType w:val="multilevel"/>
    <w:tmpl w:val="E44250D2"/>
    <w:lvl w:ilvl="0">
      <w:start w:val="1"/>
      <w:numFmt w:val="decimal"/>
      <w:pStyle w:val="Style7"/>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18D85C0A"/>
    <w:multiLevelType w:val="multilevel"/>
    <w:tmpl w:val="C188FF04"/>
    <w:lvl w:ilvl="0">
      <w:start w:val="2"/>
      <w:numFmt w:val="decimal"/>
      <w:pStyle w:val="ITBHeading2"/>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8B4EE8"/>
    <w:multiLevelType w:val="multilevel"/>
    <w:tmpl w:val="C4FED03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4643717"/>
    <w:multiLevelType w:val="hybridMultilevel"/>
    <w:tmpl w:val="5DD40EA2"/>
    <w:lvl w:ilvl="0" w:tplc="E6C8096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3F5D55"/>
    <w:multiLevelType w:val="hybridMultilevel"/>
    <w:tmpl w:val="8F96073A"/>
    <w:lvl w:ilvl="0" w:tplc="7EEA765E">
      <w:start w:val="1"/>
      <w:numFmt w:val="lowerLetter"/>
      <w:lvlText w:val="(%1)"/>
      <w:lvlJc w:val="left"/>
      <w:pPr>
        <w:ind w:left="1377" w:hanging="360"/>
      </w:pPr>
      <w:rPr>
        <w:rFonts w:ascii="Times New Roman" w:hAnsi="Times New Roman" w:hint="default"/>
        <w:b w:val="0"/>
        <w:i w:val="0"/>
        <w:sz w:val="24"/>
      </w:rPr>
    </w:lvl>
    <w:lvl w:ilvl="1" w:tplc="FFFFFFFF" w:tentative="1">
      <w:start w:val="1"/>
      <w:numFmt w:val="lowerLetter"/>
      <w:lvlText w:val="%2."/>
      <w:lvlJc w:val="left"/>
      <w:pPr>
        <w:ind w:left="2097" w:hanging="360"/>
      </w:pPr>
    </w:lvl>
    <w:lvl w:ilvl="2" w:tplc="FFFFFFFF" w:tentative="1">
      <w:start w:val="1"/>
      <w:numFmt w:val="lowerRoman"/>
      <w:lvlText w:val="%3."/>
      <w:lvlJc w:val="right"/>
      <w:pPr>
        <w:ind w:left="2817" w:hanging="180"/>
      </w:pPr>
    </w:lvl>
    <w:lvl w:ilvl="3" w:tplc="FFFFFFFF" w:tentative="1">
      <w:start w:val="1"/>
      <w:numFmt w:val="decimal"/>
      <w:lvlText w:val="%4."/>
      <w:lvlJc w:val="left"/>
      <w:pPr>
        <w:ind w:left="3537" w:hanging="360"/>
      </w:pPr>
    </w:lvl>
    <w:lvl w:ilvl="4" w:tplc="FFFFFFFF" w:tentative="1">
      <w:start w:val="1"/>
      <w:numFmt w:val="lowerLetter"/>
      <w:lvlText w:val="%5."/>
      <w:lvlJc w:val="left"/>
      <w:pPr>
        <w:ind w:left="4257" w:hanging="360"/>
      </w:pPr>
    </w:lvl>
    <w:lvl w:ilvl="5" w:tplc="FFFFFFFF" w:tentative="1">
      <w:start w:val="1"/>
      <w:numFmt w:val="lowerRoman"/>
      <w:lvlText w:val="%6."/>
      <w:lvlJc w:val="right"/>
      <w:pPr>
        <w:ind w:left="4977" w:hanging="180"/>
      </w:pPr>
    </w:lvl>
    <w:lvl w:ilvl="6" w:tplc="FFFFFFFF" w:tentative="1">
      <w:start w:val="1"/>
      <w:numFmt w:val="decimal"/>
      <w:lvlText w:val="%7."/>
      <w:lvlJc w:val="left"/>
      <w:pPr>
        <w:ind w:left="5697" w:hanging="360"/>
      </w:pPr>
    </w:lvl>
    <w:lvl w:ilvl="7" w:tplc="FFFFFFFF" w:tentative="1">
      <w:start w:val="1"/>
      <w:numFmt w:val="lowerLetter"/>
      <w:lvlText w:val="%8."/>
      <w:lvlJc w:val="left"/>
      <w:pPr>
        <w:ind w:left="6417" w:hanging="360"/>
      </w:pPr>
    </w:lvl>
    <w:lvl w:ilvl="8" w:tplc="FFFFFFFF" w:tentative="1">
      <w:start w:val="1"/>
      <w:numFmt w:val="lowerRoman"/>
      <w:lvlText w:val="%9."/>
      <w:lvlJc w:val="right"/>
      <w:pPr>
        <w:ind w:left="7137" w:hanging="180"/>
      </w:pPr>
    </w:lvl>
  </w:abstractNum>
  <w:abstractNum w:abstractNumId="2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6" w15:restartNumberingAfterBreak="0">
    <w:nsid w:val="2D153529"/>
    <w:multiLevelType w:val="hybridMultilevel"/>
    <w:tmpl w:val="6A5002C8"/>
    <w:lvl w:ilvl="0" w:tplc="55028FD4">
      <w:start w:val="2"/>
      <w:numFmt w:val="lowerRoman"/>
      <w:lvlText w:val="%1)"/>
      <w:lvlJc w:val="left"/>
      <w:pPr>
        <w:tabs>
          <w:tab w:val="num" w:pos="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426C55"/>
    <w:multiLevelType w:val="hybridMultilevel"/>
    <w:tmpl w:val="9AB8157E"/>
    <w:lvl w:ilvl="0" w:tplc="0EA8A0D4">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C029FD"/>
    <w:multiLevelType w:val="hybridMultilevel"/>
    <w:tmpl w:val="CD0CD60E"/>
    <w:lvl w:ilvl="0" w:tplc="04090001">
      <w:start w:val="1"/>
      <w:numFmt w:val="bullet"/>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29" w15:restartNumberingAfterBreak="0">
    <w:nsid w:val="2ED25F4C"/>
    <w:multiLevelType w:val="singleLevel"/>
    <w:tmpl w:val="395E39C2"/>
    <w:lvl w:ilvl="0">
      <w:start w:val="1"/>
      <w:numFmt w:val="lowerLetter"/>
      <w:lvlText w:val="(%1)"/>
      <w:lvlJc w:val="left"/>
      <w:pPr>
        <w:ind w:left="1714" w:hanging="360"/>
      </w:pPr>
      <w:rPr>
        <w:rFonts w:hint="default"/>
      </w:rPr>
    </w:lvl>
  </w:abstractNum>
  <w:abstractNum w:abstractNumId="30" w15:restartNumberingAfterBreak="0">
    <w:nsid w:val="2FD3766D"/>
    <w:multiLevelType w:val="multilevel"/>
    <w:tmpl w:val="9EE2BEBC"/>
    <w:numStyleLink w:val="SPD1"/>
  </w:abstractNum>
  <w:abstractNum w:abstractNumId="31"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3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38210698"/>
    <w:multiLevelType w:val="hybridMultilevel"/>
    <w:tmpl w:val="60C60E36"/>
    <w:lvl w:ilvl="0" w:tplc="E68C368A">
      <w:start w:val="6"/>
      <w:numFmt w:val="decimal"/>
      <w:lvlText w:val="%1."/>
      <w:lvlJc w:val="left"/>
      <w:pPr>
        <w:ind w:left="8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6B2217"/>
    <w:multiLevelType w:val="hybridMultilevel"/>
    <w:tmpl w:val="C9D0C90E"/>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C50CD7A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0"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AC01A0F"/>
    <w:multiLevelType w:val="hybridMultilevel"/>
    <w:tmpl w:val="C832ABE2"/>
    <w:lvl w:ilvl="0" w:tplc="BA865B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B6F4D6F"/>
    <w:multiLevelType w:val="hybridMultilevel"/>
    <w:tmpl w:val="BB12248E"/>
    <w:lvl w:ilvl="0" w:tplc="99B89F50">
      <w:start w:val="1"/>
      <w:numFmt w:val="lowerLetter"/>
      <w:lvlText w:val="(%1)"/>
      <w:lvlJc w:val="left"/>
      <w:pPr>
        <w:ind w:left="1329"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45"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46" w15:restartNumberingAfterBreak="0">
    <w:nsid w:val="3EB733FB"/>
    <w:multiLevelType w:val="hybridMultilevel"/>
    <w:tmpl w:val="E6B0ADDA"/>
    <w:lvl w:ilvl="0" w:tplc="70749604">
      <w:start w:val="4"/>
      <w:numFmt w:val="lowerLetter"/>
      <w:lvlText w:val="(%1)"/>
      <w:lvlJc w:val="left"/>
      <w:pPr>
        <w:ind w:left="1433"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590C36"/>
    <w:multiLevelType w:val="hybridMultilevel"/>
    <w:tmpl w:val="3BE2BCC8"/>
    <w:lvl w:ilvl="0" w:tplc="712C454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4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42514E63"/>
    <w:multiLevelType w:val="hybridMultilevel"/>
    <w:tmpl w:val="0C2C3B7A"/>
    <w:lvl w:ilvl="0" w:tplc="3BF6BBD8">
      <w:start w:val="1"/>
      <w:numFmt w:val="lowerLetter"/>
      <w:lvlText w:val="(%1)"/>
      <w:lvlJc w:val="left"/>
      <w:pPr>
        <w:ind w:left="720" w:hanging="360"/>
      </w:pPr>
      <w:rPr>
        <w:rFonts w:hint="default"/>
        <w:b w:val="0"/>
        <w:i w:val="0"/>
      </w:rPr>
    </w:lvl>
    <w:lvl w:ilvl="1" w:tplc="53CE7D10">
      <w:start w:val="1"/>
      <w:numFmt w:val="lowerLetter"/>
      <w:lvlText w:val="(%2)."/>
      <w:lvlJc w:val="left"/>
      <w:pPr>
        <w:ind w:left="1440" w:hanging="360"/>
      </w:pPr>
      <w:rPr>
        <w:rFonts w:hint="default"/>
      </w:rPr>
    </w:lvl>
    <w:lvl w:ilvl="2" w:tplc="A796A934">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52" w15:restartNumberingAfterBreak="0">
    <w:nsid w:val="432B15E8"/>
    <w:multiLevelType w:val="hybridMultilevel"/>
    <w:tmpl w:val="2B3294F4"/>
    <w:lvl w:ilvl="0" w:tplc="98C4FE90">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45B022B3"/>
    <w:multiLevelType w:val="hybridMultilevel"/>
    <w:tmpl w:val="E3D4C230"/>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364682"/>
    <w:multiLevelType w:val="multilevel"/>
    <w:tmpl w:val="85CEC516"/>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E737A5"/>
    <w:multiLevelType w:val="hybridMultilevel"/>
    <w:tmpl w:val="FA10E278"/>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8006257"/>
    <w:multiLevelType w:val="multilevel"/>
    <w:tmpl w:val="70B40EE4"/>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59" w15:restartNumberingAfterBreak="0">
    <w:nsid w:val="48B4665F"/>
    <w:multiLevelType w:val="multilevel"/>
    <w:tmpl w:val="3C96A12A"/>
    <w:lvl w:ilvl="0">
      <w:start w:val="4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0"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61" w15:restartNumberingAfterBreak="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62" w15:restartNumberingAfterBreak="0">
    <w:nsid w:val="4AEA3088"/>
    <w:multiLevelType w:val="hybridMultilevel"/>
    <w:tmpl w:val="F056BD40"/>
    <w:lvl w:ilvl="0" w:tplc="F7BC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6C42FA"/>
    <w:multiLevelType w:val="singleLevel"/>
    <w:tmpl w:val="7A8E248E"/>
    <w:lvl w:ilvl="0">
      <w:start w:val="4"/>
      <w:numFmt w:val="lowerLetter"/>
      <w:lvlText w:val="(%1)"/>
      <w:lvlJc w:val="left"/>
      <w:pPr>
        <w:ind w:left="720" w:hanging="360"/>
      </w:pPr>
      <w:rPr>
        <w:rFonts w:ascii="Times New Roman" w:hAnsi="Times New Roman" w:hint="default"/>
        <w:b w:val="0"/>
        <w:i w:val="0"/>
        <w:sz w:val="24"/>
      </w:rPr>
    </w:lvl>
  </w:abstractNum>
  <w:abstractNum w:abstractNumId="64"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66" w15:restartNumberingAfterBreak="0">
    <w:nsid w:val="4DE5013E"/>
    <w:multiLevelType w:val="multilevel"/>
    <w:tmpl w:val="F44CBA5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3"/>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F0657A7"/>
    <w:multiLevelType w:val="hybridMultilevel"/>
    <w:tmpl w:val="C0900244"/>
    <w:lvl w:ilvl="0" w:tplc="7B9C9102">
      <w:start w:val="1"/>
      <w:numFmt w:val="lowerLetter"/>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0"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FDB46EE"/>
    <w:multiLevelType w:val="singleLevel"/>
    <w:tmpl w:val="3874146C"/>
    <w:lvl w:ilvl="0">
      <w:start w:val="1"/>
      <w:numFmt w:val="lowerLetter"/>
      <w:lvlText w:val="%1)"/>
      <w:lvlJc w:val="left"/>
      <w:pPr>
        <w:tabs>
          <w:tab w:val="num" w:pos="360"/>
        </w:tabs>
        <w:ind w:left="360" w:hanging="360"/>
      </w:pPr>
      <w:rPr>
        <w:b w:val="0"/>
        <w:i w:val="0"/>
      </w:rPr>
    </w:lvl>
  </w:abstractNum>
  <w:abstractNum w:abstractNumId="72" w15:restartNumberingAfterBreak="0">
    <w:nsid w:val="4FDC5F36"/>
    <w:multiLevelType w:val="multilevel"/>
    <w:tmpl w:val="E9A0405E"/>
    <w:lvl w:ilvl="0">
      <w:start w:val="3"/>
      <w:numFmt w:val="decimal"/>
      <w:lvlText w:val="%1"/>
      <w:lvlJc w:val="left"/>
      <w:pPr>
        <w:tabs>
          <w:tab w:val="num" w:pos="570"/>
        </w:tabs>
        <w:ind w:left="570" w:hanging="57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76" w15:restartNumberingAfterBreak="0">
    <w:nsid w:val="53147D9C"/>
    <w:multiLevelType w:val="multilevel"/>
    <w:tmpl w:val="1430F2A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78" w15:restartNumberingAfterBreak="0">
    <w:nsid w:val="556707AB"/>
    <w:multiLevelType w:val="multilevel"/>
    <w:tmpl w:val="FD9CF446"/>
    <w:lvl w:ilvl="0">
      <w:start w:val="2"/>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237F76"/>
    <w:multiLevelType w:val="hybridMultilevel"/>
    <w:tmpl w:val="68F28CE4"/>
    <w:lvl w:ilvl="0" w:tplc="811A451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59A96808"/>
    <w:multiLevelType w:val="hybridMultilevel"/>
    <w:tmpl w:val="8FA2C238"/>
    <w:lvl w:ilvl="0" w:tplc="5C5C8D62">
      <w:start w:val="1"/>
      <w:numFmt w:val="decimal"/>
      <w:lvlText w:val="40.%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A10599F"/>
    <w:multiLevelType w:val="hybridMultilevel"/>
    <w:tmpl w:val="D41A97C0"/>
    <w:lvl w:ilvl="0" w:tplc="BAE0AA4A">
      <w:start w:val="7"/>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E92B48"/>
    <w:multiLevelType w:val="multilevel"/>
    <w:tmpl w:val="A5842FA0"/>
    <w:lvl w:ilvl="0">
      <w:start w:val="1"/>
      <w:numFmt w:val="decimal"/>
      <w:pStyle w:val="HSec1-2"/>
      <w:lvlText w:val="%1."/>
      <w:lvlJc w:val="left"/>
      <w:pPr>
        <w:ind w:left="701" w:hanging="360"/>
      </w:pPr>
    </w:lvl>
    <w:lvl w:ilvl="1">
      <w:start w:val="3"/>
      <w:numFmt w:val="decimal"/>
      <w:isLgl/>
      <w:lvlText w:val="%1.%2"/>
      <w:lvlJc w:val="left"/>
      <w:pPr>
        <w:ind w:left="915" w:hanging="574"/>
      </w:pPr>
      <w:rPr>
        <w:rFonts w:hint="default"/>
      </w:rPr>
    </w:lvl>
    <w:lvl w:ilvl="2">
      <w:start w:val="1"/>
      <w:numFmt w:val="decimal"/>
      <w:isLgl/>
      <w:lvlText w:val="%1.%2.%3"/>
      <w:lvlJc w:val="left"/>
      <w:pPr>
        <w:ind w:left="1061" w:hanging="720"/>
      </w:pPr>
      <w:rPr>
        <w:rFonts w:hint="default"/>
      </w:rPr>
    </w:lvl>
    <w:lvl w:ilvl="3">
      <w:start w:val="1"/>
      <w:numFmt w:val="decimal"/>
      <w:isLgl/>
      <w:lvlText w:val="%1.%2.%3.%4"/>
      <w:lvlJc w:val="left"/>
      <w:pPr>
        <w:ind w:left="1061" w:hanging="720"/>
      </w:pPr>
      <w:rPr>
        <w:rFonts w:hint="default"/>
      </w:rPr>
    </w:lvl>
    <w:lvl w:ilvl="4">
      <w:start w:val="1"/>
      <w:numFmt w:val="decimal"/>
      <w:isLgl/>
      <w:lvlText w:val="%1.%2.%3.%4.%5"/>
      <w:lvlJc w:val="left"/>
      <w:pPr>
        <w:ind w:left="1421" w:hanging="1080"/>
      </w:pPr>
      <w:rPr>
        <w:rFonts w:hint="default"/>
      </w:rPr>
    </w:lvl>
    <w:lvl w:ilvl="5">
      <w:start w:val="1"/>
      <w:numFmt w:val="decimal"/>
      <w:isLgl/>
      <w:lvlText w:val="%1.%2.%3.%4.%5.%6"/>
      <w:lvlJc w:val="left"/>
      <w:pPr>
        <w:ind w:left="1421" w:hanging="1080"/>
      </w:pPr>
      <w:rPr>
        <w:rFonts w:hint="default"/>
      </w:rPr>
    </w:lvl>
    <w:lvl w:ilvl="6">
      <w:start w:val="1"/>
      <w:numFmt w:val="decimal"/>
      <w:isLgl/>
      <w:lvlText w:val="%1.%2.%3.%4.%5.%6.%7"/>
      <w:lvlJc w:val="left"/>
      <w:pPr>
        <w:ind w:left="1781" w:hanging="1440"/>
      </w:pPr>
      <w:rPr>
        <w:rFonts w:hint="default"/>
      </w:rPr>
    </w:lvl>
    <w:lvl w:ilvl="7">
      <w:start w:val="1"/>
      <w:numFmt w:val="decimal"/>
      <w:isLgl/>
      <w:lvlText w:val="%1.%2.%3.%4.%5.%6.%7.%8"/>
      <w:lvlJc w:val="left"/>
      <w:pPr>
        <w:ind w:left="1781" w:hanging="1440"/>
      </w:pPr>
      <w:rPr>
        <w:rFonts w:hint="default"/>
      </w:rPr>
    </w:lvl>
    <w:lvl w:ilvl="8">
      <w:start w:val="1"/>
      <w:numFmt w:val="decimal"/>
      <w:isLgl/>
      <w:lvlText w:val="%1.%2.%3.%4.%5.%6.%7.%8.%9"/>
      <w:lvlJc w:val="left"/>
      <w:pPr>
        <w:ind w:left="2141" w:hanging="1800"/>
      </w:pPr>
      <w:rPr>
        <w:rFonts w:hint="default"/>
      </w:rPr>
    </w:lvl>
  </w:abstractNum>
  <w:abstractNum w:abstractNumId="8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5" w15:restartNumberingAfterBreak="0">
    <w:nsid w:val="5EB17063"/>
    <w:multiLevelType w:val="multilevel"/>
    <w:tmpl w:val="9F8C30D8"/>
    <w:lvl w:ilvl="0">
      <w:start w:val="1"/>
      <w:numFmt w:val="decima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Titre3"/>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1471B5E"/>
    <w:multiLevelType w:val="hybridMultilevel"/>
    <w:tmpl w:val="13B44814"/>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89"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90"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94"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5" w15:restartNumberingAfterBreak="0">
    <w:nsid w:val="68555FED"/>
    <w:multiLevelType w:val="hybridMultilevel"/>
    <w:tmpl w:val="BD783CF2"/>
    <w:lvl w:ilvl="0" w:tplc="04090017">
      <w:start w:val="1"/>
      <w:numFmt w:val="lowerLetter"/>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96"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97"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9" w15:restartNumberingAfterBreak="0">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100" w15:restartNumberingAfterBreak="0">
    <w:nsid w:val="6F7D4E95"/>
    <w:multiLevelType w:val="multilevel"/>
    <w:tmpl w:val="F54853AC"/>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102" w15:restartNumberingAfterBreak="0">
    <w:nsid w:val="71C60C0A"/>
    <w:multiLevelType w:val="hybridMultilevel"/>
    <w:tmpl w:val="04E62F38"/>
    <w:lvl w:ilvl="0" w:tplc="EB7EEB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1F22484"/>
    <w:multiLevelType w:val="hybridMultilevel"/>
    <w:tmpl w:val="3D60F91E"/>
    <w:lvl w:ilvl="0" w:tplc="EE6E7222">
      <w:start w:val="1"/>
      <w:numFmt w:val="lowerLetter"/>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F570A1"/>
    <w:multiLevelType w:val="hybridMultilevel"/>
    <w:tmpl w:val="3956FCDE"/>
    <w:lvl w:ilvl="0" w:tplc="DE2E1C22">
      <w:start w:val="1"/>
      <w:numFmt w:val="lowerLetter"/>
      <w:lvlText w:val="%1)"/>
      <w:lvlJc w:val="left"/>
      <w:pPr>
        <w:ind w:left="143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107"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49267BC"/>
    <w:multiLevelType w:val="multilevel"/>
    <w:tmpl w:val="30C2F204"/>
    <w:lvl w:ilvl="0">
      <w:start w:val="36"/>
      <w:numFmt w:val="decimal"/>
      <w:lvlText w:val="%1"/>
      <w:lvlJc w:val="left"/>
      <w:pPr>
        <w:tabs>
          <w:tab w:val="num" w:pos="600"/>
        </w:tabs>
        <w:ind w:left="600" w:hanging="600"/>
      </w:pPr>
      <w:rPr>
        <w:rFonts w:hint="default"/>
      </w:rPr>
    </w:lvl>
    <w:lvl w:ilvl="1">
      <w:start w:val="2"/>
      <w:numFmt w:val="decimal"/>
      <w:lvlText w:val="34.%2"/>
      <w:lvlJc w:val="left"/>
      <w:pPr>
        <w:tabs>
          <w:tab w:val="num" w:pos="600"/>
        </w:tabs>
        <w:ind w:left="600" w:hanging="600"/>
      </w:pPr>
      <w:rPr>
        <w:rFonts w:hint="default"/>
        <w:b w:val="0"/>
        <w:bCs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74D443D7"/>
    <w:multiLevelType w:val="hybridMultilevel"/>
    <w:tmpl w:val="A23E8B5A"/>
    <w:lvl w:ilvl="0" w:tplc="A4EC6F30">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092ABD"/>
    <w:multiLevelType w:val="hybridMultilevel"/>
    <w:tmpl w:val="8D4AED30"/>
    <w:lvl w:ilvl="0" w:tplc="8DB84338">
      <w:start w:val="5"/>
      <w:numFmt w:val="lowerLetter"/>
      <w:lvlText w:val="(%1)"/>
      <w:lvlJc w:val="left"/>
      <w:pPr>
        <w:ind w:left="1433"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7D452EA"/>
    <w:multiLevelType w:val="hybridMultilevel"/>
    <w:tmpl w:val="312831FC"/>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116" w15:restartNumberingAfterBreak="0">
    <w:nsid w:val="79032E09"/>
    <w:multiLevelType w:val="hybridMultilevel"/>
    <w:tmpl w:val="B3B258A8"/>
    <w:lvl w:ilvl="0" w:tplc="2BF83316">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8" w15:restartNumberingAfterBreak="0">
    <w:nsid w:val="79F86A7C"/>
    <w:multiLevelType w:val="multilevel"/>
    <w:tmpl w:val="D4AEB7FE"/>
    <w:lvl w:ilvl="0">
      <w:start w:val="4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7A23635F"/>
    <w:multiLevelType w:val="multilevel"/>
    <w:tmpl w:val="CCFEEC6A"/>
    <w:lvl w:ilvl="0">
      <w:start w:val="11"/>
      <w:numFmt w:val="decimal"/>
      <w:lvlText w:val="%1"/>
      <w:lvlJc w:val="left"/>
      <w:pPr>
        <w:ind w:left="420" w:hanging="420"/>
      </w:pPr>
      <w:rPr>
        <w:rFonts w:hint="default"/>
      </w:rPr>
    </w:lvl>
    <w:lvl w:ilvl="1">
      <w:start w:val="4"/>
      <w:numFmt w:val="decimal"/>
      <w:lvlText w:val="%1.%2"/>
      <w:lvlJc w:val="left"/>
      <w:pPr>
        <w:ind w:left="2364" w:hanging="420"/>
      </w:pPr>
      <w:rPr>
        <w:rFonts w:hint="default"/>
      </w:rPr>
    </w:lvl>
    <w:lvl w:ilvl="2">
      <w:start w:val="1"/>
      <w:numFmt w:val="decimal"/>
      <w:lvlText w:val="%1.%2.%3"/>
      <w:lvlJc w:val="left"/>
      <w:pPr>
        <w:ind w:left="4608" w:hanging="720"/>
      </w:pPr>
      <w:rPr>
        <w:rFonts w:hint="default"/>
      </w:rPr>
    </w:lvl>
    <w:lvl w:ilvl="3">
      <w:start w:val="1"/>
      <w:numFmt w:val="decimal"/>
      <w:lvlText w:val="%1.%2.%3.%4"/>
      <w:lvlJc w:val="left"/>
      <w:pPr>
        <w:ind w:left="6552" w:hanging="720"/>
      </w:pPr>
      <w:rPr>
        <w:rFonts w:hint="default"/>
      </w:rPr>
    </w:lvl>
    <w:lvl w:ilvl="4">
      <w:start w:val="1"/>
      <w:numFmt w:val="decimal"/>
      <w:lvlText w:val="%1.%2.%3.%4.%5"/>
      <w:lvlJc w:val="left"/>
      <w:pPr>
        <w:ind w:left="8856" w:hanging="1080"/>
      </w:pPr>
      <w:rPr>
        <w:rFonts w:hint="default"/>
      </w:rPr>
    </w:lvl>
    <w:lvl w:ilvl="5">
      <w:start w:val="1"/>
      <w:numFmt w:val="decimal"/>
      <w:lvlText w:val="%1.%2.%3.%4.%5.%6"/>
      <w:lvlJc w:val="left"/>
      <w:pPr>
        <w:ind w:left="10800" w:hanging="1080"/>
      </w:pPr>
      <w:rPr>
        <w:rFonts w:hint="default"/>
      </w:rPr>
    </w:lvl>
    <w:lvl w:ilvl="6">
      <w:start w:val="1"/>
      <w:numFmt w:val="decimal"/>
      <w:lvlText w:val="%1.%2.%3.%4.%5.%6.%7"/>
      <w:lvlJc w:val="left"/>
      <w:pPr>
        <w:ind w:left="13104" w:hanging="1440"/>
      </w:pPr>
      <w:rPr>
        <w:rFonts w:hint="default"/>
      </w:rPr>
    </w:lvl>
    <w:lvl w:ilvl="7">
      <w:start w:val="1"/>
      <w:numFmt w:val="decimal"/>
      <w:lvlText w:val="%1.%2.%3.%4.%5.%6.%7.%8"/>
      <w:lvlJc w:val="left"/>
      <w:pPr>
        <w:ind w:left="15048" w:hanging="1440"/>
      </w:pPr>
      <w:rPr>
        <w:rFonts w:hint="default"/>
      </w:rPr>
    </w:lvl>
    <w:lvl w:ilvl="8">
      <w:start w:val="1"/>
      <w:numFmt w:val="decimal"/>
      <w:lvlText w:val="%1.%2.%3.%4.%5.%6.%7.%8.%9"/>
      <w:lvlJc w:val="left"/>
      <w:pPr>
        <w:ind w:left="17352" w:hanging="1800"/>
      </w:pPr>
      <w:rPr>
        <w:rFonts w:hint="default"/>
      </w:rPr>
    </w:lvl>
  </w:abstractNum>
  <w:abstractNum w:abstractNumId="120" w15:restartNumberingAfterBreak="0">
    <w:nsid w:val="7A525BFD"/>
    <w:multiLevelType w:val="hybridMultilevel"/>
    <w:tmpl w:val="8BA85064"/>
    <w:lvl w:ilvl="0" w:tplc="8DE4E448">
      <w:start w:val="1"/>
      <w:numFmt w:val="lowerLetter"/>
      <w:lvlText w:val="%1)"/>
      <w:lvlJc w:val="left"/>
      <w:pPr>
        <w:tabs>
          <w:tab w:val="num" w:pos="648"/>
        </w:tabs>
        <w:ind w:left="648" w:hanging="360"/>
      </w:pPr>
      <w:rPr>
        <w:rFonts w:hint="default"/>
        <w:b w:val="0"/>
        <w:i w:val="0"/>
      </w:rPr>
    </w:lvl>
    <w:lvl w:ilvl="1" w:tplc="7D7C8F66">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AA13CEF"/>
    <w:multiLevelType w:val="multilevel"/>
    <w:tmpl w:val="9EE2BEBC"/>
    <w:styleLink w:val="SPD1"/>
    <w:lvl w:ilvl="0">
      <w:start w:val="1"/>
      <w:numFmt w:val="decimal"/>
      <w:pStyle w:val="Style23"/>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3" w15:restartNumberingAfterBreak="0">
    <w:nsid w:val="7DD51894"/>
    <w:multiLevelType w:val="hybridMultilevel"/>
    <w:tmpl w:val="400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EFB349A"/>
    <w:multiLevelType w:val="hybridMultilevel"/>
    <w:tmpl w:val="129EBEF6"/>
    <w:lvl w:ilvl="0" w:tplc="64825CE6">
      <w:start w:val="1"/>
      <w:numFmt w:val="lowerLetter"/>
      <w:lvlText w:val="(%1)"/>
      <w:lvlJc w:val="left"/>
      <w:pPr>
        <w:ind w:left="1710" w:hanging="360"/>
      </w:pPr>
      <w:rPr>
        <w:rFonts w:hint="default"/>
        <w:sz w:val="24"/>
        <w:szCs w:val="24"/>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num w:numId="1" w16cid:durableId="1769932335">
    <w:abstractNumId w:val="49"/>
  </w:num>
  <w:num w:numId="2" w16cid:durableId="50885465">
    <w:abstractNumId w:val="49"/>
  </w:num>
  <w:num w:numId="3" w16cid:durableId="561407461">
    <w:abstractNumId w:val="49"/>
  </w:num>
  <w:num w:numId="4" w16cid:durableId="2130934967">
    <w:abstractNumId w:val="49"/>
  </w:num>
  <w:num w:numId="5" w16cid:durableId="1848328405">
    <w:abstractNumId w:val="117"/>
  </w:num>
  <w:num w:numId="6" w16cid:durableId="11024089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2778177">
    <w:abstractNumId w:val="84"/>
  </w:num>
  <w:num w:numId="8" w16cid:durableId="1392459499">
    <w:abstractNumId w:val="122"/>
  </w:num>
  <w:num w:numId="9" w16cid:durableId="1203589336">
    <w:abstractNumId w:val="25"/>
  </w:num>
  <w:num w:numId="10" w16cid:durableId="1087339796">
    <w:abstractNumId w:val="11"/>
  </w:num>
  <w:num w:numId="11" w16cid:durableId="1198852134">
    <w:abstractNumId w:val="10"/>
  </w:num>
  <w:num w:numId="12" w16cid:durableId="1978607223">
    <w:abstractNumId w:val="32"/>
  </w:num>
  <w:num w:numId="13" w16cid:durableId="1103115154">
    <w:abstractNumId w:val="69"/>
  </w:num>
  <w:num w:numId="14" w16cid:durableId="407770640">
    <w:abstractNumId w:val="31"/>
  </w:num>
  <w:num w:numId="15" w16cid:durableId="1892501220">
    <w:abstractNumId w:val="65"/>
  </w:num>
  <w:num w:numId="16" w16cid:durableId="1062602797">
    <w:abstractNumId w:val="39"/>
  </w:num>
  <w:num w:numId="17" w16cid:durableId="475219947">
    <w:abstractNumId w:val="60"/>
  </w:num>
  <w:num w:numId="18" w16cid:durableId="2122869672">
    <w:abstractNumId w:val="45"/>
  </w:num>
  <w:num w:numId="19" w16cid:durableId="561523302">
    <w:abstractNumId w:val="19"/>
  </w:num>
  <w:num w:numId="20" w16cid:durableId="707603622">
    <w:abstractNumId w:val="99"/>
  </w:num>
  <w:num w:numId="21" w16cid:durableId="1450321363">
    <w:abstractNumId w:val="89"/>
  </w:num>
  <w:num w:numId="22" w16cid:durableId="1890530591">
    <w:abstractNumId w:val="77"/>
  </w:num>
  <w:num w:numId="23" w16cid:durableId="1268385660">
    <w:abstractNumId w:val="106"/>
  </w:num>
  <w:num w:numId="24" w16cid:durableId="188229625">
    <w:abstractNumId w:val="93"/>
  </w:num>
  <w:num w:numId="25" w16cid:durableId="1965647222">
    <w:abstractNumId w:val="101"/>
  </w:num>
  <w:num w:numId="26" w16cid:durableId="2074230533">
    <w:abstractNumId w:val="115"/>
  </w:num>
  <w:num w:numId="27" w16cid:durableId="576984327">
    <w:abstractNumId w:val="35"/>
  </w:num>
  <w:num w:numId="28" w16cid:durableId="1088311971">
    <w:abstractNumId w:val="2"/>
  </w:num>
  <w:num w:numId="29" w16cid:durableId="585725532">
    <w:abstractNumId w:val="48"/>
  </w:num>
  <w:num w:numId="30" w16cid:durableId="1250196193">
    <w:abstractNumId w:val="71"/>
  </w:num>
  <w:num w:numId="31" w16cid:durableId="1175463865">
    <w:abstractNumId w:val="88"/>
  </w:num>
  <w:num w:numId="32" w16cid:durableId="1785376">
    <w:abstractNumId w:val="96"/>
  </w:num>
  <w:num w:numId="33" w16cid:durableId="135530086">
    <w:abstractNumId w:val="21"/>
  </w:num>
  <w:num w:numId="34" w16cid:durableId="618802472">
    <w:abstractNumId w:val="74"/>
  </w:num>
  <w:num w:numId="35" w16cid:durableId="1544171932">
    <w:abstractNumId w:val="16"/>
  </w:num>
  <w:num w:numId="36" w16cid:durableId="1559123505">
    <w:abstractNumId w:val="56"/>
  </w:num>
  <w:num w:numId="37" w16cid:durableId="1039547618">
    <w:abstractNumId w:val="97"/>
  </w:num>
  <w:num w:numId="38" w16cid:durableId="293758408">
    <w:abstractNumId w:val="108"/>
  </w:num>
  <w:num w:numId="39" w16cid:durableId="1992903188">
    <w:abstractNumId w:val="72"/>
  </w:num>
  <w:num w:numId="40" w16cid:durableId="1931964685">
    <w:abstractNumId w:val="120"/>
  </w:num>
  <w:num w:numId="41" w16cid:durableId="51346745">
    <w:abstractNumId w:val="92"/>
  </w:num>
  <w:num w:numId="42" w16cid:durableId="932975032">
    <w:abstractNumId w:val="98"/>
  </w:num>
  <w:num w:numId="43" w16cid:durableId="2131774370">
    <w:abstractNumId w:val="18"/>
  </w:num>
  <w:num w:numId="44" w16cid:durableId="1551964349">
    <w:abstractNumId w:val="57"/>
  </w:num>
  <w:num w:numId="45" w16cid:durableId="14503756">
    <w:abstractNumId w:val="73"/>
  </w:num>
  <w:num w:numId="46" w16cid:durableId="1262297602">
    <w:abstractNumId w:val="6"/>
  </w:num>
  <w:num w:numId="47" w16cid:durableId="2026246916">
    <w:abstractNumId w:val="15"/>
  </w:num>
  <w:num w:numId="48" w16cid:durableId="449250601">
    <w:abstractNumId w:val="28"/>
  </w:num>
  <w:num w:numId="49" w16cid:durableId="2145732709">
    <w:abstractNumId w:val="105"/>
  </w:num>
  <w:num w:numId="50" w16cid:durableId="850611289">
    <w:abstractNumId w:val="9"/>
  </w:num>
  <w:num w:numId="51" w16cid:durableId="1798839228">
    <w:abstractNumId w:val="34"/>
  </w:num>
  <w:num w:numId="52" w16cid:durableId="518589049">
    <w:abstractNumId w:val="43"/>
  </w:num>
  <w:num w:numId="53" w16cid:durableId="904877450">
    <w:abstractNumId w:val="13"/>
  </w:num>
  <w:num w:numId="54" w16cid:durableId="561260302">
    <w:abstractNumId w:val="51"/>
  </w:num>
  <w:num w:numId="55" w16cid:durableId="49773940">
    <w:abstractNumId w:val="58"/>
  </w:num>
  <w:num w:numId="56" w16cid:durableId="1001857807">
    <w:abstractNumId w:val="7"/>
  </w:num>
  <w:num w:numId="57" w16cid:durableId="298001530">
    <w:abstractNumId w:val="61"/>
  </w:num>
  <w:num w:numId="58" w16cid:durableId="1084573046">
    <w:abstractNumId w:val="76"/>
  </w:num>
  <w:num w:numId="59" w16cid:durableId="535895860">
    <w:abstractNumId w:val="63"/>
  </w:num>
  <w:num w:numId="60" w16cid:durableId="2079932868">
    <w:abstractNumId w:val="116"/>
  </w:num>
  <w:num w:numId="61" w16cid:durableId="238637809">
    <w:abstractNumId w:val="17"/>
  </w:num>
  <w:num w:numId="62" w16cid:durableId="1533608937">
    <w:abstractNumId w:val="47"/>
  </w:num>
  <w:num w:numId="63" w16cid:durableId="87392051">
    <w:abstractNumId w:val="27"/>
  </w:num>
  <w:num w:numId="64" w16cid:durableId="882642020">
    <w:abstractNumId w:val="52"/>
  </w:num>
  <w:num w:numId="65" w16cid:durableId="1965765415">
    <w:abstractNumId w:val="78"/>
  </w:num>
  <w:num w:numId="66" w16cid:durableId="3107889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5314610">
    <w:abstractNumId w:val="114"/>
  </w:num>
  <w:num w:numId="68" w16cid:durableId="149644048">
    <w:abstractNumId w:val="94"/>
  </w:num>
  <w:num w:numId="69" w16cid:durableId="1004208816">
    <w:abstractNumId w:val="44"/>
  </w:num>
  <w:num w:numId="70" w16cid:durableId="1563176128">
    <w:abstractNumId w:val="38"/>
  </w:num>
  <w:num w:numId="71" w16cid:durableId="115494049">
    <w:abstractNumId w:val="67"/>
  </w:num>
  <w:num w:numId="72" w16cid:durableId="995232396">
    <w:abstractNumId w:val="53"/>
  </w:num>
  <w:num w:numId="73" w16cid:durableId="1171990890">
    <w:abstractNumId w:val="4"/>
  </w:num>
  <w:num w:numId="74" w16cid:durableId="1226379310">
    <w:abstractNumId w:val="26"/>
  </w:num>
  <w:num w:numId="75" w16cid:durableId="790635783">
    <w:abstractNumId w:val="123"/>
  </w:num>
  <w:num w:numId="76" w16cid:durableId="1306357023">
    <w:abstractNumId w:val="14"/>
  </w:num>
  <w:num w:numId="77" w16cid:durableId="332342211">
    <w:abstractNumId w:val="22"/>
  </w:num>
  <w:num w:numId="78" w16cid:durableId="792553191">
    <w:abstractNumId w:val="66"/>
  </w:num>
  <w:num w:numId="79" w16cid:durableId="502357707">
    <w:abstractNumId w:val="46"/>
  </w:num>
  <w:num w:numId="80" w16cid:durableId="380981341">
    <w:abstractNumId w:val="124"/>
  </w:num>
  <w:num w:numId="81" w16cid:durableId="1386637920">
    <w:abstractNumId w:val="29"/>
  </w:num>
  <w:num w:numId="82" w16cid:durableId="843858811">
    <w:abstractNumId w:val="36"/>
  </w:num>
  <w:num w:numId="83" w16cid:durableId="2044936275">
    <w:abstractNumId w:val="64"/>
  </w:num>
  <w:num w:numId="84" w16cid:durableId="1523201738">
    <w:abstractNumId w:val="40"/>
  </w:num>
  <w:num w:numId="85" w16cid:durableId="1031151127">
    <w:abstractNumId w:val="79"/>
  </w:num>
  <w:num w:numId="86" w16cid:durableId="587350435">
    <w:abstractNumId w:val="5"/>
  </w:num>
  <w:num w:numId="87" w16cid:durableId="30496526">
    <w:abstractNumId w:val="119"/>
  </w:num>
  <w:num w:numId="88" w16cid:durableId="1038555217">
    <w:abstractNumId w:val="3"/>
  </w:num>
  <w:num w:numId="89" w16cid:durableId="770007275">
    <w:abstractNumId w:val="103"/>
  </w:num>
  <w:num w:numId="90" w16cid:durableId="1333527943">
    <w:abstractNumId w:val="0"/>
  </w:num>
  <w:num w:numId="91" w16cid:durableId="524442023">
    <w:abstractNumId w:val="42"/>
  </w:num>
  <w:num w:numId="92" w16cid:durableId="2079983953">
    <w:abstractNumId w:val="1"/>
  </w:num>
  <w:num w:numId="93" w16cid:durableId="1425178370">
    <w:abstractNumId w:val="12"/>
  </w:num>
  <w:num w:numId="94" w16cid:durableId="1300066104">
    <w:abstractNumId w:val="41"/>
  </w:num>
  <w:num w:numId="95" w16cid:durableId="950356019">
    <w:abstractNumId w:val="91"/>
  </w:num>
  <w:num w:numId="96" w16cid:durableId="1944335399">
    <w:abstractNumId w:val="86"/>
  </w:num>
  <w:num w:numId="97" w16cid:durableId="7416267">
    <w:abstractNumId w:val="109"/>
  </w:num>
  <w:num w:numId="98" w16cid:durableId="1741292761">
    <w:abstractNumId w:val="70"/>
  </w:num>
  <w:num w:numId="99" w16cid:durableId="1278487946">
    <w:abstractNumId w:val="33"/>
  </w:num>
  <w:num w:numId="100" w16cid:durableId="1991203975">
    <w:abstractNumId w:val="100"/>
  </w:num>
  <w:num w:numId="101" w16cid:durableId="413168574">
    <w:abstractNumId w:val="55"/>
  </w:num>
  <w:num w:numId="102" w16cid:durableId="1641613557">
    <w:abstractNumId w:val="59"/>
  </w:num>
  <w:num w:numId="103" w16cid:durableId="523785760">
    <w:abstractNumId w:val="24"/>
  </w:num>
  <w:num w:numId="104" w16cid:durableId="1576747009">
    <w:abstractNumId w:val="118"/>
  </w:num>
  <w:num w:numId="105" w16cid:durableId="270280094">
    <w:abstractNumId w:val="62"/>
  </w:num>
  <w:num w:numId="106" w16cid:durableId="134378627">
    <w:abstractNumId w:val="20"/>
  </w:num>
  <w:num w:numId="107" w16cid:durableId="1434128508">
    <w:abstractNumId w:val="90"/>
  </w:num>
  <w:num w:numId="108" w16cid:durableId="1294287716">
    <w:abstractNumId w:val="23"/>
  </w:num>
  <w:num w:numId="109" w16cid:durableId="403450394">
    <w:abstractNumId w:val="54"/>
  </w:num>
  <w:num w:numId="110" w16cid:durableId="167409486">
    <w:abstractNumId w:val="113"/>
  </w:num>
  <w:num w:numId="111" w16cid:durableId="1345787429">
    <w:abstractNumId w:val="68"/>
  </w:num>
  <w:num w:numId="112" w16cid:durableId="907570243">
    <w:abstractNumId w:val="87"/>
  </w:num>
  <w:num w:numId="113" w16cid:durableId="556824182">
    <w:abstractNumId w:val="110"/>
  </w:num>
  <w:num w:numId="114" w16cid:durableId="259724016">
    <w:abstractNumId w:val="80"/>
  </w:num>
  <w:num w:numId="115" w16cid:durableId="1357459768">
    <w:abstractNumId w:val="102"/>
  </w:num>
  <w:num w:numId="116" w16cid:durableId="1676492579">
    <w:abstractNumId w:val="83"/>
  </w:num>
  <w:num w:numId="117" w16cid:durableId="2037845686">
    <w:abstractNumId w:val="81"/>
  </w:num>
  <w:num w:numId="118" w16cid:durableId="860506642">
    <w:abstractNumId w:val="82"/>
  </w:num>
  <w:num w:numId="119" w16cid:durableId="1484155928">
    <w:abstractNumId w:val="75"/>
  </w:num>
  <w:num w:numId="120" w16cid:durableId="872578922">
    <w:abstractNumId w:val="37"/>
  </w:num>
  <w:num w:numId="121" w16cid:durableId="397753430">
    <w:abstractNumId w:val="95"/>
  </w:num>
  <w:num w:numId="122" w16cid:durableId="1565988294">
    <w:abstractNumId w:val="8"/>
  </w:num>
  <w:num w:numId="123" w16cid:durableId="676736459">
    <w:abstractNumId w:val="111"/>
  </w:num>
  <w:num w:numId="124" w16cid:durableId="428158924">
    <w:abstractNumId w:val="107"/>
  </w:num>
  <w:num w:numId="125" w16cid:durableId="623922069">
    <w:abstractNumId w:val="30"/>
  </w:num>
  <w:num w:numId="126" w16cid:durableId="1366523326">
    <w:abstractNumId w:val="121"/>
  </w:num>
  <w:num w:numId="127" w16cid:durableId="161896282">
    <w:abstractNumId w:val="50"/>
  </w:num>
  <w:num w:numId="128" w16cid:durableId="1176768949">
    <w:abstractNumId w:val="104"/>
  </w:num>
  <w:num w:numId="129" w16cid:durableId="799499234">
    <w:abstractNumId w:val="83"/>
    <w:lvlOverride w:ilvl="0">
      <w:startOverride w:val="43"/>
    </w:lvlOverride>
    <w:lvlOverride w:ilvl="1">
      <w:startOverride w:val="1"/>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C2"/>
    <w:rsid w:val="00000654"/>
    <w:rsid w:val="00003D42"/>
    <w:rsid w:val="00004744"/>
    <w:rsid w:val="00004D6D"/>
    <w:rsid w:val="00004DF6"/>
    <w:rsid w:val="00005007"/>
    <w:rsid w:val="00007BA1"/>
    <w:rsid w:val="000107B0"/>
    <w:rsid w:val="00011A61"/>
    <w:rsid w:val="00011E56"/>
    <w:rsid w:val="00012CD5"/>
    <w:rsid w:val="00013432"/>
    <w:rsid w:val="00013A6E"/>
    <w:rsid w:val="00014F16"/>
    <w:rsid w:val="0001547C"/>
    <w:rsid w:val="00015749"/>
    <w:rsid w:val="000171E3"/>
    <w:rsid w:val="00021504"/>
    <w:rsid w:val="00024BE7"/>
    <w:rsid w:val="00025909"/>
    <w:rsid w:val="00026B55"/>
    <w:rsid w:val="0003069B"/>
    <w:rsid w:val="0003203E"/>
    <w:rsid w:val="00037D51"/>
    <w:rsid w:val="00043C90"/>
    <w:rsid w:val="00043D7E"/>
    <w:rsid w:val="00044B1C"/>
    <w:rsid w:val="00047905"/>
    <w:rsid w:val="000527D5"/>
    <w:rsid w:val="00053377"/>
    <w:rsid w:val="00053F32"/>
    <w:rsid w:val="0005452A"/>
    <w:rsid w:val="00054CBF"/>
    <w:rsid w:val="00054EBC"/>
    <w:rsid w:val="00055113"/>
    <w:rsid w:val="0006113D"/>
    <w:rsid w:val="00064492"/>
    <w:rsid w:val="00066971"/>
    <w:rsid w:val="000675B8"/>
    <w:rsid w:val="00067BCC"/>
    <w:rsid w:val="000703C9"/>
    <w:rsid w:val="0007167C"/>
    <w:rsid w:val="000725A7"/>
    <w:rsid w:val="0007263C"/>
    <w:rsid w:val="00072769"/>
    <w:rsid w:val="000766BF"/>
    <w:rsid w:val="0008084B"/>
    <w:rsid w:val="00080D1B"/>
    <w:rsid w:val="00083B32"/>
    <w:rsid w:val="00083DB6"/>
    <w:rsid w:val="0008500A"/>
    <w:rsid w:val="000859BA"/>
    <w:rsid w:val="00090398"/>
    <w:rsid w:val="00090C29"/>
    <w:rsid w:val="000938D1"/>
    <w:rsid w:val="00093A20"/>
    <w:rsid w:val="00093FC0"/>
    <w:rsid w:val="00093FC5"/>
    <w:rsid w:val="000953E5"/>
    <w:rsid w:val="000971F5"/>
    <w:rsid w:val="00097B9E"/>
    <w:rsid w:val="000A03F9"/>
    <w:rsid w:val="000A0657"/>
    <w:rsid w:val="000A11B1"/>
    <w:rsid w:val="000A3131"/>
    <w:rsid w:val="000A43F6"/>
    <w:rsid w:val="000A5419"/>
    <w:rsid w:val="000A5A69"/>
    <w:rsid w:val="000A6F3A"/>
    <w:rsid w:val="000B0942"/>
    <w:rsid w:val="000B4A01"/>
    <w:rsid w:val="000B64F8"/>
    <w:rsid w:val="000C0818"/>
    <w:rsid w:val="000C0879"/>
    <w:rsid w:val="000C1F89"/>
    <w:rsid w:val="000C2611"/>
    <w:rsid w:val="000C2BCE"/>
    <w:rsid w:val="000C457D"/>
    <w:rsid w:val="000C78F4"/>
    <w:rsid w:val="000D1452"/>
    <w:rsid w:val="000D2D51"/>
    <w:rsid w:val="000D4435"/>
    <w:rsid w:val="000E1C60"/>
    <w:rsid w:val="000E20FE"/>
    <w:rsid w:val="000E48C2"/>
    <w:rsid w:val="000E5F1F"/>
    <w:rsid w:val="000F0AAF"/>
    <w:rsid w:val="000F2A20"/>
    <w:rsid w:val="000F3A98"/>
    <w:rsid w:val="000F6AC2"/>
    <w:rsid w:val="000F6E6B"/>
    <w:rsid w:val="000F77FC"/>
    <w:rsid w:val="0010083E"/>
    <w:rsid w:val="00100DEA"/>
    <w:rsid w:val="00103225"/>
    <w:rsid w:val="001052B2"/>
    <w:rsid w:val="00106BD1"/>
    <w:rsid w:val="00107D6C"/>
    <w:rsid w:val="001109CD"/>
    <w:rsid w:val="00115703"/>
    <w:rsid w:val="00117627"/>
    <w:rsid w:val="00120AC9"/>
    <w:rsid w:val="001223ED"/>
    <w:rsid w:val="00123D5B"/>
    <w:rsid w:val="00123DFC"/>
    <w:rsid w:val="0012509D"/>
    <w:rsid w:val="001315F4"/>
    <w:rsid w:val="00131EFD"/>
    <w:rsid w:val="00132FEC"/>
    <w:rsid w:val="00135BA4"/>
    <w:rsid w:val="00136757"/>
    <w:rsid w:val="00140FB4"/>
    <w:rsid w:val="0014194A"/>
    <w:rsid w:val="00144C4B"/>
    <w:rsid w:val="00144C50"/>
    <w:rsid w:val="00146B7A"/>
    <w:rsid w:val="00152C52"/>
    <w:rsid w:val="00153812"/>
    <w:rsid w:val="00154A73"/>
    <w:rsid w:val="00154AEE"/>
    <w:rsid w:val="00154D28"/>
    <w:rsid w:val="001559D1"/>
    <w:rsid w:val="001613F7"/>
    <w:rsid w:val="00162884"/>
    <w:rsid w:val="00166F85"/>
    <w:rsid w:val="001709D3"/>
    <w:rsid w:val="0017483C"/>
    <w:rsid w:val="00175453"/>
    <w:rsid w:val="00175A9A"/>
    <w:rsid w:val="00177F4A"/>
    <w:rsid w:val="00180D65"/>
    <w:rsid w:val="00182F13"/>
    <w:rsid w:val="00187142"/>
    <w:rsid w:val="001900EE"/>
    <w:rsid w:val="00191635"/>
    <w:rsid w:val="001918E7"/>
    <w:rsid w:val="00191A96"/>
    <w:rsid w:val="00192F19"/>
    <w:rsid w:val="0019399B"/>
    <w:rsid w:val="001952D7"/>
    <w:rsid w:val="001958F0"/>
    <w:rsid w:val="001A1FC3"/>
    <w:rsid w:val="001A2983"/>
    <w:rsid w:val="001A4CD3"/>
    <w:rsid w:val="001A5831"/>
    <w:rsid w:val="001A5B61"/>
    <w:rsid w:val="001A6869"/>
    <w:rsid w:val="001A73FA"/>
    <w:rsid w:val="001A7F53"/>
    <w:rsid w:val="001B2B7D"/>
    <w:rsid w:val="001B791F"/>
    <w:rsid w:val="001B7D44"/>
    <w:rsid w:val="001C1C4C"/>
    <w:rsid w:val="001C20B8"/>
    <w:rsid w:val="001C2A4D"/>
    <w:rsid w:val="001C2DA2"/>
    <w:rsid w:val="001C3A7B"/>
    <w:rsid w:val="001C3AFE"/>
    <w:rsid w:val="001C4954"/>
    <w:rsid w:val="001C6774"/>
    <w:rsid w:val="001D067D"/>
    <w:rsid w:val="001D29A7"/>
    <w:rsid w:val="001D358A"/>
    <w:rsid w:val="001D4111"/>
    <w:rsid w:val="001D55C0"/>
    <w:rsid w:val="001E3899"/>
    <w:rsid w:val="001E3E50"/>
    <w:rsid w:val="001E5F2C"/>
    <w:rsid w:val="001E6DAF"/>
    <w:rsid w:val="001E7E40"/>
    <w:rsid w:val="001F0448"/>
    <w:rsid w:val="001F19BB"/>
    <w:rsid w:val="001F3CC9"/>
    <w:rsid w:val="001F5AD7"/>
    <w:rsid w:val="002001A9"/>
    <w:rsid w:val="00200E3E"/>
    <w:rsid w:val="002025D1"/>
    <w:rsid w:val="00202982"/>
    <w:rsid w:val="0020592E"/>
    <w:rsid w:val="002059AE"/>
    <w:rsid w:val="00210CF5"/>
    <w:rsid w:val="00211553"/>
    <w:rsid w:val="00211673"/>
    <w:rsid w:val="002118F7"/>
    <w:rsid w:val="00213533"/>
    <w:rsid w:val="002141B0"/>
    <w:rsid w:val="002165F3"/>
    <w:rsid w:val="00216B8D"/>
    <w:rsid w:val="00216C72"/>
    <w:rsid w:val="002204F5"/>
    <w:rsid w:val="00222DE7"/>
    <w:rsid w:val="00223CE1"/>
    <w:rsid w:val="00225B26"/>
    <w:rsid w:val="002269B6"/>
    <w:rsid w:val="00226B65"/>
    <w:rsid w:val="00232205"/>
    <w:rsid w:val="00232589"/>
    <w:rsid w:val="00232E67"/>
    <w:rsid w:val="00234CFE"/>
    <w:rsid w:val="002356DE"/>
    <w:rsid w:val="002365C7"/>
    <w:rsid w:val="00242079"/>
    <w:rsid w:val="00244F5C"/>
    <w:rsid w:val="00245012"/>
    <w:rsid w:val="0024693D"/>
    <w:rsid w:val="0024777E"/>
    <w:rsid w:val="00247DCD"/>
    <w:rsid w:val="002513A3"/>
    <w:rsid w:val="00253036"/>
    <w:rsid w:val="00253758"/>
    <w:rsid w:val="00254DF4"/>
    <w:rsid w:val="00255835"/>
    <w:rsid w:val="00257B7B"/>
    <w:rsid w:val="00260272"/>
    <w:rsid w:val="00260BEE"/>
    <w:rsid w:val="002613AE"/>
    <w:rsid w:val="00261C6D"/>
    <w:rsid w:val="00261DFE"/>
    <w:rsid w:val="0026368E"/>
    <w:rsid w:val="00263B70"/>
    <w:rsid w:val="00263B88"/>
    <w:rsid w:val="00264ED8"/>
    <w:rsid w:val="00265369"/>
    <w:rsid w:val="0026663C"/>
    <w:rsid w:val="00267937"/>
    <w:rsid w:val="002704EA"/>
    <w:rsid w:val="00272602"/>
    <w:rsid w:val="00272B91"/>
    <w:rsid w:val="00274CBE"/>
    <w:rsid w:val="00275023"/>
    <w:rsid w:val="002750B1"/>
    <w:rsid w:val="00275C7B"/>
    <w:rsid w:val="002766FC"/>
    <w:rsid w:val="002854DB"/>
    <w:rsid w:val="002901B2"/>
    <w:rsid w:val="00290FD7"/>
    <w:rsid w:val="00291008"/>
    <w:rsid w:val="00293D96"/>
    <w:rsid w:val="002946B2"/>
    <w:rsid w:val="0029479F"/>
    <w:rsid w:val="00295E2C"/>
    <w:rsid w:val="002962CE"/>
    <w:rsid w:val="002A1CCC"/>
    <w:rsid w:val="002A2F85"/>
    <w:rsid w:val="002A5E51"/>
    <w:rsid w:val="002B11CD"/>
    <w:rsid w:val="002B25DA"/>
    <w:rsid w:val="002B34E7"/>
    <w:rsid w:val="002B510F"/>
    <w:rsid w:val="002B7A31"/>
    <w:rsid w:val="002C78CE"/>
    <w:rsid w:val="002C7E97"/>
    <w:rsid w:val="002D262A"/>
    <w:rsid w:val="002D340A"/>
    <w:rsid w:val="002D5717"/>
    <w:rsid w:val="002D7CD3"/>
    <w:rsid w:val="002E0D22"/>
    <w:rsid w:val="002E0D8A"/>
    <w:rsid w:val="002E1145"/>
    <w:rsid w:val="002E17B5"/>
    <w:rsid w:val="002E44AD"/>
    <w:rsid w:val="002E6C7A"/>
    <w:rsid w:val="002F3AA5"/>
    <w:rsid w:val="002F3B48"/>
    <w:rsid w:val="002F3DC5"/>
    <w:rsid w:val="002F61D9"/>
    <w:rsid w:val="002F7435"/>
    <w:rsid w:val="0030345A"/>
    <w:rsid w:val="00305A7B"/>
    <w:rsid w:val="00312759"/>
    <w:rsid w:val="0031282A"/>
    <w:rsid w:val="003237B5"/>
    <w:rsid w:val="003312A2"/>
    <w:rsid w:val="0033661A"/>
    <w:rsid w:val="00336707"/>
    <w:rsid w:val="00336763"/>
    <w:rsid w:val="00336CEB"/>
    <w:rsid w:val="00337392"/>
    <w:rsid w:val="00340829"/>
    <w:rsid w:val="003415A6"/>
    <w:rsid w:val="003510AD"/>
    <w:rsid w:val="003521BF"/>
    <w:rsid w:val="003540F5"/>
    <w:rsid w:val="00355EC3"/>
    <w:rsid w:val="003569C8"/>
    <w:rsid w:val="003573A4"/>
    <w:rsid w:val="00357882"/>
    <w:rsid w:val="00360652"/>
    <w:rsid w:val="0036227B"/>
    <w:rsid w:val="003625FB"/>
    <w:rsid w:val="00364023"/>
    <w:rsid w:val="00364878"/>
    <w:rsid w:val="00365104"/>
    <w:rsid w:val="003664FA"/>
    <w:rsid w:val="003708DD"/>
    <w:rsid w:val="00374A32"/>
    <w:rsid w:val="0037521E"/>
    <w:rsid w:val="003767A4"/>
    <w:rsid w:val="00380467"/>
    <w:rsid w:val="00381F9B"/>
    <w:rsid w:val="003825B6"/>
    <w:rsid w:val="00382768"/>
    <w:rsid w:val="00383CA5"/>
    <w:rsid w:val="00385B58"/>
    <w:rsid w:val="003916C4"/>
    <w:rsid w:val="0039472A"/>
    <w:rsid w:val="00395AE8"/>
    <w:rsid w:val="0039718D"/>
    <w:rsid w:val="003A4653"/>
    <w:rsid w:val="003A51FF"/>
    <w:rsid w:val="003A552B"/>
    <w:rsid w:val="003A7428"/>
    <w:rsid w:val="003B1E1C"/>
    <w:rsid w:val="003B375F"/>
    <w:rsid w:val="003B3A5A"/>
    <w:rsid w:val="003B3C45"/>
    <w:rsid w:val="003B538A"/>
    <w:rsid w:val="003B677F"/>
    <w:rsid w:val="003C0D3E"/>
    <w:rsid w:val="003C19E7"/>
    <w:rsid w:val="003C4669"/>
    <w:rsid w:val="003C4D20"/>
    <w:rsid w:val="003C7F78"/>
    <w:rsid w:val="003D064D"/>
    <w:rsid w:val="003D154F"/>
    <w:rsid w:val="003D32BD"/>
    <w:rsid w:val="003D5EB4"/>
    <w:rsid w:val="003D5EF6"/>
    <w:rsid w:val="003D649F"/>
    <w:rsid w:val="003D6AF7"/>
    <w:rsid w:val="003D7121"/>
    <w:rsid w:val="003D729D"/>
    <w:rsid w:val="003E0115"/>
    <w:rsid w:val="003E0E5E"/>
    <w:rsid w:val="003E691C"/>
    <w:rsid w:val="003F0C7B"/>
    <w:rsid w:val="003F2268"/>
    <w:rsid w:val="003F39E3"/>
    <w:rsid w:val="003F5924"/>
    <w:rsid w:val="00400236"/>
    <w:rsid w:val="00400C1E"/>
    <w:rsid w:val="0040164D"/>
    <w:rsid w:val="00402BED"/>
    <w:rsid w:val="00403240"/>
    <w:rsid w:val="00404128"/>
    <w:rsid w:val="00406353"/>
    <w:rsid w:val="00413987"/>
    <w:rsid w:val="0042130F"/>
    <w:rsid w:val="00421BBF"/>
    <w:rsid w:val="004260A6"/>
    <w:rsid w:val="004300F2"/>
    <w:rsid w:val="004313BE"/>
    <w:rsid w:val="004320E6"/>
    <w:rsid w:val="00435FB4"/>
    <w:rsid w:val="00437980"/>
    <w:rsid w:val="00442046"/>
    <w:rsid w:val="00444B8A"/>
    <w:rsid w:val="004466E3"/>
    <w:rsid w:val="00446F8C"/>
    <w:rsid w:val="00450BC2"/>
    <w:rsid w:val="00452215"/>
    <w:rsid w:val="00453EC3"/>
    <w:rsid w:val="00454434"/>
    <w:rsid w:val="00454A8E"/>
    <w:rsid w:val="00455014"/>
    <w:rsid w:val="00463B92"/>
    <w:rsid w:val="00463C74"/>
    <w:rsid w:val="00463D24"/>
    <w:rsid w:val="00464E59"/>
    <w:rsid w:val="00464EE9"/>
    <w:rsid w:val="00470445"/>
    <w:rsid w:val="00474E66"/>
    <w:rsid w:val="00475D6C"/>
    <w:rsid w:val="00483722"/>
    <w:rsid w:val="004839F1"/>
    <w:rsid w:val="00485802"/>
    <w:rsid w:val="00486863"/>
    <w:rsid w:val="00487993"/>
    <w:rsid w:val="00490221"/>
    <w:rsid w:val="004930AB"/>
    <w:rsid w:val="00493345"/>
    <w:rsid w:val="004937B8"/>
    <w:rsid w:val="00493843"/>
    <w:rsid w:val="00494652"/>
    <w:rsid w:val="00494717"/>
    <w:rsid w:val="004A3608"/>
    <w:rsid w:val="004A4760"/>
    <w:rsid w:val="004A55FE"/>
    <w:rsid w:val="004A5716"/>
    <w:rsid w:val="004B3808"/>
    <w:rsid w:val="004B3AEF"/>
    <w:rsid w:val="004B3DE5"/>
    <w:rsid w:val="004B4586"/>
    <w:rsid w:val="004B5555"/>
    <w:rsid w:val="004B7F1D"/>
    <w:rsid w:val="004C0DC4"/>
    <w:rsid w:val="004C150B"/>
    <w:rsid w:val="004C5FE0"/>
    <w:rsid w:val="004C6AF3"/>
    <w:rsid w:val="004C7FA0"/>
    <w:rsid w:val="004D725F"/>
    <w:rsid w:val="004E039A"/>
    <w:rsid w:val="004E1DD9"/>
    <w:rsid w:val="004E4DDB"/>
    <w:rsid w:val="004E5732"/>
    <w:rsid w:val="004E5B7E"/>
    <w:rsid w:val="004F086B"/>
    <w:rsid w:val="004F20D7"/>
    <w:rsid w:val="004F213D"/>
    <w:rsid w:val="004F2461"/>
    <w:rsid w:val="00501E6E"/>
    <w:rsid w:val="00502094"/>
    <w:rsid w:val="00502572"/>
    <w:rsid w:val="00502ACA"/>
    <w:rsid w:val="005040D3"/>
    <w:rsid w:val="0050653C"/>
    <w:rsid w:val="005139B9"/>
    <w:rsid w:val="00520696"/>
    <w:rsid w:val="0052093E"/>
    <w:rsid w:val="00521933"/>
    <w:rsid w:val="00522B2E"/>
    <w:rsid w:val="00523EFD"/>
    <w:rsid w:val="005241FE"/>
    <w:rsid w:val="00525AB5"/>
    <w:rsid w:val="00526D2B"/>
    <w:rsid w:val="00527167"/>
    <w:rsid w:val="00527978"/>
    <w:rsid w:val="00530F99"/>
    <w:rsid w:val="00534E29"/>
    <w:rsid w:val="00540BBA"/>
    <w:rsid w:val="005430D5"/>
    <w:rsid w:val="00545899"/>
    <w:rsid w:val="00550141"/>
    <w:rsid w:val="005512D9"/>
    <w:rsid w:val="00553BDC"/>
    <w:rsid w:val="00554A55"/>
    <w:rsid w:val="00554B51"/>
    <w:rsid w:val="005556EE"/>
    <w:rsid w:val="00557F38"/>
    <w:rsid w:val="005617CC"/>
    <w:rsid w:val="00562102"/>
    <w:rsid w:val="0056239B"/>
    <w:rsid w:val="005679E5"/>
    <w:rsid w:val="0057294C"/>
    <w:rsid w:val="00572FC7"/>
    <w:rsid w:val="00573724"/>
    <w:rsid w:val="005741BF"/>
    <w:rsid w:val="00574967"/>
    <w:rsid w:val="0057670E"/>
    <w:rsid w:val="00576751"/>
    <w:rsid w:val="00576CDE"/>
    <w:rsid w:val="00576D6D"/>
    <w:rsid w:val="005773F7"/>
    <w:rsid w:val="00577CF1"/>
    <w:rsid w:val="00580B43"/>
    <w:rsid w:val="00581628"/>
    <w:rsid w:val="005834EE"/>
    <w:rsid w:val="00584C46"/>
    <w:rsid w:val="00586320"/>
    <w:rsid w:val="005868AC"/>
    <w:rsid w:val="005879BA"/>
    <w:rsid w:val="0059062D"/>
    <w:rsid w:val="005943D6"/>
    <w:rsid w:val="00595B17"/>
    <w:rsid w:val="00596302"/>
    <w:rsid w:val="00597D42"/>
    <w:rsid w:val="005A22B2"/>
    <w:rsid w:val="005A5655"/>
    <w:rsid w:val="005B2AB8"/>
    <w:rsid w:val="005B42F1"/>
    <w:rsid w:val="005C02A3"/>
    <w:rsid w:val="005C142A"/>
    <w:rsid w:val="005C318E"/>
    <w:rsid w:val="005C40BF"/>
    <w:rsid w:val="005D1065"/>
    <w:rsid w:val="005D1D64"/>
    <w:rsid w:val="005D3C3F"/>
    <w:rsid w:val="005D3C71"/>
    <w:rsid w:val="005D68E2"/>
    <w:rsid w:val="005D7402"/>
    <w:rsid w:val="005D7591"/>
    <w:rsid w:val="005D794C"/>
    <w:rsid w:val="005D7A65"/>
    <w:rsid w:val="005E0A01"/>
    <w:rsid w:val="005E0E39"/>
    <w:rsid w:val="005E1518"/>
    <w:rsid w:val="005E3814"/>
    <w:rsid w:val="005E6CF3"/>
    <w:rsid w:val="005E75D3"/>
    <w:rsid w:val="005F09A4"/>
    <w:rsid w:val="005F32D3"/>
    <w:rsid w:val="005F5335"/>
    <w:rsid w:val="005F5598"/>
    <w:rsid w:val="0060199D"/>
    <w:rsid w:val="00602EB5"/>
    <w:rsid w:val="00607BA2"/>
    <w:rsid w:val="00612253"/>
    <w:rsid w:val="006130B4"/>
    <w:rsid w:val="00613F3F"/>
    <w:rsid w:val="00614222"/>
    <w:rsid w:val="00615659"/>
    <w:rsid w:val="0061584F"/>
    <w:rsid w:val="00616BE0"/>
    <w:rsid w:val="00620035"/>
    <w:rsid w:val="00620648"/>
    <w:rsid w:val="006238F7"/>
    <w:rsid w:val="00626FE4"/>
    <w:rsid w:val="006355DA"/>
    <w:rsid w:val="006370B7"/>
    <w:rsid w:val="00637AB0"/>
    <w:rsid w:val="00641672"/>
    <w:rsid w:val="00644925"/>
    <w:rsid w:val="00646272"/>
    <w:rsid w:val="0064784F"/>
    <w:rsid w:val="00647E7D"/>
    <w:rsid w:val="0065144A"/>
    <w:rsid w:val="00652130"/>
    <w:rsid w:val="006539FB"/>
    <w:rsid w:val="00657EBD"/>
    <w:rsid w:val="00660780"/>
    <w:rsid w:val="00662CD6"/>
    <w:rsid w:val="00664659"/>
    <w:rsid w:val="00665FA5"/>
    <w:rsid w:val="00666F3D"/>
    <w:rsid w:val="00671CB9"/>
    <w:rsid w:val="00671F63"/>
    <w:rsid w:val="00676799"/>
    <w:rsid w:val="0067794C"/>
    <w:rsid w:val="00684BFD"/>
    <w:rsid w:val="006858A1"/>
    <w:rsid w:val="00686929"/>
    <w:rsid w:val="0068704B"/>
    <w:rsid w:val="00690700"/>
    <w:rsid w:val="00690A1D"/>
    <w:rsid w:val="00691CEA"/>
    <w:rsid w:val="00692668"/>
    <w:rsid w:val="00694621"/>
    <w:rsid w:val="00695A8E"/>
    <w:rsid w:val="006971C9"/>
    <w:rsid w:val="0069731B"/>
    <w:rsid w:val="006974C2"/>
    <w:rsid w:val="006A280F"/>
    <w:rsid w:val="006A3403"/>
    <w:rsid w:val="006A5447"/>
    <w:rsid w:val="006A5E95"/>
    <w:rsid w:val="006A7E2F"/>
    <w:rsid w:val="006B0081"/>
    <w:rsid w:val="006B2E3A"/>
    <w:rsid w:val="006B4231"/>
    <w:rsid w:val="006B4681"/>
    <w:rsid w:val="006B60FB"/>
    <w:rsid w:val="006C131D"/>
    <w:rsid w:val="006C1957"/>
    <w:rsid w:val="006C1D0A"/>
    <w:rsid w:val="006C1FA7"/>
    <w:rsid w:val="006C2C9D"/>
    <w:rsid w:val="006C4441"/>
    <w:rsid w:val="006C5EE8"/>
    <w:rsid w:val="006D17BF"/>
    <w:rsid w:val="006D1B6E"/>
    <w:rsid w:val="006D2693"/>
    <w:rsid w:val="006D5E23"/>
    <w:rsid w:val="006D67CD"/>
    <w:rsid w:val="006D682B"/>
    <w:rsid w:val="006D7AE8"/>
    <w:rsid w:val="006E0BDC"/>
    <w:rsid w:val="006E0F6D"/>
    <w:rsid w:val="006E10C5"/>
    <w:rsid w:val="006E132D"/>
    <w:rsid w:val="006E3CEF"/>
    <w:rsid w:val="006E453E"/>
    <w:rsid w:val="006E49A6"/>
    <w:rsid w:val="006F0103"/>
    <w:rsid w:val="006F04D1"/>
    <w:rsid w:val="006F175F"/>
    <w:rsid w:val="006F3456"/>
    <w:rsid w:val="006F3840"/>
    <w:rsid w:val="006F41A4"/>
    <w:rsid w:val="006F41DD"/>
    <w:rsid w:val="006F4436"/>
    <w:rsid w:val="00703029"/>
    <w:rsid w:val="00704C91"/>
    <w:rsid w:val="00711DD0"/>
    <w:rsid w:val="0071419C"/>
    <w:rsid w:val="00714B19"/>
    <w:rsid w:val="00715980"/>
    <w:rsid w:val="00717327"/>
    <w:rsid w:val="007206FD"/>
    <w:rsid w:val="00721A3F"/>
    <w:rsid w:val="007229FD"/>
    <w:rsid w:val="00722BF1"/>
    <w:rsid w:val="00722C81"/>
    <w:rsid w:val="00723250"/>
    <w:rsid w:val="00723775"/>
    <w:rsid w:val="0072400C"/>
    <w:rsid w:val="00724BAB"/>
    <w:rsid w:val="00724E03"/>
    <w:rsid w:val="00725FF3"/>
    <w:rsid w:val="0072623D"/>
    <w:rsid w:val="00726CC9"/>
    <w:rsid w:val="007331AC"/>
    <w:rsid w:val="007335EB"/>
    <w:rsid w:val="0073396A"/>
    <w:rsid w:val="00733D5E"/>
    <w:rsid w:val="00734D63"/>
    <w:rsid w:val="00735856"/>
    <w:rsid w:val="00735CD5"/>
    <w:rsid w:val="0073610C"/>
    <w:rsid w:val="00736B52"/>
    <w:rsid w:val="00740CE9"/>
    <w:rsid w:val="00740F01"/>
    <w:rsid w:val="00741C75"/>
    <w:rsid w:val="00744612"/>
    <w:rsid w:val="00746B87"/>
    <w:rsid w:val="00750D11"/>
    <w:rsid w:val="007512AC"/>
    <w:rsid w:val="007513D6"/>
    <w:rsid w:val="00753A84"/>
    <w:rsid w:val="007548B0"/>
    <w:rsid w:val="00760040"/>
    <w:rsid w:val="00761DBC"/>
    <w:rsid w:val="00762137"/>
    <w:rsid w:val="007624EB"/>
    <w:rsid w:val="00763CE0"/>
    <w:rsid w:val="0076410F"/>
    <w:rsid w:val="0076616F"/>
    <w:rsid w:val="00767D23"/>
    <w:rsid w:val="00770302"/>
    <w:rsid w:val="00772DB7"/>
    <w:rsid w:val="007752CE"/>
    <w:rsid w:val="00777533"/>
    <w:rsid w:val="00777722"/>
    <w:rsid w:val="007807B1"/>
    <w:rsid w:val="00781DEE"/>
    <w:rsid w:val="00781F67"/>
    <w:rsid w:val="00782E92"/>
    <w:rsid w:val="00786523"/>
    <w:rsid w:val="0078719A"/>
    <w:rsid w:val="00787274"/>
    <w:rsid w:val="00790EFF"/>
    <w:rsid w:val="00792753"/>
    <w:rsid w:val="00792AB8"/>
    <w:rsid w:val="007947CC"/>
    <w:rsid w:val="00794AC3"/>
    <w:rsid w:val="00795B72"/>
    <w:rsid w:val="007A000A"/>
    <w:rsid w:val="007A0BAA"/>
    <w:rsid w:val="007A0D9E"/>
    <w:rsid w:val="007A1F08"/>
    <w:rsid w:val="007A235C"/>
    <w:rsid w:val="007A3B2A"/>
    <w:rsid w:val="007A4779"/>
    <w:rsid w:val="007A49C4"/>
    <w:rsid w:val="007A56D5"/>
    <w:rsid w:val="007B01EB"/>
    <w:rsid w:val="007B0611"/>
    <w:rsid w:val="007B19F4"/>
    <w:rsid w:val="007B446B"/>
    <w:rsid w:val="007B69A9"/>
    <w:rsid w:val="007C18D7"/>
    <w:rsid w:val="007C5F11"/>
    <w:rsid w:val="007C6AEE"/>
    <w:rsid w:val="007C78AD"/>
    <w:rsid w:val="007D0D3C"/>
    <w:rsid w:val="007D55AD"/>
    <w:rsid w:val="007D5827"/>
    <w:rsid w:val="007D7976"/>
    <w:rsid w:val="007E06D4"/>
    <w:rsid w:val="007E0FBE"/>
    <w:rsid w:val="007E37EF"/>
    <w:rsid w:val="007E39E5"/>
    <w:rsid w:val="007E5184"/>
    <w:rsid w:val="007E690A"/>
    <w:rsid w:val="007F060F"/>
    <w:rsid w:val="007F136F"/>
    <w:rsid w:val="007F7BCC"/>
    <w:rsid w:val="00800111"/>
    <w:rsid w:val="00800202"/>
    <w:rsid w:val="008009A6"/>
    <w:rsid w:val="00800FBC"/>
    <w:rsid w:val="008010CE"/>
    <w:rsid w:val="008029A3"/>
    <w:rsid w:val="0080323A"/>
    <w:rsid w:val="008040DF"/>
    <w:rsid w:val="00804B3C"/>
    <w:rsid w:val="008127E1"/>
    <w:rsid w:val="00813961"/>
    <w:rsid w:val="00814C2C"/>
    <w:rsid w:val="0081618F"/>
    <w:rsid w:val="0081738D"/>
    <w:rsid w:val="008241D1"/>
    <w:rsid w:val="00824AB9"/>
    <w:rsid w:val="008254F3"/>
    <w:rsid w:val="00825AF9"/>
    <w:rsid w:val="008263F4"/>
    <w:rsid w:val="00827ED2"/>
    <w:rsid w:val="00832D95"/>
    <w:rsid w:val="00834179"/>
    <w:rsid w:val="00837D53"/>
    <w:rsid w:val="0084189C"/>
    <w:rsid w:val="00843240"/>
    <w:rsid w:val="008434B9"/>
    <w:rsid w:val="008474EA"/>
    <w:rsid w:val="0084780B"/>
    <w:rsid w:val="00850820"/>
    <w:rsid w:val="008519FF"/>
    <w:rsid w:val="00855A38"/>
    <w:rsid w:val="00855B26"/>
    <w:rsid w:val="00855DCF"/>
    <w:rsid w:val="00856D59"/>
    <w:rsid w:val="00857014"/>
    <w:rsid w:val="008576DB"/>
    <w:rsid w:val="00860DFA"/>
    <w:rsid w:val="00861CA6"/>
    <w:rsid w:val="008623F7"/>
    <w:rsid w:val="00864171"/>
    <w:rsid w:val="00864E41"/>
    <w:rsid w:val="00865C89"/>
    <w:rsid w:val="008665B8"/>
    <w:rsid w:val="00866E90"/>
    <w:rsid w:val="008732B2"/>
    <w:rsid w:val="00873735"/>
    <w:rsid w:val="00874CDC"/>
    <w:rsid w:val="00875846"/>
    <w:rsid w:val="0087768A"/>
    <w:rsid w:val="00877DEF"/>
    <w:rsid w:val="00881F27"/>
    <w:rsid w:val="00883430"/>
    <w:rsid w:val="00883657"/>
    <w:rsid w:val="00885996"/>
    <w:rsid w:val="00892D39"/>
    <w:rsid w:val="00893454"/>
    <w:rsid w:val="00893AE8"/>
    <w:rsid w:val="00896884"/>
    <w:rsid w:val="008A14AD"/>
    <w:rsid w:val="008A64A3"/>
    <w:rsid w:val="008A6C88"/>
    <w:rsid w:val="008B14BA"/>
    <w:rsid w:val="008B1F97"/>
    <w:rsid w:val="008B3110"/>
    <w:rsid w:val="008B38B2"/>
    <w:rsid w:val="008B5260"/>
    <w:rsid w:val="008B73EA"/>
    <w:rsid w:val="008C0CEA"/>
    <w:rsid w:val="008C16DE"/>
    <w:rsid w:val="008C1BCE"/>
    <w:rsid w:val="008C1E8F"/>
    <w:rsid w:val="008C33A5"/>
    <w:rsid w:val="008C404E"/>
    <w:rsid w:val="008C4E07"/>
    <w:rsid w:val="008C6D18"/>
    <w:rsid w:val="008D04CF"/>
    <w:rsid w:val="008D0C02"/>
    <w:rsid w:val="008D4336"/>
    <w:rsid w:val="008D5D8B"/>
    <w:rsid w:val="008D66B0"/>
    <w:rsid w:val="008E11C3"/>
    <w:rsid w:val="008E126C"/>
    <w:rsid w:val="008E2480"/>
    <w:rsid w:val="008E3CBD"/>
    <w:rsid w:val="008E54E5"/>
    <w:rsid w:val="008E5843"/>
    <w:rsid w:val="008F0965"/>
    <w:rsid w:val="008F133D"/>
    <w:rsid w:val="008F16D9"/>
    <w:rsid w:val="008F2B03"/>
    <w:rsid w:val="008F61B6"/>
    <w:rsid w:val="008F6746"/>
    <w:rsid w:val="008F7399"/>
    <w:rsid w:val="009015D5"/>
    <w:rsid w:val="00901CA7"/>
    <w:rsid w:val="0090372B"/>
    <w:rsid w:val="00903DCC"/>
    <w:rsid w:val="00904DBD"/>
    <w:rsid w:val="00910B94"/>
    <w:rsid w:val="00915F3E"/>
    <w:rsid w:val="00921064"/>
    <w:rsid w:val="009223B5"/>
    <w:rsid w:val="00922CF6"/>
    <w:rsid w:val="00923317"/>
    <w:rsid w:val="00925399"/>
    <w:rsid w:val="00925F5D"/>
    <w:rsid w:val="00926752"/>
    <w:rsid w:val="0092763B"/>
    <w:rsid w:val="00930D40"/>
    <w:rsid w:val="00930FD8"/>
    <w:rsid w:val="009345CE"/>
    <w:rsid w:val="0093499F"/>
    <w:rsid w:val="009359DE"/>
    <w:rsid w:val="00935D4B"/>
    <w:rsid w:val="00937101"/>
    <w:rsid w:val="00940093"/>
    <w:rsid w:val="00940BF3"/>
    <w:rsid w:val="00941BE4"/>
    <w:rsid w:val="00943D38"/>
    <w:rsid w:val="00943EDF"/>
    <w:rsid w:val="00947862"/>
    <w:rsid w:val="00951BDB"/>
    <w:rsid w:val="00951D18"/>
    <w:rsid w:val="00952B23"/>
    <w:rsid w:val="00954551"/>
    <w:rsid w:val="009561B5"/>
    <w:rsid w:val="00956A67"/>
    <w:rsid w:val="0095787D"/>
    <w:rsid w:val="00960B22"/>
    <w:rsid w:val="00961730"/>
    <w:rsid w:val="009618AB"/>
    <w:rsid w:val="00961E01"/>
    <w:rsid w:val="00962FAA"/>
    <w:rsid w:val="00963336"/>
    <w:rsid w:val="009642D0"/>
    <w:rsid w:val="0096454F"/>
    <w:rsid w:val="00975608"/>
    <w:rsid w:val="009757BE"/>
    <w:rsid w:val="00976881"/>
    <w:rsid w:val="00977E55"/>
    <w:rsid w:val="00981180"/>
    <w:rsid w:val="00981839"/>
    <w:rsid w:val="00982FF0"/>
    <w:rsid w:val="00986DC2"/>
    <w:rsid w:val="00986E05"/>
    <w:rsid w:val="0099137E"/>
    <w:rsid w:val="00992CA5"/>
    <w:rsid w:val="009937DA"/>
    <w:rsid w:val="00994994"/>
    <w:rsid w:val="009955B7"/>
    <w:rsid w:val="00997156"/>
    <w:rsid w:val="009A05FE"/>
    <w:rsid w:val="009A138A"/>
    <w:rsid w:val="009A1C97"/>
    <w:rsid w:val="009A45B8"/>
    <w:rsid w:val="009A723D"/>
    <w:rsid w:val="009B0521"/>
    <w:rsid w:val="009B2F7D"/>
    <w:rsid w:val="009B3357"/>
    <w:rsid w:val="009C0565"/>
    <w:rsid w:val="009C0885"/>
    <w:rsid w:val="009C3180"/>
    <w:rsid w:val="009C7AC4"/>
    <w:rsid w:val="009D0E49"/>
    <w:rsid w:val="009D22F9"/>
    <w:rsid w:val="009D33B6"/>
    <w:rsid w:val="009D6B0A"/>
    <w:rsid w:val="009E0591"/>
    <w:rsid w:val="009E079A"/>
    <w:rsid w:val="009E4084"/>
    <w:rsid w:val="009E7386"/>
    <w:rsid w:val="009F1E30"/>
    <w:rsid w:val="009F215F"/>
    <w:rsid w:val="009F268F"/>
    <w:rsid w:val="009F4588"/>
    <w:rsid w:val="009F5A61"/>
    <w:rsid w:val="009F67F3"/>
    <w:rsid w:val="00A00ED3"/>
    <w:rsid w:val="00A024D2"/>
    <w:rsid w:val="00A03AE4"/>
    <w:rsid w:val="00A041F6"/>
    <w:rsid w:val="00A069E6"/>
    <w:rsid w:val="00A12E3E"/>
    <w:rsid w:val="00A12E55"/>
    <w:rsid w:val="00A134AA"/>
    <w:rsid w:val="00A161E3"/>
    <w:rsid w:val="00A161E9"/>
    <w:rsid w:val="00A16AD9"/>
    <w:rsid w:val="00A177A5"/>
    <w:rsid w:val="00A20603"/>
    <w:rsid w:val="00A21F86"/>
    <w:rsid w:val="00A228F9"/>
    <w:rsid w:val="00A22D73"/>
    <w:rsid w:val="00A23680"/>
    <w:rsid w:val="00A25636"/>
    <w:rsid w:val="00A30416"/>
    <w:rsid w:val="00A306EB"/>
    <w:rsid w:val="00A309E3"/>
    <w:rsid w:val="00A30CB2"/>
    <w:rsid w:val="00A31638"/>
    <w:rsid w:val="00A32714"/>
    <w:rsid w:val="00A34211"/>
    <w:rsid w:val="00A357B1"/>
    <w:rsid w:val="00A407AE"/>
    <w:rsid w:val="00A412B2"/>
    <w:rsid w:val="00A422BB"/>
    <w:rsid w:val="00A437E9"/>
    <w:rsid w:val="00A43B2B"/>
    <w:rsid w:val="00A45692"/>
    <w:rsid w:val="00A4627A"/>
    <w:rsid w:val="00A50A24"/>
    <w:rsid w:val="00A630DF"/>
    <w:rsid w:val="00A63455"/>
    <w:rsid w:val="00A647A1"/>
    <w:rsid w:val="00A65600"/>
    <w:rsid w:val="00A6753B"/>
    <w:rsid w:val="00A723FB"/>
    <w:rsid w:val="00A73265"/>
    <w:rsid w:val="00A77448"/>
    <w:rsid w:val="00A77C32"/>
    <w:rsid w:val="00A83F97"/>
    <w:rsid w:val="00A901CD"/>
    <w:rsid w:val="00A922B4"/>
    <w:rsid w:val="00A92CFE"/>
    <w:rsid w:val="00A968EA"/>
    <w:rsid w:val="00A96EDE"/>
    <w:rsid w:val="00A9786C"/>
    <w:rsid w:val="00AA46EA"/>
    <w:rsid w:val="00AB1F31"/>
    <w:rsid w:val="00AB36B5"/>
    <w:rsid w:val="00AB4513"/>
    <w:rsid w:val="00AC04FD"/>
    <w:rsid w:val="00AC10A8"/>
    <w:rsid w:val="00AC25D5"/>
    <w:rsid w:val="00AC319B"/>
    <w:rsid w:val="00AC4891"/>
    <w:rsid w:val="00AC5DBB"/>
    <w:rsid w:val="00AC720A"/>
    <w:rsid w:val="00AD24CC"/>
    <w:rsid w:val="00AD2C9E"/>
    <w:rsid w:val="00AD4CEB"/>
    <w:rsid w:val="00AD6C58"/>
    <w:rsid w:val="00AD6DBA"/>
    <w:rsid w:val="00AD7C27"/>
    <w:rsid w:val="00AE12C2"/>
    <w:rsid w:val="00AE4991"/>
    <w:rsid w:val="00AE5CC9"/>
    <w:rsid w:val="00AE64F2"/>
    <w:rsid w:val="00AE6502"/>
    <w:rsid w:val="00AE77BB"/>
    <w:rsid w:val="00AF0AA4"/>
    <w:rsid w:val="00AF0E8B"/>
    <w:rsid w:val="00AF1437"/>
    <w:rsid w:val="00AF55C7"/>
    <w:rsid w:val="00AF5F59"/>
    <w:rsid w:val="00AF69AB"/>
    <w:rsid w:val="00AF7E5F"/>
    <w:rsid w:val="00B0000B"/>
    <w:rsid w:val="00B02678"/>
    <w:rsid w:val="00B0328E"/>
    <w:rsid w:val="00B061C7"/>
    <w:rsid w:val="00B07B2F"/>
    <w:rsid w:val="00B11B47"/>
    <w:rsid w:val="00B1254C"/>
    <w:rsid w:val="00B1353D"/>
    <w:rsid w:val="00B147CC"/>
    <w:rsid w:val="00B16B84"/>
    <w:rsid w:val="00B217D2"/>
    <w:rsid w:val="00B2273A"/>
    <w:rsid w:val="00B237EA"/>
    <w:rsid w:val="00B241E1"/>
    <w:rsid w:val="00B24DE9"/>
    <w:rsid w:val="00B268C6"/>
    <w:rsid w:val="00B273F7"/>
    <w:rsid w:val="00B306FD"/>
    <w:rsid w:val="00B328BE"/>
    <w:rsid w:val="00B32E32"/>
    <w:rsid w:val="00B33152"/>
    <w:rsid w:val="00B35A15"/>
    <w:rsid w:val="00B41862"/>
    <w:rsid w:val="00B419B9"/>
    <w:rsid w:val="00B41A95"/>
    <w:rsid w:val="00B425CE"/>
    <w:rsid w:val="00B44D38"/>
    <w:rsid w:val="00B45672"/>
    <w:rsid w:val="00B45BEE"/>
    <w:rsid w:val="00B54523"/>
    <w:rsid w:val="00B54617"/>
    <w:rsid w:val="00B546BB"/>
    <w:rsid w:val="00B551A4"/>
    <w:rsid w:val="00B5723B"/>
    <w:rsid w:val="00B57842"/>
    <w:rsid w:val="00B62823"/>
    <w:rsid w:val="00B642FC"/>
    <w:rsid w:val="00B64728"/>
    <w:rsid w:val="00B6484C"/>
    <w:rsid w:val="00B65A88"/>
    <w:rsid w:val="00B65C0B"/>
    <w:rsid w:val="00B71E23"/>
    <w:rsid w:val="00B723CB"/>
    <w:rsid w:val="00B73455"/>
    <w:rsid w:val="00B748A7"/>
    <w:rsid w:val="00B74CD3"/>
    <w:rsid w:val="00B764D0"/>
    <w:rsid w:val="00B76669"/>
    <w:rsid w:val="00B770E0"/>
    <w:rsid w:val="00B77945"/>
    <w:rsid w:val="00B8079A"/>
    <w:rsid w:val="00B821AE"/>
    <w:rsid w:val="00B82FA5"/>
    <w:rsid w:val="00B83455"/>
    <w:rsid w:val="00B8416F"/>
    <w:rsid w:val="00B863FA"/>
    <w:rsid w:val="00B92071"/>
    <w:rsid w:val="00B921F2"/>
    <w:rsid w:val="00B944DE"/>
    <w:rsid w:val="00B94768"/>
    <w:rsid w:val="00BA1D36"/>
    <w:rsid w:val="00BA5EB3"/>
    <w:rsid w:val="00BA62D3"/>
    <w:rsid w:val="00BA6A33"/>
    <w:rsid w:val="00BA7332"/>
    <w:rsid w:val="00BB0EE8"/>
    <w:rsid w:val="00BB2E7A"/>
    <w:rsid w:val="00BC1EC0"/>
    <w:rsid w:val="00BC212E"/>
    <w:rsid w:val="00BC2ECB"/>
    <w:rsid w:val="00BC3FD5"/>
    <w:rsid w:val="00BC4484"/>
    <w:rsid w:val="00BC4EE1"/>
    <w:rsid w:val="00BC5170"/>
    <w:rsid w:val="00BC6706"/>
    <w:rsid w:val="00BD11BC"/>
    <w:rsid w:val="00BD2AB1"/>
    <w:rsid w:val="00BD34BE"/>
    <w:rsid w:val="00BD380C"/>
    <w:rsid w:val="00BD4E89"/>
    <w:rsid w:val="00BD778C"/>
    <w:rsid w:val="00BE139D"/>
    <w:rsid w:val="00BE1F8A"/>
    <w:rsid w:val="00BE2E73"/>
    <w:rsid w:val="00BE4A58"/>
    <w:rsid w:val="00BF1AE7"/>
    <w:rsid w:val="00BF2C20"/>
    <w:rsid w:val="00BF3E64"/>
    <w:rsid w:val="00BF51A7"/>
    <w:rsid w:val="00BF74BE"/>
    <w:rsid w:val="00C0063E"/>
    <w:rsid w:val="00C01666"/>
    <w:rsid w:val="00C03934"/>
    <w:rsid w:val="00C03AA6"/>
    <w:rsid w:val="00C10367"/>
    <w:rsid w:val="00C10558"/>
    <w:rsid w:val="00C15738"/>
    <w:rsid w:val="00C15783"/>
    <w:rsid w:val="00C20193"/>
    <w:rsid w:val="00C22875"/>
    <w:rsid w:val="00C22A48"/>
    <w:rsid w:val="00C243D1"/>
    <w:rsid w:val="00C2502A"/>
    <w:rsid w:val="00C25714"/>
    <w:rsid w:val="00C25A94"/>
    <w:rsid w:val="00C26121"/>
    <w:rsid w:val="00C317F4"/>
    <w:rsid w:val="00C33B5F"/>
    <w:rsid w:val="00C343EE"/>
    <w:rsid w:val="00C34945"/>
    <w:rsid w:val="00C37A06"/>
    <w:rsid w:val="00C41BEC"/>
    <w:rsid w:val="00C41EAA"/>
    <w:rsid w:val="00C424DF"/>
    <w:rsid w:val="00C445CB"/>
    <w:rsid w:val="00C450B7"/>
    <w:rsid w:val="00C45AED"/>
    <w:rsid w:val="00C52514"/>
    <w:rsid w:val="00C52FA7"/>
    <w:rsid w:val="00C537F8"/>
    <w:rsid w:val="00C547DB"/>
    <w:rsid w:val="00C554B5"/>
    <w:rsid w:val="00C55B22"/>
    <w:rsid w:val="00C56E3F"/>
    <w:rsid w:val="00C57C20"/>
    <w:rsid w:val="00C63D57"/>
    <w:rsid w:val="00C64FDC"/>
    <w:rsid w:val="00C65640"/>
    <w:rsid w:val="00C72782"/>
    <w:rsid w:val="00C73A5A"/>
    <w:rsid w:val="00C73EA4"/>
    <w:rsid w:val="00C74840"/>
    <w:rsid w:val="00C753B5"/>
    <w:rsid w:val="00C75535"/>
    <w:rsid w:val="00C76EA6"/>
    <w:rsid w:val="00C77693"/>
    <w:rsid w:val="00C8138F"/>
    <w:rsid w:val="00C90FF6"/>
    <w:rsid w:val="00C92E2A"/>
    <w:rsid w:val="00C960B6"/>
    <w:rsid w:val="00C9636C"/>
    <w:rsid w:val="00C96C22"/>
    <w:rsid w:val="00C97C81"/>
    <w:rsid w:val="00CA1C5E"/>
    <w:rsid w:val="00CA4F78"/>
    <w:rsid w:val="00CA5B4E"/>
    <w:rsid w:val="00CA6DCB"/>
    <w:rsid w:val="00CA7365"/>
    <w:rsid w:val="00CA77C3"/>
    <w:rsid w:val="00CB382A"/>
    <w:rsid w:val="00CB5CF8"/>
    <w:rsid w:val="00CB6987"/>
    <w:rsid w:val="00CC11A3"/>
    <w:rsid w:val="00CC2BB8"/>
    <w:rsid w:val="00CC6293"/>
    <w:rsid w:val="00CD4C3A"/>
    <w:rsid w:val="00CD5F94"/>
    <w:rsid w:val="00CD728C"/>
    <w:rsid w:val="00CE0275"/>
    <w:rsid w:val="00CE269D"/>
    <w:rsid w:val="00CE4143"/>
    <w:rsid w:val="00CE581B"/>
    <w:rsid w:val="00CE5DBD"/>
    <w:rsid w:val="00CE67E0"/>
    <w:rsid w:val="00CE6A66"/>
    <w:rsid w:val="00CF46E4"/>
    <w:rsid w:val="00CF538E"/>
    <w:rsid w:val="00CF6EC3"/>
    <w:rsid w:val="00CF6F8E"/>
    <w:rsid w:val="00CF72BA"/>
    <w:rsid w:val="00D013BE"/>
    <w:rsid w:val="00D02B0F"/>
    <w:rsid w:val="00D02DFF"/>
    <w:rsid w:val="00D075C7"/>
    <w:rsid w:val="00D07986"/>
    <w:rsid w:val="00D101C7"/>
    <w:rsid w:val="00D14080"/>
    <w:rsid w:val="00D140D0"/>
    <w:rsid w:val="00D16A76"/>
    <w:rsid w:val="00D22D92"/>
    <w:rsid w:val="00D23573"/>
    <w:rsid w:val="00D23F79"/>
    <w:rsid w:val="00D26A91"/>
    <w:rsid w:val="00D30137"/>
    <w:rsid w:val="00D3216F"/>
    <w:rsid w:val="00D40D1C"/>
    <w:rsid w:val="00D4317C"/>
    <w:rsid w:val="00D43B41"/>
    <w:rsid w:val="00D45640"/>
    <w:rsid w:val="00D461B3"/>
    <w:rsid w:val="00D46A5A"/>
    <w:rsid w:val="00D478E3"/>
    <w:rsid w:val="00D504A3"/>
    <w:rsid w:val="00D51486"/>
    <w:rsid w:val="00D517C4"/>
    <w:rsid w:val="00D52BF8"/>
    <w:rsid w:val="00D55FDF"/>
    <w:rsid w:val="00D569B1"/>
    <w:rsid w:val="00D56E94"/>
    <w:rsid w:val="00D61150"/>
    <w:rsid w:val="00D63686"/>
    <w:rsid w:val="00D6501B"/>
    <w:rsid w:val="00D66A25"/>
    <w:rsid w:val="00D66E3D"/>
    <w:rsid w:val="00D671D9"/>
    <w:rsid w:val="00D672F6"/>
    <w:rsid w:val="00D67702"/>
    <w:rsid w:val="00D67E19"/>
    <w:rsid w:val="00D71270"/>
    <w:rsid w:val="00D71AA4"/>
    <w:rsid w:val="00D72670"/>
    <w:rsid w:val="00D73A96"/>
    <w:rsid w:val="00D73BCD"/>
    <w:rsid w:val="00D74303"/>
    <w:rsid w:val="00D76DA8"/>
    <w:rsid w:val="00D778E4"/>
    <w:rsid w:val="00D81275"/>
    <w:rsid w:val="00D83925"/>
    <w:rsid w:val="00D840BB"/>
    <w:rsid w:val="00D84427"/>
    <w:rsid w:val="00D84651"/>
    <w:rsid w:val="00D85456"/>
    <w:rsid w:val="00D85D82"/>
    <w:rsid w:val="00D86BE2"/>
    <w:rsid w:val="00D87532"/>
    <w:rsid w:val="00D91EB6"/>
    <w:rsid w:val="00D92B60"/>
    <w:rsid w:val="00DA1A92"/>
    <w:rsid w:val="00DA46CD"/>
    <w:rsid w:val="00DA5FFE"/>
    <w:rsid w:val="00DA676E"/>
    <w:rsid w:val="00DA7F7D"/>
    <w:rsid w:val="00DB0259"/>
    <w:rsid w:val="00DB42C5"/>
    <w:rsid w:val="00DB4E91"/>
    <w:rsid w:val="00DB5894"/>
    <w:rsid w:val="00DB59F6"/>
    <w:rsid w:val="00DC1566"/>
    <w:rsid w:val="00DC1C08"/>
    <w:rsid w:val="00DC351F"/>
    <w:rsid w:val="00DC4A3F"/>
    <w:rsid w:val="00DC6031"/>
    <w:rsid w:val="00DC7531"/>
    <w:rsid w:val="00DD1BB9"/>
    <w:rsid w:val="00DD2CDE"/>
    <w:rsid w:val="00DD3AE6"/>
    <w:rsid w:val="00DD4335"/>
    <w:rsid w:val="00DD5356"/>
    <w:rsid w:val="00DD5570"/>
    <w:rsid w:val="00DD639C"/>
    <w:rsid w:val="00DD7D24"/>
    <w:rsid w:val="00DE011A"/>
    <w:rsid w:val="00DE1A29"/>
    <w:rsid w:val="00DE3946"/>
    <w:rsid w:val="00DE4330"/>
    <w:rsid w:val="00DE5BE7"/>
    <w:rsid w:val="00DE6775"/>
    <w:rsid w:val="00DE6DE5"/>
    <w:rsid w:val="00DE7B3F"/>
    <w:rsid w:val="00DE7F19"/>
    <w:rsid w:val="00DF1D15"/>
    <w:rsid w:val="00DF2E85"/>
    <w:rsid w:val="00DF7982"/>
    <w:rsid w:val="00DF7DDE"/>
    <w:rsid w:val="00E0135C"/>
    <w:rsid w:val="00E0175B"/>
    <w:rsid w:val="00E06F97"/>
    <w:rsid w:val="00E07626"/>
    <w:rsid w:val="00E07BC7"/>
    <w:rsid w:val="00E1198C"/>
    <w:rsid w:val="00E12457"/>
    <w:rsid w:val="00E14EDB"/>
    <w:rsid w:val="00E16F0A"/>
    <w:rsid w:val="00E2194B"/>
    <w:rsid w:val="00E22218"/>
    <w:rsid w:val="00E2283B"/>
    <w:rsid w:val="00E258E8"/>
    <w:rsid w:val="00E2590A"/>
    <w:rsid w:val="00E278FA"/>
    <w:rsid w:val="00E32202"/>
    <w:rsid w:val="00E33033"/>
    <w:rsid w:val="00E33BCA"/>
    <w:rsid w:val="00E346AF"/>
    <w:rsid w:val="00E35483"/>
    <w:rsid w:val="00E35A38"/>
    <w:rsid w:val="00E370B4"/>
    <w:rsid w:val="00E37630"/>
    <w:rsid w:val="00E3787C"/>
    <w:rsid w:val="00E41B52"/>
    <w:rsid w:val="00E42CE7"/>
    <w:rsid w:val="00E45ECB"/>
    <w:rsid w:val="00E47BA7"/>
    <w:rsid w:val="00E50AC1"/>
    <w:rsid w:val="00E50AF5"/>
    <w:rsid w:val="00E53242"/>
    <w:rsid w:val="00E54BE9"/>
    <w:rsid w:val="00E55F2E"/>
    <w:rsid w:val="00E57F4E"/>
    <w:rsid w:val="00E606F8"/>
    <w:rsid w:val="00E61959"/>
    <w:rsid w:val="00E634E9"/>
    <w:rsid w:val="00E67E95"/>
    <w:rsid w:val="00E71218"/>
    <w:rsid w:val="00E736BC"/>
    <w:rsid w:val="00E749DF"/>
    <w:rsid w:val="00E75411"/>
    <w:rsid w:val="00E75699"/>
    <w:rsid w:val="00E8148B"/>
    <w:rsid w:val="00E823CE"/>
    <w:rsid w:val="00E84455"/>
    <w:rsid w:val="00E84EB9"/>
    <w:rsid w:val="00E85116"/>
    <w:rsid w:val="00E91D8D"/>
    <w:rsid w:val="00E930B9"/>
    <w:rsid w:val="00E94060"/>
    <w:rsid w:val="00E966F5"/>
    <w:rsid w:val="00E9797E"/>
    <w:rsid w:val="00EA2132"/>
    <w:rsid w:val="00EA3448"/>
    <w:rsid w:val="00EA4FA4"/>
    <w:rsid w:val="00EA64A4"/>
    <w:rsid w:val="00EB21E3"/>
    <w:rsid w:val="00EC04BC"/>
    <w:rsid w:val="00EC2917"/>
    <w:rsid w:val="00EC385C"/>
    <w:rsid w:val="00EC65AE"/>
    <w:rsid w:val="00ED2F5B"/>
    <w:rsid w:val="00ED4E83"/>
    <w:rsid w:val="00ED5496"/>
    <w:rsid w:val="00ED5860"/>
    <w:rsid w:val="00ED6EB1"/>
    <w:rsid w:val="00ED71C6"/>
    <w:rsid w:val="00EE0BEF"/>
    <w:rsid w:val="00EE0DD4"/>
    <w:rsid w:val="00EE2D2B"/>
    <w:rsid w:val="00EE3069"/>
    <w:rsid w:val="00EE3B63"/>
    <w:rsid w:val="00EE6C38"/>
    <w:rsid w:val="00EE7E9C"/>
    <w:rsid w:val="00EF0548"/>
    <w:rsid w:val="00EF13E4"/>
    <w:rsid w:val="00EF2EF0"/>
    <w:rsid w:val="00EF47A4"/>
    <w:rsid w:val="00F026BA"/>
    <w:rsid w:val="00F03E64"/>
    <w:rsid w:val="00F059B0"/>
    <w:rsid w:val="00F05D87"/>
    <w:rsid w:val="00F06467"/>
    <w:rsid w:val="00F064FA"/>
    <w:rsid w:val="00F06AB7"/>
    <w:rsid w:val="00F10E52"/>
    <w:rsid w:val="00F1232D"/>
    <w:rsid w:val="00F1248D"/>
    <w:rsid w:val="00F12CF4"/>
    <w:rsid w:val="00F130E0"/>
    <w:rsid w:val="00F132CF"/>
    <w:rsid w:val="00F13AA8"/>
    <w:rsid w:val="00F13E57"/>
    <w:rsid w:val="00F15ED7"/>
    <w:rsid w:val="00F164D3"/>
    <w:rsid w:val="00F22652"/>
    <w:rsid w:val="00F22D85"/>
    <w:rsid w:val="00F233E6"/>
    <w:rsid w:val="00F2683D"/>
    <w:rsid w:val="00F2740C"/>
    <w:rsid w:val="00F279FA"/>
    <w:rsid w:val="00F30450"/>
    <w:rsid w:val="00F3117F"/>
    <w:rsid w:val="00F32E59"/>
    <w:rsid w:val="00F35857"/>
    <w:rsid w:val="00F35D1F"/>
    <w:rsid w:val="00F42BE9"/>
    <w:rsid w:val="00F43686"/>
    <w:rsid w:val="00F459BB"/>
    <w:rsid w:val="00F50F91"/>
    <w:rsid w:val="00F5277D"/>
    <w:rsid w:val="00F52B48"/>
    <w:rsid w:val="00F531DB"/>
    <w:rsid w:val="00F57299"/>
    <w:rsid w:val="00F6023F"/>
    <w:rsid w:val="00F61D04"/>
    <w:rsid w:val="00F62F3F"/>
    <w:rsid w:val="00F63411"/>
    <w:rsid w:val="00F652FD"/>
    <w:rsid w:val="00F65397"/>
    <w:rsid w:val="00F66E3D"/>
    <w:rsid w:val="00F71521"/>
    <w:rsid w:val="00F7245F"/>
    <w:rsid w:val="00F724B0"/>
    <w:rsid w:val="00F72CD0"/>
    <w:rsid w:val="00F76F58"/>
    <w:rsid w:val="00F86AF7"/>
    <w:rsid w:val="00F90390"/>
    <w:rsid w:val="00F91674"/>
    <w:rsid w:val="00F92171"/>
    <w:rsid w:val="00F93111"/>
    <w:rsid w:val="00F945E5"/>
    <w:rsid w:val="00F950FE"/>
    <w:rsid w:val="00F95AC1"/>
    <w:rsid w:val="00F97735"/>
    <w:rsid w:val="00F97FEB"/>
    <w:rsid w:val="00FA11D1"/>
    <w:rsid w:val="00FA3ABD"/>
    <w:rsid w:val="00FA4646"/>
    <w:rsid w:val="00FA55D7"/>
    <w:rsid w:val="00FA78AB"/>
    <w:rsid w:val="00FB0907"/>
    <w:rsid w:val="00FB6F13"/>
    <w:rsid w:val="00FC2D5E"/>
    <w:rsid w:val="00FC38BA"/>
    <w:rsid w:val="00FC79DA"/>
    <w:rsid w:val="00FD1B33"/>
    <w:rsid w:val="00FD3F56"/>
    <w:rsid w:val="00FD59B2"/>
    <w:rsid w:val="00FD5A12"/>
    <w:rsid w:val="00FD642D"/>
    <w:rsid w:val="00FE385E"/>
    <w:rsid w:val="00FE7327"/>
    <w:rsid w:val="00FF12A8"/>
    <w:rsid w:val="00FF2243"/>
    <w:rsid w:val="00FF58B6"/>
    <w:rsid w:val="00FF611D"/>
    <w:rsid w:val="00FF66AF"/>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755F0"/>
  <w15:docId w15:val="{CF58354A-CC0B-41DC-9298-805F38B4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fr-FR"/>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
    <w:basedOn w:val="Normal"/>
    <w:next w:val="Normal"/>
    <w:qFormat/>
    <w:pPr>
      <w:numPr>
        <w:ilvl w:val="2"/>
        <w:numId w:val="6"/>
      </w:numPr>
      <w:spacing w:after="200"/>
      <w:jc w:val="both"/>
      <w:outlineLvl w:val="2"/>
    </w:pPr>
    <w:rPr>
      <w:lang w:val="en-US"/>
    </w:rPr>
  </w:style>
  <w:style w:type="paragraph" w:styleId="Titre4">
    <w:name w:val="heading 4"/>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13"/>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B425CE"/>
    <w:pPr>
      <w:spacing w:after="0"/>
    </w:pPr>
    <w:rPr>
      <w:bCs/>
      <w:iCs/>
      <w:kern w:val="0"/>
      <w:sz w:val="24"/>
      <w:szCs w:val="24"/>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pPr>
      <w:tabs>
        <w:tab w:val="clear" w:pos="9504"/>
      </w:tabs>
      <w:jc w:val="center"/>
      <w:outlineLvl w:val="1"/>
    </w:pPr>
    <w:rPr>
      <w:b/>
      <w:sz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8D04CF"/>
    <w:pPr>
      <w:tabs>
        <w:tab w:val="right" w:leader="dot" w:pos="9000"/>
      </w:tabs>
      <w:spacing w:before="240" w:after="120"/>
    </w:pPr>
    <w:rPr>
      <w:b/>
      <w:bCs/>
    </w:rPr>
  </w:style>
  <w:style w:type="paragraph" w:styleId="TM2">
    <w:name w:val="toc 2"/>
    <w:basedOn w:val="Normal"/>
    <w:next w:val="Normal"/>
    <w:uiPriority w:val="39"/>
    <w:rsid w:val="008D04CF"/>
    <w:pPr>
      <w:tabs>
        <w:tab w:val="right" w:leader="dot" w:pos="9000"/>
      </w:tabs>
      <w:spacing w:before="120"/>
      <w:ind w:left="240"/>
    </w:pPr>
    <w:rPr>
      <w:iCs/>
    </w:rPr>
  </w:style>
  <w:style w:type="paragraph" w:styleId="Sous-titre">
    <w:name w:val="Subtitle"/>
    <w:basedOn w:val="Normal"/>
    <w:link w:val="Sous-titreCar"/>
    <w:uiPriority w:val="11"/>
    <w:qFormat/>
    <w:pPr>
      <w:jc w:val="center"/>
    </w:pPr>
    <w:rPr>
      <w:b/>
      <w:sz w:val="44"/>
      <w:lang w:val="es-ES_tradnl"/>
    </w:rPr>
  </w:style>
  <w:style w:type="paragraph" w:customStyle="1" w:styleId="Header2-SubClauses">
    <w:name w:val="Header 2 - SubClauses"/>
    <w:basedOn w:val="Normal"/>
    <w:link w:val="Header2-SubClausesCar"/>
    <w:pPr>
      <w:tabs>
        <w:tab w:val="left" w:pos="619"/>
      </w:tabs>
      <w:spacing w:after="200"/>
      <w:jc w:val="both"/>
    </w:pPr>
    <w:rPr>
      <w:lang w:val="es-ES_tradnl"/>
    </w:rPr>
  </w:style>
  <w:style w:type="paragraph" w:styleId="Retraitcorpsdetexte3">
    <w:name w:val="Body Text Indent 3"/>
    <w:basedOn w:val="Normal"/>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uiPriority w:val="99"/>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pPr>
      <w:jc w:val="both"/>
    </w:pPr>
    <w:rPr>
      <w:lang w:val="es-ES_tradnl"/>
    </w:rPr>
  </w:style>
  <w:style w:type="character" w:styleId="Appelnotedebasdep">
    <w:name w:val="footnote reference"/>
    <w:aliases w:val="callout"/>
    <w:uiPriority w:val="99"/>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semiHidden/>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8D04CF"/>
    <w:rPr>
      <w:rFonts w:ascii="Times New Roman" w:hAnsi="Times New Roman"/>
      <w:color w:val="0000FF"/>
      <w:sz w:val="24"/>
      <w:u w:val="single"/>
    </w:rPr>
  </w:style>
  <w:style w:type="paragraph" w:styleId="Commentaire">
    <w:name w:val="annotation text"/>
    <w:basedOn w:val="Normal"/>
    <w:link w:val="CommentaireCar"/>
    <w:semiHidden/>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eastAsia="fr-FR"/>
    </w:rPr>
  </w:style>
  <w:style w:type="character" w:customStyle="1" w:styleId="Style3Char">
    <w:name w:val="Style3 Char"/>
    <w:basedOn w:val="Corpsdetexte2Car"/>
    <w:link w:val="Style3"/>
    <w:rsid w:val="00B921F2"/>
    <w:rPr>
      <w:b/>
      <w:sz w:val="28"/>
      <w:lang w:val="fr-FR" w:eastAsia="fr-FR"/>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pPr>
      <w:numPr>
        <w:numId w:val="19"/>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lang w:val="fr-FR" w:eastAsia="fr-FR"/>
    </w:rPr>
  </w:style>
  <w:style w:type="character" w:styleId="Marquedecommentaire">
    <w:name w:val="annotation reference"/>
    <w:uiPriority w:val="99"/>
    <w:semiHidden/>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semiHidden/>
    <w:rsid w:val="00616BE0"/>
  </w:style>
  <w:style w:type="character" w:customStyle="1" w:styleId="ObjetducommentaireCar">
    <w:name w:val="Objet du commentaire Car"/>
    <w:link w:val="Objetducommentaire"/>
    <w:uiPriority w:val="99"/>
    <w:semiHidden/>
    <w:rsid w:val="00616BE0"/>
    <w:rPr>
      <w:b/>
      <w:bCs/>
      <w:lang w:val="fr-FR" w:eastAsia="fr-FR"/>
    </w:rPr>
  </w:style>
  <w:style w:type="paragraph" w:customStyle="1" w:styleId="S1-subpara">
    <w:name w:val="S1-sub para"/>
    <w:basedOn w:val="Normal"/>
    <w:link w:val="S1-subparaChar"/>
    <w:rsid w:val="009D33B6"/>
    <w:pPr>
      <w:numPr>
        <w:ilvl w:val="1"/>
        <w:numId w:val="58"/>
      </w:numPr>
      <w:spacing w:after="200"/>
      <w:jc w:val="both"/>
    </w:pPr>
    <w:rPr>
      <w:lang w:val="en-US" w:eastAsia="en-US"/>
    </w:rPr>
  </w:style>
  <w:style w:type="character" w:customStyle="1" w:styleId="S1-subparaChar">
    <w:name w:val="S1-sub para Char"/>
    <w:link w:val="S1-subpara"/>
    <w:rsid w:val="009D33B6"/>
    <w:rPr>
      <w:sz w:val="24"/>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locked/>
    <w:rsid w:val="00211673"/>
    <w:rPr>
      <w:sz w:val="24"/>
      <w:lang w:val="fr-FR" w:eastAsia="fr-FR"/>
    </w:rPr>
  </w:style>
  <w:style w:type="paragraph" w:customStyle="1" w:styleId="SPDForm2">
    <w:name w:val="SPD  Form 2"/>
    <w:basedOn w:val="Normal"/>
    <w:link w:val="SPDForm2Char"/>
    <w:qFormat/>
    <w:rsid w:val="00FC2D5E"/>
    <w:pPr>
      <w:spacing w:before="120" w:after="240"/>
      <w:jc w:val="center"/>
    </w:pPr>
    <w:rPr>
      <w:b/>
      <w:sz w:val="36"/>
      <w:lang w:val="en-US" w:eastAsia="en-US"/>
    </w:rPr>
  </w:style>
  <w:style w:type="character" w:customStyle="1" w:styleId="SPDForm2Char">
    <w:name w:val="SPD  Form 2 Char"/>
    <w:basedOn w:val="Policepardfaut"/>
    <w:link w:val="SPDForm2"/>
    <w:rsid w:val="00FC2D5E"/>
    <w:rPr>
      <w:b/>
      <w:sz w:val="36"/>
    </w:rPr>
  </w:style>
  <w:style w:type="paragraph" w:customStyle="1" w:styleId="Sec4Heading2">
    <w:name w:val="Sec 4 Heading 2"/>
    <w:basedOn w:val="Normal"/>
    <w:link w:val="Sec4Heading2Char"/>
    <w:qFormat/>
    <w:rsid w:val="00FC2D5E"/>
    <w:pPr>
      <w:jc w:val="center"/>
    </w:pPr>
    <w:rPr>
      <w:b/>
      <w:bCs/>
      <w:sz w:val="36"/>
      <w:szCs w:val="36"/>
    </w:rPr>
  </w:style>
  <w:style w:type="character" w:customStyle="1" w:styleId="Sec4Heading2Char">
    <w:name w:val="Sec 4 Heading 2 Char"/>
    <w:basedOn w:val="Policepardfaut"/>
    <w:link w:val="Sec4Heading2"/>
    <w:rsid w:val="00FC2D5E"/>
    <w:rPr>
      <w:b/>
      <w:bCs/>
      <w:sz w:val="36"/>
      <w:szCs w:val="36"/>
      <w:lang w:val="fr-FR" w:eastAsia="fr-FR"/>
    </w:rPr>
  </w:style>
  <w:style w:type="paragraph" w:customStyle="1" w:styleId="Sub-ClauseText">
    <w:name w:val="Sub-Clause Text"/>
    <w:basedOn w:val="Normal"/>
    <w:rsid w:val="009A723D"/>
    <w:pPr>
      <w:spacing w:before="120" w:after="120"/>
      <w:jc w:val="both"/>
    </w:pPr>
    <w:rPr>
      <w:spacing w:val="-4"/>
      <w:lang w:val="en-US" w:eastAsia="en-US"/>
    </w:rPr>
  </w:style>
  <w:style w:type="paragraph" w:customStyle="1" w:styleId="Default">
    <w:name w:val="Default"/>
    <w:rsid w:val="009A723D"/>
    <w:pPr>
      <w:autoSpaceDE w:val="0"/>
      <w:autoSpaceDN w:val="0"/>
      <w:adjustRightInd w:val="0"/>
    </w:pPr>
    <w:rPr>
      <w:rFonts w:ascii="Tahoma" w:hAnsi="Tahoma" w:cs="Tahoma"/>
      <w:color w:val="000000"/>
      <w:sz w:val="24"/>
      <w:szCs w:val="24"/>
      <w:lang w:eastAsia="fr-FR"/>
    </w:rPr>
  </w:style>
  <w:style w:type="paragraph" w:customStyle="1" w:styleId="S1-Header2">
    <w:name w:val="S1-Header2"/>
    <w:basedOn w:val="Normal"/>
    <w:autoRedefine/>
    <w:rsid w:val="003708DD"/>
    <w:pPr>
      <w:tabs>
        <w:tab w:val="num" w:pos="432"/>
      </w:tabs>
      <w:spacing w:after="120"/>
      <w:ind w:left="432" w:right="-216" w:hanging="432"/>
    </w:pPr>
    <w:rPr>
      <w:b/>
      <w:iCs/>
      <w:szCs w:val="24"/>
      <w:lang w:val="en-US" w:eastAsia="en-US"/>
    </w:rPr>
  </w:style>
  <w:style w:type="paragraph" w:customStyle="1" w:styleId="Sec1-ClausesAfter10pt1">
    <w:name w:val="Sec1-Clauses + After:  10 pt1"/>
    <w:basedOn w:val="Normal"/>
    <w:rsid w:val="003708DD"/>
    <w:pPr>
      <w:numPr>
        <w:numId w:val="71"/>
      </w:numPr>
      <w:spacing w:after="200"/>
    </w:pPr>
    <w:rPr>
      <w:b/>
      <w:bCs/>
      <w:lang w:val="en-US" w:eastAsia="en-US"/>
    </w:rPr>
  </w:style>
  <w:style w:type="character" w:customStyle="1" w:styleId="CorpsdetexteCar">
    <w:name w:val="Corps de texte Car"/>
    <w:link w:val="Corpsdetexte"/>
    <w:uiPriority w:val="99"/>
    <w:rsid w:val="00786523"/>
    <w:rPr>
      <w:sz w:val="24"/>
      <w:lang w:val="es-ES_tradnl" w:eastAsia="fr-FR"/>
    </w:rPr>
  </w:style>
  <w:style w:type="paragraph" w:customStyle="1" w:styleId="Head81">
    <w:name w:val="Head 8.1"/>
    <w:basedOn w:val="Normal"/>
    <w:link w:val="Head81Char"/>
    <w:rsid w:val="00EA4FA4"/>
    <w:pPr>
      <w:suppressAutoHyphens/>
      <w:overflowPunct w:val="0"/>
      <w:autoSpaceDE w:val="0"/>
      <w:autoSpaceDN w:val="0"/>
      <w:adjustRightInd w:val="0"/>
      <w:jc w:val="center"/>
      <w:textAlignment w:val="baseline"/>
    </w:pPr>
    <w:rPr>
      <w:b/>
      <w:sz w:val="28"/>
    </w:rPr>
  </w:style>
  <w:style w:type="table" w:styleId="Grilledutableau">
    <w:name w:val="Table Grid"/>
    <w:basedOn w:val="TableauNormal"/>
    <w:uiPriority w:val="59"/>
    <w:rsid w:val="00EA4FA4"/>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82">
    <w:name w:val="Head 8.2"/>
    <w:basedOn w:val="Head81"/>
    <w:rsid w:val="00EA4FA4"/>
    <w:pPr>
      <w:overflowPunct/>
      <w:autoSpaceDE/>
      <w:autoSpaceDN/>
      <w:adjustRightInd/>
      <w:spacing w:before="480" w:after="120"/>
      <w:textAlignment w:val="auto"/>
    </w:pPr>
    <w:rPr>
      <w:rFonts w:ascii="Times New Roman Bold" w:hAnsi="Times New Roman Bold"/>
      <w:lang w:val="en-US" w:eastAsia="en-US"/>
    </w:rPr>
  </w:style>
  <w:style w:type="paragraph" w:customStyle="1" w:styleId="SectionXTitle">
    <w:name w:val="Section X Title"/>
    <w:basedOn w:val="Head81"/>
    <w:link w:val="SectionXTitleChar"/>
    <w:qFormat/>
    <w:rsid w:val="00EA4FA4"/>
    <w:pPr>
      <w:keepNext/>
      <w:pBdr>
        <w:bottom w:val="single" w:sz="24" w:space="1" w:color="auto"/>
      </w:pBdr>
      <w:suppressAutoHyphens w:val="0"/>
      <w:overflowPunct/>
      <w:autoSpaceDE/>
      <w:autoSpaceDN/>
      <w:adjustRightInd/>
      <w:spacing w:before="360" w:after="120"/>
      <w:textAlignment w:val="auto"/>
    </w:pPr>
    <w:rPr>
      <w:rFonts w:ascii="Times New Roman Bold" w:hAnsi="Times New Roman Bold"/>
      <w:smallCaps/>
      <w:sz w:val="32"/>
      <w:lang w:eastAsia="en-US"/>
    </w:rPr>
  </w:style>
  <w:style w:type="paragraph" w:styleId="Listenumros2">
    <w:name w:val="List Number 2"/>
    <w:basedOn w:val="Normal"/>
    <w:uiPriority w:val="99"/>
    <w:unhideWhenUsed/>
    <w:rsid w:val="005556EE"/>
    <w:pPr>
      <w:numPr>
        <w:numId w:val="90"/>
      </w:numPr>
      <w:contextualSpacing/>
    </w:pPr>
  </w:style>
  <w:style w:type="character" w:customStyle="1" w:styleId="TitreCar">
    <w:name w:val="Titre Car"/>
    <w:link w:val="Titre"/>
    <w:rsid w:val="0059062D"/>
    <w:rPr>
      <w:b/>
      <w:sz w:val="48"/>
      <w:lang w:val="es-ES_tradnl" w:eastAsia="fr-FR"/>
    </w:rPr>
  </w:style>
  <w:style w:type="paragraph" w:customStyle="1" w:styleId="ITBHeading2">
    <w:name w:val="ITB Heading 2"/>
    <w:basedOn w:val="Normal"/>
    <w:rsid w:val="001952D7"/>
    <w:pPr>
      <w:numPr>
        <w:numId w:val="106"/>
      </w:numPr>
    </w:pPr>
  </w:style>
  <w:style w:type="paragraph" w:customStyle="1" w:styleId="SectionIIIHeading1">
    <w:name w:val="Section III Heading 1"/>
    <w:qFormat/>
    <w:rsid w:val="00855A38"/>
    <w:pPr>
      <w:spacing w:before="120" w:after="240"/>
    </w:pPr>
    <w:rPr>
      <w:b/>
      <w:sz w:val="24"/>
    </w:rPr>
  </w:style>
  <w:style w:type="paragraph" w:customStyle="1" w:styleId="SEC3h1">
    <w:name w:val="SEC3 h1"/>
    <w:basedOn w:val="Normal"/>
    <w:link w:val="SEC3h1Char"/>
    <w:qFormat/>
    <w:rsid w:val="00D671D9"/>
    <w:rPr>
      <w:b/>
      <w:iCs/>
      <w:sz w:val="28"/>
      <w:szCs w:val="28"/>
      <w:lang w:val="en-US" w:eastAsia="en-US"/>
    </w:rPr>
  </w:style>
  <w:style w:type="character" w:customStyle="1" w:styleId="SEC3h1Char">
    <w:name w:val="SEC3 h1 Char"/>
    <w:basedOn w:val="Policepardfaut"/>
    <w:link w:val="SEC3h1"/>
    <w:rsid w:val="00D671D9"/>
    <w:rPr>
      <w:b/>
      <w:iCs/>
      <w:sz w:val="28"/>
      <w:szCs w:val="28"/>
    </w:rPr>
  </w:style>
  <w:style w:type="paragraph" w:customStyle="1" w:styleId="SEC3h2">
    <w:name w:val="SEC3 h2"/>
    <w:basedOn w:val="Normal"/>
    <w:link w:val="SEC3h2Char"/>
    <w:qFormat/>
    <w:rsid w:val="00D671D9"/>
    <w:pPr>
      <w:spacing w:after="200"/>
    </w:pPr>
    <w:rPr>
      <w:b/>
      <w:iCs/>
      <w:sz w:val="28"/>
      <w:lang w:val="en-US" w:eastAsia="en-US"/>
    </w:rPr>
  </w:style>
  <w:style w:type="character" w:customStyle="1" w:styleId="SEC3h2Char">
    <w:name w:val="SEC3 h2 Char"/>
    <w:basedOn w:val="Policepardfaut"/>
    <w:link w:val="SEC3h2"/>
    <w:rsid w:val="00D671D9"/>
    <w:rPr>
      <w:b/>
      <w:iCs/>
      <w:sz w:val="28"/>
    </w:rPr>
  </w:style>
  <w:style w:type="paragraph" w:customStyle="1" w:styleId="xmsonormal">
    <w:name w:val="x_msonormal"/>
    <w:basedOn w:val="Normal"/>
    <w:rsid w:val="00D671D9"/>
    <w:pPr>
      <w:spacing w:before="100" w:beforeAutospacing="1" w:after="100" w:afterAutospacing="1"/>
    </w:pPr>
    <w:rPr>
      <w:szCs w:val="24"/>
      <w:lang w:val="en-US" w:eastAsia="en-US"/>
    </w:rPr>
  </w:style>
  <w:style w:type="paragraph" w:customStyle="1" w:styleId="Sec4Head1">
    <w:name w:val="Sec 4 Head 1"/>
    <w:basedOn w:val="Style7"/>
    <w:link w:val="Sec4Head1Char"/>
    <w:qFormat/>
    <w:rsid w:val="00AC5DBB"/>
    <w:pPr>
      <w:numPr>
        <w:numId w:val="0"/>
      </w:numPr>
      <w:spacing w:after="200"/>
      <w:ind w:left="576" w:hanging="576"/>
      <w:jc w:val="center"/>
    </w:pPr>
    <w:rPr>
      <w:rFonts w:asciiTheme="majorBidi" w:hAnsiTheme="majorBidi" w:cstheme="majorBidi"/>
      <w:sz w:val="36"/>
    </w:rPr>
  </w:style>
  <w:style w:type="character" w:customStyle="1" w:styleId="Sec4Head1Char">
    <w:name w:val="Sec 4 Head 1 Char"/>
    <w:basedOn w:val="Style7Char"/>
    <w:link w:val="Sec4Head1"/>
    <w:rsid w:val="00AC5DBB"/>
    <w:rPr>
      <w:rFonts w:asciiTheme="majorBidi" w:hAnsiTheme="majorBidi" w:cstheme="majorBidi"/>
      <w:b/>
      <w:sz w:val="36"/>
      <w:lang w:val="fr-FR" w:eastAsia="fr-FR"/>
    </w:rPr>
  </w:style>
  <w:style w:type="paragraph" w:customStyle="1" w:styleId="PARTS">
    <w:name w:val="PARTS"/>
    <w:basedOn w:val="Style1"/>
    <w:link w:val="PARTSChar"/>
    <w:qFormat/>
    <w:rsid w:val="00DD3AE6"/>
  </w:style>
  <w:style w:type="character" w:customStyle="1" w:styleId="PARTSChar">
    <w:name w:val="PARTS Char"/>
    <w:basedOn w:val="Style1Char"/>
    <w:link w:val="PARTS"/>
    <w:rsid w:val="00DD3AE6"/>
    <w:rPr>
      <w:b/>
      <w:kern w:val="28"/>
      <w:sz w:val="52"/>
      <w:lang w:val="fr-FR" w:eastAsia="fr-FR"/>
    </w:rPr>
  </w:style>
  <w:style w:type="paragraph" w:customStyle="1" w:styleId="Sections">
    <w:name w:val="Sections"/>
    <w:basedOn w:val="Sous-titre"/>
    <w:link w:val="SectionsChar"/>
    <w:qFormat/>
    <w:rsid w:val="00E75411"/>
    <w:rPr>
      <w:sz w:val="36"/>
      <w:lang w:val="fr-FR"/>
    </w:rPr>
  </w:style>
  <w:style w:type="character" w:customStyle="1" w:styleId="SectionsChar">
    <w:name w:val="Sections Char"/>
    <w:basedOn w:val="Sous-titreCar"/>
    <w:link w:val="Sections"/>
    <w:rsid w:val="00E75411"/>
    <w:rPr>
      <w:b/>
      <w:sz w:val="36"/>
      <w:lang w:val="fr-FR" w:eastAsia="fr-FR"/>
    </w:rPr>
  </w:style>
  <w:style w:type="paragraph" w:customStyle="1" w:styleId="HSec1-1">
    <w:name w:val="H Sec 1 - 1"/>
    <w:basedOn w:val="Style3"/>
    <w:link w:val="HSec1-1Char"/>
    <w:qFormat/>
    <w:rsid w:val="003510AD"/>
    <w:pPr>
      <w:spacing w:before="0"/>
    </w:pPr>
  </w:style>
  <w:style w:type="character" w:customStyle="1" w:styleId="HSec1-1Char">
    <w:name w:val="H Sec 1 - 1 Char"/>
    <w:basedOn w:val="Style3Char"/>
    <w:link w:val="HSec1-1"/>
    <w:rsid w:val="003510AD"/>
    <w:rPr>
      <w:b/>
      <w:sz w:val="28"/>
      <w:lang w:val="fr-FR" w:eastAsia="fr-FR"/>
    </w:rPr>
  </w:style>
  <w:style w:type="paragraph" w:customStyle="1" w:styleId="HSec1-2">
    <w:name w:val="H Sec 1 - 2"/>
    <w:basedOn w:val="Style4"/>
    <w:link w:val="HSec1-2Char"/>
    <w:qFormat/>
    <w:rsid w:val="000B0942"/>
    <w:pPr>
      <w:numPr>
        <w:numId w:val="116"/>
      </w:numPr>
      <w:spacing w:after="240"/>
      <w:ind w:left="337"/>
    </w:pPr>
    <w:rPr>
      <w:szCs w:val="24"/>
    </w:rPr>
  </w:style>
  <w:style w:type="character" w:customStyle="1" w:styleId="HSec1-2Char">
    <w:name w:val="H Sec 1 - 2 Char"/>
    <w:basedOn w:val="Style4Char"/>
    <w:link w:val="HSec1-2"/>
    <w:rsid w:val="000B0942"/>
    <w:rPr>
      <w:b/>
      <w:sz w:val="24"/>
      <w:szCs w:val="24"/>
      <w:lang w:val="fr-FR" w:eastAsia="fr-FR"/>
    </w:rPr>
  </w:style>
  <w:style w:type="paragraph" w:customStyle="1" w:styleId="HSec8-1">
    <w:name w:val="H Sec 8 - 1"/>
    <w:basedOn w:val="Style7"/>
    <w:link w:val="HSec8-1Char"/>
    <w:qFormat/>
    <w:rsid w:val="00883430"/>
  </w:style>
  <w:style w:type="paragraph" w:customStyle="1" w:styleId="HSec10-1">
    <w:name w:val="H Sec 10 - 1"/>
    <w:basedOn w:val="Style8"/>
    <w:link w:val="HSec10-1Char"/>
    <w:qFormat/>
    <w:rsid w:val="00735CD5"/>
    <w:rPr>
      <w:smallCaps/>
      <w:lang w:eastAsia="en-US"/>
    </w:rPr>
  </w:style>
  <w:style w:type="character" w:customStyle="1" w:styleId="HSec8-1Char">
    <w:name w:val="H Sec 8 - 1 Char"/>
    <w:basedOn w:val="Style7Char"/>
    <w:link w:val="HSec8-1"/>
    <w:rsid w:val="00883430"/>
    <w:rPr>
      <w:b/>
      <w:sz w:val="24"/>
      <w:lang w:val="fr-FR" w:eastAsia="fr-FR"/>
    </w:rPr>
  </w:style>
  <w:style w:type="paragraph" w:customStyle="1" w:styleId="HSec4-1">
    <w:name w:val="H Sec 4 - 1"/>
    <w:basedOn w:val="Style5"/>
    <w:link w:val="HSec4-1Char"/>
    <w:qFormat/>
    <w:rsid w:val="00976881"/>
  </w:style>
  <w:style w:type="character" w:customStyle="1" w:styleId="Head81Char">
    <w:name w:val="Head 8.1 Char"/>
    <w:basedOn w:val="Policepardfaut"/>
    <w:link w:val="Head81"/>
    <w:rsid w:val="00614222"/>
    <w:rPr>
      <w:b/>
      <w:sz w:val="28"/>
      <w:lang w:val="fr-FR" w:eastAsia="fr-FR"/>
    </w:rPr>
  </w:style>
  <w:style w:type="character" w:customStyle="1" w:styleId="SectionXTitleChar">
    <w:name w:val="Section X Title Char"/>
    <w:basedOn w:val="Head81Char"/>
    <w:link w:val="SectionXTitle"/>
    <w:rsid w:val="00614222"/>
    <w:rPr>
      <w:rFonts w:ascii="Times New Roman Bold" w:hAnsi="Times New Roman Bold"/>
      <w:b/>
      <w:smallCaps/>
      <w:sz w:val="32"/>
      <w:lang w:val="fr-FR" w:eastAsia="fr-FR"/>
    </w:rPr>
  </w:style>
  <w:style w:type="character" w:customStyle="1" w:styleId="HSec10-1Char">
    <w:name w:val="H Sec 10 - 1 Char"/>
    <w:basedOn w:val="SectionXTitleChar"/>
    <w:link w:val="HSec10-1"/>
    <w:rsid w:val="00735CD5"/>
    <w:rPr>
      <w:rFonts w:ascii="Times New Roman Bold" w:hAnsi="Times New Roman Bold"/>
      <w:b/>
      <w:smallCaps/>
      <w:sz w:val="32"/>
      <w:lang w:val="fr-FR" w:eastAsia="fr-FR"/>
    </w:rPr>
  </w:style>
  <w:style w:type="paragraph" w:customStyle="1" w:styleId="HSec7-1">
    <w:name w:val="H Sec 7 - 1"/>
    <w:basedOn w:val="Style6"/>
    <w:link w:val="HSec7-1Char"/>
    <w:qFormat/>
    <w:rsid w:val="00923317"/>
  </w:style>
  <w:style w:type="character" w:customStyle="1" w:styleId="HSec4-1Char">
    <w:name w:val="H Sec 4 - 1 Char"/>
    <w:basedOn w:val="Style5Char"/>
    <w:link w:val="HSec4-1"/>
    <w:rsid w:val="00976881"/>
    <w:rPr>
      <w:b/>
      <w:sz w:val="36"/>
      <w:lang w:val="fr-FR" w:eastAsia="fr-FR"/>
    </w:rPr>
  </w:style>
  <w:style w:type="character" w:customStyle="1" w:styleId="HSec7-1Char">
    <w:name w:val="H Sec 7 - 1 Char"/>
    <w:basedOn w:val="Style6Char"/>
    <w:link w:val="HSec7-1"/>
    <w:rsid w:val="00923317"/>
    <w:rPr>
      <w:rFonts w:ascii="Times New Roman Bold" w:hAnsi="Times New Roman Bold"/>
      <w:b/>
      <w:iCs/>
      <w:kern w:val="28"/>
      <w:sz w:val="32"/>
      <w:lang w:val="fr-FR" w:eastAsia="fr-FR"/>
    </w:rPr>
  </w:style>
  <w:style w:type="paragraph" w:styleId="Rvision">
    <w:name w:val="Revision"/>
    <w:hidden/>
    <w:uiPriority w:val="99"/>
    <w:semiHidden/>
    <w:rsid w:val="00D81275"/>
    <w:rPr>
      <w:sz w:val="24"/>
      <w:lang w:val="fr-FR" w:eastAsia="fr-FR"/>
    </w:rPr>
  </w:style>
  <w:style w:type="character" w:customStyle="1" w:styleId="ts-alignment-element">
    <w:name w:val="ts-alignment-element"/>
    <w:basedOn w:val="Policepardfaut"/>
    <w:rsid w:val="00C56E3F"/>
  </w:style>
  <w:style w:type="character" w:customStyle="1" w:styleId="ts-alignment-element-highlighted">
    <w:name w:val="ts-alignment-element-highlighted"/>
    <w:basedOn w:val="Policepardfaut"/>
    <w:rsid w:val="00C56E3F"/>
  </w:style>
  <w:style w:type="paragraph" w:styleId="NormalWeb">
    <w:name w:val="Normal (Web)"/>
    <w:basedOn w:val="Normal"/>
    <w:uiPriority w:val="99"/>
    <w:rsid w:val="00925F5D"/>
    <w:pPr>
      <w:spacing w:before="100" w:beforeAutospacing="1" w:after="100" w:afterAutospacing="1"/>
    </w:pPr>
    <w:rPr>
      <w:rFonts w:ascii="Arial Unicode MS" w:eastAsia="Arial Unicode MS" w:hAnsi="Arial Unicode MS" w:cs="Arial Unicode MS"/>
      <w:szCs w:val="24"/>
      <w:lang w:eastAsia="en-US"/>
    </w:rPr>
  </w:style>
  <w:style w:type="table" w:customStyle="1" w:styleId="TableGrid2">
    <w:name w:val="Table Grid2"/>
    <w:basedOn w:val="TableauNormal"/>
    <w:next w:val="Grilledutableau"/>
    <w:uiPriority w:val="39"/>
    <w:rsid w:val="00925F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BA6A33"/>
  </w:style>
  <w:style w:type="paragraph" w:customStyle="1" w:styleId="sec7-clausesBefore0ptAfter10pt">
    <w:name w:val="sec7-clauses + Before:  0 pt After:  10 pt"/>
    <w:basedOn w:val="Normal"/>
    <w:rsid w:val="006F175F"/>
    <w:pPr>
      <w:numPr>
        <w:numId w:val="124"/>
      </w:numPr>
      <w:spacing w:after="200"/>
      <w:ind w:left="360"/>
    </w:pPr>
    <w:rPr>
      <w:b/>
      <w:bCs/>
      <w:lang w:val="en-US" w:eastAsia="en-US"/>
    </w:rPr>
  </w:style>
  <w:style w:type="character" w:customStyle="1" w:styleId="Header2-SubClausesCar">
    <w:name w:val="Header 2 - SubClauses Car"/>
    <w:link w:val="Header2-SubClauses"/>
    <w:rsid w:val="007D55AD"/>
    <w:rPr>
      <w:sz w:val="24"/>
      <w:lang w:val="es-ES_tradnl" w:eastAsia="fr-FR"/>
    </w:rPr>
  </w:style>
  <w:style w:type="numbering" w:customStyle="1" w:styleId="SPD1">
    <w:name w:val="SPD 1"/>
    <w:uiPriority w:val="99"/>
    <w:rsid w:val="007D55AD"/>
    <w:pPr>
      <w:numPr>
        <w:numId w:val="126"/>
      </w:numPr>
    </w:pPr>
  </w:style>
  <w:style w:type="paragraph" w:customStyle="1" w:styleId="Style23">
    <w:name w:val="Style23"/>
    <w:basedOn w:val="Normal"/>
    <w:qFormat/>
    <w:rsid w:val="007D55AD"/>
    <w:pPr>
      <w:numPr>
        <w:numId w:val="126"/>
      </w:numPr>
      <w:tabs>
        <w:tab w:val="left" w:pos="432"/>
      </w:tabs>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49838481">
      <w:bodyDiv w:val="1"/>
      <w:marLeft w:val="0"/>
      <w:marRight w:val="0"/>
      <w:marTop w:val="0"/>
      <w:marBottom w:val="0"/>
      <w:divBdr>
        <w:top w:val="none" w:sz="0" w:space="0" w:color="auto"/>
        <w:left w:val="none" w:sz="0" w:space="0" w:color="auto"/>
        <w:bottom w:val="none" w:sz="0" w:space="0" w:color="auto"/>
        <w:right w:val="none" w:sz="0" w:space="0" w:color="auto"/>
      </w:divBdr>
      <w:divsChild>
        <w:div w:id="1529562754">
          <w:marLeft w:val="0"/>
          <w:marRight w:val="0"/>
          <w:marTop w:val="0"/>
          <w:marBottom w:val="0"/>
          <w:divBdr>
            <w:top w:val="none" w:sz="0" w:space="0" w:color="auto"/>
            <w:left w:val="none" w:sz="0" w:space="0" w:color="auto"/>
            <w:bottom w:val="none" w:sz="0" w:space="0" w:color="auto"/>
            <w:right w:val="none" w:sz="0" w:space="0" w:color="auto"/>
          </w:divBdr>
          <w:divsChild>
            <w:div w:id="1626808912">
              <w:marLeft w:val="0"/>
              <w:marRight w:val="0"/>
              <w:marTop w:val="0"/>
              <w:marBottom w:val="0"/>
              <w:divBdr>
                <w:top w:val="none" w:sz="0" w:space="0" w:color="auto"/>
                <w:left w:val="none" w:sz="0" w:space="0" w:color="auto"/>
                <w:bottom w:val="none" w:sz="0" w:space="0" w:color="auto"/>
                <w:right w:val="none" w:sz="0" w:space="0" w:color="auto"/>
              </w:divBdr>
              <w:divsChild>
                <w:div w:id="1547183736">
                  <w:marLeft w:val="0"/>
                  <w:marRight w:val="0"/>
                  <w:marTop w:val="0"/>
                  <w:marBottom w:val="0"/>
                  <w:divBdr>
                    <w:top w:val="none" w:sz="0" w:space="0" w:color="auto"/>
                    <w:left w:val="none" w:sz="0" w:space="0" w:color="auto"/>
                    <w:bottom w:val="none" w:sz="0" w:space="0" w:color="auto"/>
                    <w:right w:val="none" w:sz="0" w:space="0" w:color="auto"/>
                  </w:divBdr>
                  <w:divsChild>
                    <w:div w:id="201595958">
                      <w:marLeft w:val="0"/>
                      <w:marRight w:val="0"/>
                      <w:marTop w:val="0"/>
                      <w:marBottom w:val="0"/>
                      <w:divBdr>
                        <w:top w:val="none" w:sz="0" w:space="0" w:color="auto"/>
                        <w:left w:val="none" w:sz="0" w:space="0" w:color="auto"/>
                        <w:bottom w:val="none" w:sz="0" w:space="0" w:color="auto"/>
                        <w:right w:val="none" w:sz="0" w:space="0" w:color="auto"/>
                      </w:divBdr>
                      <w:divsChild>
                        <w:div w:id="1383138178">
                          <w:marLeft w:val="0"/>
                          <w:marRight w:val="0"/>
                          <w:marTop w:val="0"/>
                          <w:marBottom w:val="0"/>
                          <w:divBdr>
                            <w:top w:val="none" w:sz="0" w:space="0" w:color="auto"/>
                            <w:left w:val="none" w:sz="0" w:space="0" w:color="auto"/>
                            <w:bottom w:val="none" w:sz="0" w:space="0" w:color="auto"/>
                            <w:right w:val="none" w:sz="0" w:space="0" w:color="auto"/>
                          </w:divBdr>
                          <w:divsChild>
                            <w:div w:id="1923834692">
                              <w:marLeft w:val="0"/>
                              <w:marRight w:val="0"/>
                              <w:marTop w:val="0"/>
                              <w:marBottom w:val="0"/>
                              <w:divBdr>
                                <w:top w:val="none" w:sz="0" w:space="0" w:color="auto"/>
                                <w:left w:val="none" w:sz="0" w:space="0" w:color="auto"/>
                                <w:bottom w:val="none" w:sz="0" w:space="0" w:color="auto"/>
                                <w:right w:val="none" w:sz="0" w:space="0" w:color="auto"/>
                              </w:divBdr>
                              <w:divsChild>
                                <w:div w:id="136803549">
                                  <w:marLeft w:val="0"/>
                                  <w:marRight w:val="0"/>
                                  <w:marTop w:val="0"/>
                                  <w:marBottom w:val="0"/>
                                  <w:divBdr>
                                    <w:top w:val="none" w:sz="0" w:space="0" w:color="auto"/>
                                    <w:left w:val="none" w:sz="0" w:space="0" w:color="auto"/>
                                    <w:bottom w:val="none" w:sz="0" w:space="0" w:color="auto"/>
                                    <w:right w:val="none" w:sz="0" w:space="0" w:color="auto"/>
                                  </w:divBdr>
                                  <w:divsChild>
                                    <w:div w:id="2040812770">
                                      <w:marLeft w:val="0"/>
                                      <w:marRight w:val="0"/>
                                      <w:marTop w:val="0"/>
                                      <w:marBottom w:val="0"/>
                                      <w:divBdr>
                                        <w:top w:val="none" w:sz="0" w:space="0" w:color="auto"/>
                                        <w:left w:val="none" w:sz="0" w:space="0" w:color="auto"/>
                                        <w:bottom w:val="none" w:sz="0" w:space="0" w:color="auto"/>
                                        <w:right w:val="none" w:sz="0" w:space="0" w:color="auto"/>
                                      </w:divBdr>
                                      <w:divsChild>
                                        <w:div w:id="1808743401">
                                          <w:marLeft w:val="0"/>
                                          <w:marRight w:val="0"/>
                                          <w:marTop w:val="0"/>
                                          <w:marBottom w:val="0"/>
                                          <w:divBdr>
                                            <w:top w:val="none" w:sz="0" w:space="0" w:color="auto"/>
                                            <w:left w:val="none" w:sz="0" w:space="0" w:color="auto"/>
                                            <w:bottom w:val="none" w:sz="0" w:space="0" w:color="auto"/>
                                            <w:right w:val="none" w:sz="0" w:space="0" w:color="auto"/>
                                          </w:divBdr>
                                          <w:divsChild>
                                            <w:div w:id="1279797070">
                                              <w:marLeft w:val="0"/>
                                              <w:marRight w:val="0"/>
                                              <w:marTop w:val="0"/>
                                              <w:marBottom w:val="0"/>
                                              <w:divBdr>
                                                <w:top w:val="none" w:sz="0" w:space="0" w:color="auto"/>
                                                <w:left w:val="none" w:sz="0" w:space="0" w:color="auto"/>
                                                <w:bottom w:val="none" w:sz="0" w:space="0" w:color="auto"/>
                                                <w:right w:val="none" w:sz="0" w:space="0" w:color="auto"/>
                                              </w:divBdr>
                                              <w:divsChild>
                                                <w:div w:id="367990928">
                                                  <w:marLeft w:val="0"/>
                                                  <w:marRight w:val="0"/>
                                                  <w:marTop w:val="0"/>
                                                  <w:marBottom w:val="0"/>
                                                  <w:divBdr>
                                                    <w:top w:val="none" w:sz="0" w:space="0" w:color="auto"/>
                                                    <w:left w:val="none" w:sz="0" w:space="0" w:color="auto"/>
                                                    <w:bottom w:val="none" w:sz="0" w:space="0" w:color="auto"/>
                                                    <w:right w:val="none" w:sz="0" w:space="0" w:color="auto"/>
                                                  </w:divBdr>
                                                  <w:divsChild>
                                                    <w:div w:id="639697717">
                                                      <w:marLeft w:val="0"/>
                                                      <w:marRight w:val="0"/>
                                                      <w:marTop w:val="0"/>
                                                      <w:marBottom w:val="0"/>
                                                      <w:divBdr>
                                                        <w:top w:val="none" w:sz="0" w:space="0" w:color="auto"/>
                                                        <w:left w:val="none" w:sz="0" w:space="0" w:color="auto"/>
                                                        <w:bottom w:val="none" w:sz="0" w:space="0" w:color="auto"/>
                                                        <w:right w:val="none" w:sz="0" w:space="0" w:color="auto"/>
                                                      </w:divBdr>
                                                      <w:divsChild>
                                                        <w:div w:id="237902897">
                                                          <w:marLeft w:val="0"/>
                                                          <w:marRight w:val="0"/>
                                                          <w:marTop w:val="0"/>
                                                          <w:marBottom w:val="0"/>
                                                          <w:divBdr>
                                                            <w:top w:val="none" w:sz="0" w:space="0" w:color="auto"/>
                                                            <w:left w:val="none" w:sz="0" w:space="0" w:color="auto"/>
                                                            <w:bottom w:val="none" w:sz="0" w:space="0" w:color="auto"/>
                                                            <w:right w:val="none" w:sz="0" w:space="0" w:color="auto"/>
                                                          </w:divBdr>
                                                          <w:divsChild>
                                                            <w:div w:id="4493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8528340">
      <w:bodyDiv w:val="1"/>
      <w:marLeft w:val="0"/>
      <w:marRight w:val="0"/>
      <w:marTop w:val="0"/>
      <w:marBottom w:val="0"/>
      <w:divBdr>
        <w:top w:val="none" w:sz="0" w:space="0" w:color="auto"/>
        <w:left w:val="none" w:sz="0" w:space="0" w:color="auto"/>
        <w:bottom w:val="none" w:sz="0" w:space="0" w:color="auto"/>
        <w:right w:val="none" w:sz="0" w:space="0" w:color="auto"/>
      </w:divBdr>
      <w:divsChild>
        <w:div w:id="105851557">
          <w:marLeft w:val="0"/>
          <w:marRight w:val="0"/>
          <w:marTop w:val="0"/>
          <w:marBottom w:val="0"/>
          <w:divBdr>
            <w:top w:val="none" w:sz="0" w:space="0" w:color="auto"/>
            <w:left w:val="none" w:sz="0" w:space="0" w:color="auto"/>
            <w:bottom w:val="none" w:sz="0" w:space="0" w:color="auto"/>
            <w:right w:val="none" w:sz="0" w:space="0" w:color="auto"/>
          </w:divBdr>
          <w:divsChild>
            <w:div w:id="1602568543">
              <w:marLeft w:val="0"/>
              <w:marRight w:val="0"/>
              <w:marTop w:val="0"/>
              <w:marBottom w:val="0"/>
              <w:divBdr>
                <w:top w:val="none" w:sz="0" w:space="0" w:color="auto"/>
                <w:left w:val="none" w:sz="0" w:space="0" w:color="auto"/>
                <w:bottom w:val="none" w:sz="0" w:space="0" w:color="auto"/>
                <w:right w:val="none" w:sz="0" w:space="0" w:color="auto"/>
              </w:divBdr>
              <w:divsChild>
                <w:div w:id="1387026217">
                  <w:marLeft w:val="0"/>
                  <w:marRight w:val="0"/>
                  <w:marTop w:val="0"/>
                  <w:marBottom w:val="0"/>
                  <w:divBdr>
                    <w:top w:val="none" w:sz="0" w:space="0" w:color="auto"/>
                    <w:left w:val="none" w:sz="0" w:space="0" w:color="auto"/>
                    <w:bottom w:val="none" w:sz="0" w:space="0" w:color="auto"/>
                    <w:right w:val="none" w:sz="0" w:space="0" w:color="auto"/>
                  </w:divBdr>
                  <w:divsChild>
                    <w:div w:id="51316752">
                      <w:marLeft w:val="0"/>
                      <w:marRight w:val="0"/>
                      <w:marTop w:val="0"/>
                      <w:marBottom w:val="0"/>
                      <w:divBdr>
                        <w:top w:val="none" w:sz="0" w:space="0" w:color="auto"/>
                        <w:left w:val="none" w:sz="0" w:space="0" w:color="auto"/>
                        <w:bottom w:val="none" w:sz="0" w:space="0" w:color="auto"/>
                        <w:right w:val="none" w:sz="0" w:space="0" w:color="auto"/>
                      </w:divBdr>
                      <w:divsChild>
                        <w:div w:id="1553806510">
                          <w:marLeft w:val="0"/>
                          <w:marRight w:val="0"/>
                          <w:marTop w:val="0"/>
                          <w:marBottom w:val="0"/>
                          <w:divBdr>
                            <w:top w:val="none" w:sz="0" w:space="0" w:color="auto"/>
                            <w:left w:val="none" w:sz="0" w:space="0" w:color="auto"/>
                            <w:bottom w:val="none" w:sz="0" w:space="0" w:color="auto"/>
                            <w:right w:val="none" w:sz="0" w:space="0" w:color="auto"/>
                          </w:divBdr>
                          <w:divsChild>
                            <w:div w:id="1929121712">
                              <w:marLeft w:val="0"/>
                              <w:marRight w:val="0"/>
                              <w:marTop w:val="0"/>
                              <w:marBottom w:val="0"/>
                              <w:divBdr>
                                <w:top w:val="none" w:sz="0" w:space="0" w:color="auto"/>
                                <w:left w:val="none" w:sz="0" w:space="0" w:color="auto"/>
                                <w:bottom w:val="none" w:sz="0" w:space="0" w:color="auto"/>
                                <w:right w:val="none" w:sz="0" w:space="0" w:color="auto"/>
                              </w:divBdr>
                              <w:divsChild>
                                <w:div w:id="1402825625">
                                  <w:marLeft w:val="0"/>
                                  <w:marRight w:val="0"/>
                                  <w:marTop w:val="0"/>
                                  <w:marBottom w:val="0"/>
                                  <w:divBdr>
                                    <w:top w:val="none" w:sz="0" w:space="0" w:color="auto"/>
                                    <w:left w:val="none" w:sz="0" w:space="0" w:color="auto"/>
                                    <w:bottom w:val="none" w:sz="0" w:space="0" w:color="auto"/>
                                    <w:right w:val="none" w:sz="0" w:space="0" w:color="auto"/>
                                  </w:divBdr>
                                  <w:divsChild>
                                    <w:div w:id="1859387624">
                                      <w:marLeft w:val="0"/>
                                      <w:marRight w:val="0"/>
                                      <w:marTop w:val="0"/>
                                      <w:marBottom w:val="0"/>
                                      <w:divBdr>
                                        <w:top w:val="none" w:sz="0" w:space="0" w:color="auto"/>
                                        <w:left w:val="none" w:sz="0" w:space="0" w:color="auto"/>
                                        <w:bottom w:val="none" w:sz="0" w:space="0" w:color="auto"/>
                                        <w:right w:val="none" w:sz="0" w:space="0" w:color="auto"/>
                                      </w:divBdr>
                                      <w:divsChild>
                                        <w:div w:id="1413966551">
                                          <w:marLeft w:val="0"/>
                                          <w:marRight w:val="0"/>
                                          <w:marTop w:val="0"/>
                                          <w:marBottom w:val="0"/>
                                          <w:divBdr>
                                            <w:top w:val="none" w:sz="0" w:space="0" w:color="auto"/>
                                            <w:left w:val="none" w:sz="0" w:space="0" w:color="auto"/>
                                            <w:bottom w:val="none" w:sz="0" w:space="0" w:color="auto"/>
                                            <w:right w:val="none" w:sz="0" w:space="0" w:color="auto"/>
                                          </w:divBdr>
                                          <w:divsChild>
                                            <w:div w:id="1515653696">
                                              <w:marLeft w:val="0"/>
                                              <w:marRight w:val="0"/>
                                              <w:marTop w:val="0"/>
                                              <w:marBottom w:val="0"/>
                                              <w:divBdr>
                                                <w:top w:val="none" w:sz="0" w:space="0" w:color="auto"/>
                                                <w:left w:val="none" w:sz="0" w:space="0" w:color="auto"/>
                                                <w:bottom w:val="none" w:sz="0" w:space="0" w:color="auto"/>
                                                <w:right w:val="none" w:sz="0" w:space="0" w:color="auto"/>
                                              </w:divBdr>
                                              <w:divsChild>
                                                <w:div w:id="1694766584">
                                                  <w:marLeft w:val="0"/>
                                                  <w:marRight w:val="0"/>
                                                  <w:marTop w:val="0"/>
                                                  <w:marBottom w:val="0"/>
                                                  <w:divBdr>
                                                    <w:top w:val="none" w:sz="0" w:space="0" w:color="auto"/>
                                                    <w:left w:val="none" w:sz="0" w:space="0" w:color="auto"/>
                                                    <w:bottom w:val="none" w:sz="0" w:space="0" w:color="auto"/>
                                                    <w:right w:val="none" w:sz="0" w:space="0" w:color="auto"/>
                                                  </w:divBdr>
                                                  <w:divsChild>
                                                    <w:div w:id="1972132986">
                                                      <w:marLeft w:val="0"/>
                                                      <w:marRight w:val="0"/>
                                                      <w:marTop w:val="0"/>
                                                      <w:marBottom w:val="0"/>
                                                      <w:divBdr>
                                                        <w:top w:val="none" w:sz="0" w:space="0" w:color="auto"/>
                                                        <w:left w:val="none" w:sz="0" w:space="0" w:color="auto"/>
                                                        <w:bottom w:val="none" w:sz="0" w:space="0" w:color="auto"/>
                                                        <w:right w:val="none" w:sz="0" w:space="0" w:color="auto"/>
                                                      </w:divBdr>
                                                      <w:divsChild>
                                                        <w:div w:id="1412896012">
                                                          <w:marLeft w:val="0"/>
                                                          <w:marRight w:val="0"/>
                                                          <w:marTop w:val="0"/>
                                                          <w:marBottom w:val="0"/>
                                                          <w:divBdr>
                                                            <w:top w:val="none" w:sz="0" w:space="0" w:color="auto"/>
                                                            <w:left w:val="none" w:sz="0" w:space="0" w:color="auto"/>
                                                            <w:bottom w:val="none" w:sz="0" w:space="0" w:color="auto"/>
                                                            <w:right w:val="none" w:sz="0" w:space="0" w:color="auto"/>
                                                          </w:divBdr>
                                                          <w:divsChild>
                                                            <w:div w:id="1980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77346926">
      <w:bodyDiv w:val="1"/>
      <w:marLeft w:val="0"/>
      <w:marRight w:val="0"/>
      <w:marTop w:val="0"/>
      <w:marBottom w:val="0"/>
      <w:divBdr>
        <w:top w:val="none" w:sz="0" w:space="0" w:color="auto"/>
        <w:left w:val="none" w:sz="0" w:space="0" w:color="auto"/>
        <w:bottom w:val="none" w:sz="0" w:space="0" w:color="auto"/>
        <w:right w:val="none" w:sz="0" w:space="0" w:color="auto"/>
      </w:divBdr>
      <w:divsChild>
        <w:div w:id="772750975">
          <w:marLeft w:val="0"/>
          <w:marRight w:val="0"/>
          <w:marTop w:val="0"/>
          <w:marBottom w:val="0"/>
          <w:divBdr>
            <w:top w:val="none" w:sz="0" w:space="0" w:color="auto"/>
            <w:left w:val="none" w:sz="0" w:space="0" w:color="auto"/>
            <w:bottom w:val="none" w:sz="0" w:space="0" w:color="auto"/>
            <w:right w:val="none" w:sz="0" w:space="0" w:color="auto"/>
          </w:divBdr>
          <w:divsChild>
            <w:div w:id="819537400">
              <w:marLeft w:val="0"/>
              <w:marRight w:val="0"/>
              <w:marTop w:val="0"/>
              <w:marBottom w:val="0"/>
              <w:divBdr>
                <w:top w:val="none" w:sz="0" w:space="0" w:color="auto"/>
                <w:left w:val="none" w:sz="0" w:space="0" w:color="auto"/>
                <w:bottom w:val="none" w:sz="0" w:space="0" w:color="auto"/>
                <w:right w:val="none" w:sz="0" w:space="0" w:color="auto"/>
              </w:divBdr>
              <w:divsChild>
                <w:div w:id="1539203647">
                  <w:marLeft w:val="0"/>
                  <w:marRight w:val="0"/>
                  <w:marTop w:val="0"/>
                  <w:marBottom w:val="0"/>
                  <w:divBdr>
                    <w:top w:val="none" w:sz="0" w:space="0" w:color="auto"/>
                    <w:left w:val="none" w:sz="0" w:space="0" w:color="auto"/>
                    <w:bottom w:val="none" w:sz="0" w:space="0" w:color="auto"/>
                    <w:right w:val="none" w:sz="0" w:space="0" w:color="auto"/>
                  </w:divBdr>
                  <w:divsChild>
                    <w:div w:id="958683038">
                      <w:marLeft w:val="0"/>
                      <w:marRight w:val="0"/>
                      <w:marTop w:val="0"/>
                      <w:marBottom w:val="0"/>
                      <w:divBdr>
                        <w:top w:val="none" w:sz="0" w:space="0" w:color="auto"/>
                        <w:left w:val="none" w:sz="0" w:space="0" w:color="auto"/>
                        <w:bottom w:val="none" w:sz="0" w:space="0" w:color="auto"/>
                        <w:right w:val="none" w:sz="0" w:space="0" w:color="auto"/>
                      </w:divBdr>
                      <w:divsChild>
                        <w:div w:id="1390690947">
                          <w:marLeft w:val="0"/>
                          <w:marRight w:val="0"/>
                          <w:marTop w:val="0"/>
                          <w:marBottom w:val="0"/>
                          <w:divBdr>
                            <w:top w:val="none" w:sz="0" w:space="0" w:color="auto"/>
                            <w:left w:val="none" w:sz="0" w:space="0" w:color="auto"/>
                            <w:bottom w:val="none" w:sz="0" w:space="0" w:color="auto"/>
                            <w:right w:val="none" w:sz="0" w:space="0" w:color="auto"/>
                          </w:divBdr>
                          <w:divsChild>
                            <w:div w:id="772163351">
                              <w:marLeft w:val="0"/>
                              <w:marRight w:val="0"/>
                              <w:marTop w:val="0"/>
                              <w:marBottom w:val="0"/>
                              <w:divBdr>
                                <w:top w:val="none" w:sz="0" w:space="0" w:color="auto"/>
                                <w:left w:val="none" w:sz="0" w:space="0" w:color="auto"/>
                                <w:bottom w:val="none" w:sz="0" w:space="0" w:color="auto"/>
                                <w:right w:val="none" w:sz="0" w:space="0" w:color="auto"/>
                              </w:divBdr>
                              <w:divsChild>
                                <w:div w:id="37902126">
                                  <w:marLeft w:val="0"/>
                                  <w:marRight w:val="0"/>
                                  <w:marTop w:val="0"/>
                                  <w:marBottom w:val="0"/>
                                  <w:divBdr>
                                    <w:top w:val="none" w:sz="0" w:space="0" w:color="auto"/>
                                    <w:left w:val="none" w:sz="0" w:space="0" w:color="auto"/>
                                    <w:bottom w:val="none" w:sz="0" w:space="0" w:color="auto"/>
                                    <w:right w:val="none" w:sz="0" w:space="0" w:color="auto"/>
                                  </w:divBdr>
                                  <w:divsChild>
                                    <w:div w:id="1936598415">
                                      <w:marLeft w:val="0"/>
                                      <w:marRight w:val="0"/>
                                      <w:marTop w:val="0"/>
                                      <w:marBottom w:val="0"/>
                                      <w:divBdr>
                                        <w:top w:val="none" w:sz="0" w:space="0" w:color="auto"/>
                                        <w:left w:val="none" w:sz="0" w:space="0" w:color="auto"/>
                                        <w:bottom w:val="none" w:sz="0" w:space="0" w:color="auto"/>
                                        <w:right w:val="none" w:sz="0" w:space="0" w:color="auto"/>
                                      </w:divBdr>
                                      <w:divsChild>
                                        <w:div w:id="804546176">
                                          <w:marLeft w:val="0"/>
                                          <w:marRight w:val="0"/>
                                          <w:marTop w:val="0"/>
                                          <w:marBottom w:val="0"/>
                                          <w:divBdr>
                                            <w:top w:val="none" w:sz="0" w:space="0" w:color="auto"/>
                                            <w:left w:val="none" w:sz="0" w:space="0" w:color="auto"/>
                                            <w:bottom w:val="none" w:sz="0" w:space="0" w:color="auto"/>
                                            <w:right w:val="none" w:sz="0" w:space="0" w:color="auto"/>
                                          </w:divBdr>
                                          <w:divsChild>
                                            <w:div w:id="1977107465">
                                              <w:marLeft w:val="0"/>
                                              <w:marRight w:val="0"/>
                                              <w:marTop w:val="0"/>
                                              <w:marBottom w:val="0"/>
                                              <w:divBdr>
                                                <w:top w:val="none" w:sz="0" w:space="0" w:color="auto"/>
                                                <w:left w:val="none" w:sz="0" w:space="0" w:color="auto"/>
                                                <w:bottom w:val="none" w:sz="0" w:space="0" w:color="auto"/>
                                                <w:right w:val="none" w:sz="0" w:space="0" w:color="auto"/>
                                              </w:divBdr>
                                              <w:divsChild>
                                                <w:div w:id="1612854812">
                                                  <w:marLeft w:val="0"/>
                                                  <w:marRight w:val="0"/>
                                                  <w:marTop w:val="0"/>
                                                  <w:marBottom w:val="0"/>
                                                  <w:divBdr>
                                                    <w:top w:val="none" w:sz="0" w:space="0" w:color="auto"/>
                                                    <w:left w:val="none" w:sz="0" w:space="0" w:color="auto"/>
                                                    <w:bottom w:val="none" w:sz="0" w:space="0" w:color="auto"/>
                                                    <w:right w:val="none" w:sz="0" w:space="0" w:color="auto"/>
                                                  </w:divBdr>
                                                  <w:divsChild>
                                                    <w:div w:id="930897168">
                                                      <w:marLeft w:val="0"/>
                                                      <w:marRight w:val="0"/>
                                                      <w:marTop w:val="0"/>
                                                      <w:marBottom w:val="0"/>
                                                      <w:divBdr>
                                                        <w:top w:val="none" w:sz="0" w:space="0" w:color="auto"/>
                                                        <w:left w:val="none" w:sz="0" w:space="0" w:color="auto"/>
                                                        <w:bottom w:val="none" w:sz="0" w:space="0" w:color="auto"/>
                                                        <w:right w:val="none" w:sz="0" w:space="0" w:color="auto"/>
                                                      </w:divBdr>
                                                      <w:divsChild>
                                                        <w:div w:id="963073452">
                                                          <w:marLeft w:val="0"/>
                                                          <w:marRight w:val="0"/>
                                                          <w:marTop w:val="0"/>
                                                          <w:marBottom w:val="0"/>
                                                          <w:divBdr>
                                                            <w:top w:val="none" w:sz="0" w:space="0" w:color="auto"/>
                                                            <w:left w:val="none" w:sz="0" w:space="0" w:color="auto"/>
                                                            <w:bottom w:val="none" w:sz="0" w:space="0" w:color="auto"/>
                                                            <w:right w:val="none" w:sz="0" w:space="0" w:color="auto"/>
                                                          </w:divBdr>
                                                          <w:divsChild>
                                                            <w:div w:id="1903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931678">
      <w:bodyDiv w:val="1"/>
      <w:marLeft w:val="0"/>
      <w:marRight w:val="0"/>
      <w:marTop w:val="0"/>
      <w:marBottom w:val="0"/>
      <w:divBdr>
        <w:top w:val="none" w:sz="0" w:space="0" w:color="auto"/>
        <w:left w:val="none" w:sz="0" w:space="0" w:color="auto"/>
        <w:bottom w:val="none" w:sz="0" w:space="0" w:color="auto"/>
        <w:right w:val="none" w:sz="0" w:space="0" w:color="auto"/>
      </w:divBdr>
      <w:divsChild>
        <w:div w:id="541599822">
          <w:marLeft w:val="0"/>
          <w:marRight w:val="0"/>
          <w:marTop w:val="0"/>
          <w:marBottom w:val="0"/>
          <w:divBdr>
            <w:top w:val="none" w:sz="0" w:space="0" w:color="auto"/>
            <w:left w:val="none" w:sz="0" w:space="0" w:color="auto"/>
            <w:bottom w:val="none" w:sz="0" w:space="0" w:color="auto"/>
            <w:right w:val="none" w:sz="0" w:space="0" w:color="auto"/>
          </w:divBdr>
          <w:divsChild>
            <w:div w:id="1457068928">
              <w:marLeft w:val="0"/>
              <w:marRight w:val="0"/>
              <w:marTop w:val="0"/>
              <w:marBottom w:val="0"/>
              <w:divBdr>
                <w:top w:val="none" w:sz="0" w:space="0" w:color="auto"/>
                <w:left w:val="none" w:sz="0" w:space="0" w:color="auto"/>
                <w:bottom w:val="none" w:sz="0" w:space="0" w:color="auto"/>
                <w:right w:val="none" w:sz="0" w:space="0" w:color="auto"/>
              </w:divBdr>
              <w:divsChild>
                <w:div w:id="1355497055">
                  <w:marLeft w:val="0"/>
                  <w:marRight w:val="0"/>
                  <w:marTop w:val="0"/>
                  <w:marBottom w:val="0"/>
                  <w:divBdr>
                    <w:top w:val="none" w:sz="0" w:space="0" w:color="auto"/>
                    <w:left w:val="none" w:sz="0" w:space="0" w:color="auto"/>
                    <w:bottom w:val="none" w:sz="0" w:space="0" w:color="auto"/>
                    <w:right w:val="none" w:sz="0" w:space="0" w:color="auto"/>
                  </w:divBdr>
                  <w:divsChild>
                    <w:div w:id="104274945">
                      <w:marLeft w:val="0"/>
                      <w:marRight w:val="0"/>
                      <w:marTop w:val="0"/>
                      <w:marBottom w:val="0"/>
                      <w:divBdr>
                        <w:top w:val="none" w:sz="0" w:space="0" w:color="auto"/>
                        <w:left w:val="none" w:sz="0" w:space="0" w:color="auto"/>
                        <w:bottom w:val="none" w:sz="0" w:space="0" w:color="auto"/>
                        <w:right w:val="none" w:sz="0" w:space="0" w:color="auto"/>
                      </w:divBdr>
                      <w:divsChild>
                        <w:div w:id="1954507650">
                          <w:marLeft w:val="0"/>
                          <w:marRight w:val="0"/>
                          <w:marTop w:val="0"/>
                          <w:marBottom w:val="0"/>
                          <w:divBdr>
                            <w:top w:val="none" w:sz="0" w:space="0" w:color="auto"/>
                            <w:left w:val="none" w:sz="0" w:space="0" w:color="auto"/>
                            <w:bottom w:val="none" w:sz="0" w:space="0" w:color="auto"/>
                            <w:right w:val="none" w:sz="0" w:space="0" w:color="auto"/>
                          </w:divBdr>
                          <w:divsChild>
                            <w:div w:id="362753567">
                              <w:marLeft w:val="0"/>
                              <w:marRight w:val="0"/>
                              <w:marTop w:val="0"/>
                              <w:marBottom w:val="0"/>
                              <w:divBdr>
                                <w:top w:val="none" w:sz="0" w:space="0" w:color="auto"/>
                                <w:left w:val="none" w:sz="0" w:space="0" w:color="auto"/>
                                <w:bottom w:val="none" w:sz="0" w:space="0" w:color="auto"/>
                                <w:right w:val="none" w:sz="0" w:space="0" w:color="auto"/>
                              </w:divBdr>
                              <w:divsChild>
                                <w:div w:id="1576935954">
                                  <w:marLeft w:val="0"/>
                                  <w:marRight w:val="0"/>
                                  <w:marTop w:val="0"/>
                                  <w:marBottom w:val="0"/>
                                  <w:divBdr>
                                    <w:top w:val="none" w:sz="0" w:space="0" w:color="auto"/>
                                    <w:left w:val="none" w:sz="0" w:space="0" w:color="auto"/>
                                    <w:bottom w:val="none" w:sz="0" w:space="0" w:color="auto"/>
                                    <w:right w:val="none" w:sz="0" w:space="0" w:color="auto"/>
                                  </w:divBdr>
                                  <w:divsChild>
                                    <w:div w:id="1642878054">
                                      <w:marLeft w:val="0"/>
                                      <w:marRight w:val="0"/>
                                      <w:marTop w:val="0"/>
                                      <w:marBottom w:val="0"/>
                                      <w:divBdr>
                                        <w:top w:val="none" w:sz="0" w:space="0" w:color="auto"/>
                                        <w:left w:val="none" w:sz="0" w:space="0" w:color="auto"/>
                                        <w:bottom w:val="none" w:sz="0" w:space="0" w:color="auto"/>
                                        <w:right w:val="none" w:sz="0" w:space="0" w:color="auto"/>
                                      </w:divBdr>
                                      <w:divsChild>
                                        <w:div w:id="1021052994">
                                          <w:marLeft w:val="0"/>
                                          <w:marRight w:val="0"/>
                                          <w:marTop w:val="0"/>
                                          <w:marBottom w:val="0"/>
                                          <w:divBdr>
                                            <w:top w:val="none" w:sz="0" w:space="0" w:color="auto"/>
                                            <w:left w:val="none" w:sz="0" w:space="0" w:color="auto"/>
                                            <w:bottom w:val="none" w:sz="0" w:space="0" w:color="auto"/>
                                            <w:right w:val="none" w:sz="0" w:space="0" w:color="auto"/>
                                          </w:divBdr>
                                          <w:divsChild>
                                            <w:div w:id="346712860">
                                              <w:marLeft w:val="0"/>
                                              <w:marRight w:val="0"/>
                                              <w:marTop w:val="0"/>
                                              <w:marBottom w:val="0"/>
                                              <w:divBdr>
                                                <w:top w:val="none" w:sz="0" w:space="0" w:color="auto"/>
                                                <w:left w:val="none" w:sz="0" w:space="0" w:color="auto"/>
                                                <w:bottom w:val="none" w:sz="0" w:space="0" w:color="auto"/>
                                                <w:right w:val="none" w:sz="0" w:space="0" w:color="auto"/>
                                              </w:divBdr>
                                              <w:divsChild>
                                                <w:div w:id="322974904">
                                                  <w:marLeft w:val="0"/>
                                                  <w:marRight w:val="0"/>
                                                  <w:marTop w:val="0"/>
                                                  <w:marBottom w:val="0"/>
                                                  <w:divBdr>
                                                    <w:top w:val="none" w:sz="0" w:space="0" w:color="auto"/>
                                                    <w:left w:val="none" w:sz="0" w:space="0" w:color="auto"/>
                                                    <w:bottom w:val="none" w:sz="0" w:space="0" w:color="auto"/>
                                                    <w:right w:val="none" w:sz="0" w:space="0" w:color="auto"/>
                                                  </w:divBdr>
                                                  <w:divsChild>
                                                    <w:div w:id="1367869861">
                                                      <w:marLeft w:val="0"/>
                                                      <w:marRight w:val="0"/>
                                                      <w:marTop w:val="0"/>
                                                      <w:marBottom w:val="0"/>
                                                      <w:divBdr>
                                                        <w:top w:val="none" w:sz="0" w:space="0" w:color="auto"/>
                                                        <w:left w:val="none" w:sz="0" w:space="0" w:color="auto"/>
                                                        <w:bottom w:val="none" w:sz="0" w:space="0" w:color="auto"/>
                                                        <w:right w:val="none" w:sz="0" w:space="0" w:color="auto"/>
                                                      </w:divBdr>
                                                      <w:divsChild>
                                                        <w:div w:id="1260285955">
                                                          <w:marLeft w:val="0"/>
                                                          <w:marRight w:val="0"/>
                                                          <w:marTop w:val="0"/>
                                                          <w:marBottom w:val="0"/>
                                                          <w:divBdr>
                                                            <w:top w:val="none" w:sz="0" w:space="0" w:color="auto"/>
                                                            <w:left w:val="none" w:sz="0" w:space="0" w:color="auto"/>
                                                            <w:bottom w:val="none" w:sz="0" w:space="0" w:color="auto"/>
                                                            <w:right w:val="none" w:sz="0" w:space="0" w:color="auto"/>
                                                          </w:divBdr>
                                                          <w:divsChild>
                                                            <w:div w:id="18506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7358753">
      <w:bodyDiv w:val="1"/>
      <w:marLeft w:val="0"/>
      <w:marRight w:val="0"/>
      <w:marTop w:val="0"/>
      <w:marBottom w:val="0"/>
      <w:divBdr>
        <w:top w:val="none" w:sz="0" w:space="0" w:color="auto"/>
        <w:left w:val="none" w:sz="0" w:space="0" w:color="auto"/>
        <w:bottom w:val="none" w:sz="0" w:space="0" w:color="auto"/>
        <w:right w:val="none" w:sz="0" w:space="0" w:color="auto"/>
      </w:divBdr>
      <w:divsChild>
        <w:div w:id="731663544">
          <w:marLeft w:val="0"/>
          <w:marRight w:val="0"/>
          <w:marTop w:val="0"/>
          <w:marBottom w:val="0"/>
          <w:divBdr>
            <w:top w:val="none" w:sz="0" w:space="0" w:color="auto"/>
            <w:left w:val="none" w:sz="0" w:space="0" w:color="auto"/>
            <w:bottom w:val="none" w:sz="0" w:space="0" w:color="auto"/>
            <w:right w:val="none" w:sz="0" w:space="0" w:color="auto"/>
          </w:divBdr>
          <w:divsChild>
            <w:div w:id="1315447461">
              <w:marLeft w:val="0"/>
              <w:marRight w:val="0"/>
              <w:marTop w:val="0"/>
              <w:marBottom w:val="0"/>
              <w:divBdr>
                <w:top w:val="none" w:sz="0" w:space="0" w:color="auto"/>
                <w:left w:val="none" w:sz="0" w:space="0" w:color="auto"/>
                <w:bottom w:val="none" w:sz="0" w:space="0" w:color="auto"/>
                <w:right w:val="none" w:sz="0" w:space="0" w:color="auto"/>
              </w:divBdr>
              <w:divsChild>
                <w:div w:id="2009480962">
                  <w:marLeft w:val="0"/>
                  <w:marRight w:val="0"/>
                  <w:marTop w:val="0"/>
                  <w:marBottom w:val="0"/>
                  <w:divBdr>
                    <w:top w:val="none" w:sz="0" w:space="0" w:color="auto"/>
                    <w:left w:val="none" w:sz="0" w:space="0" w:color="auto"/>
                    <w:bottom w:val="none" w:sz="0" w:space="0" w:color="auto"/>
                    <w:right w:val="none" w:sz="0" w:space="0" w:color="auto"/>
                  </w:divBdr>
                  <w:divsChild>
                    <w:div w:id="509371392">
                      <w:marLeft w:val="0"/>
                      <w:marRight w:val="0"/>
                      <w:marTop w:val="0"/>
                      <w:marBottom w:val="0"/>
                      <w:divBdr>
                        <w:top w:val="none" w:sz="0" w:space="0" w:color="auto"/>
                        <w:left w:val="none" w:sz="0" w:space="0" w:color="auto"/>
                        <w:bottom w:val="none" w:sz="0" w:space="0" w:color="auto"/>
                        <w:right w:val="none" w:sz="0" w:space="0" w:color="auto"/>
                      </w:divBdr>
                      <w:divsChild>
                        <w:div w:id="924456732">
                          <w:marLeft w:val="0"/>
                          <w:marRight w:val="0"/>
                          <w:marTop w:val="0"/>
                          <w:marBottom w:val="0"/>
                          <w:divBdr>
                            <w:top w:val="none" w:sz="0" w:space="0" w:color="auto"/>
                            <w:left w:val="none" w:sz="0" w:space="0" w:color="auto"/>
                            <w:bottom w:val="none" w:sz="0" w:space="0" w:color="auto"/>
                            <w:right w:val="none" w:sz="0" w:space="0" w:color="auto"/>
                          </w:divBdr>
                          <w:divsChild>
                            <w:div w:id="1576862078">
                              <w:marLeft w:val="0"/>
                              <w:marRight w:val="0"/>
                              <w:marTop w:val="0"/>
                              <w:marBottom w:val="0"/>
                              <w:divBdr>
                                <w:top w:val="none" w:sz="0" w:space="0" w:color="auto"/>
                                <w:left w:val="none" w:sz="0" w:space="0" w:color="auto"/>
                                <w:bottom w:val="none" w:sz="0" w:space="0" w:color="auto"/>
                                <w:right w:val="none" w:sz="0" w:space="0" w:color="auto"/>
                              </w:divBdr>
                              <w:divsChild>
                                <w:div w:id="1249580933">
                                  <w:marLeft w:val="0"/>
                                  <w:marRight w:val="0"/>
                                  <w:marTop w:val="0"/>
                                  <w:marBottom w:val="0"/>
                                  <w:divBdr>
                                    <w:top w:val="none" w:sz="0" w:space="0" w:color="auto"/>
                                    <w:left w:val="none" w:sz="0" w:space="0" w:color="auto"/>
                                    <w:bottom w:val="none" w:sz="0" w:space="0" w:color="auto"/>
                                    <w:right w:val="none" w:sz="0" w:space="0" w:color="auto"/>
                                  </w:divBdr>
                                  <w:divsChild>
                                    <w:div w:id="2061785189">
                                      <w:marLeft w:val="0"/>
                                      <w:marRight w:val="0"/>
                                      <w:marTop w:val="0"/>
                                      <w:marBottom w:val="0"/>
                                      <w:divBdr>
                                        <w:top w:val="none" w:sz="0" w:space="0" w:color="auto"/>
                                        <w:left w:val="none" w:sz="0" w:space="0" w:color="auto"/>
                                        <w:bottom w:val="none" w:sz="0" w:space="0" w:color="auto"/>
                                        <w:right w:val="none" w:sz="0" w:space="0" w:color="auto"/>
                                      </w:divBdr>
                                      <w:divsChild>
                                        <w:div w:id="438262937">
                                          <w:marLeft w:val="0"/>
                                          <w:marRight w:val="0"/>
                                          <w:marTop w:val="0"/>
                                          <w:marBottom w:val="0"/>
                                          <w:divBdr>
                                            <w:top w:val="none" w:sz="0" w:space="0" w:color="auto"/>
                                            <w:left w:val="none" w:sz="0" w:space="0" w:color="auto"/>
                                            <w:bottom w:val="none" w:sz="0" w:space="0" w:color="auto"/>
                                            <w:right w:val="none" w:sz="0" w:space="0" w:color="auto"/>
                                          </w:divBdr>
                                          <w:divsChild>
                                            <w:div w:id="455874956">
                                              <w:marLeft w:val="0"/>
                                              <w:marRight w:val="0"/>
                                              <w:marTop w:val="0"/>
                                              <w:marBottom w:val="0"/>
                                              <w:divBdr>
                                                <w:top w:val="none" w:sz="0" w:space="0" w:color="auto"/>
                                                <w:left w:val="none" w:sz="0" w:space="0" w:color="auto"/>
                                                <w:bottom w:val="none" w:sz="0" w:space="0" w:color="auto"/>
                                                <w:right w:val="none" w:sz="0" w:space="0" w:color="auto"/>
                                              </w:divBdr>
                                              <w:divsChild>
                                                <w:div w:id="1752384674">
                                                  <w:marLeft w:val="0"/>
                                                  <w:marRight w:val="0"/>
                                                  <w:marTop w:val="0"/>
                                                  <w:marBottom w:val="0"/>
                                                  <w:divBdr>
                                                    <w:top w:val="none" w:sz="0" w:space="0" w:color="auto"/>
                                                    <w:left w:val="none" w:sz="0" w:space="0" w:color="auto"/>
                                                    <w:bottom w:val="none" w:sz="0" w:space="0" w:color="auto"/>
                                                    <w:right w:val="none" w:sz="0" w:space="0" w:color="auto"/>
                                                  </w:divBdr>
                                                  <w:divsChild>
                                                    <w:div w:id="1785004185">
                                                      <w:marLeft w:val="0"/>
                                                      <w:marRight w:val="0"/>
                                                      <w:marTop w:val="0"/>
                                                      <w:marBottom w:val="0"/>
                                                      <w:divBdr>
                                                        <w:top w:val="none" w:sz="0" w:space="0" w:color="auto"/>
                                                        <w:left w:val="none" w:sz="0" w:space="0" w:color="auto"/>
                                                        <w:bottom w:val="none" w:sz="0" w:space="0" w:color="auto"/>
                                                        <w:right w:val="none" w:sz="0" w:space="0" w:color="auto"/>
                                                      </w:divBdr>
                                                      <w:divsChild>
                                                        <w:div w:id="1623269164">
                                                          <w:marLeft w:val="0"/>
                                                          <w:marRight w:val="0"/>
                                                          <w:marTop w:val="0"/>
                                                          <w:marBottom w:val="0"/>
                                                          <w:divBdr>
                                                            <w:top w:val="none" w:sz="0" w:space="0" w:color="auto"/>
                                                            <w:left w:val="none" w:sz="0" w:space="0" w:color="auto"/>
                                                            <w:bottom w:val="none" w:sz="0" w:space="0" w:color="auto"/>
                                                            <w:right w:val="none" w:sz="0" w:space="0" w:color="auto"/>
                                                          </w:divBdr>
                                                          <w:divsChild>
                                                            <w:div w:id="8644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354033">
      <w:bodyDiv w:val="1"/>
      <w:marLeft w:val="0"/>
      <w:marRight w:val="0"/>
      <w:marTop w:val="0"/>
      <w:marBottom w:val="0"/>
      <w:divBdr>
        <w:top w:val="none" w:sz="0" w:space="0" w:color="auto"/>
        <w:left w:val="none" w:sz="0" w:space="0" w:color="auto"/>
        <w:bottom w:val="none" w:sz="0" w:space="0" w:color="auto"/>
        <w:right w:val="none" w:sz="0" w:space="0" w:color="auto"/>
      </w:divBdr>
      <w:divsChild>
        <w:div w:id="1309868070">
          <w:marLeft w:val="0"/>
          <w:marRight w:val="0"/>
          <w:marTop w:val="0"/>
          <w:marBottom w:val="0"/>
          <w:divBdr>
            <w:top w:val="none" w:sz="0" w:space="0" w:color="auto"/>
            <w:left w:val="none" w:sz="0" w:space="0" w:color="auto"/>
            <w:bottom w:val="none" w:sz="0" w:space="0" w:color="auto"/>
            <w:right w:val="none" w:sz="0" w:space="0" w:color="auto"/>
          </w:divBdr>
          <w:divsChild>
            <w:div w:id="736975240">
              <w:marLeft w:val="0"/>
              <w:marRight w:val="0"/>
              <w:marTop w:val="0"/>
              <w:marBottom w:val="0"/>
              <w:divBdr>
                <w:top w:val="none" w:sz="0" w:space="0" w:color="auto"/>
                <w:left w:val="none" w:sz="0" w:space="0" w:color="auto"/>
                <w:bottom w:val="none" w:sz="0" w:space="0" w:color="auto"/>
                <w:right w:val="none" w:sz="0" w:space="0" w:color="auto"/>
              </w:divBdr>
              <w:divsChild>
                <w:div w:id="1419449790">
                  <w:marLeft w:val="0"/>
                  <w:marRight w:val="0"/>
                  <w:marTop w:val="0"/>
                  <w:marBottom w:val="0"/>
                  <w:divBdr>
                    <w:top w:val="none" w:sz="0" w:space="0" w:color="auto"/>
                    <w:left w:val="none" w:sz="0" w:space="0" w:color="auto"/>
                    <w:bottom w:val="none" w:sz="0" w:space="0" w:color="auto"/>
                    <w:right w:val="none" w:sz="0" w:space="0" w:color="auto"/>
                  </w:divBdr>
                  <w:divsChild>
                    <w:div w:id="1812550804">
                      <w:marLeft w:val="0"/>
                      <w:marRight w:val="0"/>
                      <w:marTop w:val="0"/>
                      <w:marBottom w:val="0"/>
                      <w:divBdr>
                        <w:top w:val="none" w:sz="0" w:space="0" w:color="auto"/>
                        <w:left w:val="none" w:sz="0" w:space="0" w:color="auto"/>
                        <w:bottom w:val="none" w:sz="0" w:space="0" w:color="auto"/>
                        <w:right w:val="none" w:sz="0" w:space="0" w:color="auto"/>
                      </w:divBdr>
                      <w:divsChild>
                        <w:div w:id="1121848771">
                          <w:marLeft w:val="0"/>
                          <w:marRight w:val="0"/>
                          <w:marTop w:val="0"/>
                          <w:marBottom w:val="0"/>
                          <w:divBdr>
                            <w:top w:val="none" w:sz="0" w:space="0" w:color="auto"/>
                            <w:left w:val="none" w:sz="0" w:space="0" w:color="auto"/>
                            <w:bottom w:val="none" w:sz="0" w:space="0" w:color="auto"/>
                            <w:right w:val="none" w:sz="0" w:space="0" w:color="auto"/>
                          </w:divBdr>
                          <w:divsChild>
                            <w:div w:id="1012072750">
                              <w:marLeft w:val="0"/>
                              <w:marRight w:val="0"/>
                              <w:marTop w:val="0"/>
                              <w:marBottom w:val="0"/>
                              <w:divBdr>
                                <w:top w:val="none" w:sz="0" w:space="0" w:color="auto"/>
                                <w:left w:val="none" w:sz="0" w:space="0" w:color="auto"/>
                                <w:bottom w:val="none" w:sz="0" w:space="0" w:color="auto"/>
                                <w:right w:val="none" w:sz="0" w:space="0" w:color="auto"/>
                              </w:divBdr>
                              <w:divsChild>
                                <w:div w:id="1802187487">
                                  <w:marLeft w:val="0"/>
                                  <w:marRight w:val="0"/>
                                  <w:marTop w:val="0"/>
                                  <w:marBottom w:val="0"/>
                                  <w:divBdr>
                                    <w:top w:val="none" w:sz="0" w:space="0" w:color="auto"/>
                                    <w:left w:val="none" w:sz="0" w:space="0" w:color="auto"/>
                                    <w:bottom w:val="none" w:sz="0" w:space="0" w:color="auto"/>
                                    <w:right w:val="none" w:sz="0" w:space="0" w:color="auto"/>
                                  </w:divBdr>
                                  <w:divsChild>
                                    <w:div w:id="2051487774">
                                      <w:marLeft w:val="0"/>
                                      <w:marRight w:val="0"/>
                                      <w:marTop w:val="0"/>
                                      <w:marBottom w:val="0"/>
                                      <w:divBdr>
                                        <w:top w:val="none" w:sz="0" w:space="0" w:color="auto"/>
                                        <w:left w:val="none" w:sz="0" w:space="0" w:color="auto"/>
                                        <w:bottom w:val="none" w:sz="0" w:space="0" w:color="auto"/>
                                        <w:right w:val="none" w:sz="0" w:space="0" w:color="auto"/>
                                      </w:divBdr>
                                      <w:divsChild>
                                        <w:div w:id="1190952842">
                                          <w:marLeft w:val="0"/>
                                          <w:marRight w:val="0"/>
                                          <w:marTop w:val="0"/>
                                          <w:marBottom w:val="0"/>
                                          <w:divBdr>
                                            <w:top w:val="none" w:sz="0" w:space="0" w:color="auto"/>
                                            <w:left w:val="none" w:sz="0" w:space="0" w:color="auto"/>
                                            <w:bottom w:val="none" w:sz="0" w:space="0" w:color="auto"/>
                                            <w:right w:val="none" w:sz="0" w:space="0" w:color="auto"/>
                                          </w:divBdr>
                                          <w:divsChild>
                                            <w:div w:id="1096097669">
                                              <w:marLeft w:val="0"/>
                                              <w:marRight w:val="0"/>
                                              <w:marTop w:val="0"/>
                                              <w:marBottom w:val="0"/>
                                              <w:divBdr>
                                                <w:top w:val="none" w:sz="0" w:space="0" w:color="auto"/>
                                                <w:left w:val="none" w:sz="0" w:space="0" w:color="auto"/>
                                                <w:bottom w:val="none" w:sz="0" w:space="0" w:color="auto"/>
                                                <w:right w:val="none" w:sz="0" w:space="0" w:color="auto"/>
                                              </w:divBdr>
                                              <w:divsChild>
                                                <w:div w:id="696348818">
                                                  <w:marLeft w:val="0"/>
                                                  <w:marRight w:val="0"/>
                                                  <w:marTop w:val="0"/>
                                                  <w:marBottom w:val="0"/>
                                                  <w:divBdr>
                                                    <w:top w:val="none" w:sz="0" w:space="0" w:color="auto"/>
                                                    <w:left w:val="none" w:sz="0" w:space="0" w:color="auto"/>
                                                    <w:bottom w:val="none" w:sz="0" w:space="0" w:color="auto"/>
                                                    <w:right w:val="none" w:sz="0" w:space="0" w:color="auto"/>
                                                  </w:divBdr>
                                                  <w:divsChild>
                                                    <w:div w:id="1225408307">
                                                      <w:marLeft w:val="0"/>
                                                      <w:marRight w:val="0"/>
                                                      <w:marTop w:val="0"/>
                                                      <w:marBottom w:val="0"/>
                                                      <w:divBdr>
                                                        <w:top w:val="none" w:sz="0" w:space="0" w:color="auto"/>
                                                        <w:left w:val="none" w:sz="0" w:space="0" w:color="auto"/>
                                                        <w:bottom w:val="none" w:sz="0" w:space="0" w:color="auto"/>
                                                        <w:right w:val="none" w:sz="0" w:space="0" w:color="auto"/>
                                                      </w:divBdr>
                                                      <w:divsChild>
                                                        <w:div w:id="1401441517">
                                                          <w:marLeft w:val="0"/>
                                                          <w:marRight w:val="0"/>
                                                          <w:marTop w:val="0"/>
                                                          <w:marBottom w:val="0"/>
                                                          <w:divBdr>
                                                            <w:top w:val="none" w:sz="0" w:space="0" w:color="auto"/>
                                                            <w:left w:val="none" w:sz="0" w:space="0" w:color="auto"/>
                                                            <w:bottom w:val="none" w:sz="0" w:space="0" w:color="auto"/>
                                                            <w:right w:val="none" w:sz="0" w:space="0" w:color="auto"/>
                                                          </w:divBdr>
                                                          <w:divsChild>
                                                            <w:div w:id="2119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8397872">
      <w:bodyDiv w:val="1"/>
      <w:marLeft w:val="0"/>
      <w:marRight w:val="0"/>
      <w:marTop w:val="0"/>
      <w:marBottom w:val="0"/>
      <w:divBdr>
        <w:top w:val="none" w:sz="0" w:space="0" w:color="auto"/>
        <w:left w:val="none" w:sz="0" w:space="0" w:color="auto"/>
        <w:bottom w:val="none" w:sz="0" w:space="0" w:color="auto"/>
        <w:right w:val="none" w:sz="0" w:space="0" w:color="auto"/>
      </w:divBdr>
      <w:divsChild>
        <w:div w:id="1891072687">
          <w:marLeft w:val="0"/>
          <w:marRight w:val="0"/>
          <w:marTop w:val="0"/>
          <w:marBottom w:val="0"/>
          <w:divBdr>
            <w:top w:val="none" w:sz="0" w:space="0" w:color="auto"/>
            <w:left w:val="none" w:sz="0" w:space="0" w:color="auto"/>
            <w:bottom w:val="none" w:sz="0" w:space="0" w:color="auto"/>
            <w:right w:val="none" w:sz="0" w:space="0" w:color="auto"/>
          </w:divBdr>
          <w:divsChild>
            <w:div w:id="1222401430">
              <w:marLeft w:val="0"/>
              <w:marRight w:val="0"/>
              <w:marTop w:val="0"/>
              <w:marBottom w:val="0"/>
              <w:divBdr>
                <w:top w:val="none" w:sz="0" w:space="0" w:color="auto"/>
                <w:left w:val="none" w:sz="0" w:space="0" w:color="auto"/>
                <w:bottom w:val="none" w:sz="0" w:space="0" w:color="auto"/>
                <w:right w:val="none" w:sz="0" w:space="0" w:color="auto"/>
              </w:divBdr>
              <w:divsChild>
                <w:div w:id="1435587385">
                  <w:marLeft w:val="0"/>
                  <w:marRight w:val="0"/>
                  <w:marTop w:val="0"/>
                  <w:marBottom w:val="0"/>
                  <w:divBdr>
                    <w:top w:val="none" w:sz="0" w:space="0" w:color="auto"/>
                    <w:left w:val="none" w:sz="0" w:space="0" w:color="auto"/>
                    <w:bottom w:val="none" w:sz="0" w:space="0" w:color="auto"/>
                    <w:right w:val="none" w:sz="0" w:space="0" w:color="auto"/>
                  </w:divBdr>
                  <w:divsChild>
                    <w:div w:id="1058743307">
                      <w:marLeft w:val="0"/>
                      <w:marRight w:val="0"/>
                      <w:marTop w:val="0"/>
                      <w:marBottom w:val="0"/>
                      <w:divBdr>
                        <w:top w:val="none" w:sz="0" w:space="0" w:color="auto"/>
                        <w:left w:val="none" w:sz="0" w:space="0" w:color="auto"/>
                        <w:bottom w:val="none" w:sz="0" w:space="0" w:color="auto"/>
                        <w:right w:val="none" w:sz="0" w:space="0" w:color="auto"/>
                      </w:divBdr>
                      <w:divsChild>
                        <w:div w:id="141970752">
                          <w:marLeft w:val="0"/>
                          <w:marRight w:val="0"/>
                          <w:marTop w:val="0"/>
                          <w:marBottom w:val="0"/>
                          <w:divBdr>
                            <w:top w:val="none" w:sz="0" w:space="0" w:color="auto"/>
                            <w:left w:val="none" w:sz="0" w:space="0" w:color="auto"/>
                            <w:bottom w:val="none" w:sz="0" w:space="0" w:color="auto"/>
                            <w:right w:val="none" w:sz="0" w:space="0" w:color="auto"/>
                          </w:divBdr>
                          <w:divsChild>
                            <w:div w:id="537207393">
                              <w:marLeft w:val="0"/>
                              <w:marRight w:val="0"/>
                              <w:marTop w:val="0"/>
                              <w:marBottom w:val="0"/>
                              <w:divBdr>
                                <w:top w:val="none" w:sz="0" w:space="0" w:color="auto"/>
                                <w:left w:val="none" w:sz="0" w:space="0" w:color="auto"/>
                                <w:bottom w:val="none" w:sz="0" w:space="0" w:color="auto"/>
                                <w:right w:val="none" w:sz="0" w:space="0" w:color="auto"/>
                              </w:divBdr>
                              <w:divsChild>
                                <w:div w:id="1059208407">
                                  <w:marLeft w:val="0"/>
                                  <w:marRight w:val="0"/>
                                  <w:marTop w:val="0"/>
                                  <w:marBottom w:val="0"/>
                                  <w:divBdr>
                                    <w:top w:val="none" w:sz="0" w:space="0" w:color="auto"/>
                                    <w:left w:val="none" w:sz="0" w:space="0" w:color="auto"/>
                                    <w:bottom w:val="none" w:sz="0" w:space="0" w:color="auto"/>
                                    <w:right w:val="none" w:sz="0" w:space="0" w:color="auto"/>
                                  </w:divBdr>
                                  <w:divsChild>
                                    <w:div w:id="1039743846">
                                      <w:marLeft w:val="0"/>
                                      <w:marRight w:val="0"/>
                                      <w:marTop w:val="0"/>
                                      <w:marBottom w:val="0"/>
                                      <w:divBdr>
                                        <w:top w:val="none" w:sz="0" w:space="0" w:color="auto"/>
                                        <w:left w:val="none" w:sz="0" w:space="0" w:color="auto"/>
                                        <w:bottom w:val="none" w:sz="0" w:space="0" w:color="auto"/>
                                        <w:right w:val="none" w:sz="0" w:space="0" w:color="auto"/>
                                      </w:divBdr>
                                      <w:divsChild>
                                        <w:div w:id="1920367626">
                                          <w:marLeft w:val="0"/>
                                          <w:marRight w:val="0"/>
                                          <w:marTop w:val="0"/>
                                          <w:marBottom w:val="0"/>
                                          <w:divBdr>
                                            <w:top w:val="none" w:sz="0" w:space="0" w:color="auto"/>
                                            <w:left w:val="none" w:sz="0" w:space="0" w:color="auto"/>
                                            <w:bottom w:val="none" w:sz="0" w:space="0" w:color="auto"/>
                                            <w:right w:val="none" w:sz="0" w:space="0" w:color="auto"/>
                                          </w:divBdr>
                                          <w:divsChild>
                                            <w:div w:id="422336721">
                                              <w:marLeft w:val="0"/>
                                              <w:marRight w:val="0"/>
                                              <w:marTop w:val="0"/>
                                              <w:marBottom w:val="0"/>
                                              <w:divBdr>
                                                <w:top w:val="none" w:sz="0" w:space="0" w:color="auto"/>
                                                <w:left w:val="none" w:sz="0" w:space="0" w:color="auto"/>
                                                <w:bottom w:val="none" w:sz="0" w:space="0" w:color="auto"/>
                                                <w:right w:val="none" w:sz="0" w:space="0" w:color="auto"/>
                                              </w:divBdr>
                                              <w:divsChild>
                                                <w:div w:id="787771664">
                                                  <w:marLeft w:val="0"/>
                                                  <w:marRight w:val="0"/>
                                                  <w:marTop w:val="0"/>
                                                  <w:marBottom w:val="0"/>
                                                  <w:divBdr>
                                                    <w:top w:val="none" w:sz="0" w:space="0" w:color="auto"/>
                                                    <w:left w:val="none" w:sz="0" w:space="0" w:color="auto"/>
                                                    <w:bottom w:val="none" w:sz="0" w:space="0" w:color="auto"/>
                                                    <w:right w:val="none" w:sz="0" w:space="0" w:color="auto"/>
                                                  </w:divBdr>
                                                  <w:divsChild>
                                                    <w:div w:id="1223173597">
                                                      <w:marLeft w:val="0"/>
                                                      <w:marRight w:val="0"/>
                                                      <w:marTop w:val="0"/>
                                                      <w:marBottom w:val="0"/>
                                                      <w:divBdr>
                                                        <w:top w:val="none" w:sz="0" w:space="0" w:color="auto"/>
                                                        <w:left w:val="none" w:sz="0" w:space="0" w:color="auto"/>
                                                        <w:bottom w:val="none" w:sz="0" w:space="0" w:color="auto"/>
                                                        <w:right w:val="none" w:sz="0" w:space="0" w:color="auto"/>
                                                      </w:divBdr>
                                                      <w:divsChild>
                                                        <w:div w:id="54285633">
                                                          <w:marLeft w:val="0"/>
                                                          <w:marRight w:val="0"/>
                                                          <w:marTop w:val="0"/>
                                                          <w:marBottom w:val="0"/>
                                                          <w:divBdr>
                                                            <w:top w:val="none" w:sz="0" w:space="0" w:color="auto"/>
                                                            <w:left w:val="none" w:sz="0" w:space="0" w:color="auto"/>
                                                            <w:bottom w:val="none" w:sz="0" w:space="0" w:color="auto"/>
                                                            <w:right w:val="none" w:sz="0" w:space="0" w:color="auto"/>
                                                          </w:divBdr>
                                                          <w:divsChild>
                                                            <w:div w:id="16057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8800694">
      <w:bodyDiv w:val="1"/>
      <w:marLeft w:val="0"/>
      <w:marRight w:val="0"/>
      <w:marTop w:val="0"/>
      <w:marBottom w:val="0"/>
      <w:divBdr>
        <w:top w:val="none" w:sz="0" w:space="0" w:color="auto"/>
        <w:left w:val="none" w:sz="0" w:space="0" w:color="auto"/>
        <w:bottom w:val="none" w:sz="0" w:space="0" w:color="auto"/>
        <w:right w:val="none" w:sz="0" w:space="0" w:color="auto"/>
      </w:divBdr>
      <w:divsChild>
        <w:div w:id="569727314">
          <w:marLeft w:val="0"/>
          <w:marRight w:val="0"/>
          <w:marTop w:val="0"/>
          <w:marBottom w:val="0"/>
          <w:divBdr>
            <w:top w:val="none" w:sz="0" w:space="0" w:color="auto"/>
            <w:left w:val="none" w:sz="0" w:space="0" w:color="auto"/>
            <w:bottom w:val="none" w:sz="0" w:space="0" w:color="auto"/>
            <w:right w:val="none" w:sz="0" w:space="0" w:color="auto"/>
          </w:divBdr>
          <w:divsChild>
            <w:div w:id="737558687">
              <w:marLeft w:val="0"/>
              <w:marRight w:val="0"/>
              <w:marTop w:val="0"/>
              <w:marBottom w:val="0"/>
              <w:divBdr>
                <w:top w:val="none" w:sz="0" w:space="0" w:color="auto"/>
                <w:left w:val="none" w:sz="0" w:space="0" w:color="auto"/>
                <w:bottom w:val="none" w:sz="0" w:space="0" w:color="auto"/>
                <w:right w:val="none" w:sz="0" w:space="0" w:color="auto"/>
              </w:divBdr>
              <w:divsChild>
                <w:div w:id="249124467">
                  <w:marLeft w:val="0"/>
                  <w:marRight w:val="0"/>
                  <w:marTop w:val="0"/>
                  <w:marBottom w:val="0"/>
                  <w:divBdr>
                    <w:top w:val="none" w:sz="0" w:space="0" w:color="auto"/>
                    <w:left w:val="none" w:sz="0" w:space="0" w:color="auto"/>
                    <w:bottom w:val="none" w:sz="0" w:space="0" w:color="auto"/>
                    <w:right w:val="none" w:sz="0" w:space="0" w:color="auto"/>
                  </w:divBdr>
                  <w:divsChild>
                    <w:div w:id="728383339">
                      <w:marLeft w:val="0"/>
                      <w:marRight w:val="0"/>
                      <w:marTop w:val="0"/>
                      <w:marBottom w:val="0"/>
                      <w:divBdr>
                        <w:top w:val="none" w:sz="0" w:space="0" w:color="auto"/>
                        <w:left w:val="none" w:sz="0" w:space="0" w:color="auto"/>
                        <w:bottom w:val="none" w:sz="0" w:space="0" w:color="auto"/>
                        <w:right w:val="none" w:sz="0" w:space="0" w:color="auto"/>
                      </w:divBdr>
                      <w:divsChild>
                        <w:div w:id="2093038811">
                          <w:marLeft w:val="0"/>
                          <w:marRight w:val="0"/>
                          <w:marTop w:val="0"/>
                          <w:marBottom w:val="0"/>
                          <w:divBdr>
                            <w:top w:val="none" w:sz="0" w:space="0" w:color="auto"/>
                            <w:left w:val="none" w:sz="0" w:space="0" w:color="auto"/>
                            <w:bottom w:val="none" w:sz="0" w:space="0" w:color="auto"/>
                            <w:right w:val="none" w:sz="0" w:space="0" w:color="auto"/>
                          </w:divBdr>
                          <w:divsChild>
                            <w:div w:id="249971359">
                              <w:marLeft w:val="0"/>
                              <w:marRight w:val="0"/>
                              <w:marTop w:val="0"/>
                              <w:marBottom w:val="0"/>
                              <w:divBdr>
                                <w:top w:val="none" w:sz="0" w:space="0" w:color="auto"/>
                                <w:left w:val="none" w:sz="0" w:space="0" w:color="auto"/>
                                <w:bottom w:val="none" w:sz="0" w:space="0" w:color="auto"/>
                                <w:right w:val="none" w:sz="0" w:space="0" w:color="auto"/>
                              </w:divBdr>
                              <w:divsChild>
                                <w:div w:id="2045672574">
                                  <w:marLeft w:val="0"/>
                                  <w:marRight w:val="0"/>
                                  <w:marTop w:val="0"/>
                                  <w:marBottom w:val="0"/>
                                  <w:divBdr>
                                    <w:top w:val="none" w:sz="0" w:space="0" w:color="auto"/>
                                    <w:left w:val="none" w:sz="0" w:space="0" w:color="auto"/>
                                    <w:bottom w:val="none" w:sz="0" w:space="0" w:color="auto"/>
                                    <w:right w:val="none" w:sz="0" w:space="0" w:color="auto"/>
                                  </w:divBdr>
                                  <w:divsChild>
                                    <w:div w:id="155655330">
                                      <w:marLeft w:val="0"/>
                                      <w:marRight w:val="0"/>
                                      <w:marTop w:val="0"/>
                                      <w:marBottom w:val="0"/>
                                      <w:divBdr>
                                        <w:top w:val="none" w:sz="0" w:space="0" w:color="auto"/>
                                        <w:left w:val="none" w:sz="0" w:space="0" w:color="auto"/>
                                        <w:bottom w:val="none" w:sz="0" w:space="0" w:color="auto"/>
                                        <w:right w:val="none" w:sz="0" w:space="0" w:color="auto"/>
                                      </w:divBdr>
                                      <w:divsChild>
                                        <w:div w:id="634525307">
                                          <w:marLeft w:val="0"/>
                                          <w:marRight w:val="0"/>
                                          <w:marTop w:val="0"/>
                                          <w:marBottom w:val="0"/>
                                          <w:divBdr>
                                            <w:top w:val="none" w:sz="0" w:space="0" w:color="auto"/>
                                            <w:left w:val="none" w:sz="0" w:space="0" w:color="auto"/>
                                            <w:bottom w:val="none" w:sz="0" w:space="0" w:color="auto"/>
                                            <w:right w:val="none" w:sz="0" w:space="0" w:color="auto"/>
                                          </w:divBdr>
                                          <w:divsChild>
                                            <w:div w:id="2131047162">
                                              <w:marLeft w:val="0"/>
                                              <w:marRight w:val="0"/>
                                              <w:marTop w:val="0"/>
                                              <w:marBottom w:val="0"/>
                                              <w:divBdr>
                                                <w:top w:val="none" w:sz="0" w:space="0" w:color="auto"/>
                                                <w:left w:val="none" w:sz="0" w:space="0" w:color="auto"/>
                                                <w:bottom w:val="none" w:sz="0" w:space="0" w:color="auto"/>
                                                <w:right w:val="none" w:sz="0" w:space="0" w:color="auto"/>
                                              </w:divBdr>
                                              <w:divsChild>
                                                <w:div w:id="388922096">
                                                  <w:marLeft w:val="0"/>
                                                  <w:marRight w:val="0"/>
                                                  <w:marTop w:val="0"/>
                                                  <w:marBottom w:val="0"/>
                                                  <w:divBdr>
                                                    <w:top w:val="none" w:sz="0" w:space="0" w:color="auto"/>
                                                    <w:left w:val="none" w:sz="0" w:space="0" w:color="auto"/>
                                                    <w:bottom w:val="none" w:sz="0" w:space="0" w:color="auto"/>
                                                    <w:right w:val="none" w:sz="0" w:space="0" w:color="auto"/>
                                                  </w:divBdr>
                                                  <w:divsChild>
                                                    <w:div w:id="492993699">
                                                      <w:marLeft w:val="0"/>
                                                      <w:marRight w:val="0"/>
                                                      <w:marTop w:val="0"/>
                                                      <w:marBottom w:val="0"/>
                                                      <w:divBdr>
                                                        <w:top w:val="none" w:sz="0" w:space="0" w:color="auto"/>
                                                        <w:left w:val="none" w:sz="0" w:space="0" w:color="auto"/>
                                                        <w:bottom w:val="none" w:sz="0" w:space="0" w:color="auto"/>
                                                        <w:right w:val="none" w:sz="0" w:space="0" w:color="auto"/>
                                                      </w:divBdr>
                                                      <w:divsChild>
                                                        <w:div w:id="278494611">
                                                          <w:marLeft w:val="0"/>
                                                          <w:marRight w:val="0"/>
                                                          <w:marTop w:val="0"/>
                                                          <w:marBottom w:val="0"/>
                                                          <w:divBdr>
                                                            <w:top w:val="none" w:sz="0" w:space="0" w:color="auto"/>
                                                            <w:left w:val="none" w:sz="0" w:space="0" w:color="auto"/>
                                                            <w:bottom w:val="none" w:sz="0" w:space="0" w:color="auto"/>
                                                            <w:right w:val="none" w:sz="0" w:space="0" w:color="auto"/>
                                                          </w:divBdr>
                                                          <w:divsChild>
                                                            <w:div w:id="768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562464">
      <w:bodyDiv w:val="1"/>
      <w:marLeft w:val="0"/>
      <w:marRight w:val="0"/>
      <w:marTop w:val="0"/>
      <w:marBottom w:val="0"/>
      <w:divBdr>
        <w:top w:val="none" w:sz="0" w:space="0" w:color="auto"/>
        <w:left w:val="none" w:sz="0" w:space="0" w:color="auto"/>
        <w:bottom w:val="none" w:sz="0" w:space="0" w:color="auto"/>
        <w:right w:val="none" w:sz="0" w:space="0" w:color="auto"/>
      </w:divBdr>
      <w:divsChild>
        <w:div w:id="1043752162">
          <w:marLeft w:val="0"/>
          <w:marRight w:val="0"/>
          <w:marTop w:val="0"/>
          <w:marBottom w:val="0"/>
          <w:divBdr>
            <w:top w:val="none" w:sz="0" w:space="0" w:color="auto"/>
            <w:left w:val="none" w:sz="0" w:space="0" w:color="auto"/>
            <w:bottom w:val="none" w:sz="0" w:space="0" w:color="auto"/>
            <w:right w:val="none" w:sz="0" w:space="0" w:color="auto"/>
          </w:divBdr>
          <w:divsChild>
            <w:div w:id="1220477467">
              <w:marLeft w:val="0"/>
              <w:marRight w:val="0"/>
              <w:marTop w:val="0"/>
              <w:marBottom w:val="0"/>
              <w:divBdr>
                <w:top w:val="none" w:sz="0" w:space="0" w:color="auto"/>
                <w:left w:val="none" w:sz="0" w:space="0" w:color="auto"/>
                <w:bottom w:val="none" w:sz="0" w:space="0" w:color="auto"/>
                <w:right w:val="none" w:sz="0" w:space="0" w:color="auto"/>
              </w:divBdr>
              <w:divsChild>
                <w:div w:id="758212824">
                  <w:marLeft w:val="0"/>
                  <w:marRight w:val="0"/>
                  <w:marTop w:val="0"/>
                  <w:marBottom w:val="0"/>
                  <w:divBdr>
                    <w:top w:val="none" w:sz="0" w:space="0" w:color="auto"/>
                    <w:left w:val="none" w:sz="0" w:space="0" w:color="auto"/>
                    <w:bottom w:val="none" w:sz="0" w:space="0" w:color="auto"/>
                    <w:right w:val="none" w:sz="0" w:space="0" w:color="auto"/>
                  </w:divBdr>
                  <w:divsChild>
                    <w:div w:id="1894271950">
                      <w:marLeft w:val="0"/>
                      <w:marRight w:val="0"/>
                      <w:marTop w:val="0"/>
                      <w:marBottom w:val="0"/>
                      <w:divBdr>
                        <w:top w:val="none" w:sz="0" w:space="0" w:color="auto"/>
                        <w:left w:val="none" w:sz="0" w:space="0" w:color="auto"/>
                        <w:bottom w:val="none" w:sz="0" w:space="0" w:color="auto"/>
                        <w:right w:val="none" w:sz="0" w:space="0" w:color="auto"/>
                      </w:divBdr>
                      <w:divsChild>
                        <w:div w:id="1986231861">
                          <w:marLeft w:val="0"/>
                          <w:marRight w:val="0"/>
                          <w:marTop w:val="0"/>
                          <w:marBottom w:val="0"/>
                          <w:divBdr>
                            <w:top w:val="none" w:sz="0" w:space="0" w:color="auto"/>
                            <w:left w:val="none" w:sz="0" w:space="0" w:color="auto"/>
                            <w:bottom w:val="none" w:sz="0" w:space="0" w:color="auto"/>
                            <w:right w:val="none" w:sz="0" w:space="0" w:color="auto"/>
                          </w:divBdr>
                          <w:divsChild>
                            <w:div w:id="1141768825">
                              <w:marLeft w:val="0"/>
                              <w:marRight w:val="0"/>
                              <w:marTop w:val="0"/>
                              <w:marBottom w:val="0"/>
                              <w:divBdr>
                                <w:top w:val="none" w:sz="0" w:space="0" w:color="auto"/>
                                <w:left w:val="none" w:sz="0" w:space="0" w:color="auto"/>
                                <w:bottom w:val="none" w:sz="0" w:space="0" w:color="auto"/>
                                <w:right w:val="none" w:sz="0" w:space="0" w:color="auto"/>
                              </w:divBdr>
                              <w:divsChild>
                                <w:div w:id="348525688">
                                  <w:marLeft w:val="0"/>
                                  <w:marRight w:val="0"/>
                                  <w:marTop w:val="0"/>
                                  <w:marBottom w:val="0"/>
                                  <w:divBdr>
                                    <w:top w:val="none" w:sz="0" w:space="0" w:color="auto"/>
                                    <w:left w:val="none" w:sz="0" w:space="0" w:color="auto"/>
                                    <w:bottom w:val="none" w:sz="0" w:space="0" w:color="auto"/>
                                    <w:right w:val="none" w:sz="0" w:space="0" w:color="auto"/>
                                  </w:divBdr>
                                  <w:divsChild>
                                    <w:div w:id="1771077321">
                                      <w:marLeft w:val="0"/>
                                      <w:marRight w:val="0"/>
                                      <w:marTop w:val="0"/>
                                      <w:marBottom w:val="0"/>
                                      <w:divBdr>
                                        <w:top w:val="none" w:sz="0" w:space="0" w:color="auto"/>
                                        <w:left w:val="none" w:sz="0" w:space="0" w:color="auto"/>
                                        <w:bottom w:val="none" w:sz="0" w:space="0" w:color="auto"/>
                                        <w:right w:val="none" w:sz="0" w:space="0" w:color="auto"/>
                                      </w:divBdr>
                                      <w:divsChild>
                                        <w:div w:id="906186917">
                                          <w:marLeft w:val="0"/>
                                          <w:marRight w:val="0"/>
                                          <w:marTop w:val="0"/>
                                          <w:marBottom w:val="0"/>
                                          <w:divBdr>
                                            <w:top w:val="none" w:sz="0" w:space="0" w:color="auto"/>
                                            <w:left w:val="none" w:sz="0" w:space="0" w:color="auto"/>
                                            <w:bottom w:val="none" w:sz="0" w:space="0" w:color="auto"/>
                                            <w:right w:val="none" w:sz="0" w:space="0" w:color="auto"/>
                                          </w:divBdr>
                                          <w:divsChild>
                                            <w:div w:id="650521167">
                                              <w:marLeft w:val="0"/>
                                              <w:marRight w:val="0"/>
                                              <w:marTop w:val="0"/>
                                              <w:marBottom w:val="0"/>
                                              <w:divBdr>
                                                <w:top w:val="none" w:sz="0" w:space="0" w:color="auto"/>
                                                <w:left w:val="none" w:sz="0" w:space="0" w:color="auto"/>
                                                <w:bottom w:val="none" w:sz="0" w:space="0" w:color="auto"/>
                                                <w:right w:val="none" w:sz="0" w:space="0" w:color="auto"/>
                                              </w:divBdr>
                                              <w:divsChild>
                                                <w:div w:id="390544749">
                                                  <w:marLeft w:val="0"/>
                                                  <w:marRight w:val="0"/>
                                                  <w:marTop w:val="0"/>
                                                  <w:marBottom w:val="0"/>
                                                  <w:divBdr>
                                                    <w:top w:val="none" w:sz="0" w:space="0" w:color="auto"/>
                                                    <w:left w:val="none" w:sz="0" w:space="0" w:color="auto"/>
                                                    <w:bottom w:val="none" w:sz="0" w:space="0" w:color="auto"/>
                                                    <w:right w:val="none" w:sz="0" w:space="0" w:color="auto"/>
                                                  </w:divBdr>
                                                  <w:divsChild>
                                                    <w:div w:id="1098600461">
                                                      <w:marLeft w:val="0"/>
                                                      <w:marRight w:val="0"/>
                                                      <w:marTop w:val="0"/>
                                                      <w:marBottom w:val="0"/>
                                                      <w:divBdr>
                                                        <w:top w:val="none" w:sz="0" w:space="0" w:color="auto"/>
                                                        <w:left w:val="none" w:sz="0" w:space="0" w:color="auto"/>
                                                        <w:bottom w:val="none" w:sz="0" w:space="0" w:color="auto"/>
                                                        <w:right w:val="none" w:sz="0" w:space="0" w:color="auto"/>
                                                      </w:divBdr>
                                                      <w:divsChild>
                                                        <w:div w:id="898516308">
                                                          <w:marLeft w:val="0"/>
                                                          <w:marRight w:val="0"/>
                                                          <w:marTop w:val="0"/>
                                                          <w:marBottom w:val="0"/>
                                                          <w:divBdr>
                                                            <w:top w:val="none" w:sz="0" w:space="0" w:color="auto"/>
                                                            <w:left w:val="none" w:sz="0" w:space="0" w:color="auto"/>
                                                            <w:bottom w:val="none" w:sz="0" w:space="0" w:color="auto"/>
                                                            <w:right w:val="none" w:sz="0" w:space="0" w:color="auto"/>
                                                          </w:divBdr>
                                                          <w:divsChild>
                                                            <w:div w:id="11411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084004">
      <w:bodyDiv w:val="1"/>
      <w:marLeft w:val="0"/>
      <w:marRight w:val="0"/>
      <w:marTop w:val="0"/>
      <w:marBottom w:val="0"/>
      <w:divBdr>
        <w:top w:val="none" w:sz="0" w:space="0" w:color="auto"/>
        <w:left w:val="none" w:sz="0" w:space="0" w:color="auto"/>
        <w:bottom w:val="none" w:sz="0" w:space="0" w:color="auto"/>
        <w:right w:val="none" w:sz="0" w:space="0" w:color="auto"/>
      </w:divBdr>
      <w:divsChild>
        <w:div w:id="1863736288">
          <w:marLeft w:val="0"/>
          <w:marRight w:val="0"/>
          <w:marTop w:val="0"/>
          <w:marBottom w:val="0"/>
          <w:divBdr>
            <w:top w:val="none" w:sz="0" w:space="0" w:color="auto"/>
            <w:left w:val="none" w:sz="0" w:space="0" w:color="auto"/>
            <w:bottom w:val="none" w:sz="0" w:space="0" w:color="auto"/>
            <w:right w:val="none" w:sz="0" w:space="0" w:color="auto"/>
          </w:divBdr>
          <w:divsChild>
            <w:div w:id="951940721">
              <w:marLeft w:val="0"/>
              <w:marRight w:val="0"/>
              <w:marTop w:val="0"/>
              <w:marBottom w:val="0"/>
              <w:divBdr>
                <w:top w:val="none" w:sz="0" w:space="0" w:color="auto"/>
                <w:left w:val="none" w:sz="0" w:space="0" w:color="auto"/>
                <w:bottom w:val="none" w:sz="0" w:space="0" w:color="auto"/>
                <w:right w:val="none" w:sz="0" w:space="0" w:color="auto"/>
              </w:divBdr>
              <w:divsChild>
                <w:div w:id="974022831">
                  <w:marLeft w:val="0"/>
                  <w:marRight w:val="0"/>
                  <w:marTop w:val="0"/>
                  <w:marBottom w:val="0"/>
                  <w:divBdr>
                    <w:top w:val="none" w:sz="0" w:space="0" w:color="auto"/>
                    <w:left w:val="none" w:sz="0" w:space="0" w:color="auto"/>
                    <w:bottom w:val="none" w:sz="0" w:space="0" w:color="auto"/>
                    <w:right w:val="none" w:sz="0" w:space="0" w:color="auto"/>
                  </w:divBdr>
                  <w:divsChild>
                    <w:div w:id="1402294359">
                      <w:marLeft w:val="0"/>
                      <w:marRight w:val="0"/>
                      <w:marTop w:val="0"/>
                      <w:marBottom w:val="0"/>
                      <w:divBdr>
                        <w:top w:val="none" w:sz="0" w:space="0" w:color="auto"/>
                        <w:left w:val="none" w:sz="0" w:space="0" w:color="auto"/>
                        <w:bottom w:val="none" w:sz="0" w:space="0" w:color="auto"/>
                        <w:right w:val="none" w:sz="0" w:space="0" w:color="auto"/>
                      </w:divBdr>
                      <w:divsChild>
                        <w:div w:id="1960379404">
                          <w:marLeft w:val="0"/>
                          <w:marRight w:val="0"/>
                          <w:marTop w:val="0"/>
                          <w:marBottom w:val="0"/>
                          <w:divBdr>
                            <w:top w:val="none" w:sz="0" w:space="0" w:color="auto"/>
                            <w:left w:val="none" w:sz="0" w:space="0" w:color="auto"/>
                            <w:bottom w:val="none" w:sz="0" w:space="0" w:color="auto"/>
                            <w:right w:val="none" w:sz="0" w:space="0" w:color="auto"/>
                          </w:divBdr>
                          <w:divsChild>
                            <w:div w:id="338700477">
                              <w:marLeft w:val="0"/>
                              <w:marRight w:val="0"/>
                              <w:marTop w:val="0"/>
                              <w:marBottom w:val="0"/>
                              <w:divBdr>
                                <w:top w:val="none" w:sz="0" w:space="0" w:color="auto"/>
                                <w:left w:val="none" w:sz="0" w:space="0" w:color="auto"/>
                                <w:bottom w:val="none" w:sz="0" w:space="0" w:color="auto"/>
                                <w:right w:val="none" w:sz="0" w:space="0" w:color="auto"/>
                              </w:divBdr>
                              <w:divsChild>
                                <w:div w:id="659188620">
                                  <w:marLeft w:val="0"/>
                                  <w:marRight w:val="0"/>
                                  <w:marTop w:val="0"/>
                                  <w:marBottom w:val="0"/>
                                  <w:divBdr>
                                    <w:top w:val="none" w:sz="0" w:space="0" w:color="auto"/>
                                    <w:left w:val="none" w:sz="0" w:space="0" w:color="auto"/>
                                    <w:bottom w:val="none" w:sz="0" w:space="0" w:color="auto"/>
                                    <w:right w:val="none" w:sz="0" w:space="0" w:color="auto"/>
                                  </w:divBdr>
                                  <w:divsChild>
                                    <w:div w:id="1982540784">
                                      <w:marLeft w:val="0"/>
                                      <w:marRight w:val="0"/>
                                      <w:marTop w:val="0"/>
                                      <w:marBottom w:val="0"/>
                                      <w:divBdr>
                                        <w:top w:val="none" w:sz="0" w:space="0" w:color="auto"/>
                                        <w:left w:val="none" w:sz="0" w:space="0" w:color="auto"/>
                                        <w:bottom w:val="none" w:sz="0" w:space="0" w:color="auto"/>
                                        <w:right w:val="none" w:sz="0" w:space="0" w:color="auto"/>
                                      </w:divBdr>
                                      <w:divsChild>
                                        <w:div w:id="911426778">
                                          <w:marLeft w:val="0"/>
                                          <w:marRight w:val="0"/>
                                          <w:marTop w:val="0"/>
                                          <w:marBottom w:val="0"/>
                                          <w:divBdr>
                                            <w:top w:val="none" w:sz="0" w:space="0" w:color="auto"/>
                                            <w:left w:val="none" w:sz="0" w:space="0" w:color="auto"/>
                                            <w:bottom w:val="none" w:sz="0" w:space="0" w:color="auto"/>
                                            <w:right w:val="none" w:sz="0" w:space="0" w:color="auto"/>
                                          </w:divBdr>
                                          <w:divsChild>
                                            <w:div w:id="573472068">
                                              <w:marLeft w:val="0"/>
                                              <w:marRight w:val="0"/>
                                              <w:marTop w:val="0"/>
                                              <w:marBottom w:val="0"/>
                                              <w:divBdr>
                                                <w:top w:val="none" w:sz="0" w:space="0" w:color="auto"/>
                                                <w:left w:val="none" w:sz="0" w:space="0" w:color="auto"/>
                                                <w:bottom w:val="none" w:sz="0" w:space="0" w:color="auto"/>
                                                <w:right w:val="none" w:sz="0" w:space="0" w:color="auto"/>
                                              </w:divBdr>
                                              <w:divsChild>
                                                <w:div w:id="1740592008">
                                                  <w:marLeft w:val="0"/>
                                                  <w:marRight w:val="0"/>
                                                  <w:marTop w:val="0"/>
                                                  <w:marBottom w:val="0"/>
                                                  <w:divBdr>
                                                    <w:top w:val="none" w:sz="0" w:space="0" w:color="auto"/>
                                                    <w:left w:val="none" w:sz="0" w:space="0" w:color="auto"/>
                                                    <w:bottom w:val="none" w:sz="0" w:space="0" w:color="auto"/>
                                                    <w:right w:val="none" w:sz="0" w:space="0" w:color="auto"/>
                                                  </w:divBdr>
                                                  <w:divsChild>
                                                    <w:div w:id="889923699">
                                                      <w:marLeft w:val="0"/>
                                                      <w:marRight w:val="0"/>
                                                      <w:marTop w:val="0"/>
                                                      <w:marBottom w:val="0"/>
                                                      <w:divBdr>
                                                        <w:top w:val="none" w:sz="0" w:space="0" w:color="auto"/>
                                                        <w:left w:val="none" w:sz="0" w:space="0" w:color="auto"/>
                                                        <w:bottom w:val="none" w:sz="0" w:space="0" w:color="auto"/>
                                                        <w:right w:val="none" w:sz="0" w:space="0" w:color="auto"/>
                                                      </w:divBdr>
                                                      <w:divsChild>
                                                        <w:div w:id="643239978">
                                                          <w:marLeft w:val="0"/>
                                                          <w:marRight w:val="0"/>
                                                          <w:marTop w:val="0"/>
                                                          <w:marBottom w:val="0"/>
                                                          <w:divBdr>
                                                            <w:top w:val="none" w:sz="0" w:space="0" w:color="auto"/>
                                                            <w:left w:val="none" w:sz="0" w:space="0" w:color="auto"/>
                                                            <w:bottom w:val="none" w:sz="0" w:space="0" w:color="auto"/>
                                                            <w:right w:val="none" w:sz="0" w:space="0" w:color="auto"/>
                                                          </w:divBdr>
                                                          <w:divsChild>
                                                            <w:div w:id="6110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2292368">
      <w:bodyDiv w:val="1"/>
      <w:marLeft w:val="0"/>
      <w:marRight w:val="0"/>
      <w:marTop w:val="0"/>
      <w:marBottom w:val="0"/>
      <w:divBdr>
        <w:top w:val="none" w:sz="0" w:space="0" w:color="auto"/>
        <w:left w:val="none" w:sz="0" w:space="0" w:color="auto"/>
        <w:bottom w:val="none" w:sz="0" w:space="0" w:color="auto"/>
        <w:right w:val="none" w:sz="0" w:space="0" w:color="auto"/>
      </w:divBdr>
      <w:divsChild>
        <w:div w:id="1519733097">
          <w:marLeft w:val="0"/>
          <w:marRight w:val="0"/>
          <w:marTop w:val="0"/>
          <w:marBottom w:val="0"/>
          <w:divBdr>
            <w:top w:val="none" w:sz="0" w:space="0" w:color="auto"/>
            <w:left w:val="none" w:sz="0" w:space="0" w:color="auto"/>
            <w:bottom w:val="none" w:sz="0" w:space="0" w:color="auto"/>
            <w:right w:val="none" w:sz="0" w:space="0" w:color="auto"/>
          </w:divBdr>
          <w:divsChild>
            <w:div w:id="1355809067">
              <w:marLeft w:val="0"/>
              <w:marRight w:val="0"/>
              <w:marTop w:val="0"/>
              <w:marBottom w:val="0"/>
              <w:divBdr>
                <w:top w:val="none" w:sz="0" w:space="0" w:color="auto"/>
                <w:left w:val="none" w:sz="0" w:space="0" w:color="auto"/>
                <w:bottom w:val="none" w:sz="0" w:space="0" w:color="auto"/>
                <w:right w:val="none" w:sz="0" w:space="0" w:color="auto"/>
              </w:divBdr>
              <w:divsChild>
                <w:div w:id="963854646">
                  <w:marLeft w:val="0"/>
                  <w:marRight w:val="0"/>
                  <w:marTop w:val="0"/>
                  <w:marBottom w:val="0"/>
                  <w:divBdr>
                    <w:top w:val="none" w:sz="0" w:space="0" w:color="auto"/>
                    <w:left w:val="none" w:sz="0" w:space="0" w:color="auto"/>
                    <w:bottom w:val="none" w:sz="0" w:space="0" w:color="auto"/>
                    <w:right w:val="none" w:sz="0" w:space="0" w:color="auto"/>
                  </w:divBdr>
                  <w:divsChild>
                    <w:div w:id="1577740173">
                      <w:marLeft w:val="0"/>
                      <w:marRight w:val="0"/>
                      <w:marTop w:val="0"/>
                      <w:marBottom w:val="0"/>
                      <w:divBdr>
                        <w:top w:val="none" w:sz="0" w:space="0" w:color="auto"/>
                        <w:left w:val="none" w:sz="0" w:space="0" w:color="auto"/>
                        <w:bottom w:val="none" w:sz="0" w:space="0" w:color="auto"/>
                        <w:right w:val="none" w:sz="0" w:space="0" w:color="auto"/>
                      </w:divBdr>
                      <w:divsChild>
                        <w:div w:id="930701468">
                          <w:marLeft w:val="0"/>
                          <w:marRight w:val="0"/>
                          <w:marTop w:val="0"/>
                          <w:marBottom w:val="0"/>
                          <w:divBdr>
                            <w:top w:val="none" w:sz="0" w:space="0" w:color="auto"/>
                            <w:left w:val="none" w:sz="0" w:space="0" w:color="auto"/>
                            <w:bottom w:val="none" w:sz="0" w:space="0" w:color="auto"/>
                            <w:right w:val="none" w:sz="0" w:space="0" w:color="auto"/>
                          </w:divBdr>
                          <w:divsChild>
                            <w:div w:id="386295463">
                              <w:marLeft w:val="0"/>
                              <w:marRight w:val="0"/>
                              <w:marTop w:val="0"/>
                              <w:marBottom w:val="0"/>
                              <w:divBdr>
                                <w:top w:val="none" w:sz="0" w:space="0" w:color="auto"/>
                                <w:left w:val="none" w:sz="0" w:space="0" w:color="auto"/>
                                <w:bottom w:val="none" w:sz="0" w:space="0" w:color="auto"/>
                                <w:right w:val="none" w:sz="0" w:space="0" w:color="auto"/>
                              </w:divBdr>
                              <w:divsChild>
                                <w:div w:id="632449622">
                                  <w:marLeft w:val="0"/>
                                  <w:marRight w:val="0"/>
                                  <w:marTop w:val="0"/>
                                  <w:marBottom w:val="0"/>
                                  <w:divBdr>
                                    <w:top w:val="none" w:sz="0" w:space="0" w:color="auto"/>
                                    <w:left w:val="none" w:sz="0" w:space="0" w:color="auto"/>
                                    <w:bottom w:val="none" w:sz="0" w:space="0" w:color="auto"/>
                                    <w:right w:val="none" w:sz="0" w:space="0" w:color="auto"/>
                                  </w:divBdr>
                                  <w:divsChild>
                                    <w:div w:id="1352803838">
                                      <w:marLeft w:val="0"/>
                                      <w:marRight w:val="0"/>
                                      <w:marTop w:val="0"/>
                                      <w:marBottom w:val="0"/>
                                      <w:divBdr>
                                        <w:top w:val="none" w:sz="0" w:space="0" w:color="auto"/>
                                        <w:left w:val="none" w:sz="0" w:space="0" w:color="auto"/>
                                        <w:bottom w:val="none" w:sz="0" w:space="0" w:color="auto"/>
                                        <w:right w:val="none" w:sz="0" w:space="0" w:color="auto"/>
                                      </w:divBdr>
                                      <w:divsChild>
                                        <w:div w:id="411659260">
                                          <w:marLeft w:val="0"/>
                                          <w:marRight w:val="0"/>
                                          <w:marTop w:val="0"/>
                                          <w:marBottom w:val="0"/>
                                          <w:divBdr>
                                            <w:top w:val="none" w:sz="0" w:space="0" w:color="auto"/>
                                            <w:left w:val="none" w:sz="0" w:space="0" w:color="auto"/>
                                            <w:bottom w:val="none" w:sz="0" w:space="0" w:color="auto"/>
                                            <w:right w:val="none" w:sz="0" w:space="0" w:color="auto"/>
                                          </w:divBdr>
                                          <w:divsChild>
                                            <w:div w:id="1828979903">
                                              <w:marLeft w:val="0"/>
                                              <w:marRight w:val="0"/>
                                              <w:marTop w:val="0"/>
                                              <w:marBottom w:val="0"/>
                                              <w:divBdr>
                                                <w:top w:val="none" w:sz="0" w:space="0" w:color="auto"/>
                                                <w:left w:val="none" w:sz="0" w:space="0" w:color="auto"/>
                                                <w:bottom w:val="none" w:sz="0" w:space="0" w:color="auto"/>
                                                <w:right w:val="none" w:sz="0" w:space="0" w:color="auto"/>
                                              </w:divBdr>
                                              <w:divsChild>
                                                <w:div w:id="320811588">
                                                  <w:marLeft w:val="0"/>
                                                  <w:marRight w:val="0"/>
                                                  <w:marTop w:val="0"/>
                                                  <w:marBottom w:val="0"/>
                                                  <w:divBdr>
                                                    <w:top w:val="none" w:sz="0" w:space="0" w:color="auto"/>
                                                    <w:left w:val="none" w:sz="0" w:space="0" w:color="auto"/>
                                                    <w:bottom w:val="none" w:sz="0" w:space="0" w:color="auto"/>
                                                    <w:right w:val="none" w:sz="0" w:space="0" w:color="auto"/>
                                                  </w:divBdr>
                                                  <w:divsChild>
                                                    <w:div w:id="1831948217">
                                                      <w:marLeft w:val="0"/>
                                                      <w:marRight w:val="0"/>
                                                      <w:marTop w:val="0"/>
                                                      <w:marBottom w:val="0"/>
                                                      <w:divBdr>
                                                        <w:top w:val="none" w:sz="0" w:space="0" w:color="auto"/>
                                                        <w:left w:val="none" w:sz="0" w:space="0" w:color="auto"/>
                                                        <w:bottom w:val="none" w:sz="0" w:space="0" w:color="auto"/>
                                                        <w:right w:val="none" w:sz="0" w:space="0" w:color="auto"/>
                                                      </w:divBdr>
                                                      <w:divsChild>
                                                        <w:div w:id="357511284">
                                                          <w:marLeft w:val="0"/>
                                                          <w:marRight w:val="0"/>
                                                          <w:marTop w:val="0"/>
                                                          <w:marBottom w:val="0"/>
                                                          <w:divBdr>
                                                            <w:top w:val="none" w:sz="0" w:space="0" w:color="auto"/>
                                                            <w:left w:val="none" w:sz="0" w:space="0" w:color="auto"/>
                                                            <w:bottom w:val="none" w:sz="0" w:space="0" w:color="auto"/>
                                                            <w:right w:val="none" w:sz="0" w:space="0" w:color="auto"/>
                                                          </w:divBdr>
                                                          <w:divsChild>
                                                            <w:div w:id="20848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697751">
      <w:bodyDiv w:val="1"/>
      <w:marLeft w:val="0"/>
      <w:marRight w:val="0"/>
      <w:marTop w:val="0"/>
      <w:marBottom w:val="0"/>
      <w:divBdr>
        <w:top w:val="none" w:sz="0" w:space="0" w:color="auto"/>
        <w:left w:val="none" w:sz="0" w:space="0" w:color="auto"/>
        <w:bottom w:val="none" w:sz="0" w:space="0" w:color="auto"/>
        <w:right w:val="none" w:sz="0" w:space="0" w:color="auto"/>
      </w:divBdr>
    </w:div>
    <w:div w:id="1618683683">
      <w:bodyDiv w:val="1"/>
      <w:marLeft w:val="0"/>
      <w:marRight w:val="0"/>
      <w:marTop w:val="0"/>
      <w:marBottom w:val="0"/>
      <w:divBdr>
        <w:top w:val="none" w:sz="0" w:space="0" w:color="auto"/>
        <w:left w:val="none" w:sz="0" w:space="0" w:color="auto"/>
        <w:bottom w:val="none" w:sz="0" w:space="0" w:color="auto"/>
        <w:right w:val="none" w:sz="0" w:space="0" w:color="auto"/>
      </w:divBdr>
      <w:divsChild>
        <w:div w:id="32193102">
          <w:marLeft w:val="0"/>
          <w:marRight w:val="0"/>
          <w:marTop w:val="0"/>
          <w:marBottom w:val="0"/>
          <w:divBdr>
            <w:top w:val="none" w:sz="0" w:space="0" w:color="auto"/>
            <w:left w:val="none" w:sz="0" w:space="0" w:color="auto"/>
            <w:bottom w:val="none" w:sz="0" w:space="0" w:color="auto"/>
            <w:right w:val="none" w:sz="0" w:space="0" w:color="auto"/>
          </w:divBdr>
          <w:divsChild>
            <w:div w:id="1374572313">
              <w:marLeft w:val="0"/>
              <w:marRight w:val="0"/>
              <w:marTop w:val="0"/>
              <w:marBottom w:val="0"/>
              <w:divBdr>
                <w:top w:val="none" w:sz="0" w:space="0" w:color="auto"/>
                <w:left w:val="none" w:sz="0" w:space="0" w:color="auto"/>
                <w:bottom w:val="none" w:sz="0" w:space="0" w:color="auto"/>
                <w:right w:val="none" w:sz="0" w:space="0" w:color="auto"/>
              </w:divBdr>
              <w:divsChild>
                <w:div w:id="340086661">
                  <w:marLeft w:val="0"/>
                  <w:marRight w:val="0"/>
                  <w:marTop w:val="0"/>
                  <w:marBottom w:val="0"/>
                  <w:divBdr>
                    <w:top w:val="none" w:sz="0" w:space="0" w:color="auto"/>
                    <w:left w:val="none" w:sz="0" w:space="0" w:color="auto"/>
                    <w:bottom w:val="none" w:sz="0" w:space="0" w:color="auto"/>
                    <w:right w:val="none" w:sz="0" w:space="0" w:color="auto"/>
                  </w:divBdr>
                  <w:divsChild>
                    <w:div w:id="1248920416">
                      <w:marLeft w:val="0"/>
                      <w:marRight w:val="0"/>
                      <w:marTop w:val="0"/>
                      <w:marBottom w:val="0"/>
                      <w:divBdr>
                        <w:top w:val="none" w:sz="0" w:space="0" w:color="auto"/>
                        <w:left w:val="none" w:sz="0" w:space="0" w:color="auto"/>
                        <w:bottom w:val="none" w:sz="0" w:space="0" w:color="auto"/>
                        <w:right w:val="none" w:sz="0" w:space="0" w:color="auto"/>
                      </w:divBdr>
                      <w:divsChild>
                        <w:div w:id="1601796630">
                          <w:marLeft w:val="0"/>
                          <w:marRight w:val="0"/>
                          <w:marTop w:val="0"/>
                          <w:marBottom w:val="0"/>
                          <w:divBdr>
                            <w:top w:val="none" w:sz="0" w:space="0" w:color="auto"/>
                            <w:left w:val="none" w:sz="0" w:space="0" w:color="auto"/>
                            <w:bottom w:val="none" w:sz="0" w:space="0" w:color="auto"/>
                            <w:right w:val="none" w:sz="0" w:space="0" w:color="auto"/>
                          </w:divBdr>
                          <w:divsChild>
                            <w:div w:id="1223636368">
                              <w:marLeft w:val="0"/>
                              <w:marRight w:val="0"/>
                              <w:marTop w:val="0"/>
                              <w:marBottom w:val="0"/>
                              <w:divBdr>
                                <w:top w:val="none" w:sz="0" w:space="0" w:color="auto"/>
                                <w:left w:val="none" w:sz="0" w:space="0" w:color="auto"/>
                                <w:bottom w:val="none" w:sz="0" w:space="0" w:color="auto"/>
                                <w:right w:val="none" w:sz="0" w:space="0" w:color="auto"/>
                              </w:divBdr>
                              <w:divsChild>
                                <w:div w:id="1156336877">
                                  <w:marLeft w:val="0"/>
                                  <w:marRight w:val="0"/>
                                  <w:marTop w:val="0"/>
                                  <w:marBottom w:val="0"/>
                                  <w:divBdr>
                                    <w:top w:val="none" w:sz="0" w:space="0" w:color="auto"/>
                                    <w:left w:val="none" w:sz="0" w:space="0" w:color="auto"/>
                                    <w:bottom w:val="none" w:sz="0" w:space="0" w:color="auto"/>
                                    <w:right w:val="none" w:sz="0" w:space="0" w:color="auto"/>
                                  </w:divBdr>
                                  <w:divsChild>
                                    <w:div w:id="1427069797">
                                      <w:marLeft w:val="0"/>
                                      <w:marRight w:val="0"/>
                                      <w:marTop w:val="0"/>
                                      <w:marBottom w:val="0"/>
                                      <w:divBdr>
                                        <w:top w:val="none" w:sz="0" w:space="0" w:color="auto"/>
                                        <w:left w:val="none" w:sz="0" w:space="0" w:color="auto"/>
                                        <w:bottom w:val="none" w:sz="0" w:space="0" w:color="auto"/>
                                        <w:right w:val="none" w:sz="0" w:space="0" w:color="auto"/>
                                      </w:divBdr>
                                      <w:divsChild>
                                        <w:div w:id="622809693">
                                          <w:marLeft w:val="0"/>
                                          <w:marRight w:val="0"/>
                                          <w:marTop w:val="0"/>
                                          <w:marBottom w:val="0"/>
                                          <w:divBdr>
                                            <w:top w:val="none" w:sz="0" w:space="0" w:color="auto"/>
                                            <w:left w:val="none" w:sz="0" w:space="0" w:color="auto"/>
                                            <w:bottom w:val="none" w:sz="0" w:space="0" w:color="auto"/>
                                            <w:right w:val="none" w:sz="0" w:space="0" w:color="auto"/>
                                          </w:divBdr>
                                          <w:divsChild>
                                            <w:div w:id="1613391663">
                                              <w:marLeft w:val="0"/>
                                              <w:marRight w:val="0"/>
                                              <w:marTop w:val="0"/>
                                              <w:marBottom w:val="0"/>
                                              <w:divBdr>
                                                <w:top w:val="none" w:sz="0" w:space="0" w:color="auto"/>
                                                <w:left w:val="none" w:sz="0" w:space="0" w:color="auto"/>
                                                <w:bottom w:val="none" w:sz="0" w:space="0" w:color="auto"/>
                                                <w:right w:val="none" w:sz="0" w:space="0" w:color="auto"/>
                                              </w:divBdr>
                                              <w:divsChild>
                                                <w:div w:id="1551191411">
                                                  <w:marLeft w:val="0"/>
                                                  <w:marRight w:val="0"/>
                                                  <w:marTop w:val="0"/>
                                                  <w:marBottom w:val="0"/>
                                                  <w:divBdr>
                                                    <w:top w:val="none" w:sz="0" w:space="0" w:color="auto"/>
                                                    <w:left w:val="none" w:sz="0" w:space="0" w:color="auto"/>
                                                    <w:bottom w:val="none" w:sz="0" w:space="0" w:color="auto"/>
                                                    <w:right w:val="none" w:sz="0" w:space="0" w:color="auto"/>
                                                  </w:divBdr>
                                                  <w:divsChild>
                                                    <w:div w:id="115300227">
                                                      <w:marLeft w:val="0"/>
                                                      <w:marRight w:val="0"/>
                                                      <w:marTop w:val="0"/>
                                                      <w:marBottom w:val="0"/>
                                                      <w:divBdr>
                                                        <w:top w:val="none" w:sz="0" w:space="0" w:color="auto"/>
                                                        <w:left w:val="none" w:sz="0" w:space="0" w:color="auto"/>
                                                        <w:bottom w:val="none" w:sz="0" w:space="0" w:color="auto"/>
                                                        <w:right w:val="none" w:sz="0" w:space="0" w:color="auto"/>
                                                      </w:divBdr>
                                                      <w:divsChild>
                                                        <w:div w:id="5909600">
                                                          <w:marLeft w:val="0"/>
                                                          <w:marRight w:val="0"/>
                                                          <w:marTop w:val="0"/>
                                                          <w:marBottom w:val="0"/>
                                                          <w:divBdr>
                                                            <w:top w:val="none" w:sz="0" w:space="0" w:color="auto"/>
                                                            <w:left w:val="none" w:sz="0" w:space="0" w:color="auto"/>
                                                            <w:bottom w:val="none" w:sz="0" w:space="0" w:color="auto"/>
                                                            <w:right w:val="none" w:sz="0" w:space="0" w:color="auto"/>
                                                          </w:divBdr>
                                                          <w:divsChild>
                                                            <w:div w:id="771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44259087">
      <w:bodyDiv w:val="1"/>
      <w:marLeft w:val="0"/>
      <w:marRight w:val="0"/>
      <w:marTop w:val="0"/>
      <w:marBottom w:val="0"/>
      <w:divBdr>
        <w:top w:val="none" w:sz="0" w:space="0" w:color="auto"/>
        <w:left w:val="none" w:sz="0" w:space="0" w:color="auto"/>
        <w:bottom w:val="none" w:sz="0" w:space="0" w:color="auto"/>
        <w:right w:val="none" w:sz="0" w:space="0" w:color="auto"/>
      </w:divBdr>
      <w:divsChild>
        <w:div w:id="435515159">
          <w:marLeft w:val="0"/>
          <w:marRight w:val="0"/>
          <w:marTop w:val="0"/>
          <w:marBottom w:val="0"/>
          <w:divBdr>
            <w:top w:val="none" w:sz="0" w:space="0" w:color="auto"/>
            <w:left w:val="none" w:sz="0" w:space="0" w:color="auto"/>
            <w:bottom w:val="none" w:sz="0" w:space="0" w:color="auto"/>
            <w:right w:val="none" w:sz="0" w:space="0" w:color="auto"/>
          </w:divBdr>
          <w:divsChild>
            <w:div w:id="18362992">
              <w:marLeft w:val="0"/>
              <w:marRight w:val="0"/>
              <w:marTop w:val="0"/>
              <w:marBottom w:val="0"/>
              <w:divBdr>
                <w:top w:val="none" w:sz="0" w:space="0" w:color="auto"/>
                <w:left w:val="none" w:sz="0" w:space="0" w:color="auto"/>
                <w:bottom w:val="none" w:sz="0" w:space="0" w:color="auto"/>
                <w:right w:val="none" w:sz="0" w:space="0" w:color="auto"/>
              </w:divBdr>
              <w:divsChild>
                <w:div w:id="286620177">
                  <w:marLeft w:val="0"/>
                  <w:marRight w:val="0"/>
                  <w:marTop w:val="0"/>
                  <w:marBottom w:val="0"/>
                  <w:divBdr>
                    <w:top w:val="none" w:sz="0" w:space="0" w:color="auto"/>
                    <w:left w:val="none" w:sz="0" w:space="0" w:color="auto"/>
                    <w:bottom w:val="none" w:sz="0" w:space="0" w:color="auto"/>
                    <w:right w:val="none" w:sz="0" w:space="0" w:color="auto"/>
                  </w:divBdr>
                  <w:divsChild>
                    <w:div w:id="1069310426">
                      <w:marLeft w:val="0"/>
                      <w:marRight w:val="0"/>
                      <w:marTop w:val="0"/>
                      <w:marBottom w:val="0"/>
                      <w:divBdr>
                        <w:top w:val="none" w:sz="0" w:space="0" w:color="auto"/>
                        <w:left w:val="none" w:sz="0" w:space="0" w:color="auto"/>
                        <w:bottom w:val="none" w:sz="0" w:space="0" w:color="auto"/>
                        <w:right w:val="none" w:sz="0" w:space="0" w:color="auto"/>
                      </w:divBdr>
                      <w:divsChild>
                        <w:div w:id="1150319126">
                          <w:marLeft w:val="0"/>
                          <w:marRight w:val="0"/>
                          <w:marTop w:val="0"/>
                          <w:marBottom w:val="0"/>
                          <w:divBdr>
                            <w:top w:val="none" w:sz="0" w:space="0" w:color="auto"/>
                            <w:left w:val="none" w:sz="0" w:space="0" w:color="auto"/>
                            <w:bottom w:val="none" w:sz="0" w:space="0" w:color="auto"/>
                            <w:right w:val="none" w:sz="0" w:space="0" w:color="auto"/>
                          </w:divBdr>
                          <w:divsChild>
                            <w:div w:id="689529945">
                              <w:marLeft w:val="0"/>
                              <w:marRight w:val="0"/>
                              <w:marTop w:val="0"/>
                              <w:marBottom w:val="0"/>
                              <w:divBdr>
                                <w:top w:val="none" w:sz="0" w:space="0" w:color="auto"/>
                                <w:left w:val="none" w:sz="0" w:space="0" w:color="auto"/>
                                <w:bottom w:val="none" w:sz="0" w:space="0" w:color="auto"/>
                                <w:right w:val="none" w:sz="0" w:space="0" w:color="auto"/>
                              </w:divBdr>
                              <w:divsChild>
                                <w:div w:id="1704093511">
                                  <w:marLeft w:val="0"/>
                                  <w:marRight w:val="0"/>
                                  <w:marTop w:val="0"/>
                                  <w:marBottom w:val="0"/>
                                  <w:divBdr>
                                    <w:top w:val="none" w:sz="0" w:space="0" w:color="auto"/>
                                    <w:left w:val="none" w:sz="0" w:space="0" w:color="auto"/>
                                    <w:bottom w:val="none" w:sz="0" w:space="0" w:color="auto"/>
                                    <w:right w:val="none" w:sz="0" w:space="0" w:color="auto"/>
                                  </w:divBdr>
                                  <w:divsChild>
                                    <w:div w:id="742724552">
                                      <w:marLeft w:val="0"/>
                                      <w:marRight w:val="0"/>
                                      <w:marTop w:val="0"/>
                                      <w:marBottom w:val="0"/>
                                      <w:divBdr>
                                        <w:top w:val="none" w:sz="0" w:space="0" w:color="auto"/>
                                        <w:left w:val="none" w:sz="0" w:space="0" w:color="auto"/>
                                        <w:bottom w:val="none" w:sz="0" w:space="0" w:color="auto"/>
                                        <w:right w:val="none" w:sz="0" w:space="0" w:color="auto"/>
                                      </w:divBdr>
                                      <w:divsChild>
                                        <w:div w:id="793209681">
                                          <w:marLeft w:val="0"/>
                                          <w:marRight w:val="0"/>
                                          <w:marTop w:val="0"/>
                                          <w:marBottom w:val="0"/>
                                          <w:divBdr>
                                            <w:top w:val="none" w:sz="0" w:space="0" w:color="auto"/>
                                            <w:left w:val="none" w:sz="0" w:space="0" w:color="auto"/>
                                            <w:bottom w:val="none" w:sz="0" w:space="0" w:color="auto"/>
                                            <w:right w:val="none" w:sz="0" w:space="0" w:color="auto"/>
                                          </w:divBdr>
                                          <w:divsChild>
                                            <w:div w:id="1735733002">
                                              <w:marLeft w:val="0"/>
                                              <w:marRight w:val="0"/>
                                              <w:marTop w:val="0"/>
                                              <w:marBottom w:val="0"/>
                                              <w:divBdr>
                                                <w:top w:val="none" w:sz="0" w:space="0" w:color="auto"/>
                                                <w:left w:val="none" w:sz="0" w:space="0" w:color="auto"/>
                                                <w:bottom w:val="none" w:sz="0" w:space="0" w:color="auto"/>
                                                <w:right w:val="none" w:sz="0" w:space="0" w:color="auto"/>
                                              </w:divBdr>
                                              <w:divsChild>
                                                <w:div w:id="767191720">
                                                  <w:marLeft w:val="0"/>
                                                  <w:marRight w:val="0"/>
                                                  <w:marTop w:val="0"/>
                                                  <w:marBottom w:val="0"/>
                                                  <w:divBdr>
                                                    <w:top w:val="none" w:sz="0" w:space="0" w:color="auto"/>
                                                    <w:left w:val="none" w:sz="0" w:space="0" w:color="auto"/>
                                                    <w:bottom w:val="none" w:sz="0" w:space="0" w:color="auto"/>
                                                    <w:right w:val="none" w:sz="0" w:space="0" w:color="auto"/>
                                                  </w:divBdr>
                                                  <w:divsChild>
                                                    <w:div w:id="982007430">
                                                      <w:marLeft w:val="0"/>
                                                      <w:marRight w:val="0"/>
                                                      <w:marTop w:val="0"/>
                                                      <w:marBottom w:val="0"/>
                                                      <w:divBdr>
                                                        <w:top w:val="none" w:sz="0" w:space="0" w:color="auto"/>
                                                        <w:left w:val="none" w:sz="0" w:space="0" w:color="auto"/>
                                                        <w:bottom w:val="none" w:sz="0" w:space="0" w:color="auto"/>
                                                        <w:right w:val="none" w:sz="0" w:space="0" w:color="auto"/>
                                                      </w:divBdr>
                                                      <w:divsChild>
                                                        <w:div w:id="727648171">
                                                          <w:marLeft w:val="0"/>
                                                          <w:marRight w:val="0"/>
                                                          <w:marTop w:val="0"/>
                                                          <w:marBottom w:val="0"/>
                                                          <w:divBdr>
                                                            <w:top w:val="none" w:sz="0" w:space="0" w:color="auto"/>
                                                            <w:left w:val="none" w:sz="0" w:space="0" w:color="auto"/>
                                                            <w:bottom w:val="none" w:sz="0" w:space="0" w:color="auto"/>
                                                            <w:right w:val="none" w:sz="0" w:space="0" w:color="auto"/>
                                                          </w:divBdr>
                                                          <w:divsChild>
                                                            <w:div w:id="16807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image" Target="media/image4.wmf"/><Relationship Id="rId47" Type="http://schemas.openxmlformats.org/officeDocument/2006/relationships/oleObject" Target="embeddings/oleObject5.bin"/><Relationship Id="rId63" Type="http://schemas.openxmlformats.org/officeDocument/2006/relationships/header" Target="header36.xml"/><Relationship Id="rId68" Type="http://schemas.openxmlformats.org/officeDocument/2006/relationships/header" Target="header41.xml"/><Relationship Id="rId84" Type="http://schemas.openxmlformats.org/officeDocument/2006/relationships/header" Target="header55.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header" Target="header20.xml"/><Relationship Id="rId53" Type="http://schemas.openxmlformats.org/officeDocument/2006/relationships/header" Target="header26.xml"/><Relationship Id="rId58" Type="http://schemas.openxmlformats.org/officeDocument/2006/relationships/header" Target="header31.xml"/><Relationship Id="rId74" Type="http://schemas.openxmlformats.org/officeDocument/2006/relationships/header" Target="header47.xml"/><Relationship Id="rId79" Type="http://schemas.openxmlformats.org/officeDocument/2006/relationships/header" Target="header52.xml"/><Relationship Id="rId5" Type="http://schemas.openxmlformats.org/officeDocument/2006/relationships/webSettings" Target="webSettings.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mailto:pprocurementcomplaints@worldbank.org" TargetMode="External"/><Relationship Id="rId43" Type="http://schemas.openxmlformats.org/officeDocument/2006/relationships/oleObject" Target="embeddings/oleObject3.bin"/><Relationship Id="rId48" Type="http://schemas.openxmlformats.org/officeDocument/2006/relationships/header" Target="header21.xml"/><Relationship Id="rId56" Type="http://schemas.openxmlformats.org/officeDocument/2006/relationships/header" Target="header29.xml"/><Relationship Id="rId64" Type="http://schemas.openxmlformats.org/officeDocument/2006/relationships/header" Target="header37.xml"/><Relationship Id="rId69" Type="http://schemas.openxmlformats.org/officeDocument/2006/relationships/header" Target="header42.xml"/><Relationship Id="rId77" Type="http://schemas.openxmlformats.org/officeDocument/2006/relationships/header" Target="header50.xml"/><Relationship Id="rId8" Type="http://schemas.openxmlformats.org/officeDocument/2006/relationships/image" Target="media/image1.png"/><Relationship Id="rId51" Type="http://schemas.openxmlformats.org/officeDocument/2006/relationships/header" Target="header24.xml"/><Relationship Id="rId72" Type="http://schemas.openxmlformats.org/officeDocument/2006/relationships/header" Target="header45.xml"/><Relationship Id="rId80" Type="http://schemas.openxmlformats.org/officeDocument/2006/relationships/hyperlink" Target="https://policies.worldbank.org/sites/ppf3/PPFDocuments/Forms/DispPage.aspx?docid=4005"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yperlink" Target="http://www.worldbank.org/en/projects-operations/products-and-services/brief/procurement-new-framework" TargetMode="External"/><Relationship Id="rId38" Type="http://schemas.openxmlformats.org/officeDocument/2006/relationships/image" Target="media/image2.wmf"/><Relationship Id="rId46" Type="http://schemas.openxmlformats.org/officeDocument/2006/relationships/image" Target="media/image6.wmf"/><Relationship Id="rId59" Type="http://schemas.openxmlformats.org/officeDocument/2006/relationships/header" Target="header32.xml"/><Relationship Id="rId67" Type="http://schemas.openxmlformats.org/officeDocument/2006/relationships/header" Target="header40.xml"/><Relationship Id="rId20" Type="http://schemas.openxmlformats.org/officeDocument/2006/relationships/header" Target="header8.xml"/><Relationship Id="rId41" Type="http://schemas.openxmlformats.org/officeDocument/2006/relationships/oleObject" Target="embeddings/oleObject2.bin"/><Relationship Id="rId54" Type="http://schemas.openxmlformats.org/officeDocument/2006/relationships/header" Target="header27.xml"/><Relationship Id="rId62" Type="http://schemas.openxmlformats.org/officeDocument/2006/relationships/header" Target="header35.xml"/><Relationship Id="rId70" Type="http://schemas.openxmlformats.org/officeDocument/2006/relationships/header" Target="header43.xml"/><Relationship Id="rId75" Type="http://schemas.openxmlformats.org/officeDocument/2006/relationships/header" Target="header48.xml"/><Relationship Id="rId83"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19.xml"/><Relationship Id="rId49" Type="http://schemas.openxmlformats.org/officeDocument/2006/relationships/header" Target="header22.xml"/><Relationship Id="rId57" Type="http://schemas.openxmlformats.org/officeDocument/2006/relationships/header" Target="header30.xml"/><Relationship Id="rId10" Type="http://schemas.openxmlformats.org/officeDocument/2006/relationships/header" Target="header2.xm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image" Target="media/image5.wmf"/><Relationship Id="rId52" Type="http://schemas.openxmlformats.org/officeDocument/2006/relationships/header" Target="header25.xml"/><Relationship Id="rId60" Type="http://schemas.openxmlformats.org/officeDocument/2006/relationships/header" Target="header33.xml"/><Relationship Id="rId65" Type="http://schemas.openxmlformats.org/officeDocument/2006/relationships/header" Target="header38.xml"/><Relationship Id="rId73" Type="http://schemas.openxmlformats.org/officeDocument/2006/relationships/header" Target="header46.xml"/><Relationship Id="rId78" Type="http://schemas.openxmlformats.org/officeDocument/2006/relationships/header" Target="header51.xml"/><Relationship Id="rId81" Type="http://schemas.openxmlformats.org/officeDocument/2006/relationships/hyperlink" Target="file:///F:\2.%20%20World%20Bank%202017\17.%20Tools%20and%20Templates\NIA\get%20the%20address%20once%20it%20is%20published"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oleObject" Target="embeddings/oleObject1.bin"/><Relationship Id="rId34" Type="http://schemas.openxmlformats.org/officeDocument/2006/relationships/hyperlink" Target="http://www.worldbank.org/en/projects-operations/products-and-services/brief/procurement-new-framework" TargetMode="External"/><Relationship Id="rId50" Type="http://schemas.openxmlformats.org/officeDocument/2006/relationships/header" Target="header23.xml"/><Relationship Id="rId55" Type="http://schemas.openxmlformats.org/officeDocument/2006/relationships/header" Target="header28.xml"/><Relationship Id="rId76" Type="http://schemas.openxmlformats.org/officeDocument/2006/relationships/header" Target="header49.xml"/><Relationship Id="rId7" Type="http://schemas.openxmlformats.org/officeDocument/2006/relationships/endnotes" Target="endnotes.xml"/><Relationship Id="rId71" Type="http://schemas.openxmlformats.org/officeDocument/2006/relationships/header" Target="header44.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image" Target="media/image3.wmf"/><Relationship Id="rId45" Type="http://schemas.openxmlformats.org/officeDocument/2006/relationships/oleObject" Target="embeddings/oleObject4.bin"/><Relationship Id="rId66" Type="http://schemas.openxmlformats.org/officeDocument/2006/relationships/header" Target="header39.xml"/><Relationship Id="rId61" Type="http://schemas.openxmlformats.org/officeDocument/2006/relationships/header" Target="header34.xml"/><Relationship Id="rId82" Type="http://schemas.openxmlformats.org/officeDocument/2006/relationships/header" Target="header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4AF1D-39F7-4C14-ABB2-CBE4D0FF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176</Pages>
  <Words>45817</Words>
  <Characters>251995</Characters>
  <Application>Microsoft Office Word</Application>
  <DocSecurity>0</DocSecurity>
  <Lines>2099</Lines>
  <Paragraphs>594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Section II.	Données particulières de l’appel d’offres (DPAO)</vt:lpstr>
      <vt:lpstr>    Section III.	Critères d’évaluation et de qualification</vt:lpstr>
      <vt:lpstr>    Section IV.	Formulaires de Soumission</vt:lpstr>
      <vt:lpstr>    Section V.	Critères d’origine</vt:lpstr>
      <vt:lpstr>    Section X.	Formulaires du Marché</vt:lpstr>
      <vt:lpstr>    Table des matières</vt:lpstr>
      <vt:lpstr>PREMIÈRE PARTIE - Procédures d’Appel d’Offres</vt:lpstr>
      <vt:lpstr>    Table des clauses</vt:lpstr>
      <vt:lpstr/>
    </vt:vector>
  </TitlesOfParts>
  <Company/>
  <LinksUpToDate>false</LinksUpToDate>
  <CharactersWithSpaces>297218</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RAOUL</dc:creator>
  <cp:keywords/>
  <dc:description/>
  <cp:lastModifiedBy>JEAN-JACQUES RAOUL</cp:lastModifiedBy>
  <cp:revision>4</cp:revision>
  <dcterms:created xsi:type="dcterms:W3CDTF">2025-03-12T10:27:00Z</dcterms:created>
  <dcterms:modified xsi:type="dcterms:W3CDTF">2025-03-13T10:16:00Z</dcterms:modified>
</cp:coreProperties>
</file>