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0.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11.xml" ContentType="application/vnd.openxmlformats-officedocument.wordprocessingml.footer+xml"/>
  <Override PartName="/word/header32.xml" ContentType="application/vnd.openxmlformats-officedocument.wordprocessingml.header+xml"/>
  <Override PartName="/word/footer1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13.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14.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15.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16.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20.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21.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22.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23.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24.xml" ContentType="application/vnd.openxmlformats-officedocument.wordprocessingml.footer+xml"/>
  <Override PartName="/word/header65.xml" ContentType="application/vnd.openxmlformats-officedocument.wordprocessingml.header+xml"/>
  <Override PartName="/word/footer25.xml" ContentType="application/vnd.openxmlformats-officedocument.wordprocessingml.footer+xml"/>
  <Override PartName="/word/header66.xml" ContentType="application/vnd.openxmlformats-officedocument.wordprocessingml.header+xml"/>
  <Override PartName="/word/footer2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footer29.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footer30.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footer31.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footer32.xml" ContentType="application/vnd.openxmlformats-officedocument.wordprocessingml.footer+xml"/>
  <Override PartName="/word/header86.xml" ContentType="application/vnd.openxmlformats-officedocument.wordprocessingml.header+xml"/>
  <Override PartName="/word/footer33.xml" ContentType="application/vnd.openxmlformats-officedocument.wordprocessingml.footer+xml"/>
  <Override PartName="/word/header87.xml" ContentType="application/vnd.openxmlformats-officedocument.wordprocessingml.header+xml"/>
  <Override PartName="/word/header88.xml" ContentType="application/vnd.openxmlformats-officedocument.wordprocessingml.header+xml"/>
  <Override PartName="/word/footer3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15494" w14:textId="77777777" w:rsidR="00284C94" w:rsidRPr="00CE49AB" w:rsidRDefault="00284C94">
      <w:pPr>
        <w:pStyle w:val="BodyText"/>
      </w:pPr>
    </w:p>
    <w:p w14:paraId="5B797EFF" w14:textId="77777777" w:rsidR="004C5F88" w:rsidRPr="00CE49AB" w:rsidRDefault="004C5F88" w:rsidP="004C5F88">
      <w:pPr>
        <w:suppressAutoHyphens/>
        <w:ind w:left="-567" w:right="-563"/>
        <w:jc w:val="center"/>
        <w:rPr>
          <w:b/>
          <w:spacing w:val="60"/>
          <w:sz w:val="40"/>
        </w:rPr>
      </w:pPr>
      <w:r w:rsidRPr="00CE49AB">
        <w:rPr>
          <w:b/>
          <w:spacing w:val="60"/>
          <w:sz w:val="40"/>
        </w:rPr>
        <w:t>DOCUMENTOS ESTÁNDAR DE LICITACIÓN</w:t>
      </w:r>
    </w:p>
    <w:p w14:paraId="684A33D8" w14:textId="77777777" w:rsidR="00284C94" w:rsidRPr="00CE49AB" w:rsidRDefault="00284C94">
      <w:pPr>
        <w:tabs>
          <w:tab w:val="right" w:leader="dot" w:pos="8640"/>
        </w:tabs>
        <w:rPr>
          <w:b/>
          <w:sz w:val="28"/>
        </w:rPr>
      </w:pPr>
    </w:p>
    <w:p w14:paraId="01B3E347" w14:textId="77777777" w:rsidR="00284C94" w:rsidRPr="00CE49AB" w:rsidRDefault="00284C94">
      <w:pPr>
        <w:tabs>
          <w:tab w:val="right" w:leader="dot" w:pos="8640"/>
        </w:tabs>
        <w:rPr>
          <w:b/>
          <w:sz w:val="28"/>
        </w:rPr>
      </w:pPr>
    </w:p>
    <w:p w14:paraId="6D22CD4B" w14:textId="77777777" w:rsidR="00284C94" w:rsidRPr="00CE49AB" w:rsidRDefault="00284C94">
      <w:pPr>
        <w:tabs>
          <w:tab w:val="right" w:leader="dot" w:pos="8640"/>
        </w:tabs>
        <w:rPr>
          <w:b/>
          <w:sz w:val="28"/>
        </w:rPr>
      </w:pPr>
    </w:p>
    <w:p w14:paraId="6B2AA06B" w14:textId="5FD005DD" w:rsidR="00284C94" w:rsidRPr="00CE49AB" w:rsidRDefault="00284C94">
      <w:pPr>
        <w:tabs>
          <w:tab w:val="right" w:leader="dot" w:pos="8640"/>
        </w:tabs>
        <w:rPr>
          <w:b/>
          <w:sz w:val="28"/>
        </w:rPr>
      </w:pPr>
    </w:p>
    <w:p w14:paraId="4A7DCFA5" w14:textId="5793B70B" w:rsidR="00B5504C" w:rsidRPr="00CE49AB" w:rsidRDefault="00B5504C">
      <w:pPr>
        <w:tabs>
          <w:tab w:val="right" w:leader="dot" w:pos="8640"/>
        </w:tabs>
        <w:rPr>
          <w:b/>
          <w:sz w:val="28"/>
        </w:rPr>
      </w:pPr>
    </w:p>
    <w:p w14:paraId="58E2137C" w14:textId="77777777" w:rsidR="00B5504C" w:rsidRPr="00CE49AB" w:rsidRDefault="00B5504C">
      <w:pPr>
        <w:tabs>
          <w:tab w:val="right" w:leader="dot" w:pos="8640"/>
        </w:tabs>
        <w:rPr>
          <w:b/>
          <w:sz w:val="28"/>
        </w:rPr>
      </w:pPr>
    </w:p>
    <w:p w14:paraId="5D592879" w14:textId="77777777" w:rsidR="00284C94" w:rsidRPr="00CE49AB" w:rsidRDefault="00284C94">
      <w:pPr>
        <w:tabs>
          <w:tab w:val="right" w:leader="dot" w:pos="8640"/>
        </w:tabs>
        <w:rPr>
          <w:b/>
          <w:sz w:val="28"/>
        </w:rPr>
      </w:pPr>
    </w:p>
    <w:p w14:paraId="407290AF" w14:textId="77777777" w:rsidR="00284C94" w:rsidRPr="00CE49AB" w:rsidRDefault="00284C94">
      <w:pPr>
        <w:tabs>
          <w:tab w:val="right" w:leader="dot" w:pos="8640"/>
        </w:tabs>
        <w:jc w:val="center"/>
        <w:rPr>
          <w:b/>
          <w:sz w:val="72"/>
        </w:rPr>
      </w:pPr>
      <w:r w:rsidRPr="00CE49AB">
        <w:rPr>
          <w:b/>
          <w:sz w:val="72"/>
        </w:rPr>
        <w:t>Solicitud de Propuestas Estándar</w:t>
      </w:r>
    </w:p>
    <w:p w14:paraId="0625648B" w14:textId="77777777" w:rsidR="00284C94" w:rsidRPr="00CE49AB" w:rsidRDefault="00284C94">
      <w:pPr>
        <w:tabs>
          <w:tab w:val="right" w:leader="dot" w:pos="8640"/>
        </w:tabs>
        <w:jc w:val="center"/>
        <w:rPr>
          <w:b/>
          <w:sz w:val="72"/>
        </w:rPr>
      </w:pPr>
    </w:p>
    <w:p w14:paraId="77CB1175" w14:textId="77777777" w:rsidR="00284C94" w:rsidRPr="00CE49AB" w:rsidRDefault="00284C94">
      <w:pPr>
        <w:tabs>
          <w:tab w:val="right" w:leader="dot" w:pos="8640"/>
        </w:tabs>
        <w:jc w:val="center"/>
        <w:rPr>
          <w:b/>
          <w:sz w:val="36"/>
        </w:rPr>
      </w:pPr>
      <w:r w:rsidRPr="00CE49AB">
        <w:rPr>
          <w:b/>
          <w:sz w:val="72"/>
        </w:rPr>
        <w:t>Selección de Consultores</w:t>
      </w:r>
    </w:p>
    <w:p w14:paraId="4469AFB6" w14:textId="77777777" w:rsidR="00284C94" w:rsidRPr="00CE49AB" w:rsidRDefault="00284C94">
      <w:pPr>
        <w:tabs>
          <w:tab w:val="right" w:leader="dot" w:pos="8640"/>
        </w:tabs>
        <w:jc w:val="center"/>
        <w:rPr>
          <w:b/>
          <w:sz w:val="36"/>
        </w:rPr>
      </w:pPr>
    </w:p>
    <w:p w14:paraId="2586BCD9" w14:textId="77777777" w:rsidR="00284C94" w:rsidRPr="00CE49AB" w:rsidRDefault="00284C94">
      <w:pPr>
        <w:tabs>
          <w:tab w:val="right" w:leader="dot" w:pos="8640"/>
        </w:tabs>
        <w:jc w:val="center"/>
        <w:rPr>
          <w:b/>
          <w:sz w:val="36"/>
        </w:rPr>
      </w:pPr>
    </w:p>
    <w:p w14:paraId="3D07A19B" w14:textId="77777777" w:rsidR="00284C94" w:rsidRPr="00CE49AB" w:rsidRDefault="00284C94">
      <w:pPr>
        <w:tabs>
          <w:tab w:val="right" w:leader="dot" w:pos="8640"/>
        </w:tabs>
        <w:jc w:val="center"/>
        <w:rPr>
          <w:b/>
          <w:sz w:val="36"/>
        </w:rPr>
      </w:pPr>
    </w:p>
    <w:p w14:paraId="68CF89CD" w14:textId="77777777" w:rsidR="00284C94" w:rsidRPr="00CE49AB" w:rsidRDefault="00284C94" w:rsidP="00284C94">
      <w:pPr>
        <w:tabs>
          <w:tab w:val="left" w:pos="1440"/>
          <w:tab w:val="right" w:leader="dot" w:pos="8640"/>
        </w:tabs>
        <w:rPr>
          <w:b/>
          <w:sz w:val="36"/>
        </w:rPr>
      </w:pPr>
      <w:r w:rsidRPr="00CE49AB">
        <w:rPr>
          <w:b/>
          <w:sz w:val="36"/>
        </w:rPr>
        <w:tab/>
      </w:r>
    </w:p>
    <w:p w14:paraId="7CE67D26" w14:textId="1E7FB974" w:rsidR="00284C94" w:rsidRPr="00CE49AB" w:rsidRDefault="00284C94">
      <w:pPr>
        <w:tabs>
          <w:tab w:val="right" w:leader="dot" w:pos="8640"/>
        </w:tabs>
        <w:jc w:val="center"/>
        <w:rPr>
          <w:b/>
          <w:sz w:val="36"/>
        </w:rPr>
      </w:pPr>
    </w:p>
    <w:p w14:paraId="24FA54BC" w14:textId="2C00941E" w:rsidR="005C4758" w:rsidRDefault="005C4758">
      <w:pPr>
        <w:tabs>
          <w:tab w:val="right" w:leader="dot" w:pos="8640"/>
        </w:tabs>
        <w:jc w:val="center"/>
        <w:rPr>
          <w:b/>
          <w:sz w:val="36"/>
        </w:rPr>
      </w:pPr>
    </w:p>
    <w:p w14:paraId="2D3F17CB" w14:textId="41207E23" w:rsidR="00EC7701" w:rsidRDefault="00EC7701">
      <w:pPr>
        <w:tabs>
          <w:tab w:val="right" w:leader="dot" w:pos="8640"/>
        </w:tabs>
        <w:jc w:val="center"/>
        <w:rPr>
          <w:b/>
          <w:sz w:val="36"/>
        </w:rPr>
      </w:pPr>
    </w:p>
    <w:p w14:paraId="1693E8D2" w14:textId="43578D8A" w:rsidR="00EC7701" w:rsidRDefault="00EC7701">
      <w:pPr>
        <w:tabs>
          <w:tab w:val="right" w:leader="dot" w:pos="8640"/>
        </w:tabs>
        <w:jc w:val="center"/>
        <w:rPr>
          <w:b/>
          <w:sz w:val="36"/>
        </w:rPr>
      </w:pPr>
    </w:p>
    <w:p w14:paraId="10DDCB64" w14:textId="27D07028" w:rsidR="00EC7701" w:rsidRDefault="00EC7701">
      <w:pPr>
        <w:tabs>
          <w:tab w:val="right" w:leader="dot" w:pos="8640"/>
        </w:tabs>
        <w:jc w:val="center"/>
        <w:rPr>
          <w:b/>
          <w:sz w:val="36"/>
        </w:rPr>
      </w:pPr>
    </w:p>
    <w:p w14:paraId="026B642F" w14:textId="77777777" w:rsidR="00EC7701" w:rsidRPr="00CE49AB" w:rsidRDefault="00EC7701">
      <w:pPr>
        <w:tabs>
          <w:tab w:val="right" w:leader="dot" w:pos="8640"/>
        </w:tabs>
        <w:jc w:val="center"/>
        <w:rPr>
          <w:b/>
          <w:sz w:val="36"/>
        </w:rPr>
      </w:pPr>
    </w:p>
    <w:p w14:paraId="1073A02C" w14:textId="3ED46C0F" w:rsidR="005C4758" w:rsidRPr="00CE49AB" w:rsidRDefault="005C4758">
      <w:pPr>
        <w:tabs>
          <w:tab w:val="right" w:leader="dot" w:pos="8640"/>
        </w:tabs>
        <w:jc w:val="center"/>
        <w:rPr>
          <w:b/>
          <w:sz w:val="36"/>
        </w:rPr>
      </w:pPr>
    </w:p>
    <w:p w14:paraId="76425E80" w14:textId="6B3059A5" w:rsidR="005C4758" w:rsidRPr="00CE49AB" w:rsidRDefault="005C4758">
      <w:pPr>
        <w:tabs>
          <w:tab w:val="right" w:leader="dot" w:pos="8640"/>
        </w:tabs>
        <w:jc w:val="center"/>
        <w:rPr>
          <w:b/>
          <w:sz w:val="36"/>
        </w:rPr>
      </w:pPr>
    </w:p>
    <w:p w14:paraId="389D7A43" w14:textId="7EF9AEF5" w:rsidR="005C4758" w:rsidRPr="00CE49AB" w:rsidRDefault="005C4758">
      <w:pPr>
        <w:tabs>
          <w:tab w:val="right" w:leader="dot" w:pos="8640"/>
        </w:tabs>
        <w:jc w:val="center"/>
        <w:rPr>
          <w:b/>
          <w:sz w:val="36"/>
        </w:rPr>
      </w:pPr>
      <w:r w:rsidRPr="00CE49AB">
        <w:rPr>
          <w:b/>
          <w:noProof/>
          <w:sz w:val="36"/>
          <w:lang w:eastAsia="en-US"/>
        </w:rPr>
        <w:drawing>
          <wp:anchor distT="0" distB="0" distL="114300" distR="114300" simplePos="0" relativeHeight="251658240" behindDoc="0" locked="0" layoutInCell="1" allowOverlap="1" wp14:anchorId="1B226D6E" wp14:editId="578BE6E6">
            <wp:simplePos x="0" y="0"/>
            <wp:positionH relativeFrom="margin">
              <wp:posOffset>0</wp:posOffset>
            </wp:positionH>
            <wp:positionV relativeFrom="paragraph">
              <wp:posOffset>186055</wp:posOffset>
            </wp:positionV>
            <wp:extent cx="1971675" cy="409575"/>
            <wp:effectExtent l="0" t="0" r="9525" b="9525"/>
            <wp:wrapNone/>
            <wp:docPr id="5" name="Picture 5"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wb224794\Desktop\Logos\WB_S-WBG-Horizontal-RGB-hig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167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5C086D" w14:textId="798382C0" w:rsidR="00284C94" w:rsidRPr="00CE49AB" w:rsidRDefault="00284C94" w:rsidP="00284C94">
      <w:pPr>
        <w:suppressAutoHyphens/>
        <w:ind w:right="810"/>
        <w:jc w:val="right"/>
        <w:rPr>
          <w:b/>
          <w:sz w:val="28"/>
          <w:szCs w:val="28"/>
        </w:rPr>
      </w:pPr>
      <w:r w:rsidRPr="00CE49AB">
        <w:rPr>
          <w:spacing w:val="-5"/>
          <w:sz w:val="16"/>
        </w:rPr>
        <w:tab/>
      </w:r>
      <w:r w:rsidR="004C202F" w:rsidRPr="00CE49AB">
        <w:rPr>
          <w:spacing w:val="-5"/>
          <w:sz w:val="16"/>
        </w:rPr>
        <w:t xml:space="preserve"> </w:t>
      </w:r>
      <w:r w:rsidRPr="00CE49AB">
        <w:rPr>
          <w:spacing w:val="-5"/>
          <w:sz w:val="16"/>
        </w:rPr>
        <w:tab/>
      </w:r>
      <w:r w:rsidRPr="00CE49AB">
        <w:rPr>
          <w:spacing w:val="-5"/>
          <w:sz w:val="16"/>
        </w:rPr>
        <w:tab/>
      </w:r>
      <w:r w:rsidR="004C202F" w:rsidRPr="00CE49AB">
        <w:rPr>
          <w:spacing w:val="-5"/>
          <w:sz w:val="16"/>
        </w:rPr>
        <w:t xml:space="preserve"> </w:t>
      </w:r>
      <w:r w:rsidRPr="00CE49AB">
        <w:rPr>
          <w:spacing w:val="-5"/>
          <w:sz w:val="16"/>
        </w:rPr>
        <w:tab/>
      </w:r>
      <w:r w:rsidR="004C202F" w:rsidRPr="00CE49AB">
        <w:rPr>
          <w:spacing w:val="-5"/>
          <w:sz w:val="16"/>
        </w:rPr>
        <w:t xml:space="preserve"> </w:t>
      </w:r>
      <w:r w:rsidRPr="00CE49AB">
        <w:rPr>
          <w:b/>
          <w:sz w:val="28"/>
        </w:rPr>
        <w:t xml:space="preserve">Abril </w:t>
      </w:r>
      <w:r w:rsidR="005F5403" w:rsidRPr="00CE49AB">
        <w:rPr>
          <w:b/>
          <w:sz w:val="28"/>
        </w:rPr>
        <w:t>2021</w:t>
      </w:r>
    </w:p>
    <w:p w14:paraId="32BC0D8C" w14:textId="77777777" w:rsidR="00284C94" w:rsidRPr="00CE49AB" w:rsidRDefault="00284C94" w:rsidP="00284C94">
      <w:pPr>
        <w:suppressAutoHyphens/>
        <w:ind w:right="810"/>
        <w:jc w:val="right"/>
        <w:rPr>
          <w:b/>
          <w:sz w:val="28"/>
          <w:szCs w:val="28"/>
        </w:rPr>
      </w:pPr>
    </w:p>
    <w:p w14:paraId="59120A3E" w14:textId="77777777" w:rsidR="00284C94" w:rsidRPr="00CE49AB" w:rsidRDefault="00284C94" w:rsidP="00B5504C">
      <w:pPr>
        <w:jc w:val="both"/>
        <w:rPr>
          <w:color w:val="000000"/>
        </w:rPr>
      </w:pPr>
      <w:r w:rsidRPr="00CE49AB">
        <w:br w:type="page"/>
      </w:r>
      <w:r w:rsidRPr="00CE49AB">
        <w:rPr>
          <w:color w:val="000000"/>
        </w:rPr>
        <w:lastRenderedPageBreak/>
        <w:t>Este documento está sujeto a derechos de autor.</w:t>
      </w:r>
    </w:p>
    <w:p w14:paraId="241FD619" w14:textId="77777777" w:rsidR="00284C94" w:rsidRPr="00CE49AB" w:rsidRDefault="00284C94" w:rsidP="00B5504C">
      <w:pPr>
        <w:jc w:val="both"/>
        <w:rPr>
          <w:color w:val="000000"/>
        </w:rPr>
      </w:pPr>
    </w:p>
    <w:p w14:paraId="7465544C" w14:textId="77777777" w:rsidR="00284C94" w:rsidRPr="00CE49AB" w:rsidRDefault="00284C94" w:rsidP="00B5504C">
      <w:pPr>
        <w:jc w:val="both"/>
        <w:rPr>
          <w:color w:val="000000"/>
        </w:rPr>
      </w:pPr>
      <w:r w:rsidRPr="00CE49AB">
        <w:rPr>
          <w:color w:val="000000"/>
        </w:rPr>
        <w:t>Se puede usar y reproducir únicamente para fines no comerciales. Se prohíbe todo uso comercial, lo que incluye, entre otros, la reventa, el cobro por el acceso, la redistribución o trabajos derivados tales como traducciones no oficiales basadas en estos documentos.</w:t>
      </w:r>
    </w:p>
    <w:p w14:paraId="6E5FD1EE" w14:textId="77777777" w:rsidR="00284C94" w:rsidRPr="00CE49AB" w:rsidRDefault="00284C94" w:rsidP="00B5504C">
      <w:pPr>
        <w:jc w:val="both"/>
        <w:rPr>
          <w:b/>
          <w:sz w:val="36"/>
        </w:rPr>
      </w:pPr>
      <w:r w:rsidRPr="00CE49AB">
        <w:br w:type="page"/>
      </w:r>
    </w:p>
    <w:p w14:paraId="402BB41B" w14:textId="77777777" w:rsidR="0026218E" w:rsidRPr="00CE49AB" w:rsidRDefault="00284C94" w:rsidP="00284C94">
      <w:pPr>
        <w:spacing w:before="360" w:after="240"/>
        <w:rPr>
          <w:b/>
          <w:color w:val="000000"/>
          <w:sz w:val="32"/>
        </w:rPr>
      </w:pPr>
      <w:r w:rsidRPr="00CE49AB">
        <w:rPr>
          <w:b/>
          <w:color w:val="000000"/>
          <w:sz w:val="32"/>
        </w:rPr>
        <w:t xml:space="preserve">Revisiones </w:t>
      </w:r>
    </w:p>
    <w:p w14:paraId="6230D15B" w14:textId="79C8BF6C" w:rsidR="0026218E" w:rsidRPr="00CE49AB" w:rsidRDefault="00FC60BC" w:rsidP="00284C94">
      <w:pPr>
        <w:spacing w:before="360" w:after="240"/>
        <w:rPr>
          <w:b/>
          <w:color w:val="000000"/>
          <w:sz w:val="32"/>
        </w:rPr>
      </w:pPr>
      <w:r w:rsidRPr="00CE49AB">
        <w:rPr>
          <w:b/>
          <w:color w:val="000000"/>
          <w:sz w:val="32"/>
        </w:rPr>
        <w:t>Abril 2021</w:t>
      </w:r>
    </w:p>
    <w:p w14:paraId="5C95189C" w14:textId="4178F240" w:rsidR="004C5F88" w:rsidRPr="00CE49AB" w:rsidRDefault="00FC60BC" w:rsidP="004C5F88">
      <w:pPr>
        <w:jc w:val="both"/>
        <w:rPr>
          <w:color w:val="000000"/>
        </w:rPr>
      </w:pPr>
      <w:r w:rsidRPr="00CE49AB">
        <w:rPr>
          <w:color w:val="000000"/>
        </w:rPr>
        <w:t xml:space="preserve">Esta revisión incluye disposiciones para asegurar que una forma descalificada por el </w:t>
      </w:r>
      <w:r w:rsidR="004C5F88" w:rsidRPr="00CE49AB">
        <w:rPr>
          <w:color w:val="000000"/>
        </w:rPr>
        <w:t>B</w:t>
      </w:r>
      <w:r w:rsidRPr="00CE49AB">
        <w:rPr>
          <w:color w:val="000000"/>
        </w:rPr>
        <w:t>anco por incumplimiento de obligaciones EAS /</w:t>
      </w:r>
      <w:proofErr w:type="spellStart"/>
      <w:r w:rsidRPr="00CE49AB">
        <w:rPr>
          <w:color w:val="000000"/>
        </w:rPr>
        <w:t>ASx</w:t>
      </w:r>
      <w:proofErr w:type="spellEnd"/>
      <w:r w:rsidRPr="00CE49AB">
        <w:rPr>
          <w:color w:val="000000"/>
        </w:rPr>
        <w:t xml:space="preserve"> no se le adjudique un contrato.  </w:t>
      </w:r>
      <w:r w:rsidR="004C5F88" w:rsidRPr="00CE49AB">
        <w:rPr>
          <w:color w:val="000000"/>
        </w:rPr>
        <w:t>El ejemplo de esquema de los Términos de Referencia (Sección 7) se ha actualizado para reflejar las funciones del Consultor en los contratos de Obras, si corresponde, donde se aplica el mecanismo de descalificación EAS/</w:t>
      </w:r>
      <w:proofErr w:type="spellStart"/>
      <w:r w:rsidR="004C5F88" w:rsidRPr="00CE49AB">
        <w:rPr>
          <w:color w:val="000000"/>
        </w:rPr>
        <w:t>ASx</w:t>
      </w:r>
      <w:proofErr w:type="spellEnd"/>
      <w:r w:rsidR="004C5F88" w:rsidRPr="00CE49AB">
        <w:rPr>
          <w:color w:val="000000"/>
        </w:rPr>
        <w:t xml:space="preserve"> del Banco.</w:t>
      </w:r>
    </w:p>
    <w:p w14:paraId="05178CF8" w14:textId="77777777" w:rsidR="004C5F88" w:rsidRPr="00CE49AB" w:rsidRDefault="004C5F88" w:rsidP="004C5F88">
      <w:pPr>
        <w:jc w:val="both"/>
        <w:rPr>
          <w:color w:val="000000"/>
        </w:rPr>
      </w:pPr>
    </w:p>
    <w:p w14:paraId="4C1FC5F4" w14:textId="5EDDFBF3" w:rsidR="0026218E" w:rsidRPr="00CE49AB" w:rsidRDefault="0026218E" w:rsidP="004C5F88">
      <w:pPr>
        <w:jc w:val="both"/>
        <w:rPr>
          <w:b/>
          <w:color w:val="000000"/>
          <w:sz w:val="32"/>
        </w:rPr>
      </w:pPr>
      <w:r w:rsidRPr="00CE49AB">
        <w:rPr>
          <w:b/>
          <w:color w:val="000000"/>
          <w:sz w:val="32"/>
        </w:rPr>
        <w:t>Enero 2020</w:t>
      </w:r>
    </w:p>
    <w:p w14:paraId="05476DEE" w14:textId="77777777" w:rsidR="004C5F88" w:rsidRPr="00CE49AB" w:rsidRDefault="004C5F88" w:rsidP="00FD4AC7">
      <w:pPr>
        <w:jc w:val="both"/>
        <w:rPr>
          <w:color w:val="000000"/>
        </w:rPr>
      </w:pPr>
    </w:p>
    <w:p w14:paraId="2DC27C80" w14:textId="57F24B81" w:rsidR="0026218E" w:rsidRPr="00CE49AB" w:rsidRDefault="0026218E" w:rsidP="00FD4AC7">
      <w:pPr>
        <w:jc w:val="both"/>
        <w:rPr>
          <w:color w:val="000000"/>
        </w:rPr>
      </w:pPr>
      <w:r w:rsidRPr="00CE49AB">
        <w:rPr>
          <w:color w:val="000000"/>
        </w:rPr>
        <w:t xml:space="preserve">Esta revisión de enero de 2020 </w:t>
      </w:r>
      <w:r w:rsidR="00780F21" w:rsidRPr="00CE49AB">
        <w:rPr>
          <w:color w:val="000000"/>
        </w:rPr>
        <w:t>incluye</w:t>
      </w:r>
      <w:r w:rsidRPr="00CE49AB">
        <w:rPr>
          <w:color w:val="000000"/>
        </w:rPr>
        <w:t xml:space="preserve"> disposiciones sobre Explotación y Abuso Sexual (EAS) y Acoso Sexual (</w:t>
      </w:r>
      <w:proofErr w:type="spellStart"/>
      <w:r w:rsidRPr="00CE49AB">
        <w:rPr>
          <w:color w:val="000000"/>
        </w:rPr>
        <w:t>ASx</w:t>
      </w:r>
      <w:proofErr w:type="spellEnd"/>
      <w:r w:rsidRPr="00CE49AB">
        <w:rPr>
          <w:color w:val="000000"/>
        </w:rPr>
        <w:t>).</w:t>
      </w:r>
    </w:p>
    <w:p w14:paraId="3A5AD9B6" w14:textId="77777777" w:rsidR="00780F21" w:rsidRPr="00CE49AB" w:rsidRDefault="00780F21" w:rsidP="00FD4AC7">
      <w:pPr>
        <w:jc w:val="both"/>
        <w:rPr>
          <w:color w:val="000000"/>
        </w:rPr>
      </w:pPr>
    </w:p>
    <w:p w14:paraId="6126FA3B" w14:textId="59A2170B" w:rsidR="0026218E" w:rsidRPr="00CE49AB" w:rsidRDefault="0026218E" w:rsidP="00FD4AC7">
      <w:pPr>
        <w:jc w:val="both"/>
        <w:rPr>
          <w:color w:val="000000"/>
        </w:rPr>
      </w:pPr>
      <w:r w:rsidRPr="00CE49AB">
        <w:rPr>
          <w:color w:val="000000"/>
        </w:rPr>
        <w:t xml:space="preserve">Las normas de conducta se han actualizado. las </w:t>
      </w:r>
      <w:r w:rsidR="00780F21" w:rsidRPr="00CE49AB">
        <w:rPr>
          <w:color w:val="000000"/>
        </w:rPr>
        <w:t>disposiciones</w:t>
      </w:r>
      <w:r w:rsidRPr="00CE49AB">
        <w:rPr>
          <w:color w:val="000000"/>
        </w:rPr>
        <w:t xml:space="preserve"> en los términos de referencia (TDR) que </w:t>
      </w:r>
      <w:r w:rsidR="00780F21" w:rsidRPr="00CE49AB">
        <w:rPr>
          <w:color w:val="000000"/>
        </w:rPr>
        <w:t>aplican</w:t>
      </w:r>
      <w:r w:rsidRPr="00CE49AB">
        <w:rPr>
          <w:color w:val="000000"/>
        </w:rPr>
        <w:t xml:space="preserve"> a la supervisión de contratos de </w:t>
      </w:r>
      <w:r w:rsidR="00780F21" w:rsidRPr="00CE49AB">
        <w:rPr>
          <w:color w:val="000000"/>
        </w:rPr>
        <w:t>infraestructura</w:t>
      </w:r>
      <w:r w:rsidRPr="00CE49AB">
        <w:rPr>
          <w:color w:val="000000"/>
        </w:rPr>
        <w:t xml:space="preserve"> (tales como Obras o Planta)  también han sido actualizadas. </w:t>
      </w:r>
    </w:p>
    <w:p w14:paraId="6256B96E" w14:textId="38AE835A" w:rsidR="00780F21" w:rsidRPr="00CE49AB" w:rsidRDefault="00780F21" w:rsidP="00FD4AC7">
      <w:pPr>
        <w:spacing w:before="200" w:after="200"/>
        <w:ind w:right="84"/>
        <w:jc w:val="both"/>
      </w:pPr>
      <w:r w:rsidRPr="00CE49AB">
        <w:t xml:space="preserve">Fueron realizadas mejoras en la redacción. </w:t>
      </w:r>
    </w:p>
    <w:p w14:paraId="04C73FA8" w14:textId="08772146" w:rsidR="0026218E" w:rsidRPr="00CE49AB" w:rsidRDefault="0026218E" w:rsidP="00284C94">
      <w:pPr>
        <w:spacing w:before="360" w:after="240"/>
        <w:rPr>
          <w:b/>
          <w:color w:val="000000"/>
          <w:sz w:val="32"/>
        </w:rPr>
      </w:pPr>
      <w:r w:rsidRPr="00CE49AB">
        <w:rPr>
          <w:b/>
          <w:color w:val="000000"/>
          <w:sz w:val="32"/>
        </w:rPr>
        <w:t>Octubre 2017</w:t>
      </w:r>
    </w:p>
    <w:p w14:paraId="5D442789" w14:textId="749927AD" w:rsidR="0026218E" w:rsidRPr="00CE49AB" w:rsidRDefault="0026218E" w:rsidP="00FD4AC7">
      <w:pPr>
        <w:rPr>
          <w:color w:val="000000"/>
        </w:rPr>
      </w:pPr>
      <w:r w:rsidRPr="00CE49AB">
        <w:rPr>
          <w:color w:val="000000"/>
        </w:rPr>
        <w:t>Esta revisión fechada octubre de 2017 incorpora mejoras en los aspectos ambientales, sociales, de seguridad y salud en el trabajo para agregar estipulaciones sobre explotación y abuso sexual (EAS) y violencia basada en género (VBG).</w:t>
      </w:r>
    </w:p>
    <w:p w14:paraId="6D058E12" w14:textId="62AE2072" w:rsidR="00284C94" w:rsidRPr="00CE49AB" w:rsidRDefault="0026218E" w:rsidP="00284C94">
      <w:pPr>
        <w:spacing w:before="360" w:after="240"/>
        <w:rPr>
          <w:b/>
          <w:bCs/>
          <w:color w:val="000000"/>
          <w:sz w:val="32"/>
        </w:rPr>
      </w:pPr>
      <w:r w:rsidRPr="00CE49AB">
        <w:rPr>
          <w:b/>
          <w:color w:val="000000"/>
          <w:sz w:val="32"/>
        </w:rPr>
        <w:t xml:space="preserve">Enero </w:t>
      </w:r>
      <w:r w:rsidR="00284C94" w:rsidRPr="00CE49AB">
        <w:rPr>
          <w:b/>
          <w:color w:val="000000"/>
          <w:sz w:val="32"/>
        </w:rPr>
        <w:t>2017</w:t>
      </w:r>
    </w:p>
    <w:p w14:paraId="09283710" w14:textId="5D2E421A" w:rsidR="00284C94" w:rsidRPr="00CE49AB" w:rsidRDefault="00284C94" w:rsidP="00284C94">
      <w:pPr>
        <w:rPr>
          <w:color w:val="000000"/>
        </w:rPr>
      </w:pPr>
      <w:r w:rsidRPr="00CE49AB">
        <w:rPr>
          <w:color w:val="000000"/>
        </w:rPr>
        <w:t xml:space="preserve">En esta revisión de enero de 2017, se incorporan cambios para mejorar el desempeño ambiental, social y en materia de </w:t>
      </w:r>
      <w:r w:rsidR="00F720C6" w:rsidRPr="00CE49AB">
        <w:rPr>
          <w:color w:val="000000"/>
        </w:rPr>
        <w:t>seguridad y salud en el trabajo</w:t>
      </w:r>
      <w:r w:rsidRPr="00CE49AB">
        <w:rPr>
          <w:color w:val="000000"/>
        </w:rPr>
        <w:t>.</w:t>
      </w:r>
    </w:p>
    <w:p w14:paraId="52AAB8D5" w14:textId="7A81B7F7" w:rsidR="0026218E" w:rsidRPr="00CE49AB" w:rsidRDefault="0026218E" w:rsidP="00284C94">
      <w:pPr>
        <w:rPr>
          <w:color w:val="000000"/>
        </w:rPr>
      </w:pPr>
    </w:p>
    <w:p w14:paraId="5D7B70D8" w14:textId="77777777" w:rsidR="0026218E" w:rsidRPr="00CE49AB" w:rsidRDefault="0026218E" w:rsidP="00284C94">
      <w:pPr>
        <w:rPr>
          <w:bCs/>
          <w:color w:val="000000"/>
          <w:szCs w:val="20"/>
        </w:rPr>
      </w:pPr>
    </w:p>
    <w:p w14:paraId="66D5114A" w14:textId="77777777" w:rsidR="00284C94" w:rsidRPr="00CE49AB" w:rsidRDefault="00284C94" w:rsidP="00284C94">
      <w:pPr>
        <w:rPr>
          <w:b/>
          <w:sz w:val="36"/>
        </w:rPr>
      </w:pPr>
    </w:p>
    <w:p w14:paraId="170531BB" w14:textId="77777777" w:rsidR="00284C94" w:rsidRPr="00CE49AB" w:rsidRDefault="00284C94" w:rsidP="00284C94">
      <w:pPr>
        <w:sectPr w:rsidR="00284C94" w:rsidRPr="00CE49AB" w:rsidSect="00B5504C">
          <w:headerReference w:type="even" r:id="rId9"/>
          <w:headerReference w:type="default" r:id="rId10"/>
          <w:footerReference w:type="even" r:id="rId11"/>
          <w:footerReference w:type="default" r:id="rId12"/>
          <w:headerReference w:type="first" r:id="rId13"/>
          <w:footerReference w:type="first" r:id="rId14"/>
          <w:type w:val="oddPage"/>
          <w:pgSz w:w="12242" w:h="15842" w:code="1"/>
          <w:pgMar w:top="1440" w:right="1440" w:bottom="1440" w:left="1440" w:header="720" w:footer="720" w:gutter="0"/>
          <w:pgNumType w:fmt="lowerRoman" w:start="1"/>
          <w:cols w:space="708"/>
          <w:titlePg/>
          <w:docGrid w:linePitch="360"/>
        </w:sectPr>
      </w:pPr>
    </w:p>
    <w:p w14:paraId="7D41E8EE" w14:textId="77777777" w:rsidR="00284C94" w:rsidRPr="00CE49AB" w:rsidRDefault="00284C94">
      <w:pPr>
        <w:tabs>
          <w:tab w:val="right" w:leader="dot" w:pos="8640"/>
        </w:tabs>
        <w:jc w:val="center"/>
        <w:rPr>
          <w:b/>
          <w:sz w:val="32"/>
          <w:szCs w:val="32"/>
        </w:rPr>
      </w:pPr>
      <w:r w:rsidRPr="00CE49AB">
        <w:rPr>
          <w:b/>
          <w:sz w:val="32"/>
        </w:rPr>
        <w:t>Prólogo</w:t>
      </w:r>
    </w:p>
    <w:p w14:paraId="6491FE5A" w14:textId="77777777" w:rsidR="00284C94" w:rsidRPr="00CE49AB" w:rsidRDefault="00284C94">
      <w:pPr>
        <w:tabs>
          <w:tab w:val="left" w:pos="720"/>
          <w:tab w:val="right" w:leader="dot" w:pos="8640"/>
        </w:tabs>
        <w:jc w:val="both"/>
      </w:pPr>
    </w:p>
    <w:p w14:paraId="4FD7A154" w14:textId="77777777" w:rsidR="00284C94" w:rsidRPr="00CE49AB" w:rsidRDefault="00284C94" w:rsidP="00284C94">
      <w:pPr>
        <w:numPr>
          <w:ilvl w:val="0"/>
          <w:numId w:val="3"/>
        </w:numPr>
        <w:tabs>
          <w:tab w:val="left" w:pos="720"/>
          <w:tab w:val="right" w:leader="dot" w:pos="8640"/>
        </w:tabs>
        <w:spacing w:after="200"/>
        <w:jc w:val="both"/>
      </w:pPr>
      <w:r w:rsidRPr="00CE49AB">
        <w:t>Esta Solicitud de Propuestas Estándar (“SDPE”) ha sido elaborada por el Banco Mundial</w:t>
      </w:r>
      <w:r w:rsidRPr="00CE49AB">
        <w:rPr>
          <w:vertAlign w:val="superscript"/>
        </w:rPr>
        <w:footnoteReference w:id="1"/>
      </w:r>
      <w:r w:rsidRPr="00CE49AB">
        <w:t xml:space="preserve"> (“Banco”) y se basa en el Documento Maestro para la Selección de Consultores (“Documento Maestro”). El </w:t>
      </w:r>
      <w:r w:rsidR="00AD3AA2" w:rsidRPr="00CE49AB">
        <w:t xml:space="preserve">documento maestro </w:t>
      </w:r>
      <w:r w:rsidRPr="00CE49AB">
        <w:t>fue redactado por los bancos multilaterales de desarrollo participantes y refleja las “mejores prácticas”.</w:t>
      </w:r>
    </w:p>
    <w:p w14:paraId="1E54FD2B" w14:textId="77777777" w:rsidR="00284C94" w:rsidRPr="00CE49AB" w:rsidRDefault="00284C94" w:rsidP="00284C94">
      <w:pPr>
        <w:numPr>
          <w:ilvl w:val="0"/>
          <w:numId w:val="3"/>
        </w:numPr>
        <w:tabs>
          <w:tab w:val="left" w:pos="720"/>
          <w:tab w:val="right" w:leader="dot" w:pos="8640"/>
        </w:tabs>
        <w:spacing w:after="200"/>
        <w:jc w:val="both"/>
      </w:pPr>
      <w:r w:rsidRPr="00CE49AB">
        <w:t>Esta SDPE sigue la estructura y las disposiciones del Documento Maestro, excepto en los casos en que ciertas consideraciones específicas de las respectivas instituciones han exigido una modificación.</w:t>
      </w:r>
    </w:p>
    <w:p w14:paraId="3D811271" w14:textId="77777777" w:rsidR="00284C94" w:rsidRPr="00CE49AB" w:rsidRDefault="00284C94" w:rsidP="00284C94">
      <w:pPr>
        <w:numPr>
          <w:ilvl w:val="0"/>
          <w:numId w:val="3"/>
        </w:numPr>
        <w:tabs>
          <w:tab w:val="left" w:pos="720"/>
          <w:tab w:val="right" w:leader="dot" w:pos="8640"/>
        </w:tabs>
        <w:spacing w:after="200"/>
        <w:jc w:val="both"/>
      </w:pPr>
      <w:r w:rsidRPr="00CE49AB">
        <w:t xml:space="preserve">El texto que aparece en </w:t>
      </w:r>
      <w:r w:rsidRPr="00CE49AB">
        <w:rPr>
          <w:i/>
        </w:rPr>
        <w:t xml:space="preserve">bastardillas </w:t>
      </w:r>
      <w:r w:rsidRPr="00CE49AB">
        <w:t xml:space="preserve">corresponde a las </w:t>
      </w:r>
      <w:r w:rsidRPr="00CE49AB">
        <w:rPr>
          <w:i/>
        </w:rPr>
        <w:t>“</w:t>
      </w:r>
      <w:r w:rsidRPr="00CE49AB">
        <w:rPr>
          <w:i/>
          <w:u w:val="single"/>
        </w:rPr>
        <w:t>Notas para el Contratante</w:t>
      </w:r>
      <w:r w:rsidRPr="00CE49AB">
        <w:t>” y sirve de guía para la entidad que elabora una SDP específica. Las “Notas para el Contratante” deben suprimirse de la versión final de la SDP que se entregue a los Consultores de la lista corta.</w:t>
      </w:r>
    </w:p>
    <w:p w14:paraId="6B8E722E" w14:textId="6D218D4A" w:rsidR="0080336F" w:rsidRPr="00CE49AB" w:rsidRDefault="0080336F" w:rsidP="00284C94">
      <w:pPr>
        <w:numPr>
          <w:ilvl w:val="0"/>
          <w:numId w:val="3"/>
        </w:numPr>
        <w:tabs>
          <w:tab w:val="left" w:pos="720"/>
          <w:tab w:val="right" w:leader="dot" w:pos="8640"/>
        </w:tabs>
        <w:spacing w:after="200"/>
        <w:jc w:val="both"/>
      </w:pPr>
      <w:r w:rsidRPr="00CE49AB">
        <w:t>La versión de abril de 2021 incluye disposiciones para garantizar que a una firma inhabilitada por el Banco por incumplimiento de las obligaciones de EAS/</w:t>
      </w:r>
      <w:proofErr w:type="spellStart"/>
      <w:r w:rsidRPr="00CE49AB">
        <w:t>ASx</w:t>
      </w:r>
      <w:proofErr w:type="spellEnd"/>
      <w:r w:rsidRPr="00CE49AB">
        <w:t xml:space="preserve"> se le adjudique un contrato. El ejemplo de esquema de los Términos de Referencia (Sección 7) también se actualizó para reflejar las funciones del Consultor en los contratos de Obras, si corresponde, donde se aplica el mecanismo de descalificación EAS/</w:t>
      </w:r>
      <w:proofErr w:type="spellStart"/>
      <w:r w:rsidRPr="00CE49AB">
        <w:t>ASx</w:t>
      </w:r>
      <w:proofErr w:type="spellEnd"/>
      <w:r w:rsidRPr="00CE49AB">
        <w:t xml:space="preserve"> del Banco.</w:t>
      </w:r>
    </w:p>
    <w:p w14:paraId="1BAD5F41" w14:textId="7645B71B" w:rsidR="00284C94" w:rsidRPr="00CE49AB" w:rsidRDefault="00284C94" w:rsidP="00284C94">
      <w:pPr>
        <w:numPr>
          <w:ilvl w:val="0"/>
          <w:numId w:val="3"/>
        </w:numPr>
        <w:tabs>
          <w:tab w:val="left" w:pos="720"/>
          <w:tab w:val="right" w:leader="dot" w:pos="8640"/>
        </w:tabs>
        <w:spacing w:after="200"/>
        <w:jc w:val="both"/>
      </w:pPr>
      <w:r w:rsidRPr="00CE49AB">
        <w:t xml:space="preserve">Esta SDPE puede emplearse con diferentes métodos de selección descritos en el documento </w:t>
      </w:r>
      <w:r w:rsidRPr="00CE49AB">
        <w:rPr>
          <w:i/>
        </w:rPr>
        <w:t>Normas: Selección y Contratación de Consultores con Préstamos del BIRF, Créditos de la AIF y Donaciones por Prestatarios del Banco Mundial”, de enero de 2011 (“Normas sobre Consultores”),</w:t>
      </w:r>
      <w:r w:rsidRPr="00CE49AB">
        <w:t xml:space="preserve"> entre ellos, la </w:t>
      </w:r>
      <w:r w:rsidR="00226A77" w:rsidRPr="00CE49AB">
        <w:t>selección basada en la calidad y el costo</w:t>
      </w:r>
      <w:r w:rsidRPr="00CE49AB">
        <w:t xml:space="preserve"> (“SBCC”), la </w:t>
      </w:r>
      <w:r w:rsidR="00226A77" w:rsidRPr="00CE49AB">
        <w:t xml:space="preserve">selección basada en la calidad </w:t>
      </w:r>
      <w:r w:rsidRPr="00CE49AB">
        <w:t xml:space="preserve">(“SBC”), la </w:t>
      </w:r>
      <w:r w:rsidR="00226A77" w:rsidRPr="00CE49AB">
        <w:t xml:space="preserve">selección basada en un presupuesto fijo </w:t>
      </w:r>
      <w:r w:rsidRPr="00CE49AB">
        <w:t xml:space="preserve">(“SBPF”) y la </w:t>
      </w:r>
      <w:r w:rsidR="00226A77" w:rsidRPr="00CE49AB">
        <w:t xml:space="preserve">selección basada en el menor costo </w:t>
      </w:r>
      <w:r w:rsidRPr="00CE49AB">
        <w:t>(“SBMC”). Cuando se exija al organismo de ejecución utilizar esta SDPE, se deberá tener principalmente en cuenta la complejidad y el valor del trabajo de que se trate.</w:t>
      </w:r>
    </w:p>
    <w:p w14:paraId="652C1129" w14:textId="77777777" w:rsidR="00284C94" w:rsidRPr="00CE49AB" w:rsidRDefault="00284C94" w:rsidP="00284C94">
      <w:pPr>
        <w:numPr>
          <w:ilvl w:val="0"/>
          <w:numId w:val="3"/>
        </w:numPr>
        <w:tabs>
          <w:tab w:val="left" w:pos="720"/>
          <w:tab w:val="right" w:leader="dot" w:pos="8640"/>
        </w:tabs>
        <w:spacing w:after="200"/>
        <w:jc w:val="both"/>
      </w:pPr>
      <w:r w:rsidRPr="00CE49AB">
        <w:t xml:space="preserve">No se exige el uso de esta SDPE para las selecciones efectuadas en el marco de prácticas comerciales, </w:t>
      </w:r>
      <w:r w:rsidR="00F04A3B" w:rsidRPr="00CE49AB">
        <w:t xml:space="preserve">el </w:t>
      </w:r>
      <w:r w:rsidRPr="00CE49AB">
        <w:t xml:space="preserve">uso de sistemas nacionales o </w:t>
      </w:r>
      <w:r w:rsidR="00F04A3B" w:rsidRPr="00CE49AB">
        <w:t xml:space="preserve">la </w:t>
      </w:r>
      <w:r w:rsidRPr="00CE49AB">
        <w:t xml:space="preserve">selección de </w:t>
      </w:r>
      <w:r w:rsidR="002266AE" w:rsidRPr="00CE49AB">
        <w:t>Consultores</w:t>
      </w:r>
      <w:r w:rsidRPr="00CE49AB">
        <w:t xml:space="preserve"> individuales, ni cuando se suscriba un convenio con un organismo de las Naciones Unidas en algún formato aprobado por el Banco. Para la </w:t>
      </w:r>
      <w:r w:rsidR="00226A77" w:rsidRPr="00CE49AB">
        <w:t>selección basada en las calificaciones del consultor</w:t>
      </w:r>
      <w:r w:rsidRPr="00CE49AB">
        <w:t xml:space="preserve"> (“SCC”) o para trabajos contratados mediante cualquier método de selección cuyo valor sea inferior al equivalente a USD 300 000, se pueden utilizar elementos pertinentes de esta SDPE y simplificarlos a los efectos de un trabajo en particular. Esta SDPE solo podrá ser utilizada por los Prestatarios y no deberá emplearse en la selección de </w:t>
      </w:r>
      <w:r w:rsidR="002266AE" w:rsidRPr="00CE49AB">
        <w:t>Consultores</w:t>
      </w:r>
      <w:r w:rsidRPr="00CE49AB">
        <w:t xml:space="preserve"> cuyo trabajo se rija por </w:t>
      </w:r>
      <w:r w:rsidR="00AF5775" w:rsidRPr="00CE49AB">
        <w:t>Contrato</w:t>
      </w:r>
      <w:r w:rsidRPr="00CE49AB">
        <w:t xml:space="preserve">s firmados entre los </w:t>
      </w:r>
      <w:r w:rsidR="002266AE" w:rsidRPr="00CE49AB">
        <w:t>Consultores</w:t>
      </w:r>
      <w:r w:rsidRPr="00CE49AB">
        <w:t xml:space="preserve"> y el Banco.</w:t>
      </w:r>
    </w:p>
    <w:p w14:paraId="2A9241A6" w14:textId="4E22E2F8" w:rsidR="00284C94" w:rsidRPr="00CE49AB" w:rsidRDefault="00284C94" w:rsidP="00F775F1">
      <w:pPr>
        <w:numPr>
          <w:ilvl w:val="0"/>
          <w:numId w:val="3"/>
        </w:numPr>
        <w:spacing w:after="200"/>
        <w:ind w:left="709" w:hanging="709"/>
        <w:jc w:val="both"/>
      </w:pPr>
      <w:r w:rsidRPr="00CE49AB">
        <w:t>Antes de elaborar una Solicitud de Propuestas (SDP) para un trabajo específico, el usuario debe haberse familiarizado con las “Normas para Consultores”</w:t>
      </w:r>
      <w:r w:rsidRPr="00CE49AB">
        <w:rPr>
          <w:i/>
        </w:rPr>
        <w:t xml:space="preserve"> </w:t>
      </w:r>
      <w:r w:rsidRPr="00CE49AB">
        <w:t xml:space="preserve">y haber escogido el método de selección y el tipo de contrato más adecuados. La SDPE incluye dos modelos estándar de contratos: uno para los trabajos basados en el tiempo trabajado y otro para los trabajos de </w:t>
      </w:r>
      <w:r w:rsidR="00047C53" w:rsidRPr="00CE49AB">
        <w:t>suma global</w:t>
      </w:r>
      <w:r w:rsidRPr="00CE49AB">
        <w:t>. En los prefacios de cada uno de estos dos tipos de contrato se indican las circunstancias en las que resulta más apropiado utilizar cada uno</w:t>
      </w:r>
      <w:r w:rsidR="00845590" w:rsidRPr="00CE49AB">
        <w:t xml:space="preserve">. </w:t>
      </w:r>
    </w:p>
    <w:p w14:paraId="6095DCF2" w14:textId="77777777" w:rsidR="00953617" w:rsidRPr="00CE49AB" w:rsidRDefault="00953617" w:rsidP="00EC10F0">
      <w:pPr>
        <w:numPr>
          <w:ilvl w:val="0"/>
          <w:numId w:val="3"/>
        </w:numPr>
        <w:spacing w:after="200"/>
        <w:ind w:left="709" w:hanging="1069"/>
        <w:jc w:val="both"/>
        <w:sectPr w:rsidR="00953617" w:rsidRPr="00CE49AB" w:rsidSect="00845590">
          <w:headerReference w:type="even" r:id="rId15"/>
          <w:headerReference w:type="default" r:id="rId16"/>
          <w:footerReference w:type="default" r:id="rId17"/>
          <w:headerReference w:type="first" r:id="rId18"/>
          <w:pgSz w:w="12242" w:h="15842" w:code="1"/>
          <w:pgMar w:top="1440" w:right="1440" w:bottom="1729" w:left="1729" w:header="720" w:footer="720" w:gutter="0"/>
          <w:pgNumType w:fmt="lowerRoman"/>
          <w:cols w:space="708"/>
          <w:docGrid w:linePitch="360"/>
        </w:sectPr>
      </w:pPr>
    </w:p>
    <w:p w14:paraId="47ED39FF" w14:textId="77777777" w:rsidR="00284C94" w:rsidRPr="00CE49AB" w:rsidRDefault="00284C94" w:rsidP="00284C94">
      <w:pPr>
        <w:tabs>
          <w:tab w:val="left" w:pos="720"/>
          <w:tab w:val="right" w:leader="dot" w:pos="8640"/>
        </w:tabs>
        <w:jc w:val="center"/>
        <w:rPr>
          <w:b/>
          <w:sz w:val="32"/>
          <w:szCs w:val="32"/>
        </w:rPr>
      </w:pPr>
      <w:r w:rsidRPr="00CE49AB">
        <w:rPr>
          <w:b/>
          <w:sz w:val="32"/>
        </w:rPr>
        <w:t xml:space="preserve">RESUMEN </w:t>
      </w:r>
    </w:p>
    <w:p w14:paraId="72D6CA6B" w14:textId="77777777" w:rsidR="00284C94" w:rsidRPr="00CE49AB" w:rsidRDefault="00284C94" w:rsidP="00284C94">
      <w:pPr>
        <w:tabs>
          <w:tab w:val="left" w:pos="720"/>
          <w:tab w:val="right" w:leader="dot" w:pos="8640"/>
        </w:tabs>
        <w:jc w:val="center"/>
        <w:rPr>
          <w:b/>
          <w:sz w:val="28"/>
          <w:szCs w:val="28"/>
        </w:rPr>
      </w:pPr>
    </w:p>
    <w:p w14:paraId="35206275" w14:textId="77777777" w:rsidR="00284C94" w:rsidRPr="00CE49AB" w:rsidRDefault="00284C94" w:rsidP="00284C94">
      <w:pPr>
        <w:tabs>
          <w:tab w:val="left" w:pos="720"/>
          <w:tab w:val="right" w:leader="dot" w:pos="8640"/>
        </w:tabs>
        <w:jc w:val="center"/>
        <w:rPr>
          <w:b/>
          <w:sz w:val="28"/>
          <w:szCs w:val="28"/>
        </w:rPr>
      </w:pPr>
      <w:r w:rsidRPr="00CE49AB">
        <w:rPr>
          <w:b/>
          <w:sz w:val="28"/>
        </w:rPr>
        <w:t>SOLICITUD DE PROPUESTAS ESTÁNDAR</w:t>
      </w:r>
    </w:p>
    <w:p w14:paraId="366DF873" w14:textId="77777777" w:rsidR="00284C94" w:rsidRPr="00CE49AB" w:rsidRDefault="00284C94" w:rsidP="00284C94">
      <w:pPr>
        <w:tabs>
          <w:tab w:val="left" w:pos="720"/>
          <w:tab w:val="right" w:leader="dot" w:pos="8640"/>
        </w:tabs>
        <w:jc w:val="both"/>
        <w:rPr>
          <w:b/>
        </w:rPr>
      </w:pPr>
    </w:p>
    <w:p w14:paraId="33E1145E" w14:textId="77777777" w:rsidR="00284C94" w:rsidRPr="00CE49AB" w:rsidRDefault="00284C94" w:rsidP="00284C94">
      <w:pPr>
        <w:tabs>
          <w:tab w:val="left" w:pos="720"/>
          <w:tab w:val="right" w:leader="dot" w:pos="8640"/>
        </w:tabs>
        <w:jc w:val="both"/>
        <w:rPr>
          <w:b/>
        </w:rPr>
      </w:pPr>
      <w:r w:rsidRPr="00CE49AB">
        <w:rPr>
          <w:b/>
        </w:rPr>
        <w:t>PARTE I: PROCEDIMIENTOS DE SELECCIÓN Y REQUISITOS</w:t>
      </w:r>
    </w:p>
    <w:p w14:paraId="5CD723A7" w14:textId="77777777" w:rsidR="00284C94" w:rsidRPr="00CE49AB" w:rsidRDefault="00284C94" w:rsidP="00284C94">
      <w:pPr>
        <w:tabs>
          <w:tab w:val="left" w:pos="720"/>
          <w:tab w:val="right" w:leader="dot" w:pos="8640"/>
        </w:tabs>
        <w:jc w:val="both"/>
      </w:pPr>
    </w:p>
    <w:p w14:paraId="447F9EC6" w14:textId="54FFFE99" w:rsidR="00284C94" w:rsidRPr="00CE49AB" w:rsidRDefault="00465538" w:rsidP="00284C94">
      <w:pPr>
        <w:tabs>
          <w:tab w:val="left" w:pos="720"/>
          <w:tab w:val="right" w:leader="dot" w:pos="8640"/>
        </w:tabs>
        <w:jc w:val="both"/>
        <w:rPr>
          <w:b/>
        </w:rPr>
      </w:pPr>
      <w:r w:rsidRPr="00CE49AB">
        <w:rPr>
          <w:b/>
        </w:rPr>
        <w:t xml:space="preserve">Sección 1: Carta de </w:t>
      </w:r>
      <w:r w:rsidR="00F720C6" w:rsidRPr="00CE49AB">
        <w:rPr>
          <w:b/>
        </w:rPr>
        <w:t>I</w:t>
      </w:r>
      <w:r w:rsidR="00284C94" w:rsidRPr="00CE49AB">
        <w:rPr>
          <w:b/>
        </w:rPr>
        <w:t>nvitación</w:t>
      </w:r>
    </w:p>
    <w:p w14:paraId="6EFAFB5A" w14:textId="77777777" w:rsidR="00284C94" w:rsidRPr="00CE49AB" w:rsidRDefault="00284C94" w:rsidP="00284C94">
      <w:pPr>
        <w:tabs>
          <w:tab w:val="left" w:pos="720"/>
          <w:tab w:val="right" w:leader="dot" w:pos="8640"/>
        </w:tabs>
        <w:jc w:val="both"/>
      </w:pPr>
    </w:p>
    <w:p w14:paraId="2D899B57" w14:textId="53904ED6" w:rsidR="00284C94" w:rsidRPr="00CE49AB" w:rsidRDefault="00284C94" w:rsidP="00284C94">
      <w:pPr>
        <w:tabs>
          <w:tab w:val="left" w:pos="720"/>
          <w:tab w:val="right" w:leader="dot" w:pos="8640"/>
        </w:tabs>
        <w:jc w:val="both"/>
      </w:pPr>
      <w:r w:rsidRPr="00CE49AB">
        <w:t xml:space="preserve">En esta </w:t>
      </w:r>
      <w:r w:rsidR="00780F21" w:rsidRPr="00CE49AB">
        <w:t xml:space="preserve">Sección </w:t>
      </w:r>
      <w:r w:rsidR="00FB62B9" w:rsidRPr="00CE49AB">
        <w:t>se incluye un modelo de l</w:t>
      </w:r>
      <w:r w:rsidRPr="00CE49AB">
        <w:t>a carta que debe envia</w:t>
      </w:r>
      <w:r w:rsidR="002266AE" w:rsidRPr="00CE49AB">
        <w:t>r el Contratante a una empresa C</w:t>
      </w:r>
      <w:r w:rsidRPr="00CE49AB">
        <w:t xml:space="preserve">onsultora incluida en la lista corta para invitarla a enviar una propuesta para un trabajo de </w:t>
      </w:r>
      <w:r w:rsidR="0040132F" w:rsidRPr="00CE49AB">
        <w:t>C</w:t>
      </w:r>
      <w:r w:rsidR="00FB62B9" w:rsidRPr="00CE49AB">
        <w:t>onsultoría. La carta contiene l</w:t>
      </w:r>
      <w:r w:rsidRPr="00CE49AB">
        <w:t>a lista de todas las firmas incluidas en la lista corta a las que se envían cartas de invitación similares, así como una referencia al método de selección y a las normas o políticas aplicables de la institución financiera que rigen el proceso de selección y adjudicación.</w:t>
      </w:r>
    </w:p>
    <w:p w14:paraId="131924F6" w14:textId="77777777" w:rsidR="00284C94" w:rsidRPr="00CE49AB" w:rsidRDefault="00284C94" w:rsidP="00284C94">
      <w:pPr>
        <w:tabs>
          <w:tab w:val="left" w:pos="720"/>
          <w:tab w:val="right" w:leader="dot" w:pos="8640"/>
        </w:tabs>
        <w:jc w:val="both"/>
        <w:rPr>
          <w:b/>
        </w:rPr>
      </w:pPr>
    </w:p>
    <w:p w14:paraId="46ABA85D" w14:textId="77777777" w:rsidR="00284C94" w:rsidRPr="00CE49AB" w:rsidRDefault="00284C94" w:rsidP="00284C94">
      <w:pPr>
        <w:tabs>
          <w:tab w:val="left" w:pos="720"/>
          <w:tab w:val="right" w:leader="dot" w:pos="8640"/>
        </w:tabs>
        <w:jc w:val="both"/>
        <w:rPr>
          <w:b/>
        </w:rPr>
      </w:pPr>
      <w:r w:rsidRPr="00CE49AB">
        <w:rPr>
          <w:b/>
        </w:rPr>
        <w:t xml:space="preserve">Sección 2: Instrucciones </w:t>
      </w:r>
      <w:r w:rsidR="00AF1270" w:rsidRPr="00CE49AB">
        <w:rPr>
          <w:b/>
        </w:rPr>
        <w:t>a</w:t>
      </w:r>
      <w:r w:rsidR="00FB62B9" w:rsidRPr="00CE49AB">
        <w:rPr>
          <w:b/>
        </w:rPr>
        <w:t xml:space="preserve"> los Consultores y Hoja de </w:t>
      </w:r>
      <w:r w:rsidR="00B83925" w:rsidRPr="00CE49AB">
        <w:rPr>
          <w:b/>
        </w:rPr>
        <w:t>D</w:t>
      </w:r>
      <w:r w:rsidRPr="00CE49AB">
        <w:rPr>
          <w:b/>
        </w:rPr>
        <w:t>atos</w:t>
      </w:r>
    </w:p>
    <w:p w14:paraId="4266DE10" w14:textId="77777777" w:rsidR="00284C94" w:rsidRPr="00CE49AB" w:rsidRDefault="00284C94" w:rsidP="00284C94">
      <w:pPr>
        <w:tabs>
          <w:tab w:val="left" w:pos="720"/>
          <w:tab w:val="right" w:leader="dot" w:pos="8640"/>
        </w:tabs>
        <w:jc w:val="both"/>
        <w:rPr>
          <w:b/>
        </w:rPr>
      </w:pPr>
    </w:p>
    <w:p w14:paraId="7F61E353" w14:textId="622D38F6" w:rsidR="00284C94" w:rsidRPr="00CE49AB" w:rsidRDefault="00284C94" w:rsidP="00284C94">
      <w:pPr>
        <w:tabs>
          <w:tab w:val="left" w:pos="720"/>
          <w:tab w:val="right" w:leader="dot" w:pos="8640"/>
        </w:tabs>
        <w:jc w:val="both"/>
        <w:rPr>
          <w:b/>
        </w:rPr>
      </w:pPr>
      <w:r w:rsidRPr="00CE49AB">
        <w:t xml:space="preserve">Esta </w:t>
      </w:r>
      <w:r w:rsidR="00780F21" w:rsidRPr="00CE49AB">
        <w:t xml:space="preserve">Sección </w:t>
      </w:r>
      <w:r w:rsidRPr="00CE49AB">
        <w:t xml:space="preserve">consta de dos partes: “Instrucciones </w:t>
      </w:r>
      <w:r w:rsidR="00AF1270" w:rsidRPr="00CE49AB">
        <w:t>a</w:t>
      </w:r>
      <w:r w:rsidRPr="00CE49AB">
        <w:t xml:space="preserve"> los Consultores” </w:t>
      </w:r>
      <w:r w:rsidR="00B83925" w:rsidRPr="00CE49AB">
        <w:t>y “Hoja de D</w:t>
      </w:r>
      <w:r w:rsidRPr="00CE49AB">
        <w:t xml:space="preserve">atos”. Las “Instrucciones </w:t>
      </w:r>
      <w:r w:rsidR="00AF1270" w:rsidRPr="00CE49AB">
        <w:t>a</w:t>
      </w:r>
      <w:r w:rsidRPr="00CE49AB">
        <w:t xml:space="preserve"> los Consultores” contienen las disposiciones que deben utilizarse sin modificaciones. La “Hoja de </w:t>
      </w:r>
      <w:r w:rsidR="00B83925" w:rsidRPr="00CE49AB">
        <w:t>D</w:t>
      </w:r>
      <w:r w:rsidRPr="00CE49AB">
        <w:t xml:space="preserve">atos” contiene información específica de cada proceso de selección y se corresponde con las cláusulas de las “Instrucciones </w:t>
      </w:r>
      <w:r w:rsidR="00AF1270" w:rsidRPr="00CE49AB">
        <w:t>a</w:t>
      </w:r>
      <w:r w:rsidRPr="00CE49AB">
        <w:t xml:space="preserve"> los Consultores” que requieren dichos datos específicos. En esta sección se brinda</w:t>
      </w:r>
      <w:r w:rsidR="002266AE" w:rsidRPr="00CE49AB">
        <w:t xml:space="preserve"> información que ayudará a los C</w:t>
      </w:r>
      <w:r w:rsidRPr="00CE49AB">
        <w:t xml:space="preserve">onsultores de la lista corta a elaborar sus propuestas. También se ofrece información acerca de la presentación, la apertura y la evaluación de las propuestas, la negociación del </w:t>
      </w:r>
      <w:r w:rsidR="008718B4" w:rsidRPr="00CE49AB">
        <w:t>Contrato</w:t>
      </w:r>
      <w:r w:rsidRPr="00CE49AB">
        <w:t xml:space="preserve"> y </w:t>
      </w:r>
      <w:r w:rsidR="00FB62B9" w:rsidRPr="00CE49AB">
        <w:t xml:space="preserve">su adjudicación. En la </w:t>
      </w:r>
      <w:r w:rsidR="007F279E" w:rsidRPr="00CE49AB">
        <w:t>Hoja de Datos</w:t>
      </w:r>
      <w:r w:rsidRPr="00CE49AB">
        <w:t xml:space="preserve"> se indica si se deberá presentar </w:t>
      </w:r>
      <w:r w:rsidR="00FB62B9" w:rsidRPr="00CE49AB">
        <w:t xml:space="preserve">una </w:t>
      </w:r>
      <w:r w:rsidR="001C3CA2" w:rsidRPr="00CE49AB">
        <w:t xml:space="preserve">Propuesta Técnica Extensa </w:t>
      </w:r>
      <w:r w:rsidRPr="00CE49AB">
        <w:t xml:space="preserve">(PTE) o una </w:t>
      </w:r>
      <w:r w:rsidR="001C3CA2" w:rsidRPr="00CE49AB">
        <w:t xml:space="preserve">Propuesta Técnica Simplificada </w:t>
      </w:r>
      <w:r w:rsidRPr="00CE49AB">
        <w:t>(PTS).</w:t>
      </w:r>
    </w:p>
    <w:p w14:paraId="695AED59" w14:textId="77777777" w:rsidR="00284C94" w:rsidRPr="00CE49AB" w:rsidRDefault="00284C94" w:rsidP="00284C94">
      <w:pPr>
        <w:tabs>
          <w:tab w:val="left" w:pos="720"/>
          <w:tab w:val="right" w:leader="dot" w:pos="8640"/>
        </w:tabs>
        <w:jc w:val="both"/>
      </w:pPr>
    </w:p>
    <w:p w14:paraId="60505575" w14:textId="77777777" w:rsidR="00284C94" w:rsidRPr="00CE49AB" w:rsidRDefault="001C3CA2" w:rsidP="00284C94">
      <w:pPr>
        <w:tabs>
          <w:tab w:val="left" w:pos="720"/>
          <w:tab w:val="right" w:leader="dot" w:pos="8640"/>
        </w:tabs>
        <w:jc w:val="both"/>
        <w:rPr>
          <w:b/>
        </w:rPr>
      </w:pPr>
      <w:r w:rsidRPr="00CE49AB">
        <w:rPr>
          <w:b/>
        </w:rPr>
        <w:t>Sección 3: Propuesta T</w:t>
      </w:r>
      <w:r w:rsidR="00284C94" w:rsidRPr="00CE49AB">
        <w:rPr>
          <w:b/>
        </w:rPr>
        <w:t>écnica: Formularios estándar</w:t>
      </w:r>
    </w:p>
    <w:p w14:paraId="04EB5973" w14:textId="77777777" w:rsidR="00284C94" w:rsidRPr="00CE49AB" w:rsidRDefault="00284C94" w:rsidP="00284C94">
      <w:pPr>
        <w:tabs>
          <w:tab w:val="left" w:pos="720"/>
          <w:tab w:val="right" w:leader="dot" w:pos="8640"/>
        </w:tabs>
        <w:jc w:val="both"/>
      </w:pPr>
    </w:p>
    <w:p w14:paraId="53D3527D" w14:textId="22517A70" w:rsidR="00284C94" w:rsidRPr="00CE49AB" w:rsidRDefault="00284C94" w:rsidP="00284C94">
      <w:pPr>
        <w:tabs>
          <w:tab w:val="left" w:pos="720"/>
          <w:tab w:val="right" w:leader="dot" w:pos="8640"/>
        </w:tabs>
        <w:jc w:val="both"/>
      </w:pPr>
      <w:r w:rsidRPr="00CE49AB">
        <w:t xml:space="preserve">Esta </w:t>
      </w:r>
      <w:r w:rsidR="00780F21" w:rsidRPr="00CE49AB">
        <w:t xml:space="preserve">Sección </w:t>
      </w:r>
      <w:r w:rsidRPr="00CE49AB">
        <w:t xml:space="preserve">contiene los formularios de PTE y PTS que los </w:t>
      </w:r>
      <w:r w:rsidR="002266AE" w:rsidRPr="00CE49AB">
        <w:t>Consultor</w:t>
      </w:r>
      <w:r w:rsidRPr="00CE49AB">
        <w:t xml:space="preserve">es de la lista corta deben completar y presentar de conformidad con los requisitos de la </w:t>
      </w:r>
      <w:r w:rsidR="00780F21" w:rsidRPr="00CE49AB">
        <w:t>Sección </w:t>
      </w:r>
      <w:r w:rsidRPr="00CE49AB">
        <w:t>2.</w:t>
      </w:r>
    </w:p>
    <w:p w14:paraId="6D106AB6" w14:textId="77777777" w:rsidR="00284C94" w:rsidRPr="00CE49AB" w:rsidRDefault="00284C94" w:rsidP="00284C94">
      <w:pPr>
        <w:tabs>
          <w:tab w:val="left" w:pos="720"/>
          <w:tab w:val="right" w:leader="dot" w:pos="8640"/>
        </w:tabs>
        <w:jc w:val="both"/>
      </w:pPr>
    </w:p>
    <w:p w14:paraId="29DAB823" w14:textId="77777777" w:rsidR="00284C94" w:rsidRPr="00CE49AB" w:rsidRDefault="001C3CA2" w:rsidP="00284C94">
      <w:pPr>
        <w:tabs>
          <w:tab w:val="left" w:pos="720"/>
          <w:tab w:val="right" w:leader="dot" w:pos="8640"/>
        </w:tabs>
        <w:jc w:val="both"/>
        <w:rPr>
          <w:b/>
        </w:rPr>
      </w:pPr>
      <w:r w:rsidRPr="00CE49AB">
        <w:rPr>
          <w:b/>
        </w:rPr>
        <w:t>Sección 4: Propuesta F</w:t>
      </w:r>
      <w:r w:rsidR="00284C94" w:rsidRPr="00CE49AB">
        <w:rPr>
          <w:b/>
        </w:rPr>
        <w:t>inanciera: Formularios estándar</w:t>
      </w:r>
    </w:p>
    <w:p w14:paraId="46D6DF78" w14:textId="77777777" w:rsidR="00284C94" w:rsidRPr="00CE49AB" w:rsidRDefault="00284C94" w:rsidP="00284C94">
      <w:pPr>
        <w:tabs>
          <w:tab w:val="left" w:pos="720"/>
          <w:tab w:val="right" w:leader="dot" w:pos="8640"/>
        </w:tabs>
        <w:jc w:val="both"/>
        <w:rPr>
          <w:b/>
        </w:rPr>
      </w:pPr>
    </w:p>
    <w:p w14:paraId="3C47E6BF" w14:textId="2AD2E458" w:rsidR="00284C94" w:rsidRPr="00CE49AB" w:rsidRDefault="00284C94" w:rsidP="00284C94">
      <w:pPr>
        <w:tabs>
          <w:tab w:val="left" w:pos="720"/>
          <w:tab w:val="right" w:leader="dot" w:pos="8640"/>
        </w:tabs>
        <w:jc w:val="both"/>
      </w:pPr>
      <w:r w:rsidRPr="00CE49AB">
        <w:t xml:space="preserve">Esta sección contiene los formularios financieros, incluida la estimación de los costos de la </w:t>
      </w:r>
      <w:r w:rsidR="001C3CA2" w:rsidRPr="00CE49AB">
        <w:t>Propuesta Técnica</w:t>
      </w:r>
      <w:r w:rsidRPr="00CE49AB">
        <w:t xml:space="preserve">, que los </w:t>
      </w:r>
      <w:r w:rsidR="002266AE" w:rsidRPr="00CE49AB">
        <w:t>Consultor</w:t>
      </w:r>
      <w:r w:rsidRPr="00CE49AB">
        <w:t xml:space="preserve">es de la lista corta deben completar y presentar de conformidad con los requisitos de la </w:t>
      </w:r>
      <w:r w:rsidR="00780F21" w:rsidRPr="00CE49AB">
        <w:t>Sección </w:t>
      </w:r>
      <w:r w:rsidRPr="00CE49AB">
        <w:t>2.</w:t>
      </w:r>
    </w:p>
    <w:p w14:paraId="2D6BF34C" w14:textId="77777777" w:rsidR="00284C94" w:rsidRPr="00CE49AB" w:rsidRDefault="00284C94" w:rsidP="00284C94">
      <w:pPr>
        <w:tabs>
          <w:tab w:val="left" w:pos="720"/>
          <w:tab w:val="right" w:leader="dot" w:pos="8640"/>
        </w:tabs>
        <w:jc w:val="both"/>
      </w:pPr>
    </w:p>
    <w:p w14:paraId="21617025" w14:textId="64AF76D9" w:rsidR="00284C94" w:rsidRPr="00CE49AB" w:rsidRDefault="00284C94" w:rsidP="00284C94">
      <w:pPr>
        <w:tabs>
          <w:tab w:val="left" w:pos="720"/>
          <w:tab w:val="right" w:leader="dot" w:pos="8640"/>
        </w:tabs>
        <w:jc w:val="both"/>
        <w:rPr>
          <w:b/>
        </w:rPr>
      </w:pPr>
      <w:r w:rsidRPr="00CE49AB">
        <w:rPr>
          <w:b/>
        </w:rPr>
        <w:t xml:space="preserve">Sección 5: Países </w:t>
      </w:r>
      <w:r w:rsidR="005D1340" w:rsidRPr="00CE49AB">
        <w:rPr>
          <w:b/>
        </w:rPr>
        <w:t>Elegibles</w:t>
      </w:r>
    </w:p>
    <w:p w14:paraId="3218047F" w14:textId="77777777" w:rsidR="00284C94" w:rsidRPr="00CE49AB" w:rsidRDefault="00284C94" w:rsidP="00284C94">
      <w:pPr>
        <w:tabs>
          <w:tab w:val="left" w:pos="720"/>
          <w:tab w:val="right" w:leader="dot" w:pos="8640"/>
        </w:tabs>
        <w:jc w:val="both"/>
        <w:rPr>
          <w:b/>
        </w:rPr>
      </w:pPr>
    </w:p>
    <w:p w14:paraId="5E7159CC" w14:textId="778ECCA5" w:rsidR="00284C94" w:rsidRPr="00CE49AB" w:rsidRDefault="00284C94" w:rsidP="00284C94">
      <w:pPr>
        <w:tabs>
          <w:tab w:val="left" w:pos="720"/>
          <w:tab w:val="right" w:leader="dot" w:pos="8640"/>
        </w:tabs>
        <w:jc w:val="both"/>
      </w:pPr>
      <w:r w:rsidRPr="00CE49AB">
        <w:t xml:space="preserve">Esta </w:t>
      </w:r>
      <w:r w:rsidR="00780F21" w:rsidRPr="00CE49AB">
        <w:t xml:space="preserve">Sección </w:t>
      </w:r>
      <w:r w:rsidRPr="00CE49AB">
        <w:t>contiene información acerca de los países elegibles.</w:t>
      </w:r>
    </w:p>
    <w:p w14:paraId="3D8EC2E6" w14:textId="77777777" w:rsidR="00284C94" w:rsidRPr="00CE49AB" w:rsidRDefault="00284C94" w:rsidP="00284C94">
      <w:pPr>
        <w:tabs>
          <w:tab w:val="left" w:pos="720"/>
          <w:tab w:val="right" w:leader="dot" w:pos="8640"/>
        </w:tabs>
        <w:jc w:val="both"/>
      </w:pPr>
    </w:p>
    <w:p w14:paraId="4AE79465" w14:textId="77777777" w:rsidR="00CE49AB" w:rsidRPr="00CE49AB" w:rsidRDefault="00CE49AB">
      <w:pPr>
        <w:rPr>
          <w:b/>
        </w:rPr>
      </w:pPr>
      <w:r w:rsidRPr="00CE49AB">
        <w:rPr>
          <w:b/>
        </w:rPr>
        <w:br w:type="page"/>
      </w:r>
    </w:p>
    <w:p w14:paraId="28D7B897" w14:textId="7B35681A" w:rsidR="00284C94" w:rsidRPr="00CE49AB" w:rsidRDefault="00284C94" w:rsidP="00284C94">
      <w:pPr>
        <w:tabs>
          <w:tab w:val="left" w:pos="720"/>
          <w:tab w:val="right" w:leader="dot" w:pos="8640"/>
        </w:tabs>
        <w:jc w:val="both"/>
        <w:rPr>
          <w:b/>
        </w:rPr>
      </w:pPr>
      <w:r w:rsidRPr="00CE49AB">
        <w:rPr>
          <w:b/>
        </w:rPr>
        <w:t xml:space="preserve">Sección 6: </w:t>
      </w:r>
      <w:r w:rsidR="00407653" w:rsidRPr="00CE49AB">
        <w:rPr>
          <w:b/>
        </w:rPr>
        <w:t>Política</w:t>
      </w:r>
      <w:r w:rsidR="00FB62B9" w:rsidRPr="00CE49AB">
        <w:rPr>
          <w:b/>
        </w:rPr>
        <w:t xml:space="preserve"> del Banco: Prácticas </w:t>
      </w:r>
      <w:r w:rsidR="005D1340" w:rsidRPr="00CE49AB">
        <w:rPr>
          <w:b/>
        </w:rPr>
        <w:t xml:space="preserve">Corruptas </w:t>
      </w:r>
      <w:r w:rsidRPr="00CE49AB">
        <w:rPr>
          <w:b/>
        </w:rPr>
        <w:t xml:space="preserve">y </w:t>
      </w:r>
      <w:r w:rsidR="005D1340" w:rsidRPr="00CE49AB">
        <w:rPr>
          <w:b/>
        </w:rPr>
        <w:t>F</w:t>
      </w:r>
      <w:r w:rsidRPr="00CE49AB">
        <w:rPr>
          <w:b/>
        </w:rPr>
        <w:t>raudulentas</w:t>
      </w:r>
    </w:p>
    <w:p w14:paraId="76D133D2" w14:textId="77777777" w:rsidR="00284C94" w:rsidRPr="00CE49AB" w:rsidRDefault="00284C94" w:rsidP="00284C94">
      <w:pPr>
        <w:tabs>
          <w:tab w:val="left" w:pos="720"/>
          <w:tab w:val="right" w:leader="dot" w:pos="8640"/>
        </w:tabs>
        <w:jc w:val="both"/>
        <w:rPr>
          <w:b/>
        </w:rPr>
      </w:pPr>
    </w:p>
    <w:p w14:paraId="52BDFD9E" w14:textId="77777777" w:rsidR="00284C94" w:rsidRPr="00CE49AB" w:rsidRDefault="00284C94" w:rsidP="00284C94">
      <w:pPr>
        <w:tabs>
          <w:tab w:val="left" w:pos="720"/>
          <w:tab w:val="right" w:leader="dot" w:pos="8640"/>
        </w:tabs>
        <w:jc w:val="both"/>
      </w:pPr>
      <w:r w:rsidRPr="00CE49AB">
        <w:t xml:space="preserve">En esta sección se proporciona a los </w:t>
      </w:r>
      <w:r w:rsidR="002266AE" w:rsidRPr="00CE49AB">
        <w:t>Consultor</w:t>
      </w:r>
      <w:r w:rsidRPr="00CE49AB">
        <w:t>es de la lista corta referencias sobre la política del Banco relativa a prácticas corruptas y fraudulentas que resulta</w:t>
      </w:r>
      <w:r w:rsidR="00407653" w:rsidRPr="00CE49AB">
        <w:t xml:space="preserve"> aplicable</w:t>
      </w:r>
      <w:r w:rsidRPr="00CE49AB">
        <w:t xml:space="preserve"> al proceso de selección. Esta sección está también incluida en los modelos de </w:t>
      </w:r>
      <w:r w:rsidR="008718B4" w:rsidRPr="00CE49AB">
        <w:t>contrato</w:t>
      </w:r>
      <w:r w:rsidRPr="00CE49AB">
        <w:t xml:space="preserve"> estándar (sección 8) como anexo</w:t>
      </w:r>
      <w:r w:rsidR="00407653" w:rsidRPr="00CE49AB">
        <w:t> </w:t>
      </w:r>
      <w:r w:rsidRPr="00CE49AB">
        <w:t>1.</w:t>
      </w:r>
    </w:p>
    <w:p w14:paraId="5DB779D4" w14:textId="77777777" w:rsidR="00284C94" w:rsidRPr="00CE49AB" w:rsidRDefault="00284C94" w:rsidP="00284C94">
      <w:pPr>
        <w:tabs>
          <w:tab w:val="left" w:pos="720"/>
          <w:tab w:val="right" w:leader="dot" w:pos="8640"/>
        </w:tabs>
        <w:jc w:val="both"/>
      </w:pPr>
    </w:p>
    <w:p w14:paraId="62C99547" w14:textId="00CDE1CE" w:rsidR="00284C94" w:rsidRPr="00CE49AB" w:rsidRDefault="00A76999" w:rsidP="00284C94">
      <w:pPr>
        <w:tabs>
          <w:tab w:val="left" w:pos="720"/>
          <w:tab w:val="right" w:leader="dot" w:pos="8640"/>
        </w:tabs>
        <w:jc w:val="both"/>
      </w:pPr>
      <w:r w:rsidRPr="00CE49AB">
        <w:rPr>
          <w:b/>
        </w:rPr>
        <w:t xml:space="preserve">Sección 7: Términos de </w:t>
      </w:r>
      <w:r w:rsidR="00CE49AB" w:rsidRPr="00CE49AB">
        <w:rPr>
          <w:b/>
        </w:rPr>
        <w:t>R</w:t>
      </w:r>
      <w:r w:rsidR="00284C94" w:rsidRPr="00CE49AB">
        <w:rPr>
          <w:b/>
        </w:rPr>
        <w:t>eferencia</w:t>
      </w:r>
      <w:r w:rsidR="00CE49AB" w:rsidRPr="00CE49AB">
        <w:rPr>
          <w:b/>
        </w:rPr>
        <w:t xml:space="preserve"> (TDR)</w:t>
      </w:r>
    </w:p>
    <w:p w14:paraId="6A70A7C5" w14:textId="77777777" w:rsidR="00284C94" w:rsidRPr="00CE49AB" w:rsidRDefault="00284C94" w:rsidP="00284C94">
      <w:pPr>
        <w:tabs>
          <w:tab w:val="left" w:pos="720"/>
          <w:tab w:val="right" w:leader="dot" w:pos="8640"/>
        </w:tabs>
        <w:jc w:val="both"/>
      </w:pPr>
    </w:p>
    <w:p w14:paraId="7EE12EBE" w14:textId="3C4DDD7D" w:rsidR="00284C94" w:rsidRPr="00CE49AB" w:rsidRDefault="00284C94" w:rsidP="00284C94">
      <w:pPr>
        <w:tabs>
          <w:tab w:val="left" w:pos="720"/>
          <w:tab w:val="right" w:leader="dot" w:pos="8640"/>
        </w:tabs>
        <w:jc w:val="both"/>
      </w:pPr>
      <w:r w:rsidRPr="00CE49AB">
        <w:t xml:space="preserve">En esta </w:t>
      </w:r>
      <w:r w:rsidR="00780F21" w:rsidRPr="00CE49AB">
        <w:t xml:space="preserve">Sección </w:t>
      </w:r>
      <w:r w:rsidRPr="00CE49AB">
        <w:t xml:space="preserve">se describe el alcance de los servicios, los objetivos, las metas, las tareas específicas que se requieren para ejecutar el trabajo, y la información de antecedentes pertinente. Se ofrecen asimismo detalles sobre las calificaciones que deberán poseer los expertos principales y se enumeran los productos que se espera obtener. Esta sección no deberá utilizarse para reemplazar las disposiciones de la </w:t>
      </w:r>
      <w:r w:rsidR="00780F21" w:rsidRPr="00CE49AB">
        <w:t>S</w:t>
      </w:r>
      <w:r w:rsidRPr="00CE49AB">
        <w:t>ección 2.</w:t>
      </w:r>
    </w:p>
    <w:p w14:paraId="1FCB2ABB" w14:textId="77777777" w:rsidR="00284C94" w:rsidRPr="00CE49AB" w:rsidRDefault="00284C94" w:rsidP="00284C94">
      <w:pPr>
        <w:tabs>
          <w:tab w:val="left" w:pos="720"/>
          <w:tab w:val="right" w:leader="dot" w:pos="8640"/>
        </w:tabs>
        <w:jc w:val="both"/>
      </w:pPr>
    </w:p>
    <w:p w14:paraId="50331D93" w14:textId="77777777" w:rsidR="00284C94" w:rsidRPr="00CE49AB" w:rsidRDefault="00284C94" w:rsidP="00284C94">
      <w:pPr>
        <w:tabs>
          <w:tab w:val="left" w:pos="720"/>
          <w:tab w:val="right" w:leader="dot" w:pos="8640"/>
        </w:tabs>
        <w:jc w:val="both"/>
        <w:rPr>
          <w:b/>
        </w:rPr>
      </w:pPr>
    </w:p>
    <w:p w14:paraId="540281D8" w14:textId="77777777" w:rsidR="00284C94" w:rsidRPr="00CE49AB" w:rsidRDefault="00284C94" w:rsidP="00284C94">
      <w:pPr>
        <w:tabs>
          <w:tab w:val="left" w:pos="720"/>
          <w:tab w:val="right" w:leader="dot" w:pos="8640"/>
        </w:tabs>
        <w:jc w:val="both"/>
        <w:rPr>
          <w:b/>
        </w:rPr>
      </w:pPr>
      <w:r w:rsidRPr="00CE49AB">
        <w:rPr>
          <w:b/>
        </w:rPr>
        <w:t>PARTE II: CONDICIONES CONTRACTUALES Y MODELOS DE CONTRATO</w:t>
      </w:r>
    </w:p>
    <w:p w14:paraId="7F3C1574" w14:textId="77777777" w:rsidR="00284C94" w:rsidRPr="00CE49AB" w:rsidRDefault="00284C94" w:rsidP="00284C94">
      <w:pPr>
        <w:tabs>
          <w:tab w:val="left" w:pos="720"/>
          <w:tab w:val="right" w:leader="dot" w:pos="8640"/>
        </w:tabs>
        <w:ind w:left="360"/>
        <w:jc w:val="both"/>
      </w:pPr>
      <w:r w:rsidRPr="00CE49AB">
        <w:t xml:space="preserve"> </w:t>
      </w:r>
    </w:p>
    <w:p w14:paraId="3F10091D" w14:textId="77777777" w:rsidR="00284C94" w:rsidRPr="00CE49AB" w:rsidRDefault="00284C94" w:rsidP="00284C94">
      <w:pPr>
        <w:tabs>
          <w:tab w:val="left" w:pos="720"/>
          <w:tab w:val="right" w:leader="dot" w:pos="8640"/>
        </w:tabs>
        <w:jc w:val="both"/>
        <w:rPr>
          <w:b/>
        </w:rPr>
      </w:pPr>
      <w:r w:rsidRPr="00CE49AB">
        <w:rPr>
          <w:b/>
        </w:rPr>
        <w:t>Sección 8: Modelos de contrato estándar</w:t>
      </w:r>
    </w:p>
    <w:p w14:paraId="653A6EAE" w14:textId="77777777" w:rsidR="00284C94" w:rsidRPr="00CE49AB" w:rsidRDefault="00284C94" w:rsidP="00284C94">
      <w:pPr>
        <w:tabs>
          <w:tab w:val="left" w:pos="720"/>
          <w:tab w:val="right" w:leader="dot" w:pos="8640"/>
        </w:tabs>
        <w:ind w:left="720"/>
        <w:jc w:val="both"/>
      </w:pPr>
    </w:p>
    <w:p w14:paraId="0DB4FE8D" w14:textId="77777777" w:rsidR="00284C94" w:rsidRPr="00CE49AB" w:rsidRDefault="00284C94" w:rsidP="00284C94">
      <w:pPr>
        <w:tabs>
          <w:tab w:val="left" w:pos="720"/>
          <w:tab w:val="right" w:leader="dot" w:pos="8640"/>
        </w:tabs>
        <w:jc w:val="both"/>
        <w:rPr>
          <w:i/>
        </w:rPr>
      </w:pPr>
      <w:r w:rsidRPr="00CE49AB">
        <w:t xml:space="preserve">Esta sección incluye dos tipos de modelos de contrato estándar para trabajos grandes o complejos: Contrato </w:t>
      </w:r>
      <w:r w:rsidR="00B22272" w:rsidRPr="00CE49AB">
        <w:t>b</w:t>
      </w:r>
      <w:r w:rsidRPr="00CE49AB">
        <w:t xml:space="preserve">asado en el Tiempo Trabajado y Contrato de </w:t>
      </w:r>
      <w:r w:rsidR="00047C53" w:rsidRPr="00CE49AB">
        <w:t>Suma global</w:t>
      </w:r>
      <w:r w:rsidRPr="00CE49AB">
        <w:t>. Cada modelo contiene las Condiciones Generales del Contrato (“CGC”), que no deben modificarse, y las Condiciones Especiales del Contrato (“CEC”), con cláusulas específicas que complementan las Condiciones Generales.</w:t>
      </w:r>
    </w:p>
    <w:p w14:paraId="73962BEE" w14:textId="77777777" w:rsidR="00284C94" w:rsidRPr="00CE49AB" w:rsidRDefault="00284C94" w:rsidP="00284C94">
      <w:pPr>
        <w:tabs>
          <w:tab w:val="left" w:pos="720"/>
          <w:tab w:val="right" w:leader="dot" w:pos="8640"/>
        </w:tabs>
        <w:jc w:val="both"/>
        <w:rPr>
          <w:i/>
        </w:rPr>
      </w:pPr>
    </w:p>
    <w:p w14:paraId="632038F4" w14:textId="1236CE84" w:rsidR="00284C94" w:rsidRPr="00CE49AB" w:rsidRDefault="00284C94" w:rsidP="00284C94">
      <w:pPr>
        <w:tabs>
          <w:tab w:val="left" w:pos="720"/>
          <w:tab w:val="right" w:leader="dot" w:pos="8640"/>
        </w:tabs>
        <w:jc w:val="both"/>
      </w:pPr>
      <w:r w:rsidRPr="00CE49AB">
        <w:t xml:space="preserve">En cada modelo de contrato estándar se incluyen las “Política del Banco: Prácticas </w:t>
      </w:r>
      <w:r w:rsidR="00407653" w:rsidRPr="00CE49AB">
        <w:t>corruptas y fraudulentas</w:t>
      </w:r>
      <w:r w:rsidRPr="00CE49AB">
        <w:t>” (</w:t>
      </w:r>
      <w:r w:rsidR="00780F21" w:rsidRPr="00CE49AB">
        <w:t xml:space="preserve">Sección </w:t>
      </w:r>
      <w:r w:rsidRPr="00CE49AB">
        <w:t>6 de la parte I), como anexo 1.</w:t>
      </w:r>
    </w:p>
    <w:p w14:paraId="6635CD44" w14:textId="77777777" w:rsidR="00284C94" w:rsidRPr="00CE49AB" w:rsidRDefault="00284C94" w:rsidP="00284C94">
      <w:pPr>
        <w:tabs>
          <w:tab w:val="left" w:pos="720"/>
          <w:tab w:val="right" w:leader="dot" w:pos="8640"/>
        </w:tabs>
        <w:jc w:val="both"/>
      </w:pPr>
    </w:p>
    <w:p w14:paraId="3910A7BC" w14:textId="77777777" w:rsidR="00284C94" w:rsidRPr="00CE49AB" w:rsidRDefault="00284C94" w:rsidP="00284C94">
      <w:pPr>
        <w:tabs>
          <w:tab w:val="left" w:pos="720"/>
          <w:tab w:val="right" w:leader="dot" w:pos="8640"/>
        </w:tabs>
        <w:jc w:val="both"/>
      </w:pPr>
    </w:p>
    <w:p w14:paraId="4EFF9EB4" w14:textId="77777777" w:rsidR="00284C94" w:rsidRPr="00CE49AB" w:rsidRDefault="00284C94" w:rsidP="00284C94">
      <w:pPr>
        <w:tabs>
          <w:tab w:val="left" w:pos="720"/>
          <w:tab w:val="right" w:leader="dot" w:pos="8640"/>
        </w:tabs>
        <w:ind w:left="360"/>
        <w:jc w:val="both"/>
      </w:pPr>
    </w:p>
    <w:p w14:paraId="3F783D34" w14:textId="77777777" w:rsidR="00284C94" w:rsidRPr="00CE49AB" w:rsidRDefault="00284C94" w:rsidP="00284C94">
      <w:pPr>
        <w:ind w:left="360"/>
        <w:jc w:val="center"/>
        <w:sectPr w:rsidR="00284C94" w:rsidRPr="00CE49AB" w:rsidSect="004F1D07">
          <w:headerReference w:type="even" r:id="rId19"/>
          <w:headerReference w:type="default" r:id="rId20"/>
          <w:headerReference w:type="first" r:id="rId21"/>
          <w:pgSz w:w="12240" w:h="15840" w:code="1"/>
          <w:pgMar w:top="1440" w:right="1440" w:bottom="1440" w:left="1440" w:header="720" w:footer="720" w:gutter="0"/>
          <w:pgNumType w:fmt="lowerRoman"/>
          <w:cols w:space="720"/>
          <w:docGrid w:linePitch="326"/>
        </w:sectPr>
      </w:pPr>
    </w:p>
    <w:p w14:paraId="02D0B741" w14:textId="77777777" w:rsidR="00284C94" w:rsidRPr="00CE49AB" w:rsidRDefault="00284C94">
      <w:pPr>
        <w:jc w:val="center"/>
        <w:rPr>
          <w:b/>
          <w:sz w:val="28"/>
        </w:rPr>
      </w:pPr>
    </w:p>
    <w:p w14:paraId="1C12F768" w14:textId="77777777" w:rsidR="00284C94" w:rsidRPr="00CE49AB" w:rsidRDefault="00284C94">
      <w:pPr>
        <w:jc w:val="center"/>
        <w:rPr>
          <w:b/>
          <w:sz w:val="28"/>
        </w:rPr>
      </w:pPr>
    </w:p>
    <w:p w14:paraId="1EAA0C81" w14:textId="77777777" w:rsidR="00284C94" w:rsidRPr="00CE49AB" w:rsidRDefault="00284C94">
      <w:pPr>
        <w:tabs>
          <w:tab w:val="left" w:pos="720"/>
          <w:tab w:val="right" w:leader="dot" w:pos="8640"/>
        </w:tabs>
        <w:jc w:val="center"/>
        <w:rPr>
          <w:b/>
          <w:sz w:val="32"/>
          <w:szCs w:val="32"/>
        </w:rPr>
      </w:pPr>
      <w:r w:rsidRPr="00CE49AB">
        <w:rPr>
          <w:b/>
          <w:sz w:val="32"/>
        </w:rPr>
        <w:t>SELECCIÓN DE CONSULTORES</w:t>
      </w:r>
    </w:p>
    <w:p w14:paraId="7CAE726C" w14:textId="77777777" w:rsidR="00284C94" w:rsidRPr="00CE49AB" w:rsidRDefault="00284C94">
      <w:pPr>
        <w:tabs>
          <w:tab w:val="left" w:pos="720"/>
          <w:tab w:val="right" w:leader="dot" w:pos="8640"/>
        </w:tabs>
        <w:jc w:val="center"/>
        <w:rPr>
          <w:b/>
          <w:sz w:val="28"/>
        </w:rPr>
      </w:pPr>
    </w:p>
    <w:p w14:paraId="4B6896F7" w14:textId="77777777" w:rsidR="00284C94" w:rsidRPr="00CE49AB" w:rsidRDefault="00284C94">
      <w:pPr>
        <w:tabs>
          <w:tab w:val="left" w:pos="720"/>
          <w:tab w:val="right" w:leader="dot" w:pos="8640"/>
        </w:tabs>
        <w:jc w:val="center"/>
        <w:rPr>
          <w:b/>
          <w:sz w:val="28"/>
        </w:rPr>
      </w:pPr>
    </w:p>
    <w:p w14:paraId="067453C8" w14:textId="77777777" w:rsidR="00284C94" w:rsidRPr="00CE49AB" w:rsidRDefault="00284C94">
      <w:pPr>
        <w:tabs>
          <w:tab w:val="left" w:pos="720"/>
          <w:tab w:val="right" w:leader="dot" w:pos="8640"/>
        </w:tabs>
        <w:jc w:val="center"/>
        <w:rPr>
          <w:b/>
          <w:sz w:val="32"/>
          <w:szCs w:val="32"/>
        </w:rPr>
      </w:pPr>
      <w:r w:rsidRPr="00CE49AB">
        <w:rPr>
          <w:b/>
          <w:sz w:val="32"/>
        </w:rPr>
        <w:t>SOLICITUD DE PROPUESTAS</w:t>
      </w:r>
    </w:p>
    <w:p w14:paraId="37BECF29" w14:textId="77777777" w:rsidR="00284C94" w:rsidRPr="00CE49AB" w:rsidRDefault="00284C94">
      <w:pPr>
        <w:tabs>
          <w:tab w:val="left" w:pos="720"/>
          <w:tab w:val="right" w:leader="dot" w:pos="8640"/>
        </w:tabs>
        <w:jc w:val="center"/>
        <w:rPr>
          <w:b/>
          <w:sz w:val="28"/>
        </w:rPr>
      </w:pPr>
    </w:p>
    <w:p w14:paraId="2E1E37E1" w14:textId="77777777" w:rsidR="00284C94" w:rsidRPr="00CE49AB" w:rsidRDefault="00284C94">
      <w:pPr>
        <w:tabs>
          <w:tab w:val="left" w:pos="720"/>
          <w:tab w:val="right" w:leader="dot" w:pos="8640"/>
        </w:tabs>
        <w:jc w:val="center"/>
        <w:rPr>
          <w:b/>
        </w:rPr>
      </w:pPr>
      <w:r w:rsidRPr="00CE49AB">
        <w:rPr>
          <w:b/>
          <w:sz w:val="28"/>
        </w:rPr>
        <w:t xml:space="preserve">SDP </w:t>
      </w:r>
      <w:proofErr w:type="spellStart"/>
      <w:r w:rsidRPr="00CE49AB">
        <w:rPr>
          <w:b/>
          <w:sz w:val="28"/>
        </w:rPr>
        <w:t>n.°</w:t>
      </w:r>
      <w:proofErr w:type="spellEnd"/>
      <w:r w:rsidRPr="00CE49AB">
        <w:rPr>
          <w:b/>
          <w:sz w:val="28"/>
        </w:rPr>
        <w:t>:</w:t>
      </w:r>
      <w:r w:rsidR="004C202F" w:rsidRPr="00CE49AB">
        <w:rPr>
          <w:b/>
          <w:sz w:val="28"/>
        </w:rPr>
        <w:t xml:space="preserve"> </w:t>
      </w:r>
      <w:r w:rsidRPr="00CE49AB">
        <w:rPr>
          <w:b/>
          <w:color w:val="1F497D"/>
          <w:sz w:val="28"/>
        </w:rPr>
        <w:t>[indicar el número de referencia según el plan de adquisiciones]</w:t>
      </w:r>
    </w:p>
    <w:p w14:paraId="5852805D" w14:textId="77777777" w:rsidR="00284C94" w:rsidRPr="00CE49AB" w:rsidRDefault="00284C94">
      <w:pPr>
        <w:tabs>
          <w:tab w:val="left" w:pos="720"/>
          <w:tab w:val="right" w:leader="dot" w:pos="8640"/>
        </w:tabs>
        <w:jc w:val="center"/>
        <w:rPr>
          <w:b/>
        </w:rPr>
      </w:pPr>
    </w:p>
    <w:p w14:paraId="70135084" w14:textId="77777777" w:rsidR="00284C94" w:rsidRPr="00CE49AB" w:rsidRDefault="00284C94">
      <w:pPr>
        <w:tabs>
          <w:tab w:val="left" w:pos="720"/>
          <w:tab w:val="right" w:leader="dot" w:pos="8640"/>
        </w:tabs>
        <w:jc w:val="center"/>
        <w:rPr>
          <w:b/>
        </w:rPr>
      </w:pPr>
    </w:p>
    <w:p w14:paraId="3004C4E6" w14:textId="77777777" w:rsidR="00284C94" w:rsidRPr="00CE49AB" w:rsidRDefault="00284C94">
      <w:pPr>
        <w:tabs>
          <w:tab w:val="left" w:pos="720"/>
          <w:tab w:val="right" w:leader="dot" w:pos="8640"/>
        </w:tabs>
        <w:jc w:val="center"/>
        <w:rPr>
          <w:b/>
          <w:sz w:val="28"/>
        </w:rPr>
      </w:pPr>
    </w:p>
    <w:p w14:paraId="42028997" w14:textId="77777777" w:rsidR="00284C94" w:rsidRPr="00CE49AB" w:rsidRDefault="00284C94">
      <w:pPr>
        <w:jc w:val="center"/>
        <w:rPr>
          <w:b/>
          <w:sz w:val="28"/>
        </w:rPr>
      </w:pPr>
    </w:p>
    <w:p w14:paraId="76653E1E" w14:textId="77777777" w:rsidR="00284C94" w:rsidRPr="00CE49AB" w:rsidRDefault="00284C94">
      <w:pPr>
        <w:jc w:val="center"/>
        <w:rPr>
          <w:b/>
          <w:i/>
          <w:sz w:val="28"/>
        </w:rPr>
      </w:pPr>
      <w:r w:rsidRPr="00CE49AB">
        <w:rPr>
          <w:b/>
          <w:sz w:val="28"/>
        </w:rPr>
        <w:t>Selección de Servicios de Consultoría para:</w:t>
      </w:r>
      <w:r w:rsidR="004C202F" w:rsidRPr="00CE49AB">
        <w:rPr>
          <w:b/>
          <w:sz w:val="28"/>
        </w:rPr>
        <w:t xml:space="preserve"> </w:t>
      </w:r>
      <w:r w:rsidRPr="00CE49AB">
        <w:rPr>
          <w:b/>
          <w:color w:val="1F497D"/>
          <w:sz w:val="28"/>
        </w:rPr>
        <w:t>[indicar el nombre del trabajo]</w:t>
      </w:r>
      <w:r w:rsidRPr="00CE49AB">
        <w:rPr>
          <w:b/>
          <w:sz w:val="28"/>
        </w:rPr>
        <w:t xml:space="preserve"> </w:t>
      </w:r>
    </w:p>
    <w:p w14:paraId="250D040E" w14:textId="77777777" w:rsidR="00284C94" w:rsidRPr="00CE49AB" w:rsidRDefault="00284C94">
      <w:pPr>
        <w:jc w:val="center"/>
        <w:rPr>
          <w:b/>
          <w:sz w:val="28"/>
        </w:rPr>
      </w:pPr>
    </w:p>
    <w:p w14:paraId="7F614A00" w14:textId="77777777" w:rsidR="00284C94" w:rsidRPr="00CE49AB" w:rsidRDefault="00284C94">
      <w:pPr>
        <w:jc w:val="center"/>
        <w:rPr>
          <w:b/>
          <w:sz w:val="28"/>
        </w:rPr>
      </w:pPr>
    </w:p>
    <w:p w14:paraId="5260D5B0" w14:textId="77777777" w:rsidR="00284C94" w:rsidRPr="00CE49AB" w:rsidRDefault="00284C94">
      <w:pPr>
        <w:jc w:val="center"/>
        <w:rPr>
          <w:b/>
          <w:sz w:val="28"/>
        </w:rPr>
      </w:pPr>
    </w:p>
    <w:p w14:paraId="67F2AC28" w14:textId="77777777" w:rsidR="00284C94" w:rsidRPr="00CE49AB" w:rsidRDefault="00284C94">
      <w:pPr>
        <w:jc w:val="center"/>
        <w:rPr>
          <w:b/>
          <w:sz w:val="28"/>
        </w:rPr>
      </w:pPr>
    </w:p>
    <w:p w14:paraId="63C377F6" w14:textId="77777777" w:rsidR="00284C94" w:rsidRPr="00CE49AB" w:rsidRDefault="00284C94">
      <w:pPr>
        <w:jc w:val="center"/>
        <w:rPr>
          <w:b/>
          <w:sz w:val="28"/>
        </w:rPr>
      </w:pPr>
    </w:p>
    <w:p w14:paraId="5CDDF4C1" w14:textId="77777777" w:rsidR="00284C94" w:rsidRPr="00CE49AB" w:rsidRDefault="00284C94">
      <w:pPr>
        <w:jc w:val="center"/>
        <w:rPr>
          <w:b/>
          <w:sz w:val="28"/>
        </w:rPr>
      </w:pPr>
      <w:r w:rsidRPr="00CE49AB">
        <w:rPr>
          <w:b/>
          <w:sz w:val="28"/>
        </w:rPr>
        <w:t xml:space="preserve">Contratante: …………… </w:t>
      </w:r>
      <w:r w:rsidRPr="00CE49AB">
        <w:rPr>
          <w:b/>
          <w:color w:val="1F497D"/>
          <w:sz w:val="28"/>
        </w:rPr>
        <w:t>[indicar el organismo de ejecución]</w:t>
      </w:r>
    </w:p>
    <w:p w14:paraId="4A036887" w14:textId="77777777" w:rsidR="00284C94" w:rsidRPr="00CE49AB" w:rsidRDefault="00284C94">
      <w:pPr>
        <w:jc w:val="center"/>
        <w:rPr>
          <w:b/>
          <w:sz w:val="28"/>
        </w:rPr>
      </w:pPr>
    </w:p>
    <w:p w14:paraId="7FCDE9C4" w14:textId="77777777" w:rsidR="00284C94" w:rsidRPr="00CE49AB" w:rsidRDefault="00284C94">
      <w:pPr>
        <w:jc w:val="center"/>
        <w:rPr>
          <w:b/>
          <w:sz w:val="28"/>
        </w:rPr>
      </w:pPr>
      <w:r w:rsidRPr="00CE49AB">
        <w:rPr>
          <w:b/>
          <w:sz w:val="28"/>
        </w:rPr>
        <w:t xml:space="preserve">País: ……………. </w:t>
      </w:r>
      <w:r w:rsidRPr="00CE49AB">
        <w:rPr>
          <w:b/>
          <w:color w:val="1F497D"/>
          <w:sz w:val="28"/>
        </w:rPr>
        <w:t>[indicar el nombre del país]</w:t>
      </w:r>
    </w:p>
    <w:p w14:paraId="198E0588" w14:textId="77777777" w:rsidR="00284C94" w:rsidRPr="00CE49AB" w:rsidRDefault="00284C94">
      <w:pPr>
        <w:jc w:val="center"/>
      </w:pPr>
    </w:p>
    <w:p w14:paraId="7876F9A9" w14:textId="5179BC42" w:rsidR="00284C94" w:rsidRPr="00CE49AB" w:rsidRDefault="00284C94">
      <w:pPr>
        <w:tabs>
          <w:tab w:val="left" w:pos="720"/>
          <w:tab w:val="right" w:leader="dot" w:pos="8640"/>
        </w:tabs>
        <w:jc w:val="center"/>
        <w:rPr>
          <w:b/>
          <w:sz w:val="28"/>
        </w:rPr>
      </w:pPr>
      <w:r w:rsidRPr="00CE49AB">
        <w:rPr>
          <w:b/>
          <w:sz w:val="28"/>
        </w:rPr>
        <w:t xml:space="preserve">Proyecto: …………… </w:t>
      </w:r>
      <w:r w:rsidRPr="00CE49AB">
        <w:rPr>
          <w:b/>
          <w:color w:val="1F497D"/>
          <w:sz w:val="28"/>
        </w:rPr>
        <w:t xml:space="preserve">[indicar el nombre del </w:t>
      </w:r>
      <w:r w:rsidR="002364C1" w:rsidRPr="00CE49AB">
        <w:rPr>
          <w:b/>
          <w:color w:val="1F497D"/>
          <w:sz w:val="28"/>
        </w:rPr>
        <w:t>P</w:t>
      </w:r>
      <w:r w:rsidRPr="00CE49AB">
        <w:rPr>
          <w:b/>
          <w:color w:val="1F497D"/>
          <w:sz w:val="28"/>
        </w:rPr>
        <w:t>royecto]</w:t>
      </w:r>
    </w:p>
    <w:p w14:paraId="0754BEA3" w14:textId="77777777" w:rsidR="00284C94" w:rsidRPr="00CE49AB" w:rsidRDefault="00284C94">
      <w:pPr>
        <w:tabs>
          <w:tab w:val="left" w:pos="720"/>
          <w:tab w:val="right" w:leader="dot" w:pos="8640"/>
        </w:tabs>
        <w:jc w:val="center"/>
        <w:rPr>
          <w:b/>
          <w:sz w:val="28"/>
        </w:rPr>
      </w:pPr>
    </w:p>
    <w:p w14:paraId="5922189A" w14:textId="77777777" w:rsidR="00284C94" w:rsidRPr="00CE49AB" w:rsidRDefault="00284C94">
      <w:pPr>
        <w:tabs>
          <w:tab w:val="left" w:pos="720"/>
          <w:tab w:val="right" w:leader="dot" w:pos="8640"/>
        </w:tabs>
        <w:jc w:val="center"/>
        <w:rPr>
          <w:b/>
          <w:sz w:val="28"/>
        </w:rPr>
      </w:pPr>
    </w:p>
    <w:p w14:paraId="0C16BE4A" w14:textId="77777777" w:rsidR="00284C94" w:rsidRPr="00CE49AB" w:rsidRDefault="00284C94">
      <w:pPr>
        <w:tabs>
          <w:tab w:val="left" w:pos="720"/>
          <w:tab w:val="right" w:leader="dot" w:pos="8640"/>
        </w:tabs>
        <w:jc w:val="center"/>
        <w:rPr>
          <w:b/>
          <w:sz w:val="28"/>
        </w:rPr>
      </w:pPr>
    </w:p>
    <w:p w14:paraId="5F8ED766" w14:textId="77777777" w:rsidR="00284C94" w:rsidRPr="00CE49AB" w:rsidRDefault="00284C94" w:rsidP="00284C94">
      <w:pPr>
        <w:jc w:val="center"/>
        <w:rPr>
          <w:b/>
          <w:sz w:val="28"/>
        </w:rPr>
      </w:pPr>
      <w:r w:rsidRPr="00CE49AB">
        <w:rPr>
          <w:b/>
          <w:sz w:val="28"/>
        </w:rPr>
        <w:t>Emitid</w:t>
      </w:r>
      <w:r w:rsidR="005C2A2F" w:rsidRPr="00CE49AB">
        <w:rPr>
          <w:b/>
          <w:sz w:val="28"/>
        </w:rPr>
        <w:t>a</w:t>
      </w:r>
      <w:r w:rsidRPr="00CE49AB">
        <w:rPr>
          <w:b/>
          <w:sz w:val="28"/>
        </w:rPr>
        <w:t xml:space="preserve"> el: </w:t>
      </w:r>
      <w:r w:rsidRPr="00CE49AB">
        <w:rPr>
          <w:b/>
          <w:color w:val="1F497D"/>
          <w:sz w:val="28"/>
        </w:rPr>
        <w:t>[fecha en la que se envió a las firmas incluidas en la lista corta]</w:t>
      </w:r>
    </w:p>
    <w:p w14:paraId="05EA5EF1" w14:textId="77777777" w:rsidR="00284C94" w:rsidRPr="00CE49AB" w:rsidRDefault="00284C94">
      <w:pPr>
        <w:tabs>
          <w:tab w:val="left" w:pos="720"/>
          <w:tab w:val="right" w:leader="dot" w:pos="8640"/>
        </w:tabs>
        <w:jc w:val="center"/>
        <w:rPr>
          <w:b/>
          <w:sz w:val="28"/>
        </w:rPr>
      </w:pPr>
    </w:p>
    <w:p w14:paraId="0B48F2D6" w14:textId="77777777" w:rsidR="00284C94" w:rsidRPr="00CE49AB" w:rsidRDefault="00284C94">
      <w:pPr>
        <w:tabs>
          <w:tab w:val="left" w:pos="720"/>
          <w:tab w:val="right" w:leader="dot" w:pos="8640"/>
        </w:tabs>
        <w:jc w:val="center"/>
        <w:rPr>
          <w:b/>
          <w:sz w:val="28"/>
        </w:rPr>
      </w:pPr>
    </w:p>
    <w:p w14:paraId="0898A076" w14:textId="77777777" w:rsidR="00284C94" w:rsidRPr="00CE49AB" w:rsidRDefault="00284C94" w:rsidP="00284C94">
      <w:pPr>
        <w:tabs>
          <w:tab w:val="left" w:pos="720"/>
          <w:tab w:val="right" w:leader="dot" w:pos="8640"/>
        </w:tabs>
        <w:jc w:val="center"/>
        <w:sectPr w:rsidR="00284C94" w:rsidRPr="00CE49AB" w:rsidSect="00284C94">
          <w:headerReference w:type="even" r:id="rId22"/>
          <w:headerReference w:type="default" r:id="rId23"/>
          <w:footerReference w:type="default" r:id="rId24"/>
          <w:headerReference w:type="first" r:id="rId25"/>
          <w:footerReference w:type="first" r:id="rId26"/>
          <w:pgSz w:w="12240" w:h="15840" w:code="1"/>
          <w:pgMar w:top="1440" w:right="1440" w:bottom="1729" w:left="1729" w:header="720" w:footer="720" w:gutter="0"/>
          <w:pgNumType w:fmt="lowerRoman"/>
          <w:cols w:space="720"/>
        </w:sectPr>
      </w:pPr>
    </w:p>
    <w:p w14:paraId="5E8045C7" w14:textId="77777777" w:rsidR="00BF34A9" w:rsidRDefault="00BF34A9" w:rsidP="00284C94">
      <w:pPr>
        <w:jc w:val="center"/>
        <w:rPr>
          <w:b/>
          <w:sz w:val="32"/>
        </w:rPr>
      </w:pPr>
      <w:bookmarkStart w:id="0" w:name="_Toc265495736"/>
    </w:p>
    <w:p w14:paraId="31FD994A" w14:textId="77777777" w:rsidR="00BF34A9" w:rsidRPr="00BF34A9" w:rsidRDefault="00BF34A9" w:rsidP="00BF34A9">
      <w:pPr>
        <w:rPr>
          <w:sz w:val="32"/>
        </w:rPr>
      </w:pPr>
    </w:p>
    <w:p w14:paraId="1F53B57D" w14:textId="66FC1AEC" w:rsidR="00BF34A9" w:rsidRPr="00BF34A9" w:rsidRDefault="002200D7" w:rsidP="002200D7">
      <w:pPr>
        <w:jc w:val="center"/>
        <w:rPr>
          <w:sz w:val="32"/>
        </w:rPr>
      </w:pPr>
      <w:r w:rsidRPr="00CE2C31">
        <w:rPr>
          <w:b/>
          <w:sz w:val="32"/>
        </w:rPr>
        <w:t>ÍNDICE</w:t>
      </w:r>
    </w:p>
    <w:p w14:paraId="11C35812" w14:textId="77777777" w:rsidR="00BF34A9" w:rsidRPr="00BF34A9" w:rsidRDefault="00BF34A9" w:rsidP="00BF34A9">
      <w:pPr>
        <w:rPr>
          <w:sz w:val="32"/>
        </w:rPr>
      </w:pPr>
    </w:p>
    <w:p w14:paraId="0A07DDCD" w14:textId="77777777" w:rsidR="00BF34A9" w:rsidRPr="00BF34A9" w:rsidRDefault="00BF34A9" w:rsidP="00BF34A9">
      <w:pPr>
        <w:rPr>
          <w:sz w:val="32"/>
        </w:rPr>
      </w:pPr>
    </w:p>
    <w:p w14:paraId="1D147701" w14:textId="4C7C28F5" w:rsidR="00E80C0E" w:rsidRPr="00350875" w:rsidRDefault="00B1173B">
      <w:pPr>
        <w:pStyle w:val="TOC1"/>
        <w:tabs>
          <w:tab w:val="right" w:leader="dot" w:pos="8990"/>
        </w:tabs>
        <w:rPr>
          <w:rFonts w:ascii="Times New Roman" w:eastAsiaTheme="minorEastAsia" w:hAnsi="Times New Roman" w:cstheme="minorBidi"/>
          <w:b w:val="0"/>
          <w:bCs w:val="0"/>
          <w:noProof/>
          <w:sz w:val="22"/>
          <w:szCs w:val="22"/>
          <w:lang w:val="en-US" w:eastAsia="en-US"/>
        </w:rPr>
      </w:pPr>
      <w:r>
        <w:rPr>
          <w:b w:val="0"/>
          <w:sz w:val="36"/>
          <w:szCs w:val="36"/>
        </w:rPr>
        <w:fldChar w:fldCharType="begin"/>
      </w:r>
      <w:r>
        <w:rPr>
          <w:b w:val="0"/>
          <w:sz w:val="36"/>
          <w:szCs w:val="36"/>
        </w:rPr>
        <w:instrText xml:space="preserve"> TOC \h \z \t "PARTS,1,SECTIONS,2" </w:instrText>
      </w:r>
      <w:r>
        <w:rPr>
          <w:b w:val="0"/>
          <w:sz w:val="36"/>
          <w:szCs w:val="36"/>
        </w:rPr>
        <w:fldChar w:fldCharType="separate"/>
      </w:r>
      <w:hyperlink w:anchor="_Toc108104851" w:history="1">
        <w:r w:rsidR="00E80C0E" w:rsidRPr="00350875">
          <w:rPr>
            <w:rStyle w:val="Hyperlink"/>
            <w:rFonts w:ascii="Times New Roman" w:eastAsia="MS Mincho" w:hAnsi="Times New Roman"/>
            <w:noProof/>
          </w:rPr>
          <w:t>PARTE I</w:t>
        </w:r>
        <w:r w:rsidR="00E80C0E" w:rsidRPr="00350875">
          <w:rPr>
            <w:rFonts w:ascii="Times New Roman" w:hAnsi="Times New Roman"/>
            <w:noProof/>
            <w:webHidden/>
          </w:rPr>
          <w:tab/>
        </w:r>
        <w:r w:rsidR="00E80C0E" w:rsidRPr="00350875">
          <w:rPr>
            <w:rFonts w:ascii="Times New Roman" w:hAnsi="Times New Roman"/>
            <w:noProof/>
            <w:webHidden/>
          </w:rPr>
          <w:fldChar w:fldCharType="begin"/>
        </w:r>
        <w:r w:rsidR="00E80C0E" w:rsidRPr="00350875">
          <w:rPr>
            <w:rFonts w:ascii="Times New Roman" w:hAnsi="Times New Roman"/>
            <w:noProof/>
            <w:webHidden/>
          </w:rPr>
          <w:instrText xml:space="preserve"> PAGEREF _Toc108104851 \h </w:instrText>
        </w:r>
        <w:r w:rsidR="00E80C0E" w:rsidRPr="00350875">
          <w:rPr>
            <w:rFonts w:ascii="Times New Roman" w:hAnsi="Times New Roman"/>
            <w:noProof/>
            <w:webHidden/>
          </w:rPr>
        </w:r>
        <w:r w:rsidR="00E80C0E" w:rsidRPr="00350875">
          <w:rPr>
            <w:rFonts w:ascii="Times New Roman" w:hAnsi="Times New Roman"/>
            <w:noProof/>
            <w:webHidden/>
          </w:rPr>
          <w:fldChar w:fldCharType="separate"/>
        </w:r>
        <w:r w:rsidR="00350875" w:rsidRPr="00350875">
          <w:rPr>
            <w:rFonts w:ascii="Times New Roman" w:hAnsi="Times New Roman"/>
            <w:noProof/>
            <w:webHidden/>
          </w:rPr>
          <w:t>1</w:t>
        </w:r>
        <w:r w:rsidR="00E80C0E" w:rsidRPr="00350875">
          <w:rPr>
            <w:rFonts w:ascii="Times New Roman" w:hAnsi="Times New Roman"/>
            <w:noProof/>
            <w:webHidden/>
          </w:rPr>
          <w:fldChar w:fldCharType="end"/>
        </w:r>
      </w:hyperlink>
    </w:p>
    <w:p w14:paraId="35261D28" w14:textId="6455E1E0" w:rsidR="00E80C0E" w:rsidRPr="00350875" w:rsidRDefault="00E80C0E">
      <w:pPr>
        <w:pStyle w:val="TOC2"/>
        <w:tabs>
          <w:tab w:val="right" w:leader="dot" w:pos="8990"/>
        </w:tabs>
        <w:rPr>
          <w:rFonts w:ascii="Times New Roman" w:eastAsiaTheme="minorEastAsia" w:hAnsi="Times New Roman" w:cstheme="minorBidi"/>
          <w:i w:val="0"/>
          <w:iCs w:val="0"/>
          <w:noProof/>
          <w:sz w:val="22"/>
          <w:szCs w:val="22"/>
          <w:lang w:val="en-US" w:eastAsia="en-US"/>
        </w:rPr>
      </w:pPr>
      <w:hyperlink w:anchor="_Toc108104852" w:history="1">
        <w:r w:rsidRPr="00350875">
          <w:rPr>
            <w:rStyle w:val="Hyperlink"/>
            <w:rFonts w:ascii="Times New Roman" w:eastAsia="MS Mincho" w:hAnsi="Times New Roman"/>
            <w:noProof/>
          </w:rPr>
          <w:t>Sección 1. Carta de Invitación</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_Toc108104852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w:t>
        </w:r>
        <w:r w:rsidRPr="00350875">
          <w:rPr>
            <w:rFonts w:ascii="Times New Roman" w:hAnsi="Times New Roman"/>
            <w:noProof/>
            <w:webHidden/>
          </w:rPr>
          <w:fldChar w:fldCharType="end"/>
        </w:r>
      </w:hyperlink>
    </w:p>
    <w:p w14:paraId="12395F6D" w14:textId="6E781F77" w:rsidR="00E80C0E" w:rsidRPr="00350875" w:rsidRDefault="00E80C0E">
      <w:pPr>
        <w:pStyle w:val="TOC2"/>
        <w:tabs>
          <w:tab w:val="right" w:leader="dot" w:pos="8990"/>
        </w:tabs>
        <w:rPr>
          <w:rFonts w:ascii="Times New Roman" w:eastAsiaTheme="minorEastAsia" w:hAnsi="Times New Roman" w:cstheme="minorBidi"/>
          <w:i w:val="0"/>
          <w:iCs w:val="0"/>
          <w:noProof/>
          <w:sz w:val="22"/>
          <w:szCs w:val="22"/>
          <w:lang w:val="en-US" w:eastAsia="en-US"/>
        </w:rPr>
      </w:pPr>
      <w:hyperlink w:anchor="_Toc108104853" w:history="1">
        <w:r w:rsidRPr="00350875">
          <w:rPr>
            <w:rStyle w:val="Hyperlink"/>
            <w:rFonts w:ascii="Times New Roman" w:eastAsia="MS Mincho" w:hAnsi="Times New Roman"/>
            <w:noProof/>
          </w:rPr>
          <w:t>Sección 2. Instrucciones a los Consultores y Hoja de Datos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_Toc108104853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3</w:t>
        </w:r>
        <w:r w:rsidRPr="00350875">
          <w:rPr>
            <w:rFonts w:ascii="Times New Roman" w:hAnsi="Times New Roman"/>
            <w:noProof/>
            <w:webHidden/>
          </w:rPr>
          <w:fldChar w:fldCharType="end"/>
        </w:r>
      </w:hyperlink>
    </w:p>
    <w:p w14:paraId="3E0E8E8C" w14:textId="148F9298" w:rsidR="00E80C0E" w:rsidRPr="00350875" w:rsidRDefault="00E80C0E">
      <w:pPr>
        <w:pStyle w:val="TOC2"/>
        <w:tabs>
          <w:tab w:val="right" w:leader="dot" w:pos="8990"/>
        </w:tabs>
        <w:rPr>
          <w:rFonts w:ascii="Times New Roman" w:eastAsiaTheme="minorEastAsia" w:hAnsi="Times New Roman" w:cstheme="minorBidi"/>
          <w:i w:val="0"/>
          <w:iCs w:val="0"/>
          <w:noProof/>
          <w:sz w:val="22"/>
          <w:szCs w:val="22"/>
          <w:lang w:val="en-US" w:eastAsia="en-US"/>
        </w:rPr>
      </w:pPr>
      <w:hyperlink w:anchor="_Toc108104854" w:history="1">
        <w:r w:rsidRPr="00350875">
          <w:rPr>
            <w:rStyle w:val="Hyperlink"/>
            <w:rFonts w:ascii="Times New Roman" w:eastAsia="MS Mincho" w:hAnsi="Times New Roman"/>
            <w:noProof/>
          </w:rPr>
          <w:t>Sección 3. Propuesta Técnica: Formularios estándar</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_Toc108104854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37</w:t>
        </w:r>
        <w:r w:rsidRPr="00350875">
          <w:rPr>
            <w:rFonts w:ascii="Times New Roman" w:hAnsi="Times New Roman"/>
            <w:noProof/>
            <w:webHidden/>
          </w:rPr>
          <w:fldChar w:fldCharType="end"/>
        </w:r>
      </w:hyperlink>
    </w:p>
    <w:p w14:paraId="4F7F624E" w14:textId="4F59736D" w:rsidR="00E80C0E" w:rsidRPr="00350875" w:rsidRDefault="00E80C0E">
      <w:pPr>
        <w:pStyle w:val="TOC2"/>
        <w:tabs>
          <w:tab w:val="right" w:leader="dot" w:pos="8990"/>
        </w:tabs>
        <w:rPr>
          <w:rFonts w:ascii="Times New Roman" w:eastAsiaTheme="minorEastAsia" w:hAnsi="Times New Roman" w:cstheme="minorBidi"/>
          <w:i w:val="0"/>
          <w:iCs w:val="0"/>
          <w:noProof/>
          <w:sz w:val="22"/>
          <w:szCs w:val="22"/>
          <w:lang w:val="en-US" w:eastAsia="en-US"/>
        </w:rPr>
      </w:pPr>
      <w:hyperlink w:anchor="_Toc108104855" w:history="1">
        <w:r w:rsidRPr="00350875">
          <w:rPr>
            <w:rStyle w:val="Hyperlink"/>
            <w:rFonts w:ascii="Times New Roman" w:eastAsia="MS Mincho" w:hAnsi="Times New Roman"/>
            <w:noProof/>
          </w:rPr>
          <w:t>Sección 4. Propuesta Financiera: Formularios estándar</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_Toc108104855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58</w:t>
        </w:r>
        <w:r w:rsidRPr="00350875">
          <w:rPr>
            <w:rFonts w:ascii="Times New Roman" w:hAnsi="Times New Roman"/>
            <w:noProof/>
            <w:webHidden/>
          </w:rPr>
          <w:fldChar w:fldCharType="end"/>
        </w:r>
      </w:hyperlink>
    </w:p>
    <w:p w14:paraId="64EB352F" w14:textId="6FA2C389" w:rsidR="00E80C0E" w:rsidRPr="00350875" w:rsidRDefault="00E80C0E">
      <w:pPr>
        <w:pStyle w:val="TOC2"/>
        <w:tabs>
          <w:tab w:val="right" w:leader="dot" w:pos="8990"/>
        </w:tabs>
        <w:rPr>
          <w:rFonts w:ascii="Times New Roman" w:eastAsiaTheme="minorEastAsia" w:hAnsi="Times New Roman" w:cstheme="minorBidi"/>
          <w:i w:val="0"/>
          <w:iCs w:val="0"/>
          <w:noProof/>
          <w:sz w:val="22"/>
          <w:szCs w:val="22"/>
          <w:lang w:val="en-US" w:eastAsia="en-US"/>
        </w:rPr>
      </w:pPr>
      <w:hyperlink w:anchor="_Toc108104856" w:history="1">
        <w:r w:rsidRPr="00350875">
          <w:rPr>
            <w:rStyle w:val="Hyperlink"/>
            <w:rFonts w:ascii="Times New Roman" w:eastAsia="MS Mincho" w:hAnsi="Times New Roman"/>
            <w:noProof/>
          </w:rPr>
          <w:t>Sección 5. Países Elegibles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_Toc108104856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69</w:t>
        </w:r>
        <w:r w:rsidRPr="00350875">
          <w:rPr>
            <w:rFonts w:ascii="Times New Roman" w:hAnsi="Times New Roman"/>
            <w:noProof/>
            <w:webHidden/>
          </w:rPr>
          <w:fldChar w:fldCharType="end"/>
        </w:r>
      </w:hyperlink>
    </w:p>
    <w:p w14:paraId="2E6426AA" w14:textId="3C68FC95" w:rsidR="00E80C0E" w:rsidRPr="00350875" w:rsidRDefault="00E80C0E">
      <w:pPr>
        <w:pStyle w:val="TOC2"/>
        <w:tabs>
          <w:tab w:val="right" w:leader="dot" w:pos="8990"/>
        </w:tabs>
        <w:rPr>
          <w:rFonts w:ascii="Times New Roman" w:eastAsiaTheme="minorEastAsia" w:hAnsi="Times New Roman" w:cstheme="minorBidi"/>
          <w:i w:val="0"/>
          <w:iCs w:val="0"/>
          <w:noProof/>
          <w:sz w:val="22"/>
          <w:szCs w:val="22"/>
          <w:lang w:val="en-US" w:eastAsia="en-US"/>
        </w:rPr>
      </w:pPr>
      <w:hyperlink w:anchor="_Toc108104857" w:history="1">
        <w:r w:rsidRPr="00350875">
          <w:rPr>
            <w:rStyle w:val="Hyperlink"/>
            <w:rFonts w:ascii="Times New Roman" w:eastAsia="MS Mincho" w:hAnsi="Times New Roman"/>
            <w:noProof/>
          </w:rPr>
          <w:t>Sección 6. Política del Banco: Prácticas Corruptas y Fraudulentas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_Toc108104857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70</w:t>
        </w:r>
        <w:r w:rsidRPr="00350875">
          <w:rPr>
            <w:rFonts w:ascii="Times New Roman" w:hAnsi="Times New Roman"/>
            <w:noProof/>
            <w:webHidden/>
          </w:rPr>
          <w:fldChar w:fldCharType="end"/>
        </w:r>
      </w:hyperlink>
    </w:p>
    <w:p w14:paraId="532C1263" w14:textId="2560426A" w:rsidR="00E80C0E" w:rsidRPr="00350875" w:rsidRDefault="00E80C0E">
      <w:pPr>
        <w:pStyle w:val="TOC2"/>
        <w:tabs>
          <w:tab w:val="right" w:leader="dot" w:pos="8990"/>
        </w:tabs>
        <w:rPr>
          <w:rFonts w:ascii="Times New Roman" w:eastAsiaTheme="minorEastAsia" w:hAnsi="Times New Roman" w:cstheme="minorBidi"/>
          <w:i w:val="0"/>
          <w:iCs w:val="0"/>
          <w:noProof/>
          <w:sz w:val="22"/>
          <w:szCs w:val="22"/>
          <w:lang w:val="en-US" w:eastAsia="en-US"/>
        </w:rPr>
      </w:pPr>
      <w:hyperlink w:anchor="_Toc108104858" w:history="1">
        <w:r w:rsidRPr="00350875">
          <w:rPr>
            <w:rStyle w:val="Hyperlink"/>
            <w:rFonts w:ascii="Times New Roman" w:eastAsia="MS Mincho" w:hAnsi="Times New Roman"/>
            <w:noProof/>
          </w:rPr>
          <w:t>Sección 7. Términos de Referencia</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_Toc108104858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73</w:t>
        </w:r>
        <w:r w:rsidRPr="00350875">
          <w:rPr>
            <w:rFonts w:ascii="Times New Roman" w:hAnsi="Times New Roman"/>
            <w:noProof/>
            <w:webHidden/>
          </w:rPr>
          <w:fldChar w:fldCharType="end"/>
        </w:r>
      </w:hyperlink>
    </w:p>
    <w:p w14:paraId="5CCA3681" w14:textId="5A5F63F3" w:rsidR="00E80C0E" w:rsidRPr="00350875" w:rsidRDefault="00E80C0E">
      <w:pPr>
        <w:pStyle w:val="TOC1"/>
        <w:tabs>
          <w:tab w:val="right" w:leader="dot" w:pos="8990"/>
        </w:tabs>
        <w:rPr>
          <w:rFonts w:ascii="Times New Roman" w:eastAsiaTheme="minorEastAsia" w:hAnsi="Times New Roman" w:cstheme="minorBidi"/>
          <w:b w:val="0"/>
          <w:bCs w:val="0"/>
          <w:noProof/>
          <w:sz w:val="22"/>
          <w:szCs w:val="22"/>
          <w:lang w:val="en-US" w:eastAsia="en-US"/>
        </w:rPr>
      </w:pPr>
      <w:hyperlink w:anchor="_Toc108104859" w:history="1">
        <w:r w:rsidRPr="00350875">
          <w:rPr>
            <w:rStyle w:val="Hyperlink"/>
            <w:rFonts w:ascii="Times New Roman" w:eastAsia="MS Mincho" w:hAnsi="Times New Roman"/>
            <w:noProof/>
          </w:rPr>
          <w:t>PARTE II</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_Toc108104859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78</w:t>
        </w:r>
        <w:r w:rsidRPr="00350875">
          <w:rPr>
            <w:rFonts w:ascii="Times New Roman" w:hAnsi="Times New Roman"/>
            <w:noProof/>
            <w:webHidden/>
          </w:rPr>
          <w:fldChar w:fldCharType="end"/>
        </w:r>
      </w:hyperlink>
    </w:p>
    <w:p w14:paraId="5499EB32" w14:textId="0C9A2216" w:rsidR="00E80C0E" w:rsidRPr="00350875" w:rsidRDefault="00E80C0E">
      <w:pPr>
        <w:pStyle w:val="TOC2"/>
        <w:tabs>
          <w:tab w:val="right" w:leader="dot" w:pos="8990"/>
        </w:tabs>
        <w:rPr>
          <w:rFonts w:ascii="Times New Roman" w:eastAsiaTheme="minorEastAsia" w:hAnsi="Times New Roman" w:cstheme="minorBidi"/>
          <w:i w:val="0"/>
          <w:iCs w:val="0"/>
          <w:noProof/>
          <w:sz w:val="22"/>
          <w:szCs w:val="22"/>
          <w:lang w:val="en-US" w:eastAsia="en-US"/>
        </w:rPr>
      </w:pPr>
      <w:hyperlink w:anchor="_Toc108104860" w:history="1">
        <w:r w:rsidRPr="00350875">
          <w:rPr>
            <w:rStyle w:val="Hyperlink"/>
            <w:rFonts w:ascii="Times New Roman" w:eastAsia="MS Mincho" w:hAnsi="Times New Roman"/>
            <w:noProof/>
          </w:rPr>
          <w:t>Sección 8. Condiciones Contractuales y Modelos de Contrato</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_Toc108104860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79</w:t>
        </w:r>
        <w:r w:rsidRPr="00350875">
          <w:rPr>
            <w:rFonts w:ascii="Times New Roman" w:hAnsi="Times New Roman"/>
            <w:noProof/>
            <w:webHidden/>
          </w:rPr>
          <w:fldChar w:fldCharType="end"/>
        </w:r>
      </w:hyperlink>
    </w:p>
    <w:p w14:paraId="72D81E9F" w14:textId="2FE0D26E" w:rsidR="00B1173B" w:rsidRDefault="00B1173B" w:rsidP="00526D3B">
      <w:pPr>
        <w:jc w:val="center"/>
        <w:rPr>
          <w:b/>
          <w:sz w:val="36"/>
          <w:szCs w:val="36"/>
        </w:rPr>
        <w:sectPr w:rsidR="00B1173B" w:rsidSect="00C72466">
          <w:headerReference w:type="even" r:id="rId27"/>
          <w:headerReference w:type="first" r:id="rId28"/>
          <w:pgSz w:w="12240" w:h="15840" w:code="1"/>
          <w:pgMar w:top="1440" w:right="1440" w:bottom="1440" w:left="1800" w:header="720" w:footer="720" w:gutter="0"/>
          <w:pgNumType w:fmt="lowerRoman"/>
          <w:cols w:space="720"/>
          <w:docGrid w:linePitch="326"/>
        </w:sectPr>
      </w:pPr>
      <w:r>
        <w:rPr>
          <w:b/>
          <w:sz w:val="36"/>
          <w:szCs w:val="36"/>
        </w:rPr>
        <w:fldChar w:fldCharType="end"/>
      </w:r>
    </w:p>
    <w:p w14:paraId="00257DD0" w14:textId="681BBB03" w:rsidR="00BF34A9" w:rsidRDefault="00BF34A9" w:rsidP="00526D3B">
      <w:pPr>
        <w:jc w:val="center"/>
        <w:rPr>
          <w:b/>
          <w:sz w:val="36"/>
          <w:szCs w:val="36"/>
        </w:rPr>
      </w:pPr>
    </w:p>
    <w:p w14:paraId="0AE248AC" w14:textId="77777777" w:rsidR="00B1173B" w:rsidRPr="00526D3B" w:rsidRDefault="00B1173B" w:rsidP="00526D3B">
      <w:pPr>
        <w:jc w:val="center"/>
        <w:rPr>
          <w:b/>
          <w:sz w:val="36"/>
          <w:szCs w:val="36"/>
        </w:rPr>
      </w:pPr>
    </w:p>
    <w:p w14:paraId="1956F37F" w14:textId="77777777" w:rsidR="00B1173B" w:rsidRDefault="00B1173B" w:rsidP="00B1173B">
      <w:pPr>
        <w:pStyle w:val="SECTIONS"/>
      </w:pPr>
    </w:p>
    <w:p w14:paraId="2979CF4F" w14:textId="4B5AFE5A" w:rsidR="00284C94" w:rsidRPr="00350875" w:rsidRDefault="00BF34A9" w:rsidP="0046728E">
      <w:pPr>
        <w:tabs>
          <w:tab w:val="left" w:pos="2278"/>
        </w:tabs>
        <w:rPr>
          <w:b/>
          <w:bCs/>
        </w:rPr>
      </w:pPr>
      <w:r>
        <w:rPr>
          <w:sz w:val="32"/>
        </w:rPr>
        <w:tab/>
      </w:r>
      <w:bookmarkStart w:id="1" w:name="_Toc300752841"/>
      <w:bookmarkStart w:id="2" w:name="_Toc484507740"/>
      <w:bookmarkStart w:id="3" w:name="_Toc487102254"/>
      <w:bookmarkStart w:id="4" w:name="_Toc487723583"/>
      <w:bookmarkStart w:id="5" w:name="_Toc488219894"/>
      <w:bookmarkStart w:id="6" w:name="_Toc488220085"/>
      <w:bookmarkStart w:id="7" w:name="_Toc488220281"/>
      <w:bookmarkStart w:id="8" w:name="_Toc488603127"/>
      <w:bookmarkStart w:id="9" w:name="_Toc488603353"/>
      <w:bookmarkStart w:id="10" w:name="_Toc37838731"/>
      <w:bookmarkStart w:id="11" w:name="_Toc37840593"/>
      <w:bookmarkStart w:id="12" w:name="_Toc108088963"/>
      <w:bookmarkStart w:id="13" w:name="_Toc108104851"/>
      <w:bookmarkStart w:id="14" w:name="_Toc108105775"/>
      <w:r w:rsidR="00284C94" w:rsidRPr="00350875">
        <w:rPr>
          <w:b/>
          <w:bCs/>
        </w:rPr>
        <w:t>PARTE</w:t>
      </w:r>
      <w:bookmarkEnd w:id="1"/>
      <w:bookmarkEnd w:id="2"/>
      <w:bookmarkEnd w:id="3"/>
      <w:bookmarkEnd w:id="4"/>
      <w:bookmarkEnd w:id="5"/>
      <w:bookmarkEnd w:id="6"/>
      <w:bookmarkEnd w:id="7"/>
      <w:bookmarkEnd w:id="8"/>
      <w:bookmarkEnd w:id="9"/>
      <w:bookmarkEnd w:id="10"/>
      <w:bookmarkEnd w:id="11"/>
      <w:bookmarkEnd w:id="12"/>
      <w:r w:rsidR="00526D3B" w:rsidRPr="00350875">
        <w:rPr>
          <w:b/>
          <w:bCs/>
        </w:rPr>
        <w:t xml:space="preserve"> </w:t>
      </w:r>
      <w:r w:rsidR="00614934" w:rsidRPr="00350875">
        <w:rPr>
          <w:b/>
          <w:bCs/>
        </w:rPr>
        <w:t>I</w:t>
      </w:r>
      <w:bookmarkEnd w:id="13"/>
      <w:bookmarkEnd w:id="14"/>
    </w:p>
    <w:p w14:paraId="713A1AB0" w14:textId="77777777" w:rsidR="00614934" w:rsidRDefault="00614934">
      <w:pPr>
        <w:sectPr w:rsidR="00614934" w:rsidSect="00C72466">
          <w:headerReference w:type="even" r:id="rId29"/>
          <w:headerReference w:type="default" r:id="rId30"/>
          <w:headerReference w:type="first" r:id="rId31"/>
          <w:pgSz w:w="12240" w:h="15840" w:code="1"/>
          <w:pgMar w:top="1440" w:right="1440" w:bottom="1440" w:left="1729" w:header="720" w:footer="720" w:gutter="0"/>
          <w:pgNumType w:start="1"/>
          <w:cols w:space="720"/>
          <w:titlePg/>
          <w:docGrid w:linePitch="326"/>
        </w:sectPr>
      </w:pPr>
    </w:p>
    <w:p w14:paraId="410F40C8" w14:textId="5D1EC122" w:rsidR="00526D3B" w:rsidRDefault="00526D3B">
      <w:pPr>
        <w:rPr>
          <w:rFonts w:ascii="Times New Roman Bold" w:eastAsia="MS Gothic" w:hAnsi="Times New Roman Bold" w:hint="eastAsia"/>
          <w:b/>
          <w:kern w:val="32"/>
          <w:sz w:val="32"/>
          <w:szCs w:val="20"/>
        </w:rPr>
      </w:pPr>
    </w:p>
    <w:p w14:paraId="4112CEDC" w14:textId="179D80EC" w:rsidR="00284C94" w:rsidRPr="00CE49AB" w:rsidRDefault="00284C94" w:rsidP="00B1173B">
      <w:pPr>
        <w:pStyle w:val="SECTIONS"/>
        <w:rPr>
          <w:rFonts w:hint="eastAsia"/>
        </w:rPr>
      </w:pPr>
      <w:bookmarkStart w:id="15" w:name="_Toc300752842"/>
      <w:bookmarkStart w:id="16" w:name="_Toc484507741"/>
      <w:bookmarkStart w:id="17" w:name="_Toc487102255"/>
      <w:bookmarkStart w:id="18" w:name="_Toc487723584"/>
      <w:bookmarkStart w:id="19" w:name="_Toc488219895"/>
      <w:bookmarkStart w:id="20" w:name="_Toc488220086"/>
      <w:bookmarkStart w:id="21" w:name="_Toc488220282"/>
      <w:bookmarkStart w:id="22" w:name="_Toc488603128"/>
      <w:bookmarkStart w:id="23" w:name="_Toc488603354"/>
      <w:bookmarkStart w:id="24" w:name="_Toc37838732"/>
      <w:bookmarkStart w:id="25" w:name="_Toc37840594"/>
      <w:bookmarkStart w:id="26" w:name="_Toc108088964"/>
      <w:bookmarkStart w:id="27" w:name="_Toc108104852"/>
      <w:bookmarkStart w:id="28" w:name="_Toc108105776"/>
      <w:bookmarkStart w:id="29" w:name="_Toc108106285"/>
      <w:bookmarkStart w:id="30" w:name="_Toc108107050"/>
      <w:bookmarkStart w:id="31" w:name="_Toc108107252"/>
      <w:r w:rsidRPr="00CE49AB">
        <w:t>Sección 1.</w:t>
      </w:r>
      <w:r w:rsidR="004C202F" w:rsidRPr="00CE49AB">
        <w:t xml:space="preserve"> </w:t>
      </w:r>
      <w:r w:rsidR="00465538" w:rsidRPr="00CE49AB">
        <w:t xml:space="preserve">Carta de </w:t>
      </w:r>
      <w:bookmarkEnd w:id="0"/>
      <w:bookmarkEnd w:id="15"/>
      <w:bookmarkEnd w:id="16"/>
      <w:bookmarkEnd w:id="17"/>
      <w:bookmarkEnd w:id="18"/>
      <w:bookmarkEnd w:id="19"/>
      <w:bookmarkEnd w:id="20"/>
      <w:bookmarkEnd w:id="21"/>
      <w:bookmarkEnd w:id="22"/>
      <w:bookmarkEnd w:id="23"/>
      <w:r w:rsidR="00F720C6" w:rsidRPr="00CE49AB">
        <w:t>Invitación</w:t>
      </w:r>
      <w:bookmarkEnd w:id="24"/>
      <w:bookmarkEnd w:id="25"/>
      <w:bookmarkEnd w:id="26"/>
      <w:bookmarkEnd w:id="27"/>
      <w:bookmarkEnd w:id="28"/>
      <w:bookmarkEnd w:id="29"/>
      <w:bookmarkEnd w:id="30"/>
      <w:bookmarkEnd w:id="31"/>
    </w:p>
    <w:p w14:paraId="71B1EC66" w14:textId="77777777" w:rsidR="00284C94" w:rsidRPr="00CE49AB" w:rsidRDefault="00284C94" w:rsidP="00284C94">
      <w:pPr>
        <w:pStyle w:val="List"/>
        <w:ind w:left="0" w:firstLine="0"/>
      </w:pPr>
      <w:r w:rsidRPr="00CE49AB">
        <w:rPr>
          <w:b/>
        </w:rPr>
        <w:t xml:space="preserve">SDP </w:t>
      </w:r>
      <w:proofErr w:type="spellStart"/>
      <w:r w:rsidRPr="00CE49AB">
        <w:rPr>
          <w:b/>
        </w:rPr>
        <w:t>N.</w:t>
      </w:r>
      <w:r w:rsidR="00324D99" w:rsidRPr="00CE49AB">
        <w:rPr>
          <w:b/>
          <w:vertAlign w:val="superscript"/>
        </w:rPr>
        <w:t>o</w:t>
      </w:r>
      <w:proofErr w:type="spellEnd"/>
      <w:r w:rsidRPr="00CE49AB">
        <w:rPr>
          <w:b/>
        </w:rPr>
        <w:t xml:space="preserve"> </w:t>
      </w:r>
      <w:r w:rsidRPr="00CE49AB">
        <w:t xml:space="preserve">…..; </w:t>
      </w:r>
      <w:r w:rsidRPr="00CE49AB">
        <w:tab/>
      </w:r>
      <w:r w:rsidRPr="00CE49AB">
        <w:rPr>
          <w:b/>
        </w:rPr>
        <w:t xml:space="preserve">Préstamo/Crédito/Donación </w:t>
      </w:r>
      <w:proofErr w:type="spellStart"/>
      <w:r w:rsidR="00324D99" w:rsidRPr="00CE49AB">
        <w:rPr>
          <w:b/>
        </w:rPr>
        <w:t>n</w:t>
      </w:r>
      <w:r w:rsidRPr="00CE49AB">
        <w:rPr>
          <w:b/>
        </w:rPr>
        <w:t>.</w:t>
      </w:r>
      <w:r w:rsidR="00324D99" w:rsidRPr="00CE49AB">
        <w:rPr>
          <w:b/>
          <w:vertAlign w:val="superscript"/>
        </w:rPr>
        <w:t>o</w:t>
      </w:r>
      <w:proofErr w:type="spellEnd"/>
      <w:r w:rsidR="004C202F" w:rsidRPr="00CE49AB">
        <w:t xml:space="preserve"> </w:t>
      </w:r>
      <w:r w:rsidRPr="00CE49AB">
        <w:t>…..</w:t>
      </w:r>
    </w:p>
    <w:p w14:paraId="51C70555" w14:textId="14D876CF" w:rsidR="00284C94" w:rsidRPr="00CE49AB" w:rsidRDefault="00563DDB" w:rsidP="00284C94">
      <w:pPr>
        <w:pStyle w:val="List"/>
        <w:ind w:left="0" w:firstLine="0"/>
      </w:pPr>
      <w:r w:rsidRPr="00CE49AB">
        <w:rPr>
          <w:i/>
        </w:rPr>
        <w:t>[I</w:t>
      </w:r>
      <w:r w:rsidR="00284C94" w:rsidRPr="00CE49AB">
        <w:rPr>
          <w:i/>
        </w:rPr>
        <w:t>ndicar:</w:t>
      </w:r>
      <w:r w:rsidR="00284C94" w:rsidRPr="00CE49AB">
        <w:t xml:space="preserve"> ubicación y fecha</w:t>
      </w:r>
      <w:r w:rsidR="00284C94" w:rsidRPr="00CE49AB">
        <w:rPr>
          <w:i/>
        </w:rPr>
        <w:t>]</w:t>
      </w:r>
    </w:p>
    <w:p w14:paraId="5B246685" w14:textId="77777777" w:rsidR="00284C94" w:rsidRPr="00CE49AB" w:rsidRDefault="00284C94" w:rsidP="00284C94">
      <w:pPr>
        <w:pStyle w:val="BankNormal"/>
        <w:tabs>
          <w:tab w:val="left" w:pos="720"/>
          <w:tab w:val="right" w:leader="dot" w:pos="8640"/>
        </w:tabs>
        <w:spacing w:after="0"/>
        <w:rPr>
          <w:szCs w:val="24"/>
        </w:rPr>
      </w:pPr>
    </w:p>
    <w:p w14:paraId="1E7DD196" w14:textId="2AA6F998" w:rsidR="00284C94" w:rsidRPr="00CE49AB" w:rsidRDefault="00563DDB" w:rsidP="00284C94">
      <w:pPr>
        <w:pStyle w:val="BodyText"/>
        <w:spacing w:after="0"/>
        <w:rPr>
          <w:i/>
        </w:rPr>
      </w:pPr>
      <w:r w:rsidRPr="00CE49AB">
        <w:rPr>
          <w:i/>
          <w:szCs w:val="20"/>
        </w:rPr>
        <w:t>[I</w:t>
      </w:r>
      <w:r w:rsidR="00284C94" w:rsidRPr="00CE49AB">
        <w:rPr>
          <w:i/>
          <w:szCs w:val="20"/>
        </w:rPr>
        <w:t xml:space="preserve">ndicar: Nombre y dirección del Consultor. En el caso de una Asociación </w:t>
      </w:r>
      <w:r w:rsidR="005D1340" w:rsidRPr="00CE49AB">
        <w:rPr>
          <w:i/>
          <w:szCs w:val="20"/>
        </w:rPr>
        <w:t xml:space="preserve">en Participación, Consorcio o Asociación </w:t>
      </w:r>
      <w:r w:rsidR="00284C94" w:rsidRPr="00CE49AB">
        <w:rPr>
          <w:i/>
          <w:szCs w:val="20"/>
        </w:rPr>
        <w:t>(</w:t>
      </w:r>
      <w:r w:rsidR="005D1340" w:rsidRPr="00CE49AB">
        <w:rPr>
          <w:i/>
          <w:szCs w:val="20"/>
        </w:rPr>
        <w:t>"APCA"</w:t>
      </w:r>
      <w:r w:rsidR="00284C94" w:rsidRPr="00CE49AB">
        <w:rPr>
          <w:i/>
          <w:szCs w:val="20"/>
        </w:rPr>
        <w:t xml:space="preserve">), se utilizarán el nombre completo de la </w:t>
      </w:r>
      <w:r w:rsidR="005D1340" w:rsidRPr="00CE49AB">
        <w:rPr>
          <w:i/>
          <w:szCs w:val="20"/>
        </w:rPr>
        <w:t xml:space="preserve">APCA </w:t>
      </w:r>
      <w:r w:rsidR="00284C94" w:rsidRPr="00CE49AB">
        <w:rPr>
          <w:i/>
          <w:szCs w:val="20"/>
        </w:rPr>
        <w:t>y los nombres de cada integrante como aparecen en la Expresión de Interés presentada].</w:t>
      </w:r>
    </w:p>
    <w:p w14:paraId="76CDFEF2" w14:textId="77777777" w:rsidR="00284C94" w:rsidRPr="00CE49AB" w:rsidRDefault="00284C94" w:rsidP="00D11FEA">
      <w:pPr>
        <w:pStyle w:val="Salutation"/>
        <w:spacing w:before="120" w:after="120"/>
      </w:pPr>
      <w:r w:rsidRPr="00CE49AB">
        <w:t>De nuestra consideración:</w:t>
      </w:r>
    </w:p>
    <w:p w14:paraId="2AE6EBEC" w14:textId="77777777" w:rsidR="00284C94" w:rsidRPr="00CE49AB" w:rsidRDefault="00284C94" w:rsidP="00D11FEA">
      <w:pPr>
        <w:pStyle w:val="List"/>
        <w:numPr>
          <w:ilvl w:val="0"/>
          <w:numId w:val="4"/>
        </w:numPr>
        <w:spacing w:before="120" w:after="120"/>
        <w:jc w:val="both"/>
      </w:pPr>
      <w:r w:rsidRPr="00CE49AB">
        <w:rPr>
          <w:i/>
        </w:rPr>
        <w:t>[únicamente para trabajos financiados con préstamos o créditos] [Indicar</w:t>
      </w:r>
      <w:r w:rsidRPr="00CE49AB">
        <w:t xml:space="preserve"> </w:t>
      </w:r>
      <w:r w:rsidRPr="00CE49AB">
        <w:rPr>
          <w:i/>
        </w:rPr>
        <w:t xml:space="preserve">el nombre del </w:t>
      </w:r>
      <w:r w:rsidR="00602219" w:rsidRPr="00CE49AB">
        <w:rPr>
          <w:i/>
        </w:rPr>
        <w:t>P</w:t>
      </w:r>
      <w:r w:rsidRPr="00CE49AB">
        <w:rPr>
          <w:i/>
        </w:rPr>
        <w:t xml:space="preserve">restatario] </w:t>
      </w:r>
      <w:r w:rsidRPr="00CE49AB">
        <w:t xml:space="preserve">(en adelante, el “Prestatario”) ha </w:t>
      </w:r>
      <w:r w:rsidRPr="00CE49AB">
        <w:rPr>
          <w:i/>
        </w:rPr>
        <w:t>[</w:t>
      </w:r>
      <w:r w:rsidRPr="00CE49AB">
        <w:t>recibido</w:t>
      </w:r>
      <w:r w:rsidRPr="00CE49AB">
        <w:rPr>
          <w:i/>
        </w:rPr>
        <w:t>] [</w:t>
      </w:r>
      <w:r w:rsidRPr="00CE49AB">
        <w:t>solicitado</w:t>
      </w:r>
      <w:r w:rsidRPr="00CE49AB">
        <w:rPr>
          <w:i/>
        </w:rPr>
        <w:t>]</w:t>
      </w:r>
      <w:r w:rsidRPr="00CE49AB">
        <w:t xml:space="preserve"> financiamiento de </w:t>
      </w:r>
      <w:r w:rsidRPr="00CE49AB">
        <w:rPr>
          <w:i/>
        </w:rPr>
        <w:t>[seleccionar:</w:t>
      </w:r>
      <w:r w:rsidRPr="00CE49AB">
        <w:t xml:space="preserve"> el Banco Internacional de Reconstrucción y Fomento (BIRF) </w:t>
      </w:r>
      <w:r w:rsidRPr="00CE49AB">
        <w:rPr>
          <w:i/>
        </w:rPr>
        <w:t>o</w:t>
      </w:r>
      <w:r w:rsidRPr="00CE49AB">
        <w:t xml:space="preserve"> la Asociación Internacional de Fomento (AIF)</w:t>
      </w:r>
      <w:r w:rsidRPr="00CE49AB">
        <w:rPr>
          <w:i/>
        </w:rPr>
        <w:t>]</w:t>
      </w:r>
      <w:r w:rsidRPr="00CE49AB">
        <w:t xml:space="preserve"> (el “Banco”) en forma de un </w:t>
      </w:r>
      <w:r w:rsidRPr="00CE49AB">
        <w:rPr>
          <w:i/>
        </w:rPr>
        <w:t>[</w:t>
      </w:r>
      <w:r w:rsidRPr="00CE49AB">
        <w:t xml:space="preserve">“préstamo” </w:t>
      </w:r>
      <w:r w:rsidRPr="00CE49AB">
        <w:rPr>
          <w:i/>
        </w:rPr>
        <w:t xml:space="preserve">o </w:t>
      </w:r>
      <w:r w:rsidRPr="00CE49AB">
        <w:t>“crédito”</w:t>
      </w:r>
      <w:r w:rsidRPr="00CE49AB">
        <w:rPr>
          <w:i/>
        </w:rPr>
        <w:t>]</w:t>
      </w:r>
      <w:r w:rsidRPr="00CE49AB">
        <w:t xml:space="preserve"> (en adelante, </w:t>
      </w:r>
      <w:r w:rsidR="00602219" w:rsidRPr="00CE49AB">
        <w:t xml:space="preserve">el </w:t>
      </w:r>
      <w:r w:rsidRPr="00CE49AB">
        <w:rPr>
          <w:i/>
        </w:rPr>
        <w:t>[seleccionar</w:t>
      </w:r>
      <w:r w:rsidRPr="00CE49AB">
        <w:t xml:space="preserve"> “préstamo” </w:t>
      </w:r>
      <w:r w:rsidRPr="00CE49AB">
        <w:rPr>
          <w:i/>
        </w:rPr>
        <w:t>o</w:t>
      </w:r>
      <w:r w:rsidRPr="00CE49AB">
        <w:t xml:space="preserve"> “crédito”</w:t>
      </w:r>
      <w:r w:rsidRPr="00CE49AB">
        <w:rPr>
          <w:i/>
        </w:rPr>
        <w:t>]</w:t>
      </w:r>
      <w:r w:rsidR="004D36A1" w:rsidRPr="00CE49AB">
        <w:t>)</w:t>
      </w:r>
      <w:r w:rsidRPr="00CE49AB">
        <w:t xml:space="preserve"> para financiar parcialmente el costo de </w:t>
      </w:r>
      <w:r w:rsidRPr="00CE49AB">
        <w:rPr>
          <w:i/>
        </w:rPr>
        <w:t>[indicar</w:t>
      </w:r>
      <w:r w:rsidRPr="00CE49AB">
        <w:t xml:space="preserve"> </w:t>
      </w:r>
      <w:r w:rsidRPr="00CE49AB">
        <w:rPr>
          <w:i/>
        </w:rPr>
        <w:t xml:space="preserve">el nombre del </w:t>
      </w:r>
      <w:r w:rsidR="00602219" w:rsidRPr="00CE49AB">
        <w:rPr>
          <w:i/>
        </w:rPr>
        <w:t>P</w:t>
      </w:r>
      <w:r w:rsidRPr="00CE49AB">
        <w:rPr>
          <w:i/>
        </w:rPr>
        <w:t>royecto]</w:t>
      </w:r>
      <w:r w:rsidRPr="00CE49AB">
        <w:t xml:space="preserve">. </w:t>
      </w:r>
      <w:r w:rsidRPr="00CE49AB">
        <w:rPr>
          <w:i/>
        </w:rPr>
        <w:t xml:space="preserve">[Nombre del organismo o entidad de ejecución], </w:t>
      </w:r>
      <w:r w:rsidRPr="00CE49AB">
        <w:t xml:space="preserve">organismo de ejecución del Contratante, destinará una parte de los recursos de este </w:t>
      </w:r>
      <w:r w:rsidRPr="00CE49AB">
        <w:rPr>
          <w:i/>
        </w:rPr>
        <w:t>[</w:t>
      </w:r>
      <w:r w:rsidRPr="00CE49AB">
        <w:t>préstamo/crédito</w:t>
      </w:r>
      <w:r w:rsidRPr="00CE49AB">
        <w:rPr>
          <w:i/>
        </w:rPr>
        <w:t>]</w:t>
      </w:r>
      <w:r w:rsidRPr="00CE49AB">
        <w:t xml:space="preserve"> a los pagos elegibles en virtud del </w:t>
      </w:r>
      <w:r w:rsidR="00AF5775" w:rsidRPr="00CE49AB">
        <w:t>Contrato</w:t>
      </w:r>
      <w:r w:rsidRPr="00CE49AB">
        <w:t xml:space="preserve"> objeto de esta Solicitud de Propuestas. </w:t>
      </w:r>
      <w:r w:rsidRPr="00CE49AB">
        <w:rPr>
          <w:i/>
        </w:rPr>
        <w:t>[Únicamente para trabajos financiados con donaciones: reemplazar el texto anterior con el siguiente:</w:t>
      </w:r>
      <w:r w:rsidRPr="00CE49AB">
        <w:t xml:space="preserve"> </w:t>
      </w:r>
      <w:r w:rsidR="00602219" w:rsidRPr="00CE49AB">
        <w:rPr>
          <w:i/>
        </w:rPr>
        <w:t>[nombre del C</w:t>
      </w:r>
      <w:r w:rsidRPr="00CE49AB">
        <w:rPr>
          <w:i/>
        </w:rPr>
        <w:t>ontratante/</w:t>
      </w:r>
      <w:r w:rsidR="00602219" w:rsidRPr="00CE49AB">
        <w:rPr>
          <w:i/>
        </w:rPr>
        <w:t>R</w:t>
      </w:r>
      <w:r w:rsidRPr="00CE49AB">
        <w:rPr>
          <w:i/>
        </w:rPr>
        <w:t>eceptor]</w:t>
      </w:r>
      <w:r w:rsidRPr="00CE49AB">
        <w:t xml:space="preserve"> (el </w:t>
      </w:r>
      <w:r w:rsidRPr="00CE49AB">
        <w:rPr>
          <w:i/>
        </w:rPr>
        <w:t>[</w:t>
      </w:r>
      <w:r w:rsidR="004B04AB" w:rsidRPr="00CE49AB">
        <w:rPr>
          <w:i/>
        </w:rPr>
        <w:t>“</w:t>
      </w:r>
      <w:r w:rsidRPr="00CE49AB">
        <w:t>Contratante/Receptor</w:t>
      </w:r>
      <w:r w:rsidR="004B04AB" w:rsidRPr="00CE49AB">
        <w:t>”</w:t>
      </w:r>
      <w:r w:rsidRPr="00CE49AB">
        <w:rPr>
          <w:i/>
        </w:rPr>
        <w:t>]</w:t>
      </w:r>
      <w:r w:rsidR="004B04AB" w:rsidRPr="00CE49AB">
        <w:t>) ha recibido</w:t>
      </w:r>
      <w:r w:rsidRPr="00CE49AB">
        <w:t xml:space="preserve"> fondos procedentes de donaciones (la “Donación”) del </w:t>
      </w:r>
      <w:r w:rsidRPr="00CE49AB">
        <w:rPr>
          <w:i/>
        </w:rPr>
        <w:t xml:space="preserve">[nombre del fondo de donantes] </w:t>
      </w:r>
      <w:r w:rsidRPr="00CE49AB">
        <w:t>que son administrados por</w:t>
      </w:r>
      <w:r w:rsidRPr="00CE49AB">
        <w:rPr>
          <w:i/>
        </w:rPr>
        <w:t xml:space="preserve"> [seleccionar: </w:t>
      </w:r>
      <w:r w:rsidRPr="00CE49AB">
        <w:t xml:space="preserve">el Banco Internacional de Reconstrucción y Fomento (BIRF) </w:t>
      </w:r>
      <w:r w:rsidRPr="00CE49AB">
        <w:rPr>
          <w:i/>
        </w:rPr>
        <w:t xml:space="preserve">o </w:t>
      </w:r>
      <w:r w:rsidRPr="00CE49AB">
        <w:t>la Asociación Internacional de Fomento (AIF)</w:t>
      </w:r>
      <w:r w:rsidRPr="00CE49AB">
        <w:rPr>
          <w:i/>
        </w:rPr>
        <w:t>]</w:t>
      </w:r>
      <w:r w:rsidRPr="00CE49AB">
        <w:t xml:space="preserve"> (el “Banco”) y ejecutados por </w:t>
      </w:r>
      <w:r w:rsidRPr="00CE49AB">
        <w:rPr>
          <w:i/>
        </w:rPr>
        <w:t>[nombre del organismo de ejecución]</w:t>
      </w:r>
      <w:r w:rsidRPr="00CE49AB">
        <w:t xml:space="preserve"> (“el Contratante”). El </w:t>
      </w:r>
      <w:r w:rsidRPr="00CE49AB">
        <w:rPr>
          <w:i/>
        </w:rPr>
        <w:t>[</w:t>
      </w:r>
      <w:r w:rsidRPr="00CE49AB">
        <w:t>Contratante/Receptor</w:t>
      </w:r>
      <w:r w:rsidRPr="00CE49AB">
        <w:rPr>
          <w:i/>
        </w:rPr>
        <w:t>]</w:t>
      </w:r>
      <w:r w:rsidRPr="00CE49AB">
        <w:t xml:space="preserve"> aplicará los fondos a los pagos elegibles en virtud del </w:t>
      </w:r>
      <w:r w:rsidR="00602219" w:rsidRPr="00CE49AB">
        <w:t>C</w:t>
      </w:r>
      <w:r w:rsidRPr="00CE49AB">
        <w:t>ontrato objeto de esta Solicitud de Propuestas</w:t>
      </w:r>
      <w:r w:rsidRPr="00CE49AB">
        <w:rPr>
          <w:i/>
        </w:rPr>
        <w:t>]</w:t>
      </w:r>
      <w:r w:rsidRPr="00CE49AB">
        <w:t xml:space="preserve">. El Banco efectuará pagos solamente a pedido de </w:t>
      </w:r>
      <w:r w:rsidRPr="00CE49AB">
        <w:rPr>
          <w:i/>
        </w:rPr>
        <w:t xml:space="preserve">[nombre del </w:t>
      </w:r>
      <w:r w:rsidR="00602219" w:rsidRPr="00CE49AB">
        <w:rPr>
          <w:i/>
        </w:rPr>
        <w:t>P</w:t>
      </w:r>
      <w:r w:rsidRPr="00CE49AB">
        <w:rPr>
          <w:i/>
        </w:rPr>
        <w:t>restatario</w:t>
      </w:r>
      <w:r w:rsidR="009D6CBA" w:rsidRPr="00CE49AB">
        <w:rPr>
          <w:i/>
        </w:rPr>
        <w:t xml:space="preserve"> </w:t>
      </w:r>
      <w:r w:rsidRPr="00CE49AB">
        <w:rPr>
          <w:i/>
        </w:rPr>
        <w:t xml:space="preserve">o </w:t>
      </w:r>
      <w:r w:rsidR="00602219" w:rsidRPr="00CE49AB">
        <w:rPr>
          <w:i/>
        </w:rPr>
        <w:t>C</w:t>
      </w:r>
      <w:r w:rsidRPr="00CE49AB">
        <w:rPr>
          <w:i/>
        </w:rPr>
        <w:t xml:space="preserve">ontratante o </w:t>
      </w:r>
      <w:r w:rsidR="00602219" w:rsidRPr="00CE49AB">
        <w:rPr>
          <w:i/>
        </w:rPr>
        <w:t>R</w:t>
      </w:r>
      <w:r w:rsidRPr="00CE49AB">
        <w:rPr>
          <w:i/>
        </w:rPr>
        <w:t>eceptor]</w:t>
      </w:r>
      <w:r w:rsidRPr="00CE49AB">
        <w:t xml:space="preserve"> y una vez que el Banco los haya aprobado; tales pagos estarán sujetos, en todos sus aspectos, a los términos y condiciones del convenio de </w:t>
      </w:r>
      <w:r w:rsidRPr="00CE49AB">
        <w:rPr>
          <w:i/>
        </w:rPr>
        <w:t>[elegir uno:</w:t>
      </w:r>
      <w:r w:rsidRPr="00CE49AB">
        <w:t xml:space="preserve"> préstamo/financiamiento/donación</w:t>
      </w:r>
      <w:r w:rsidRPr="00CE49AB">
        <w:rPr>
          <w:rStyle w:val="FootnoteReference"/>
        </w:rPr>
        <w:footnoteReference w:id="2"/>
      </w:r>
      <w:r w:rsidRPr="00CE49AB">
        <w:rPr>
          <w:i/>
        </w:rPr>
        <w:t>]</w:t>
      </w:r>
      <w:r w:rsidRPr="00CE49AB">
        <w:t xml:space="preserve">. El convenio de </w:t>
      </w:r>
      <w:r w:rsidRPr="00CE49AB">
        <w:rPr>
          <w:i/>
        </w:rPr>
        <w:t>[</w:t>
      </w:r>
      <w:r w:rsidRPr="00CE49AB">
        <w:t>préstamo/financiamiento/donación</w:t>
      </w:r>
      <w:r w:rsidRPr="00CE49AB">
        <w:rPr>
          <w:i/>
        </w:rPr>
        <w:t>]</w:t>
      </w:r>
      <w:r w:rsidRPr="00CE49AB">
        <w:t xml:space="preserve"> prohíbe el retiro de fondos de la cuenta </w:t>
      </w:r>
      <w:r w:rsidRPr="00CE49AB">
        <w:rPr>
          <w:i/>
        </w:rPr>
        <w:t>[</w:t>
      </w:r>
      <w:r w:rsidRPr="00CE49AB">
        <w:t>del préstamo/del crédito/de la donación</w:t>
      </w:r>
      <w:r w:rsidRPr="00CE49AB">
        <w:rPr>
          <w:i/>
        </w:rPr>
        <w:t xml:space="preserve">] </w:t>
      </w:r>
      <w:r w:rsidRPr="00CE49AB">
        <w:t xml:space="preserve">para efectuar pagos a personas físicas o jurídicas, o financiar la importación de bienes, si el Banco tiene conocimiento de que dichos pagos o dicha importación están prohibidos por una decisión del Consejo de Seguridad de las Naciones Unidas adoptada en virtud del Capítulo VII de la Carta de esa organización. Nadie sino el </w:t>
      </w:r>
      <w:r w:rsidRPr="00CE49AB">
        <w:rPr>
          <w:i/>
        </w:rPr>
        <w:t>[</w:t>
      </w:r>
      <w:r w:rsidRPr="00CE49AB">
        <w:t>Prestatario/Contratante/Receptor</w:t>
      </w:r>
      <w:r w:rsidRPr="00CE49AB">
        <w:rPr>
          <w:i/>
        </w:rPr>
        <w:t>]</w:t>
      </w:r>
      <w:r w:rsidRPr="00CE49AB">
        <w:t xml:space="preserve"> tendrá derecho alguno en virtud del convenio de </w:t>
      </w:r>
      <w:r w:rsidRPr="00CE49AB">
        <w:rPr>
          <w:i/>
        </w:rPr>
        <w:t>[</w:t>
      </w:r>
      <w:r w:rsidRPr="00CE49AB">
        <w:t>préstamo/financiamiento/donación</w:t>
      </w:r>
      <w:r w:rsidRPr="00CE49AB">
        <w:rPr>
          <w:i/>
        </w:rPr>
        <w:t>]</w:t>
      </w:r>
      <w:r w:rsidRPr="00CE49AB">
        <w:t xml:space="preserve">, ni podrá reclamar los recursos </w:t>
      </w:r>
      <w:r w:rsidRPr="00CE49AB">
        <w:rPr>
          <w:i/>
        </w:rPr>
        <w:t>[</w:t>
      </w:r>
      <w:r w:rsidRPr="00CE49AB">
        <w:t>del préstamo/del crédito/de la donación</w:t>
      </w:r>
      <w:r w:rsidRPr="00CE49AB">
        <w:rPr>
          <w:i/>
        </w:rPr>
        <w:t>].</w:t>
      </w:r>
    </w:p>
    <w:p w14:paraId="213A129F" w14:textId="77777777" w:rsidR="00284C94" w:rsidRPr="00CE49AB" w:rsidRDefault="00284C94" w:rsidP="00D11FEA">
      <w:pPr>
        <w:pStyle w:val="List"/>
        <w:numPr>
          <w:ilvl w:val="0"/>
          <w:numId w:val="4"/>
        </w:numPr>
        <w:spacing w:before="120" w:after="120"/>
        <w:jc w:val="both"/>
      </w:pPr>
      <w:r w:rsidRPr="00CE49AB">
        <w:t>El Contratante invita a presentar propuestas para proveer los siguient</w:t>
      </w:r>
      <w:r w:rsidR="002266AE" w:rsidRPr="00CE49AB">
        <w:t>es S</w:t>
      </w:r>
      <w:r w:rsidRPr="00CE49AB">
        <w:t xml:space="preserve">ervicios de </w:t>
      </w:r>
      <w:r w:rsidR="002266AE" w:rsidRPr="00CE49AB">
        <w:t>C</w:t>
      </w:r>
      <w:r w:rsidRPr="00CE49AB">
        <w:t xml:space="preserve">onsultoría (en adelante, los “Servicios”): </w:t>
      </w:r>
      <w:r w:rsidRPr="00CE49AB">
        <w:rPr>
          <w:i/>
        </w:rPr>
        <w:t>[indicar</w:t>
      </w:r>
      <w:r w:rsidR="002266AE" w:rsidRPr="00CE49AB">
        <w:rPr>
          <w:i/>
        </w:rPr>
        <w:t xml:space="preserve"> el</w:t>
      </w:r>
      <w:r w:rsidRPr="00CE49AB">
        <w:rPr>
          <w:i/>
        </w:rPr>
        <w:t xml:space="preserve"> </w:t>
      </w:r>
      <w:r w:rsidR="002266AE" w:rsidRPr="00CE49AB">
        <w:rPr>
          <w:i/>
        </w:rPr>
        <w:t>nombre del trabajo de S</w:t>
      </w:r>
      <w:r w:rsidRPr="00CE49AB">
        <w:rPr>
          <w:i/>
        </w:rPr>
        <w:t xml:space="preserve">ervicios de </w:t>
      </w:r>
      <w:r w:rsidR="002266AE" w:rsidRPr="00CE49AB">
        <w:rPr>
          <w:i/>
        </w:rPr>
        <w:t>C</w:t>
      </w:r>
      <w:r w:rsidRPr="00CE49AB">
        <w:rPr>
          <w:i/>
        </w:rPr>
        <w:t>onsultoría]</w:t>
      </w:r>
      <w:r w:rsidRPr="00CE49AB">
        <w:t>.</w:t>
      </w:r>
      <w:r w:rsidR="004C202F" w:rsidRPr="00CE49AB">
        <w:t xml:space="preserve"> </w:t>
      </w:r>
      <w:r w:rsidRPr="00CE49AB">
        <w:t xml:space="preserve">En los </w:t>
      </w:r>
      <w:r w:rsidR="00CA092E" w:rsidRPr="00CE49AB">
        <w:t xml:space="preserve">términos de referencia </w:t>
      </w:r>
      <w:r w:rsidRPr="00CE49AB">
        <w:t>(sección 7) se brindan más detalles sobre los Servicios.</w:t>
      </w:r>
    </w:p>
    <w:p w14:paraId="4C492927" w14:textId="77777777" w:rsidR="00284C94" w:rsidRPr="00CE49AB" w:rsidRDefault="00284C94" w:rsidP="00D11FEA">
      <w:pPr>
        <w:pStyle w:val="List"/>
        <w:keepNext/>
        <w:numPr>
          <w:ilvl w:val="0"/>
          <w:numId w:val="4"/>
        </w:numPr>
        <w:spacing w:before="120" w:after="120"/>
        <w:jc w:val="both"/>
      </w:pPr>
      <w:r w:rsidRPr="00CE49AB">
        <w:t>Esta Solicitud de Propuestas (SDP) se ha enviado a los siguientes Consultores incluidos en la lista corta:</w:t>
      </w:r>
    </w:p>
    <w:p w14:paraId="376CF43A" w14:textId="7EEDFD5B" w:rsidR="00284C94" w:rsidRPr="00CE49AB" w:rsidRDefault="00284C94" w:rsidP="00D11FEA">
      <w:pPr>
        <w:pStyle w:val="BodyTextIndent"/>
        <w:tabs>
          <w:tab w:val="clear" w:pos="-720"/>
        </w:tabs>
        <w:suppressAutoHyphens w:val="0"/>
        <w:spacing w:before="120" w:after="120"/>
        <w:ind w:left="720"/>
        <w:rPr>
          <w:i/>
        </w:rPr>
      </w:pPr>
      <w:r w:rsidRPr="00CE49AB">
        <w:rPr>
          <w:i/>
          <w:szCs w:val="20"/>
        </w:rPr>
        <w:t xml:space="preserve">[Incluir </w:t>
      </w:r>
      <w:r w:rsidR="001006D2" w:rsidRPr="00CE49AB">
        <w:rPr>
          <w:i/>
          <w:szCs w:val="20"/>
        </w:rPr>
        <w:t xml:space="preserve">los </w:t>
      </w:r>
      <w:r w:rsidR="002266AE" w:rsidRPr="00CE49AB">
        <w:rPr>
          <w:i/>
          <w:szCs w:val="20"/>
        </w:rPr>
        <w:t>Consultor</w:t>
      </w:r>
      <w:r w:rsidRPr="00CE49AB">
        <w:rPr>
          <w:i/>
          <w:szCs w:val="20"/>
        </w:rPr>
        <w:t xml:space="preserve">es que aparecen en la lista corta. Si un </w:t>
      </w:r>
      <w:r w:rsidR="002266AE" w:rsidRPr="00CE49AB">
        <w:rPr>
          <w:i/>
          <w:szCs w:val="20"/>
        </w:rPr>
        <w:t>Consultor</w:t>
      </w:r>
      <w:r w:rsidRPr="00CE49AB">
        <w:rPr>
          <w:i/>
          <w:szCs w:val="20"/>
        </w:rPr>
        <w:t xml:space="preserve"> es una </w:t>
      </w:r>
      <w:r w:rsidR="005D1340" w:rsidRPr="00CE49AB">
        <w:rPr>
          <w:i/>
          <w:szCs w:val="20"/>
        </w:rPr>
        <w:t>APCA</w:t>
      </w:r>
      <w:r w:rsidRPr="00CE49AB">
        <w:rPr>
          <w:i/>
          <w:szCs w:val="20"/>
        </w:rPr>
        <w:t xml:space="preserve">), se deberá utilizar el nombre completo de la </w:t>
      </w:r>
      <w:r w:rsidR="005D1340" w:rsidRPr="00CE49AB">
        <w:rPr>
          <w:i/>
          <w:szCs w:val="20"/>
        </w:rPr>
        <w:t xml:space="preserve">APCA </w:t>
      </w:r>
      <w:r w:rsidRPr="00CE49AB">
        <w:rPr>
          <w:i/>
          <w:szCs w:val="20"/>
        </w:rPr>
        <w:t xml:space="preserve">como aparece en la expresión de interés. Además, se deberán enumerar todos los integrantes, comenzando con el nombre del integrante principal. En el caso de que se hayan propuesto </w:t>
      </w:r>
      <w:proofErr w:type="spellStart"/>
      <w:r w:rsidR="002266AE" w:rsidRPr="00CE49AB">
        <w:rPr>
          <w:i/>
          <w:szCs w:val="20"/>
        </w:rPr>
        <w:t>S</w:t>
      </w:r>
      <w:r w:rsidRPr="00CE49AB">
        <w:rPr>
          <w:i/>
          <w:szCs w:val="20"/>
        </w:rPr>
        <w:t>ubconsultores</w:t>
      </w:r>
      <w:proofErr w:type="spellEnd"/>
      <w:r w:rsidRPr="00CE49AB">
        <w:rPr>
          <w:i/>
          <w:szCs w:val="20"/>
        </w:rPr>
        <w:t>, también se indicarán sus nombres].</w:t>
      </w:r>
    </w:p>
    <w:p w14:paraId="236846C0" w14:textId="77777777" w:rsidR="00284C94" w:rsidRPr="00CE49AB" w:rsidRDefault="00284C94" w:rsidP="00D11FEA">
      <w:pPr>
        <w:pStyle w:val="BodyTextIndent"/>
        <w:numPr>
          <w:ilvl w:val="0"/>
          <w:numId w:val="4"/>
        </w:numPr>
        <w:tabs>
          <w:tab w:val="clear" w:pos="-720"/>
        </w:tabs>
        <w:suppressAutoHyphens w:val="0"/>
        <w:spacing w:before="120" w:after="120"/>
      </w:pPr>
      <w:r w:rsidRPr="00CE49AB">
        <w:rPr>
          <w:szCs w:val="20"/>
        </w:rPr>
        <w:t>No se permite transferir esta invitación a otras firmas.</w:t>
      </w:r>
    </w:p>
    <w:p w14:paraId="292FAE1E" w14:textId="77777777" w:rsidR="00284C94" w:rsidRPr="00CE49AB" w:rsidRDefault="00284C94" w:rsidP="00D11FEA">
      <w:pPr>
        <w:pStyle w:val="List"/>
        <w:numPr>
          <w:ilvl w:val="0"/>
          <w:numId w:val="4"/>
        </w:numPr>
        <w:spacing w:before="120" w:after="120"/>
        <w:jc w:val="both"/>
      </w:pPr>
      <w:r w:rsidRPr="00CE49AB">
        <w:t xml:space="preserve">Se seleccionará una firma mediante </w:t>
      </w:r>
      <w:r w:rsidRPr="00CE49AB">
        <w:rPr>
          <w:i/>
        </w:rPr>
        <w:t>[indicar:</w:t>
      </w:r>
      <w:r w:rsidRPr="00CE49AB">
        <w:t xml:space="preserve"> el método de selección</w:t>
      </w:r>
      <w:r w:rsidRPr="00CE49AB">
        <w:rPr>
          <w:i/>
        </w:rPr>
        <w:t>]</w:t>
      </w:r>
      <w:r w:rsidRPr="00CE49AB">
        <w:rPr>
          <w:vertAlign w:val="superscript"/>
        </w:rPr>
        <w:t xml:space="preserve"> </w:t>
      </w:r>
      <w:r w:rsidRPr="00CE49AB">
        <w:t xml:space="preserve">y en un formato de </w:t>
      </w:r>
      <w:r w:rsidRPr="00CE49AB">
        <w:rPr>
          <w:i/>
        </w:rPr>
        <w:t>[indicar el formato propuesto:</w:t>
      </w:r>
      <w:r w:rsidRPr="00CE49AB">
        <w:t xml:space="preserve"> </w:t>
      </w:r>
      <w:r w:rsidR="001C3CA2" w:rsidRPr="00CE49AB">
        <w:t xml:space="preserve">Propuesta Técnica Extensa </w:t>
      </w:r>
      <w:r w:rsidRPr="00CE49AB">
        <w:t xml:space="preserve">(PTE) </w:t>
      </w:r>
      <w:r w:rsidRPr="00CE49AB">
        <w:rPr>
          <w:i/>
        </w:rPr>
        <w:t xml:space="preserve">o </w:t>
      </w:r>
      <w:r w:rsidR="001C3CA2" w:rsidRPr="00CE49AB">
        <w:t>Propuesta Técnica Simplificada</w:t>
      </w:r>
      <w:r w:rsidRPr="00CE49AB">
        <w:t xml:space="preserve"> (PTS)</w:t>
      </w:r>
      <w:r w:rsidRPr="00CE49AB">
        <w:rPr>
          <w:i/>
        </w:rPr>
        <w:t>]</w:t>
      </w:r>
      <w:r w:rsidRPr="00CE49AB">
        <w:t xml:space="preserve">, según se describe en esta SDP, de conformidad con las políticas del Banco detalladas en las Normas sobre Consultores que se encuentran disponibles en el siguiente sitio web: </w:t>
      </w:r>
      <w:hyperlink r:id="rId32" w:history="1">
        <w:r w:rsidRPr="00CE49AB">
          <w:rPr>
            <w:rStyle w:val="Hyperlink"/>
            <w:i/>
          </w:rPr>
          <w:t>www.worldbank.org/procure</w:t>
        </w:r>
      </w:hyperlink>
      <w:r w:rsidRPr="00CE49AB">
        <w:t>.</w:t>
      </w:r>
    </w:p>
    <w:p w14:paraId="5A7AF33C" w14:textId="77777777" w:rsidR="00284C94" w:rsidRPr="00CE49AB" w:rsidRDefault="00284C94" w:rsidP="00D11FEA">
      <w:pPr>
        <w:pStyle w:val="ListContinue"/>
        <w:numPr>
          <w:ilvl w:val="0"/>
          <w:numId w:val="4"/>
        </w:numPr>
        <w:spacing w:before="120"/>
      </w:pPr>
      <w:r w:rsidRPr="00CE49AB">
        <w:t>La SDP incluye los siguientes documentos:</w:t>
      </w:r>
    </w:p>
    <w:p w14:paraId="4E63D413" w14:textId="77777777" w:rsidR="00284C94" w:rsidRPr="00CE49AB" w:rsidRDefault="001C3CA2" w:rsidP="00D11FEA">
      <w:pPr>
        <w:pStyle w:val="NormalIndent"/>
        <w:spacing w:before="120" w:after="120"/>
        <w:ind w:left="720"/>
        <w:rPr>
          <w:caps/>
        </w:rPr>
      </w:pPr>
      <w:r w:rsidRPr="00CE49AB">
        <w:t>Sección 1. Carta de i</w:t>
      </w:r>
      <w:r w:rsidR="00284C94" w:rsidRPr="00CE49AB">
        <w:t>nvitación</w:t>
      </w:r>
    </w:p>
    <w:p w14:paraId="66CBB7A3" w14:textId="77777777" w:rsidR="00284C94" w:rsidRPr="00CE49AB" w:rsidRDefault="00284C94" w:rsidP="00D11FEA">
      <w:pPr>
        <w:pStyle w:val="NormalIndent"/>
        <w:spacing w:before="120" w:after="120"/>
        <w:ind w:left="720"/>
      </w:pPr>
      <w:r w:rsidRPr="00CE49AB">
        <w:t xml:space="preserve">Sección 2. Instrucciones </w:t>
      </w:r>
      <w:r w:rsidR="00AF1270" w:rsidRPr="00CE49AB">
        <w:t>a</w:t>
      </w:r>
      <w:r w:rsidRPr="00CE49AB">
        <w:t xml:space="preserve"> los Consultores y </w:t>
      </w:r>
      <w:r w:rsidR="007F279E" w:rsidRPr="00CE49AB">
        <w:t>Hoja de Datos</w:t>
      </w:r>
    </w:p>
    <w:p w14:paraId="3050E725" w14:textId="77777777" w:rsidR="00284C94" w:rsidRPr="00CE49AB" w:rsidRDefault="001C3CA2" w:rsidP="00D11FEA">
      <w:pPr>
        <w:pStyle w:val="NormalIndent"/>
        <w:spacing w:before="120" w:after="120"/>
        <w:ind w:left="1800" w:hanging="1080"/>
      </w:pPr>
      <w:r w:rsidRPr="00CE49AB">
        <w:t>Sección 3. Propuesta T</w:t>
      </w:r>
      <w:r w:rsidR="00284C94" w:rsidRPr="00CE49AB">
        <w:t>écnica (</w:t>
      </w:r>
      <w:r w:rsidR="00284C94" w:rsidRPr="00CE49AB">
        <w:rPr>
          <w:i/>
        </w:rPr>
        <w:t xml:space="preserve">[seleccionar: </w:t>
      </w:r>
      <w:r w:rsidR="00284C94" w:rsidRPr="00CE49AB">
        <w:t xml:space="preserve">PTE </w:t>
      </w:r>
      <w:r w:rsidR="00284C94" w:rsidRPr="00CE49AB">
        <w:rPr>
          <w:i/>
        </w:rPr>
        <w:t>o</w:t>
      </w:r>
      <w:r w:rsidR="00284C94" w:rsidRPr="00CE49AB">
        <w:t xml:space="preserve"> PTS</w:t>
      </w:r>
      <w:r w:rsidR="00284C94" w:rsidRPr="00CE49AB">
        <w:rPr>
          <w:i/>
        </w:rPr>
        <w:t>]</w:t>
      </w:r>
      <w:r w:rsidR="00284C94" w:rsidRPr="00CE49AB">
        <w:t>): Formularios estándar</w:t>
      </w:r>
    </w:p>
    <w:p w14:paraId="2AC044BE" w14:textId="77777777" w:rsidR="00284C94" w:rsidRPr="00CE49AB" w:rsidRDefault="00284C94" w:rsidP="00D11FEA">
      <w:pPr>
        <w:pStyle w:val="NormalIndent"/>
        <w:spacing w:before="120" w:after="120"/>
        <w:ind w:left="720"/>
      </w:pPr>
      <w:r w:rsidRPr="00CE49AB">
        <w:t xml:space="preserve">Sección 4. Propuesta </w:t>
      </w:r>
      <w:r w:rsidR="001C3CA2" w:rsidRPr="00CE49AB">
        <w:t>F</w:t>
      </w:r>
      <w:r w:rsidRPr="00CE49AB">
        <w:t>inanciera: Formularios estándar</w:t>
      </w:r>
    </w:p>
    <w:p w14:paraId="2D19FFBF" w14:textId="77777777" w:rsidR="00284C94" w:rsidRPr="00CE49AB" w:rsidRDefault="006D7FD4" w:rsidP="00D11FEA">
      <w:pPr>
        <w:pStyle w:val="NormalIndent"/>
        <w:spacing w:before="120" w:after="120"/>
        <w:ind w:left="720"/>
      </w:pPr>
      <w:r w:rsidRPr="00CE49AB">
        <w:t>Sección 5. Países e</w:t>
      </w:r>
      <w:r w:rsidR="00284C94" w:rsidRPr="00CE49AB">
        <w:t>legibles</w:t>
      </w:r>
    </w:p>
    <w:p w14:paraId="59750A3E" w14:textId="1C9D59C4" w:rsidR="00284C94" w:rsidRPr="00CE49AB" w:rsidRDefault="00284C94" w:rsidP="00D11FEA">
      <w:pPr>
        <w:pStyle w:val="NormalIndent"/>
        <w:spacing w:before="120" w:after="120"/>
        <w:ind w:left="720"/>
      </w:pPr>
      <w:r w:rsidRPr="00CE49AB">
        <w:t xml:space="preserve">Sección 6. Política del Banco: Prácticas </w:t>
      </w:r>
      <w:r w:rsidR="005D1340" w:rsidRPr="00CE49AB">
        <w:t xml:space="preserve">Corruptas </w:t>
      </w:r>
      <w:r w:rsidRPr="00CE49AB">
        <w:t xml:space="preserve">y </w:t>
      </w:r>
      <w:r w:rsidR="005D1340" w:rsidRPr="00CE49AB">
        <w:t>F</w:t>
      </w:r>
      <w:r w:rsidRPr="00CE49AB">
        <w:t>raudulentas</w:t>
      </w:r>
    </w:p>
    <w:p w14:paraId="7A16CDC7" w14:textId="77777777" w:rsidR="00284C94" w:rsidRPr="00CE49AB" w:rsidRDefault="00284C94" w:rsidP="00D11FEA">
      <w:pPr>
        <w:pStyle w:val="NormalIndent"/>
        <w:spacing w:before="120" w:after="120"/>
        <w:ind w:left="720"/>
        <w:rPr>
          <w:caps/>
        </w:rPr>
      </w:pPr>
      <w:r w:rsidRPr="00CE49AB">
        <w:t xml:space="preserve">Sección 7. Términos de </w:t>
      </w:r>
      <w:r w:rsidR="006D7FD4" w:rsidRPr="00CE49AB">
        <w:t>r</w:t>
      </w:r>
      <w:r w:rsidRPr="00CE49AB">
        <w:t>eferencia</w:t>
      </w:r>
    </w:p>
    <w:p w14:paraId="57E142A7" w14:textId="78560FDA" w:rsidR="00284C94" w:rsidRPr="00CE49AB" w:rsidRDefault="000D1107" w:rsidP="00D11FEA">
      <w:pPr>
        <w:pStyle w:val="BodyTextIndent"/>
        <w:tabs>
          <w:tab w:val="clear" w:pos="-720"/>
        </w:tabs>
        <w:suppressAutoHyphens w:val="0"/>
        <w:spacing w:before="120" w:after="120"/>
        <w:ind w:left="720"/>
      </w:pPr>
      <w:r w:rsidRPr="00CE49AB">
        <w:rPr>
          <w:szCs w:val="20"/>
        </w:rPr>
        <w:t>Sección</w:t>
      </w:r>
      <w:r w:rsidR="00CE49AB">
        <w:rPr>
          <w:szCs w:val="20"/>
        </w:rPr>
        <w:t xml:space="preserve"> </w:t>
      </w:r>
      <w:r w:rsidR="006D7FD4" w:rsidRPr="00CE49AB">
        <w:rPr>
          <w:szCs w:val="20"/>
        </w:rPr>
        <w:t>8. Modelos e</w:t>
      </w:r>
      <w:r w:rsidR="00284C94" w:rsidRPr="00CE49AB">
        <w:rPr>
          <w:szCs w:val="20"/>
        </w:rPr>
        <w:t>stándar de Contratos (</w:t>
      </w:r>
      <w:r w:rsidR="00284C94" w:rsidRPr="00CE49AB">
        <w:rPr>
          <w:i/>
          <w:szCs w:val="20"/>
        </w:rPr>
        <w:t>[seleccionar:</w:t>
      </w:r>
      <w:r w:rsidR="00B22272" w:rsidRPr="00CE49AB">
        <w:rPr>
          <w:szCs w:val="20"/>
        </w:rPr>
        <w:t xml:space="preserve"> b</w:t>
      </w:r>
      <w:r w:rsidR="00284C94" w:rsidRPr="00CE49AB">
        <w:rPr>
          <w:szCs w:val="20"/>
        </w:rPr>
        <w:t xml:space="preserve">asados en el </w:t>
      </w:r>
      <w:r w:rsidR="00B22272" w:rsidRPr="00CE49AB">
        <w:rPr>
          <w:szCs w:val="20"/>
        </w:rPr>
        <w:t>T</w:t>
      </w:r>
      <w:r w:rsidR="00284C94" w:rsidRPr="00CE49AB">
        <w:rPr>
          <w:szCs w:val="20"/>
        </w:rPr>
        <w:t xml:space="preserve">iempo </w:t>
      </w:r>
      <w:r w:rsidR="00B22272" w:rsidRPr="00CE49AB">
        <w:rPr>
          <w:szCs w:val="20"/>
        </w:rPr>
        <w:t>T</w:t>
      </w:r>
      <w:r w:rsidR="00284C94" w:rsidRPr="00CE49AB">
        <w:rPr>
          <w:szCs w:val="20"/>
        </w:rPr>
        <w:t xml:space="preserve">rabajado </w:t>
      </w:r>
      <w:r w:rsidR="00284C94" w:rsidRPr="00CE49AB">
        <w:rPr>
          <w:i/>
          <w:szCs w:val="20"/>
        </w:rPr>
        <w:t>o</w:t>
      </w:r>
      <w:r w:rsidR="00284C94" w:rsidRPr="00CE49AB">
        <w:rPr>
          <w:szCs w:val="20"/>
        </w:rPr>
        <w:t xml:space="preserve"> </w:t>
      </w:r>
      <w:r w:rsidR="00B22272" w:rsidRPr="00CE49AB">
        <w:rPr>
          <w:szCs w:val="20"/>
        </w:rPr>
        <w:t>d</w:t>
      </w:r>
      <w:r w:rsidR="00284C94" w:rsidRPr="00CE49AB">
        <w:rPr>
          <w:szCs w:val="20"/>
        </w:rPr>
        <w:t xml:space="preserve">e </w:t>
      </w:r>
      <w:r w:rsidR="00B22272" w:rsidRPr="00CE49AB">
        <w:rPr>
          <w:szCs w:val="20"/>
        </w:rPr>
        <w:t>S</w:t>
      </w:r>
      <w:r w:rsidR="00047C53" w:rsidRPr="00CE49AB">
        <w:rPr>
          <w:szCs w:val="20"/>
        </w:rPr>
        <w:t xml:space="preserve">uma </w:t>
      </w:r>
      <w:r w:rsidR="00B22272" w:rsidRPr="00CE49AB">
        <w:rPr>
          <w:szCs w:val="20"/>
        </w:rPr>
        <w:t>G</w:t>
      </w:r>
      <w:r w:rsidR="00047C53" w:rsidRPr="00CE49AB">
        <w:rPr>
          <w:szCs w:val="20"/>
        </w:rPr>
        <w:t>lobal</w:t>
      </w:r>
      <w:r w:rsidR="00284C94" w:rsidRPr="00CE49AB">
        <w:rPr>
          <w:i/>
          <w:szCs w:val="20"/>
        </w:rPr>
        <w:t>]</w:t>
      </w:r>
      <w:r w:rsidR="00284C94" w:rsidRPr="00CE49AB">
        <w:rPr>
          <w:szCs w:val="20"/>
        </w:rPr>
        <w:t>)</w:t>
      </w:r>
    </w:p>
    <w:p w14:paraId="24C4A75D" w14:textId="77777777" w:rsidR="00284C94" w:rsidRPr="00CE49AB" w:rsidRDefault="00284C94" w:rsidP="00D11FEA">
      <w:pPr>
        <w:pStyle w:val="BodyTextIndent"/>
        <w:numPr>
          <w:ilvl w:val="0"/>
          <w:numId w:val="4"/>
        </w:numPr>
        <w:tabs>
          <w:tab w:val="clear" w:pos="-720"/>
        </w:tabs>
        <w:suppressAutoHyphens w:val="0"/>
        <w:spacing w:before="120" w:after="120"/>
      </w:pPr>
      <w:r w:rsidRPr="00CE49AB">
        <w:rPr>
          <w:szCs w:val="20"/>
        </w:rPr>
        <w:t xml:space="preserve">Les agradeceremos que nos comuniquen, a más tardar el </w:t>
      </w:r>
      <w:r w:rsidRPr="00CE49AB">
        <w:rPr>
          <w:i/>
          <w:szCs w:val="20"/>
        </w:rPr>
        <w:t>[indicar la fecha]</w:t>
      </w:r>
      <w:r w:rsidRPr="00CE49AB">
        <w:rPr>
          <w:szCs w:val="20"/>
        </w:rPr>
        <w:t xml:space="preserve">, por escrito a </w:t>
      </w:r>
      <w:r w:rsidRPr="00CE49AB">
        <w:rPr>
          <w:i/>
          <w:szCs w:val="20"/>
        </w:rPr>
        <w:t>[indicar la dirección]</w:t>
      </w:r>
      <w:r w:rsidRPr="00CE49AB">
        <w:rPr>
          <w:szCs w:val="20"/>
        </w:rPr>
        <w:t>,</w:t>
      </w:r>
      <w:r w:rsidRPr="00CE49AB">
        <w:rPr>
          <w:sz w:val="20"/>
          <w:szCs w:val="20"/>
        </w:rPr>
        <w:t xml:space="preserve"> </w:t>
      </w:r>
      <w:r w:rsidRPr="00CE49AB">
        <w:rPr>
          <w:szCs w:val="20"/>
        </w:rPr>
        <w:t xml:space="preserve">por fax al </w:t>
      </w:r>
      <w:r w:rsidRPr="00CE49AB">
        <w:rPr>
          <w:i/>
          <w:szCs w:val="20"/>
        </w:rPr>
        <w:t>[indicar el número de fax]</w:t>
      </w:r>
      <w:r w:rsidRPr="00CE49AB">
        <w:rPr>
          <w:szCs w:val="20"/>
        </w:rPr>
        <w:t xml:space="preserve"> o por correo electrónico a </w:t>
      </w:r>
      <w:r w:rsidRPr="00CE49AB">
        <w:rPr>
          <w:i/>
          <w:szCs w:val="20"/>
        </w:rPr>
        <w:t>[indicar la dirección de correo electrónico]</w:t>
      </w:r>
      <w:r w:rsidRPr="00CE49AB">
        <w:rPr>
          <w:szCs w:val="20"/>
        </w:rPr>
        <w:t>:</w:t>
      </w:r>
    </w:p>
    <w:p w14:paraId="112C150C" w14:textId="5E9274AC" w:rsidR="00284C94" w:rsidRPr="00CE49AB" w:rsidRDefault="00F720C6" w:rsidP="00D11FEA">
      <w:pPr>
        <w:spacing w:before="120" w:after="120"/>
        <w:ind w:left="720"/>
      </w:pPr>
      <w:r w:rsidRPr="00CE49AB">
        <w:t>(</w:t>
      </w:r>
      <w:r w:rsidR="00284C94" w:rsidRPr="00CE49AB">
        <w:t>a)</w:t>
      </w:r>
      <w:r w:rsidR="00284C94" w:rsidRPr="00CE49AB">
        <w:tab/>
        <w:t xml:space="preserve">que han recibido la </w:t>
      </w:r>
      <w:r w:rsidR="00465538" w:rsidRPr="00CE49AB">
        <w:t>c</w:t>
      </w:r>
      <w:r w:rsidR="00284C94" w:rsidRPr="00CE49AB">
        <w:t xml:space="preserve">arta de </w:t>
      </w:r>
      <w:r w:rsidR="00465538" w:rsidRPr="00CE49AB">
        <w:t>i</w:t>
      </w:r>
      <w:r w:rsidR="00284C94" w:rsidRPr="00CE49AB">
        <w:t>nvitación;</w:t>
      </w:r>
    </w:p>
    <w:p w14:paraId="63301DFC" w14:textId="3392D94E" w:rsidR="00284C94" w:rsidRPr="00CE49AB" w:rsidRDefault="00F720C6" w:rsidP="00D11FEA">
      <w:pPr>
        <w:spacing w:before="120" w:after="120"/>
        <w:ind w:left="1440" w:hanging="720"/>
      </w:pPr>
      <w:r w:rsidRPr="00CE49AB">
        <w:t>(</w:t>
      </w:r>
      <w:r w:rsidR="00284C94" w:rsidRPr="00CE49AB">
        <w:t>b)</w:t>
      </w:r>
      <w:r w:rsidR="00284C94" w:rsidRPr="00CE49AB">
        <w:tab/>
        <w:t xml:space="preserve">si presentarán una propuesta en forma individual o si pretenden mejorar su experiencia solicitando permiso para asociarse con otra(s) firma(s) (si se permite de conformidad con lo establecido en la sección 2, Instrucciones </w:t>
      </w:r>
      <w:r w:rsidR="00DC4EC8" w:rsidRPr="00CE49AB">
        <w:t>a</w:t>
      </w:r>
      <w:r w:rsidR="00284C94" w:rsidRPr="00CE49AB">
        <w:t xml:space="preserve"> los Consultores [I</w:t>
      </w:r>
      <w:r w:rsidR="00DC4EC8" w:rsidRPr="00CE49AB">
        <w:t>A</w:t>
      </w:r>
      <w:r w:rsidR="00284C94" w:rsidRPr="00CE49AB">
        <w:t xml:space="preserve">C], </w:t>
      </w:r>
      <w:r w:rsidR="00DC4EC8" w:rsidRPr="00CE49AB">
        <w:t>punto</w:t>
      </w:r>
      <w:r w:rsidR="00284C94" w:rsidRPr="00CE49AB">
        <w:t xml:space="preserve"> 14.1.1 de la Hoja de Datos).</w:t>
      </w:r>
    </w:p>
    <w:p w14:paraId="0E129B0E" w14:textId="77777777" w:rsidR="00284C94" w:rsidRPr="00CE49AB" w:rsidRDefault="00284C94" w:rsidP="00D11FEA">
      <w:pPr>
        <w:pStyle w:val="BankNormal"/>
        <w:numPr>
          <w:ilvl w:val="0"/>
          <w:numId w:val="4"/>
        </w:numPr>
        <w:spacing w:before="120" w:after="120"/>
      </w:pPr>
      <w:r w:rsidRPr="00CE49AB">
        <w:t xml:space="preserve">Los detalles sobre la fecha, hora y dirección para la presentación de la propuesta se incluyen en las </w:t>
      </w:r>
      <w:r w:rsidR="00DC4EC8" w:rsidRPr="00CE49AB">
        <w:t>IAC</w:t>
      </w:r>
      <w:r w:rsidRPr="00CE49AB">
        <w:t xml:space="preserve"> 17.7 y 17.9.</w:t>
      </w:r>
    </w:p>
    <w:p w14:paraId="11B53F64" w14:textId="77777777" w:rsidR="00284C94" w:rsidRPr="00CE49AB" w:rsidRDefault="00284C94" w:rsidP="00844ED9">
      <w:pPr>
        <w:pStyle w:val="TOC1"/>
      </w:pPr>
      <w:r w:rsidRPr="00CE49AB">
        <w:t>Atentamente,</w:t>
      </w:r>
    </w:p>
    <w:p w14:paraId="714D94C0" w14:textId="77777777" w:rsidR="00284C94" w:rsidRPr="00CE49AB" w:rsidRDefault="00284C94" w:rsidP="00284C94">
      <w:pPr>
        <w:tabs>
          <w:tab w:val="left" w:pos="2880"/>
          <w:tab w:val="left" w:pos="5760"/>
          <w:tab w:val="right" w:leader="dot" w:pos="8640"/>
        </w:tabs>
      </w:pPr>
    </w:p>
    <w:p w14:paraId="48507725" w14:textId="77777777" w:rsidR="00284C94" w:rsidRPr="00CE49AB" w:rsidRDefault="00284C94" w:rsidP="00284C94">
      <w:pPr>
        <w:pStyle w:val="BodyText"/>
        <w:spacing w:after="0"/>
        <w:rPr>
          <w:i/>
        </w:rPr>
      </w:pPr>
      <w:r w:rsidRPr="00CE49AB">
        <w:rPr>
          <w:i/>
          <w:szCs w:val="20"/>
        </w:rPr>
        <w:t>[</w:t>
      </w:r>
      <w:r w:rsidR="00D06C4A" w:rsidRPr="00CE49AB">
        <w:rPr>
          <w:i/>
        </w:rPr>
        <w:t>I</w:t>
      </w:r>
      <w:r w:rsidRPr="00CE49AB">
        <w:rPr>
          <w:i/>
          <w:szCs w:val="20"/>
        </w:rPr>
        <w:t xml:space="preserve">ndicar: firma, nombre y cargo del representante autorizado del </w:t>
      </w:r>
      <w:r w:rsidR="00602219" w:rsidRPr="00CE49AB">
        <w:rPr>
          <w:i/>
          <w:szCs w:val="20"/>
        </w:rPr>
        <w:t>C</w:t>
      </w:r>
      <w:r w:rsidRPr="00CE49AB">
        <w:rPr>
          <w:i/>
          <w:szCs w:val="20"/>
        </w:rPr>
        <w:t>ontratante]</w:t>
      </w:r>
    </w:p>
    <w:p w14:paraId="51F7A7C6" w14:textId="77777777" w:rsidR="00284C94" w:rsidRPr="00CE49AB" w:rsidRDefault="00284C94" w:rsidP="00284C94">
      <w:pPr>
        <w:pStyle w:val="BodyText"/>
        <w:spacing w:after="0"/>
        <w:sectPr w:rsidR="00284C94" w:rsidRPr="00CE49AB" w:rsidSect="00C72466">
          <w:pgSz w:w="12240" w:h="15840" w:code="1"/>
          <w:pgMar w:top="1440" w:right="1440" w:bottom="1440" w:left="1729" w:header="720" w:footer="720" w:gutter="0"/>
          <w:pgNumType w:start="1"/>
          <w:cols w:space="720"/>
          <w:titlePg/>
          <w:docGrid w:linePitch="326"/>
        </w:sectPr>
      </w:pPr>
    </w:p>
    <w:p w14:paraId="24EC2EE6" w14:textId="48127211" w:rsidR="00284C94" w:rsidRDefault="00284C94" w:rsidP="00B1173B">
      <w:pPr>
        <w:pStyle w:val="SECTIONS"/>
      </w:pPr>
      <w:bookmarkStart w:id="32" w:name="_Toc300752843"/>
      <w:bookmarkStart w:id="33" w:name="_Toc484507742"/>
      <w:bookmarkStart w:id="34" w:name="_Toc487102256"/>
      <w:bookmarkStart w:id="35" w:name="_Toc487723585"/>
      <w:bookmarkStart w:id="36" w:name="_Toc488219896"/>
      <w:bookmarkStart w:id="37" w:name="_Toc488220087"/>
      <w:bookmarkStart w:id="38" w:name="_Toc488220283"/>
      <w:bookmarkStart w:id="39" w:name="_Toc488603129"/>
      <w:bookmarkStart w:id="40" w:name="_Toc488603355"/>
      <w:bookmarkStart w:id="41" w:name="_Toc37838733"/>
      <w:bookmarkStart w:id="42" w:name="_Toc37840595"/>
      <w:bookmarkStart w:id="43" w:name="_Toc108088965"/>
      <w:bookmarkStart w:id="44" w:name="_Toc108104853"/>
      <w:bookmarkStart w:id="45" w:name="_Toc108105777"/>
      <w:bookmarkStart w:id="46" w:name="_Toc108106286"/>
      <w:bookmarkStart w:id="47" w:name="_Toc108107051"/>
      <w:bookmarkStart w:id="48" w:name="_Toc108107253"/>
      <w:r w:rsidRPr="00CE49AB">
        <w:t xml:space="preserve">Sección 2. Instrucciones </w:t>
      </w:r>
      <w:r w:rsidR="00AF1270" w:rsidRPr="00CE49AB">
        <w:t>a</w:t>
      </w:r>
      <w:r w:rsidRPr="00CE49AB">
        <w:t xml:space="preserve"> los Consultores y Hoja de Datos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06AEE3F3" w14:textId="77777777" w:rsidR="00E31BC9" w:rsidRPr="00350875" w:rsidRDefault="00E31BC9" w:rsidP="00B1173B">
      <w:pPr>
        <w:pStyle w:val="SECTIONS"/>
        <w:rPr>
          <w:rFonts w:ascii="Times New Roman" w:hAnsi="Times New Roman"/>
        </w:rPr>
      </w:pPr>
    </w:p>
    <w:p w14:paraId="76F6A171" w14:textId="062EAF94" w:rsidR="00E31BC9" w:rsidRPr="00350875" w:rsidRDefault="00E31BC9" w:rsidP="00E31BC9">
      <w:pPr>
        <w:jc w:val="center"/>
        <w:rPr>
          <w:b/>
          <w:bCs/>
        </w:rPr>
      </w:pPr>
      <w:r w:rsidRPr="00350875">
        <w:rPr>
          <w:b/>
          <w:bCs/>
        </w:rPr>
        <w:t>Índice de Contenido</w:t>
      </w:r>
    </w:p>
    <w:p w14:paraId="3428CAA4" w14:textId="0D2B9D27" w:rsidR="004A6A64" w:rsidRPr="00350875" w:rsidRDefault="004A6A64">
      <w:pPr>
        <w:rPr>
          <w:noProof/>
        </w:rPr>
      </w:pPr>
      <w:r w:rsidRPr="00350875">
        <w:rPr>
          <w:rFonts w:eastAsia="MS Gothic" w:hint="eastAsia"/>
          <w:b/>
          <w:kern w:val="32"/>
          <w:sz w:val="32"/>
          <w:szCs w:val="20"/>
        </w:rPr>
        <w:fldChar w:fldCharType="begin"/>
      </w:r>
      <w:r w:rsidRPr="00350875">
        <w:rPr>
          <w:rFonts w:eastAsia="MS Gothic" w:hint="eastAsia"/>
          <w:b/>
          <w:kern w:val="32"/>
          <w:sz w:val="32"/>
          <w:szCs w:val="20"/>
        </w:rPr>
        <w:instrText xml:space="preserve"> TOC \h \z \t "TOC 1-3,2,Sec 2 H 1,1" </w:instrText>
      </w:r>
      <w:r w:rsidRPr="00350875">
        <w:rPr>
          <w:rFonts w:eastAsia="MS Gothic" w:hint="eastAsia"/>
          <w:b/>
          <w:kern w:val="32"/>
          <w:sz w:val="32"/>
          <w:szCs w:val="20"/>
        </w:rPr>
        <w:fldChar w:fldCharType="separate"/>
      </w:r>
    </w:p>
    <w:p w14:paraId="1BF2CE25" w14:textId="60C1416A" w:rsidR="004A6A64" w:rsidRPr="00350875" w:rsidRDefault="004A6A64">
      <w:pPr>
        <w:pStyle w:val="TOC1"/>
        <w:tabs>
          <w:tab w:val="left" w:pos="480"/>
          <w:tab w:val="right" w:leader="dot" w:pos="9063"/>
        </w:tabs>
        <w:rPr>
          <w:rFonts w:ascii="Times New Roman" w:eastAsiaTheme="minorEastAsia" w:hAnsi="Times New Roman" w:cstheme="minorBidi"/>
          <w:b w:val="0"/>
          <w:bCs w:val="0"/>
          <w:noProof/>
          <w:sz w:val="22"/>
          <w:szCs w:val="22"/>
          <w:lang w:val="en-US" w:eastAsia="en-US"/>
        </w:rPr>
      </w:pPr>
      <w:hyperlink w:anchor="_Toc108105497" w:history="1">
        <w:r w:rsidRPr="00350875">
          <w:rPr>
            <w:rStyle w:val="Hyperlink"/>
            <w:rFonts w:ascii="Times New Roman" w:eastAsia="MS Mincho" w:hAnsi="Times New Roman"/>
            <w:noProof/>
          </w:rPr>
          <w:t>A.</w:t>
        </w:r>
        <w:r w:rsidRPr="00350875">
          <w:rPr>
            <w:rFonts w:ascii="Times New Roman" w:eastAsiaTheme="minorEastAsia" w:hAnsi="Times New Roman" w:cstheme="minorBidi"/>
            <w:b w:val="0"/>
            <w:bCs w:val="0"/>
            <w:noProof/>
            <w:sz w:val="22"/>
            <w:szCs w:val="22"/>
            <w:lang w:val="en-US" w:eastAsia="en-US"/>
          </w:rPr>
          <w:tab/>
        </w:r>
        <w:r w:rsidRPr="00350875">
          <w:rPr>
            <w:rStyle w:val="Hyperlink"/>
            <w:rFonts w:ascii="Times New Roman" w:eastAsia="MS Mincho" w:hAnsi="Times New Roman"/>
            <w:noProof/>
          </w:rPr>
          <w:t>Disposiciones generales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_Toc108105497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5</w:t>
        </w:r>
        <w:r w:rsidRPr="00350875">
          <w:rPr>
            <w:rFonts w:ascii="Times New Roman" w:hAnsi="Times New Roman"/>
            <w:noProof/>
            <w:webHidden/>
          </w:rPr>
          <w:fldChar w:fldCharType="end"/>
        </w:r>
      </w:hyperlink>
    </w:p>
    <w:p w14:paraId="4CDB2FBE" w14:textId="60364E72" w:rsidR="004A6A64" w:rsidRPr="00350875" w:rsidRDefault="004A6A64">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5498" w:history="1">
        <w:r w:rsidRPr="00350875">
          <w:rPr>
            <w:rStyle w:val="Hyperlink"/>
            <w:rFonts w:ascii="Times New Roman" w:eastAsia="MS Mincho" w:hAnsi="Times New Roman"/>
            <w:noProof/>
          </w:rPr>
          <w:t>1.</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Definiciones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_Toc108105498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5</w:t>
        </w:r>
        <w:r w:rsidRPr="00350875">
          <w:rPr>
            <w:rFonts w:ascii="Times New Roman" w:hAnsi="Times New Roman"/>
            <w:noProof/>
            <w:webHidden/>
          </w:rPr>
          <w:fldChar w:fldCharType="end"/>
        </w:r>
      </w:hyperlink>
    </w:p>
    <w:p w14:paraId="0FC35EBF" w14:textId="3C810B14" w:rsidR="004A6A64" w:rsidRPr="00350875" w:rsidRDefault="004A6A64">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5499" w:history="1">
        <w:r w:rsidRPr="00350875">
          <w:rPr>
            <w:rStyle w:val="Hyperlink"/>
            <w:rFonts w:ascii="Times New Roman" w:eastAsia="MS Mincho" w:hAnsi="Times New Roman"/>
            <w:noProof/>
          </w:rPr>
          <w:t>2.</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Introducción</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_Toc108105499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8</w:t>
        </w:r>
        <w:r w:rsidRPr="00350875">
          <w:rPr>
            <w:rFonts w:ascii="Times New Roman" w:hAnsi="Times New Roman"/>
            <w:noProof/>
            <w:webHidden/>
          </w:rPr>
          <w:fldChar w:fldCharType="end"/>
        </w:r>
      </w:hyperlink>
    </w:p>
    <w:p w14:paraId="55168D3E" w14:textId="41DBBF20" w:rsidR="004A6A64" w:rsidRPr="00350875" w:rsidRDefault="004A6A64">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5500" w:history="1">
        <w:r w:rsidRPr="00350875">
          <w:rPr>
            <w:rStyle w:val="Hyperlink"/>
            <w:rFonts w:ascii="Times New Roman" w:eastAsia="MS Mincho" w:hAnsi="Times New Roman"/>
            <w:noProof/>
          </w:rPr>
          <w:t>3.</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Conflicto de intereses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_Toc108105500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8</w:t>
        </w:r>
        <w:r w:rsidRPr="00350875">
          <w:rPr>
            <w:rFonts w:ascii="Times New Roman" w:hAnsi="Times New Roman"/>
            <w:noProof/>
            <w:webHidden/>
          </w:rPr>
          <w:fldChar w:fldCharType="end"/>
        </w:r>
      </w:hyperlink>
    </w:p>
    <w:p w14:paraId="5D3564C7" w14:textId="7F24AAD5" w:rsidR="004A6A64" w:rsidRPr="00350875" w:rsidRDefault="004A6A64">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5501" w:history="1">
        <w:r w:rsidRPr="00350875">
          <w:rPr>
            <w:rStyle w:val="Hyperlink"/>
            <w:rFonts w:ascii="Times New Roman" w:eastAsia="MS Mincho" w:hAnsi="Times New Roman"/>
            <w:noProof/>
          </w:rPr>
          <w:t>4.</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Ventaja por competencia desleal</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_Toc108105501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9</w:t>
        </w:r>
        <w:r w:rsidRPr="00350875">
          <w:rPr>
            <w:rFonts w:ascii="Times New Roman" w:hAnsi="Times New Roman"/>
            <w:noProof/>
            <w:webHidden/>
          </w:rPr>
          <w:fldChar w:fldCharType="end"/>
        </w:r>
      </w:hyperlink>
    </w:p>
    <w:p w14:paraId="64681DA7" w14:textId="61BBB233" w:rsidR="004A6A64" w:rsidRPr="00350875" w:rsidRDefault="004A6A64">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5502" w:history="1">
        <w:r w:rsidRPr="00350875">
          <w:rPr>
            <w:rStyle w:val="Hyperlink"/>
            <w:rFonts w:ascii="Times New Roman" w:eastAsia="MS Mincho" w:hAnsi="Times New Roman"/>
            <w:bCs/>
            <w:noProof/>
          </w:rPr>
          <w:t>5.</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Prácticas corruptas y fraudulentas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_Toc108105502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10</w:t>
        </w:r>
        <w:r w:rsidRPr="00350875">
          <w:rPr>
            <w:rFonts w:ascii="Times New Roman" w:hAnsi="Times New Roman"/>
            <w:noProof/>
            <w:webHidden/>
          </w:rPr>
          <w:fldChar w:fldCharType="end"/>
        </w:r>
      </w:hyperlink>
    </w:p>
    <w:p w14:paraId="09467713" w14:textId="1CBB2546" w:rsidR="004A6A64" w:rsidRPr="00350875" w:rsidRDefault="004A6A64">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5503" w:history="1">
        <w:r w:rsidRPr="00350875">
          <w:rPr>
            <w:rStyle w:val="Hyperlink"/>
            <w:rFonts w:ascii="Times New Roman" w:eastAsia="MS Mincho" w:hAnsi="Times New Roman"/>
            <w:noProof/>
          </w:rPr>
          <w:t>6.</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Elegibilidad</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_Toc108105503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10</w:t>
        </w:r>
        <w:r w:rsidRPr="00350875">
          <w:rPr>
            <w:rFonts w:ascii="Times New Roman" w:hAnsi="Times New Roman"/>
            <w:noProof/>
            <w:webHidden/>
          </w:rPr>
          <w:fldChar w:fldCharType="end"/>
        </w:r>
      </w:hyperlink>
    </w:p>
    <w:p w14:paraId="6F52BA7D" w14:textId="3BB76804" w:rsidR="004A6A64" w:rsidRPr="00350875" w:rsidRDefault="004A6A64">
      <w:pPr>
        <w:pStyle w:val="TOC1"/>
        <w:tabs>
          <w:tab w:val="left" w:pos="480"/>
          <w:tab w:val="right" w:leader="dot" w:pos="9063"/>
        </w:tabs>
        <w:rPr>
          <w:rFonts w:ascii="Times New Roman" w:eastAsiaTheme="minorEastAsia" w:hAnsi="Times New Roman" w:cstheme="minorBidi"/>
          <w:b w:val="0"/>
          <w:bCs w:val="0"/>
          <w:noProof/>
          <w:sz w:val="22"/>
          <w:szCs w:val="22"/>
          <w:lang w:val="en-US" w:eastAsia="en-US"/>
        </w:rPr>
      </w:pPr>
      <w:hyperlink w:anchor="_Toc108105504" w:history="1">
        <w:r w:rsidRPr="00350875">
          <w:rPr>
            <w:rStyle w:val="Hyperlink"/>
            <w:rFonts w:ascii="Times New Roman" w:eastAsia="MS Mincho" w:hAnsi="Times New Roman"/>
            <w:noProof/>
          </w:rPr>
          <w:t>B.</w:t>
        </w:r>
        <w:r w:rsidRPr="00350875">
          <w:rPr>
            <w:rFonts w:ascii="Times New Roman" w:eastAsiaTheme="minorEastAsia" w:hAnsi="Times New Roman" w:cstheme="minorBidi"/>
            <w:b w:val="0"/>
            <w:bCs w:val="0"/>
            <w:noProof/>
            <w:sz w:val="22"/>
            <w:szCs w:val="22"/>
            <w:lang w:val="en-US" w:eastAsia="en-US"/>
          </w:rPr>
          <w:tab/>
        </w:r>
        <w:r w:rsidRPr="00350875">
          <w:rPr>
            <w:rStyle w:val="Hyperlink"/>
            <w:rFonts w:ascii="Times New Roman" w:eastAsia="MS Mincho" w:hAnsi="Times New Roman"/>
            <w:noProof/>
          </w:rPr>
          <w:t>Elaboración de Propuestas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_Toc108105504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12</w:t>
        </w:r>
        <w:r w:rsidRPr="00350875">
          <w:rPr>
            <w:rFonts w:ascii="Times New Roman" w:hAnsi="Times New Roman"/>
            <w:noProof/>
            <w:webHidden/>
          </w:rPr>
          <w:fldChar w:fldCharType="end"/>
        </w:r>
      </w:hyperlink>
    </w:p>
    <w:p w14:paraId="53C93C27" w14:textId="52B2A873" w:rsidR="004A6A64" w:rsidRPr="00350875" w:rsidRDefault="004A6A64">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5505" w:history="1">
        <w:r w:rsidRPr="00350875">
          <w:rPr>
            <w:rStyle w:val="Hyperlink"/>
            <w:rFonts w:ascii="Times New Roman" w:eastAsia="MS Mincho" w:hAnsi="Times New Roman"/>
            <w:noProof/>
          </w:rPr>
          <w:t>7.</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Consideraciones Generales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_Toc108105505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12</w:t>
        </w:r>
        <w:r w:rsidRPr="00350875">
          <w:rPr>
            <w:rFonts w:ascii="Times New Roman" w:hAnsi="Times New Roman"/>
            <w:noProof/>
            <w:webHidden/>
          </w:rPr>
          <w:fldChar w:fldCharType="end"/>
        </w:r>
      </w:hyperlink>
    </w:p>
    <w:p w14:paraId="6A158FFD" w14:textId="1963FDBA" w:rsidR="004A6A64" w:rsidRPr="00350875" w:rsidRDefault="004A6A64">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5506" w:history="1">
        <w:r w:rsidRPr="00350875">
          <w:rPr>
            <w:rStyle w:val="Hyperlink"/>
            <w:rFonts w:ascii="Times New Roman" w:eastAsia="MS Mincho" w:hAnsi="Times New Roman"/>
            <w:noProof/>
          </w:rPr>
          <w:t>8.</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Costo de elaboración de la Propuesta</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_Toc108105506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12</w:t>
        </w:r>
        <w:r w:rsidRPr="00350875">
          <w:rPr>
            <w:rFonts w:ascii="Times New Roman" w:hAnsi="Times New Roman"/>
            <w:noProof/>
            <w:webHidden/>
          </w:rPr>
          <w:fldChar w:fldCharType="end"/>
        </w:r>
      </w:hyperlink>
    </w:p>
    <w:p w14:paraId="5841C55C" w14:textId="052D4FE9" w:rsidR="004A6A64" w:rsidRPr="00350875" w:rsidRDefault="004A6A64">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5507" w:history="1">
        <w:r w:rsidRPr="00350875">
          <w:rPr>
            <w:rStyle w:val="Hyperlink"/>
            <w:rFonts w:ascii="Times New Roman" w:eastAsia="MS Mincho" w:hAnsi="Times New Roman"/>
            <w:noProof/>
          </w:rPr>
          <w:t>9.</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Idioma</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_Toc108105507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12</w:t>
        </w:r>
        <w:r w:rsidRPr="00350875">
          <w:rPr>
            <w:rFonts w:ascii="Times New Roman" w:hAnsi="Times New Roman"/>
            <w:noProof/>
            <w:webHidden/>
          </w:rPr>
          <w:fldChar w:fldCharType="end"/>
        </w:r>
      </w:hyperlink>
    </w:p>
    <w:p w14:paraId="6E3D3C33" w14:textId="036150CC" w:rsidR="004A6A64" w:rsidRPr="00350875" w:rsidRDefault="004A6A64">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5508" w:history="1">
        <w:r w:rsidRPr="00350875">
          <w:rPr>
            <w:rStyle w:val="Hyperlink"/>
            <w:rFonts w:ascii="Times New Roman" w:eastAsia="MS Mincho" w:hAnsi="Times New Roman"/>
            <w:noProof/>
          </w:rPr>
          <w:t>10.</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Documentos que conforman la Propuesta</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_Toc108105508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12</w:t>
        </w:r>
        <w:r w:rsidRPr="00350875">
          <w:rPr>
            <w:rFonts w:ascii="Times New Roman" w:hAnsi="Times New Roman"/>
            <w:noProof/>
            <w:webHidden/>
          </w:rPr>
          <w:fldChar w:fldCharType="end"/>
        </w:r>
      </w:hyperlink>
    </w:p>
    <w:p w14:paraId="3E3B724E" w14:textId="16156738" w:rsidR="004A6A64" w:rsidRPr="00350875" w:rsidRDefault="004A6A64">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5509" w:history="1">
        <w:r w:rsidRPr="00350875">
          <w:rPr>
            <w:rStyle w:val="Hyperlink"/>
            <w:rFonts w:ascii="Times New Roman" w:eastAsia="MS Mincho" w:hAnsi="Times New Roman"/>
            <w:noProof/>
          </w:rPr>
          <w:t>11.</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Solo una Propuesta</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_Toc108105509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13</w:t>
        </w:r>
        <w:r w:rsidRPr="00350875">
          <w:rPr>
            <w:rFonts w:ascii="Times New Roman" w:hAnsi="Times New Roman"/>
            <w:noProof/>
            <w:webHidden/>
          </w:rPr>
          <w:fldChar w:fldCharType="end"/>
        </w:r>
      </w:hyperlink>
    </w:p>
    <w:p w14:paraId="099CE4E5" w14:textId="105D80DC" w:rsidR="004A6A64" w:rsidRPr="00350875" w:rsidRDefault="004A6A64">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5510" w:history="1">
        <w:r w:rsidRPr="00350875">
          <w:rPr>
            <w:rStyle w:val="Hyperlink"/>
            <w:rFonts w:ascii="Times New Roman" w:eastAsia="MS Mincho" w:hAnsi="Times New Roman"/>
            <w:noProof/>
          </w:rPr>
          <w:t>12.</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Validez de la Propuesta</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_Toc108105510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13</w:t>
        </w:r>
        <w:r w:rsidRPr="00350875">
          <w:rPr>
            <w:rFonts w:ascii="Times New Roman" w:hAnsi="Times New Roman"/>
            <w:noProof/>
            <w:webHidden/>
          </w:rPr>
          <w:fldChar w:fldCharType="end"/>
        </w:r>
      </w:hyperlink>
    </w:p>
    <w:p w14:paraId="6305CE66" w14:textId="255A5E92" w:rsidR="004A6A64" w:rsidRPr="00350875" w:rsidRDefault="004A6A64">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5511" w:history="1">
        <w:r w:rsidRPr="00350875">
          <w:rPr>
            <w:rStyle w:val="Hyperlink"/>
            <w:rFonts w:ascii="Times New Roman" w:eastAsia="MS Mincho" w:hAnsi="Times New Roman"/>
            <w:noProof/>
          </w:rPr>
          <w:t>13.</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Aclaraciones y modificación de la SDP</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_Toc108105511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14</w:t>
        </w:r>
        <w:r w:rsidRPr="00350875">
          <w:rPr>
            <w:rFonts w:ascii="Times New Roman" w:hAnsi="Times New Roman"/>
            <w:noProof/>
            <w:webHidden/>
          </w:rPr>
          <w:fldChar w:fldCharType="end"/>
        </w:r>
      </w:hyperlink>
    </w:p>
    <w:p w14:paraId="70CC1B82" w14:textId="487A8F2C" w:rsidR="004A6A64" w:rsidRPr="00350875" w:rsidRDefault="004A6A64">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5512" w:history="1">
        <w:r w:rsidRPr="00350875">
          <w:rPr>
            <w:rStyle w:val="Hyperlink"/>
            <w:rFonts w:ascii="Times New Roman" w:eastAsia="MS Mincho" w:hAnsi="Times New Roman"/>
            <w:noProof/>
          </w:rPr>
          <w:t>14.</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Elaboración de Propuestas: Consideraciones específicas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_Toc108105512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15</w:t>
        </w:r>
        <w:r w:rsidRPr="00350875">
          <w:rPr>
            <w:rFonts w:ascii="Times New Roman" w:hAnsi="Times New Roman"/>
            <w:noProof/>
            <w:webHidden/>
          </w:rPr>
          <w:fldChar w:fldCharType="end"/>
        </w:r>
      </w:hyperlink>
    </w:p>
    <w:p w14:paraId="61483F1D" w14:textId="6ADAECC9" w:rsidR="004A6A64" w:rsidRPr="00350875" w:rsidRDefault="004A6A64">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5513" w:history="1">
        <w:r w:rsidRPr="00350875">
          <w:rPr>
            <w:rStyle w:val="Hyperlink"/>
            <w:rFonts w:ascii="Times New Roman" w:eastAsia="MS Mincho" w:hAnsi="Times New Roman"/>
            <w:noProof/>
          </w:rPr>
          <w:t>15.</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Formato y contenido de la Propuesta Técnica</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_Toc108105513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15</w:t>
        </w:r>
        <w:r w:rsidRPr="00350875">
          <w:rPr>
            <w:rFonts w:ascii="Times New Roman" w:hAnsi="Times New Roman"/>
            <w:noProof/>
            <w:webHidden/>
          </w:rPr>
          <w:fldChar w:fldCharType="end"/>
        </w:r>
      </w:hyperlink>
    </w:p>
    <w:p w14:paraId="2BAA232A" w14:textId="773D10B2" w:rsidR="004A6A64" w:rsidRPr="00350875" w:rsidRDefault="004A6A64">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5514" w:history="1">
        <w:r w:rsidRPr="00350875">
          <w:rPr>
            <w:rStyle w:val="Hyperlink"/>
            <w:rFonts w:ascii="Times New Roman" w:eastAsia="MS Mincho" w:hAnsi="Times New Roman"/>
            <w:noProof/>
          </w:rPr>
          <w:t>16.</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Propuesta Financiera</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_Toc108105514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16</w:t>
        </w:r>
        <w:r w:rsidRPr="00350875">
          <w:rPr>
            <w:rFonts w:ascii="Times New Roman" w:hAnsi="Times New Roman"/>
            <w:noProof/>
            <w:webHidden/>
          </w:rPr>
          <w:fldChar w:fldCharType="end"/>
        </w:r>
      </w:hyperlink>
    </w:p>
    <w:p w14:paraId="3913BDC0" w14:textId="00821B28" w:rsidR="004A6A64" w:rsidRPr="00350875" w:rsidRDefault="004A6A64">
      <w:pPr>
        <w:pStyle w:val="TOC1"/>
        <w:tabs>
          <w:tab w:val="right" w:leader="dot" w:pos="9063"/>
        </w:tabs>
        <w:rPr>
          <w:rFonts w:ascii="Times New Roman" w:eastAsiaTheme="minorEastAsia" w:hAnsi="Times New Roman" w:cstheme="minorBidi"/>
          <w:b w:val="0"/>
          <w:bCs w:val="0"/>
          <w:noProof/>
          <w:sz w:val="22"/>
          <w:szCs w:val="22"/>
          <w:lang w:val="en-US" w:eastAsia="en-US"/>
        </w:rPr>
      </w:pPr>
      <w:hyperlink w:anchor="_Toc108105515" w:history="1">
        <w:r w:rsidRPr="00350875">
          <w:rPr>
            <w:rStyle w:val="Hyperlink"/>
            <w:rFonts w:ascii="Times New Roman" w:eastAsia="MS Mincho" w:hAnsi="Times New Roman"/>
            <w:noProof/>
          </w:rPr>
          <w:t>C. Presentación, apertura y evaluación</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_Toc108105515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16</w:t>
        </w:r>
        <w:r w:rsidRPr="00350875">
          <w:rPr>
            <w:rFonts w:ascii="Times New Roman" w:hAnsi="Times New Roman"/>
            <w:noProof/>
            <w:webHidden/>
          </w:rPr>
          <w:fldChar w:fldCharType="end"/>
        </w:r>
      </w:hyperlink>
    </w:p>
    <w:p w14:paraId="45635121" w14:textId="513FF10E" w:rsidR="004A6A64" w:rsidRPr="00350875" w:rsidRDefault="004A6A64">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5516" w:history="1">
        <w:r w:rsidRPr="00350875">
          <w:rPr>
            <w:rStyle w:val="Hyperlink"/>
            <w:rFonts w:ascii="Times New Roman" w:eastAsia="MS Mincho" w:hAnsi="Times New Roman"/>
            <w:noProof/>
          </w:rPr>
          <w:t>17.</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Presentación, sellado y marcado de las Propuestas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_Toc108105516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16</w:t>
        </w:r>
        <w:r w:rsidRPr="00350875">
          <w:rPr>
            <w:rFonts w:ascii="Times New Roman" w:hAnsi="Times New Roman"/>
            <w:noProof/>
            <w:webHidden/>
          </w:rPr>
          <w:fldChar w:fldCharType="end"/>
        </w:r>
      </w:hyperlink>
    </w:p>
    <w:p w14:paraId="0E2C4BCA" w14:textId="74E99D0B" w:rsidR="004A6A64" w:rsidRPr="00350875" w:rsidRDefault="004A6A64">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5517" w:history="1">
        <w:r w:rsidRPr="00350875">
          <w:rPr>
            <w:rStyle w:val="Hyperlink"/>
            <w:rFonts w:ascii="Times New Roman" w:eastAsia="MS Mincho" w:hAnsi="Times New Roman"/>
            <w:noProof/>
          </w:rPr>
          <w:t>18.</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Confidencialidad</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_Toc108105517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18</w:t>
        </w:r>
        <w:r w:rsidRPr="00350875">
          <w:rPr>
            <w:rFonts w:ascii="Times New Roman" w:hAnsi="Times New Roman"/>
            <w:noProof/>
            <w:webHidden/>
          </w:rPr>
          <w:fldChar w:fldCharType="end"/>
        </w:r>
      </w:hyperlink>
    </w:p>
    <w:p w14:paraId="54642DF8" w14:textId="02BF1085" w:rsidR="004A6A64" w:rsidRPr="00350875" w:rsidRDefault="004A6A64">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5518" w:history="1">
        <w:r w:rsidRPr="00350875">
          <w:rPr>
            <w:rStyle w:val="Hyperlink"/>
            <w:rFonts w:ascii="Times New Roman" w:eastAsia="MS Mincho" w:hAnsi="Times New Roman"/>
            <w:noProof/>
          </w:rPr>
          <w:t>19.</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Apertura de las Propuestas Técnicas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_Toc108105518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18</w:t>
        </w:r>
        <w:r w:rsidRPr="00350875">
          <w:rPr>
            <w:rFonts w:ascii="Times New Roman" w:hAnsi="Times New Roman"/>
            <w:noProof/>
            <w:webHidden/>
          </w:rPr>
          <w:fldChar w:fldCharType="end"/>
        </w:r>
      </w:hyperlink>
    </w:p>
    <w:p w14:paraId="224455AB" w14:textId="75D05E22" w:rsidR="004A6A64" w:rsidRPr="00350875" w:rsidRDefault="004A6A64">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5519" w:history="1">
        <w:r w:rsidRPr="00350875">
          <w:rPr>
            <w:rStyle w:val="Hyperlink"/>
            <w:rFonts w:ascii="Times New Roman" w:eastAsia="MS Mincho" w:hAnsi="Times New Roman"/>
            <w:noProof/>
          </w:rPr>
          <w:t>20.</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Evaluación de las Propuestas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_Toc108105519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19</w:t>
        </w:r>
        <w:r w:rsidRPr="00350875">
          <w:rPr>
            <w:rFonts w:ascii="Times New Roman" w:hAnsi="Times New Roman"/>
            <w:noProof/>
            <w:webHidden/>
          </w:rPr>
          <w:fldChar w:fldCharType="end"/>
        </w:r>
      </w:hyperlink>
    </w:p>
    <w:p w14:paraId="32973B0B" w14:textId="14B84834" w:rsidR="004A6A64" w:rsidRPr="00350875" w:rsidRDefault="004A6A64">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5520" w:history="1">
        <w:r w:rsidRPr="00350875">
          <w:rPr>
            <w:rStyle w:val="Hyperlink"/>
            <w:rFonts w:ascii="Times New Roman" w:eastAsia="MS Mincho" w:hAnsi="Times New Roman"/>
            <w:noProof/>
          </w:rPr>
          <w:t>21.</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Evaluación de Propuestas Técnicas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_Toc108105520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19</w:t>
        </w:r>
        <w:r w:rsidRPr="00350875">
          <w:rPr>
            <w:rFonts w:ascii="Times New Roman" w:hAnsi="Times New Roman"/>
            <w:noProof/>
            <w:webHidden/>
          </w:rPr>
          <w:fldChar w:fldCharType="end"/>
        </w:r>
      </w:hyperlink>
    </w:p>
    <w:p w14:paraId="6EC0D821" w14:textId="06C2CE32" w:rsidR="004A6A64" w:rsidRPr="00350875" w:rsidRDefault="004A6A64">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5521" w:history="1">
        <w:r w:rsidRPr="00350875">
          <w:rPr>
            <w:rStyle w:val="Hyperlink"/>
            <w:rFonts w:ascii="Times New Roman" w:eastAsia="MS Mincho" w:hAnsi="Times New Roman"/>
            <w:noProof/>
          </w:rPr>
          <w:t>22.</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Propuestas Financieras para la SBC</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_Toc108105521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19</w:t>
        </w:r>
        <w:r w:rsidRPr="00350875">
          <w:rPr>
            <w:rFonts w:ascii="Times New Roman" w:hAnsi="Times New Roman"/>
            <w:noProof/>
            <w:webHidden/>
          </w:rPr>
          <w:fldChar w:fldCharType="end"/>
        </w:r>
      </w:hyperlink>
    </w:p>
    <w:p w14:paraId="77306099" w14:textId="41CB4745" w:rsidR="004A6A64" w:rsidRPr="00350875" w:rsidRDefault="004A6A64">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5522" w:history="1">
        <w:r w:rsidRPr="00350875">
          <w:rPr>
            <w:rStyle w:val="Hyperlink"/>
            <w:rFonts w:ascii="Times New Roman" w:eastAsia="MS Mincho" w:hAnsi="Times New Roman"/>
            <w:noProof/>
          </w:rPr>
          <w:t>23.</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Apertura pública de las Propuestas Financieras (para los métodos de SBCC, SBPF y SBMC)</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_Toc108105522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20</w:t>
        </w:r>
        <w:r w:rsidRPr="00350875">
          <w:rPr>
            <w:rFonts w:ascii="Times New Roman" w:hAnsi="Times New Roman"/>
            <w:noProof/>
            <w:webHidden/>
          </w:rPr>
          <w:fldChar w:fldCharType="end"/>
        </w:r>
      </w:hyperlink>
    </w:p>
    <w:p w14:paraId="15F6BC1B" w14:textId="1962BDB7" w:rsidR="004A6A64" w:rsidRPr="00350875" w:rsidRDefault="004A6A64">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5523" w:history="1">
        <w:r w:rsidRPr="00350875">
          <w:rPr>
            <w:rStyle w:val="Hyperlink"/>
            <w:rFonts w:ascii="Times New Roman" w:eastAsia="MS Mincho" w:hAnsi="Times New Roman"/>
            <w:noProof/>
          </w:rPr>
          <w:t>24.</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Corrección de errores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_Toc108105523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20</w:t>
        </w:r>
        <w:r w:rsidRPr="00350875">
          <w:rPr>
            <w:rFonts w:ascii="Times New Roman" w:hAnsi="Times New Roman"/>
            <w:noProof/>
            <w:webHidden/>
          </w:rPr>
          <w:fldChar w:fldCharType="end"/>
        </w:r>
      </w:hyperlink>
    </w:p>
    <w:p w14:paraId="359B084A" w14:textId="4445F27D" w:rsidR="004A6A64" w:rsidRPr="00350875" w:rsidRDefault="004A6A64">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5524" w:history="1">
        <w:r w:rsidRPr="00350875">
          <w:rPr>
            <w:rStyle w:val="Hyperlink"/>
            <w:rFonts w:ascii="Times New Roman" w:eastAsia="MS Mincho" w:hAnsi="Times New Roman"/>
            <w:noProof/>
          </w:rPr>
          <w:t>25.</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Impuestos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_Toc108105524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21</w:t>
        </w:r>
        <w:r w:rsidRPr="00350875">
          <w:rPr>
            <w:rFonts w:ascii="Times New Roman" w:hAnsi="Times New Roman"/>
            <w:noProof/>
            <w:webHidden/>
          </w:rPr>
          <w:fldChar w:fldCharType="end"/>
        </w:r>
      </w:hyperlink>
    </w:p>
    <w:p w14:paraId="1799C65E" w14:textId="6F572D8B" w:rsidR="004A6A64" w:rsidRPr="00350875" w:rsidRDefault="004A6A64">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5525" w:history="1">
        <w:r w:rsidRPr="00350875">
          <w:rPr>
            <w:rStyle w:val="Hyperlink"/>
            <w:rFonts w:ascii="Times New Roman" w:eastAsia="MS Mincho" w:hAnsi="Times New Roman"/>
            <w:noProof/>
          </w:rPr>
          <w:t>26.</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Conversión a una única moneda</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_Toc108105525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21</w:t>
        </w:r>
        <w:r w:rsidRPr="00350875">
          <w:rPr>
            <w:rFonts w:ascii="Times New Roman" w:hAnsi="Times New Roman"/>
            <w:noProof/>
            <w:webHidden/>
          </w:rPr>
          <w:fldChar w:fldCharType="end"/>
        </w:r>
      </w:hyperlink>
    </w:p>
    <w:p w14:paraId="015BC291" w14:textId="561C4334" w:rsidR="004A6A64" w:rsidRPr="00350875" w:rsidRDefault="004A6A64">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5526" w:history="1">
        <w:r w:rsidRPr="00350875">
          <w:rPr>
            <w:rStyle w:val="Hyperlink"/>
            <w:rFonts w:ascii="Times New Roman" w:eastAsia="MS Mincho" w:hAnsi="Times New Roman"/>
            <w:noProof/>
          </w:rPr>
          <w:t>27.</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Evaluación combinada de la calidad y el costo</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_Toc108105526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21</w:t>
        </w:r>
        <w:r w:rsidRPr="00350875">
          <w:rPr>
            <w:rFonts w:ascii="Times New Roman" w:hAnsi="Times New Roman"/>
            <w:noProof/>
            <w:webHidden/>
          </w:rPr>
          <w:fldChar w:fldCharType="end"/>
        </w:r>
      </w:hyperlink>
    </w:p>
    <w:p w14:paraId="3843F3EB" w14:textId="7C961957" w:rsidR="004A6A64" w:rsidRPr="00350875" w:rsidRDefault="004A6A64">
      <w:pPr>
        <w:pStyle w:val="TOC1"/>
        <w:tabs>
          <w:tab w:val="right" w:leader="dot" w:pos="9063"/>
        </w:tabs>
        <w:rPr>
          <w:rFonts w:ascii="Times New Roman" w:eastAsiaTheme="minorEastAsia" w:hAnsi="Times New Roman" w:cstheme="minorBidi"/>
          <w:b w:val="0"/>
          <w:bCs w:val="0"/>
          <w:noProof/>
          <w:sz w:val="22"/>
          <w:szCs w:val="22"/>
          <w:lang w:val="en-US" w:eastAsia="en-US"/>
        </w:rPr>
      </w:pPr>
      <w:hyperlink w:anchor="_Toc108105527" w:history="1">
        <w:r w:rsidRPr="00350875">
          <w:rPr>
            <w:rStyle w:val="Hyperlink"/>
            <w:rFonts w:ascii="Times New Roman" w:eastAsia="MS Mincho" w:hAnsi="Times New Roman"/>
            <w:noProof/>
          </w:rPr>
          <w:t>D. Negociaciones y adjudicación</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_Toc108105527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22</w:t>
        </w:r>
        <w:r w:rsidRPr="00350875">
          <w:rPr>
            <w:rFonts w:ascii="Times New Roman" w:hAnsi="Times New Roman"/>
            <w:noProof/>
            <w:webHidden/>
          </w:rPr>
          <w:fldChar w:fldCharType="end"/>
        </w:r>
      </w:hyperlink>
    </w:p>
    <w:p w14:paraId="21F13D8A" w14:textId="16C4E54C" w:rsidR="004A6A64" w:rsidRPr="00350875" w:rsidRDefault="004A6A64">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5528" w:history="1">
        <w:r w:rsidRPr="00350875">
          <w:rPr>
            <w:rStyle w:val="Hyperlink"/>
            <w:rFonts w:ascii="Times New Roman" w:eastAsia="MS Mincho" w:hAnsi="Times New Roman"/>
            <w:noProof/>
          </w:rPr>
          <w:t>28.</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Negociaciones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_Toc108105528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22</w:t>
        </w:r>
        <w:r w:rsidRPr="00350875">
          <w:rPr>
            <w:rFonts w:ascii="Times New Roman" w:hAnsi="Times New Roman"/>
            <w:noProof/>
            <w:webHidden/>
          </w:rPr>
          <w:fldChar w:fldCharType="end"/>
        </w:r>
      </w:hyperlink>
    </w:p>
    <w:p w14:paraId="3ED29ACB" w14:textId="22D43846" w:rsidR="004A6A64" w:rsidRPr="00350875" w:rsidRDefault="004A6A64">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5529" w:history="1">
        <w:r w:rsidRPr="00350875">
          <w:rPr>
            <w:rStyle w:val="Hyperlink"/>
            <w:rFonts w:ascii="Times New Roman" w:eastAsia="MS Mincho" w:hAnsi="Times New Roman"/>
            <w:noProof/>
          </w:rPr>
          <w:t>29.</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Conclusión de las negociaciones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_Toc108105529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23</w:t>
        </w:r>
        <w:r w:rsidRPr="00350875">
          <w:rPr>
            <w:rFonts w:ascii="Times New Roman" w:hAnsi="Times New Roman"/>
            <w:noProof/>
            <w:webHidden/>
          </w:rPr>
          <w:fldChar w:fldCharType="end"/>
        </w:r>
      </w:hyperlink>
    </w:p>
    <w:p w14:paraId="30893869" w14:textId="3354CB34" w:rsidR="004A6A64" w:rsidRPr="00350875" w:rsidRDefault="004A6A64">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5530" w:history="1">
        <w:r w:rsidRPr="00350875">
          <w:rPr>
            <w:rStyle w:val="Hyperlink"/>
            <w:rFonts w:ascii="Times New Roman" w:eastAsia="MS Mincho" w:hAnsi="Times New Roman"/>
            <w:noProof/>
          </w:rPr>
          <w:t>30.</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Adjudicación del Contrato</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_Toc108105530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24</w:t>
        </w:r>
        <w:r w:rsidRPr="00350875">
          <w:rPr>
            <w:rFonts w:ascii="Times New Roman" w:hAnsi="Times New Roman"/>
            <w:noProof/>
            <w:webHidden/>
          </w:rPr>
          <w:fldChar w:fldCharType="end"/>
        </w:r>
      </w:hyperlink>
    </w:p>
    <w:p w14:paraId="1B45E5BE" w14:textId="5B119588" w:rsidR="004A6A64" w:rsidRPr="00350875" w:rsidRDefault="004A6A64">
      <w:pPr>
        <w:pStyle w:val="TOC1"/>
        <w:tabs>
          <w:tab w:val="right" w:leader="dot" w:pos="9063"/>
        </w:tabs>
        <w:rPr>
          <w:rFonts w:ascii="Times New Roman" w:eastAsiaTheme="minorEastAsia" w:hAnsi="Times New Roman" w:cstheme="minorBidi"/>
          <w:b w:val="0"/>
          <w:bCs w:val="0"/>
          <w:noProof/>
          <w:sz w:val="22"/>
          <w:szCs w:val="22"/>
          <w:lang w:val="en-US" w:eastAsia="en-US"/>
        </w:rPr>
      </w:pPr>
      <w:hyperlink w:anchor="_Toc108105531" w:history="1">
        <w:r w:rsidRPr="00350875">
          <w:rPr>
            <w:rStyle w:val="Hyperlink"/>
            <w:rFonts w:ascii="Times New Roman" w:eastAsia="MS Mincho" w:hAnsi="Times New Roman"/>
            <w:noProof/>
          </w:rPr>
          <w:t>E. Hoja de Datos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_Toc108105531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2</w:t>
        </w:r>
        <w:r w:rsidR="00350875" w:rsidRPr="00350875">
          <w:rPr>
            <w:rFonts w:ascii="Times New Roman" w:hAnsi="Times New Roman"/>
            <w:noProof/>
            <w:webHidden/>
          </w:rPr>
          <w:t>5</w:t>
        </w:r>
        <w:r w:rsidRPr="00350875">
          <w:rPr>
            <w:rFonts w:ascii="Times New Roman" w:hAnsi="Times New Roman"/>
            <w:noProof/>
            <w:webHidden/>
          </w:rPr>
          <w:fldChar w:fldCharType="end"/>
        </w:r>
      </w:hyperlink>
    </w:p>
    <w:p w14:paraId="083C239B" w14:textId="64DE0313" w:rsidR="004A6A64" w:rsidRDefault="004A6A64">
      <w:pPr>
        <w:rPr>
          <w:rFonts w:ascii="Times New Roman Bold" w:eastAsia="MS Gothic" w:hAnsi="Times New Roman Bold" w:hint="eastAsia"/>
          <w:b/>
          <w:kern w:val="32"/>
          <w:sz w:val="32"/>
          <w:szCs w:val="20"/>
        </w:rPr>
      </w:pPr>
      <w:r w:rsidRPr="00350875">
        <w:rPr>
          <w:rFonts w:eastAsia="MS Gothic" w:hint="eastAsia"/>
          <w:b/>
          <w:kern w:val="32"/>
          <w:sz w:val="32"/>
          <w:szCs w:val="20"/>
        </w:rPr>
        <w:fldChar w:fldCharType="end"/>
      </w:r>
    </w:p>
    <w:p w14:paraId="67F8D35C" w14:textId="076708D7" w:rsidR="00E705D0" w:rsidRDefault="00E705D0">
      <w:pPr>
        <w:rPr>
          <w:rFonts w:ascii="Times New Roman Bold" w:eastAsia="MS Gothic" w:hAnsi="Times New Roman Bold" w:hint="eastAsia"/>
          <w:b/>
          <w:kern w:val="32"/>
          <w:sz w:val="32"/>
          <w:szCs w:val="20"/>
        </w:rPr>
      </w:pPr>
      <w:r>
        <w:rPr>
          <w:rFonts w:ascii="Times New Roman Bold" w:eastAsia="MS Gothic" w:hAnsi="Times New Roman Bold" w:hint="eastAsia"/>
          <w:b/>
          <w:kern w:val="32"/>
          <w:sz w:val="32"/>
          <w:szCs w:val="20"/>
        </w:rPr>
        <w:br w:type="page"/>
      </w:r>
    </w:p>
    <w:p w14:paraId="16CACB0B" w14:textId="77777777" w:rsidR="00D4209A" w:rsidRDefault="00D4209A">
      <w:pPr>
        <w:rPr>
          <w:rFonts w:ascii="Times New Roman Bold" w:eastAsia="MS Gothic" w:hAnsi="Times New Roman Bold" w:hint="eastAsia"/>
          <w:b/>
          <w:kern w:val="32"/>
          <w:sz w:val="32"/>
          <w:szCs w:val="20"/>
        </w:rPr>
      </w:pPr>
    </w:p>
    <w:p w14:paraId="588C0FD8" w14:textId="77777777" w:rsidR="00D4209A" w:rsidRPr="00D4209A" w:rsidRDefault="00D4209A" w:rsidP="00D4209A">
      <w:pPr>
        <w:pStyle w:val="SECTIONS"/>
        <w:rPr>
          <w:rFonts w:ascii="Times New Roman" w:eastAsia="Times New Roman" w:hAnsi="Times New Roman"/>
          <w:bCs/>
          <w:iCs/>
          <w:kern w:val="0"/>
          <w:szCs w:val="32"/>
        </w:rPr>
      </w:pPr>
      <w:bookmarkStart w:id="49" w:name="_Toc108105778"/>
      <w:bookmarkStart w:id="50" w:name="_Toc108106287"/>
      <w:bookmarkStart w:id="51" w:name="_Toc108107052"/>
      <w:bookmarkStart w:id="52" w:name="_Toc108107254"/>
      <w:r w:rsidRPr="00D4209A">
        <w:rPr>
          <w:rFonts w:ascii="Times New Roman" w:eastAsia="Times New Roman" w:hAnsi="Times New Roman"/>
          <w:bCs/>
          <w:iCs/>
          <w:kern w:val="0"/>
          <w:szCs w:val="32"/>
        </w:rPr>
        <w:t>Sección 2. Instrucciones a los Consultores y Hoja de Datos</w:t>
      </w:r>
      <w:bookmarkEnd w:id="49"/>
      <w:bookmarkEnd w:id="50"/>
      <w:bookmarkEnd w:id="51"/>
      <w:bookmarkEnd w:id="52"/>
    </w:p>
    <w:p w14:paraId="6F76FB37" w14:textId="77777777" w:rsidR="00D4209A" w:rsidRDefault="00D4209A" w:rsidP="00284C94">
      <w:pPr>
        <w:jc w:val="both"/>
        <w:rPr>
          <w:i/>
          <w:sz w:val="20"/>
        </w:rPr>
      </w:pPr>
    </w:p>
    <w:p w14:paraId="13CFEA79" w14:textId="0D07633E" w:rsidR="00284C94" w:rsidRPr="00CE49AB" w:rsidRDefault="00284C94" w:rsidP="00284C94">
      <w:pPr>
        <w:jc w:val="both"/>
        <w:rPr>
          <w:i/>
          <w:iCs/>
          <w:sz w:val="20"/>
          <w:szCs w:val="20"/>
        </w:rPr>
      </w:pPr>
      <w:r w:rsidRPr="00CE49AB">
        <w:rPr>
          <w:i/>
          <w:sz w:val="20"/>
        </w:rPr>
        <w:t>[“</w:t>
      </w:r>
      <w:r w:rsidRPr="00CE49AB">
        <w:rPr>
          <w:i/>
          <w:sz w:val="20"/>
          <w:u w:val="single"/>
        </w:rPr>
        <w:t>Notas para el Contratante”</w:t>
      </w:r>
      <w:r w:rsidRPr="00CE49AB">
        <w:rPr>
          <w:i/>
          <w:sz w:val="20"/>
        </w:rPr>
        <w:t xml:space="preserve">: Esta </w:t>
      </w:r>
      <w:r w:rsidR="00780F21" w:rsidRPr="00CE49AB">
        <w:rPr>
          <w:i/>
          <w:sz w:val="20"/>
        </w:rPr>
        <w:t xml:space="preserve">Sección </w:t>
      </w:r>
      <w:r w:rsidRPr="00CE49AB">
        <w:rPr>
          <w:i/>
          <w:sz w:val="20"/>
        </w:rPr>
        <w:t xml:space="preserve">2, Instrucciones </w:t>
      </w:r>
      <w:r w:rsidR="00AF1270" w:rsidRPr="00CE49AB">
        <w:rPr>
          <w:i/>
          <w:sz w:val="20"/>
        </w:rPr>
        <w:t>a</w:t>
      </w:r>
      <w:r w:rsidRPr="00CE49AB">
        <w:rPr>
          <w:i/>
          <w:sz w:val="20"/>
        </w:rPr>
        <w:t xml:space="preserve"> los Consultores, no deberá modificarse. Todo cambio que el Banco considere aceptable y que sea necesario para señalar ciertos asp</w:t>
      </w:r>
      <w:r w:rsidR="002364C1" w:rsidRPr="00CE49AB">
        <w:rPr>
          <w:i/>
          <w:sz w:val="20"/>
        </w:rPr>
        <w:t>ectos específicos de un país o P</w:t>
      </w:r>
      <w:r w:rsidRPr="00CE49AB">
        <w:rPr>
          <w:i/>
          <w:sz w:val="20"/>
        </w:rPr>
        <w:t xml:space="preserve">royecto, a fin de complementar, pero no sustituir, las disposiciones de las Instrucciones </w:t>
      </w:r>
      <w:r w:rsidR="00AF1270" w:rsidRPr="00CE49AB">
        <w:rPr>
          <w:i/>
          <w:sz w:val="20"/>
        </w:rPr>
        <w:t>a</w:t>
      </w:r>
      <w:r w:rsidRPr="00CE49AB">
        <w:rPr>
          <w:i/>
          <w:sz w:val="20"/>
        </w:rPr>
        <w:t xml:space="preserve"> los Consultores (I</w:t>
      </w:r>
      <w:r w:rsidR="00DC4EC8" w:rsidRPr="00CE49AB">
        <w:rPr>
          <w:i/>
          <w:sz w:val="20"/>
        </w:rPr>
        <w:t>A</w:t>
      </w:r>
      <w:r w:rsidRPr="00CE49AB">
        <w:rPr>
          <w:i/>
          <w:sz w:val="20"/>
        </w:rPr>
        <w:t xml:space="preserve">C), deberá introducirse únicamente a través de la Hoja de Datos. Las “Notas para el Contratante” deberán suprimirse de la versión final de la SDP que se entregue a los </w:t>
      </w:r>
      <w:r w:rsidR="002266AE" w:rsidRPr="00CE49AB">
        <w:rPr>
          <w:i/>
          <w:sz w:val="20"/>
        </w:rPr>
        <w:t>Consultor</w:t>
      </w:r>
      <w:r w:rsidRPr="00CE49AB">
        <w:rPr>
          <w:i/>
          <w:sz w:val="20"/>
        </w:rPr>
        <w:t>es de la lista corta].</w:t>
      </w:r>
    </w:p>
    <w:p w14:paraId="2A62F149" w14:textId="48B42CDD" w:rsidR="00284C94" w:rsidRPr="00CE49AB" w:rsidRDefault="00284C94" w:rsidP="00806941">
      <w:pPr>
        <w:pStyle w:val="Sec2H1"/>
        <w:rPr>
          <w:rFonts w:hint="eastAsia"/>
        </w:rPr>
      </w:pPr>
      <w:bookmarkStart w:id="53" w:name="_Toc300752844"/>
      <w:bookmarkStart w:id="54" w:name="_Toc484507743"/>
      <w:bookmarkStart w:id="55" w:name="_Toc487102257"/>
      <w:bookmarkStart w:id="56" w:name="_Toc487723586"/>
      <w:bookmarkStart w:id="57" w:name="_Toc488219897"/>
      <w:bookmarkStart w:id="58" w:name="_Toc488220088"/>
      <w:bookmarkStart w:id="59" w:name="_Toc488220284"/>
      <w:bookmarkStart w:id="60" w:name="_Toc488603130"/>
      <w:bookmarkStart w:id="61" w:name="_Toc488603356"/>
      <w:bookmarkStart w:id="62" w:name="_Toc37838734"/>
      <w:bookmarkStart w:id="63" w:name="_Toc37840596"/>
      <w:bookmarkStart w:id="64" w:name="_Toc108088966"/>
      <w:bookmarkStart w:id="65" w:name="_Toc108105283"/>
      <w:bookmarkStart w:id="66" w:name="_Toc108105497"/>
      <w:bookmarkStart w:id="67" w:name="_Toc108105779"/>
      <w:bookmarkStart w:id="68" w:name="_Toc108106288"/>
      <w:bookmarkStart w:id="69" w:name="_Toc108107053"/>
      <w:bookmarkStart w:id="70" w:name="_Toc108107255"/>
      <w:r w:rsidRPr="00CE49AB">
        <w:t>A.</w:t>
      </w:r>
      <w:r w:rsidRPr="00CE49AB">
        <w:tab/>
        <w:t>Disposiciones generales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tbl>
      <w:tblPr>
        <w:tblW w:w="9115" w:type="dxa"/>
        <w:tblLayout w:type="fixed"/>
        <w:tblCellMar>
          <w:left w:w="115" w:type="dxa"/>
          <w:right w:w="115" w:type="dxa"/>
        </w:tblCellMar>
        <w:tblLook w:val="0000" w:firstRow="0" w:lastRow="0" w:firstColumn="0" w:lastColumn="0" w:noHBand="0" w:noVBand="0"/>
      </w:tblPr>
      <w:tblGrid>
        <w:gridCol w:w="2455"/>
        <w:gridCol w:w="270"/>
        <w:gridCol w:w="6390"/>
      </w:tblGrid>
      <w:tr w:rsidR="00284C94" w:rsidRPr="00CE49AB" w14:paraId="52E3CA74" w14:textId="77777777" w:rsidTr="00513603">
        <w:tc>
          <w:tcPr>
            <w:tcW w:w="2455" w:type="dxa"/>
          </w:tcPr>
          <w:p w14:paraId="30CF4261" w14:textId="4ADE05E2" w:rsidR="00C72466" w:rsidRPr="00CE49AB" w:rsidRDefault="00284C94" w:rsidP="00284C94">
            <w:pPr>
              <w:pStyle w:val="TOC1-3"/>
            </w:pPr>
            <w:r w:rsidRPr="00CE49AB">
              <w:br w:type="page"/>
            </w:r>
            <w:bookmarkStart w:id="71" w:name="_Toc300752845"/>
            <w:bookmarkStart w:id="72" w:name="_Toc484507744"/>
            <w:bookmarkStart w:id="73" w:name="_Toc487102258"/>
            <w:bookmarkStart w:id="74" w:name="_Toc487723587"/>
            <w:bookmarkStart w:id="75" w:name="_Toc488219898"/>
            <w:bookmarkStart w:id="76" w:name="_Toc488220089"/>
            <w:bookmarkStart w:id="77" w:name="_Toc488220285"/>
            <w:bookmarkStart w:id="78" w:name="_Toc488603131"/>
            <w:bookmarkStart w:id="79" w:name="_Toc488603357"/>
            <w:bookmarkStart w:id="80" w:name="_Toc37838735"/>
            <w:bookmarkStart w:id="81" w:name="_Toc37840597"/>
            <w:bookmarkStart w:id="82" w:name="_Toc108088967"/>
            <w:bookmarkStart w:id="83" w:name="_Toc108105284"/>
            <w:bookmarkStart w:id="84" w:name="_Toc108105426"/>
            <w:bookmarkStart w:id="85" w:name="_Toc108105498"/>
            <w:bookmarkStart w:id="86" w:name="_Toc108105780"/>
            <w:bookmarkStart w:id="87" w:name="_Toc108106289"/>
            <w:bookmarkStart w:id="88" w:name="_Toc108107054"/>
            <w:bookmarkStart w:id="89" w:name="_Toc108107256"/>
            <w:r w:rsidRPr="00CE49AB">
              <w:t>Definiciones</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6AAEEBCA" w14:textId="71CF93E4" w:rsidR="00C72466" w:rsidRPr="00CE49AB" w:rsidRDefault="00C72466" w:rsidP="00C72466"/>
          <w:p w14:paraId="4369884A" w14:textId="77777777" w:rsidR="00284C94" w:rsidRPr="00CE49AB" w:rsidRDefault="00284C94" w:rsidP="00C72466">
            <w:pPr>
              <w:jc w:val="right"/>
            </w:pPr>
          </w:p>
        </w:tc>
        <w:tc>
          <w:tcPr>
            <w:tcW w:w="6660" w:type="dxa"/>
            <w:gridSpan w:val="2"/>
          </w:tcPr>
          <w:p w14:paraId="1A325A4F" w14:textId="77777777" w:rsidR="001941BE" w:rsidRPr="00CE49AB" w:rsidRDefault="001941BE" w:rsidP="00932BB3">
            <w:pPr>
              <w:numPr>
                <w:ilvl w:val="0"/>
                <w:numId w:val="2"/>
              </w:numPr>
              <w:spacing w:after="200"/>
              <w:ind w:right="-72"/>
              <w:jc w:val="both"/>
            </w:pPr>
            <w:r w:rsidRPr="00CE49AB">
              <w:t xml:space="preserve"> Por “Afiliado(s)” se entiende una persona o entidad que controla directa o indirectamente al Consultor, o está controlada por él o está sujeta con dicho Consultor a un control conjunto.</w:t>
            </w:r>
          </w:p>
          <w:p w14:paraId="18BF3EBA" w14:textId="1EF66CD9" w:rsidR="001941BE" w:rsidRPr="00CE49AB" w:rsidRDefault="001941BE" w:rsidP="00932BB3">
            <w:pPr>
              <w:pStyle w:val="ListParagraph"/>
              <w:numPr>
                <w:ilvl w:val="0"/>
                <w:numId w:val="2"/>
              </w:numPr>
              <w:tabs>
                <w:tab w:val="left" w:pos="594"/>
              </w:tabs>
              <w:spacing w:after="200"/>
              <w:ind w:right="-72"/>
              <w:contextualSpacing w:val="0"/>
              <w:jc w:val="both"/>
            </w:pPr>
            <w:r w:rsidRPr="00CE49AB">
              <w:t xml:space="preserve"> Por “Asociación </w:t>
            </w:r>
            <w:r w:rsidR="005D1340" w:rsidRPr="00CE49AB">
              <w:t xml:space="preserve">en Participación, Consorcio o Asociación </w:t>
            </w:r>
            <w:r w:rsidRPr="00CE49AB">
              <w:t>(</w:t>
            </w:r>
            <w:r w:rsidR="005D1340" w:rsidRPr="00CE49AB">
              <w:t>"APCA"</w:t>
            </w:r>
            <w:r w:rsidRPr="00CE49AB">
              <w:t xml:space="preserve">)” se entiende una asociación con o sin personería jurídica distinta de la de sus integrantes, conformada por más de un Consultor, en la que un integrante tiene la facultad </w:t>
            </w:r>
            <w:r w:rsidR="008B4494" w:rsidRPr="00CE49AB">
              <w:t>de</w:t>
            </w:r>
            <w:r w:rsidRPr="00CE49AB">
              <w:t xml:space="preserve"> realizar todas las actividades comerciales de uno o de todos los demás integrantes de la </w:t>
            </w:r>
            <w:r w:rsidR="005D1340" w:rsidRPr="00CE49AB">
              <w:t xml:space="preserve">APCA </w:t>
            </w:r>
            <w:r w:rsidRPr="00CE49AB">
              <w:t>y en nombre de ellos, y cuyos integrantes son solidariamente responsables ante el Contratante por el cumplimiento del Contrato.</w:t>
            </w:r>
          </w:p>
          <w:p w14:paraId="7BD6179E" w14:textId="430E941C" w:rsidR="001941BE" w:rsidRPr="00CE49AB" w:rsidRDefault="001941BE" w:rsidP="00932BB3">
            <w:pPr>
              <w:pStyle w:val="ListParagraph"/>
              <w:numPr>
                <w:ilvl w:val="0"/>
                <w:numId w:val="2"/>
              </w:numPr>
              <w:tabs>
                <w:tab w:val="left" w:pos="540"/>
              </w:tabs>
              <w:spacing w:after="200"/>
              <w:ind w:right="-72"/>
              <w:contextualSpacing w:val="0"/>
              <w:jc w:val="both"/>
            </w:pPr>
            <w:r w:rsidRPr="00CE49AB">
              <w:t>Por “Banco” se entiende el Banco Internacional de Reconstrucción y Fomento (BIRF) o a la Asociación Internacional de Fomento (AIF).</w:t>
            </w:r>
          </w:p>
          <w:p w14:paraId="5F55157D" w14:textId="0FEDD77F" w:rsidR="001941BE" w:rsidRPr="00CE49AB" w:rsidRDefault="001941BE" w:rsidP="00932BB3">
            <w:pPr>
              <w:pStyle w:val="ListParagraph"/>
              <w:numPr>
                <w:ilvl w:val="0"/>
                <w:numId w:val="2"/>
              </w:numPr>
              <w:tabs>
                <w:tab w:val="left" w:pos="594"/>
              </w:tabs>
              <w:spacing w:after="200"/>
              <w:ind w:right="-72"/>
              <w:contextualSpacing w:val="0"/>
              <w:jc w:val="both"/>
            </w:pPr>
            <w:r w:rsidRPr="00CE49AB">
              <w:t>Por “</w:t>
            </w:r>
            <w:r w:rsidR="00780F21" w:rsidRPr="00CE49AB">
              <w:t xml:space="preserve">Carta </w:t>
            </w:r>
            <w:r w:rsidRPr="00CE49AB">
              <w:t xml:space="preserve">de </w:t>
            </w:r>
            <w:r w:rsidR="00780F21" w:rsidRPr="00CE49AB">
              <w:t>Invitación</w:t>
            </w:r>
            <w:r w:rsidRPr="00CE49AB">
              <w:t>” (</w:t>
            </w:r>
            <w:r w:rsidR="00780F21" w:rsidRPr="00CE49AB">
              <w:t>Sección </w:t>
            </w:r>
            <w:r w:rsidRPr="00CE49AB">
              <w:t>1 de la SDP) se entiende la carta de invitación que el Contratante envía a los Consultores incluidos en la lista corta.</w:t>
            </w:r>
          </w:p>
          <w:p w14:paraId="5E263772" w14:textId="77777777" w:rsidR="001941BE" w:rsidRPr="00CE49AB" w:rsidRDefault="001941BE" w:rsidP="00932BB3">
            <w:pPr>
              <w:pStyle w:val="ListParagraph"/>
              <w:numPr>
                <w:ilvl w:val="0"/>
                <w:numId w:val="2"/>
              </w:numPr>
              <w:tabs>
                <w:tab w:val="left" w:pos="774"/>
              </w:tabs>
              <w:spacing w:after="200"/>
              <w:ind w:right="-72"/>
              <w:contextualSpacing w:val="0"/>
              <w:jc w:val="both"/>
            </w:pPr>
            <w:r w:rsidRPr="00CE49AB">
              <w:t>Por “Consultor” se entiende una empresa consultora profesional legalmente establecida o una entidad que pueda prestar o preste los Servicios al Contratante en virtud del Contrato.</w:t>
            </w:r>
          </w:p>
          <w:p w14:paraId="7B2A04D9" w14:textId="7D56DC48" w:rsidR="001941BE" w:rsidRPr="00CE49AB" w:rsidRDefault="001941BE" w:rsidP="00932BB3">
            <w:pPr>
              <w:pStyle w:val="ListParagraph"/>
              <w:numPr>
                <w:ilvl w:val="0"/>
                <w:numId w:val="2"/>
              </w:numPr>
              <w:tabs>
                <w:tab w:val="left" w:pos="774"/>
              </w:tabs>
              <w:spacing w:after="200"/>
              <w:ind w:right="-72"/>
              <w:contextualSpacing w:val="0"/>
              <w:jc w:val="both"/>
            </w:pPr>
            <w:r w:rsidRPr="00CE49AB">
              <w:t xml:space="preserve"> Por “Contratante” se entiende el organismo de ejecución</w:t>
            </w:r>
            <w:r w:rsidRPr="00CE49AB">
              <w:rPr>
                <w:i/>
              </w:rPr>
              <w:t xml:space="preserve"> </w:t>
            </w:r>
            <w:r w:rsidRPr="00CE49AB">
              <w:t>que firma el Contrato con el Consultor seleccionado para la prestación de los Servicios.</w:t>
            </w:r>
          </w:p>
          <w:p w14:paraId="084DA760" w14:textId="797857C2" w:rsidR="00780F21" w:rsidRPr="00CE49AB" w:rsidRDefault="00780F21" w:rsidP="00932BB3">
            <w:pPr>
              <w:pStyle w:val="ListParagraph"/>
              <w:numPr>
                <w:ilvl w:val="0"/>
                <w:numId w:val="2"/>
              </w:numPr>
              <w:tabs>
                <w:tab w:val="left" w:pos="774"/>
              </w:tabs>
              <w:spacing w:after="200"/>
              <w:ind w:right="-72"/>
              <w:contextualSpacing w:val="0"/>
              <w:jc w:val="both"/>
            </w:pPr>
            <w:r w:rsidRPr="00CE49AB">
              <w:t>“Personal del Contratante”</w:t>
            </w:r>
            <w:r w:rsidR="00B12F38" w:rsidRPr="00CE49AB">
              <w:t xml:space="preserve"> se define en la Cláusula 1.1 (</w:t>
            </w:r>
            <w:r w:rsidR="001237DF" w:rsidRPr="00CE49AB">
              <w:t>I</w:t>
            </w:r>
            <w:r w:rsidR="00B12F38" w:rsidRPr="00CE49AB">
              <w:t>) de las CGC.</w:t>
            </w:r>
          </w:p>
          <w:p w14:paraId="16090361" w14:textId="3270DC02" w:rsidR="001941BE" w:rsidRPr="00CE49AB" w:rsidRDefault="001941BE" w:rsidP="00932BB3">
            <w:pPr>
              <w:pStyle w:val="ListParagraph"/>
              <w:numPr>
                <w:ilvl w:val="0"/>
                <w:numId w:val="2"/>
              </w:numPr>
              <w:tabs>
                <w:tab w:val="left" w:pos="774"/>
              </w:tabs>
              <w:spacing w:after="200"/>
              <w:ind w:right="-72"/>
              <w:contextualSpacing w:val="0"/>
              <w:jc w:val="both"/>
            </w:pPr>
            <w:r w:rsidRPr="00CE49AB">
              <w:t xml:space="preserve">Por “Contrato” se entiende el convenio escrito legalmente vinculante firmado por el Contratante y el Consultor y que incluye todos los documentos adjuntos enumerados en la </w:t>
            </w:r>
            <w:r w:rsidR="00CD22B0" w:rsidRPr="00CE49AB">
              <w:t>Cláusula</w:t>
            </w:r>
            <w:r w:rsidRPr="00CE49AB">
              <w:t xml:space="preserve"> 1 (las Condiciones Generales del Contrato [CGC], las Condiciones Especiales del Contrato [CEC] y los apéndices).</w:t>
            </w:r>
          </w:p>
          <w:p w14:paraId="65B344B2" w14:textId="4DEA2E84" w:rsidR="00285384" w:rsidRPr="00CE49AB" w:rsidRDefault="00285384" w:rsidP="00932BB3">
            <w:pPr>
              <w:pStyle w:val="ListParagraph"/>
              <w:numPr>
                <w:ilvl w:val="0"/>
                <w:numId w:val="2"/>
              </w:numPr>
              <w:tabs>
                <w:tab w:val="left" w:pos="774"/>
              </w:tabs>
              <w:spacing w:after="200"/>
              <w:ind w:right="-72"/>
              <w:contextualSpacing w:val="0"/>
              <w:jc w:val="both"/>
            </w:pPr>
            <w:r w:rsidRPr="00CE49AB">
              <w:t xml:space="preserve"> “Contratista” se define en la Cláusula 1.1. (h) de las CGC.</w:t>
            </w:r>
          </w:p>
          <w:p w14:paraId="4E54FCD1" w14:textId="72AEA037" w:rsidR="00285384" w:rsidRPr="00CE49AB" w:rsidRDefault="00285384" w:rsidP="00932BB3">
            <w:pPr>
              <w:pStyle w:val="ListParagraph"/>
              <w:numPr>
                <w:ilvl w:val="0"/>
                <w:numId w:val="2"/>
              </w:numPr>
              <w:tabs>
                <w:tab w:val="left" w:pos="774"/>
              </w:tabs>
              <w:spacing w:after="200"/>
              <w:ind w:right="-72"/>
              <w:contextualSpacing w:val="0"/>
              <w:jc w:val="both"/>
            </w:pPr>
            <w:r w:rsidRPr="00CE49AB">
              <w:t xml:space="preserve">  “Personal del Contratista” se define en la Cláusula 1.1 (i) de las CGC.</w:t>
            </w:r>
          </w:p>
          <w:p w14:paraId="72D34E2B" w14:textId="77777777" w:rsidR="001941BE" w:rsidRPr="00CE49AB" w:rsidRDefault="001941BE" w:rsidP="00932BB3">
            <w:pPr>
              <w:pStyle w:val="ListParagraph"/>
              <w:numPr>
                <w:ilvl w:val="0"/>
                <w:numId w:val="2"/>
              </w:numPr>
              <w:tabs>
                <w:tab w:val="left" w:pos="774"/>
              </w:tabs>
              <w:spacing w:after="200"/>
              <w:ind w:right="-72"/>
              <w:contextualSpacing w:val="0"/>
              <w:jc w:val="both"/>
            </w:pPr>
            <w:r w:rsidRPr="00CE49AB">
              <w:t xml:space="preserve"> Por “día” se entiende día calendario.</w:t>
            </w:r>
          </w:p>
          <w:p w14:paraId="2F6AAEB9" w14:textId="77777777" w:rsidR="001941BE" w:rsidRPr="00CE49AB" w:rsidRDefault="001941BE" w:rsidP="00932BB3">
            <w:pPr>
              <w:pStyle w:val="ListParagraph"/>
              <w:numPr>
                <w:ilvl w:val="0"/>
                <w:numId w:val="2"/>
              </w:numPr>
              <w:tabs>
                <w:tab w:val="left" w:pos="594"/>
              </w:tabs>
              <w:spacing w:after="200"/>
              <w:ind w:right="-72"/>
              <w:contextualSpacing w:val="0"/>
              <w:jc w:val="both"/>
            </w:pPr>
            <w:r w:rsidRPr="00CE49AB">
              <w:t xml:space="preserve"> Por “Experto Principal” se entiende un profesional individual con capacidades, calificaciones, conocimientos y experiencia esenciales para la prestación de los Servicios estipulados en el Contrato y cuyo currículum se toma en cuenta en la evaluación técnica de la propuesta del Consultor.</w:t>
            </w:r>
          </w:p>
          <w:p w14:paraId="2ABDC6A6" w14:textId="30454382" w:rsidR="001941BE" w:rsidRPr="00CE49AB" w:rsidRDefault="001941BE" w:rsidP="00932BB3">
            <w:pPr>
              <w:pStyle w:val="ListParagraph"/>
              <w:numPr>
                <w:ilvl w:val="0"/>
                <w:numId w:val="2"/>
              </w:numPr>
              <w:tabs>
                <w:tab w:val="left" w:pos="594"/>
              </w:tabs>
              <w:spacing w:after="200"/>
              <w:ind w:right="-72"/>
              <w:contextualSpacing w:val="0"/>
              <w:jc w:val="both"/>
            </w:pPr>
            <w:r w:rsidRPr="00CE49AB">
              <w:t xml:space="preserve"> Por “Experto Secundario” se entiende un profesional individual presentado por el Consultor o por su </w:t>
            </w:r>
            <w:proofErr w:type="spellStart"/>
            <w:r w:rsidRPr="00CE49AB">
              <w:t>Subconsultor</w:t>
            </w:r>
            <w:proofErr w:type="spellEnd"/>
            <w:r w:rsidRPr="00CE49AB">
              <w:t>, al que se asigna la tarea de brindar los Servicios o una parte de ellos conforme al Contrato, y cuyo currículum no se evalúa de manera individual.</w:t>
            </w:r>
          </w:p>
          <w:p w14:paraId="6C3BB0DC" w14:textId="0BB36B81" w:rsidR="00285384" w:rsidRPr="00CE49AB" w:rsidRDefault="00285384" w:rsidP="00932BB3">
            <w:pPr>
              <w:pStyle w:val="ListParagraph"/>
              <w:numPr>
                <w:ilvl w:val="0"/>
                <w:numId w:val="2"/>
              </w:numPr>
              <w:tabs>
                <w:tab w:val="left" w:pos="594"/>
              </w:tabs>
              <w:spacing w:after="200"/>
              <w:ind w:right="-72"/>
              <w:contextualSpacing w:val="0"/>
              <w:jc w:val="both"/>
            </w:pPr>
            <w:r w:rsidRPr="00CE49AB">
              <w:t>“</w:t>
            </w:r>
            <w:r w:rsidR="00932BB3" w:rsidRPr="00CE49AB">
              <w:t>A</w:t>
            </w:r>
            <w:r w:rsidRPr="00CE49AB">
              <w:t xml:space="preserve">S” </w:t>
            </w:r>
            <w:r w:rsidR="001237DF" w:rsidRPr="00CE49AB">
              <w:t xml:space="preserve">es un acrónimo que </w:t>
            </w:r>
            <w:r w:rsidRPr="00CE49AB">
              <w:t>significa ambiental y</w:t>
            </w:r>
            <w:r w:rsidR="0099263B" w:rsidRPr="00CE49AB">
              <w:t xml:space="preserve"> social</w:t>
            </w:r>
            <w:r w:rsidRPr="00CE49AB">
              <w:t xml:space="preserve"> (</w:t>
            </w:r>
            <w:r w:rsidR="0099263B" w:rsidRPr="00CE49AB">
              <w:t>incluyendo</w:t>
            </w:r>
            <w:r w:rsidRPr="00CE49AB">
              <w:t xml:space="preserve"> Explotación y Abuso Sexual(EAS) y Acoso Sexual (</w:t>
            </w:r>
            <w:proofErr w:type="spellStart"/>
            <w:r w:rsidRPr="00CE49AB">
              <w:t>ASx</w:t>
            </w:r>
            <w:proofErr w:type="spellEnd"/>
            <w:r w:rsidRPr="00CE49AB">
              <w:t>).</w:t>
            </w:r>
          </w:p>
          <w:p w14:paraId="4D7AA72B" w14:textId="6EBA7B0C" w:rsidR="001941BE" w:rsidRPr="00CE49AB" w:rsidRDefault="001941BE" w:rsidP="00932BB3">
            <w:pPr>
              <w:pStyle w:val="ListParagraph"/>
              <w:numPr>
                <w:ilvl w:val="0"/>
                <w:numId w:val="2"/>
              </w:numPr>
              <w:tabs>
                <w:tab w:val="left" w:pos="540"/>
              </w:tabs>
              <w:spacing w:after="200"/>
              <w:ind w:right="-72"/>
              <w:contextualSpacing w:val="0"/>
              <w:jc w:val="both"/>
            </w:pPr>
            <w:r w:rsidRPr="00CE49AB">
              <w:t xml:space="preserve"> Por “Expertos” se entiende, colectivamente, los Expertos Principales, los Expertos Secundarios o cualquier otro integrante del personal del Consultor, el </w:t>
            </w:r>
            <w:proofErr w:type="spellStart"/>
            <w:r w:rsidRPr="00CE49AB">
              <w:t>Subconsultor</w:t>
            </w:r>
            <w:proofErr w:type="spellEnd"/>
            <w:r w:rsidRPr="00CE49AB">
              <w:t xml:space="preserve"> o los integrantes de la </w:t>
            </w:r>
            <w:r w:rsidR="005D1340" w:rsidRPr="00CE49AB">
              <w:t>APCA</w:t>
            </w:r>
            <w:r w:rsidRPr="00CE49AB">
              <w:t>.</w:t>
            </w:r>
          </w:p>
          <w:p w14:paraId="756C06CB" w14:textId="77777777" w:rsidR="001941BE" w:rsidRPr="00CE49AB" w:rsidRDefault="001941BE" w:rsidP="00932BB3">
            <w:pPr>
              <w:pStyle w:val="ListParagraph"/>
              <w:numPr>
                <w:ilvl w:val="0"/>
                <w:numId w:val="2"/>
              </w:numPr>
              <w:tabs>
                <w:tab w:val="left" w:pos="594"/>
              </w:tabs>
              <w:spacing w:after="200"/>
              <w:ind w:right="-72"/>
              <w:contextualSpacing w:val="0"/>
              <w:jc w:val="both"/>
            </w:pPr>
            <w:r w:rsidRPr="00CE49AB">
              <w:t>Por “Gobierno” se entiende el Gobierno del país del Contratante.</w:t>
            </w:r>
          </w:p>
          <w:p w14:paraId="4C4D8258" w14:textId="77777777" w:rsidR="001941BE" w:rsidRPr="00CE49AB" w:rsidRDefault="001941BE" w:rsidP="00932BB3">
            <w:pPr>
              <w:pStyle w:val="ListParagraph"/>
              <w:numPr>
                <w:ilvl w:val="0"/>
                <w:numId w:val="2"/>
              </w:numPr>
              <w:tabs>
                <w:tab w:val="left" w:pos="774"/>
              </w:tabs>
              <w:spacing w:after="200"/>
              <w:ind w:right="-72"/>
              <w:contextualSpacing w:val="0"/>
              <w:jc w:val="both"/>
            </w:pPr>
            <w:r w:rsidRPr="00CE49AB">
              <w:t xml:space="preserve"> Por “Hoja de Datos” se entiende una parte integral de la sección 2, “Instrucciones a los Consultores” (IAC), que se utiliza para reflejar condiciones específicas del país y del trabajo, a fin de complementar, pero no sustituir, las disposiciones de las IAC.</w:t>
            </w:r>
          </w:p>
          <w:p w14:paraId="548E59B0" w14:textId="77777777" w:rsidR="001941BE" w:rsidRPr="00CE49AB" w:rsidRDefault="001941BE" w:rsidP="00932BB3">
            <w:pPr>
              <w:pStyle w:val="ListParagraph"/>
              <w:numPr>
                <w:ilvl w:val="0"/>
                <w:numId w:val="2"/>
              </w:numPr>
              <w:tabs>
                <w:tab w:val="left" w:pos="594"/>
              </w:tabs>
              <w:spacing w:after="200"/>
              <w:ind w:right="-72"/>
              <w:contextualSpacing w:val="0"/>
              <w:jc w:val="both"/>
            </w:pPr>
            <w:r w:rsidRPr="00CE49AB">
              <w:t xml:space="preserve"> Por “IAC” (sección 2 de la SDP) se entiende las Instrucciones a los Consultores que brindan a los Consultores incluidos en la lista corta toda la información necesaria para preparar sus Propuestas.</w:t>
            </w:r>
          </w:p>
          <w:p w14:paraId="7413881B" w14:textId="77777777" w:rsidR="001941BE" w:rsidRPr="00CE49AB" w:rsidRDefault="001941BE" w:rsidP="00932BB3">
            <w:pPr>
              <w:numPr>
                <w:ilvl w:val="0"/>
                <w:numId w:val="2"/>
              </w:numPr>
              <w:spacing w:after="200"/>
              <w:ind w:right="-72"/>
              <w:jc w:val="both"/>
            </w:pPr>
            <w:r w:rsidRPr="00CE49AB">
              <w:t xml:space="preserve"> Por “</w:t>
            </w:r>
            <w:r w:rsidR="00993BB1" w:rsidRPr="00CE49AB">
              <w:t>legislación aplicable</w:t>
            </w:r>
            <w:r w:rsidRPr="00CE49AB">
              <w:t xml:space="preserve">” se entiende las leyes y otros instrumentos que tengan fuerza de ley en el país del Contratante, o en otro país especificado en la </w:t>
            </w:r>
            <w:r w:rsidRPr="00CE49AB">
              <w:rPr>
                <w:b/>
              </w:rPr>
              <w:t>Hoja de Datos</w:t>
            </w:r>
            <w:r w:rsidRPr="00CE49AB">
              <w:t>, que se dicten y entren en vigor oportunamente.</w:t>
            </w:r>
          </w:p>
          <w:p w14:paraId="2C59657A" w14:textId="77777777" w:rsidR="001941BE" w:rsidRPr="00CE49AB" w:rsidRDefault="001941BE" w:rsidP="00932BB3">
            <w:pPr>
              <w:numPr>
                <w:ilvl w:val="0"/>
                <w:numId w:val="2"/>
              </w:numPr>
              <w:spacing w:after="200"/>
              <w:ind w:right="-72"/>
              <w:jc w:val="both"/>
            </w:pPr>
            <w:r w:rsidRPr="00CE49AB">
              <w:t xml:space="preserve"> Por “Normas Aplicables” se entiende las políticas del Banco que rigen la selección y el proceso de adjudicación del Contrato de conformidad con lo dispuesto en esta SDP.</w:t>
            </w:r>
          </w:p>
          <w:p w14:paraId="7C96C1EC" w14:textId="77777777" w:rsidR="001941BE" w:rsidRPr="00CE49AB" w:rsidRDefault="001941BE" w:rsidP="00932BB3">
            <w:pPr>
              <w:pStyle w:val="ListParagraph"/>
              <w:numPr>
                <w:ilvl w:val="0"/>
                <w:numId w:val="2"/>
              </w:numPr>
              <w:tabs>
                <w:tab w:val="left" w:pos="774"/>
              </w:tabs>
              <w:spacing w:after="200"/>
              <w:ind w:right="-72"/>
              <w:contextualSpacing w:val="0"/>
              <w:jc w:val="both"/>
            </w:pPr>
            <w:r w:rsidRPr="00CE49AB">
              <w:t xml:space="preserve">Por “Prestatario” se entiende el Gobierno, el organismo gubernamental u otra entidad que firma el convenio de </w:t>
            </w:r>
            <w:r w:rsidRPr="00CE49AB">
              <w:rPr>
                <w:i/>
              </w:rPr>
              <w:t>[préstamo/financiamiento/donación</w:t>
            </w:r>
            <w:r w:rsidRPr="00CE49AB">
              <w:rPr>
                <w:rStyle w:val="FootnoteReference"/>
                <w:i/>
              </w:rPr>
              <w:footnoteReference w:id="3"/>
            </w:r>
            <w:r w:rsidRPr="00CE49AB">
              <w:rPr>
                <w:i/>
              </w:rPr>
              <w:t>]</w:t>
            </w:r>
            <w:r w:rsidRPr="00CE49AB">
              <w:t xml:space="preserve"> con el Banco.</w:t>
            </w:r>
          </w:p>
          <w:p w14:paraId="3E9A7B50" w14:textId="77777777" w:rsidR="001941BE" w:rsidRPr="00CE49AB" w:rsidRDefault="001941BE" w:rsidP="00932BB3">
            <w:pPr>
              <w:pStyle w:val="ListParagraph"/>
              <w:numPr>
                <w:ilvl w:val="0"/>
                <w:numId w:val="2"/>
              </w:numPr>
              <w:tabs>
                <w:tab w:val="left" w:pos="594"/>
              </w:tabs>
              <w:spacing w:after="200"/>
              <w:ind w:right="-72"/>
              <w:contextualSpacing w:val="0"/>
              <w:jc w:val="both"/>
            </w:pPr>
            <w:r w:rsidRPr="00CE49AB">
              <w:t>Por “Propuesta” se entiende la Propuesta Técnica y la Propuesta Financiera del Consultor.</w:t>
            </w:r>
          </w:p>
          <w:p w14:paraId="47797A36" w14:textId="748B41CE" w:rsidR="001941BE" w:rsidRPr="00CE49AB" w:rsidRDefault="001941BE" w:rsidP="00932BB3">
            <w:pPr>
              <w:pStyle w:val="ListParagraph"/>
              <w:numPr>
                <w:ilvl w:val="0"/>
                <w:numId w:val="2"/>
              </w:numPr>
              <w:tabs>
                <w:tab w:val="left" w:pos="594"/>
              </w:tabs>
              <w:spacing w:after="200"/>
              <w:ind w:right="-72"/>
              <w:contextualSpacing w:val="0"/>
              <w:jc w:val="both"/>
            </w:pPr>
            <w:r w:rsidRPr="00CE49AB">
              <w:t>Por “</w:t>
            </w:r>
            <w:r w:rsidR="00426EBA" w:rsidRPr="00CE49AB">
              <w:t>SDP</w:t>
            </w:r>
            <w:r w:rsidRPr="00CE49AB">
              <w:t xml:space="preserve">” se entiende la Solicitud de Propuestas que ha de preparar el Contratante para la selección de Consultores, basada en </w:t>
            </w:r>
            <w:r w:rsidR="00426EBA" w:rsidRPr="00CE49AB">
              <w:t>el DEL (SDP)</w:t>
            </w:r>
            <w:r w:rsidRPr="00CE49AB">
              <w:t>.</w:t>
            </w:r>
          </w:p>
          <w:p w14:paraId="1A5254C4" w14:textId="417F8A33" w:rsidR="001941BE" w:rsidRPr="00CE49AB" w:rsidRDefault="001941BE" w:rsidP="00932BB3">
            <w:pPr>
              <w:pStyle w:val="ListParagraph"/>
              <w:numPr>
                <w:ilvl w:val="0"/>
                <w:numId w:val="2"/>
              </w:numPr>
              <w:tabs>
                <w:tab w:val="left" w:pos="594"/>
              </w:tabs>
              <w:spacing w:after="200"/>
              <w:ind w:right="-72"/>
              <w:contextualSpacing w:val="0"/>
              <w:jc w:val="both"/>
            </w:pPr>
            <w:r w:rsidRPr="00CE49AB">
              <w:t>Por “</w:t>
            </w:r>
            <w:r w:rsidR="00426EBA" w:rsidRPr="00CE49AB">
              <w:t>Servicios</w:t>
            </w:r>
            <w:r w:rsidRPr="00CE49AB">
              <w:t xml:space="preserve">” se entiende </w:t>
            </w:r>
            <w:r w:rsidR="00426EBA" w:rsidRPr="00CE49AB">
              <w:t>el trabajo que el consultor debe realizar de conformidad con el Contrato</w:t>
            </w:r>
            <w:r w:rsidRPr="00CE49AB">
              <w:t>.</w:t>
            </w:r>
          </w:p>
          <w:p w14:paraId="08D65061" w14:textId="77777777" w:rsidR="00932BB3" w:rsidRPr="00CE49AB" w:rsidRDefault="001941BE" w:rsidP="00FD4AC7">
            <w:pPr>
              <w:pStyle w:val="ListParagraph"/>
              <w:numPr>
                <w:ilvl w:val="0"/>
                <w:numId w:val="2"/>
              </w:numPr>
              <w:tabs>
                <w:tab w:val="left" w:pos="594"/>
              </w:tabs>
              <w:spacing w:after="200"/>
              <w:ind w:right="-72"/>
              <w:contextualSpacing w:val="0"/>
              <w:jc w:val="both"/>
            </w:pPr>
            <w:r w:rsidRPr="00CE49AB">
              <w:t xml:space="preserve"> </w:t>
            </w:r>
            <w:r w:rsidR="00932BB3" w:rsidRPr="00CE49AB">
              <w:t>“</w:t>
            </w:r>
            <w:r w:rsidR="00932BB3" w:rsidRPr="00CE49AB">
              <w:rPr>
                <w:b/>
                <w:bCs/>
              </w:rPr>
              <w:t>Explotación y Abuso Sexual (EAS)”</w:t>
            </w:r>
            <w:r w:rsidR="00932BB3" w:rsidRPr="00CE49AB">
              <w:t xml:space="preserve"> significa lo siguiente:</w:t>
            </w:r>
          </w:p>
          <w:p w14:paraId="20D63D6E" w14:textId="77777777" w:rsidR="00932BB3" w:rsidRPr="00CE49AB" w:rsidRDefault="00932BB3" w:rsidP="00FD4AC7">
            <w:pPr>
              <w:pStyle w:val="StyleP3Header1-ClausesAfter12pt"/>
              <w:numPr>
                <w:ilvl w:val="0"/>
                <w:numId w:val="0"/>
              </w:numPr>
              <w:ind w:left="360"/>
              <w:rPr>
                <w:bCs/>
              </w:rPr>
            </w:pPr>
            <w:r w:rsidRPr="00CE49AB">
              <w:rPr>
                <w:bCs/>
              </w:rPr>
              <w:t>La “</w:t>
            </w:r>
            <w:r w:rsidRPr="00CE49AB">
              <w:rPr>
                <w:b/>
              </w:rPr>
              <w:t>Explotación Sexual</w:t>
            </w:r>
            <w:r w:rsidRPr="00CE49AB">
              <w:rPr>
                <w:bC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55FF7489" w14:textId="2B22F9D8" w:rsidR="00932BB3" w:rsidRPr="00CE49AB" w:rsidRDefault="00932BB3" w:rsidP="00FD4AC7">
            <w:pPr>
              <w:pStyle w:val="StyleP3Header1-ClausesAfter12pt"/>
              <w:numPr>
                <w:ilvl w:val="0"/>
                <w:numId w:val="0"/>
              </w:numPr>
              <w:ind w:left="360"/>
            </w:pPr>
            <w:r w:rsidRPr="00CE49AB">
              <w:rPr>
                <w:bCs/>
              </w:rPr>
              <w:t>El “</w:t>
            </w:r>
            <w:r w:rsidRPr="00CE49AB">
              <w:rPr>
                <w:b/>
              </w:rPr>
              <w:t>Abuso Sexual</w:t>
            </w:r>
            <w:r w:rsidRPr="00CE49AB">
              <w:rPr>
                <w:bCs/>
              </w:rPr>
              <w:t>”</w:t>
            </w:r>
            <w:r w:rsidR="00E17B73" w:rsidRPr="00CE49AB">
              <w:rPr>
                <w:bCs/>
              </w:rPr>
              <w:t>*</w:t>
            </w:r>
            <w:r w:rsidRPr="00CE49AB">
              <w:rPr>
                <w:bCs/>
              </w:rPr>
              <w:t xml:space="preserve"> se define como la amenaza o la intrusión física real de naturaleza sexual, ya sea por la fuerza o bajo condiciones desiguales o coercitivas.</w:t>
            </w:r>
          </w:p>
          <w:p w14:paraId="3323C05E" w14:textId="0AEC7D8F" w:rsidR="00932BB3" w:rsidRPr="00CE49AB" w:rsidRDefault="00932BB3" w:rsidP="00513603">
            <w:pPr>
              <w:pStyle w:val="ListParagraph"/>
              <w:numPr>
                <w:ilvl w:val="0"/>
                <w:numId w:val="2"/>
              </w:numPr>
              <w:tabs>
                <w:tab w:val="left" w:pos="594"/>
              </w:tabs>
              <w:spacing w:after="200"/>
              <w:ind w:right="-72"/>
              <w:contextualSpacing w:val="0"/>
              <w:jc w:val="both"/>
              <w:rPr>
                <w:bCs/>
              </w:rPr>
            </w:pPr>
            <w:r w:rsidRPr="00CE49AB">
              <w:rPr>
                <w:bCs/>
              </w:rPr>
              <w:t>“</w:t>
            </w:r>
            <w:r w:rsidRPr="00CE49AB">
              <w:rPr>
                <w:b/>
              </w:rPr>
              <w:t>Acoso Sexual</w:t>
            </w:r>
            <w:r w:rsidRPr="00CE49AB">
              <w:rPr>
                <w:bCs/>
              </w:rPr>
              <w:t>” “</w:t>
            </w:r>
            <w:proofErr w:type="spellStart"/>
            <w:r w:rsidRPr="00CE49AB">
              <w:rPr>
                <w:b/>
              </w:rPr>
              <w:t>ASx</w:t>
            </w:r>
            <w:proofErr w:type="spellEnd"/>
            <w:r w:rsidRPr="00CE49AB">
              <w:rPr>
                <w:bCs/>
              </w:rPr>
              <w:t xml:space="preserve">” se define como avances sexuales indeseables, demanda de favores sexuales, y </w:t>
            </w:r>
            <w:r w:rsidRPr="00CE49AB">
              <w:rPr>
                <w:b/>
                <w:bCs/>
              </w:rPr>
              <w:t>otras</w:t>
            </w:r>
            <w:r w:rsidRPr="00CE49AB">
              <w:rPr>
                <w:bCs/>
              </w:rPr>
              <w:t xml:space="preserve"> conducta física o verbal de una naturaleza sexual por el Personal del Contratista con otros miembros del Personal del Contratista o del Contratante.  </w:t>
            </w:r>
          </w:p>
          <w:p w14:paraId="5B0D717B" w14:textId="54E58B29" w:rsidR="001941BE" w:rsidRPr="00CE49AB" w:rsidRDefault="001941BE" w:rsidP="00932BB3">
            <w:pPr>
              <w:pStyle w:val="ListParagraph"/>
              <w:numPr>
                <w:ilvl w:val="0"/>
                <w:numId w:val="2"/>
              </w:numPr>
              <w:tabs>
                <w:tab w:val="left" w:pos="594"/>
              </w:tabs>
              <w:spacing w:after="200"/>
              <w:ind w:right="-72"/>
              <w:contextualSpacing w:val="0"/>
              <w:jc w:val="both"/>
            </w:pPr>
            <w:r w:rsidRPr="00CE49AB">
              <w:t>Por “</w:t>
            </w:r>
            <w:proofErr w:type="spellStart"/>
            <w:r w:rsidRPr="00CE49AB">
              <w:t>Subconsultor</w:t>
            </w:r>
            <w:proofErr w:type="spellEnd"/>
            <w:r w:rsidRPr="00CE49AB">
              <w:t>” se entiende una entidad a la que el Consultor subcontrata para que brinde alguna parte de los Servicios, sin por ello dejar de ser el único responsable ante el Contratante de la ejecución del Contrato.</w:t>
            </w:r>
          </w:p>
          <w:p w14:paraId="4DEE5C00" w14:textId="26E9A345" w:rsidR="00284C94" w:rsidRPr="00CE49AB" w:rsidRDefault="001941BE" w:rsidP="00932BB3">
            <w:pPr>
              <w:pStyle w:val="ListParagraph"/>
              <w:numPr>
                <w:ilvl w:val="0"/>
                <w:numId w:val="2"/>
              </w:numPr>
              <w:tabs>
                <w:tab w:val="left" w:pos="594"/>
              </w:tabs>
              <w:spacing w:after="200"/>
              <w:ind w:right="-72"/>
              <w:contextualSpacing w:val="0"/>
              <w:jc w:val="both"/>
              <w:rPr>
                <w:i/>
              </w:rPr>
            </w:pPr>
            <w:r w:rsidRPr="00CE49AB">
              <w:t>Por “</w:t>
            </w:r>
            <w:r w:rsidR="00E17B73" w:rsidRPr="00CE49AB">
              <w:t>T</w:t>
            </w:r>
            <w:r w:rsidRPr="00CE49AB">
              <w:t xml:space="preserve">érminos de </w:t>
            </w:r>
            <w:r w:rsidR="00E17B73" w:rsidRPr="00CE49AB">
              <w:t>Referencia</w:t>
            </w:r>
            <w:r w:rsidRPr="00CE49AB">
              <w:t>” (</w:t>
            </w:r>
            <w:r w:rsidR="00E17B73" w:rsidRPr="00CE49AB">
              <w:t>Sección </w:t>
            </w:r>
            <w:r w:rsidRPr="00CE49AB">
              <w:t>7 de la SDP) se entiende los términos de referencia en los que se explican los objetivos, el alcance de la labor, las actividades y las tareas que se han de realizar, las respectivas responsabilidades del Contratante y del Consultor, y los resultados y productos que se espera obtener del trabajo.</w:t>
            </w:r>
          </w:p>
          <w:p w14:paraId="2DC753BA" w14:textId="3E32FA4B" w:rsidR="00E17B73" w:rsidRPr="00CE49AB" w:rsidRDefault="00CE49AB" w:rsidP="00FD4AC7">
            <w:pPr>
              <w:tabs>
                <w:tab w:val="left" w:pos="594"/>
              </w:tabs>
              <w:spacing w:after="200"/>
              <w:ind w:right="-72"/>
              <w:jc w:val="both"/>
              <w:rPr>
                <w:iCs/>
              </w:rPr>
            </w:pPr>
            <w:r w:rsidRPr="00CE49AB">
              <w:rPr>
                <w:iCs/>
              </w:rPr>
              <w:t>* En el contexto  de la supervisión de contratos de infraestructura (tales como Obras o Planta) y otros servicios de consultoría en los que los riesgos sociales sean sustanciales o altos, una lista no exhaustiva de (i) conductas que constituyen EAS y (</w:t>
            </w:r>
            <w:proofErr w:type="spellStart"/>
            <w:r w:rsidRPr="00CE49AB">
              <w:rPr>
                <w:iCs/>
              </w:rPr>
              <w:t>ii</w:t>
            </w:r>
            <w:proofErr w:type="spellEnd"/>
            <w:r w:rsidRPr="00CE49AB">
              <w:rPr>
                <w:iCs/>
              </w:rPr>
              <w:t xml:space="preserve">) conductas que constituyen </w:t>
            </w:r>
            <w:proofErr w:type="spellStart"/>
            <w:r w:rsidRPr="00CE49AB">
              <w:rPr>
                <w:iCs/>
              </w:rPr>
              <w:t>ASx</w:t>
            </w:r>
            <w:proofErr w:type="spellEnd"/>
            <w:r w:rsidRPr="00CE49AB">
              <w:rPr>
                <w:iCs/>
              </w:rPr>
              <w:t xml:space="preserve"> se anexa a</w:t>
            </w:r>
            <w:r>
              <w:rPr>
                <w:iCs/>
              </w:rPr>
              <w:t xml:space="preserve"> </w:t>
            </w:r>
            <w:r w:rsidRPr="00CE49AB">
              <w:rPr>
                <w:iCs/>
              </w:rPr>
              <w:t xml:space="preserve">las Normas de conducta en la Sección 3.- </w:t>
            </w:r>
          </w:p>
        </w:tc>
      </w:tr>
      <w:tr w:rsidR="00284C94" w:rsidRPr="00CE49AB" w14:paraId="3C7CBF49" w14:textId="77777777" w:rsidTr="00513603">
        <w:tc>
          <w:tcPr>
            <w:tcW w:w="2455" w:type="dxa"/>
          </w:tcPr>
          <w:p w14:paraId="07DAB3B6" w14:textId="59D166BE" w:rsidR="00284C94" w:rsidRPr="00CE49AB" w:rsidRDefault="00284C94" w:rsidP="00284C94">
            <w:pPr>
              <w:pStyle w:val="TOC1-3"/>
            </w:pPr>
            <w:bookmarkStart w:id="90" w:name="_Toc300752846"/>
            <w:bookmarkStart w:id="91" w:name="_Toc484507745"/>
            <w:bookmarkStart w:id="92" w:name="_Toc487102259"/>
            <w:bookmarkStart w:id="93" w:name="_Toc487723588"/>
            <w:bookmarkStart w:id="94" w:name="_Toc488219899"/>
            <w:bookmarkStart w:id="95" w:name="_Toc488220090"/>
            <w:bookmarkStart w:id="96" w:name="_Toc488220286"/>
            <w:bookmarkStart w:id="97" w:name="_Toc488603132"/>
            <w:bookmarkStart w:id="98" w:name="_Toc488603358"/>
            <w:bookmarkStart w:id="99" w:name="_Toc37838736"/>
            <w:bookmarkStart w:id="100" w:name="_Toc37840598"/>
            <w:bookmarkStart w:id="101" w:name="_Toc108088968"/>
            <w:bookmarkStart w:id="102" w:name="_Toc108105285"/>
            <w:bookmarkStart w:id="103" w:name="_Toc108105427"/>
            <w:bookmarkStart w:id="104" w:name="_Toc108105499"/>
            <w:bookmarkStart w:id="105" w:name="_Toc108105781"/>
            <w:bookmarkStart w:id="106" w:name="_Toc108106290"/>
            <w:bookmarkStart w:id="107" w:name="_Toc108107055"/>
            <w:bookmarkStart w:id="108" w:name="_Toc108107257"/>
            <w:r w:rsidRPr="00CE49AB">
              <w:t>Introducción</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tc>
        <w:tc>
          <w:tcPr>
            <w:tcW w:w="6660" w:type="dxa"/>
            <w:gridSpan w:val="2"/>
          </w:tcPr>
          <w:p w14:paraId="6C2D1259" w14:textId="77777777" w:rsidR="00284C94" w:rsidRPr="00CE49AB" w:rsidRDefault="00284C94" w:rsidP="00284C94">
            <w:pPr>
              <w:pStyle w:val="BodyTextIndent2"/>
              <w:numPr>
                <w:ilvl w:val="1"/>
                <w:numId w:val="5"/>
              </w:numPr>
              <w:spacing w:after="200"/>
              <w:ind w:left="0" w:firstLine="0"/>
              <w:rPr>
                <w:sz w:val="20"/>
              </w:rPr>
            </w:pPr>
            <w:r w:rsidRPr="00CE49AB">
              <w:t xml:space="preserve">El Contratante identificado en la </w:t>
            </w:r>
            <w:r w:rsidRPr="00CE49AB">
              <w:rPr>
                <w:b/>
              </w:rPr>
              <w:t>Hoja de Datos</w:t>
            </w:r>
            <w:r w:rsidRPr="00CE49AB">
              <w:t xml:space="preserve"> busca seleccionar un Consultor de entre los enumerados en la </w:t>
            </w:r>
            <w:r w:rsidR="00465538" w:rsidRPr="00CE49AB">
              <w:t>carta de invitación</w:t>
            </w:r>
            <w:r w:rsidRPr="00CE49AB">
              <w:t xml:space="preserve">, de conformidad con el método de selección especificado en la </w:t>
            </w:r>
            <w:r w:rsidRPr="00CE49AB">
              <w:rPr>
                <w:b/>
              </w:rPr>
              <w:t>Hoja de Datos</w:t>
            </w:r>
            <w:r w:rsidRPr="00CE49AB">
              <w:t>.</w:t>
            </w:r>
          </w:p>
          <w:p w14:paraId="1825DA3E" w14:textId="77777777" w:rsidR="00284C94" w:rsidRPr="00CE49AB" w:rsidRDefault="00284C94" w:rsidP="00284C94">
            <w:pPr>
              <w:pStyle w:val="BodyTextIndent2"/>
              <w:numPr>
                <w:ilvl w:val="1"/>
                <w:numId w:val="5"/>
              </w:numPr>
              <w:spacing w:after="200"/>
              <w:ind w:left="0" w:firstLine="0"/>
              <w:rPr>
                <w:sz w:val="20"/>
              </w:rPr>
            </w:pPr>
            <w:r w:rsidRPr="00CE49AB">
              <w:t xml:space="preserve">A tal fin se invita a los Consultores incluidos en la lista corta a presentar una Propuesta Técnica y una Propuesta Financiera, o solamente una Propuesta Técnica, según se especifique en la </w:t>
            </w:r>
            <w:r w:rsidRPr="00CE49AB">
              <w:rPr>
                <w:b/>
              </w:rPr>
              <w:t>Hoja de Datos</w:t>
            </w:r>
            <w:r w:rsidR="002266AE" w:rsidRPr="00CE49AB">
              <w:t>, sobre los S</w:t>
            </w:r>
            <w:r w:rsidRPr="00CE49AB">
              <w:t xml:space="preserve">ervicios de </w:t>
            </w:r>
            <w:r w:rsidR="002266AE" w:rsidRPr="00CE49AB">
              <w:t>C</w:t>
            </w:r>
            <w:r w:rsidRPr="00CE49AB">
              <w:t xml:space="preserve">onsultoría requeridos para el trabajo que se indica en dicha </w:t>
            </w:r>
            <w:r w:rsidRPr="00CE49AB">
              <w:rPr>
                <w:b/>
              </w:rPr>
              <w:t>Hoja de Datos</w:t>
            </w:r>
            <w:r w:rsidRPr="00CE49AB">
              <w:t>. La Propuesta constituirá la base para las negociaciones y, eventualmente, para la firma del Contrato con el Consultor seleccionado.</w:t>
            </w:r>
          </w:p>
          <w:p w14:paraId="7F324460" w14:textId="77777777" w:rsidR="00284C94" w:rsidRPr="00CE49AB" w:rsidRDefault="00284C94" w:rsidP="00284C94">
            <w:pPr>
              <w:pStyle w:val="BodyTextIndent2"/>
              <w:numPr>
                <w:ilvl w:val="1"/>
                <w:numId w:val="5"/>
              </w:numPr>
              <w:spacing w:after="200"/>
              <w:ind w:left="0" w:firstLine="0"/>
              <w:rPr>
                <w:sz w:val="20"/>
              </w:rPr>
            </w:pPr>
            <w:r w:rsidRPr="00CE49AB">
              <w:t xml:space="preserve">Los Consultores deberán familiarizarse con las condiciones locales y tenerlas en cuenta al elaborar sus Propuestas, lo que incluye asistir a una reunión previa a la presentación de las Propuestas, si así se especifica en la </w:t>
            </w:r>
            <w:r w:rsidRPr="00CE49AB">
              <w:rPr>
                <w:b/>
              </w:rPr>
              <w:t>Hoja de Datos</w:t>
            </w:r>
            <w:r w:rsidRPr="00CE49AB">
              <w:t>. La asistencia a esta reunión es optativa y los gastos estarán a cargo de los Consultores.</w:t>
            </w:r>
          </w:p>
          <w:p w14:paraId="46761E7F" w14:textId="6148EBE8" w:rsidR="00284C94" w:rsidRPr="00CE49AB" w:rsidRDefault="00284C94" w:rsidP="00D243D6">
            <w:pPr>
              <w:pStyle w:val="BodyTextIndent2"/>
              <w:numPr>
                <w:ilvl w:val="1"/>
                <w:numId w:val="5"/>
              </w:numPr>
              <w:spacing w:after="200"/>
              <w:ind w:left="0" w:firstLine="0"/>
              <w:rPr>
                <w:sz w:val="20"/>
              </w:rPr>
            </w:pPr>
            <w:r w:rsidRPr="00CE49AB">
              <w:t xml:space="preserve">Oportunamente, el Contratante suministrará, sin costo </w:t>
            </w:r>
            <w:r w:rsidR="00D243D6" w:rsidRPr="00CE49AB">
              <w:t>alguno para los Consultores, la información</w:t>
            </w:r>
            <w:r w:rsidRPr="00CE49AB">
              <w:t xml:space="preserve">, los datos pertinentes del </w:t>
            </w:r>
            <w:r w:rsidR="002364C1" w:rsidRPr="00CE49AB">
              <w:t xml:space="preserve"> Proyecto</w:t>
            </w:r>
            <w:r w:rsidRPr="00CE49AB">
              <w:t xml:space="preserve"> y los informes necesarios para que el Consultor elabore su Propuesta según se especifica en la </w:t>
            </w:r>
            <w:r w:rsidRPr="00CE49AB">
              <w:rPr>
                <w:b/>
              </w:rPr>
              <w:t>Hoja de Datos</w:t>
            </w:r>
            <w:r w:rsidRPr="00CE49AB">
              <w:t>.</w:t>
            </w:r>
          </w:p>
        </w:tc>
      </w:tr>
      <w:tr w:rsidR="00284C94" w:rsidRPr="00CE49AB" w14:paraId="17525E4E" w14:textId="77777777" w:rsidTr="00513603">
        <w:tc>
          <w:tcPr>
            <w:tcW w:w="2455" w:type="dxa"/>
          </w:tcPr>
          <w:p w14:paraId="18C3227F" w14:textId="1AC84206" w:rsidR="00284C94" w:rsidRPr="00CE49AB" w:rsidRDefault="00284C94" w:rsidP="00284C94">
            <w:pPr>
              <w:pStyle w:val="TOC1-3"/>
            </w:pPr>
            <w:bookmarkStart w:id="109" w:name="_Toc300752847"/>
            <w:bookmarkStart w:id="110" w:name="_Toc484507746"/>
            <w:bookmarkStart w:id="111" w:name="_Toc487102260"/>
            <w:bookmarkStart w:id="112" w:name="_Toc487723589"/>
            <w:bookmarkStart w:id="113" w:name="_Toc488219900"/>
            <w:bookmarkStart w:id="114" w:name="_Toc488220091"/>
            <w:bookmarkStart w:id="115" w:name="_Toc488220287"/>
            <w:bookmarkStart w:id="116" w:name="_Toc488603133"/>
            <w:bookmarkStart w:id="117" w:name="_Toc488603359"/>
            <w:bookmarkStart w:id="118" w:name="_Toc37838737"/>
            <w:bookmarkStart w:id="119" w:name="_Toc37840599"/>
            <w:bookmarkStart w:id="120" w:name="_Toc108088969"/>
            <w:bookmarkStart w:id="121" w:name="_Toc108105286"/>
            <w:bookmarkStart w:id="122" w:name="_Toc108105428"/>
            <w:bookmarkStart w:id="123" w:name="_Toc108105500"/>
            <w:bookmarkStart w:id="124" w:name="_Toc108105782"/>
            <w:bookmarkStart w:id="125" w:name="_Toc108106291"/>
            <w:bookmarkStart w:id="126" w:name="_Toc108107056"/>
            <w:bookmarkStart w:id="127" w:name="_Toc108107258"/>
            <w:r w:rsidRPr="00CE49AB">
              <w:t>Conflicto de intereses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CE49AB">
              <w:t xml:space="preserve"> </w:t>
            </w:r>
          </w:p>
        </w:tc>
        <w:tc>
          <w:tcPr>
            <w:tcW w:w="6660" w:type="dxa"/>
            <w:gridSpan w:val="2"/>
          </w:tcPr>
          <w:p w14:paraId="110F26D9" w14:textId="77777777" w:rsidR="00284C94" w:rsidRPr="00CE49AB" w:rsidRDefault="00284C94" w:rsidP="00284C94">
            <w:pPr>
              <w:pStyle w:val="ListParagraph"/>
              <w:numPr>
                <w:ilvl w:val="1"/>
                <w:numId w:val="5"/>
              </w:numPr>
              <w:spacing w:after="200"/>
              <w:ind w:left="0" w:firstLine="0"/>
              <w:contextualSpacing w:val="0"/>
              <w:jc w:val="both"/>
            </w:pPr>
            <w:r w:rsidRPr="00CE49AB">
              <w:t>El Consultor deberá brindar asesoramiento profesional, objetivo e imparcial y, en todo momento, deberá otorgar máxima importancia a los intereses del Contratante, evitando rigurosamente todo conflicto con otros trabajos asignados o con los intereses de su entidad, y actuando sin consideración alguna respecto de cualquier labor futura.</w:t>
            </w:r>
          </w:p>
          <w:p w14:paraId="0D521BF7" w14:textId="6C294270" w:rsidR="00284C94" w:rsidRPr="00CE49AB" w:rsidRDefault="00284C94" w:rsidP="00284C94">
            <w:pPr>
              <w:pStyle w:val="ListParagraph"/>
              <w:numPr>
                <w:ilvl w:val="1"/>
                <w:numId w:val="5"/>
              </w:numPr>
              <w:spacing w:after="200"/>
              <w:ind w:left="0" w:firstLine="0"/>
              <w:contextualSpacing w:val="0"/>
              <w:jc w:val="both"/>
            </w:pPr>
            <w:r w:rsidRPr="00CE49AB">
              <w:t xml:space="preserve">El Consultor tiene la obligación de revelar al Contratante cualquier situación de conflicto real o posible que afecte su capacidad para atender los intereses de su Contratante. Si no lo hiciere, podría dar lugar a su descalificación o a la </w:t>
            </w:r>
            <w:r w:rsidR="00ED6465" w:rsidRPr="00CE49AB">
              <w:t>resolución</w:t>
            </w:r>
            <w:r w:rsidRPr="00CE49AB">
              <w:t xml:space="preserve"> de su Contrato o a la aplicación de sanciones del Banco.</w:t>
            </w:r>
          </w:p>
          <w:p w14:paraId="220790FF" w14:textId="77777777" w:rsidR="00284C94" w:rsidRPr="00CE49AB" w:rsidRDefault="00284C94" w:rsidP="00D243D6">
            <w:pPr>
              <w:pStyle w:val="ListParagraph"/>
              <w:numPr>
                <w:ilvl w:val="2"/>
                <w:numId w:val="5"/>
              </w:numPr>
              <w:spacing w:after="200"/>
              <w:ind w:left="425" w:firstLine="0"/>
              <w:contextualSpacing w:val="0"/>
              <w:jc w:val="both"/>
            </w:pPr>
            <w:r w:rsidRPr="00CE49AB">
              <w:t>Sin que ello constituya limitación alguna a l</w:t>
            </w:r>
            <w:r w:rsidR="00D243D6" w:rsidRPr="00CE49AB">
              <w:t xml:space="preserve">o establecido </w:t>
            </w:r>
            <w:r w:rsidRPr="00CE49AB">
              <w:t>anterior</w:t>
            </w:r>
            <w:r w:rsidR="00D243D6" w:rsidRPr="00CE49AB">
              <w:t>mente</w:t>
            </w:r>
            <w:r w:rsidRPr="00CE49AB">
              <w:t>, no se contratarán Consultores en ninguna de las circunstancias que se indican a continuación:</w:t>
            </w:r>
          </w:p>
        </w:tc>
      </w:tr>
      <w:tr w:rsidR="00284C94" w:rsidRPr="00CE49AB" w14:paraId="0311581B" w14:textId="77777777" w:rsidTr="00513603">
        <w:tc>
          <w:tcPr>
            <w:tcW w:w="2455" w:type="dxa"/>
          </w:tcPr>
          <w:p w14:paraId="4DF89DBE" w14:textId="77777777" w:rsidR="00284C94" w:rsidRPr="00CE49AB" w:rsidRDefault="00284C94" w:rsidP="00284C94">
            <w:pPr>
              <w:ind w:left="360"/>
              <w:rPr>
                <w:b/>
                <w:bCs/>
              </w:rPr>
            </w:pPr>
            <w:r w:rsidRPr="00CE49AB">
              <w:rPr>
                <w:b/>
              </w:rPr>
              <w:t>a. Actividades incompatibles</w:t>
            </w:r>
          </w:p>
        </w:tc>
        <w:tc>
          <w:tcPr>
            <w:tcW w:w="6660" w:type="dxa"/>
            <w:gridSpan w:val="2"/>
          </w:tcPr>
          <w:p w14:paraId="55C85FD5" w14:textId="3AEED73C" w:rsidR="00284C94" w:rsidRPr="00CE49AB" w:rsidRDefault="00F720C6" w:rsidP="00FE5FB2">
            <w:pPr>
              <w:pStyle w:val="BodyTextIndent3"/>
              <w:spacing w:after="200"/>
              <w:ind w:left="965" w:hanging="540"/>
              <w:contextualSpacing/>
              <w:rPr>
                <w:sz w:val="24"/>
                <w:szCs w:val="24"/>
              </w:rPr>
            </w:pPr>
            <w:r w:rsidRPr="00CE49AB">
              <w:rPr>
                <w:sz w:val="24"/>
                <w:szCs w:val="24"/>
              </w:rPr>
              <w:t>(</w:t>
            </w:r>
            <w:r w:rsidR="00284C94" w:rsidRPr="00CE49AB">
              <w:rPr>
                <w:sz w:val="24"/>
                <w:szCs w:val="24"/>
              </w:rPr>
              <w:t>i)</w:t>
            </w:r>
            <w:r w:rsidR="00284C94" w:rsidRPr="00CE49AB">
              <w:rPr>
                <w:sz w:val="24"/>
                <w:szCs w:val="24"/>
              </w:rPr>
              <w:tab/>
            </w:r>
            <w:r w:rsidR="00284C94" w:rsidRPr="00CE49AB">
              <w:rPr>
                <w:sz w:val="24"/>
                <w:szCs w:val="24"/>
                <w:u w:val="single"/>
              </w:rPr>
              <w:t xml:space="preserve">Conflicto entre las actividades de Consultoría y la adquisición de Bienes, Obras o Servicios de </w:t>
            </w:r>
            <w:r w:rsidR="00FE5FB2" w:rsidRPr="00CE49AB">
              <w:rPr>
                <w:sz w:val="24"/>
                <w:szCs w:val="24"/>
                <w:u w:val="single"/>
              </w:rPr>
              <w:t xml:space="preserve">No </w:t>
            </w:r>
            <w:r w:rsidR="00284C94" w:rsidRPr="00CE49AB">
              <w:rPr>
                <w:sz w:val="24"/>
                <w:szCs w:val="24"/>
                <w:u w:val="single"/>
              </w:rPr>
              <w:t>Consultoría:</w:t>
            </w:r>
            <w:r w:rsidR="00284C94" w:rsidRPr="00CE49AB">
              <w:rPr>
                <w:sz w:val="24"/>
                <w:szCs w:val="24"/>
              </w:rPr>
              <w:t xml:space="preserve"> Una firma, o cualquiera de sus Afiliados, que haya sido contratada por el Contratante para suministrar Bienes, realizar Obras o prestar Servicios de </w:t>
            </w:r>
            <w:r w:rsidR="00D243D6" w:rsidRPr="00CE49AB">
              <w:rPr>
                <w:sz w:val="24"/>
                <w:szCs w:val="24"/>
              </w:rPr>
              <w:t xml:space="preserve">No </w:t>
            </w:r>
            <w:r w:rsidR="00284C94" w:rsidRPr="00CE49AB">
              <w:rPr>
                <w:sz w:val="24"/>
                <w:szCs w:val="24"/>
              </w:rPr>
              <w:t xml:space="preserve">Consultoría para un </w:t>
            </w:r>
            <w:r w:rsidR="002364C1" w:rsidRPr="00CE49AB">
              <w:rPr>
                <w:sz w:val="24"/>
                <w:szCs w:val="24"/>
              </w:rPr>
              <w:t xml:space="preserve"> Proyecto</w:t>
            </w:r>
            <w:r w:rsidR="00284C94" w:rsidRPr="00CE49AB">
              <w:rPr>
                <w:sz w:val="24"/>
                <w:szCs w:val="24"/>
              </w:rPr>
              <w:t xml:space="preserve"> quedará descalificada para brindar Servicios de Consultoría que resulten de esos Bienes, Obras o Servicios </w:t>
            </w:r>
            <w:r w:rsidR="00D243D6" w:rsidRPr="00CE49AB">
              <w:rPr>
                <w:sz w:val="24"/>
                <w:szCs w:val="24"/>
              </w:rPr>
              <w:t>de No</w:t>
            </w:r>
            <w:r w:rsidR="00284C94" w:rsidRPr="00CE49AB">
              <w:rPr>
                <w:sz w:val="24"/>
                <w:szCs w:val="24"/>
              </w:rPr>
              <w:t xml:space="preserve"> Consultoría o que se relacionen directamente con ellos. Recíprocamente, una firma, o cualquiera de sus Afiliados, que haya sido contratada para brindar Servicios de Consultoría para la preparación o ejecución de un </w:t>
            </w:r>
            <w:r w:rsidR="002364C1" w:rsidRPr="00CE49AB">
              <w:rPr>
                <w:sz w:val="24"/>
                <w:szCs w:val="24"/>
              </w:rPr>
              <w:t xml:space="preserve"> Proyecto</w:t>
            </w:r>
            <w:r w:rsidR="00284C94" w:rsidRPr="00CE49AB">
              <w:rPr>
                <w:sz w:val="24"/>
                <w:szCs w:val="24"/>
              </w:rPr>
              <w:t xml:space="preserve"> quedará descalificada para suministrar posteriormente Bienes, Obras o Servicios de </w:t>
            </w:r>
            <w:r w:rsidR="00D243D6" w:rsidRPr="00CE49AB">
              <w:rPr>
                <w:sz w:val="24"/>
                <w:szCs w:val="24"/>
              </w:rPr>
              <w:t xml:space="preserve">No </w:t>
            </w:r>
            <w:r w:rsidR="00284C94" w:rsidRPr="00CE49AB">
              <w:rPr>
                <w:sz w:val="24"/>
                <w:szCs w:val="24"/>
              </w:rPr>
              <w:t>Consultoría que resulten de los Servicios de Consultoría ofrecidos para dicha preparación o ejecución, o que se relacionen directamente con ellos.</w:t>
            </w:r>
          </w:p>
        </w:tc>
      </w:tr>
      <w:tr w:rsidR="00284C94" w:rsidRPr="00CE49AB" w14:paraId="4749E6AF" w14:textId="77777777" w:rsidTr="00513603">
        <w:tc>
          <w:tcPr>
            <w:tcW w:w="2455" w:type="dxa"/>
          </w:tcPr>
          <w:p w14:paraId="4B6DC299" w14:textId="77777777" w:rsidR="00284C94" w:rsidRPr="00CE49AB" w:rsidRDefault="00284C94" w:rsidP="00284C94">
            <w:pPr>
              <w:ind w:left="360"/>
              <w:rPr>
                <w:b/>
                <w:bCs/>
              </w:rPr>
            </w:pPr>
            <w:r w:rsidRPr="00CE49AB">
              <w:rPr>
                <w:b/>
              </w:rPr>
              <w:t>b. Trabajos incompatibles</w:t>
            </w:r>
          </w:p>
        </w:tc>
        <w:tc>
          <w:tcPr>
            <w:tcW w:w="6660" w:type="dxa"/>
            <w:gridSpan w:val="2"/>
          </w:tcPr>
          <w:p w14:paraId="4CCF49AA" w14:textId="77C3F8ED" w:rsidR="00284C94" w:rsidRPr="00CE49AB" w:rsidRDefault="00F720C6" w:rsidP="0040132F">
            <w:pPr>
              <w:pStyle w:val="BodyTextIndent3"/>
              <w:spacing w:after="200"/>
              <w:ind w:left="965" w:hanging="540"/>
              <w:contextualSpacing/>
              <w:rPr>
                <w:sz w:val="24"/>
                <w:szCs w:val="24"/>
              </w:rPr>
            </w:pPr>
            <w:r w:rsidRPr="00CE49AB">
              <w:rPr>
                <w:sz w:val="24"/>
                <w:szCs w:val="24"/>
              </w:rPr>
              <w:t>(</w:t>
            </w:r>
            <w:proofErr w:type="spellStart"/>
            <w:r w:rsidR="00284C94" w:rsidRPr="00CE49AB">
              <w:rPr>
                <w:sz w:val="24"/>
                <w:szCs w:val="24"/>
              </w:rPr>
              <w:t>ii</w:t>
            </w:r>
            <w:proofErr w:type="spellEnd"/>
            <w:r w:rsidR="00284C94" w:rsidRPr="00CE49AB">
              <w:rPr>
                <w:sz w:val="24"/>
                <w:szCs w:val="24"/>
              </w:rPr>
              <w:t>)</w:t>
            </w:r>
            <w:r w:rsidR="00284C94" w:rsidRPr="00CE49AB">
              <w:rPr>
                <w:sz w:val="24"/>
                <w:szCs w:val="24"/>
              </w:rPr>
              <w:tab/>
            </w:r>
            <w:r w:rsidR="00284C94" w:rsidRPr="00CE49AB">
              <w:rPr>
                <w:sz w:val="24"/>
                <w:szCs w:val="24"/>
                <w:u w:val="single"/>
              </w:rPr>
              <w:t xml:space="preserve">Conflicto entre trabajos de </w:t>
            </w:r>
            <w:r w:rsidR="0040132F" w:rsidRPr="00CE49AB">
              <w:rPr>
                <w:sz w:val="24"/>
                <w:szCs w:val="24"/>
                <w:u w:val="single"/>
              </w:rPr>
              <w:t>C</w:t>
            </w:r>
            <w:r w:rsidR="00284C94" w:rsidRPr="00CE49AB">
              <w:rPr>
                <w:sz w:val="24"/>
                <w:szCs w:val="24"/>
                <w:u w:val="single"/>
              </w:rPr>
              <w:t>onsultoría:</w:t>
            </w:r>
            <w:r w:rsidR="00284C94" w:rsidRPr="00CE49AB">
              <w:rPr>
                <w:sz w:val="24"/>
                <w:szCs w:val="24"/>
              </w:rPr>
              <w:t xml:space="preserve"> No se contratará a </w:t>
            </w:r>
            <w:r w:rsidR="00684988" w:rsidRPr="00CE49AB">
              <w:rPr>
                <w:sz w:val="24"/>
                <w:szCs w:val="24"/>
              </w:rPr>
              <w:t>ningún</w:t>
            </w:r>
            <w:r w:rsidR="00284C94" w:rsidRPr="00CE49AB">
              <w:rPr>
                <w:sz w:val="24"/>
                <w:szCs w:val="24"/>
              </w:rPr>
              <w:t xml:space="preserve"> Consultor (incluidos sus Expertos y </w:t>
            </w:r>
            <w:proofErr w:type="spellStart"/>
            <w:r w:rsidR="00284C94" w:rsidRPr="00CE49AB">
              <w:rPr>
                <w:sz w:val="24"/>
                <w:szCs w:val="24"/>
              </w:rPr>
              <w:t>Subconsultores</w:t>
            </w:r>
            <w:proofErr w:type="spellEnd"/>
            <w:r w:rsidR="00284C94" w:rsidRPr="00CE49AB">
              <w:rPr>
                <w:sz w:val="24"/>
                <w:szCs w:val="24"/>
              </w:rPr>
              <w:t>) ni a ninguno de sus Afiliados para realizar un trabajo que, por su naturaleza, pueda estar en conflicto con otro trabajo del Consultor para el mismo Contratante o para otro.</w:t>
            </w:r>
          </w:p>
        </w:tc>
      </w:tr>
      <w:tr w:rsidR="00284C94" w:rsidRPr="00CE49AB" w14:paraId="09FBE4C9" w14:textId="77777777" w:rsidTr="00513603">
        <w:tc>
          <w:tcPr>
            <w:tcW w:w="2455" w:type="dxa"/>
          </w:tcPr>
          <w:p w14:paraId="79239EF0" w14:textId="77777777" w:rsidR="00284C94" w:rsidRPr="00CE49AB" w:rsidRDefault="00284C94" w:rsidP="00284C94">
            <w:pPr>
              <w:ind w:left="360"/>
              <w:rPr>
                <w:b/>
                <w:bCs/>
              </w:rPr>
            </w:pPr>
            <w:r w:rsidRPr="00CE49AB">
              <w:rPr>
                <w:b/>
              </w:rPr>
              <w:t>c. Relaciones incompatibles</w:t>
            </w:r>
          </w:p>
        </w:tc>
        <w:tc>
          <w:tcPr>
            <w:tcW w:w="6660" w:type="dxa"/>
            <w:gridSpan w:val="2"/>
          </w:tcPr>
          <w:p w14:paraId="66955572" w14:textId="77777777" w:rsidR="00284C94" w:rsidRPr="00CE49AB" w:rsidRDefault="00284C94" w:rsidP="00284C94">
            <w:pPr>
              <w:pStyle w:val="BodyTextIndent3"/>
              <w:spacing w:after="200"/>
              <w:ind w:left="964" w:hanging="540"/>
              <w:rPr>
                <w:i/>
                <w:sz w:val="24"/>
                <w:szCs w:val="24"/>
              </w:rPr>
            </w:pPr>
            <w:proofErr w:type="spellStart"/>
            <w:r w:rsidRPr="00CE49AB">
              <w:rPr>
                <w:sz w:val="24"/>
                <w:szCs w:val="24"/>
              </w:rPr>
              <w:t>iii</w:t>
            </w:r>
            <w:proofErr w:type="spellEnd"/>
            <w:r w:rsidRPr="00CE49AB">
              <w:rPr>
                <w:sz w:val="24"/>
                <w:szCs w:val="24"/>
              </w:rPr>
              <w:t>)</w:t>
            </w:r>
            <w:r w:rsidRPr="00CE49AB">
              <w:rPr>
                <w:sz w:val="24"/>
                <w:szCs w:val="24"/>
              </w:rPr>
              <w:tab/>
            </w:r>
            <w:r w:rsidRPr="00CE49AB">
              <w:rPr>
                <w:sz w:val="24"/>
                <w:szCs w:val="24"/>
                <w:u w:val="single"/>
              </w:rPr>
              <w:t>Relaciones con el personal del Contratante:</w:t>
            </w:r>
            <w:r w:rsidRPr="00CE49AB">
              <w:rPr>
                <w:sz w:val="24"/>
                <w:szCs w:val="24"/>
              </w:rPr>
              <w:t xml:space="preserve"> Los Consultores (incluidos sus Expertos y </w:t>
            </w:r>
            <w:proofErr w:type="spellStart"/>
            <w:r w:rsidRPr="00CE49AB">
              <w:rPr>
                <w:sz w:val="24"/>
                <w:szCs w:val="24"/>
              </w:rPr>
              <w:t>Subconsultores</w:t>
            </w:r>
            <w:proofErr w:type="spellEnd"/>
            <w:r w:rsidRPr="00CE49AB">
              <w:rPr>
                <w:sz w:val="24"/>
                <w:szCs w:val="24"/>
              </w:rPr>
              <w:t>) que tengan una relación comercial o familiar cercana con un miembro del personal profesional del Prestatario (o del Contratante, o del organismo de ejecución, o de un receptor de una parte del financiamiento del Banco)</w:t>
            </w:r>
            <w:r w:rsidRPr="00CE49AB">
              <w:rPr>
                <w:color w:val="FF0000"/>
                <w:sz w:val="24"/>
                <w:szCs w:val="24"/>
              </w:rPr>
              <w:t xml:space="preserve"> </w:t>
            </w:r>
            <w:r w:rsidRPr="00CE49AB">
              <w:rPr>
                <w:sz w:val="24"/>
                <w:szCs w:val="24"/>
              </w:rPr>
              <w:t xml:space="preserve">y que estén directa o indirectamente involucrados en algún aspecto de i) la elaboración de los </w:t>
            </w:r>
            <w:r w:rsidR="00684988" w:rsidRPr="00CE49AB">
              <w:rPr>
                <w:sz w:val="24"/>
                <w:szCs w:val="24"/>
              </w:rPr>
              <w:t>términos de referencia</w:t>
            </w:r>
            <w:r w:rsidRPr="00CE49AB">
              <w:rPr>
                <w:sz w:val="24"/>
                <w:szCs w:val="24"/>
              </w:rPr>
              <w:t xml:space="preserve"> del trabajo; </w:t>
            </w:r>
            <w:proofErr w:type="spellStart"/>
            <w:r w:rsidRPr="00CE49AB">
              <w:rPr>
                <w:sz w:val="24"/>
                <w:szCs w:val="24"/>
              </w:rPr>
              <w:t>ii</w:t>
            </w:r>
            <w:proofErr w:type="spellEnd"/>
            <w:r w:rsidRPr="00CE49AB">
              <w:rPr>
                <w:sz w:val="24"/>
                <w:szCs w:val="24"/>
              </w:rPr>
              <w:t xml:space="preserve">) el proceso de selección para el Contrato, o </w:t>
            </w:r>
            <w:proofErr w:type="spellStart"/>
            <w:r w:rsidRPr="00CE49AB">
              <w:rPr>
                <w:sz w:val="24"/>
                <w:szCs w:val="24"/>
              </w:rPr>
              <w:t>iii</w:t>
            </w:r>
            <w:proofErr w:type="spellEnd"/>
            <w:r w:rsidRPr="00CE49AB">
              <w:rPr>
                <w:sz w:val="24"/>
                <w:szCs w:val="24"/>
              </w:rPr>
              <w:t>) la supervisión del Contrato, no podrán resultar adjudicatarios de un Contrato a menos que el conflicto originado por esta relación haya sido resuelto de manera aceptable para el Banco y así se mantenga durante todo el proceso de selección y ejecución del Contrato.</w:t>
            </w:r>
          </w:p>
        </w:tc>
      </w:tr>
      <w:tr w:rsidR="00284C94" w:rsidRPr="00CE49AB" w14:paraId="7C0BEC6D" w14:textId="77777777" w:rsidTr="00513603">
        <w:tc>
          <w:tcPr>
            <w:tcW w:w="2455" w:type="dxa"/>
          </w:tcPr>
          <w:p w14:paraId="1F84BBDA" w14:textId="5B2751B6" w:rsidR="00284C94" w:rsidRPr="00CE49AB" w:rsidRDefault="00284C94" w:rsidP="00284C94">
            <w:pPr>
              <w:pStyle w:val="TOC1-3"/>
            </w:pPr>
            <w:bookmarkStart w:id="128" w:name="_Toc300752848"/>
            <w:bookmarkStart w:id="129" w:name="_Toc484507747"/>
            <w:bookmarkStart w:id="130" w:name="_Toc487102261"/>
            <w:bookmarkStart w:id="131" w:name="_Toc487723590"/>
            <w:bookmarkStart w:id="132" w:name="_Toc488219901"/>
            <w:bookmarkStart w:id="133" w:name="_Toc488220092"/>
            <w:bookmarkStart w:id="134" w:name="_Toc488220288"/>
            <w:bookmarkStart w:id="135" w:name="_Toc488603134"/>
            <w:bookmarkStart w:id="136" w:name="_Toc488603360"/>
            <w:bookmarkStart w:id="137" w:name="_Toc37838738"/>
            <w:bookmarkStart w:id="138" w:name="_Toc37840600"/>
            <w:bookmarkStart w:id="139" w:name="_Toc108088970"/>
            <w:bookmarkStart w:id="140" w:name="_Toc108105079"/>
            <w:bookmarkStart w:id="141" w:name="_Toc108105287"/>
            <w:bookmarkStart w:id="142" w:name="_Toc108105429"/>
            <w:bookmarkStart w:id="143" w:name="_Toc108105501"/>
            <w:bookmarkStart w:id="144" w:name="_Toc108105783"/>
            <w:bookmarkStart w:id="145" w:name="_Toc108106292"/>
            <w:bookmarkStart w:id="146" w:name="_Toc108107057"/>
            <w:bookmarkStart w:id="147" w:name="_Toc108107259"/>
            <w:r w:rsidRPr="00CE49AB">
              <w:t>Ventaja por competencia desleal</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tc>
        <w:tc>
          <w:tcPr>
            <w:tcW w:w="6660" w:type="dxa"/>
            <w:gridSpan w:val="2"/>
          </w:tcPr>
          <w:p w14:paraId="422762F3" w14:textId="77777777" w:rsidR="00284C94" w:rsidRPr="00CE49AB" w:rsidRDefault="00284C94" w:rsidP="00284C94">
            <w:pPr>
              <w:pStyle w:val="ListParagraph"/>
              <w:numPr>
                <w:ilvl w:val="1"/>
                <w:numId w:val="5"/>
              </w:numPr>
              <w:spacing w:after="200"/>
              <w:ind w:left="0" w:firstLine="0"/>
              <w:jc w:val="both"/>
            </w:pPr>
            <w:r w:rsidRPr="00CE49AB">
              <w:t xml:space="preserve">La equidad y la transparencia en el proceso de selección requieren que los Consultores, o sus Afiliados, que compitan por un trabajo específico no obtengan ninguna ventaja competitiva por haber prestado Servicios de Consultoría relacionados con dicho trabajo. Para tal fin, el Contratante deberá indicar en la </w:t>
            </w:r>
            <w:r w:rsidRPr="00CE49AB">
              <w:rPr>
                <w:b/>
              </w:rPr>
              <w:t>Hoja de Datos</w:t>
            </w:r>
            <w:r w:rsidRPr="00CE49AB">
              <w:t xml:space="preserve"> y poner a disposición de todos los Consultores de la lista corta, junto con este documento de SDP, toda la información que pudiera dar a un Consultor alguna ventaja competitiva desleal sobre los demás Consultores.</w:t>
            </w:r>
          </w:p>
        </w:tc>
      </w:tr>
      <w:tr w:rsidR="00284C94" w:rsidRPr="00CE49AB" w14:paraId="2F6CB06E" w14:textId="77777777" w:rsidTr="00513603">
        <w:tc>
          <w:tcPr>
            <w:tcW w:w="2455" w:type="dxa"/>
          </w:tcPr>
          <w:p w14:paraId="7079FDDE" w14:textId="4BB6A3EB" w:rsidR="00C21517" w:rsidRPr="00CE49AB" w:rsidRDefault="00284C94" w:rsidP="005D0594">
            <w:pPr>
              <w:pStyle w:val="TOC1-3"/>
              <w:rPr>
                <w:bCs/>
                <w:sz w:val="20"/>
              </w:rPr>
            </w:pPr>
            <w:bookmarkStart w:id="148" w:name="_Toc300752849"/>
            <w:bookmarkStart w:id="149" w:name="_Toc484507748"/>
            <w:bookmarkStart w:id="150" w:name="_Toc487102262"/>
            <w:bookmarkStart w:id="151" w:name="_Toc487723591"/>
            <w:bookmarkStart w:id="152" w:name="_Toc488219902"/>
            <w:bookmarkStart w:id="153" w:name="_Toc488220093"/>
            <w:bookmarkStart w:id="154" w:name="_Toc488220289"/>
            <w:bookmarkStart w:id="155" w:name="_Toc488603135"/>
            <w:bookmarkStart w:id="156" w:name="_Toc488603361"/>
            <w:bookmarkStart w:id="157" w:name="_Toc37838739"/>
            <w:bookmarkStart w:id="158" w:name="_Toc37840601"/>
            <w:bookmarkStart w:id="159" w:name="_Toc108088971"/>
            <w:bookmarkStart w:id="160" w:name="_Toc108105080"/>
            <w:bookmarkStart w:id="161" w:name="_Toc108105288"/>
            <w:bookmarkStart w:id="162" w:name="_Toc108105430"/>
            <w:bookmarkStart w:id="163" w:name="_Toc108105502"/>
            <w:bookmarkStart w:id="164" w:name="_Toc108105784"/>
            <w:bookmarkStart w:id="165" w:name="_Toc108106293"/>
            <w:bookmarkStart w:id="166" w:name="_Toc108107058"/>
            <w:bookmarkStart w:id="167" w:name="_Toc108107260"/>
            <w:r w:rsidRPr="00CE49AB">
              <w:t>Prácticas corruptas y fraudulentas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tc>
        <w:tc>
          <w:tcPr>
            <w:tcW w:w="6660" w:type="dxa"/>
            <w:gridSpan w:val="2"/>
          </w:tcPr>
          <w:p w14:paraId="130D19A0" w14:textId="77777777" w:rsidR="00284C94" w:rsidRPr="00CE49AB" w:rsidRDefault="00284C94" w:rsidP="00284C94">
            <w:pPr>
              <w:spacing w:after="200"/>
              <w:jc w:val="both"/>
            </w:pPr>
            <w:r w:rsidRPr="00CE49AB">
              <w:t>5.1</w:t>
            </w:r>
            <w:r w:rsidRPr="00CE49AB">
              <w:tab/>
              <w:t>El Banco exige el cumplimiento de sus políticas relativas a las prácticas corruptas y fraudulentas, tal como se indica en la sección 6.</w:t>
            </w:r>
          </w:p>
          <w:p w14:paraId="789CB8DB" w14:textId="3258AA64" w:rsidR="00284C94" w:rsidRPr="00CE49AB" w:rsidRDefault="00284C94" w:rsidP="00284C94">
            <w:pPr>
              <w:spacing w:after="200"/>
              <w:jc w:val="both"/>
            </w:pPr>
            <w:r w:rsidRPr="00CE49AB">
              <w:t>5.2</w:t>
            </w:r>
            <w:r w:rsidRPr="00CE49AB">
              <w:tab/>
              <w:t>Para dar cumplimiento a esta política, los Consultores deberán permitir al Banco inspeccionar todas las cuentas, registros y otros documentos referidos a la presentación de la Propuesta y la ejecución del Contrato (en caso de que se les adjudique) y someterlos a la auditoría de profesionales designados por el Banco, y deberán exigir a sus agentes</w:t>
            </w:r>
            <w:r w:rsidR="00874B78" w:rsidRPr="00CE49AB">
              <w:t xml:space="preserve"> (declarados o no)</w:t>
            </w:r>
            <w:r w:rsidRPr="00CE49AB">
              <w:t xml:space="preserve">,  </w:t>
            </w:r>
            <w:proofErr w:type="spellStart"/>
            <w:r w:rsidR="00874B78" w:rsidRPr="00CE49AB">
              <w:t>subconsultores</w:t>
            </w:r>
            <w:proofErr w:type="spellEnd"/>
            <w:r w:rsidRPr="00CE49AB">
              <w:t xml:space="preserve">, subcontratistas, prestadores de servicios o proveedores que hagan lo </w:t>
            </w:r>
            <w:r w:rsidR="00874B78" w:rsidRPr="00CE49AB">
              <w:t>propio</w:t>
            </w:r>
            <w:r w:rsidRPr="00CE49AB">
              <w:t>.</w:t>
            </w:r>
          </w:p>
        </w:tc>
      </w:tr>
      <w:tr w:rsidR="00284C94" w:rsidRPr="00CE49AB" w14:paraId="0872144D" w14:textId="77777777" w:rsidTr="00513603">
        <w:tc>
          <w:tcPr>
            <w:tcW w:w="2455" w:type="dxa"/>
          </w:tcPr>
          <w:p w14:paraId="77B94400" w14:textId="05B3D192" w:rsidR="00284C94" w:rsidRPr="00CE49AB" w:rsidRDefault="00284C94" w:rsidP="00284C94">
            <w:pPr>
              <w:pStyle w:val="TOC1-3"/>
            </w:pPr>
            <w:bookmarkStart w:id="168" w:name="_Toc300752850"/>
            <w:bookmarkStart w:id="169" w:name="_Toc484507749"/>
            <w:bookmarkStart w:id="170" w:name="_Toc487102263"/>
            <w:bookmarkStart w:id="171" w:name="_Toc487723592"/>
            <w:bookmarkStart w:id="172" w:name="_Toc488219903"/>
            <w:bookmarkStart w:id="173" w:name="_Toc488220094"/>
            <w:bookmarkStart w:id="174" w:name="_Toc488220290"/>
            <w:bookmarkStart w:id="175" w:name="_Toc488603136"/>
            <w:bookmarkStart w:id="176" w:name="_Toc488603362"/>
            <w:bookmarkStart w:id="177" w:name="_Toc37838740"/>
            <w:bookmarkStart w:id="178" w:name="_Toc37840602"/>
            <w:bookmarkStart w:id="179" w:name="_Toc108088972"/>
            <w:bookmarkStart w:id="180" w:name="_Toc108105081"/>
            <w:bookmarkStart w:id="181" w:name="_Toc108105289"/>
            <w:bookmarkStart w:id="182" w:name="_Toc108105431"/>
            <w:bookmarkStart w:id="183" w:name="_Toc108105503"/>
            <w:bookmarkStart w:id="184" w:name="_Toc108105785"/>
            <w:bookmarkStart w:id="185" w:name="_Toc108106294"/>
            <w:bookmarkStart w:id="186" w:name="_Toc108107059"/>
            <w:bookmarkStart w:id="187" w:name="_Toc108107261"/>
            <w:r w:rsidRPr="00CE49AB">
              <w:t>Elegibilidad</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tc>
        <w:tc>
          <w:tcPr>
            <w:tcW w:w="6660" w:type="dxa"/>
            <w:gridSpan w:val="2"/>
          </w:tcPr>
          <w:p w14:paraId="19729E40" w14:textId="77777777" w:rsidR="00284C94" w:rsidRPr="00CE49AB" w:rsidRDefault="00284C94" w:rsidP="00284C94">
            <w:pPr>
              <w:pStyle w:val="ListParagraph"/>
              <w:numPr>
                <w:ilvl w:val="1"/>
                <w:numId w:val="5"/>
              </w:numPr>
              <w:ind w:left="0" w:firstLine="0"/>
              <w:jc w:val="both"/>
            </w:pPr>
            <w:r w:rsidRPr="00CE49AB">
              <w:t>El Banco permite a Consultores (personas y firmas, incluidas Asociaciones Temporales y sus integrantes individuales) de todos los países ofrecer Servicios de Consultoría para los proyectos que financia.</w:t>
            </w:r>
          </w:p>
          <w:p w14:paraId="5D2DC69A" w14:textId="77777777" w:rsidR="00284C94" w:rsidRPr="00CE49AB" w:rsidRDefault="00284C94" w:rsidP="00284C94">
            <w:pPr>
              <w:jc w:val="both"/>
            </w:pPr>
            <w:r w:rsidRPr="00CE49AB">
              <w:rPr>
                <w:i/>
                <w:u w:val="single"/>
              </w:rPr>
              <w:t xml:space="preserve"> </w:t>
            </w:r>
          </w:p>
          <w:p w14:paraId="4028FB7B" w14:textId="798A2A0F" w:rsidR="00284C94" w:rsidRPr="00CE49AB" w:rsidRDefault="00284C94" w:rsidP="00284C94">
            <w:pPr>
              <w:pStyle w:val="ListParagraph"/>
              <w:numPr>
                <w:ilvl w:val="1"/>
                <w:numId w:val="5"/>
              </w:numPr>
              <w:ind w:left="0" w:firstLine="0"/>
              <w:jc w:val="both"/>
            </w:pPr>
            <w:r w:rsidRPr="00CE49AB">
              <w:t xml:space="preserve">Asimismo, es responsabilidad del Consultor garantizar que sus Expertos, los integrantes de la </w:t>
            </w:r>
            <w:r w:rsidR="005D1340" w:rsidRPr="00CE49AB">
              <w:t>APCA</w:t>
            </w:r>
            <w:r w:rsidRPr="00CE49AB">
              <w:t xml:space="preserve">, sus </w:t>
            </w:r>
            <w:proofErr w:type="spellStart"/>
            <w:r w:rsidRPr="00CE49AB">
              <w:t>Subconsultores</w:t>
            </w:r>
            <w:proofErr w:type="spellEnd"/>
            <w:r w:rsidRPr="00CE49AB">
              <w:t>, agentes (hayan sido declarados o no), subcontratistas, prestadores de servicios, proveedores o sus empleados cumplan con los criterios de elegibilidad establecidos por el Banco en las Normas Aplicables.</w:t>
            </w:r>
          </w:p>
          <w:p w14:paraId="7F4468FC" w14:textId="77777777" w:rsidR="00284C94" w:rsidRPr="00CE49AB" w:rsidRDefault="00284C94" w:rsidP="00284C94">
            <w:pPr>
              <w:jc w:val="both"/>
            </w:pPr>
          </w:p>
          <w:p w14:paraId="7E7C7A70" w14:textId="77777777" w:rsidR="00284C94" w:rsidRPr="00CE49AB" w:rsidRDefault="00284C94" w:rsidP="00953D34">
            <w:pPr>
              <w:pStyle w:val="ListParagraph"/>
              <w:numPr>
                <w:ilvl w:val="1"/>
                <w:numId w:val="5"/>
              </w:numPr>
              <w:spacing w:after="200"/>
              <w:ind w:left="0" w:firstLine="0"/>
              <w:jc w:val="both"/>
            </w:pPr>
            <w:r w:rsidRPr="00CE49AB">
              <w:t xml:space="preserve">Como excepción a las </w:t>
            </w:r>
            <w:r w:rsidR="00953D34" w:rsidRPr="00CE49AB">
              <w:t>IAL</w:t>
            </w:r>
            <w:r w:rsidRPr="00CE49AB">
              <w:t xml:space="preserve"> 6.1 y 6.2</w:t>
            </w:r>
            <w:r w:rsidR="00953D34" w:rsidRPr="00CE49AB">
              <w:t xml:space="preserve"> precedentes</w:t>
            </w:r>
            <w:r w:rsidRPr="00CE49AB">
              <w:t>:</w:t>
            </w:r>
          </w:p>
        </w:tc>
      </w:tr>
      <w:tr w:rsidR="00284C94" w:rsidRPr="00CE49AB" w14:paraId="4B60BA1A" w14:textId="77777777" w:rsidTr="00513603">
        <w:tc>
          <w:tcPr>
            <w:tcW w:w="2455" w:type="dxa"/>
          </w:tcPr>
          <w:p w14:paraId="1B8179F5" w14:textId="77777777" w:rsidR="00284C94" w:rsidRPr="00CE49AB" w:rsidRDefault="00284C94" w:rsidP="00284C94">
            <w:pPr>
              <w:ind w:left="360"/>
              <w:rPr>
                <w:b/>
              </w:rPr>
            </w:pPr>
            <w:r w:rsidRPr="00CE49AB">
              <w:rPr>
                <w:b/>
              </w:rPr>
              <w:t>a. Sanciones</w:t>
            </w:r>
          </w:p>
        </w:tc>
        <w:tc>
          <w:tcPr>
            <w:tcW w:w="6660" w:type="dxa"/>
            <w:gridSpan w:val="2"/>
          </w:tcPr>
          <w:p w14:paraId="51307762" w14:textId="77777777" w:rsidR="00284C94" w:rsidRPr="00CE49AB" w:rsidRDefault="00284C94" w:rsidP="008268FD">
            <w:pPr>
              <w:pStyle w:val="ListParagraph"/>
              <w:numPr>
                <w:ilvl w:val="2"/>
                <w:numId w:val="5"/>
              </w:numPr>
              <w:spacing w:after="200"/>
              <w:ind w:left="595" w:firstLine="0"/>
              <w:jc w:val="both"/>
            </w:pPr>
            <w:r w:rsidRPr="00CE49AB">
              <w:t xml:space="preserve">Una firma o persona que haya sido sancionada por el Banco de conformidad con la </w:t>
            </w:r>
            <w:r w:rsidR="00336799" w:rsidRPr="00CE49AB">
              <w:t>IAC</w:t>
            </w:r>
            <w:r w:rsidRPr="00CE49AB">
              <w:t xml:space="preserve"> 5.1 precedente o con las “Normas de Lucha contra la Corrupción” no será elegible para resultar adjudicatario de un Contrato financiado por el Banco, ni podrá beneficiarse financieramente ni de ningún otro modo con tal Contrato durante el plazo que el Banco haya establecido. La lista de personas y firmas inhabilitadas puede consultarse en la dirección</w:t>
            </w:r>
            <w:r w:rsidR="008268FD" w:rsidRPr="00CE49AB">
              <w:t xml:space="preserve"> electrónica especificada en la</w:t>
            </w:r>
            <w:r w:rsidRPr="00CE49AB">
              <w:t xml:space="preserve"> </w:t>
            </w:r>
            <w:r w:rsidRPr="00CE49AB">
              <w:rPr>
                <w:b/>
              </w:rPr>
              <w:t>Hoja de Datos</w:t>
            </w:r>
            <w:r w:rsidRPr="00CE49AB">
              <w:t>.</w:t>
            </w:r>
          </w:p>
        </w:tc>
      </w:tr>
      <w:tr w:rsidR="00284C94" w:rsidRPr="00CE49AB" w14:paraId="64E2BC87" w14:textId="77777777" w:rsidTr="00513603">
        <w:tc>
          <w:tcPr>
            <w:tcW w:w="2455" w:type="dxa"/>
          </w:tcPr>
          <w:p w14:paraId="58D04692" w14:textId="77777777" w:rsidR="00284C94" w:rsidRPr="00CE49AB" w:rsidRDefault="00284C94" w:rsidP="00284C94">
            <w:pPr>
              <w:ind w:left="360"/>
              <w:rPr>
                <w:b/>
              </w:rPr>
            </w:pPr>
            <w:r w:rsidRPr="00CE49AB">
              <w:rPr>
                <w:b/>
              </w:rPr>
              <w:t>b. Prohibiciones</w:t>
            </w:r>
          </w:p>
        </w:tc>
        <w:tc>
          <w:tcPr>
            <w:tcW w:w="6660" w:type="dxa"/>
            <w:gridSpan w:val="2"/>
          </w:tcPr>
          <w:p w14:paraId="493021AF" w14:textId="77777777" w:rsidR="00284C94" w:rsidRPr="00CE49AB" w:rsidRDefault="00284C94" w:rsidP="00284C94">
            <w:pPr>
              <w:pStyle w:val="ListParagraph"/>
              <w:numPr>
                <w:ilvl w:val="2"/>
                <w:numId w:val="5"/>
              </w:numPr>
              <w:spacing w:after="200"/>
              <w:ind w:left="595" w:firstLine="0"/>
              <w:jc w:val="both"/>
            </w:pPr>
            <w:r w:rsidRPr="00CE49AB">
              <w:t xml:space="preserve">Las firmas y personas de un país o los bienes fabricados en un país podrán considerarse inelegibles si así se indica en la sección 5 (Países </w:t>
            </w:r>
            <w:r w:rsidR="008268FD" w:rsidRPr="00CE49AB">
              <w:t>e</w:t>
            </w:r>
            <w:r w:rsidRPr="00CE49AB">
              <w:t>legibles) y:</w:t>
            </w:r>
          </w:p>
          <w:p w14:paraId="56891DD3" w14:textId="34319E06" w:rsidR="00284C94" w:rsidRPr="00CE49AB" w:rsidRDefault="00F720C6" w:rsidP="00284C94">
            <w:pPr>
              <w:spacing w:after="200"/>
              <w:ind w:left="1055" w:hanging="460"/>
              <w:jc w:val="both"/>
              <w:rPr>
                <w:bCs/>
              </w:rPr>
            </w:pPr>
            <w:r w:rsidRPr="00CE49AB">
              <w:t>(</w:t>
            </w:r>
            <w:r w:rsidR="00284C94" w:rsidRPr="00CE49AB">
              <w:t>a)</w:t>
            </w:r>
            <w:r w:rsidR="00284C94" w:rsidRPr="00CE49AB">
              <w:tab/>
              <w:t>si como consecuencia de leyes o normas oficiales, el país del Prestatario prohíbe las relaciones comerciales con ese país, siempre que el Banco considere que dicha exclusión no impide la competencia efectiva en la prestación de los Servicios requeridos;</w:t>
            </w:r>
          </w:p>
          <w:p w14:paraId="654A0D07" w14:textId="6E8824D1" w:rsidR="00284C94" w:rsidRPr="00CE49AB" w:rsidRDefault="00F720C6" w:rsidP="00284C94">
            <w:pPr>
              <w:spacing w:after="200"/>
              <w:ind w:left="1055" w:hanging="460"/>
              <w:jc w:val="both"/>
            </w:pPr>
            <w:r w:rsidRPr="00CE49AB">
              <w:t>(</w:t>
            </w:r>
            <w:r w:rsidR="00284C94" w:rsidRPr="00CE49AB">
              <w:t>b) si, en cumplimiento de una decisión del Consejo de Seguridad de las Naciones Unidas adoptada en virtud del capítulo VII de la Carta de dicho organismo, el país del Prestatario prohíbe la importación de productos de ese país o los pagos a un país, o a una persona o entidad de ese país.</w:t>
            </w:r>
          </w:p>
        </w:tc>
      </w:tr>
      <w:tr w:rsidR="00284C94" w:rsidRPr="00CE49AB" w14:paraId="0B201E40" w14:textId="77777777" w:rsidTr="00513603">
        <w:tc>
          <w:tcPr>
            <w:tcW w:w="2455" w:type="dxa"/>
          </w:tcPr>
          <w:p w14:paraId="696771F7" w14:textId="77777777" w:rsidR="00284C94" w:rsidRPr="00CE49AB" w:rsidRDefault="00284C94" w:rsidP="00284C94">
            <w:pPr>
              <w:ind w:left="360"/>
              <w:rPr>
                <w:b/>
              </w:rPr>
            </w:pPr>
            <w:r w:rsidRPr="00CE49AB">
              <w:rPr>
                <w:b/>
              </w:rPr>
              <w:t>c. Restricciones para las empresas de propiedad estatal</w:t>
            </w:r>
          </w:p>
        </w:tc>
        <w:tc>
          <w:tcPr>
            <w:tcW w:w="6660" w:type="dxa"/>
            <w:gridSpan w:val="2"/>
          </w:tcPr>
          <w:p w14:paraId="408BF24A" w14:textId="77777777" w:rsidR="00284C94" w:rsidRPr="00CE49AB" w:rsidRDefault="00284C94" w:rsidP="00284C94">
            <w:pPr>
              <w:autoSpaceDE w:val="0"/>
              <w:autoSpaceDN w:val="0"/>
              <w:adjustRightInd w:val="0"/>
              <w:spacing w:after="200"/>
              <w:ind w:left="595"/>
              <w:jc w:val="both"/>
              <w:rPr>
                <w:bCs/>
              </w:rPr>
            </w:pPr>
            <w:r w:rsidRPr="00CE49AB">
              <w:t xml:space="preserve">6.3.3 Las instituciones o empresas de propiedad estatal del país del Prestatario serán elegibles únicamente si pueden establecer que i) son legal y financieramente autónomas; </w:t>
            </w:r>
            <w:proofErr w:type="spellStart"/>
            <w:r w:rsidRPr="00CE49AB">
              <w:t>ii</w:t>
            </w:r>
            <w:proofErr w:type="spellEnd"/>
            <w:r w:rsidRPr="00CE49AB">
              <w:t xml:space="preserve">) realizan operaciones de acuerdo con el derecho comercial, y </w:t>
            </w:r>
            <w:proofErr w:type="spellStart"/>
            <w:r w:rsidRPr="00CE49AB">
              <w:t>iii</w:t>
            </w:r>
            <w:proofErr w:type="spellEnd"/>
            <w:r w:rsidRPr="00CE49AB">
              <w:t>) no son organismos que dependen del Contratante.</w:t>
            </w:r>
          </w:p>
          <w:p w14:paraId="53DAC764" w14:textId="77777777" w:rsidR="00284C94" w:rsidRPr="00CE49AB" w:rsidRDefault="00284C94" w:rsidP="008268FD">
            <w:pPr>
              <w:autoSpaceDE w:val="0"/>
              <w:autoSpaceDN w:val="0"/>
              <w:adjustRightInd w:val="0"/>
              <w:spacing w:after="200"/>
              <w:ind w:left="590"/>
              <w:jc w:val="both"/>
              <w:rPr>
                <w:bCs/>
                <w:i/>
                <w:color w:val="FF0000"/>
              </w:rPr>
            </w:pPr>
            <w:r w:rsidRPr="00CE49AB">
              <w:t xml:space="preserve">Para establecer la elegibilidad, la institución o empresa de propiedad estatal deberá presentar todos los documentos pertinentes (incluido su estatuto) suficientes para demostrar que es una entidad jurídica separada del Gobierno; que actualmente no recibe subsidios importantes ni apoyo al presupuesto; que no está obligada a transferir su superávit al Gobierno; que puede adquirir derechos y obligaciones, tomar empréstitos, y que puede ser responsable del pago de deudas y ser declarada en situación de quiebra; y que no compite por un </w:t>
            </w:r>
            <w:r w:rsidR="00AF5775" w:rsidRPr="00CE49AB">
              <w:t>Contrato</w:t>
            </w:r>
            <w:r w:rsidRPr="00CE49AB">
              <w:t xml:space="preserve"> que ha de ser adjudicado por el departamento u organismo gubernamental que, según las leyes o reglamentaciones aplicables, es la autoridad que la supervisa o a la que rinde cuentas, o que tiene la capacidad de influenciarla o controlarla.</w:t>
            </w:r>
          </w:p>
        </w:tc>
      </w:tr>
      <w:tr w:rsidR="00284C94" w:rsidRPr="00CE49AB" w14:paraId="38A39F25" w14:textId="77777777" w:rsidTr="00513603">
        <w:tc>
          <w:tcPr>
            <w:tcW w:w="2455" w:type="dxa"/>
          </w:tcPr>
          <w:p w14:paraId="6A352556" w14:textId="77777777" w:rsidR="00284C94" w:rsidRPr="00CE49AB" w:rsidRDefault="00284C94" w:rsidP="00284C94">
            <w:pPr>
              <w:ind w:left="360"/>
              <w:rPr>
                <w:b/>
              </w:rPr>
            </w:pPr>
            <w:r w:rsidRPr="00CE49AB">
              <w:rPr>
                <w:b/>
              </w:rPr>
              <w:t>d. Restricciones para los empleados públicos</w:t>
            </w:r>
          </w:p>
        </w:tc>
        <w:tc>
          <w:tcPr>
            <w:tcW w:w="6660" w:type="dxa"/>
            <w:gridSpan w:val="2"/>
          </w:tcPr>
          <w:p w14:paraId="13E634E7" w14:textId="77777777" w:rsidR="00284C94" w:rsidRPr="00CE49AB" w:rsidRDefault="00284C94" w:rsidP="00284C94">
            <w:pPr>
              <w:autoSpaceDE w:val="0"/>
              <w:autoSpaceDN w:val="0"/>
              <w:adjustRightInd w:val="0"/>
              <w:spacing w:after="200"/>
              <w:ind w:left="595"/>
              <w:jc w:val="both"/>
            </w:pPr>
            <w:r w:rsidRPr="00CE49AB">
              <w:t xml:space="preserve">6.3.4 Los funcionarios gubernamentales y los empleados públicos del país del Prestatario no podrán ser incluidos como Expertos en la Propuesta del Consultor a menos que dicha participación no entre en conflicto con la legislación laboral o con otras leyes, normas o políticas del </w:t>
            </w:r>
            <w:r w:rsidR="008268FD" w:rsidRPr="00CE49AB">
              <w:t xml:space="preserve">país del </w:t>
            </w:r>
            <w:r w:rsidRPr="00CE49AB">
              <w:t>Prestatario, y que</w:t>
            </w:r>
          </w:p>
          <w:p w14:paraId="01884189" w14:textId="77777777" w:rsidR="00284C94" w:rsidRPr="00CE49AB" w:rsidRDefault="00284C94" w:rsidP="00284C94">
            <w:pPr>
              <w:autoSpaceDE w:val="0"/>
              <w:autoSpaceDN w:val="0"/>
              <w:adjustRightInd w:val="0"/>
              <w:spacing w:after="200"/>
              <w:ind w:left="595"/>
              <w:jc w:val="both"/>
            </w:pPr>
            <w:r w:rsidRPr="00CE49AB">
              <w:t>i) estén de licencia sin goce de sueldo, o hayan renunciado o se hayan jubilado;</w:t>
            </w:r>
          </w:p>
          <w:p w14:paraId="6346E069" w14:textId="77777777" w:rsidR="00284C94" w:rsidRPr="00CE49AB" w:rsidRDefault="00284C94" w:rsidP="00284C94">
            <w:pPr>
              <w:autoSpaceDE w:val="0"/>
              <w:autoSpaceDN w:val="0"/>
              <w:adjustRightInd w:val="0"/>
              <w:spacing w:after="200"/>
              <w:ind w:left="595"/>
              <w:jc w:val="both"/>
            </w:pPr>
            <w:proofErr w:type="spellStart"/>
            <w:r w:rsidRPr="00CE49AB">
              <w:t>ii</w:t>
            </w:r>
            <w:proofErr w:type="spellEnd"/>
            <w:r w:rsidRPr="00CE49AB">
              <w:t>) no sean contratados por el mismo organismo para el que trabajaban antes de tomar una licencia sin goce de sueldo, renunciar o jubilarse;</w:t>
            </w:r>
          </w:p>
          <w:p w14:paraId="311C0C77" w14:textId="77777777" w:rsidR="00284C94" w:rsidRPr="00CE49AB" w:rsidRDefault="00284C94" w:rsidP="00284C94">
            <w:pPr>
              <w:autoSpaceDE w:val="0"/>
              <w:autoSpaceDN w:val="0"/>
              <w:adjustRightInd w:val="0"/>
              <w:spacing w:after="200"/>
              <w:ind w:left="1440"/>
              <w:jc w:val="both"/>
            </w:pPr>
            <w:r w:rsidRPr="00CE49AB">
              <w:t>(en los casos de renuncia o jubilación, durante un período de, al menos, 6 [seis] meses, o el período establecido por las disposiciones legales que se aplican a los empleados públicos o funcionarios gubernamentales del país del Prestatario, el que sea más prolongado; los Expertos empleados por universidades e instituciones educativas y de investigación de propiedad estatal no son elegibles a menos que hayan sido empleados de tiempo completo de las instituciones durante un año o más antes de ser incluidos en la Propuesta del Consultor);</w:t>
            </w:r>
          </w:p>
          <w:p w14:paraId="1C16FAE3" w14:textId="77777777" w:rsidR="00284C94" w:rsidRPr="00CE49AB" w:rsidRDefault="00284C94" w:rsidP="003801D4">
            <w:pPr>
              <w:autoSpaceDE w:val="0"/>
              <w:autoSpaceDN w:val="0"/>
              <w:adjustRightInd w:val="0"/>
              <w:spacing w:after="200"/>
              <w:ind w:left="720"/>
              <w:jc w:val="both"/>
              <w:rPr>
                <w:bCs/>
              </w:rPr>
            </w:pPr>
            <w:r w:rsidRPr="00CE49AB">
              <w:t xml:space="preserve"> </w:t>
            </w:r>
            <w:proofErr w:type="spellStart"/>
            <w:r w:rsidRPr="00CE49AB">
              <w:t>iii</w:t>
            </w:r>
            <w:proofErr w:type="spellEnd"/>
            <w:r w:rsidRPr="00CE49AB">
              <w:t>) su contratació</w:t>
            </w:r>
            <w:r w:rsidR="003801D4" w:rsidRPr="00CE49AB">
              <w:t>n no cree un conflicto de intereses</w:t>
            </w:r>
            <w:r w:rsidRPr="00CE49AB">
              <w:t>.</w:t>
            </w:r>
          </w:p>
        </w:tc>
      </w:tr>
      <w:tr w:rsidR="00284C94" w:rsidRPr="00CE49AB" w14:paraId="12B8D728" w14:textId="77777777" w:rsidTr="00513603">
        <w:tc>
          <w:tcPr>
            <w:tcW w:w="9115" w:type="dxa"/>
            <w:gridSpan w:val="3"/>
          </w:tcPr>
          <w:p w14:paraId="781D2F9F" w14:textId="7EA80622" w:rsidR="00284C94" w:rsidRPr="00CE49AB" w:rsidRDefault="00284C94" w:rsidP="00806941">
            <w:pPr>
              <w:pStyle w:val="Sec2H1"/>
              <w:rPr>
                <w:rFonts w:eastAsia="Times New Roman"/>
                <w:kern w:val="0"/>
              </w:rPr>
            </w:pPr>
            <w:bookmarkStart w:id="188" w:name="_Toc300752851"/>
            <w:bookmarkStart w:id="189" w:name="_Toc484507750"/>
            <w:bookmarkStart w:id="190" w:name="_Toc487102264"/>
            <w:bookmarkStart w:id="191" w:name="_Toc487723593"/>
            <w:bookmarkStart w:id="192" w:name="_Toc488219904"/>
            <w:bookmarkStart w:id="193" w:name="_Toc488220095"/>
            <w:bookmarkStart w:id="194" w:name="_Toc488220291"/>
            <w:bookmarkStart w:id="195" w:name="_Toc488603137"/>
            <w:bookmarkStart w:id="196" w:name="_Toc488603363"/>
            <w:bookmarkStart w:id="197" w:name="_Toc37838741"/>
            <w:bookmarkStart w:id="198" w:name="_Toc37840603"/>
            <w:bookmarkStart w:id="199" w:name="_Toc108088973"/>
            <w:bookmarkStart w:id="200" w:name="_Toc108105082"/>
            <w:bookmarkStart w:id="201" w:name="_Toc108105290"/>
            <w:bookmarkStart w:id="202" w:name="_Toc108105504"/>
            <w:bookmarkStart w:id="203" w:name="_Toc108105786"/>
            <w:bookmarkStart w:id="204" w:name="_Toc108106295"/>
            <w:bookmarkStart w:id="205" w:name="_Toc108107060"/>
            <w:bookmarkStart w:id="206" w:name="_Toc108107262"/>
            <w:r w:rsidRPr="00806941">
              <w:t>B.</w:t>
            </w:r>
            <w:r w:rsidRPr="00806941">
              <w:tab/>
              <w:t>Elaboración de Propuestas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tc>
      </w:tr>
      <w:tr w:rsidR="00284C94" w:rsidRPr="00CE49AB" w14:paraId="61E99BA4" w14:textId="77777777" w:rsidTr="00513603">
        <w:tc>
          <w:tcPr>
            <w:tcW w:w="2455" w:type="dxa"/>
          </w:tcPr>
          <w:p w14:paraId="5822DEB0" w14:textId="30862EE3" w:rsidR="00284C94" w:rsidRPr="00CE49AB" w:rsidRDefault="00284C94" w:rsidP="00284C94">
            <w:pPr>
              <w:pStyle w:val="TOC1-3"/>
            </w:pPr>
            <w:bookmarkStart w:id="207" w:name="_Toc300752852"/>
            <w:bookmarkStart w:id="208" w:name="_Toc484507751"/>
            <w:bookmarkStart w:id="209" w:name="_Toc487102265"/>
            <w:bookmarkStart w:id="210" w:name="_Toc487723594"/>
            <w:bookmarkStart w:id="211" w:name="_Toc488219905"/>
            <w:bookmarkStart w:id="212" w:name="_Toc488220096"/>
            <w:bookmarkStart w:id="213" w:name="_Toc488220292"/>
            <w:bookmarkStart w:id="214" w:name="_Toc488603138"/>
            <w:bookmarkStart w:id="215" w:name="_Toc488603364"/>
            <w:bookmarkStart w:id="216" w:name="_Toc37838742"/>
            <w:bookmarkStart w:id="217" w:name="_Toc37840604"/>
            <w:bookmarkStart w:id="218" w:name="_Toc108088974"/>
            <w:bookmarkStart w:id="219" w:name="_Toc108105083"/>
            <w:bookmarkStart w:id="220" w:name="_Toc108105291"/>
            <w:bookmarkStart w:id="221" w:name="_Toc108105432"/>
            <w:bookmarkStart w:id="222" w:name="_Toc108105505"/>
            <w:bookmarkStart w:id="223" w:name="_Toc108105787"/>
            <w:bookmarkStart w:id="224" w:name="_Toc108106296"/>
            <w:bookmarkStart w:id="225" w:name="_Toc108107061"/>
            <w:bookmarkStart w:id="226" w:name="_Toc108107263"/>
            <w:r w:rsidRPr="00CE49AB">
              <w:t>Consideraciones Generales</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tc>
        <w:tc>
          <w:tcPr>
            <w:tcW w:w="6660" w:type="dxa"/>
            <w:gridSpan w:val="2"/>
          </w:tcPr>
          <w:p w14:paraId="4CC5F8E1" w14:textId="77777777" w:rsidR="00284C94" w:rsidRPr="00CE49AB" w:rsidRDefault="00284C94" w:rsidP="005D0594">
            <w:pPr>
              <w:pStyle w:val="ListParagraph"/>
              <w:numPr>
                <w:ilvl w:val="1"/>
                <w:numId w:val="5"/>
              </w:numPr>
              <w:spacing w:after="200"/>
              <w:ind w:left="0" w:firstLine="0"/>
              <w:jc w:val="both"/>
            </w:pPr>
            <w:r w:rsidRPr="00CE49AB">
              <w:t>Para elaborar la Propuesta, el Consultor deberá examinar en detalle la SDP. De observarse deficiencias significativas en la presentación de los datos requeridos en la SDP, la Propuesta podrá ser rechazada.</w:t>
            </w:r>
          </w:p>
        </w:tc>
      </w:tr>
      <w:tr w:rsidR="00284C94" w:rsidRPr="00CE49AB" w14:paraId="1BC2E5C7" w14:textId="77777777" w:rsidTr="00513603">
        <w:tc>
          <w:tcPr>
            <w:tcW w:w="2455" w:type="dxa"/>
          </w:tcPr>
          <w:p w14:paraId="5A04BC7E" w14:textId="6848949E" w:rsidR="005D0594" w:rsidRPr="00CE49AB" w:rsidRDefault="00284C94" w:rsidP="005D0594">
            <w:pPr>
              <w:pStyle w:val="TOC1-3"/>
            </w:pPr>
            <w:bookmarkStart w:id="227" w:name="_Toc300752853"/>
            <w:bookmarkStart w:id="228" w:name="_Toc484507752"/>
            <w:bookmarkStart w:id="229" w:name="_Toc487102266"/>
            <w:bookmarkStart w:id="230" w:name="_Toc487723595"/>
            <w:bookmarkStart w:id="231" w:name="_Toc488219906"/>
            <w:bookmarkStart w:id="232" w:name="_Toc488220097"/>
            <w:bookmarkStart w:id="233" w:name="_Toc488220293"/>
            <w:bookmarkStart w:id="234" w:name="_Toc488603139"/>
            <w:bookmarkStart w:id="235" w:name="_Toc488603365"/>
            <w:bookmarkStart w:id="236" w:name="_Toc37838743"/>
            <w:bookmarkStart w:id="237" w:name="_Toc37840605"/>
            <w:bookmarkStart w:id="238" w:name="_Toc108088975"/>
            <w:bookmarkStart w:id="239" w:name="_Toc108105084"/>
            <w:bookmarkStart w:id="240" w:name="_Toc108105292"/>
            <w:bookmarkStart w:id="241" w:name="_Toc108105433"/>
            <w:bookmarkStart w:id="242" w:name="_Toc108105506"/>
            <w:bookmarkStart w:id="243" w:name="_Toc108105788"/>
            <w:bookmarkStart w:id="244" w:name="_Toc108106297"/>
            <w:bookmarkStart w:id="245" w:name="_Toc108107062"/>
            <w:bookmarkStart w:id="246" w:name="_Toc108107264"/>
            <w:r w:rsidRPr="00CE49AB">
              <w:t>Costo de elaboración de la Propuesta</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tc>
        <w:tc>
          <w:tcPr>
            <w:tcW w:w="6660" w:type="dxa"/>
            <w:gridSpan w:val="2"/>
          </w:tcPr>
          <w:p w14:paraId="02C0066B" w14:textId="77777777" w:rsidR="00284C94" w:rsidRPr="00CE49AB" w:rsidRDefault="00284C94" w:rsidP="005D0594">
            <w:pPr>
              <w:pStyle w:val="ListParagraph"/>
              <w:numPr>
                <w:ilvl w:val="1"/>
                <w:numId w:val="5"/>
              </w:numPr>
              <w:spacing w:after="200"/>
              <w:ind w:left="0" w:firstLine="0"/>
              <w:jc w:val="both"/>
            </w:pPr>
            <w:r w:rsidRPr="00CE49AB">
              <w:t>El Consultor asumirá todos los costos asociados con la elaboración y la presentación de su Propuesta, y el Contratante no será responsable de dichos costos, independientemente de la forma en que se desarrolle el proceso de selección o de su resultado. El Contratante no está obligado a aceptar ninguna Propuesta y se reserva el derecho de anular el proceso de selección en cualquier momento antes de la adjudicación del Contrato, sin por ello contraer ninguna obligación para con el Consultor.</w:t>
            </w:r>
          </w:p>
        </w:tc>
      </w:tr>
      <w:tr w:rsidR="00284C94" w:rsidRPr="00CE49AB" w14:paraId="35AFB345" w14:textId="77777777" w:rsidTr="00513603">
        <w:tc>
          <w:tcPr>
            <w:tcW w:w="2455" w:type="dxa"/>
          </w:tcPr>
          <w:p w14:paraId="1EF5D1E6" w14:textId="2E6F6237" w:rsidR="005D0594" w:rsidRPr="00CE49AB" w:rsidRDefault="00284C94" w:rsidP="005D0594">
            <w:pPr>
              <w:pStyle w:val="TOC1-3"/>
            </w:pPr>
            <w:bookmarkStart w:id="247" w:name="_Toc300752854"/>
            <w:bookmarkStart w:id="248" w:name="_Toc484507753"/>
            <w:bookmarkStart w:id="249" w:name="_Toc487102267"/>
            <w:bookmarkStart w:id="250" w:name="_Toc487723596"/>
            <w:bookmarkStart w:id="251" w:name="_Toc488219907"/>
            <w:bookmarkStart w:id="252" w:name="_Toc488220098"/>
            <w:bookmarkStart w:id="253" w:name="_Toc488220294"/>
            <w:bookmarkStart w:id="254" w:name="_Toc488603140"/>
            <w:bookmarkStart w:id="255" w:name="_Toc488603366"/>
            <w:bookmarkStart w:id="256" w:name="_Toc37838744"/>
            <w:bookmarkStart w:id="257" w:name="_Toc37840606"/>
            <w:bookmarkStart w:id="258" w:name="_Toc108088976"/>
            <w:bookmarkStart w:id="259" w:name="_Toc108105085"/>
            <w:bookmarkStart w:id="260" w:name="_Toc108105293"/>
            <w:bookmarkStart w:id="261" w:name="_Toc108105434"/>
            <w:bookmarkStart w:id="262" w:name="_Toc108105507"/>
            <w:bookmarkStart w:id="263" w:name="_Toc108105789"/>
            <w:bookmarkStart w:id="264" w:name="_Toc108106298"/>
            <w:bookmarkStart w:id="265" w:name="_Toc108107063"/>
            <w:bookmarkStart w:id="266" w:name="_Toc108107265"/>
            <w:r w:rsidRPr="00CE49AB">
              <w:t>Idioma</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tc>
        <w:tc>
          <w:tcPr>
            <w:tcW w:w="6660" w:type="dxa"/>
            <w:gridSpan w:val="2"/>
          </w:tcPr>
          <w:p w14:paraId="57821D6D" w14:textId="77777777" w:rsidR="00284C94" w:rsidRPr="00CE49AB" w:rsidRDefault="00284C94" w:rsidP="00F16DE4">
            <w:pPr>
              <w:pStyle w:val="ListParagraph"/>
              <w:numPr>
                <w:ilvl w:val="1"/>
                <w:numId w:val="5"/>
              </w:numPr>
              <w:spacing w:after="200"/>
              <w:ind w:left="0" w:firstLine="0"/>
              <w:jc w:val="both"/>
            </w:pPr>
            <w:r w:rsidRPr="00CE49AB">
              <w:t>La Propuesta, así como toda la correspondencia y los documentos relacionados con ella que intercambien el Consultor y e</w:t>
            </w:r>
            <w:r w:rsidR="00F16DE4" w:rsidRPr="00CE49AB">
              <w:t xml:space="preserve">l Contratante se escribirán en </w:t>
            </w:r>
            <w:r w:rsidRPr="00CE49AB">
              <w:t xml:space="preserve">los idiomas que se indican en la </w:t>
            </w:r>
            <w:r w:rsidRPr="00CE49AB">
              <w:rPr>
                <w:b/>
              </w:rPr>
              <w:t>Hoja de Datos</w:t>
            </w:r>
            <w:r w:rsidRPr="00CE49AB">
              <w:t>.</w:t>
            </w:r>
          </w:p>
        </w:tc>
      </w:tr>
      <w:tr w:rsidR="00284C94" w:rsidRPr="00CE49AB" w14:paraId="650BEC25" w14:textId="77777777" w:rsidTr="00513603">
        <w:tc>
          <w:tcPr>
            <w:tcW w:w="2455" w:type="dxa"/>
          </w:tcPr>
          <w:p w14:paraId="307D1B49" w14:textId="2CE0FFE3" w:rsidR="00284C94" w:rsidRPr="00CE49AB" w:rsidRDefault="00284C94" w:rsidP="00284C94">
            <w:pPr>
              <w:pStyle w:val="TOC1-3"/>
            </w:pPr>
            <w:bookmarkStart w:id="267" w:name="_Toc300752855"/>
            <w:bookmarkStart w:id="268" w:name="_Toc484507754"/>
            <w:bookmarkStart w:id="269" w:name="_Toc487102268"/>
            <w:bookmarkStart w:id="270" w:name="_Toc487723597"/>
            <w:bookmarkStart w:id="271" w:name="_Toc488219908"/>
            <w:bookmarkStart w:id="272" w:name="_Toc488220099"/>
            <w:bookmarkStart w:id="273" w:name="_Toc488220295"/>
            <w:bookmarkStart w:id="274" w:name="_Toc488603141"/>
            <w:bookmarkStart w:id="275" w:name="_Toc488603367"/>
            <w:bookmarkStart w:id="276" w:name="_Toc37838745"/>
            <w:bookmarkStart w:id="277" w:name="_Toc37840607"/>
            <w:bookmarkStart w:id="278" w:name="_Toc108088977"/>
            <w:bookmarkStart w:id="279" w:name="_Toc108105086"/>
            <w:bookmarkStart w:id="280" w:name="_Toc108105294"/>
            <w:bookmarkStart w:id="281" w:name="_Toc108105435"/>
            <w:bookmarkStart w:id="282" w:name="_Toc108105508"/>
            <w:bookmarkStart w:id="283" w:name="_Toc108105790"/>
            <w:bookmarkStart w:id="284" w:name="_Toc108106299"/>
            <w:bookmarkStart w:id="285" w:name="_Toc108107064"/>
            <w:bookmarkStart w:id="286" w:name="_Toc108107266"/>
            <w:r w:rsidRPr="00CE49AB">
              <w:t>Documentos que conforman la Propuesta</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tc>
        <w:tc>
          <w:tcPr>
            <w:tcW w:w="6660" w:type="dxa"/>
            <w:gridSpan w:val="2"/>
          </w:tcPr>
          <w:p w14:paraId="4A8C825B" w14:textId="77777777" w:rsidR="00284C94" w:rsidRPr="00CE49AB" w:rsidRDefault="00284C94" w:rsidP="004F1D07">
            <w:pPr>
              <w:pStyle w:val="ListParagraph"/>
              <w:numPr>
                <w:ilvl w:val="1"/>
                <w:numId w:val="5"/>
              </w:numPr>
              <w:spacing w:before="120" w:after="120"/>
              <w:ind w:left="0" w:firstLine="0"/>
              <w:contextualSpacing w:val="0"/>
              <w:jc w:val="both"/>
            </w:pPr>
            <w:r w:rsidRPr="00CE49AB">
              <w:t>La Propuesta deberá incluir los documentos y fo</w:t>
            </w:r>
            <w:r w:rsidR="00B83925" w:rsidRPr="00CE49AB">
              <w:t>rmularios que se enumeran en la</w:t>
            </w:r>
            <w:r w:rsidRPr="00CE49AB">
              <w:t xml:space="preserve"> </w:t>
            </w:r>
            <w:r w:rsidR="00B83925" w:rsidRPr="00CE49AB">
              <w:rPr>
                <w:b/>
              </w:rPr>
              <w:t>Hoja</w:t>
            </w:r>
            <w:r w:rsidRPr="00CE49AB">
              <w:rPr>
                <w:b/>
              </w:rPr>
              <w:t xml:space="preserve"> de Datos</w:t>
            </w:r>
            <w:r w:rsidRPr="00CE49AB">
              <w:t>.</w:t>
            </w:r>
          </w:p>
          <w:p w14:paraId="0B71B7CD" w14:textId="77777777" w:rsidR="00284C94" w:rsidRPr="00CE49AB" w:rsidRDefault="00284C94" w:rsidP="004F1D07">
            <w:pPr>
              <w:pStyle w:val="ListParagraph"/>
              <w:numPr>
                <w:ilvl w:val="1"/>
                <w:numId w:val="5"/>
              </w:numPr>
              <w:spacing w:before="120" w:after="200"/>
              <w:ind w:left="0" w:firstLine="0"/>
              <w:contextualSpacing w:val="0"/>
              <w:jc w:val="both"/>
            </w:pPr>
            <w:r w:rsidRPr="00CE49AB">
              <w:t xml:space="preserve">Si así se especifica en la </w:t>
            </w:r>
            <w:r w:rsidRPr="00CE49AB">
              <w:rPr>
                <w:b/>
              </w:rPr>
              <w:t>Hoja de Datos</w:t>
            </w:r>
            <w:r w:rsidRPr="00CE49AB">
              <w:t>, el Consultor deberá incluir una declaración en la que se comprometa a observar las leyes del país del Contratante referidas al fraude y la corrupción (incluido el soborno) cuando compita por el Contrato y durante su ejecución.</w:t>
            </w:r>
          </w:p>
          <w:p w14:paraId="24A4E5AD" w14:textId="77777777" w:rsidR="00284C94" w:rsidRPr="00CE49AB" w:rsidRDefault="00284C94" w:rsidP="004F1D07">
            <w:pPr>
              <w:pStyle w:val="ListParagraph"/>
              <w:numPr>
                <w:ilvl w:val="1"/>
                <w:numId w:val="5"/>
              </w:numPr>
              <w:spacing w:before="120" w:after="200"/>
              <w:ind w:left="0" w:firstLine="0"/>
              <w:contextualSpacing w:val="0"/>
              <w:jc w:val="both"/>
            </w:pPr>
            <w:r w:rsidRPr="00CE49AB">
              <w:t>El Consultor deberá presentar información sobre las comisiones, primas y honorarios, si los hubiera, pagados o que hayan de pagarse a los agentes o a cualquier otra parte en relación con esta Propuesta y, en caso de adjudicación, con la ejecución del Contrato, según se solicita en el formulario de presentación de la Propuesta Financiera (sección 4).</w:t>
            </w:r>
          </w:p>
        </w:tc>
      </w:tr>
      <w:tr w:rsidR="00284C94" w:rsidRPr="00CE49AB" w14:paraId="131252D1" w14:textId="77777777" w:rsidTr="00513603">
        <w:tc>
          <w:tcPr>
            <w:tcW w:w="2455" w:type="dxa"/>
          </w:tcPr>
          <w:p w14:paraId="156F4087" w14:textId="79029DCB" w:rsidR="00284C94" w:rsidRPr="00CE49AB" w:rsidRDefault="00284C94" w:rsidP="00284C94">
            <w:pPr>
              <w:pStyle w:val="TOC1-3"/>
            </w:pPr>
            <w:bookmarkStart w:id="287" w:name="_Toc300752856"/>
            <w:bookmarkStart w:id="288" w:name="_Toc484507755"/>
            <w:bookmarkStart w:id="289" w:name="_Toc487102269"/>
            <w:bookmarkStart w:id="290" w:name="_Toc487723598"/>
            <w:bookmarkStart w:id="291" w:name="_Toc488219909"/>
            <w:bookmarkStart w:id="292" w:name="_Toc488220100"/>
            <w:bookmarkStart w:id="293" w:name="_Toc488220296"/>
            <w:bookmarkStart w:id="294" w:name="_Toc488603142"/>
            <w:bookmarkStart w:id="295" w:name="_Toc488603368"/>
            <w:bookmarkStart w:id="296" w:name="_Toc37838746"/>
            <w:bookmarkStart w:id="297" w:name="_Toc37840608"/>
            <w:bookmarkStart w:id="298" w:name="_Toc108088978"/>
            <w:bookmarkStart w:id="299" w:name="_Toc108105087"/>
            <w:bookmarkStart w:id="300" w:name="_Toc108105295"/>
            <w:bookmarkStart w:id="301" w:name="_Toc108105436"/>
            <w:bookmarkStart w:id="302" w:name="_Toc108105509"/>
            <w:bookmarkStart w:id="303" w:name="_Toc108105791"/>
            <w:bookmarkStart w:id="304" w:name="_Toc108106300"/>
            <w:bookmarkStart w:id="305" w:name="_Toc108107065"/>
            <w:bookmarkStart w:id="306" w:name="_Toc108107267"/>
            <w:r w:rsidRPr="00CE49AB">
              <w:t>Solo una Propuesta</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tc>
        <w:tc>
          <w:tcPr>
            <w:tcW w:w="6660" w:type="dxa"/>
            <w:gridSpan w:val="2"/>
          </w:tcPr>
          <w:p w14:paraId="680B42E6" w14:textId="31B8803D" w:rsidR="00284C94" w:rsidRPr="00CE49AB" w:rsidRDefault="00284C94" w:rsidP="00EC10F0">
            <w:pPr>
              <w:pStyle w:val="ListParagraph"/>
              <w:numPr>
                <w:ilvl w:val="1"/>
                <w:numId w:val="5"/>
              </w:numPr>
              <w:spacing w:after="200"/>
              <w:ind w:left="0" w:firstLine="0"/>
              <w:jc w:val="both"/>
            </w:pPr>
            <w:r w:rsidRPr="00CE49AB">
              <w:t xml:space="preserve">El Consultor (incluidos cada uno de los integrantes de </w:t>
            </w:r>
            <w:r w:rsidR="00F16DE4" w:rsidRPr="00CE49AB">
              <w:t>la</w:t>
            </w:r>
            <w:r w:rsidRPr="00CE49AB">
              <w:t xml:space="preserve"> </w:t>
            </w:r>
            <w:r w:rsidR="005D1340" w:rsidRPr="00CE49AB">
              <w:t>APCA</w:t>
            </w:r>
            <w:r w:rsidRPr="00CE49AB">
              <w:t xml:space="preserve">) presentará solamente una Propuesta, ya sea a nombre propio o como parte de una </w:t>
            </w:r>
            <w:r w:rsidR="005D1340" w:rsidRPr="00CE49AB">
              <w:t>APCA</w:t>
            </w:r>
            <w:r w:rsidRPr="00CE49AB">
              <w:t xml:space="preserve"> en otra Propuesta. Si un Consultor, incluso un integrante de una </w:t>
            </w:r>
            <w:r w:rsidR="005D1340" w:rsidRPr="00CE49AB">
              <w:t>APCA</w:t>
            </w:r>
            <w:r w:rsidRPr="00CE49AB">
              <w:t xml:space="preserve">, presenta más de una Propuesta o participa en más de una, se descalificarán y se rechazarán todas esas Propuestas. Sin embargo, esto no impedirá que un </w:t>
            </w:r>
            <w:proofErr w:type="spellStart"/>
            <w:r w:rsidRPr="00CE49AB">
              <w:t>Subconsultor</w:t>
            </w:r>
            <w:proofErr w:type="spellEnd"/>
            <w:r w:rsidRPr="00CE49AB">
              <w:t xml:space="preserve">, o un integrante del personal del Consultor, participe como </w:t>
            </w:r>
            <w:r w:rsidR="005D1340" w:rsidRPr="00CE49AB">
              <w:t>Personal Clave u otro experto</w:t>
            </w:r>
            <w:r w:rsidRPr="00CE49AB">
              <w:t xml:space="preserve"> en más de una Propuesta cuando las circunstancias lo justifiquen y así se indique en la </w:t>
            </w:r>
            <w:r w:rsidRPr="00CE49AB">
              <w:rPr>
                <w:b/>
              </w:rPr>
              <w:t>Hoja de Datos</w:t>
            </w:r>
            <w:r w:rsidRPr="00CE49AB">
              <w:t>.</w:t>
            </w:r>
          </w:p>
        </w:tc>
      </w:tr>
      <w:tr w:rsidR="00284C94" w:rsidRPr="00CE49AB" w14:paraId="57DBCD3F" w14:textId="77777777" w:rsidTr="00513603">
        <w:tc>
          <w:tcPr>
            <w:tcW w:w="2455" w:type="dxa"/>
          </w:tcPr>
          <w:p w14:paraId="40FFC68F" w14:textId="1090F57E" w:rsidR="00284C94" w:rsidRPr="00CE49AB" w:rsidRDefault="00284C94" w:rsidP="00284C94">
            <w:pPr>
              <w:pStyle w:val="TOC1-3"/>
            </w:pPr>
            <w:bookmarkStart w:id="307" w:name="_Toc300752857"/>
            <w:bookmarkStart w:id="308" w:name="_Toc484507756"/>
            <w:bookmarkStart w:id="309" w:name="_Toc487102270"/>
            <w:bookmarkStart w:id="310" w:name="_Toc487723599"/>
            <w:bookmarkStart w:id="311" w:name="_Toc488219910"/>
            <w:bookmarkStart w:id="312" w:name="_Toc488220101"/>
            <w:bookmarkStart w:id="313" w:name="_Toc488220297"/>
            <w:bookmarkStart w:id="314" w:name="_Toc488603143"/>
            <w:bookmarkStart w:id="315" w:name="_Toc488603369"/>
            <w:bookmarkStart w:id="316" w:name="_Toc37838747"/>
            <w:bookmarkStart w:id="317" w:name="_Toc37840609"/>
            <w:bookmarkStart w:id="318" w:name="_Toc108088979"/>
            <w:bookmarkStart w:id="319" w:name="_Toc108105088"/>
            <w:bookmarkStart w:id="320" w:name="_Toc108105296"/>
            <w:bookmarkStart w:id="321" w:name="_Toc108105437"/>
            <w:bookmarkStart w:id="322" w:name="_Toc108105510"/>
            <w:bookmarkStart w:id="323" w:name="_Toc108105792"/>
            <w:bookmarkStart w:id="324" w:name="_Toc108106301"/>
            <w:bookmarkStart w:id="325" w:name="_Toc108107066"/>
            <w:bookmarkStart w:id="326" w:name="_Toc108107268"/>
            <w:r w:rsidRPr="00CE49AB">
              <w:t>Validez de la Propuesta</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tc>
        <w:tc>
          <w:tcPr>
            <w:tcW w:w="6660" w:type="dxa"/>
            <w:gridSpan w:val="2"/>
          </w:tcPr>
          <w:p w14:paraId="2F71435A" w14:textId="23F484B5" w:rsidR="00284C94" w:rsidRPr="00CE49AB" w:rsidRDefault="00284C94" w:rsidP="00FD4AC7">
            <w:pPr>
              <w:pStyle w:val="ListParagraph"/>
              <w:numPr>
                <w:ilvl w:val="1"/>
                <w:numId w:val="5"/>
              </w:numPr>
              <w:spacing w:before="120" w:after="120"/>
              <w:ind w:left="0" w:firstLine="0"/>
              <w:contextualSpacing w:val="0"/>
              <w:jc w:val="both"/>
              <w:rPr>
                <w:bCs/>
              </w:rPr>
            </w:pPr>
            <w:r w:rsidRPr="00CE49AB">
              <w:rPr>
                <w:bCs/>
              </w:rPr>
              <w:t xml:space="preserve"> </w:t>
            </w:r>
            <w:r w:rsidR="00513603" w:rsidRPr="00CE49AB">
              <w:rPr>
                <w:bCs/>
              </w:rPr>
              <w:t xml:space="preserve">Las Propuestas deben mantenerse válidas hasta la fecha especificad en la </w:t>
            </w:r>
            <w:r w:rsidRPr="00CE49AB">
              <w:rPr>
                <w:bCs/>
              </w:rPr>
              <w:t xml:space="preserve">Hoja de Datos </w:t>
            </w:r>
            <w:r w:rsidR="00513603" w:rsidRPr="00CE49AB">
              <w:rPr>
                <w:bCs/>
              </w:rPr>
              <w:t>o cualquier fecha extendida si el Contratante así lo enmienda de conformidad con la IAC 13.1.1.</w:t>
            </w:r>
          </w:p>
          <w:p w14:paraId="2731A0A6" w14:textId="77777777" w:rsidR="00284C94" w:rsidRPr="00CE49AB" w:rsidRDefault="00284C94" w:rsidP="00FD4AC7">
            <w:pPr>
              <w:pStyle w:val="ListParagraph"/>
              <w:numPr>
                <w:ilvl w:val="1"/>
                <w:numId w:val="5"/>
              </w:numPr>
              <w:spacing w:before="120" w:after="120"/>
              <w:ind w:left="0" w:firstLine="0"/>
              <w:contextualSpacing w:val="0"/>
              <w:jc w:val="both"/>
            </w:pPr>
            <w:r w:rsidRPr="00CE49AB">
              <w:t xml:space="preserve"> Durante este período, el Consultor no podrá introducir cambio alguno en su Propuesta original, lo que incluye la disponibilidad de los Expertos Principales, las tarifas propuestas y el precio total.</w:t>
            </w:r>
          </w:p>
          <w:p w14:paraId="35ECC8B0" w14:textId="77777777" w:rsidR="00284C94" w:rsidRPr="00CE49AB" w:rsidRDefault="00284C94" w:rsidP="00FD4AC7">
            <w:pPr>
              <w:pStyle w:val="ListParagraph"/>
              <w:numPr>
                <w:ilvl w:val="1"/>
                <w:numId w:val="5"/>
              </w:numPr>
              <w:spacing w:before="120" w:after="120"/>
              <w:ind w:left="0" w:firstLine="0"/>
              <w:contextualSpacing w:val="0"/>
              <w:jc w:val="both"/>
            </w:pPr>
            <w:r w:rsidRPr="00CE49AB">
              <w:t xml:space="preserve">Si se establece que alguno de los Expertos Principales mencionados en la Propuesta del Consultor no estaba disponible en el momento de presentar dicha Propuesta o que se lo incluyó sin antes obtener su confirmación, tal Propuesta será descalificada y rechazada, no se proseguirá con su evaluación y podrán aplicarse las sanciones que se contemplan en la </w:t>
            </w:r>
            <w:r w:rsidR="00DC4EC8" w:rsidRPr="00CE49AB">
              <w:t>IAC </w:t>
            </w:r>
            <w:r w:rsidRPr="00CE49AB">
              <w:t>5.</w:t>
            </w:r>
          </w:p>
        </w:tc>
      </w:tr>
      <w:tr w:rsidR="00284C94" w:rsidRPr="00CE49AB" w14:paraId="2C8E419D" w14:textId="77777777" w:rsidTr="00513603">
        <w:tc>
          <w:tcPr>
            <w:tcW w:w="2455" w:type="dxa"/>
          </w:tcPr>
          <w:p w14:paraId="265DC467" w14:textId="77777777" w:rsidR="00284C94" w:rsidRPr="00CE49AB" w:rsidRDefault="00284C94" w:rsidP="00284C94">
            <w:pPr>
              <w:pStyle w:val="ListParagraph"/>
              <w:ind w:left="360"/>
              <w:rPr>
                <w:b/>
              </w:rPr>
            </w:pPr>
            <w:r w:rsidRPr="00CE49AB">
              <w:rPr>
                <w:b/>
              </w:rPr>
              <w:t>a. Extensión del período de validez</w:t>
            </w:r>
          </w:p>
        </w:tc>
        <w:tc>
          <w:tcPr>
            <w:tcW w:w="6660" w:type="dxa"/>
            <w:gridSpan w:val="2"/>
          </w:tcPr>
          <w:p w14:paraId="76446713" w14:textId="1FECE17C" w:rsidR="00284C94" w:rsidRPr="00CE49AB" w:rsidRDefault="00284C94" w:rsidP="00FD4AC7">
            <w:pPr>
              <w:pStyle w:val="ListParagraph"/>
              <w:numPr>
                <w:ilvl w:val="1"/>
                <w:numId w:val="5"/>
              </w:numPr>
              <w:spacing w:before="120" w:after="120"/>
              <w:ind w:left="0" w:firstLine="0"/>
              <w:contextualSpacing w:val="0"/>
              <w:jc w:val="both"/>
            </w:pPr>
            <w:r w:rsidRPr="00CE49AB">
              <w:t xml:space="preserve">El Contratante hará todo lo que esté a su alcance para concluir las negociaciones </w:t>
            </w:r>
            <w:r w:rsidR="00513603" w:rsidRPr="00CE49AB">
              <w:t>y adjudicar el contrato antes de la expiración de la fecha de validez de la Propuesta</w:t>
            </w:r>
            <w:r w:rsidRPr="00CE49AB">
              <w:t>. Sin embargo, en caso de necesidad, podrá solicitar por escrito a todos los Consultores que presentaron Propuestas antes de la fecha límite que extiendan la validez de sus Propuestas.</w:t>
            </w:r>
          </w:p>
          <w:p w14:paraId="393344EE" w14:textId="77777777" w:rsidR="00284C94" w:rsidRPr="00CE49AB" w:rsidRDefault="00284C94" w:rsidP="00FD4AC7">
            <w:pPr>
              <w:pStyle w:val="ListParagraph"/>
              <w:numPr>
                <w:ilvl w:val="1"/>
                <w:numId w:val="5"/>
              </w:numPr>
              <w:spacing w:before="120" w:after="120"/>
              <w:ind w:left="0" w:firstLine="0"/>
              <w:contextualSpacing w:val="0"/>
              <w:jc w:val="both"/>
            </w:pPr>
            <w:r w:rsidRPr="00CE49AB">
              <w:t>Si el Consultor acepta extender la validez de su Propuesta, esto se hará sin introducir cambio alguno en la Propuesta original y con la confirmación de la disponibilidad de los Expertos Principales.</w:t>
            </w:r>
          </w:p>
          <w:p w14:paraId="7EE83034" w14:textId="77777777" w:rsidR="00284C94" w:rsidRPr="00CE49AB" w:rsidRDefault="00284C94" w:rsidP="00FD4AC7">
            <w:pPr>
              <w:pStyle w:val="ListParagraph"/>
              <w:numPr>
                <w:ilvl w:val="1"/>
                <w:numId w:val="5"/>
              </w:numPr>
              <w:spacing w:before="120" w:after="120"/>
              <w:ind w:left="0" w:firstLine="0"/>
              <w:contextualSpacing w:val="0"/>
              <w:jc w:val="both"/>
            </w:pPr>
            <w:r w:rsidRPr="00CE49AB">
              <w:t>El Consultor tiene derecho a negarse a extender la validez de su Propuesta, en cuyo caso no se proseguirá con su evaluación.</w:t>
            </w:r>
          </w:p>
        </w:tc>
      </w:tr>
      <w:tr w:rsidR="00284C94" w:rsidRPr="00CE49AB" w14:paraId="307B06CD" w14:textId="77777777" w:rsidTr="00513603">
        <w:tc>
          <w:tcPr>
            <w:tcW w:w="2455" w:type="dxa"/>
          </w:tcPr>
          <w:p w14:paraId="6877EE49" w14:textId="77777777" w:rsidR="00284C94" w:rsidRPr="00CE49AB" w:rsidRDefault="00284C94" w:rsidP="00284C94">
            <w:pPr>
              <w:ind w:left="360"/>
              <w:rPr>
                <w:b/>
              </w:rPr>
            </w:pPr>
            <w:r w:rsidRPr="00CE49AB">
              <w:rPr>
                <w:b/>
              </w:rPr>
              <w:t xml:space="preserve">b. Sustitución de Expertos Principales en caso de extensión de la validez </w:t>
            </w:r>
          </w:p>
        </w:tc>
        <w:tc>
          <w:tcPr>
            <w:tcW w:w="6660" w:type="dxa"/>
            <w:gridSpan w:val="2"/>
          </w:tcPr>
          <w:p w14:paraId="5BFD66F2" w14:textId="77777777" w:rsidR="00284C94" w:rsidRPr="00CE49AB" w:rsidRDefault="00284C94" w:rsidP="005D0594">
            <w:pPr>
              <w:pStyle w:val="ListParagraph"/>
              <w:numPr>
                <w:ilvl w:val="1"/>
                <w:numId w:val="5"/>
              </w:numPr>
              <w:spacing w:after="200"/>
              <w:ind w:left="0" w:firstLine="0"/>
              <w:jc w:val="both"/>
            </w:pPr>
            <w:r w:rsidRPr="00CE49AB">
              <w:t>En caso de que alguno de los Expertos Principales no pueda estar disponible durante el período de validez ampliado, el Consultor deberá presentar por escrito una justificación adecuada y pruebas que resulten satisfactorias para el Contratante, junto con el pedido de sustitución. En tal caso, el Experto Principal sustituto deberá contar con experiencia y calificaciones equivalentes o mejores que las del Experto propuesto originalmente. Sin embargo, el puntaje de la evaluación técnica seguirá basándose en el análisis del currículum del Experto Principal original.</w:t>
            </w:r>
          </w:p>
          <w:p w14:paraId="2363387E" w14:textId="77777777" w:rsidR="00284C94" w:rsidRPr="00CE49AB" w:rsidRDefault="00284C94" w:rsidP="005D0594">
            <w:pPr>
              <w:pStyle w:val="ListParagraph"/>
              <w:numPr>
                <w:ilvl w:val="1"/>
                <w:numId w:val="5"/>
              </w:numPr>
              <w:spacing w:after="200"/>
              <w:ind w:left="0" w:firstLine="0"/>
              <w:jc w:val="both"/>
            </w:pPr>
            <w:r w:rsidRPr="00CE49AB">
              <w:t>Si el Consultor no puede presentar un Experto Principal sustituto con iguales o mejores calificaciones, o si la justificación o los motivos esgrimidos para el reemplazo no resultan aceptables para el Contratante, dicha Propuesta será rechazada, previa no objeción del Banco.</w:t>
            </w:r>
          </w:p>
        </w:tc>
      </w:tr>
      <w:tr w:rsidR="00284C94" w:rsidRPr="00CE49AB" w14:paraId="4254B325" w14:textId="77777777" w:rsidTr="00513603">
        <w:tc>
          <w:tcPr>
            <w:tcW w:w="2455" w:type="dxa"/>
          </w:tcPr>
          <w:p w14:paraId="7AC0B5D2" w14:textId="77777777" w:rsidR="00284C94" w:rsidRPr="00CE49AB" w:rsidRDefault="00284C94" w:rsidP="00284C94">
            <w:pPr>
              <w:ind w:left="360"/>
              <w:rPr>
                <w:b/>
              </w:rPr>
            </w:pPr>
            <w:r w:rsidRPr="00CE49AB">
              <w:rPr>
                <w:b/>
              </w:rPr>
              <w:t>c. Subcontratación</w:t>
            </w:r>
          </w:p>
        </w:tc>
        <w:tc>
          <w:tcPr>
            <w:tcW w:w="6660" w:type="dxa"/>
            <w:gridSpan w:val="2"/>
          </w:tcPr>
          <w:p w14:paraId="4E0C20D7" w14:textId="77777777" w:rsidR="00284C94" w:rsidRPr="00CE49AB" w:rsidRDefault="00284C94" w:rsidP="005D0594">
            <w:pPr>
              <w:pStyle w:val="ListParagraph"/>
              <w:numPr>
                <w:ilvl w:val="1"/>
                <w:numId w:val="5"/>
              </w:numPr>
              <w:spacing w:after="200"/>
              <w:ind w:left="0" w:firstLine="0"/>
              <w:jc w:val="both"/>
            </w:pPr>
            <w:r w:rsidRPr="00CE49AB">
              <w:t>El Consultor no podrá subcontratar la totalidad de los Servicios.</w:t>
            </w:r>
          </w:p>
        </w:tc>
      </w:tr>
      <w:tr w:rsidR="00284C94" w:rsidRPr="00CE49AB" w14:paraId="72B30B59" w14:textId="77777777" w:rsidTr="00513603">
        <w:tc>
          <w:tcPr>
            <w:tcW w:w="2455" w:type="dxa"/>
          </w:tcPr>
          <w:p w14:paraId="46696084" w14:textId="774AFE13" w:rsidR="00284C94" w:rsidRPr="00CE49AB" w:rsidRDefault="00284C94" w:rsidP="00284C94">
            <w:pPr>
              <w:pStyle w:val="TOC1-3"/>
            </w:pPr>
            <w:bookmarkStart w:id="327" w:name="_Toc300752858"/>
            <w:bookmarkStart w:id="328" w:name="_Toc484507757"/>
            <w:bookmarkStart w:id="329" w:name="_Toc487102271"/>
            <w:bookmarkStart w:id="330" w:name="_Toc487723600"/>
            <w:bookmarkStart w:id="331" w:name="_Toc488219911"/>
            <w:bookmarkStart w:id="332" w:name="_Toc488220102"/>
            <w:bookmarkStart w:id="333" w:name="_Toc488220298"/>
            <w:bookmarkStart w:id="334" w:name="_Toc488603144"/>
            <w:bookmarkStart w:id="335" w:name="_Toc488603370"/>
            <w:bookmarkStart w:id="336" w:name="_Toc37838748"/>
            <w:bookmarkStart w:id="337" w:name="_Toc37840610"/>
            <w:bookmarkStart w:id="338" w:name="_Toc108088980"/>
            <w:bookmarkStart w:id="339" w:name="_Toc108105089"/>
            <w:bookmarkStart w:id="340" w:name="_Toc108105297"/>
            <w:bookmarkStart w:id="341" w:name="_Toc108105438"/>
            <w:bookmarkStart w:id="342" w:name="_Toc108105511"/>
            <w:bookmarkStart w:id="343" w:name="_Toc108105793"/>
            <w:bookmarkStart w:id="344" w:name="_Toc108106302"/>
            <w:bookmarkStart w:id="345" w:name="_Toc108107067"/>
            <w:bookmarkStart w:id="346" w:name="_Toc108107269"/>
            <w:r w:rsidRPr="00CE49AB">
              <w:t>Aclaraciones y modificación de la SDP</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sidRPr="00CE49AB">
              <w:t xml:space="preserve"> </w:t>
            </w:r>
          </w:p>
        </w:tc>
        <w:tc>
          <w:tcPr>
            <w:tcW w:w="6660" w:type="dxa"/>
            <w:gridSpan w:val="2"/>
          </w:tcPr>
          <w:p w14:paraId="53A88C22" w14:textId="77777777" w:rsidR="00284C94" w:rsidRPr="00CE49AB" w:rsidRDefault="00284C94" w:rsidP="005D0594">
            <w:pPr>
              <w:pStyle w:val="ListParagraph"/>
              <w:numPr>
                <w:ilvl w:val="1"/>
                <w:numId w:val="5"/>
              </w:numPr>
              <w:spacing w:after="200"/>
              <w:ind w:left="0" w:firstLine="0"/>
              <w:jc w:val="both"/>
            </w:pPr>
            <w:r w:rsidRPr="00CE49AB">
              <w:t xml:space="preserve">El Consultor podrá solicitar aclaraciones sobre cualquier parte de la SDP durante el período que se indica en la </w:t>
            </w:r>
            <w:r w:rsidRPr="00CE49AB">
              <w:rPr>
                <w:b/>
              </w:rPr>
              <w:t>Hoja de Datos</w:t>
            </w:r>
            <w:r w:rsidRPr="00CE49AB">
              <w:t xml:space="preserve"> y antes de la fecha límite para la presentación de Propuestas. Toda solicitud de aclaración deberá enviarse por escrito, o por los medios electrónicos habituales, a la dirección del Contratante que se indica en la </w:t>
            </w:r>
            <w:r w:rsidRPr="00CE49AB">
              <w:rPr>
                <w:b/>
              </w:rPr>
              <w:t>Hoja de Datos</w:t>
            </w:r>
            <w:r w:rsidRPr="00CE49AB">
              <w:t>. El Contratante responderá por escrito o por los medios electrónicos habituales y enviará copias escritas de la respuesta (incluida una explicación de la consulta, pero sin identificar su procedencia) a todos los Consultores de la lista corta. En caso de que el Contratante estime necesario modificar la SDP como resultado de las aclaraciones, lo hará siguiendo el procedimiento que se describe a continuación:</w:t>
            </w:r>
          </w:p>
          <w:p w14:paraId="0414C893" w14:textId="77777777" w:rsidR="00284C94" w:rsidRPr="00CE49AB" w:rsidRDefault="007876C2" w:rsidP="007876C2">
            <w:pPr>
              <w:spacing w:after="200"/>
              <w:ind w:left="720"/>
              <w:jc w:val="both"/>
            </w:pPr>
            <w:r w:rsidRPr="00CE49AB">
              <w:t>13.1.1</w:t>
            </w:r>
            <w:r w:rsidRPr="00CE49AB">
              <w:tab/>
            </w:r>
            <w:r w:rsidR="00284C94" w:rsidRPr="00CE49AB">
              <w:t>En cualquier momento antes de la fecha límite para la presentación de Propuestas, el Contratante podrá modificar la SDP, para lo cual deberá difundir la modificación por escrito o por los medios electrónicos habituales. Esta modificación deberá enviarse a todos los Consultores de la lista corta y tendrá carácter vinculante para ellos. Los Consultores de la lista corta acusarán recibo por escrito de todas las modificaciones.</w:t>
            </w:r>
          </w:p>
          <w:p w14:paraId="2C5F692C" w14:textId="77777777" w:rsidR="00284C94" w:rsidRPr="00CE49AB" w:rsidRDefault="007876C2" w:rsidP="007876C2">
            <w:pPr>
              <w:spacing w:after="200"/>
              <w:ind w:left="720"/>
              <w:jc w:val="both"/>
            </w:pPr>
            <w:r w:rsidRPr="00CE49AB">
              <w:t>13.1.2</w:t>
            </w:r>
            <w:r w:rsidRPr="00CE49AB">
              <w:tab/>
            </w:r>
            <w:r w:rsidR="00284C94" w:rsidRPr="00CE49AB">
              <w:t>Si la modificación es significativa, el Contratante podrá extender el plazo para la presentación de Propuestas a fin de otorgar a los Consultores de la lista corta un tiempo razonable para tener en cuenta dicha modificación en sus Propuestas.</w:t>
            </w:r>
          </w:p>
          <w:p w14:paraId="6352988B" w14:textId="77777777" w:rsidR="00284C94" w:rsidRPr="00CE49AB" w:rsidRDefault="00284C94" w:rsidP="005D0594">
            <w:pPr>
              <w:pStyle w:val="ListParagraph"/>
              <w:numPr>
                <w:ilvl w:val="1"/>
                <w:numId w:val="5"/>
              </w:numPr>
              <w:spacing w:after="200"/>
              <w:ind w:left="0" w:firstLine="0"/>
              <w:jc w:val="both"/>
            </w:pPr>
            <w:r w:rsidRPr="00CE49AB">
              <w:t xml:space="preserve"> El Consultor podrá entregar una Propuesta modificada o una modificación de cualquier parte de dicha Propuesta en cualquier momento antes de la fecha límite para la presentación de Propuestas. Después de esa fecha límite no se aceptarán modificaciones a la Propuesta Técnica ni a la Financiera.</w:t>
            </w:r>
          </w:p>
        </w:tc>
      </w:tr>
      <w:tr w:rsidR="00284C94" w:rsidRPr="00CE49AB" w14:paraId="40F14C79" w14:textId="77777777" w:rsidTr="00513603">
        <w:tc>
          <w:tcPr>
            <w:tcW w:w="2455" w:type="dxa"/>
          </w:tcPr>
          <w:p w14:paraId="59C74307" w14:textId="41EABA74" w:rsidR="00284C94" w:rsidRPr="00CE49AB" w:rsidRDefault="00284C94" w:rsidP="00D415B0">
            <w:pPr>
              <w:pStyle w:val="TOC1-3"/>
              <w:ind w:left="567" w:right="-185"/>
            </w:pPr>
            <w:bookmarkStart w:id="347" w:name="_Toc300752859"/>
            <w:bookmarkStart w:id="348" w:name="_Toc484507758"/>
            <w:bookmarkStart w:id="349" w:name="_Toc487102272"/>
            <w:bookmarkStart w:id="350" w:name="_Toc487723601"/>
            <w:bookmarkStart w:id="351" w:name="_Toc488219912"/>
            <w:bookmarkStart w:id="352" w:name="_Toc488220103"/>
            <w:bookmarkStart w:id="353" w:name="_Toc488220299"/>
            <w:bookmarkStart w:id="354" w:name="_Toc488603145"/>
            <w:bookmarkStart w:id="355" w:name="_Toc488603371"/>
            <w:bookmarkStart w:id="356" w:name="_Toc37838749"/>
            <w:bookmarkStart w:id="357" w:name="_Toc37840611"/>
            <w:bookmarkStart w:id="358" w:name="_Toc108088981"/>
            <w:bookmarkStart w:id="359" w:name="_Toc108105090"/>
            <w:bookmarkStart w:id="360" w:name="_Toc108105298"/>
            <w:bookmarkStart w:id="361" w:name="_Toc108105439"/>
            <w:bookmarkStart w:id="362" w:name="_Toc108105512"/>
            <w:bookmarkStart w:id="363" w:name="_Toc108105794"/>
            <w:bookmarkStart w:id="364" w:name="_Toc108106303"/>
            <w:bookmarkStart w:id="365" w:name="_Toc108107068"/>
            <w:bookmarkStart w:id="366" w:name="_Toc108107270"/>
            <w:r w:rsidRPr="00CE49AB">
              <w:t>Elaboración de Propuestas: Consideraciones específicas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tc>
        <w:tc>
          <w:tcPr>
            <w:tcW w:w="6660" w:type="dxa"/>
            <w:gridSpan w:val="2"/>
          </w:tcPr>
          <w:p w14:paraId="4C633A62" w14:textId="77777777" w:rsidR="00284C94" w:rsidRPr="00CE49AB" w:rsidRDefault="00284C94" w:rsidP="005D0594">
            <w:pPr>
              <w:pStyle w:val="ListParagraph"/>
              <w:numPr>
                <w:ilvl w:val="1"/>
                <w:numId w:val="5"/>
              </w:numPr>
              <w:spacing w:after="200"/>
              <w:ind w:left="0" w:firstLine="0"/>
              <w:jc w:val="both"/>
            </w:pPr>
            <w:r w:rsidRPr="00CE49AB">
              <w:t>Al elaborar la Propuesta, el Consultor deberá prestar especial atención a lo siguiente:</w:t>
            </w:r>
          </w:p>
          <w:p w14:paraId="15C3AF73" w14:textId="41B0DCCA" w:rsidR="00284C94" w:rsidRPr="00CE49AB" w:rsidRDefault="007876C2" w:rsidP="007876C2">
            <w:pPr>
              <w:pStyle w:val="ListParagraph"/>
              <w:spacing w:after="200"/>
              <w:ind w:left="580"/>
              <w:contextualSpacing w:val="0"/>
              <w:jc w:val="both"/>
            </w:pPr>
            <w:r w:rsidRPr="00CE49AB">
              <w:t>14.1.1</w:t>
            </w:r>
            <w:r w:rsidRPr="00CE49AB">
              <w:tab/>
            </w:r>
            <w:r w:rsidR="00284C94" w:rsidRPr="00CE49AB">
              <w:t xml:space="preserve">Si un Consultor de la lista corta considera que puede enriquecer sus conocimientos técnicos para el trabajo asociándose con otros </w:t>
            </w:r>
            <w:r w:rsidR="002266AE" w:rsidRPr="00CE49AB">
              <w:t>Consultor</w:t>
            </w:r>
            <w:r w:rsidR="00284C94" w:rsidRPr="00CE49AB">
              <w:t xml:space="preserve">es mediante una </w:t>
            </w:r>
            <w:r w:rsidR="005D1340" w:rsidRPr="00CE49AB">
              <w:t>APCA</w:t>
            </w:r>
            <w:r w:rsidR="00284C94" w:rsidRPr="00CE49AB">
              <w:t xml:space="preserve"> o como </w:t>
            </w:r>
            <w:proofErr w:type="spellStart"/>
            <w:r w:rsidR="00284C94" w:rsidRPr="00CE49AB">
              <w:t>Subconsultores</w:t>
            </w:r>
            <w:proofErr w:type="spellEnd"/>
            <w:r w:rsidR="00284C94" w:rsidRPr="00CE49AB">
              <w:t xml:space="preserve">, podrá hacerlo con a) Consultores no incluidos en la lista corta, o b) Consultores de la lista corta si así se permite en la </w:t>
            </w:r>
            <w:r w:rsidR="00284C94" w:rsidRPr="00CE49AB">
              <w:rPr>
                <w:b/>
              </w:rPr>
              <w:t>Hoja de Datos</w:t>
            </w:r>
            <w:r w:rsidR="00284C94" w:rsidRPr="00CE49AB">
              <w:t xml:space="preserve">. En todos los casos, el Consultor de la lista corta deberá obtener la aprobación escrita del Contratante antes de presentar la Propuesta. Cuando se una a firmas no incluidas en la lista corta </w:t>
            </w:r>
            <w:r w:rsidR="006D1F20" w:rsidRPr="00CE49AB">
              <w:t>para conformar</w:t>
            </w:r>
            <w:r w:rsidR="00284C94" w:rsidRPr="00CE49AB">
              <w:t xml:space="preserve"> una </w:t>
            </w:r>
            <w:r w:rsidR="00F720C6" w:rsidRPr="00CE49AB">
              <w:t>APCA o</w:t>
            </w:r>
            <w:r w:rsidR="00284C94" w:rsidRPr="00CE49AB">
              <w:t xml:space="preserve"> </w:t>
            </w:r>
            <w:r w:rsidR="006D1F20" w:rsidRPr="00CE49AB">
              <w:t xml:space="preserve">realizar </w:t>
            </w:r>
            <w:r w:rsidR="00284C94" w:rsidRPr="00CE49AB">
              <w:t xml:space="preserve">una </w:t>
            </w:r>
            <w:proofErr w:type="spellStart"/>
            <w:r w:rsidR="00A14D5B" w:rsidRPr="00CE49AB">
              <w:t>Subconsultoría</w:t>
            </w:r>
            <w:proofErr w:type="spellEnd"/>
            <w:r w:rsidR="00284C94" w:rsidRPr="00CE49AB">
              <w:t xml:space="preserve">, el Consultor de la lista corta deberá </w:t>
            </w:r>
            <w:r w:rsidR="006D1F20" w:rsidRPr="00CE49AB">
              <w:t>actuar como</w:t>
            </w:r>
            <w:r w:rsidR="00284C94" w:rsidRPr="00CE49AB">
              <w:t xml:space="preserve"> el integrante principal del grupo. Si diversos Consultores de la lista corta se asocian entre sí, cualquiera de ellos podrá ser el integrante principal.</w:t>
            </w:r>
          </w:p>
          <w:p w14:paraId="0F2E8D32" w14:textId="30EE7ECA" w:rsidR="00284C94" w:rsidRPr="00CE49AB" w:rsidRDefault="007876C2" w:rsidP="007876C2">
            <w:pPr>
              <w:pStyle w:val="ListParagraph"/>
              <w:spacing w:after="200"/>
              <w:ind w:left="580"/>
              <w:contextualSpacing w:val="0"/>
              <w:jc w:val="both"/>
            </w:pPr>
            <w:r w:rsidRPr="00CE49AB">
              <w:t>14.1.2</w:t>
            </w:r>
            <w:r w:rsidRPr="00CE49AB">
              <w:tab/>
            </w:r>
            <w:r w:rsidR="00284C94" w:rsidRPr="00CE49AB">
              <w:t xml:space="preserve">El Contratante podrá indicar en la </w:t>
            </w:r>
            <w:r w:rsidR="00284C94" w:rsidRPr="00CE49AB">
              <w:rPr>
                <w:b/>
              </w:rPr>
              <w:t>Hoja de Datos</w:t>
            </w:r>
            <w:r w:rsidR="00284C94" w:rsidRPr="00CE49AB">
              <w:t xml:space="preserve"> el </w:t>
            </w:r>
            <w:r w:rsidR="00520BE1" w:rsidRPr="00CE49AB">
              <w:t>tiempo</w:t>
            </w:r>
            <w:r w:rsidR="00284C94" w:rsidRPr="00CE49AB">
              <w:t xml:space="preserve"> </w:t>
            </w:r>
            <w:r w:rsidR="00EF51DB" w:rsidRPr="00CE49AB">
              <w:t xml:space="preserve">que se estima deberán dedicar </w:t>
            </w:r>
            <w:r w:rsidR="00284C94" w:rsidRPr="00CE49AB">
              <w:t xml:space="preserve">los Expertos Principales (expresado en meses-persona) o el costo total que </w:t>
            </w:r>
            <w:r w:rsidR="00EF51DB" w:rsidRPr="00CE49AB">
              <w:t xml:space="preserve">se </w:t>
            </w:r>
            <w:r w:rsidR="00284C94" w:rsidRPr="00CE49AB">
              <w:t>estima para la conclusión del trabajo, pero no ambos. Esta estimación es solo indicativa y la Propuesta deberá basarse en las propias estimaciones del Consultor.</w:t>
            </w:r>
          </w:p>
          <w:p w14:paraId="07EB7668" w14:textId="665399D8" w:rsidR="00284C94" w:rsidRPr="00CE49AB" w:rsidRDefault="007876C2" w:rsidP="007876C2">
            <w:pPr>
              <w:pStyle w:val="ListParagraph"/>
              <w:spacing w:after="200"/>
              <w:ind w:left="580"/>
              <w:contextualSpacing w:val="0"/>
              <w:jc w:val="both"/>
            </w:pPr>
            <w:r w:rsidRPr="00CE49AB">
              <w:t>14.1.3</w:t>
            </w:r>
            <w:r w:rsidRPr="00CE49AB">
              <w:tab/>
            </w:r>
            <w:r w:rsidR="00284C94" w:rsidRPr="00CE49AB">
              <w:t xml:space="preserve">Si así se indica en la </w:t>
            </w:r>
            <w:r w:rsidR="00284C94" w:rsidRPr="00CE49AB">
              <w:rPr>
                <w:b/>
              </w:rPr>
              <w:t>Hoja de Datos</w:t>
            </w:r>
            <w:r w:rsidR="00284C94" w:rsidRPr="00CE49AB">
              <w:t xml:space="preserve">, el Consultor deberá incluir en su Propuesta, al menos, </w:t>
            </w:r>
            <w:r w:rsidR="00EF51DB" w:rsidRPr="00CE49AB">
              <w:t>la</w:t>
            </w:r>
            <w:r w:rsidR="00E9635D" w:rsidRPr="00CE49AB">
              <w:t xml:space="preserve"> </w:t>
            </w:r>
            <w:r w:rsidR="00EF51DB" w:rsidRPr="00CE49AB">
              <w:t>misma cantidad de</w:t>
            </w:r>
            <w:r w:rsidR="00E9635D" w:rsidRPr="00CE49AB">
              <w:t xml:space="preserve"> </w:t>
            </w:r>
            <w:r w:rsidR="00520BE1" w:rsidRPr="00CE49AB">
              <w:t>tiempo</w:t>
            </w:r>
            <w:r w:rsidR="00284C94" w:rsidRPr="00CE49AB">
              <w:t xml:space="preserve"> </w:t>
            </w:r>
            <w:r w:rsidR="00EF51DB" w:rsidRPr="00CE49AB">
              <w:t xml:space="preserve">estimada para </w:t>
            </w:r>
            <w:r w:rsidR="00520BE1" w:rsidRPr="00CE49AB">
              <w:t xml:space="preserve">los Expertos Principales </w:t>
            </w:r>
            <w:r w:rsidR="00284C94" w:rsidRPr="00CE49AB">
              <w:t xml:space="preserve">(en la misma unidad que se indica en la </w:t>
            </w:r>
            <w:r w:rsidR="00284C94" w:rsidRPr="00CE49AB">
              <w:rPr>
                <w:b/>
              </w:rPr>
              <w:t>Hoja de Datos</w:t>
            </w:r>
            <w:r w:rsidR="00284C94" w:rsidRPr="00CE49AB">
              <w:t xml:space="preserve">); caso contrario, se ajustará la Propuesta Financiera a fin de efectuar comparaciones con otras Propuestas y decidir la adjudicación de acuerdo con el procedimiento establecido en la </w:t>
            </w:r>
            <w:r w:rsidR="00284C94" w:rsidRPr="00CE49AB">
              <w:rPr>
                <w:b/>
              </w:rPr>
              <w:t>Hoja de Datos</w:t>
            </w:r>
            <w:r w:rsidR="00284C94" w:rsidRPr="00CE49AB">
              <w:t>.</w:t>
            </w:r>
          </w:p>
          <w:p w14:paraId="6F2A32F1" w14:textId="71BA878C" w:rsidR="00284C94" w:rsidRPr="00CE49AB" w:rsidRDefault="007876C2" w:rsidP="00EF51DB">
            <w:pPr>
              <w:pStyle w:val="ListParagraph"/>
              <w:spacing w:after="200"/>
              <w:ind w:left="580"/>
              <w:contextualSpacing w:val="0"/>
              <w:jc w:val="both"/>
            </w:pPr>
            <w:r w:rsidRPr="00CE49AB">
              <w:t>14.1.4</w:t>
            </w:r>
            <w:r w:rsidRPr="00CE49AB">
              <w:tab/>
            </w:r>
            <w:r w:rsidR="00284C94" w:rsidRPr="00CE49AB">
              <w:t xml:space="preserve">Para trabajos en los que se aplique el método de </w:t>
            </w:r>
            <w:r w:rsidR="006D1F20" w:rsidRPr="00CE49AB">
              <w:t>selección basada en un presupuesto fijo</w:t>
            </w:r>
            <w:r w:rsidR="00284C94" w:rsidRPr="00CE49AB">
              <w:t>, no se divulgará el tiempo estimado de los Expertos Principales. El presupuesto total disponible, con la indicación de si incluye o no los impuestos,</w:t>
            </w:r>
            <w:r w:rsidR="00284C94" w:rsidRPr="00CE49AB">
              <w:rPr>
                <w:i/>
              </w:rPr>
              <w:t xml:space="preserve"> </w:t>
            </w:r>
            <w:r w:rsidR="00284C94" w:rsidRPr="00CE49AB">
              <w:t xml:space="preserve">se consignará en la </w:t>
            </w:r>
            <w:r w:rsidR="00284C94" w:rsidRPr="00CE49AB">
              <w:rPr>
                <w:b/>
              </w:rPr>
              <w:t>Hoja de Datos</w:t>
            </w:r>
            <w:r w:rsidR="00284C94" w:rsidRPr="00CE49AB">
              <w:t>, y la Propuesta Financiera no podrá exceder este presupuesto.</w:t>
            </w:r>
          </w:p>
        </w:tc>
      </w:tr>
      <w:tr w:rsidR="00284C94" w:rsidRPr="00CE49AB" w14:paraId="52074486" w14:textId="77777777" w:rsidTr="00513603">
        <w:tc>
          <w:tcPr>
            <w:tcW w:w="2455" w:type="dxa"/>
          </w:tcPr>
          <w:p w14:paraId="040FA0CB" w14:textId="06C3B290" w:rsidR="00284C94" w:rsidRPr="00CE49AB" w:rsidRDefault="00284C94" w:rsidP="00284C94">
            <w:pPr>
              <w:pStyle w:val="TOC1-3"/>
            </w:pPr>
            <w:bookmarkStart w:id="367" w:name="_Toc300752860"/>
            <w:bookmarkStart w:id="368" w:name="_Toc484507759"/>
            <w:bookmarkStart w:id="369" w:name="_Toc487102273"/>
            <w:bookmarkStart w:id="370" w:name="_Toc487723602"/>
            <w:bookmarkStart w:id="371" w:name="_Toc488219913"/>
            <w:bookmarkStart w:id="372" w:name="_Toc488220104"/>
            <w:bookmarkStart w:id="373" w:name="_Toc488220300"/>
            <w:bookmarkStart w:id="374" w:name="_Toc488603146"/>
            <w:bookmarkStart w:id="375" w:name="_Toc488603372"/>
            <w:bookmarkStart w:id="376" w:name="_Toc37838750"/>
            <w:bookmarkStart w:id="377" w:name="_Toc37840612"/>
            <w:bookmarkStart w:id="378" w:name="_Toc108088982"/>
            <w:bookmarkStart w:id="379" w:name="_Toc108105091"/>
            <w:bookmarkStart w:id="380" w:name="_Toc108105299"/>
            <w:bookmarkStart w:id="381" w:name="_Toc108105440"/>
            <w:bookmarkStart w:id="382" w:name="_Toc108105513"/>
            <w:bookmarkStart w:id="383" w:name="_Toc108105795"/>
            <w:bookmarkStart w:id="384" w:name="_Toc108106304"/>
            <w:bookmarkStart w:id="385" w:name="_Toc108107069"/>
            <w:bookmarkStart w:id="386" w:name="_Toc108107271"/>
            <w:r w:rsidRPr="00CE49AB">
              <w:t>Formato y contenido de la Propuesta Técnica</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tc>
        <w:tc>
          <w:tcPr>
            <w:tcW w:w="6660" w:type="dxa"/>
            <w:gridSpan w:val="2"/>
          </w:tcPr>
          <w:p w14:paraId="66982F43" w14:textId="77777777" w:rsidR="00284C94" w:rsidRPr="00CE49AB" w:rsidRDefault="00284C94" w:rsidP="007876C2">
            <w:pPr>
              <w:pStyle w:val="ListParagraph"/>
              <w:numPr>
                <w:ilvl w:val="1"/>
                <w:numId w:val="5"/>
              </w:numPr>
              <w:spacing w:after="200"/>
              <w:ind w:left="0" w:firstLine="0"/>
              <w:jc w:val="both"/>
            </w:pPr>
            <w:r w:rsidRPr="00CE49AB">
              <w:t>La Propuesta Técnica no deberá incluir información financiera. Toda Propuesta Técnica que contenga información financiera significativa se desestimará por falta de conformidad.</w:t>
            </w:r>
          </w:p>
          <w:p w14:paraId="7759FAEC" w14:textId="77777777" w:rsidR="00284C94" w:rsidRPr="00CE49AB" w:rsidRDefault="00284C94" w:rsidP="007876C2">
            <w:pPr>
              <w:spacing w:after="200"/>
              <w:ind w:left="720"/>
              <w:jc w:val="both"/>
            </w:pPr>
            <w:r w:rsidRPr="00CE49AB">
              <w:t>15.1.1 El Consultor no deberá proponer Expertos Principales alternativos. Se deberá presentar solo un currículum por cada uno de los puestos de Expertos Principales. De no cumplir con este requisito, la Propuesta será desestimada por falta de conformidad.</w:t>
            </w:r>
          </w:p>
          <w:p w14:paraId="51FC2AEA" w14:textId="77777777" w:rsidR="00284C94" w:rsidRPr="00CE49AB" w:rsidRDefault="00284C94" w:rsidP="007876C2">
            <w:pPr>
              <w:pStyle w:val="ListParagraph"/>
              <w:numPr>
                <w:ilvl w:val="1"/>
                <w:numId w:val="5"/>
              </w:numPr>
              <w:spacing w:after="200"/>
              <w:ind w:left="0" w:firstLine="0"/>
              <w:jc w:val="both"/>
            </w:pPr>
            <w:r w:rsidRPr="00CE49AB">
              <w:t xml:space="preserve">Según la índole del trabajo, el Consultor deberá presentar una Propuesta Técnica Extensa (PTE) o una Propuesta Técnica Simplificada (PTS), tal como se indique en la </w:t>
            </w:r>
            <w:r w:rsidRPr="00CE49AB">
              <w:rPr>
                <w:b/>
              </w:rPr>
              <w:t>Hoja de Datos</w:t>
            </w:r>
            <w:r w:rsidR="00404C0B" w:rsidRPr="00CE49AB">
              <w:rPr>
                <w:b/>
              </w:rPr>
              <w:t>,</w:t>
            </w:r>
            <w:r w:rsidRPr="00CE49AB">
              <w:t xml:space="preserve"> y utilizar para ello los formularios estándar incluidos en la sección 3 de la SDP.</w:t>
            </w:r>
          </w:p>
        </w:tc>
      </w:tr>
      <w:tr w:rsidR="00284C94" w:rsidRPr="00CE49AB" w14:paraId="4068A3FD" w14:textId="77777777" w:rsidTr="00513603">
        <w:tc>
          <w:tcPr>
            <w:tcW w:w="2455" w:type="dxa"/>
          </w:tcPr>
          <w:p w14:paraId="7BDCA9A2" w14:textId="3CA2F75F" w:rsidR="00284C94" w:rsidRPr="00CE49AB" w:rsidRDefault="00284C94" w:rsidP="00284C94">
            <w:pPr>
              <w:pStyle w:val="TOC1-3"/>
            </w:pPr>
            <w:bookmarkStart w:id="387" w:name="_Toc300752861"/>
            <w:bookmarkStart w:id="388" w:name="_Toc484507760"/>
            <w:bookmarkStart w:id="389" w:name="_Toc487102274"/>
            <w:bookmarkStart w:id="390" w:name="_Toc487723603"/>
            <w:bookmarkStart w:id="391" w:name="_Toc488219914"/>
            <w:bookmarkStart w:id="392" w:name="_Toc488220105"/>
            <w:bookmarkStart w:id="393" w:name="_Toc488220301"/>
            <w:bookmarkStart w:id="394" w:name="_Toc488603147"/>
            <w:bookmarkStart w:id="395" w:name="_Toc488603373"/>
            <w:bookmarkStart w:id="396" w:name="_Toc37838751"/>
            <w:bookmarkStart w:id="397" w:name="_Toc37840613"/>
            <w:bookmarkStart w:id="398" w:name="_Toc108088983"/>
            <w:bookmarkStart w:id="399" w:name="_Toc108105092"/>
            <w:bookmarkStart w:id="400" w:name="_Toc108105300"/>
            <w:bookmarkStart w:id="401" w:name="_Toc108105441"/>
            <w:bookmarkStart w:id="402" w:name="_Toc108105514"/>
            <w:bookmarkStart w:id="403" w:name="_Toc108105796"/>
            <w:bookmarkStart w:id="404" w:name="_Toc108106305"/>
            <w:bookmarkStart w:id="405" w:name="_Toc108107070"/>
            <w:bookmarkStart w:id="406" w:name="_Toc108107272"/>
            <w:r w:rsidRPr="00CE49AB">
              <w:t>Propuesta Financiera</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tc>
        <w:tc>
          <w:tcPr>
            <w:tcW w:w="6660" w:type="dxa"/>
            <w:gridSpan w:val="2"/>
          </w:tcPr>
          <w:p w14:paraId="5B64ADB3" w14:textId="77777777" w:rsidR="00284C94" w:rsidRPr="00CE49AB" w:rsidRDefault="00284C94" w:rsidP="007876C2">
            <w:pPr>
              <w:pStyle w:val="ListParagraph"/>
              <w:numPr>
                <w:ilvl w:val="1"/>
                <w:numId w:val="5"/>
              </w:numPr>
              <w:spacing w:after="200"/>
              <w:ind w:left="0" w:firstLine="0"/>
              <w:jc w:val="both"/>
            </w:pPr>
            <w:r w:rsidRPr="00CE49AB">
              <w:t xml:space="preserve"> La Propuesta Financiera deberá elaborarse utilizando los formularios estándar incluidos en la sección 4 de la SDP. En ella se deberán enumerar todos los costos asociados con el trabajo, incluidos a) la remuneración de los Exp</w:t>
            </w:r>
            <w:r w:rsidR="00404C0B" w:rsidRPr="00CE49AB">
              <w:t>ertos Principales y Secundarios</w:t>
            </w:r>
            <w:r w:rsidRPr="00CE49AB">
              <w:t xml:space="preserve"> y b) los gastos reembolsables indicados en la </w:t>
            </w:r>
            <w:r w:rsidRPr="00CE49AB">
              <w:rPr>
                <w:b/>
              </w:rPr>
              <w:t>Hoja de Datos</w:t>
            </w:r>
            <w:r w:rsidRPr="00CE49AB">
              <w:t>.</w:t>
            </w:r>
          </w:p>
        </w:tc>
      </w:tr>
      <w:tr w:rsidR="00284C94" w:rsidRPr="00CE49AB" w14:paraId="2C9D3A73" w14:textId="77777777" w:rsidTr="00513603">
        <w:tc>
          <w:tcPr>
            <w:tcW w:w="2455" w:type="dxa"/>
          </w:tcPr>
          <w:p w14:paraId="0967F356" w14:textId="77777777" w:rsidR="00284C94" w:rsidRPr="00CE49AB" w:rsidRDefault="00284C94">
            <w:pPr>
              <w:ind w:left="720"/>
              <w:rPr>
                <w:b/>
              </w:rPr>
            </w:pPr>
            <w:r w:rsidRPr="00CE49AB">
              <w:rPr>
                <w:b/>
              </w:rPr>
              <w:t xml:space="preserve">a. Ajuste del precio </w:t>
            </w:r>
          </w:p>
        </w:tc>
        <w:tc>
          <w:tcPr>
            <w:tcW w:w="6660" w:type="dxa"/>
            <w:gridSpan w:val="2"/>
          </w:tcPr>
          <w:p w14:paraId="73EED639" w14:textId="77777777" w:rsidR="00284C94" w:rsidRPr="00CE49AB" w:rsidRDefault="00284C94" w:rsidP="00433E80">
            <w:pPr>
              <w:pStyle w:val="ListParagraph"/>
              <w:numPr>
                <w:ilvl w:val="1"/>
                <w:numId w:val="5"/>
              </w:numPr>
              <w:spacing w:after="200"/>
              <w:ind w:left="0" w:firstLine="0"/>
              <w:jc w:val="both"/>
            </w:pPr>
            <w:r w:rsidRPr="00CE49AB">
              <w:t xml:space="preserve"> </w:t>
            </w:r>
            <w:r w:rsidR="00433E80" w:rsidRPr="00CE49AB">
              <w:t xml:space="preserve">En los </w:t>
            </w:r>
            <w:r w:rsidRPr="00CE49AB">
              <w:t xml:space="preserve">trabajos con una duración de más de 18 meses, se aplicará una cláusula sobre el ajuste de precio en función de la inflación extranjera o nacional en las tarifas de remuneración, si así se indica en la </w:t>
            </w:r>
            <w:r w:rsidRPr="00CE49AB">
              <w:rPr>
                <w:b/>
              </w:rPr>
              <w:t>Hoja de Datos</w:t>
            </w:r>
            <w:r w:rsidRPr="00CE49AB">
              <w:t>.</w:t>
            </w:r>
          </w:p>
        </w:tc>
      </w:tr>
      <w:tr w:rsidR="00284C94" w:rsidRPr="00CE49AB" w14:paraId="7A450CCC" w14:textId="77777777" w:rsidTr="00513603">
        <w:tc>
          <w:tcPr>
            <w:tcW w:w="2455" w:type="dxa"/>
          </w:tcPr>
          <w:p w14:paraId="26D81D6E" w14:textId="77777777" w:rsidR="00284C94" w:rsidRPr="00CE49AB" w:rsidRDefault="00284C94">
            <w:pPr>
              <w:ind w:left="720"/>
            </w:pPr>
            <w:r w:rsidRPr="00CE49AB">
              <w:rPr>
                <w:b/>
              </w:rPr>
              <w:t>b. Impuestos</w:t>
            </w:r>
          </w:p>
        </w:tc>
        <w:tc>
          <w:tcPr>
            <w:tcW w:w="6660" w:type="dxa"/>
            <w:gridSpan w:val="2"/>
          </w:tcPr>
          <w:p w14:paraId="4BEDBBA8" w14:textId="77777777" w:rsidR="00284C94" w:rsidRPr="00CE49AB" w:rsidRDefault="00284C94" w:rsidP="007876C2">
            <w:pPr>
              <w:pStyle w:val="ListParagraph"/>
              <w:numPr>
                <w:ilvl w:val="1"/>
                <w:numId w:val="5"/>
              </w:numPr>
              <w:spacing w:after="200"/>
              <w:ind w:left="0" w:firstLine="0"/>
              <w:jc w:val="both"/>
            </w:pPr>
            <w:r w:rsidRPr="00CE49AB">
              <w:t xml:space="preserve"> El Consultor y sus </w:t>
            </w:r>
            <w:proofErr w:type="spellStart"/>
            <w:r w:rsidRPr="00CE49AB">
              <w:t>Subconsultores</w:t>
            </w:r>
            <w:proofErr w:type="spellEnd"/>
            <w:r w:rsidRPr="00CE49AB">
              <w:t xml:space="preserve"> y Expertos son responsables de cumplir con todas las obligaciones tributarias que surjan del Contrato, a menos que se indique otra cosa en la </w:t>
            </w:r>
            <w:r w:rsidRPr="00CE49AB">
              <w:rPr>
                <w:b/>
              </w:rPr>
              <w:t>Hoja de Datos</w:t>
            </w:r>
            <w:r w:rsidRPr="00CE49AB">
              <w:t xml:space="preserve">. En dicha </w:t>
            </w:r>
            <w:r w:rsidRPr="00CE49AB">
              <w:rPr>
                <w:b/>
              </w:rPr>
              <w:t>Hoja de Datos</w:t>
            </w:r>
            <w:r w:rsidRPr="00CE49AB">
              <w:t>, se incluye información sobre los impuestos del país del Contratante.</w:t>
            </w:r>
          </w:p>
        </w:tc>
      </w:tr>
      <w:tr w:rsidR="00284C94" w:rsidRPr="00CE49AB" w14:paraId="25A11F01" w14:textId="77777777" w:rsidTr="00513603">
        <w:tc>
          <w:tcPr>
            <w:tcW w:w="2455" w:type="dxa"/>
          </w:tcPr>
          <w:p w14:paraId="4608D61C" w14:textId="77777777" w:rsidR="00284C94" w:rsidRPr="00CE49AB" w:rsidRDefault="00284C94">
            <w:pPr>
              <w:ind w:left="720"/>
              <w:rPr>
                <w:b/>
              </w:rPr>
            </w:pPr>
            <w:r w:rsidRPr="00CE49AB">
              <w:rPr>
                <w:b/>
              </w:rPr>
              <w:t xml:space="preserve">c. Moneda de la Propuesta </w:t>
            </w:r>
          </w:p>
        </w:tc>
        <w:tc>
          <w:tcPr>
            <w:tcW w:w="6660" w:type="dxa"/>
            <w:gridSpan w:val="2"/>
          </w:tcPr>
          <w:p w14:paraId="5C0ACE81" w14:textId="77777777" w:rsidR="00284C94" w:rsidRPr="00CE49AB" w:rsidRDefault="00284C94" w:rsidP="007876C2">
            <w:pPr>
              <w:pStyle w:val="ListParagraph"/>
              <w:numPr>
                <w:ilvl w:val="1"/>
                <w:numId w:val="5"/>
              </w:numPr>
              <w:spacing w:after="200"/>
              <w:ind w:left="0" w:firstLine="0"/>
              <w:jc w:val="both"/>
            </w:pPr>
            <w:r w:rsidRPr="00CE49AB">
              <w:t xml:space="preserve"> El Consultor podrá expresar el precio de sus Servicios en la moneda o las monedas que se indican en la </w:t>
            </w:r>
            <w:r w:rsidRPr="00CE49AB">
              <w:rPr>
                <w:b/>
              </w:rPr>
              <w:t>Hoja de Datos</w:t>
            </w:r>
            <w:r w:rsidRPr="00CE49AB">
              <w:t xml:space="preserve">. Si así se establece en la </w:t>
            </w:r>
            <w:r w:rsidRPr="00CE49AB">
              <w:rPr>
                <w:b/>
              </w:rPr>
              <w:t>Hoja de Datos</w:t>
            </w:r>
            <w:r w:rsidRPr="00CE49AB">
              <w:t>, la porción del precio que representa el costo local se consignará en la moneda nacional.</w:t>
            </w:r>
          </w:p>
        </w:tc>
      </w:tr>
      <w:tr w:rsidR="00284C94" w:rsidRPr="00CE49AB" w14:paraId="33FCEA4A" w14:textId="77777777" w:rsidTr="00513603">
        <w:tc>
          <w:tcPr>
            <w:tcW w:w="2455" w:type="dxa"/>
          </w:tcPr>
          <w:p w14:paraId="312F31AC" w14:textId="77777777" w:rsidR="00284C94" w:rsidRPr="00CE49AB" w:rsidRDefault="00284C94">
            <w:pPr>
              <w:ind w:left="720"/>
              <w:rPr>
                <w:b/>
              </w:rPr>
            </w:pPr>
            <w:r w:rsidRPr="00CE49AB">
              <w:rPr>
                <w:b/>
              </w:rPr>
              <w:t>d. Moneda de pago</w:t>
            </w:r>
          </w:p>
        </w:tc>
        <w:tc>
          <w:tcPr>
            <w:tcW w:w="6660" w:type="dxa"/>
            <w:gridSpan w:val="2"/>
          </w:tcPr>
          <w:p w14:paraId="7A9151D2" w14:textId="77777777" w:rsidR="00284C94" w:rsidRPr="00CE49AB" w:rsidRDefault="00284C94" w:rsidP="00433E80">
            <w:pPr>
              <w:pStyle w:val="ListParagraph"/>
              <w:numPr>
                <w:ilvl w:val="2"/>
                <w:numId w:val="5"/>
              </w:numPr>
              <w:spacing w:after="200"/>
              <w:jc w:val="both"/>
            </w:pPr>
            <w:r w:rsidRPr="00CE49AB">
              <w:t xml:space="preserve"> Los pagos correspondientes al Contrato se harán en las monedas en las que se solicite el pago en la Propuesta.</w:t>
            </w:r>
          </w:p>
        </w:tc>
      </w:tr>
      <w:tr w:rsidR="00284C94" w:rsidRPr="00CE49AB" w14:paraId="1D721BAE" w14:textId="77777777" w:rsidTr="00513603">
        <w:trPr>
          <w:trHeight w:val="459"/>
        </w:trPr>
        <w:tc>
          <w:tcPr>
            <w:tcW w:w="9115" w:type="dxa"/>
            <w:gridSpan w:val="3"/>
          </w:tcPr>
          <w:p w14:paraId="08B4DC3F" w14:textId="6085A223" w:rsidR="00284C94" w:rsidRPr="00CE49AB" w:rsidRDefault="00284C94" w:rsidP="00806941">
            <w:pPr>
              <w:pStyle w:val="Sec2H1"/>
              <w:rPr>
                <w:rFonts w:eastAsia="Times New Roman"/>
                <w:kern w:val="0"/>
              </w:rPr>
            </w:pPr>
            <w:bookmarkStart w:id="407" w:name="_Toc300752862"/>
            <w:bookmarkStart w:id="408" w:name="_Toc484507761"/>
            <w:bookmarkStart w:id="409" w:name="_Toc487102275"/>
            <w:bookmarkStart w:id="410" w:name="_Toc487723604"/>
            <w:bookmarkStart w:id="411" w:name="_Toc488219915"/>
            <w:bookmarkStart w:id="412" w:name="_Toc488220106"/>
            <w:bookmarkStart w:id="413" w:name="_Toc488220302"/>
            <w:bookmarkStart w:id="414" w:name="_Toc488603148"/>
            <w:bookmarkStart w:id="415" w:name="_Toc488603374"/>
            <w:bookmarkStart w:id="416" w:name="_Toc37838752"/>
            <w:bookmarkStart w:id="417" w:name="_Toc37840614"/>
            <w:bookmarkStart w:id="418" w:name="_Toc108088984"/>
            <w:bookmarkStart w:id="419" w:name="_Toc108105093"/>
            <w:bookmarkStart w:id="420" w:name="_Toc108105301"/>
            <w:bookmarkStart w:id="421" w:name="_Toc108105515"/>
            <w:bookmarkStart w:id="422" w:name="_Toc108105797"/>
            <w:bookmarkStart w:id="423" w:name="_Toc108106306"/>
            <w:bookmarkStart w:id="424" w:name="_Toc108107071"/>
            <w:bookmarkStart w:id="425" w:name="_Toc108107273"/>
            <w:r w:rsidRPr="00806941">
              <w:t>C. Presentación, apertura y evaluación</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p>
        </w:tc>
      </w:tr>
      <w:tr w:rsidR="00284C94" w:rsidRPr="00CE49AB" w14:paraId="6285466D" w14:textId="77777777" w:rsidTr="00513603">
        <w:tc>
          <w:tcPr>
            <w:tcW w:w="2725" w:type="dxa"/>
            <w:gridSpan w:val="2"/>
          </w:tcPr>
          <w:p w14:paraId="3D9C9DEE" w14:textId="6B0DBCC2" w:rsidR="00284C94" w:rsidRPr="00CE49AB" w:rsidRDefault="00284C94" w:rsidP="00284C94">
            <w:pPr>
              <w:pStyle w:val="TOC1-3"/>
            </w:pPr>
            <w:bookmarkStart w:id="426" w:name="_Toc300752863"/>
            <w:bookmarkStart w:id="427" w:name="_Toc484507762"/>
            <w:bookmarkStart w:id="428" w:name="_Toc487102276"/>
            <w:bookmarkStart w:id="429" w:name="_Toc487723605"/>
            <w:bookmarkStart w:id="430" w:name="_Toc488219916"/>
            <w:bookmarkStart w:id="431" w:name="_Toc488220107"/>
            <w:bookmarkStart w:id="432" w:name="_Toc488220303"/>
            <w:bookmarkStart w:id="433" w:name="_Toc488603149"/>
            <w:bookmarkStart w:id="434" w:name="_Toc488603375"/>
            <w:bookmarkStart w:id="435" w:name="_Toc37838753"/>
            <w:bookmarkStart w:id="436" w:name="_Toc37840615"/>
            <w:bookmarkStart w:id="437" w:name="_Toc108088985"/>
            <w:bookmarkStart w:id="438" w:name="_Toc108105094"/>
            <w:bookmarkStart w:id="439" w:name="_Toc108105302"/>
            <w:bookmarkStart w:id="440" w:name="_Toc108105442"/>
            <w:bookmarkStart w:id="441" w:name="_Toc108105516"/>
            <w:bookmarkStart w:id="442" w:name="_Toc108105798"/>
            <w:bookmarkStart w:id="443" w:name="_Toc108106307"/>
            <w:bookmarkStart w:id="444" w:name="_Toc108107072"/>
            <w:bookmarkStart w:id="445" w:name="_Toc108107274"/>
            <w:r w:rsidRPr="00CE49AB">
              <w:t>Presentación, sellado y marcado de las Propuestas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tc>
        <w:tc>
          <w:tcPr>
            <w:tcW w:w="6390" w:type="dxa"/>
          </w:tcPr>
          <w:p w14:paraId="3C638462" w14:textId="77777777" w:rsidR="00284C94" w:rsidRPr="00CE49AB" w:rsidRDefault="00284C94" w:rsidP="00284C94">
            <w:pPr>
              <w:pStyle w:val="BankNormal"/>
              <w:numPr>
                <w:ilvl w:val="1"/>
                <w:numId w:val="6"/>
              </w:numPr>
              <w:spacing w:after="200"/>
              <w:ind w:left="0" w:firstLine="0"/>
              <w:jc w:val="both"/>
            </w:pPr>
            <w:r w:rsidRPr="00CE49AB">
              <w:t xml:space="preserve">El Consultor deberá presentar una Propuesta firmada y completa que incluya los documentos y formularios indicados en la </w:t>
            </w:r>
            <w:r w:rsidR="008C6276" w:rsidRPr="00CE49AB">
              <w:t>IAC </w:t>
            </w:r>
            <w:r w:rsidRPr="00CE49AB">
              <w:t>10 (</w:t>
            </w:r>
            <w:r w:rsidR="008C6276" w:rsidRPr="00CE49AB">
              <w:t>“</w:t>
            </w:r>
            <w:r w:rsidRPr="00CE49AB">
              <w:t>Documentos que conforman la Propuesta</w:t>
            </w:r>
            <w:r w:rsidR="008C6276" w:rsidRPr="00CE49AB">
              <w:t>”</w:t>
            </w:r>
            <w:r w:rsidRPr="00CE49AB">
              <w:t xml:space="preserve">). La presentación puede hacerse por correo o en mano. Si así se especifica en la </w:t>
            </w:r>
            <w:r w:rsidR="003536A0" w:rsidRPr="00CE49AB">
              <w:rPr>
                <w:b/>
              </w:rPr>
              <w:t>Hoja</w:t>
            </w:r>
            <w:r w:rsidRPr="00CE49AB">
              <w:rPr>
                <w:b/>
              </w:rPr>
              <w:t xml:space="preserve"> de Datos</w:t>
            </w:r>
            <w:r w:rsidRPr="00CE49AB">
              <w:t>, el Consultor tendrá la opción de presentar sus Propuestas por medios electrónicos.</w:t>
            </w:r>
          </w:p>
          <w:p w14:paraId="50DA8409" w14:textId="77777777" w:rsidR="00284C94" w:rsidRPr="00CE49AB" w:rsidRDefault="00284C94" w:rsidP="00284C94">
            <w:pPr>
              <w:pStyle w:val="BankNormal"/>
              <w:numPr>
                <w:ilvl w:val="1"/>
                <w:numId w:val="6"/>
              </w:numPr>
              <w:ind w:left="0" w:firstLine="0"/>
              <w:jc w:val="both"/>
              <w:rPr>
                <w:szCs w:val="24"/>
              </w:rPr>
            </w:pPr>
            <w:r w:rsidRPr="00CE49AB">
              <w:t>Un representante autorizado del Consultor deberá firmar las cartas de presentación originales en el formato requerido, tanto para la Propuesta Técnica como, si corresponde, para la Financiera, y deberá poner sus iniciales en todas las páginas de ambas. La autorización se plasmará en un poder escrito que deberá adjuntarse a la Propuesta Técnica.</w:t>
            </w:r>
          </w:p>
          <w:p w14:paraId="6A081E57" w14:textId="0C66A67D" w:rsidR="00284C94" w:rsidRPr="00CE49AB" w:rsidRDefault="0010698C" w:rsidP="00284C94">
            <w:pPr>
              <w:pStyle w:val="BankNormal"/>
              <w:numPr>
                <w:ilvl w:val="2"/>
                <w:numId w:val="6"/>
              </w:numPr>
              <w:ind w:left="580" w:firstLine="0"/>
              <w:jc w:val="both"/>
              <w:rPr>
                <w:szCs w:val="24"/>
              </w:rPr>
            </w:pPr>
            <w:r w:rsidRPr="00CE49AB">
              <w:t>Las</w:t>
            </w:r>
            <w:r w:rsidR="00284C94" w:rsidRPr="00CE49AB">
              <w:t xml:space="preserve"> Propuesta</w:t>
            </w:r>
            <w:r w:rsidRPr="00CE49AB">
              <w:t>s</w:t>
            </w:r>
            <w:r w:rsidR="00284C94" w:rsidRPr="00CE49AB">
              <w:t xml:space="preserve"> entregada</w:t>
            </w:r>
            <w:r w:rsidRPr="00CE49AB">
              <w:t>s</w:t>
            </w:r>
            <w:r w:rsidR="00284C94" w:rsidRPr="00CE49AB">
              <w:t xml:space="preserve"> por una </w:t>
            </w:r>
            <w:r w:rsidR="005D1340" w:rsidRPr="00CE49AB">
              <w:t>APCA</w:t>
            </w:r>
            <w:r w:rsidR="00284C94" w:rsidRPr="00CE49AB">
              <w:t xml:space="preserve"> deberá</w:t>
            </w:r>
            <w:r w:rsidRPr="00CE49AB">
              <w:t>n</w:t>
            </w:r>
            <w:r w:rsidR="00284C94" w:rsidRPr="00CE49AB">
              <w:t xml:space="preserve"> ir firmada</w:t>
            </w:r>
            <w:r w:rsidRPr="00CE49AB">
              <w:t>s</w:t>
            </w:r>
            <w:r w:rsidR="00284C94" w:rsidRPr="00CE49AB">
              <w:t xml:space="preserve"> por todos sus integrantes, de modo que sea</w:t>
            </w:r>
            <w:r w:rsidRPr="00CE49AB">
              <w:t>n</w:t>
            </w:r>
            <w:r w:rsidR="00284C94" w:rsidRPr="00CE49AB">
              <w:t xml:space="preserve"> legalmente vinculante para todos ellos, o por un representante autorizado que tenga un poder escrito firmado por el representante autorizado de cada uno de los integrantes.</w:t>
            </w:r>
          </w:p>
          <w:p w14:paraId="5480DDF9" w14:textId="77777777" w:rsidR="00284C94" w:rsidRPr="00CE49AB" w:rsidRDefault="00284C94" w:rsidP="00284C94">
            <w:pPr>
              <w:pStyle w:val="BankNormal"/>
              <w:numPr>
                <w:ilvl w:val="1"/>
                <w:numId w:val="6"/>
              </w:numPr>
              <w:ind w:left="0" w:firstLine="0"/>
              <w:jc w:val="both"/>
            </w:pPr>
            <w:r w:rsidRPr="00CE49AB">
              <w:t>Toda modificación, revisión, interlineado, borradura o reemplazo será válido únicamente si está firmado por la persona que suscribe la Propuesta o si tiene sus iniciales.</w:t>
            </w:r>
          </w:p>
          <w:p w14:paraId="6ED088A6" w14:textId="77777777" w:rsidR="00284C94" w:rsidRPr="00CE49AB" w:rsidRDefault="00284C94" w:rsidP="00284C94">
            <w:pPr>
              <w:pStyle w:val="BankNormal"/>
              <w:numPr>
                <w:ilvl w:val="1"/>
                <w:numId w:val="6"/>
              </w:numPr>
              <w:ind w:left="0" w:firstLine="0"/>
              <w:jc w:val="both"/>
            </w:pPr>
            <w:r w:rsidRPr="00CE49AB">
              <w:t>La Propuesta firmada deberá marcarse como “</w:t>
            </w:r>
            <w:r w:rsidRPr="00CE49AB">
              <w:rPr>
                <w:smallCaps/>
              </w:rPr>
              <w:t>Original</w:t>
            </w:r>
            <w:r w:rsidRPr="00CE49AB">
              <w:t>”, y sus copias, como “</w:t>
            </w:r>
            <w:r w:rsidRPr="00CE49AB">
              <w:rPr>
                <w:smallCaps/>
              </w:rPr>
              <w:t>Copia</w:t>
            </w:r>
            <w:r w:rsidRPr="00CE49AB">
              <w:t xml:space="preserve">” según corresponda. El número de copias se indica en la </w:t>
            </w:r>
            <w:r w:rsidRPr="00CE49AB">
              <w:rPr>
                <w:b/>
              </w:rPr>
              <w:t>Hoja de Datos</w:t>
            </w:r>
            <w:r w:rsidRPr="00CE49AB">
              <w:t>. Todas las copias se tomarán del original firmado. En caso de discrepancias entre el original y las copias, prevalecerá el texto del original.</w:t>
            </w:r>
          </w:p>
          <w:p w14:paraId="5117376C" w14:textId="77777777" w:rsidR="00284C94" w:rsidRPr="00CE49AB" w:rsidRDefault="00284C94" w:rsidP="00284C94">
            <w:pPr>
              <w:pStyle w:val="BankNormal"/>
              <w:numPr>
                <w:ilvl w:val="1"/>
                <w:numId w:val="6"/>
              </w:numPr>
              <w:ind w:left="0" w:firstLine="0"/>
              <w:jc w:val="both"/>
            </w:pPr>
            <w:r w:rsidRPr="00CE49AB">
              <w:t>El original y todas las copias de la Propuesta Técnica deberán colocarse dentro de un sobre sellado, marcado claramente con el rótulo “</w:t>
            </w:r>
            <w:r w:rsidRPr="00CE49AB">
              <w:rPr>
                <w:b/>
                <w:smallCaps/>
              </w:rPr>
              <w:t>Propuesta Técnica</w:t>
            </w:r>
            <w:r w:rsidRPr="00CE49AB">
              <w:t>”, “</w:t>
            </w:r>
            <w:r w:rsidRPr="00CE49AB">
              <w:rPr>
                <w:i/>
              </w:rPr>
              <w:t>[nombre del trabajo]</w:t>
            </w:r>
            <w:r w:rsidRPr="00CE49AB">
              <w:t>”, número de referencia, nombre y dirección del Consultor, y con la siguiente advertencia: “</w:t>
            </w:r>
            <w:r w:rsidRPr="00CE49AB">
              <w:rPr>
                <w:b/>
                <w:smallCaps/>
              </w:rPr>
              <w:t xml:space="preserve">No abrir </w:t>
            </w:r>
            <w:r w:rsidRPr="00CE49AB">
              <w:rPr>
                <w:rFonts w:ascii="Times New Roman Bold" w:hAnsi="Times New Roman Bold"/>
                <w:b/>
                <w:smallCaps/>
              </w:rPr>
              <w:t xml:space="preserve">hasta </w:t>
            </w:r>
            <w:r w:rsidRPr="00CE49AB">
              <w:rPr>
                <w:b/>
                <w:i/>
                <w:smallCaps/>
              </w:rPr>
              <w:t>[indicar el día y la hora de la fecha límite para presentar Propuestas Técnicas]</w:t>
            </w:r>
            <w:r w:rsidRPr="00CE49AB">
              <w:t>”.</w:t>
            </w:r>
          </w:p>
          <w:p w14:paraId="02B61277" w14:textId="77777777" w:rsidR="00284C94" w:rsidRPr="00CE49AB" w:rsidRDefault="00284C94" w:rsidP="00284C94">
            <w:pPr>
              <w:pStyle w:val="BankNormal"/>
              <w:numPr>
                <w:ilvl w:val="1"/>
                <w:numId w:val="6"/>
              </w:numPr>
              <w:ind w:left="0" w:firstLine="0"/>
              <w:jc w:val="both"/>
            </w:pPr>
            <w:r w:rsidRPr="00CE49AB">
              <w:t>De modo similar, la Propuesta Financiera original (si se requiere para el método de selección aplicable) deberá colocarse dentro de un sobre sellado marcado claramente con el rótulo “</w:t>
            </w:r>
            <w:r w:rsidRPr="00CE49AB">
              <w:rPr>
                <w:b/>
                <w:smallCaps/>
              </w:rPr>
              <w:t>Propuesta Financiera</w:t>
            </w:r>
            <w:r w:rsidRPr="00CE49AB">
              <w:t>”, seguido del nombre del trabajo, el número de referencia, el nombre y la dirección del Consultor, y con la siguiente advertencia: “</w:t>
            </w:r>
            <w:r w:rsidRPr="00CE49AB">
              <w:rPr>
                <w:b/>
                <w:smallCaps/>
              </w:rPr>
              <w:t>No abrir al mismo tiempo que la Propuesta Técnica</w:t>
            </w:r>
            <w:r w:rsidRPr="00CE49AB">
              <w:t>”.</w:t>
            </w:r>
          </w:p>
          <w:p w14:paraId="1DEF05BF" w14:textId="77777777" w:rsidR="00284C94" w:rsidRPr="00CE49AB" w:rsidRDefault="00284C94" w:rsidP="00284C94">
            <w:pPr>
              <w:pStyle w:val="BankNormal"/>
              <w:numPr>
                <w:ilvl w:val="1"/>
                <w:numId w:val="6"/>
              </w:numPr>
              <w:ind w:left="0" w:firstLine="0"/>
              <w:jc w:val="both"/>
            </w:pPr>
            <w:r w:rsidRPr="00CE49AB">
              <w:t>Los sobres sellados que contengan la Propuesta Técnica y la Financiera se colocarán en otro sobre exterior que también deberá sellarse. Este sobre exterior deberá llevar la dirección del sitio donde se deben presentar las Propuestas, el número de referencia de la SDP, el nombre del trabajo, el nombre y la dirección del Consultor, y la siguiente leyenda marcada con claridad: “</w:t>
            </w:r>
            <w:r w:rsidRPr="00CE49AB">
              <w:rPr>
                <w:b/>
                <w:smallCaps/>
              </w:rPr>
              <w:t>No abrir antes de</w:t>
            </w:r>
            <w:r w:rsidRPr="00CE49AB">
              <w:rPr>
                <w:smallCaps/>
              </w:rPr>
              <w:t xml:space="preserve"> </w:t>
            </w:r>
            <w:r w:rsidRPr="00CE49AB">
              <w:rPr>
                <w:i/>
                <w:smallCaps/>
              </w:rPr>
              <w:t>[</w:t>
            </w:r>
            <w:r w:rsidRPr="00CE49AB">
              <w:rPr>
                <w:i/>
              </w:rPr>
              <w:t>escribir el día y la hora de la fecha límite para presentar Propuestas que se indica en la Hoja de Datos</w:t>
            </w:r>
            <w:r w:rsidRPr="00CE49AB">
              <w:rPr>
                <w:i/>
                <w:smallCaps/>
              </w:rPr>
              <w:t>]</w:t>
            </w:r>
            <w:r w:rsidRPr="00CE49AB">
              <w:t>”.</w:t>
            </w:r>
          </w:p>
          <w:p w14:paraId="75BC31CC" w14:textId="77777777" w:rsidR="00284C94" w:rsidRPr="00CE49AB" w:rsidRDefault="00284C94" w:rsidP="00284C94">
            <w:pPr>
              <w:pStyle w:val="BankNormal"/>
              <w:numPr>
                <w:ilvl w:val="1"/>
                <w:numId w:val="6"/>
              </w:numPr>
              <w:spacing w:after="200"/>
              <w:ind w:left="0" w:firstLine="0"/>
              <w:jc w:val="both"/>
            </w:pPr>
            <w:r w:rsidRPr="00CE49AB">
              <w:t>Si los sobres y los paquetes que contienen las Propuestas no están sellados y marcados tal como se indica, el Contratante no asumirá responsabilidad alguna por su extravío, pérdida o apertura prematura.</w:t>
            </w:r>
          </w:p>
          <w:p w14:paraId="4FCF65E8" w14:textId="77777777" w:rsidR="00284C94" w:rsidRPr="00CE49AB" w:rsidRDefault="00284C94" w:rsidP="00284C94">
            <w:pPr>
              <w:pStyle w:val="BankNormal"/>
              <w:numPr>
                <w:ilvl w:val="1"/>
                <w:numId w:val="6"/>
              </w:numPr>
              <w:spacing w:after="200"/>
              <w:ind w:left="0" w:firstLine="0"/>
              <w:jc w:val="both"/>
            </w:pPr>
            <w:r w:rsidRPr="00CE49AB">
              <w:t xml:space="preserve">La Propuesta o sus modificaciones deberán enviarse a la dirección consignada en la </w:t>
            </w:r>
            <w:r w:rsidRPr="00CE49AB">
              <w:rPr>
                <w:b/>
              </w:rPr>
              <w:t>Hoja de Datos</w:t>
            </w:r>
            <w:r w:rsidRPr="00CE49AB">
              <w:t xml:space="preserve">, y el Contratante deberá recibirlas a más tardar en la fecha límite estipulada en dicha </w:t>
            </w:r>
            <w:r w:rsidRPr="00CE49AB">
              <w:rPr>
                <w:b/>
              </w:rPr>
              <w:t>Hoja de Datos</w:t>
            </w:r>
            <w:r w:rsidRPr="00CE49AB">
              <w:t>, o en la nueva fecha establecida tras una extensión del plazo. Toda Propuesta o modificación que el Contratante reciba después de la fecha límite será declarada tardía, rechazada y devuelta prontamente sin abrir.</w:t>
            </w:r>
          </w:p>
        </w:tc>
      </w:tr>
      <w:tr w:rsidR="00284C94" w:rsidRPr="00CE49AB" w14:paraId="509CA78E" w14:textId="77777777" w:rsidTr="00513603">
        <w:tc>
          <w:tcPr>
            <w:tcW w:w="2725" w:type="dxa"/>
            <w:gridSpan w:val="2"/>
          </w:tcPr>
          <w:p w14:paraId="2DEBB8F0" w14:textId="2D4E37EC" w:rsidR="00284C94" w:rsidRPr="00CE49AB" w:rsidRDefault="00284C94" w:rsidP="00284C94">
            <w:pPr>
              <w:pStyle w:val="TOC1-3"/>
            </w:pPr>
            <w:bookmarkStart w:id="446" w:name="_Toc300752864"/>
            <w:bookmarkStart w:id="447" w:name="_Toc484507763"/>
            <w:bookmarkStart w:id="448" w:name="_Toc487102277"/>
            <w:bookmarkStart w:id="449" w:name="_Toc487723606"/>
            <w:bookmarkStart w:id="450" w:name="_Toc488219917"/>
            <w:bookmarkStart w:id="451" w:name="_Toc488220108"/>
            <w:bookmarkStart w:id="452" w:name="_Toc488220304"/>
            <w:bookmarkStart w:id="453" w:name="_Toc488603150"/>
            <w:bookmarkStart w:id="454" w:name="_Toc488603376"/>
            <w:bookmarkStart w:id="455" w:name="_Toc37838754"/>
            <w:bookmarkStart w:id="456" w:name="_Toc37840616"/>
            <w:bookmarkStart w:id="457" w:name="_Toc108088986"/>
            <w:bookmarkStart w:id="458" w:name="_Toc108105095"/>
            <w:bookmarkStart w:id="459" w:name="_Toc108105303"/>
            <w:bookmarkStart w:id="460" w:name="_Toc108105443"/>
            <w:bookmarkStart w:id="461" w:name="_Toc108105517"/>
            <w:bookmarkStart w:id="462" w:name="_Toc108105799"/>
            <w:bookmarkStart w:id="463" w:name="_Toc108106308"/>
            <w:bookmarkStart w:id="464" w:name="_Toc108107073"/>
            <w:bookmarkStart w:id="465" w:name="_Toc108107275"/>
            <w:r w:rsidRPr="00CE49AB">
              <w:t>Confidencialidad</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tc>
        <w:tc>
          <w:tcPr>
            <w:tcW w:w="6390" w:type="dxa"/>
          </w:tcPr>
          <w:p w14:paraId="472293E6" w14:textId="77777777" w:rsidR="00284C94" w:rsidRPr="00CE49AB" w:rsidRDefault="00284C94" w:rsidP="00284C94">
            <w:pPr>
              <w:pStyle w:val="ListParagraph"/>
              <w:numPr>
                <w:ilvl w:val="1"/>
                <w:numId w:val="7"/>
              </w:numPr>
              <w:spacing w:after="200"/>
              <w:ind w:left="0" w:firstLine="0"/>
              <w:contextualSpacing w:val="0"/>
              <w:jc w:val="both"/>
            </w:pPr>
            <w:r w:rsidRPr="00CE49AB">
              <w:t>Desde el momento en que se abran las Propuestas hasta el momento de la adjudicación del Contrato, el Consultor no podrá ponerse en contacto con el Contratante acerca de ningún asunto relacionado con su Propuesta Técnica o Financiera. La información vinculada con la evaluación de las Propuestas y las recomendaciones sobre la adjudicación no podrán ser reveladas a los Consultores que hayan entregado las Propuestas ni a ninguna otra parte que no participe oficialmente en el proceso hasta que se publique la información sobre la adjudicación del Contrato.</w:t>
            </w:r>
          </w:p>
          <w:p w14:paraId="1490A7B0" w14:textId="77777777" w:rsidR="00284C94" w:rsidRPr="00CE49AB" w:rsidRDefault="00284C94" w:rsidP="00284C94">
            <w:pPr>
              <w:pStyle w:val="ListParagraph"/>
              <w:numPr>
                <w:ilvl w:val="1"/>
                <w:numId w:val="7"/>
              </w:numPr>
              <w:spacing w:after="200"/>
              <w:ind w:left="0" w:firstLine="0"/>
              <w:contextualSpacing w:val="0"/>
              <w:jc w:val="both"/>
            </w:pPr>
            <w:r w:rsidRPr="00CE49AB">
              <w:t>Todo intento de los Consultores de la lista corta o de cualquier otra persona en nombre de un Consultor de ejercer influencia indebida sobre el Contratante en la evaluación de las Propuestas o en las decisiones sobre la adjudicación del Contrato podrá resultar en el rechazo de su Propuesta y en la aplicación de los procedimientos de sanciones vigentes del Banco.</w:t>
            </w:r>
          </w:p>
          <w:p w14:paraId="0C7DC935" w14:textId="77777777" w:rsidR="00284C94" w:rsidRPr="00CE49AB" w:rsidRDefault="00284C94" w:rsidP="00284C94">
            <w:pPr>
              <w:pStyle w:val="ListParagraph"/>
              <w:numPr>
                <w:ilvl w:val="1"/>
                <w:numId w:val="7"/>
              </w:numPr>
              <w:spacing w:after="200"/>
              <w:ind w:left="0" w:firstLine="0"/>
              <w:contextualSpacing w:val="0"/>
              <w:jc w:val="both"/>
            </w:pPr>
            <w:r w:rsidRPr="00CE49AB">
              <w:t>Sin perjuicio de las disposiciones precedentes, desde el momento en que se abran las Propuestas hasta que se publique la adjudicación del Contrato, si un Consultor desea ponerse en contacto con el Contratante o con el Banco sobre algún asunto relacionado con el proceso de selección, solo podrá hacerlo por escrito.</w:t>
            </w:r>
          </w:p>
        </w:tc>
      </w:tr>
      <w:tr w:rsidR="00284C94" w:rsidRPr="00CE49AB" w14:paraId="552CB7AA" w14:textId="77777777" w:rsidTr="00513603">
        <w:tc>
          <w:tcPr>
            <w:tcW w:w="2725" w:type="dxa"/>
            <w:gridSpan w:val="2"/>
          </w:tcPr>
          <w:p w14:paraId="24D4E05C" w14:textId="499D0BF8" w:rsidR="00284C94" w:rsidRPr="00CE49AB" w:rsidRDefault="00284C94" w:rsidP="00284C94">
            <w:pPr>
              <w:pStyle w:val="TOC1-3"/>
            </w:pPr>
            <w:bookmarkStart w:id="466" w:name="_Toc300752865"/>
            <w:bookmarkStart w:id="467" w:name="_Toc484507764"/>
            <w:bookmarkStart w:id="468" w:name="_Toc487102278"/>
            <w:bookmarkStart w:id="469" w:name="_Toc487723607"/>
            <w:bookmarkStart w:id="470" w:name="_Toc488219918"/>
            <w:bookmarkStart w:id="471" w:name="_Toc488220109"/>
            <w:bookmarkStart w:id="472" w:name="_Toc488220305"/>
            <w:bookmarkStart w:id="473" w:name="_Toc488603151"/>
            <w:bookmarkStart w:id="474" w:name="_Toc488603377"/>
            <w:bookmarkStart w:id="475" w:name="_Toc37838755"/>
            <w:bookmarkStart w:id="476" w:name="_Toc37840617"/>
            <w:bookmarkStart w:id="477" w:name="_Toc108088987"/>
            <w:bookmarkStart w:id="478" w:name="_Toc108105096"/>
            <w:bookmarkStart w:id="479" w:name="_Toc108105304"/>
            <w:bookmarkStart w:id="480" w:name="_Toc108105444"/>
            <w:bookmarkStart w:id="481" w:name="_Toc108105518"/>
            <w:bookmarkStart w:id="482" w:name="_Toc108105800"/>
            <w:bookmarkStart w:id="483" w:name="_Toc108106309"/>
            <w:bookmarkStart w:id="484" w:name="_Toc108107074"/>
            <w:bookmarkStart w:id="485" w:name="_Toc108107276"/>
            <w:r w:rsidRPr="00CE49AB">
              <w:t>Apertura de las Propuestas Técnicas</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tc>
        <w:tc>
          <w:tcPr>
            <w:tcW w:w="6390" w:type="dxa"/>
          </w:tcPr>
          <w:p w14:paraId="15AFE0DF" w14:textId="77777777" w:rsidR="00284C94" w:rsidRPr="00CE49AB" w:rsidRDefault="00284C94" w:rsidP="00EC10F0">
            <w:pPr>
              <w:pStyle w:val="ListParagraph"/>
              <w:numPr>
                <w:ilvl w:val="1"/>
                <w:numId w:val="18"/>
              </w:numPr>
              <w:spacing w:after="200"/>
              <w:ind w:left="0" w:firstLine="0"/>
              <w:contextualSpacing w:val="0"/>
              <w:jc w:val="both"/>
            </w:pPr>
            <w:r w:rsidRPr="00CE49AB">
              <w:t xml:space="preserve"> El </w:t>
            </w:r>
            <w:r w:rsidRPr="00CE49AB">
              <w:rPr>
                <w:spacing w:val="-2"/>
              </w:rPr>
              <w:t>comité de evaluación del Contratante</w:t>
            </w:r>
            <w:r w:rsidRPr="00CE49AB">
              <w:t xml:space="preserve"> procederá a abrir las Propuestas Técnicas en presencia de los representantes autorizados de los Consultores de la lista corta que opten por asistir al acto (en persona o en línea, si esta opción figura en la </w:t>
            </w:r>
            <w:r w:rsidRPr="00CE49AB">
              <w:rPr>
                <w:b/>
              </w:rPr>
              <w:t>Hoja de Datos</w:t>
            </w:r>
            <w:r w:rsidRPr="00CE49AB">
              <w:t xml:space="preserve">). La fecha, hora y dirección de la apertura se indican en la </w:t>
            </w:r>
            <w:r w:rsidRPr="00CE49AB">
              <w:rPr>
                <w:b/>
              </w:rPr>
              <w:t>Hoja de Datos</w:t>
            </w:r>
            <w:r w:rsidRPr="00CE49AB">
              <w:t xml:space="preserve">. Los sobres que contengan las Propuestas Financieras permanecerán sellados y guardados de manera segura al cuidado de un auditor público reconocido o de una autoridad independiente hasta que sean abiertos de acuerdo con la </w:t>
            </w:r>
            <w:r w:rsidR="00DC4EC8" w:rsidRPr="00CE49AB">
              <w:t>IAC</w:t>
            </w:r>
            <w:r w:rsidRPr="00CE49AB">
              <w:t> 23.</w:t>
            </w:r>
          </w:p>
          <w:p w14:paraId="17528E60" w14:textId="6962B8E6" w:rsidR="00284C94" w:rsidRPr="00CE49AB" w:rsidRDefault="00284C94" w:rsidP="00EC10F0">
            <w:pPr>
              <w:pStyle w:val="ListParagraph"/>
              <w:numPr>
                <w:ilvl w:val="1"/>
                <w:numId w:val="18"/>
              </w:numPr>
              <w:spacing w:after="200"/>
              <w:ind w:left="0" w:firstLine="0"/>
              <w:contextualSpacing w:val="0"/>
              <w:jc w:val="both"/>
            </w:pPr>
            <w:r w:rsidRPr="00CE49AB">
              <w:t xml:space="preserve">Cuando se proceda a la apertura de las Propuestas Técnicas, se hará lo siguiente: i) se leerán en voz alta el nombre y el país del Consultor o, de tratarse de una </w:t>
            </w:r>
            <w:r w:rsidR="005D1340" w:rsidRPr="00CE49AB">
              <w:t>APCA</w:t>
            </w:r>
            <w:r w:rsidRPr="00CE49AB">
              <w:t xml:space="preserve">, el nombre de esta, el nombre de su integrante principal y los nombres y países de procedencia de todos sus integrantes; </w:t>
            </w:r>
            <w:proofErr w:type="spellStart"/>
            <w:r w:rsidRPr="00CE49AB">
              <w:t>ii</w:t>
            </w:r>
            <w:proofErr w:type="spellEnd"/>
            <w:r w:rsidRPr="00CE49AB">
              <w:t xml:space="preserve">) se indicará la presencia o ausencia de un sobre debidamente sellado con la Propuesta Financiera; </w:t>
            </w:r>
            <w:proofErr w:type="spellStart"/>
            <w:r w:rsidRPr="00CE49AB">
              <w:t>iii</w:t>
            </w:r>
            <w:proofErr w:type="spellEnd"/>
            <w:r w:rsidRPr="00CE49AB">
              <w:t xml:space="preserve">) se leerán las modificaciones a la Propuesta entregadas antes del cierre del plazo para la presentación de Propuestas, y </w:t>
            </w:r>
            <w:proofErr w:type="spellStart"/>
            <w:r w:rsidRPr="00CE49AB">
              <w:t>iv</w:t>
            </w:r>
            <w:proofErr w:type="spellEnd"/>
            <w:r w:rsidRPr="00CE49AB">
              <w:t xml:space="preserve">) se leerá cualquier otra información que se estime pertinente o se indique en la </w:t>
            </w:r>
            <w:r w:rsidRPr="00CE49AB">
              <w:rPr>
                <w:b/>
              </w:rPr>
              <w:t>Hoja de Datos</w:t>
            </w:r>
            <w:r w:rsidRPr="00CE49AB">
              <w:t>.</w:t>
            </w:r>
          </w:p>
        </w:tc>
      </w:tr>
      <w:tr w:rsidR="00284C94" w:rsidRPr="00CE49AB" w14:paraId="344442E5" w14:textId="77777777" w:rsidTr="00513603">
        <w:tc>
          <w:tcPr>
            <w:tcW w:w="2725" w:type="dxa"/>
            <w:gridSpan w:val="2"/>
          </w:tcPr>
          <w:p w14:paraId="2F8ED6D7" w14:textId="2DD5B219" w:rsidR="00284C94" w:rsidRPr="00CE49AB" w:rsidRDefault="00284C94" w:rsidP="00284C94">
            <w:pPr>
              <w:pStyle w:val="TOC1-3"/>
            </w:pPr>
            <w:bookmarkStart w:id="486" w:name="_Toc300752866"/>
            <w:bookmarkStart w:id="487" w:name="_Toc484507765"/>
            <w:bookmarkStart w:id="488" w:name="_Toc487102279"/>
            <w:bookmarkStart w:id="489" w:name="_Toc487723608"/>
            <w:bookmarkStart w:id="490" w:name="_Toc488219919"/>
            <w:bookmarkStart w:id="491" w:name="_Toc488220110"/>
            <w:bookmarkStart w:id="492" w:name="_Toc488220306"/>
            <w:bookmarkStart w:id="493" w:name="_Toc488603152"/>
            <w:bookmarkStart w:id="494" w:name="_Toc488603378"/>
            <w:bookmarkStart w:id="495" w:name="_Toc37838756"/>
            <w:bookmarkStart w:id="496" w:name="_Toc37840618"/>
            <w:bookmarkStart w:id="497" w:name="_Toc108088988"/>
            <w:bookmarkStart w:id="498" w:name="_Toc108105097"/>
            <w:bookmarkStart w:id="499" w:name="_Toc108105305"/>
            <w:bookmarkStart w:id="500" w:name="_Toc108105445"/>
            <w:bookmarkStart w:id="501" w:name="_Toc108105519"/>
            <w:bookmarkStart w:id="502" w:name="_Toc108105801"/>
            <w:bookmarkStart w:id="503" w:name="_Toc108106310"/>
            <w:bookmarkStart w:id="504" w:name="_Toc108107075"/>
            <w:bookmarkStart w:id="505" w:name="_Toc108107277"/>
            <w:r w:rsidRPr="00CE49AB">
              <w:t>Evaluación de las Propuestas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tc>
        <w:tc>
          <w:tcPr>
            <w:tcW w:w="6390" w:type="dxa"/>
          </w:tcPr>
          <w:p w14:paraId="15D4C708" w14:textId="77777777" w:rsidR="00284C94" w:rsidRPr="00CE49AB" w:rsidRDefault="00284C94" w:rsidP="00284C94">
            <w:pPr>
              <w:pStyle w:val="ListParagraph"/>
              <w:numPr>
                <w:ilvl w:val="1"/>
                <w:numId w:val="9"/>
              </w:numPr>
              <w:spacing w:after="200"/>
              <w:ind w:left="0" w:firstLine="0"/>
              <w:contextualSpacing w:val="0"/>
              <w:jc w:val="both"/>
            </w:pPr>
            <w:r w:rsidRPr="00CE49AB">
              <w:t xml:space="preserve">Con sujeción a lo que se dispone en la </w:t>
            </w:r>
            <w:r w:rsidR="00DC4EC8" w:rsidRPr="00CE49AB">
              <w:t>IAC </w:t>
            </w:r>
            <w:r w:rsidRPr="00CE49AB">
              <w:t>15.1, los evaluadores de las Propuestas Técnicas no tendrán acceso a las Propuestas Financieras hasta que haya concluido la evaluación técnica y el Banco haya expedido su “no objeción”, si corresponde.</w:t>
            </w:r>
          </w:p>
          <w:p w14:paraId="1EE437FA" w14:textId="77777777" w:rsidR="00284C94" w:rsidRPr="00CE49AB" w:rsidRDefault="00284C94" w:rsidP="00DC4EC8">
            <w:pPr>
              <w:pStyle w:val="ListParagraph"/>
              <w:numPr>
                <w:ilvl w:val="1"/>
                <w:numId w:val="9"/>
              </w:numPr>
              <w:spacing w:after="200"/>
              <w:ind w:left="0" w:firstLine="0"/>
              <w:contextualSpacing w:val="0"/>
              <w:jc w:val="both"/>
            </w:pPr>
            <w:r w:rsidRPr="00CE49AB">
              <w:t xml:space="preserve">El Consultor no podrá alterar ni modificar su Propuesta de ninguna forma luego de la fecha límite para la presentación de Propuestas, salvo en el caso planteado en la </w:t>
            </w:r>
            <w:r w:rsidR="00DC4EC8" w:rsidRPr="00CE49AB">
              <w:t>IAC </w:t>
            </w:r>
            <w:r w:rsidRPr="00CE49AB">
              <w:t>12.7. Al evaluar las Propuestas, el Contratante se basará únicamente en las Propuestas Técnicas y Financieras presentadas.</w:t>
            </w:r>
          </w:p>
        </w:tc>
      </w:tr>
      <w:tr w:rsidR="00284C94" w:rsidRPr="00CE49AB" w14:paraId="7D09162D" w14:textId="77777777" w:rsidTr="00513603">
        <w:tc>
          <w:tcPr>
            <w:tcW w:w="2725" w:type="dxa"/>
            <w:gridSpan w:val="2"/>
          </w:tcPr>
          <w:p w14:paraId="39C71333" w14:textId="1B0D91CB" w:rsidR="00284C94" w:rsidRPr="00CE49AB" w:rsidRDefault="00284C94" w:rsidP="00284C94">
            <w:pPr>
              <w:pStyle w:val="TOC1-3"/>
            </w:pPr>
            <w:bookmarkStart w:id="506" w:name="_Toc300752867"/>
            <w:bookmarkStart w:id="507" w:name="_Toc484507766"/>
            <w:bookmarkStart w:id="508" w:name="_Toc487102280"/>
            <w:bookmarkStart w:id="509" w:name="_Toc487723609"/>
            <w:bookmarkStart w:id="510" w:name="_Toc488219920"/>
            <w:bookmarkStart w:id="511" w:name="_Toc488220111"/>
            <w:bookmarkStart w:id="512" w:name="_Toc488220307"/>
            <w:bookmarkStart w:id="513" w:name="_Toc488603153"/>
            <w:bookmarkStart w:id="514" w:name="_Toc488603379"/>
            <w:bookmarkStart w:id="515" w:name="_Toc37838757"/>
            <w:bookmarkStart w:id="516" w:name="_Toc37840619"/>
            <w:bookmarkStart w:id="517" w:name="_Toc108088989"/>
            <w:bookmarkStart w:id="518" w:name="_Toc108105098"/>
            <w:bookmarkStart w:id="519" w:name="_Toc108105306"/>
            <w:bookmarkStart w:id="520" w:name="_Toc108105446"/>
            <w:bookmarkStart w:id="521" w:name="_Toc108105520"/>
            <w:bookmarkStart w:id="522" w:name="_Toc108105802"/>
            <w:bookmarkStart w:id="523" w:name="_Toc108106311"/>
            <w:bookmarkStart w:id="524" w:name="_Toc108107076"/>
            <w:bookmarkStart w:id="525" w:name="_Toc108107278"/>
            <w:r w:rsidRPr="00CE49AB">
              <w:t>Evaluación de Propuestas Técnicas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tc>
        <w:tc>
          <w:tcPr>
            <w:tcW w:w="6390" w:type="dxa"/>
          </w:tcPr>
          <w:p w14:paraId="2538545C" w14:textId="77777777" w:rsidR="00284C94" w:rsidRPr="00CE49AB" w:rsidRDefault="00284C94" w:rsidP="00284C94">
            <w:pPr>
              <w:pStyle w:val="BodyTextIndent2"/>
              <w:numPr>
                <w:ilvl w:val="1"/>
                <w:numId w:val="8"/>
              </w:numPr>
              <w:spacing w:after="200"/>
              <w:ind w:left="0" w:firstLine="0"/>
            </w:pPr>
            <w:r w:rsidRPr="00CE49AB">
              <w:t xml:space="preserve">El comité de evaluación del Contratante examinará las Propuestas Técnicas en función de su conformidad con los </w:t>
            </w:r>
            <w:r w:rsidR="00DA0819" w:rsidRPr="00CE49AB">
              <w:t xml:space="preserve">términos de referencia </w:t>
            </w:r>
            <w:r w:rsidRPr="00CE49AB">
              <w:t xml:space="preserve">y la SDP; para ello, aplicará los criterios y subcriterios de evaluación y el sistema de puntos que se indican en la </w:t>
            </w:r>
            <w:r w:rsidRPr="00CE49AB">
              <w:rPr>
                <w:b/>
              </w:rPr>
              <w:t>Hoja de Datos</w:t>
            </w:r>
            <w:r w:rsidRPr="00CE49AB">
              <w:t xml:space="preserve">. Todas las Propuestas que cumplan con los </w:t>
            </w:r>
            <w:r w:rsidR="00DA0819" w:rsidRPr="00CE49AB">
              <w:t xml:space="preserve">términos de referencia recibirán </w:t>
            </w:r>
            <w:r w:rsidRPr="00CE49AB">
              <w:t xml:space="preserve">un puntaje técnico. Las Propuestas que no respondan a algún aspecto importante de la SDP o que no logren obtener el puntaje técnico mínimo indicado en la </w:t>
            </w:r>
            <w:r w:rsidRPr="00CE49AB">
              <w:rPr>
                <w:b/>
              </w:rPr>
              <w:t>Hoja de Datos</w:t>
            </w:r>
            <w:r w:rsidRPr="00CE49AB">
              <w:t xml:space="preserve"> serán rechazadas en esta etapa.</w:t>
            </w:r>
          </w:p>
        </w:tc>
      </w:tr>
      <w:tr w:rsidR="00284C94" w:rsidRPr="00CE49AB" w14:paraId="2AC6550D" w14:textId="77777777" w:rsidTr="00513603">
        <w:tc>
          <w:tcPr>
            <w:tcW w:w="2725" w:type="dxa"/>
            <w:gridSpan w:val="2"/>
          </w:tcPr>
          <w:p w14:paraId="60A4A47F" w14:textId="4547D63F" w:rsidR="00284C94" w:rsidRPr="00CE49AB" w:rsidRDefault="00284C94" w:rsidP="00284C94">
            <w:pPr>
              <w:pStyle w:val="TOC1-3"/>
            </w:pPr>
            <w:bookmarkStart w:id="526" w:name="_Toc300752868"/>
            <w:bookmarkStart w:id="527" w:name="_Toc484507767"/>
            <w:bookmarkStart w:id="528" w:name="_Toc487102281"/>
            <w:bookmarkStart w:id="529" w:name="_Toc487723610"/>
            <w:bookmarkStart w:id="530" w:name="_Toc488219921"/>
            <w:bookmarkStart w:id="531" w:name="_Toc488220112"/>
            <w:bookmarkStart w:id="532" w:name="_Toc488220308"/>
            <w:bookmarkStart w:id="533" w:name="_Toc488603154"/>
            <w:bookmarkStart w:id="534" w:name="_Toc488603380"/>
            <w:bookmarkStart w:id="535" w:name="_Toc37838758"/>
            <w:bookmarkStart w:id="536" w:name="_Toc37840620"/>
            <w:bookmarkStart w:id="537" w:name="_Toc108088990"/>
            <w:bookmarkStart w:id="538" w:name="_Toc108105099"/>
            <w:bookmarkStart w:id="539" w:name="_Toc108105307"/>
            <w:bookmarkStart w:id="540" w:name="_Toc108105447"/>
            <w:bookmarkStart w:id="541" w:name="_Toc108105521"/>
            <w:bookmarkStart w:id="542" w:name="_Toc108105803"/>
            <w:bookmarkStart w:id="543" w:name="_Toc108106312"/>
            <w:bookmarkStart w:id="544" w:name="_Toc108107077"/>
            <w:bookmarkStart w:id="545" w:name="_Toc108107279"/>
            <w:r w:rsidRPr="00CE49AB">
              <w:t>Propuestas Financieras para la SBC</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tc>
        <w:tc>
          <w:tcPr>
            <w:tcW w:w="6390" w:type="dxa"/>
            <w:noWrap/>
          </w:tcPr>
          <w:p w14:paraId="2747888F" w14:textId="77777777" w:rsidR="00284C94" w:rsidRPr="00CE49AB" w:rsidRDefault="00284C94" w:rsidP="00284C94">
            <w:pPr>
              <w:spacing w:after="200"/>
              <w:jc w:val="both"/>
            </w:pPr>
            <w:r w:rsidRPr="00CE49AB">
              <w:t>22.1</w:t>
            </w:r>
            <w:r w:rsidR="004C202F" w:rsidRPr="00CE49AB">
              <w:t xml:space="preserve"> </w:t>
            </w:r>
            <w:r w:rsidRPr="00CE49AB">
              <w:t>Luego de la calificación de las Propuestas Técnicas, cuando la selección se base únicamente en la calidad (SBC), se invitará al Consultor que haya obtenido el puntaje más alto a negociar el Contrato.</w:t>
            </w:r>
          </w:p>
          <w:p w14:paraId="7E4EA96A" w14:textId="77777777" w:rsidR="00284C94" w:rsidRPr="00CE49AB" w:rsidRDefault="00284C94" w:rsidP="00284C94">
            <w:pPr>
              <w:spacing w:after="200"/>
              <w:jc w:val="both"/>
            </w:pPr>
            <w:r w:rsidRPr="00CE49AB">
              <w:t>22.2</w:t>
            </w:r>
            <w:r w:rsidR="004C202F" w:rsidRPr="00CE49AB">
              <w:t xml:space="preserve"> </w:t>
            </w:r>
            <w:r w:rsidRPr="00CE49AB">
              <w:t>Si se solicitó la presentación de Propuestas Financieras junto con las Propuestas Técnicas, el comité de evaluación del Contratante abrirá únicamente la Propuesta Financiera del Consultor que haya obtenido el puntaje más alto en la evaluación técnica. Las demás Propuestas Financieras serán devueltas sin abrir una vez que las negociaciones concluyan con éxito y se firme el Contrato.</w:t>
            </w:r>
          </w:p>
        </w:tc>
      </w:tr>
      <w:tr w:rsidR="00284C94" w:rsidRPr="00CE49AB" w14:paraId="53F1242B" w14:textId="77777777" w:rsidTr="00513603">
        <w:tc>
          <w:tcPr>
            <w:tcW w:w="2725" w:type="dxa"/>
            <w:gridSpan w:val="2"/>
          </w:tcPr>
          <w:p w14:paraId="15B98BD9" w14:textId="02389754" w:rsidR="00284C94" w:rsidRPr="00CE49AB" w:rsidRDefault="00284C94" w:rsidP="00284C94">
            <w:pPr>
              <w:pStyle w:val="TOC1-3"/>
            </w:pPr>
            <w:bookmarkStart w:id="546" w:name="_Toc300752869"/>
            <w:bookmarkStart w:id="547" w:name="_Toc484507768"/>
            <w:bookmarkStart w:id="548" w:name="_Toc487102282"/>
            <w:bookmarkStart w:id="549" w:name="_Toc487723611"/>
            <w:bookmarkStart w:id="550" w:name="_Toc488219922"/>
            <w:bookmarkStart w:id="551" w:name="_Toc488220113"/>
            <w:bookmarkStart w:id="552" w:name="_Toc488220309"/>
            <w:bookmarkStart w:id="553" w:name="_Toc488603155"/>
            <w:bookmarkStart w:id="554" w:name="_Toc488603381"/>
            <w:bookmarkStart w:id="555" w:name="_Toc37838759"/>
            <w:bookmarkStart w:id="556" w:name="_Toc37840621"/>
            <w:bookmarkStart w:id="557" w:name="_Toc108088991"/>
            <w:bookmarkStart w:id="558" w:name="_Toc108105100"/>
            <w:bookmarkStart w:id="559" w:name="_Toc108105308"/>
            <w:bookmarkStart w:id="560" w:name="_Toc108105448"/>
            <w:bookmarkStart w:id="561" w:name="_Toc108105522"/>
            <w:bookmarkStart w:id="562" w:name="_Toc108105804"/>
            <w:bookmarkStart w:id="563" w:name="_Toc108106313"/>
            <w:bookmarkStart w:id="564" w:name="_Toc108107078"/>
            <w:bookmarkStart w:id="565" w:name="_Toc108107280"/>
            <w:r w:rsidRPr="00CE49AB">
              <w:t>Apertura pública de las Propuestas Financieras (para los métodos de SBCC, SBPF y SBMC)</w:t>
            </w:r>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tc>
        <w:tc>
          <w:tcPr>
            <w:tcW w:w="6390" w:type="dxa"/>
          </w:tcPr>
          <w:p w14:paraId="0A36B92F" w14:textId="77777777" w:rsidR="00284C94" w:rsidRPr="00CE49AB" w:rsidRDefault="00284C94" w:rsidP="00EC10F0">
            <w:pPr>
              <w:pStyle w:val="BodyText"/>
              <w:numPr>
                <w:ilvl w:val="1"/>
                <w:numId w:val="19"/>
              </w:numPr>
              <w:spacing w:after="200"/>
              <w:ind w:left="0" w:firstLine="0"/>
            </w:pPr>
            <w:r w:rsidRPr="00CE49AB">
              <w:rPr>
                <w:szCs w:val="20"/>
              </w:rPr>
              <w:t xml:space="preserve">Una vez que haya finalizado la evaluación técnica y el Banco haya emitido su no objeción (si corresponde), el Contratante se pondrá en contacto con los Consultores cuyas Propuestas se hayan considerado inelegibles por no responder a la SDP y a los </w:t>
            </w:r>
            <w:r w:rsidR="007258FD" w:rsidRPr="00CE49AB">
              <w:rPr>
                <w:szCs w:val="20"/>
              </w:rPr>
              <w:t xml:space="preserve">términos de referencia </w:t>
            </w:r>
            <w:r w:rsidRPr="00CE49AB">
              <w:rPr>
                <w:szCs w:val="20"/>
              </w:rPr>
              <w:t xml:space="preserve">o no hayan obtenido el puntaje técnico mínimo (y les brindará información sobre el puntaje técnico general del Consultor y los puntajes obtenidos en cada criterio y subcriterio) y les comunicará que sus Propuestas Financieras les serán devueltas sin abrir una vez que haya finalizado el proceso de selección y se haya firmado el Contrato. Simultáneamente, el Contratante notificará por escrito a los Consultores cuyas Propuestas obtuvieron el puntaje técnico mínimo y les comunicará la fecha, la hora y el lugar de la apertura de las Propuestas Financieras. La fecha de la apertura deberá dar a los Consultores tiempo suficiente para hacer los arreglos necesarios para asistir al acto de apertura. La asistencia del Consultor a la ceremonia de apertura de las Propuestas Financieras (en persona o en línea, si se ofrece esta posibilidad en la </w:t>
            </w:r>
            <w:r w:rsidRPr="00CE49AB">
              <w:rPr>
                <w:b/>
                <w:szCs w:val="20"/>
              </w:rPr>
              <w:t>Hoja de Datos</w:t>
            </w:r>
            <w:r w:rsidRPr="00CE49AB">
              <w:rPr>
                <w:szCs w:val="20"/>
              </w:rPr>
              <w:t>) es optativa y a elección del Consultor.</w:t>
            </w:r>
          </w:p>
          <w:p w14:paraId="706B0023" w14:textId="77777777" w:rsidR="00284C94" w:rsidRPr="00CE49AB" w:rsidRDefault="00284C94" w:rsidP="00EC10F0">
            <w:pPr>
              <w:pStyle w:val="BodyText"/>
              <w:numPr>
                <w:ilvl w:val="1"/>
                <w:numId w:val="19"/>
              </w:numPr>
              <w:spacing w:after="200"/>
              <w:ind w:left="0" w:firstLine="0"/>
            </w:pPr>
            <w:r w:rsidRPr="00CE49AB">
              <w:rPr>
                <w:szCs w:val="20"/>
              </w:rPr>
              <w:t xml:space="preserve"> El comité de evaluación del Contratante abrirá las Propuestas Financieras en presencia de los representantes de aquellos Consultores cuyas Propuestas hayan obtenido el puntaje técnico mínimo. En el momento de la apertura, se leerán en voz alta los nombres de los Consultores y los puntajes técnicos generales, con el correspondiente desglose por criterio. Seguidamente, se examinarán los sobres de las Propuestas Financieras para confirmar que hayan permanecido cerrados y sellados. Se procederá entonces a abrirlos y a leer en voz alta y registrar los precios totales. Se enviarán copias de este registro al Banco y a todos los Consultores que hayan presentado Propuestas.</w:t>
            </w:r>
          </w:p>
        </w:tc>
      </w:tr>
      <w:tr w:rsidR="00284C94" w:rsidRPr="00CE49AB" w14:paraId="15DD0996" w14:textId="77777777" w:rsidTr="00513603">
        <w:tc>
          <w:tcPr>
            <w:tcW w:w="2725" w:type="dxa"/>
            <w:gridSpan w:val="2"/>
          </w:tcPr>
          <w:p w14:paraId="65055D5C" w14:textId="76910D41" w:rsidR="00284C94" w:rsidRPr="00CE49AB" w:rsidRDefault="00284C94" w:rsidP="00284C94">
            <w:pPr>
              <w:pStyle w:val="TOC1-3"/>
            </w:pPr>
            <w:bookmarkStart w:id="566" w:name="_Toc300752870"/>
            <w:bookmarkStart w:id="567" w:name="_Toc484507769"/>
            <w:bookmarkStart w:id="568" w:name="_Toc487102283"/>
            <w:bookmarkStart w:id="569" w:name="_Toc487723612"/>
            <w:bookmarkStart w:id="570" w:name="_Toc488219923"/>
            <w:bookmarkStart w:id="571" w:name="_Toc488220114"/>
            <w:bookmarkStart w:id="572" w:name="_Toc488220310"/>
            <w:bookmarkStart w:id="573" w:name="_Toc488603156"/>
            <w:bookmarkStart w:id="574" w:name="_Toc488603382"/>
            <w:bookmarkStart w:id="575" w:name="_Toc37838760"/>
            <w:bookmarkStart w:id="576" w:name="_Toc37840622"/>
            <w:bookmarkStart w:id="577" w:name="_Toc108088992"/>
            <w:bookmarkStart w:id="578" w:name="_Toc108105101"/>
            <w:bookmarkStart w:id="579" w:name="_Toc108105309"/>
            <w:bookmarkStart w:id="580" w:name="_Toc108105449"/>
            <w:bookmarkStart w:id="581" w:name="_Toc108105523"/>
            <w:bookmarkStart w:id="582" w:name="_Toc108105805"/>
            <w:bookmarkStart w:id="583" w:name="_Toc108106314"/>
            <w:bookmarkStart w:id="584" w:name="_Toc108107079"/>
            <w:bookmarkStart w:id="585" w:name="_Toc108107281"/>
            <w:r w:rsidRPr="00CE49AB">
              <w:t>Corrección de errores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tc>
        <w:tc>
          <w:tcPr>
            <w:tcW w:w="6390" w:type="dxa"/>
          </w:tcPr>
          <w:p w14:paraId="19DB872A" w14:textId="77777777" w:rsidR="00284C94" w:rsidRPr="00CE49AB" w:rsidRDefault="00284C94" w:rsidP="00284C94">
            <w:pPr>
              <w:pStyle w:val="BodyText"/>
              <w:spacing w:after="200"/>
            </w:pPr>
            <w:r w:rsidRPr="00CE49AB">
              <w:rPr>
                <w:szCs w:val="20"/>
              </w:rPr>
              <w:t>24.1</w:t>
            </w:r>
            <w:r w:rsidR="004C202F" w:rsidRPr="00CE49AB">
              <w:rPr>
                <w:szCs w:val="20"/>
              </w:rPr>
              <w:t xml:space="preserve"> </w:t>
            </w:r>
            <w:r w:rsidRPr="00CE49AB">
              <w:rPr>
                <w:szCs w:val="20"/>
              </w:rPr>
              <w:t>Se asumirá que las actividades y los elementos que se describen en la Propuesta Técnica pero que no tienen asignado un precio en la Propuesta Financiera están incluidos en los precios de otras actividades o elementos, y no se harán correcciones a la Propuesta Financiera.</w:t>
            </w:r>
          </w:p>
        </w:tc>
      </w:tr>
      <w:tr w:rsidR="00284C94" w:rsidRPr="00CE49AB" w14:paraId="10F23673" w14:textId="77777777" w:rsidTr="00513603">
        <w:tc>
          <w:tcPr>
            <w:tcW w:w="2725" w:type="dxa"/>
            <w:gridSpan w:val="2"/>
          </w:tcPr>
          <w:p w14:paraId="5BC5833A" w14:textId="77777777" w:rsidR="00284C94" w:rsidRPr="00CE49AB" w:rsidRDefault="00284C94" w:rsidP="00284C94">
            <w:pPr>
              <w:jc w:val="right"/>
              <w:rPr>
                <w:b/>
              </w:rPr>
            </w:pPr>
            <w:r w:rsidRPr="00CE49AB">
              <w:rPr>
                <w:b/>
              </w:rPr>
              <w:t xml:space="preserve">a. Contratos basados en el </w:t>
            </w:r>
            <w:r w:rsidR="00580CEB" w:rsidRPr="00CE49AB">
              <w:rPr>
                <w:b/>
              </w:rPr>
              <w:t>Tiempo Trabajado</w:t>
            </w:r>
          </w:p>
          <w:p w14:paraId="434829B4" w14:textId="77777777" w:rsidR="00284C94" w:rsidRPr="00CE49AB" w:rsidRDefault="00284C94" w:rsidP="00284C94">
            <w:pPr>
              <w:ind w:left="360"/>
              <w:rPr>
                <w:b/>
              </w:rPr>
            </w:pPr>
          </w:p>
        </w:tc>
        <w:tc>
          <w:tcPr>
            <w:tcW w:w="6390" w:type="dxa"/>
          </w:tcPr>
          <w:p w14:paraId="4274ABDE" w14:textId="77777777" w:rsidR="00284C94" w:rsidRPr="00CE49AB" w:rsidRDefault="00284C94" w:rsidP="001269BB">
            <w:pPr>
              <w:pStyle w:val="BodyText"/>
              <w:spacing w:after="200"/>
              <w:ind w:left="580"/>
            </w:pPr>
            <w:r w:rsidRPr="00CE49AB">
              <w:rPr>
                <w:szCs w:val="20"/>
              </w:rPr>
              <w:t>24.1.1</w:t>
            </w:r>
            <w:r w:rsidR="004C202F" w:rsidRPr="00CE49AB">
              <w:rPr>
                <w:szCs w:val="20"/>
              </w:rPr>
              <w:t xml:space="preserve"> </w:t>
            </w:r>
            <w:r w:rsidR="00B54A01" w:rsidRPr="00CE49AB">
              <w:rPr>
                <w:szCs w:val="20"/>
              </w:rPr>
              <w:t>Si la SDP incluye un</w:t>
            </w:r>
            <w:r w:rsidRPr="00CE49AB">
              <w:rPr>
                <w:szCs w:val="20"/>
              </w:rPr>
              <w:t xml:space="preserve"> </w:t>
            </w:r>
            <w:r w:rsidR="001269BB" w:rsidRPr="00CE49AB">
              <w:rPr>
                <w:szCs w:val="20"/>
              </w:rPr>
              <w:t xml:space="preserve">modelo de </w:t>
            </w:r>
            <w:r w:rsidR="00580CEB" w:rsidRPr="00CE49AB">
              <w:rPr>
                <w:szCs w:val="20"/>
              </w:rPr>
              <w:t>C</w:t>
            </w:r>
            <w:r w:rsidR="00AF5775" w:rsidRPr="00CE49AB">
              <w:rPr>
                <w:szCs w:val="20"/>
              </w:rPr>
              <w:t>ontrato</w:t>
            </w:r>
            <w:r w:rsidRPr="00CE49AB">
              <w:rPr>
                <w:szCs w:val="20"/>
              </w:rPr>
              <w:t xml:space="preserve"> basado en el </w:t>
            </w:r>
            <w:r w:rsidR="00580CEB" w:rsidRPr="00CE49AB">
              <w:rPr>
                <w:szCs w:val="20"/>
              </w:rPr>
              <w:t>Tiempo Trabajado</w:t>
            </w:r>
            <w:r w:rsidRPr="00CE49AB">
              <w:rPr>
                <w:szCs w:val="20"/>
              </w:rPr>
              <w:t>, el comité de evaluación del Contratante</w:t>
            </w:r>
            <w:r w:rsidR="00B54A01" w:rsidRPr="00CE49AB">
              <w:rPr>
                <w:szCs w:val="20"/>
              </w:rPr>
              <w:t>:</w:t>
            </w:r>
            <w:r w:rsidRPr="00CE49AB">
              <w:rPr>
                <w:szCs w:val="20"/>
              </w:rPr>
              <w:t xml:space="preserve"> a) corregirá cualquier error de cálculo o aritmético, y b) ajustará los precios en caso de que no reflejen todos los insumos incluidos para las actividades o los elementos respectivos en la Propuesta Técnica. En caso de que hubiera una discrepancia entre i) un monto parcial (subtotal) y el monto total, o </w:t>
            </w:r>
            <w:proofErr w:type="spellStart"/>
            <w:r w:rsidRPr="00CE49AB">
              <w:rPr>
                <w:szCs w:val="20"/>
              </w:rPr>
              <w:t>ii</w:t>
            </w:r>
            <w:proofErr w:type="spellEnd"/>
            <w:r w:rsidRPr="00CE49AB">
              <w:rPr>
                <w:szCs w:val="20"/>
              </w:rPr>
              <w:t xml:space="preserve">) entre el monto obtenido mediante la multiplicación del precio unitario por la cantidad y el precio total, o </w:t>
            </w:r>
            <w:proofErr w:type="spellStart"/>
            <w:r w:rsidRPr="00CE49AB">
              <w:rPr>
                <w:szCs w:val="20"/>
              </w:rPr>
              <w:t>iii</w:t>
            </w:r>
            <w:proofErr w:type="spellEnd"/>
            <w:r w:rsidRPr="00CE49AB">
              <w:rPr>
                <w:szCs w:val="20"/>
              </w:rPr>
              <w:t>) entre l</w:t>
            </w:r>
            <w:r w:rsidR="001269BB" w:rsidRPr="00CE49AB">
              <w:rPr>
                <w:szCs w:val="20"/>
              </w:rPr>
              <w:t>o</w:t>
            </w:r>
            <w:r w:rsidRPr="00CE49AB">
              <w:rPr>
                <w:szCs w:val="20"/>
              </w:rPr>
              <w:t xml:space="preserve">s </w:t>
            </w:r>
            <w:r w:rsidR="001269BB" w:rsidRPr="00CE49AB">
              <w:rPr>
                <w:szCs w:val="20"/>
              </w:rPr>
              <w:t xml:space="preserve">números expresados en </w:t>
            </w:r>
            <w:r w:rsidRPr="00CE49AB">
              <w:rPr>
                <w:szCs w:val="20"/>
              </w:rPr>
              <w:t xml:space="preserve">letras y </w:t>
            </w:r>
            <w:r w:rsidR="001269BB" w:rsidRPr="00CE49AB">
              <w:rPr>
                <w:szCs w:val="20"/>
              </w:rPr>
              <w:t>las cifras</w:t>
            </w:r>
            <w:r w:rsidRPr="00CE49AB">
              <w:rPr>
                <w:szCs w:val="20"/>
              </w:rPr>
              <w:t xml:space="preserve">, prevalecerán los primeros. En caso de discrepancia entre la Propuesta Técnica y la Propuesta Financiera con respecto a las cantidades de insumos, prevalecerá la Propuesta Técnica, y el comité de evaluación del Contratante corregirá la cuantificación indicada en la Propuesta Financiera con el fin de que sea congruente con la </w:t>
            </w:r>
            <w:r w:rsidR="001269BB" w:rsidRPr="00CE49AB">
              <w:rPr>
                <w:szCs w:val="20"/>
              </w:rPr>
              <w:t>consignada</w:t>
            </w:r>
            <w:r w:rsidRPr="00CE49AB">
              <w:rPr>
                <w:szCs w:val="20"/>
              </w:rPr>
              <w:t xml:space="preserve"> en la Propuesta Técnica, aplicará el precio unitario pertinente incluido en la Propuesta Financiera a la cantidad corregida, y corregirá el costo total de la Propuesta.</w:t>
            </w:r>
          </w:p>
        </w:tc>
      </w:tr>
      <w:tr w:rsidR="00284C94" w:rsidRPr="00CE49AB" w14:paraId="23E6B811" w14:textId="77777777" w:rsidTr="00513603">
        <w:tc>
          <w:tcPr>
            <w:tcW w:w="2725" w:type="dxa"/>
            <w:gridSpan w:val="2"/>
          </w:tcPr>
          <w:p w14:paraId="371F823D" w14:textId="77777777" w:rsidR="00284C94" w:rsidRPr="00CE49AB" w:rsidRDefault="00284C94" w:rsidP="00F16DE4">
            <w:pPr>
              <w:rPr>
                <w:b/>
              </w:rPr>
            </w:pPr>
            <w:r w:rsidRPr="00CE49AB">
              <w:rPr>
                <w:b/>
              </w:rPr>
              <w:t xml:space="preserve">b. Contratos de </w:t>
            </w:r>
            <w:r w:rsidR="0040132F" w:rsidRPr="00CE49AB">
              <w:rPr>
                <w:b/>
              </w:rPr>
              <w:t>Suma Global</w:t>
            </w:r>
          </w:p>
          <w:p w14:paraId="4ED43B4C" w14:textId="77777777" w:rsidR="00284C94" w:rsidRPr="00CE49AB" w:rsidRDefault="00284C94" w:rsidP="00284C94">
            <w:pPr>
              <w:ind w:left="360"/>
              <w:rPr>
                <w:b/>
              </w:rPr>
            </w:pPr>
          </w:p>
        </w:tc>
        <w:tc>
          <w:tcPr>
            <w:tcW w:w="6390" w:type="dxa"/>
          </w:tcPr>
          <w:p w14:paraId="3EF3A3FB" w14:textId="77777777" w:rsidR="00284C94" w:rsidRPr="00CE49AB" w:rsidRDefault="00284C94" w:rsidP="003A58CA">
            <w:pPr>
              <w:pStyle w:val="BodyText"/>
              <w:spacing w:after="200"/>
            </w:pPr>
            <w:r w:rsidRPr="00CE49AB">
              <w:rPr>
                <w:szCs w:val="20"/>
              </w:rPr>
              <w:t>24.2</w:t>
            </w:r>
            <w:r w:rsidR="004C202F" w:rsidRPr="00CE49AB">
              <w:rPr>
                <w:szCs w:val="20"/>
              </w:rPr>
              <w:t xml:space="preserve"> </w:t>
            </w:r>
            <w:r w:rsidRPr="00CE49AB">
              <w:rPr>
                <w:szCs w:val="20"/>
              </w:rPr>
              <w:t xml:space="preserve">Si la SDP incluye un modelo de </w:t>
            </w:r>
            <w:r w:rsidR="008718B4" w:rsidRPr="00CE49AB">
              <w:rPr>
                <w:szCs w:val="20"/>
              </w:rPr>
              <w:t>Contrato</w:t>
            </w:r>
            <w:r w:rsidRPr="00CE49AB">
              <w:rPr>
                <w:szCs w:val="20"/>
              </w:rPr>
              <w:t xml:space="preserve"> de </w:t>
            </w:r>
            <w:r w:rsidR="0040132F" w:rsidRPr="00CE49AB">
              <w:rPr>
                <w:szCs w:val="20"/>
              </w:rPr>
              <w:t>Suma Global</w:t>
            </w:r>
            <w:r w:rsidRPr="00CE49AB">
              <w:rPr>
                <w:szCs w:val="20"/>
              </w:rPr>
              <w:t xml:space="preserve">, se considerará que el Consultor ha incluido todos los precios en la Propuesta Financiera y, por lo tanto, no se harán correcciones aritméticas ni ajustes del precio. El precio total, excluidos los impuestos conforme a la </w:t>
            </w:r>
            <w:r w:rsidR="003A58CA" w:rsidRPr="00CE49AB">
              <w:rPr>
                <w:szCs w:val="20"/>
              </w:rPr>
              <w:t>IAC </w:t>
            </w:r>
            <w:r w:rsidRPr="00CE49AB">
              <w:rPr>
                <w:szCs w:val="20"/>
              </w:rPr>
              <w:t>25 que aparece a continuación, especificado en la Propuesta Financiera (formulario FIN-1)</w:t>
            </w:r>
            <w:r w:rsidR="001269BB" w:rsidRPr="00CE49AB">
              <w:rPr>
                <w:szCs w:val="20"/>
              </w:rPr>
              <w:t>,</w:t>
            </w:r>
            <w:r w:rsidRPr="00CE49AB">
              <w:rPr>
                <w:szCs w:val="20"/>
              </w:rPr>
              <w:t xml:space="preserve"> se considerará como el precio ofrecido.</w:t>
            </w:r>
          </w:p>
        </w:tc>
      </w:tr>
      <w:tr w:rsidR="00284C94" w:rsidRPr="00CE49AB" w14:paraId="32874CE4" w14:textId="77777777" w:rsidTr="00513603">
        <w:tc>
          <w:tcPr>
            <w:tcW w:w="2725" w:type="dxa"/>
            <w:gridSpan w:val="2"/>
          </w:tcPr>
          <w:p w14:paraId="65301C85" w14:textId="707D0286" w:rsidR="00284C94" w:rsidRPr="00CE49AB" w:rsidRDefault="00284C94" w:rsidP="00284C94">
            <w:pPr>
              <w:pStyle w:val="TOC1-3"/>
            </w:pPr>
            <w:bookmarkStart w:id="586" w:name="_Toc300752871"/>
            <w:bookmarkStart w:id="587" w:name="_Toc484507770"/>
            <w:bookmarkStart w:id="588" w:name="_Toc487102284"/>
            <w:bookmarkStart w:id="589" w:name="_Toc487723613"/>
            <w:bookmarkStart w:id="590" w:name="_Toc488219924"/>
            <w:bookmarkStart w:id="591" w:name="_Toc488220115"/>
            <w:bookmarkStart w:id="592" w:name="_Toc488220311"/>
            <w:bookmarkStart w:id="593" w:name="_Toc488603157"/>
            <w:bookmarkStart w:id="594" w:name="_Toc488603383"/>
            <w:bookmarkStart w:id="595" w:name="_Toc37838761"/>
            <w:bookmarkStart w:id="596" w:name="_Toc37840623"/>
            <w:bookmarkStart w:id="597" w:name="_Toc108088993"/>
            <w:bookmarkStart w:id="598" w:name="_Toc108105102"/>
            <w:bookmarkStart w:id="599" w:name="_Toc108105310"/>
            <w:bookmarkStart w:id="600" w:name="_Toc108105450"/>
            <w:bookmarkStart w:id="601" w:name="_Toc108105524"/>
            <w:bookmarkStart w:id="602" w:name="_Toc108105806"/>
            <w:bookmarkStart w:id="603" w:name="_Toc108106315"/>
            <w:bookmarkStart w:id="604" w:name="_Toc108107080"/>
            <w:bookmarkStart w:id="605" w:name="_Toc108107282"/>
            <w:r w:rsidRPr="00CE49AB">
              <w:t>Impuestos</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tc>
        <w:tc>
          <w:tcPr>
            <w:tcW w:w="6390" w:type="dxa"/>
          </w:tcPr>
          <w:p w14:paraId="01C30AF0" w14:textId="77777777" w:rsidR="00284C94" w:rsidRPr="00CE49AB" w:rsidRDefault="00284C94" w:rsidP="00284C94">
            <w:pPr>
              <w:pStyle w:val="BodyText"/>
              <w:spacing w:after="200"/>
            </w:pPr>
            <w:r w:rsidRPr="00CE49AB">
              <w:rPr>
                <w:szCs w:val="20"/>
              </w:rPr>
              <w:t>25.1</w:t>
            </w:r>
            <w:r w:rsidR="004C202F" w:rsidRPr="00CE49AB">
              <w:rPr>
                <w:szCs w:val="20"/>
              </w:rPr>
              <w:t xml:space="preserve"> </w:t>
            </w:r>
            <w:r w:rsidRPr="00CE49AB">
              <w:rPr>
                <w:szCs w:val="20"/>
              </w:rPr>
              <w:t xml:space="preserve">En la evaluación que haga el Contratante de la Propuesta Financiera del Consultor se excluirán los impuestos y derechos aplicables en el país del Contratante, de acuerdo con las instrucciones que figuran en la </w:t>
            </w:r>
            <w:r w:rsidRPr="00CE49AB">
              <w:rPr>
                <w:b/>
                <w:szCs w:val="20"/>
              </w:rPr>
              <w:t>Hoja de Datos</w:t>
            </w:r>
            <w:r w:rsidRPr="00CE49AB">
              <w:rPr>
                <w:szCs w:val="20"/>
              </w:rPr>
              <w:t>.</w:t>
            </w:r>
          </w:p>
        </w:tc>
      </w:tr>
      <w:tr w:rsidR="00284C94" w:rsidRPr="00CE49AB" w14:paraId="3C2BF3D4" w14:textId="77777777" w:rsidTr="00513603">
        <w:tc>
          <w:tcPr>
            <w:tcW w:w="2725" w:type="dxa"/>
            <w:gridSpan w:val="2"/>
          </w:tcPr>
          <w:p w14:paraId="0B9D870C" w14:textId="359D8E4A" w:rsidR="00284C94" w:rsidRPr="00CE49AB" w:rsidRDefault="00284C94" w:rsidP="00284C94">
            <w:pPr>
              <w:pStyle w:val="TOC1-3"/>
            </w:pPr>
            <w:bookmarkStart w:id="606" w:name="_Toc300752872"/>
            <w:bookmarkStart w:id="607" w:name="_Toc484507771"/>
            <w:bookmarkStart w:id="608" w:name="_Toc487102285"/>
            <w:bookmarkStart w:id="609" w:name="_Toc487723614"/>
            <w:bookmarkStart w:id="610" w:name="_Toc488219925"/>
            <w:bookmarkStart w:id="611" w:name="_Toc488220116"/>
            <w:bookmarkStart w:id="612" w:name="_Toc488220312"/>
            <w:bookmarkStart w:id="613" w:name="_Toc488603158"/>
            <w:bookmarkStart w:id="614" w:name="_Toc488603384"/>
            <w:bookmarkStart w:id="615" w:name="_Toc37838762"/>
            <w:bookmarkStart w:id="616" w:name="_Toc37840624"/>
            <w:bookmarkStart w:id="617" w:name="_Toc108088994"/>
            <w:bookmarkStart w:id="618" w:name="_Toc108105103"/>
            <w:bookmarkStart w:id="619" w:name="_Toc108105311"/>
            <w:bookmarkStart w:id="620" w:name="_Toc108105451"/>
            <w:bookmarkStart w:id="621" w:name="_Toc108105525"/>
            <w:bookmarkStart w:id="622" w:name="_Toc108105807"/>
            <w:bookmarkStart w:id="623" w:name="_Toc108106316"/>
            <w:bookmarkStart w:id="624" w:name="_Toc108107081"/>
            <w:bookmarkStart w:id="625" w:name="_Toc108107283"/>
            <w:r w:rsidRPr="00CE49AB">
              <w:t>Conversión a una única moneda</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tc>
        <w:tc>
          <w:tcPr>
            <w:tcW w:w="6390" w:type="dxa"/>
          </w:tcPr>
          <w:p w14:paraId="35529507" w14:textId="77777777" w:rsidR="00284C94" w:rsidRPr="00CE49AB" w:rsidRDefault="00284C94" w:rsidP="00EC10F0">
            <w:pPr>
              <w:pStyle w:val="ListParagraph"/>
              <w:numPr>
                <w:ilvl w:val="1"/>
                <w:numId w:val="20"/>
              </w:numPr>
              <w:spacing w:after="200"/>
              <w:ind w:left="0" w:firstLine="0"/>
              <w:contextualSpacing w:val="0"/>
              <w:jc w:val="both"/>
            </w:pPr>
            <w:r w:rsidRPr="00CE49AB">
              <w:t xml:space="preserve">A los fines de la evaluación, los precios se convertirán a una única moneda utilizando los tipos de cambio para la venta correspondientes a la fuente y la fecha indicadas en la </w:t>
            </w:r>
            <w:r w:rsidRPr="00CE49AB">
              <w:rPr>
                <w:b/>
              </w:rPr>
              <w:t>Hoja de Datos</w:t>
            </w:r>
            <w:r w:rsidRPr="00CE49AB">
              <w:t>.</w:t>
            </w:r>
          </w:p>
        </w:tc>
      </w:tr>
      <w:tr w:rsidR="00284C94" w:rsidRPr="00CE49AB" w14:paraId="02833067" w14:textId="77777777" w:rsidTr="00513603">
        <w:tc>
          <w:tcPr>
            <w:tcW w:w="2725" w:type="dxa"/>
            <w:gridSpan w:val="2"/>
          </w:tcPr>
          <w:p w14:paraId="7D35CE06" w14:textId="63BFB0FD" w:rsidR="00284C94" w:rsidRPr="00CE49AB" w:rsidRDefault="00284C94" w:rsidP="00284C94">
            <w:pPr>
              <w:pStyle w:val="TOC1-3"/>
            </w:pPr>
            <w:bookmarkStart w:id="626" w:name="_Toc300752873"/>
            <w:bookmarkStart w:id="627" w:name="_Toc484507772"/>
            <w:bookmarkStart w:id="628" w:name="_Toc487102286"/>
            <w:bookmarkStart w:id="629" w:name="_Toc487723615"/>
            <w:bookmarkStart w:id="630" w:name="_Toc488219926"/>
            <w:bookmarkStart w:id="631" w:name="_Toc488220117"/>
            <w:bookmarkStart w:id="632" w:name="_Toc488220313"/>
            <w:bookmarkStart w:id="633" w:name="_Toc488603159"/>
            <w:bookmarkStart w:id="634" w:name="_Toc488603385"/>
            <w:bookmarkStart w:id="635" w:name="_Toc37838763"/>
            <w:bookmarkStart w:id="636" w:name="_Toc37840625"/>
            <w:bookmarkStart w:id="637" w:name="_Toc108088995"/>
            <w:bookmarkStart w:id="638" w:name="_Toc108105104"/>
            <w:bookmarkStart w:id="639" w:name="_Toc108105312"/>
            <w:bookmarkStart w:id="640" w:name="_Toc108105452"/>
            <w:bookmarkStart w:id="641" w:name="_Toc108105526"/>
            <w:bookmarkStart w:id="642" w:name="_Toc108105808"/>
            <w:bookmarkStart w:id="643" w:name="_Toc108106317"/>
            <w:bookmarkStart w:id="644" w:name="_Toc108107082"/>
            <w:bookmarkStart w:id="645" w:name="_Toc108107284"/>
            <w:r w:rsidRPr="00CE49AB">
              <w:t>Evaluación combinada de la calidad y el costo</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p>
          <w:p w14:paraId="142DBD5C" w14:textId="77777777" w:rsidR="008673D2" w:rsidRPr="00CE49AB" w:rsidRDefault="008673D2" w:rsidP="008673D2">
            <w:pPr>
              <w:pStyle w:val="TOC1-3"/>
              <w:numPr>
                <w:ilvl w:val="0"/>
                <w:numId w:val="0"/>
              </w:numPr>
            </w:pPr>
          </w:p>
        </w:tc>
        <w:tc>
          <w:tcPr>
            <w:tcW w:w="6390" w:type="dxa"/>
          </w:tcPr>
          <w:p w14:paraId="39C62B98" w14:textId="77777777" w:rsidR="00284C94" w:rsidRPr="00CE49AB" w:rsidRDefault="00284C94" w:rsidP="00284C94">
            <w:pPr>
              <w:spacing w:after="200"/>
              <w:jc w:val="both"/>
            </w:pPr>
          </w:p>
        </w:tc>
      </w:tr>
      <w:tr w:rsidR="00284C94" w:rsidRPr="00CE49AB" w14:paraId="07C727FF" w14:textId="77777777" w:rsidTr="00FD4AC7">
        <w:tc>
          <w:tcPr>
            <w:tcW w:w="2725" w:type="dxa"/>
            <w:gridSpan w:val="2"/>
          </w:tcPr>
          <w:p w14:paraId="7DE48C26" w14:textId="77777777" w:rsidR="00284C94" w:rsidRPr="00CE49AB" w:rsidRDefault="00284C94" w:rsidP="00EC10F0">
            <w:pPr>
              <w:pStyle w:val="ListParagraph"/>
              <w:numPr>
                <w:ilvl w:val="1"/>
                <w:numId w:val="13"/>
              </w:numPr>
              <w:ind w:left="360" w:firstLine="0"/>
              <w:rPr>
                <w:b/>
              </w:rPr>
            </w:pPr>
            <w:r w:rsidRPr="00CE49AB">
              <w:rPr>
                <w:b/>
              </w:rPr>
              <w:t xml:space="preserve">Selección </w:t>
            </w:r>
            <w:r w:rsidR="00226A77" w:rsidRPr="00CE49AB">
              <w:rPr>
                <w:b/>
              </w:rPr>
              <w:t xml:space="preserve">basada en la calidad y el costo </w:t>
            </w:r>
            <w:r w:rsidRPr="00CE49AB">
              <w:rPr>
                <w:b/>
              </w:rPr>
              <w:t>(SBCC)</w:t>
            </w:r>
          </w:p>
          <w:p w14:paraId="43E17881" w14:textId="77777777" w:rsidR="00284C94" w:rsidRPr="00CE49AB" w:rsidRDefault="00284C94" w:rsidP="00284C94">
            <w:pPr>
              <w:pStyle w:val="ListParagraph"/>
              <w:ind w:left="1440"/>
              <w:rPr>
                <w:b/>
              </w:rPr>
            </w:pPr>
          </w:p>
        </w:tc>
        <w:tc>
          <w:tcPr>
            <w:tcW w:w="6390" w:type="dxa"/>
          </w:tcPr>
          <w:p w14:paraId="3BD8D098" w14:textId="77777777" w:rsidR="00284C94" w:rsidRPr="00CE49AB" w:rsidRDefault="00BB4415" w:rsidP="008673D2">
            <w:pPr>
              <w:pStyle w:val="ListParagraph"/>
              <w:spacing w:after="200"/>
              <w:ind w:left="0"/>
              <w:contextualSpacing w:val="0"/>
              <w:jc w:val="both"/>
            </w:pPr>
            <w:r w:rsidRPr="00CE49AB">
              <w:t>27.1</w:t>
            </w:r>
            <w:r w:rsidRPr="00CE49AB">
              <w:tab/>
            </w:r>
            <w:r w:rsidR="00284C94" w:rsidRPr="00CE49AB">
              <w:t xml:space="preserve">En el caso de la SBCC, el puntaje total se calcula ponderando los puntajes técnicos y financieros y sumándolos de acuerdo con la fórmula y las instrucciones incluidas en la </w:t>
            </w:r>
            <w:r w:rsidR="00284C94" w:rsidRPr="00CE49AB">
              <w:rPr>
                <w:b/>
              </w:rPr>
              <w:t>Hoja de Datos</w:t>
            </w:r>
            <w:r w:rsidR="00284C94" w:rsidRPr="00CE49AB">
              <w:t>. El Consultor cuya Propuesta logre el puntaje técnico y financiero comb</w:t>
            </w:r>
            <w:r w:rsidR="004D794C" w:rsidRPr="00CE49AB">
              <w:t xml:space="preserve">inado más alto será invitado a iniciar </w:t>
            </w:r>
            <w:r w:rsidR="00284C94" w:rsidRPr="00CE49AB">
              <w:t>negociaciones.</w:t>
            </w:r>
          </w:p>
        </w:tc>
      </w:tr>
      <w:tr w:rsidR="00284C94" w:rsidRPr="00CE49AB" w14:paraId="0E0A994C" w14:textId="77777777" w:rsidTr="00FD4AC7">
        <w:trPr>
          <w:trHeight w:val="2166"/>
        </w:trPr>
        <w:tc>
          <w:tcPr>
            <w:tcW w:w="2725" w:type="dxa"/>
            <w:gridSpan w:val="2"/>
          </w:tcPr>
          <w:p w14:paraId="7E560DC4" w14:textId="77777777" w:rsidR="00284C94" w:rsidRPr="00CE49AB" w:rsidRDefault="00284C94" w:rsidP="00284C94">
            <w:pPr>
              <w:ind w:left="360"/>
              <w:rPr>
                <w:b/>
              </w:rPr>
            </w:pPr>
            <w:r w:rsidRPr="00CE49AB">
              <w:rPr>
                <w:b/>
              </w:rPr>
              <w:t xml:space="preserve">b. Selección </w:t>
            </w:r>
            <w:r w:rsidR="00226A77" w:rsidRPr="00CE49AB">
              <w:rPr>
                <w:b/>
              </w:rPr>
              <w:t>basada en un presupuesto fijo</w:t>
            </w:r>
            <w:r w:rsidRPr="00CE49AB">
              <w:rPr>
                <w:b/>
              </w:rPr>
              <w:t xml:space="preserve"> (SBPF)</w:t>
            </w:r>
          </w:p>
        </w:tc>
        <w:tc>
          <w:tcPr>
            <w:tcW w:w="6390" w:type="dxa"/>
          </w:tcPr>
          <w:p w14:paraId="465B17E2" w14:textId="77777777" w:rsidR="00284C94" w:rsidRPr="00CE49AB" w:rsidRDefault="00BB4415" w:rsidP="00BB4415">
            <w:pPr>
              <w:pStyle w:val="BodyText"/>
              <w:spacing w:after="200"/>
              <w:rPr>
                <w:szCs w:val="20"/>
              </w:rPr>
            </w:pPr>
            <w:r w:rsidRPr="00CE49AB">
              <w:rPr>
                <w:szCs w:val="20"/>
              </w:rPr>
              <w:t>27.2</w:t>
            </w:r>
            <w:r w:rsidRPr="00CE49AB">
              <w:rPr>
                <w:szCs w:val="20"/>
              </w:rPr>
              <w:tab/>
            </w:r>
            <w:r w:rsidR="00284C94" w:rsidRPr="00CE49AB">
              <w:rPr>
                <w:szCs w:val="20"/>
              </w:rPr>
              <w:t>En el caso de la SBPF, las Propuestas que exceda</w:t>
            </w:r>
            <w:r w:rsidR="00C751A9" w:rsidRPr="00CE49AB">
              <w:rPr>
                <w:szCs w:val="20"/>
              </w:rPr>
              <w:t xml:space="preserve">n el presupuesto señalado en el punto </w:t>
            </w:r>
            <w:r w:rsidR="00284C94" w:rsidRPr="00CE49AB">
              <w:rPr>
                <w:szCs w:val="20"/>
              </w:rPr>
              <w:t xml:space="preserve">14.1.4 de la </w:t>
            </w:r>
            <w:r w:rsidR="00284C94" w:rsidRPr="00CE49AB">
              <w:rPr>
                <w:b/>
                <w:szCs w:val="20"/>
              </w:rPr>
              <w:t>Hoja de Datos</w:t>
            </w:r>
            <w:r w:rsidR="00284C94" w:rsidRPr="00CE49AB">
              <w:rPr>
                <w:szCs w:val="20"/>
              </w:rPr>
              <w:t xml:space="preserve"> serán rechazadas.</w:t>
            </w:r>
          </w:p>
          <w:p w14:paraId="2FB0005C" w14:textId="77777777" w:rsidR="00284C94" w:rsidRPr="00CE49AB" w:rsidRDefault="00BB4415" w:rsidP="00BB4415">
            <w:pPr>
              <w:pStyle w:val="BodyText"/>
              <w:spacing w:after="200"/>
              <w:rPr>
                <w:szCs w:val="20"/>
              </w:rPr>
            </w:pPr>
            <w:r w:rsidRPr="00CE49AB">
              <w:rPr>
                <w:szCs w:val="20"/>
              </w:rPr>
              <w:t>27.3</w:t>
            </w:r>
            <w:r w:rsidRPr="00CE49AB">
              <w:rPr>
                <w:szCs w:val="20"/>
              </w:rPr>
              <w:tab/>
            </w:r>
            <w:r w:rsidR="00284C94" w:rsidRPr="00CE49AB">
              <w:rPr>
                <w:szCs w:val="20"/>
              </w:rPr>
              <w:t>El Contratante seleccionará al Consultor que haya presentado la Propuesta Técnica de puntaje más alto que no exceda el presupuesto señalado en la SDP, y lo invitará a negociar el Contrato.</w:t>
            </w:r>
          </w:p>
        </w:tc>
      </w:tr>
      <w:tr w:rsidR="00513603" w:rsidRPr="00CE49AB" w14:paraId="31EAC487" w14:textId="77777777" w:rsidTr="00FD4AC7">
        <w:trPr>
          <w:trHeight w:val="1397"/>
        </w:trPr>
        <w:tc>
          <w:tcPr>
            <w:tcW w:w="2725" w:type="dxa"/>
            <w:gridSpan w:val="2"/>
          </w:tcPr>
          <w:p w14:paraId="22FDAFE0" w14:textId="6BA6734B" w:rsidR="00513603" w:rsidRPr="00CE49AB" w:rsidRDefault="00513603" w:rsidP="00513603">
            <w:pPr>
              <w:ind w:left="360"/>
              <w:rPr>
                <w:b/>
              </w:rPr>
            </w:pPr>
            <w:r w:rsidRPr="00CE49AB">
              <w:rPr>
                <w:b/>
              </w:rPr>
              <w:t>c. Selección basada en el menor costo (SBMC)</w:t>
            </w:r>
          </w:p>
        </w:tc>
        <w:tc>
          <w:tcPr>
            <w:tcW w:w="6390" w:type="dxa"/>
          </w:tcPr>
          <w:p w14:paraId="7950F598" w14:textId="12534324" w:rsidR="00513603" w:rsidRPr="00CE49AB" w:rsidRDefault="00513603" w:rsidP="00513603">
            <w:pPr>
              <w:pStyle w:val="BodyText"/>
              <w:spacing w:after="200"/>
              <w:rPr>
                <w:szCs w:val="20"/>
              </w:rPr>
            </w:pPr>
            <w:r w:rsidRPr="00CE49AB">
              <w:rPr>
                <w:szCs w:val="20"/>
              </w:rPr>
              <w:t>27.4</w:t>
            </w:r>
            <w:r w:rsidRPr="00CE49AB">
              <w:rPr>
                <w:szCs w:val="20"/>
              </w:rPr>
              <w:tab/>
              <w:t>En el caso de la SBMC, el Contratante seleccionará al Consultor que haya presentado la Propuesta con el precio total evaluado más bajo de todas las Propuestas que hayan obtenido el puntaje técnico mínimo, y lo invitará a negociar el Contrato.</w:t>
            </w:r>
          </w:p>
        </w:tc>
      </w:tr>
      <w:tr w:rsidR="00284C94" w:rsidRPr="00CE49AB" w14:paraId="0A838B7B" w14:textId="77777777" w:rsidTr="00FD4AC7">
        <w:tc>
          <w:tcPr>
            <w:tcW w:w="9115" w:type="dxa"/>
            <w:gridSpan w:val="3"/>
          </w:tcPr>
          <w:p w14:paraId="3F03A952" w14:textId="4ABF074F" w:rsidR="00284C94" w:rsidRPr="00CE49AB" w:rsidRDefault="00284C94" w:rsidP="00806941">
            <w:pPr>
              <w:pStyle w:val="Sec2H1"/>
              <w:rPr>
                <w:rFonts w:eastAsia="Times New Roman"/>
                <w:kern w:val="0"/>
              </w:rPr>
            </w:pPr>
            <w:bookmarkStart w:id="646" w:name="_Toc300752874"/>
            <w:bookmarkStart w:id="647" w:name="_Toc484507773"/>
            <w:bookmarkStart w:id="648" w:name="_Toc487102287"/>
            <w:bookmarkStart w:id="649" w:name="_Toc487723616"/>
            <w:bookmarkStart w:id="650" w:name="_Toc488219927"/>
            <w:bookmarkStart w:id="651" w:name="_Toc488220118"/>
            <w:bookmarkStart w:id="652" w:name="_Toc488220314"/>
            <w:bookmarkStart w:id="653" w:name="_Toc488603160"/>
            <w:bookmarkStart w:id="654" w:name="_Toc488603386"/>
            <w:bookmarkStart w:id="655" w:name="_Toc37838764"/>
            <w:bookmarkStart w:id="656" w:name="_Toc37840626"/>
            <w:bookmarkStart w:id="657" w:name="_Toc108088996"/>
            <w:bookmarkStart w:id="658" w:name="_Toc108105105"/>
            <w:bookmarkStart w:id="659" w:name="_Toc108105313"/>
            <w:bookmarkStart w:id="660" w:name="_Toc108105527"/>
            <w:bookmarkStart w:id="661" w:name="_Toc108105809"/>
            <w:bookmarkStart w:id="662" w:name="_Toc108106318"/>
            <w:bookmarkStart w:id="663" w:name="_Toc108107083"/>
            <w:bookmarkStart w:id="664" w:name="_Toc108107285"/>
            <w:r w:rsidRPr="00806941">
              <w:t>D. Negociaciones y adjudicación</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tc>
      </w:tr>
      <w:tr w:rsidR="00284C94" w:rsidRPr="00CE49AB" w14:paraId="1A327909" w14:textId="77777777" w:rsidTr="00513603">
        <w:tc>
          <w:tcPr>
            <w:tcW w:w="2725" w:type="dxa"/>
            <w:gridSpan w:val="2"/>
          </w:tcPr>
          <w:p w14:paraId="738A953E" w14:textId="31555760" w:rsidR="00284C94" w:rsidRPr="00CE49AB" w:rsidRDefault="00284C94" w:rsidP="00284C94">
            <w:pPr>
              <w:pStyle w:val="TOC1-3"/>
            </w:pPr>
            <w:bookmarkStart w:id="665" w:name="_Toc300752875"/>
            <w:bookmarkStart w:id="666" w:name="_Toc484507774"/>
            <w:bookmarkStart w:id="667" w:name="_Toc487102288"/>
            <w:bookmarkStart w:id="668" w:name="_Toc487723617"/>
            <w:bookmarkStart w:id="669" w:name="_Toc488219928"/>
            <w:bookmarkStart w:id="670" w:name="_Toc488220119"/>
            <w:bookmarkStart w:id="671" w:name="_Toc488220315"/>
            <w:bookmarkStart w:id="672" w:name="_Toc488603161"/>
            <w:bookmarkStart w:id="673" w:name="_Toc488603387"/>
            <w:bookmarkStart w:id="674" w:name="_Toc37838765"/>
            <w:bookmarkStart w:id="675" w:name="_Toc37840627"/>
            <w:bookmarkStart w:id="676" w:name="_Toc108088997"/>
            <w:bookmarkStart w:id="677" w:name="_Toc108105106"/>
            <w:bookmarkStart w:id="678" w:name="_Toc108105314"/>
            <w:bookmarkStart w:id="679" w:name="_Toc108105453"/>
            <w:bookmarkStart w:id="680" w:name="_Toc108105528"/>
            <w:bookmarkStart w:id="681" w:name="_Toc108105810"/>
            <w:bookmarkStart w:id="682" w:name="_Toc108106319"/>
            <w:bookmarkStart w:id="683" w:name="_Toc108107084"/>
            <w:bookmarkStart w:id="684" w:name="_Toc108107286"/>
            <w:r w:rsidRPr="00CE49AB">
              <w:t>Negociaciones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tc>
        <w:tc>
          <w:tcPr>
            <w:tcW w:w="6390" w:type="dxa"/>
          </w:tcPr>
          <w:p w14:paraId="268C6822" w14:textId="77777777" w:rsidR="00284C94" w:rsidRPr="00CE49AB" w:rsidRDefault="008673D2" w:rsidP="008673D2">
            <w:pPr>
              <w:pStyle w:val="BodyText"/>
              <w:spacing w:after="200"/>
            </w:pPr>
            <w:r w:rsidRPr="00CE49AB">
              <w:t>28.</w:t>
            </w:r>
            <w:r w:rsidRPr="00CE49AB">
              <w:rPr>
                <w:szCs w:val="20"/>
              </w:rPr>
              <w:t>1</w:t>
            </w:r>
            <w:r w:rsidRPr="00CE49AB">
              <w:rPr>
                <w:szCs w:val="20"/>
              </w:rPr>
              <w:tab/>
            </w:r>
            <w:r w:rsidR="00284C94" w:rsidRPr="00CE49AB">
              <w:rPr>
                <w:szCs w:val="20"/>
              </w:rPr>
              <w:t>Las</w:t>
            </w:r>
            <w:r w:rsidR="00284C94" w:rsidRPr="00CE49AB">
              <w:t xml:space="preserve"> negociaciones se llevarán adelante en la fecha y la dirección que se indican en la </w:t>
            </w:r>
            <w:r w:rsidR="00284C94" w:rsidRPr="00CE49AB">
              <w:rPr>
                <w:b/>
              </w:rPr>
              <w:t>Hoja de Datos</w:t>
            </w:r>
            <w:r w:rsidR="00C751A9" w:rsidRPr="00CE49AB">
              <w:t xml:space="preserve"> con </w:t>
            </w:r>
            <w:r w:rsidR="00284C94" w:rsidRPr="00CE49AB">
              <w:t>os representantes del Consultor, quienes deberán contar con un poder escrito para negociar y firmar el Contrato en nombre del Consultor.</w:t>
            </w:r>
          </w:p>
          <w:p w14:paraId="73839686" w14:textId="77777777" w:rsidR="00284C94" w:rsidRPr="00CE49AB" w:rsidRDefault="008673D2" w:rsidP="008673D2">
            <w:pPr>
              <w:pStyle w:val="ListParagraph"/>
              <w:spacing w:after="200"/>
              <w:ind w:left="0"/>
              <w:contextualSpacing w:val="0"/>
              <w:jc w:val="both"/>
            </w:pPr>
            <w:r w:rsidRPr="00CE49AB">
              <w:t>28.2</w:t>
            </w:r>
            <w:r w:rsidRPr="00CE49AB">
              <w:tab/>
            </w:r>
            <w:r w:rsidR="00284C94" w:rsidRPr="00CE49AB">
              <w:t>El Contratante elaborará el acta de las negociaciones, que será firmada por el Contratante y por el representante autorizado del Consultor.</w:t>
            </w:r>
          </w:p>
        </w:tc>
      </w:tr>
      <w:tr w:rsidR="00284C94" w:rsidRPr="00CE49AB" w14:paraId="71CD894E" w14:textId="77777777" w:rsidTr="00513603">
        <w:tc>
          <w:tcPr>
            <w:tcW w:w="2725" w:type="dxa"/>
            <w:gridSpan w:val="2"/>
          </w:tcPr>
          <w:p w14:paraId="1D5A068B" w14:textId="77777777" w:rsidR="00284C94" w:rsidRPr="00CE49AB" w:rsidRDefault="00284C94" w:rsidP="00284C94">
            <w:pPr>
              <w:pStyle w:val="ListParagraph"/>
              <w:tabs>
                <w:tab w:val="left" w:pos="360"/>
              </w:tabs>
              <w:ind w:left="360"/>
              <w:rPr>
                <w:b/>
              </w:rPr>
            </w:pPr>
            <w:r w:rsidRPr="00CE49AB">
              <w:rPr>
                <w:b/>
              </w:rPr>
              <w:t>a. Disponibilidad de Expertos Principales</w:t>
            </w:r>
          </w:p>
        </w:tc>
        <w:tc>
          <w:tcPr>
            <w:tcW w:w="6390" w:type="dxa"/>
          </w:tcPr>
          <w:p w14:paraId="21B9C5C9" w14:textId="77777777" w:rsidR="00284C94" w:rsidRPr="00CE49AB" w:rsidRDefault="008673D2" w:rsidP="008673D2">
            <w:pPr>
              <w:pStyle w:val="ListParagraph"/>
              <w:spacing w:after="200"/>
              <w:ind w:left="0"/>
              <w:contextualSpacing w:val="0"/>
              <w:jc w:val="both"/>
            </w:pPr>
            <w:r w:rsidRPr="00CE49AB">
              <w:t>28.3</w:t>
            </w:r>
            <w:r w:rsidRPr="00CE49AB">
              <w:tab/>
            </w:r>
            <w:r w:rsidR="00284C94" w:rsidRPr="00CE49AB">
              <w:t xml:space="preserve">El Consultor invitado deberá confirmar la disponibilidad de todos los Expertos Principales incluidos en la Propuesta como requisito previo para iniciar las negociaciones o, si correspondiere, de sus reemplazantes, de conformidad con la </w:t>
            </w:r>
            <w:r w:rsidR="00E44001" w:rsidRPr="00CE49AB">
              <w:t>IAC </w:t>
            </w:r>
            <w:r w:rsidR="00284C94" w:rsidRPr="00CE49AB">
              <w:t>12. En caso de que el Consultor no confirme la disponibilidad de los Expertos Principales, su Propuesta podrá ser rechazada y el Contratante podrá proceder a negociar el Contrato con el Consultor ubicado en el segundo lugar de la clasificación.</w:t>
            </w:r>
          </w:p>
          <w:p w14:paraId="6EE567D7" w14:textId="77777777" w:rsidR="00284C94" w:rsidRPr="00CE49AB" w:rsidRDefault="008673D2" w:rsidP="00743B1D">
            <w:pPr>
              <w:pStyle w:val="ListParagraph"/>
              <w:spacing w:after="200"/>
              <w:ind w:left="0"/>
              <w:contextualSpacing w:val="0"/>
              <w:jc w:val="both"/>
            </w:pPr>
            <w:r w:rsidRPr="00CE49AB">
              <w:t>28.4</w:t>
            </w:r>
            <w:r w:rsidRPr="00CE49AB">
              <w:tab/>
            </w:r>
            <w:r w:rsidR="00284C94" w:rsidRPr="00CE49AB">
              <w:t xml:space="preserve">Sin perjuicio de las disposiciones precedentes, podrá considerarse la sustitución de los Expertos Principales en la etapa de las negociaciones únicamente si dicho reemplazo se debe a circunstancias no previsibles y ajenas al control razonable del Consultor, como, entre otras, la muerte o la incapacidad médica. En tal caso, el Consultor deberá ofrecer un Experto Principal sustituto dentro del plazo que se indica en la </w:t>
            </w:r>
            <w:r w:rsidR="00465538" w:rsidRPr="00CE49AB">
              <w:t xml:space="preserve">carta de invitación </w:t>
            </w:r>
            <w:r w:rsidR="00284C94" w:rsidRPr="00CE49AB">
              <w:t xml:space="preserve">a negociar el Contrato, y dicho reemplazo deberá contar con experiencia y calificaciones equivalentes </w:t>
            </w:r>
            <w:r w:rsidR="00743B1D" w:rsidRPr="00CE49AB">
              <w:t xml:space="preserve">a </w:t>
            </w:r>
            <w:r w:rsidR="00284C94" w:rsidRPr="00CE49AB">
              <w:t>las del candidato original</w:t>
            </w:r>
            <w:r w:rsidR="00743B1D" w:rsidRPr="00CE49AB">
              <w:t xml:space="preserve"> o mejores</w:t>
            </w:r>
            <w:r w:rsidR="00284C94" w:rsidRPr="00CE49AB">
              <w:t>.</w:t>
            </w:r>
          </w:p>
        </w:tc>
      </w:tr>
      <w:tr w:rsidR="00284C94" w:rsidRPr="00CE49AB" w14:paraId="0C764DBB" w14:textId="77777777" w:rsidTr="00513603">
        <w:tc>
          <w:tcPr>
            <w:tcW w:w="2725" w:type="dxa"/>
            <w:gridSpan w:val="2"/>
          </w:tcPr>
          <w:p w14:paraId="75196C3F" w14:textId="77777777" w:rsidR="00284C94" w:rsidRPr="00CE49AB" w:rsidRDefault="00284C94" w:rsidP="00284C94">
            <w:pPr>
              <w:tabs>
                <w:tab w:val="left" w:pos="360"/>
              </w:tabs>
              <w:ind w:left="360"/>
              <w:rPr>
                <w:b/>
              </w:rPr>
            </w:pPr>
            <w:r w:rsidRPr="00CE49AB">
              <w:rPr>
                <w:b/>
              </w:rPr>
              <w:t>b. Negociaciones técnicas</w:t>
            </w:r>
          </w:p>
        </w:tc>
        <w:tc>
          <w:tcPr>
            <w:tcW w:w="6390" w:type="dxa"/>
          </w:tcPr>
          <w:p w14:paraId="6B5A90EA" w14:textId="77777777" w:rsidR="00284C94" w:rsidRPr="00CE49AB" w:rsidRDefault="008673D2" w:rsidP="0019182F">
            <w:pPr>
              <w:pStyle w:val="BodyTextIndent2"/>
              <w:spacing w:after="200"/>
              <w:ind w:left="0" w:firstLine="0"/>
            </w:pPr>
            <w:r w:rsidRPr="00CE49AB">
              <w:t>28.5</w:t>
            </w:r>
            <w:r w:rsidRPr="00CE49AB">
              <w:tab/>
            </w:r>
            <w:r w:rsidR="00284C94" w:rsidRPr="00CE49AB">
              <w:t xml:space="preserve">Las negociaciones incluyen conversaciones sobre los </w:t>
            </w:r>
            <w:r w:rsidR="0019182F" w:rsidRPr="00CE49AB">
              <w:t xml:space="preserve">términos de referencia, la metodología propuesta, las opiniones </w:t>
            </w:r>
            <w:r w:rsidR="00284C94" w:rsidRPr="00CE49AB">
              <w:t xml:space="preserve">del Contratante, las condiciones especiales del Contrato y la redacción final de la parte del Contrato que contiene la “Descripción de los Servicios”. Estas deliberaciones no deberán alterar sustancialmente el alcance original de los Servicios incluidos en los </w:t>
            </w:r>
            <w:r w:rsidR="0019182F" w:rsidRPr="00CE49AB">
              <w:t xml:space="preserve">términos de referencia </w:t>
            </w:r>
            <w:r w:rsidR="00284C94" w:rsidRPr="00CE49AB">
              <w:t>ni las condiciones del Contrato, de modo de no afectar la calidad del producto final, su precio o la pertinencia de la evaluación inicial.</w:t>
            </w:r>
          </w:p>
        </w:tc>
      </w:tr>
      <w:tr w:rsidR="00284C94" w:rsidRPr="00CE49AB" w14:paraId="67CEF0FB" w14:textId="77777777" w:rsidTr="00513603">
        <w:tc>
          <w:tcPr>
            <w:tcW w:w="2725" w:type="dxa"/>
            <w:gridSpan w:val="2"/>
          </w:tcPr>
          <w:p w14:paraId="3190C7FD" w14:textId="77777777" w:rsidR="00284C94" w:rsidRPr="00CE49AB" w:rsidRDefault="00284C94" w:rsidP="00284C94">
            <w:pPr>
              <w:ind w:left="360"/>
              <w:rPr>
                <w:b/>
              </w:rPr>
            </w:pPr>
            <w:r w:rsidRPr="00CE49AB">
              <w:rPr>
                <w:b/>
              </w:rPr>
              <w:t>c. Negociaciones financieras</w:t>
            </w:r>
          </w:p>
          <w:p w14:paraId="1A551293" w14:textId="77777777" w:rsidR="00284C94" w:rsidRPr="00CE49AB" w:rsidRDefault="00284C94">
            <w:pPr>
              <w:tabs>
                <w:tab w:val="left" w:pos="360"/>
              </w:tabs>
              <w:ind w:left="360"/>
              <w:rPr>
                <w:b/>
              </w:rPr>
            </w:pPr>
          </w:p>
        </w:tc>
        <w:tc>
          <w:tcPr>
            <w:tcW w:w="6390" w:type="dxa"/>
          </w:tcPr>
          <w:p w14:paraId="4CB646D3" w14:textId="77777777" w:rsidR="00284C94" w:rsidRPr="00CE49AB" w:rsidRDefault="00284C94" w:rsidP="008673D2">
            <w:pPr>
              <w:pStyle w:val="BodyTextIndent2"/>
              <w:spacing w:after="200"/>
              <w:ind w:left="0" w:firstLine="0"/>
            </w:pPr>
            <w:r w:rsidRPr="00CE49AB">
              <w:t xml:space="preserve"> </w:t>
            </w:r>
            <w:r w:rsidR="008673D2" w:rsidRPr="00CE49AB">
              <w:t>28.6</w:t>
            </w:r>
            <w:r w:rsidR="008673D2" w:rsidRPr="00CE49AB">
              <w:tab/>
            </w:r>
            <w:r w:rsidRPr="00CE49AB">
              <w:t>En estas negociaciones se deberán aclarar las obligaciones tributarias del Consultor en el país del Contratante y la forma en que dichas obligaciones deberán figurar en el Contrato.</w:t>
            </w:r>
          </w:p>
          <w:p w14:paraId="07C7FA0D" w14:textId="77777777" w:rsidR="00284C94" w:rsidRPr="00CE49AB" w:rsidRDefault="008673D2" w:rsidP="008673D2">
            <w:pPr>
              <w:pStyle w:val="BodyTextIndent2"/>
              <w:spacing w:after="200"/>
              <w:ind w:left="0" w:firstLine="0"/>
            </w:pPr>
            <w:r w:rsidRPr="00CE49AB">
              <w:t>28.7</w:t>
            </w:r>
            <w:r w:rsidRPr="00CE49AB">
              <w:tab/>
              <w:t>S</w:t>
            </w:r>
            <w:r w:rsidR="00284C94" w:rsidRPr="00CE49AB">
              <w:t>i el método de selección incluye el costo como factor para la evaluación, no se negociará el precio total indicado en l</w:t>
            </w:r>
            <w:r w:rsidR="00AF5775" w:rsidRPr="00CE49AB">
              <w:t>a Propuesta Financiera para un C</w:t>
            </w:r>
            <w:r w:rsidR="00284C94" w:rsidRPr="00CE49AB">
              <w:t xml:space="preserve">ontrato de </w:t>
            </w:r>
            <w:r w:rsidR="0040132F" w:rsidRPr="00CE49AB">
              <w:t>Suma Global</w:t>
            </w:r>
            <w:r w:rsidR="00284C94" w:rsidRPr="00CE49AB">
              <w:t>.</w:t>
            </w:r>
          </w:p>
          <w:p w14:paraId="1DD07FB2" w14:textId="77777777" w:rsidR="00284C94" w:rsidRPr="00CE49AB" w:rsidRDefault="008673D2" w:rsidP="008673D2">
            <w:pPr>
              <w:pStyle w:val="BodyTextIndent2"/>
              <w:spacing w:after="200"/>
              <w:ind w:left="0" w:firstLine="0"/>
            </w:pPr>
            <w:r w:rsidRPr="00CE49AB">
              <w:t>28.8</w:t>
            </w:r>
            <w:r w:rsidRPr="00CE49AB">
              <w:tab/>
            </w:r>
            <w:r w:rsidR="00AF5775" w:rsidRPr="00CE49AB">
              <w:t>Cuando se trate de un C</w:t>
            </w:r>
            <w:r w:rsidR="00284C94" w:rsidRPr="00CE49AB">
              <w:t xml:space="preserve">ontrato basado en el </w:t>
            </w:r>
            <w:r w:rsidR="00580CEB" w:rsidRPr="00CE49AB">
              <w:t>Tiempo Trabajado</w:t>
            </w:r>
            <w:r w:rsidR="00284C94" w:rsidRPr="00CE49AB">
              <w:t>, no se negociarán las tarifas unitarias, salvo cuando las tarifas de remuneración de los Expertos Principales y los Expertos Secundarios propuestos sean mucho más altas que las que cobran normalmente los Consultores en contratos similares. En ese caso, el Contratante podrá solicitar aclaraciones y, si los honorarios son muy altos, pedir que se modifiquen las tarifas luego de consultar con el Banco.</w:t>
            </w:r>
          </w:p>
          <w:p w14:paraId="62BF8144" w14:textId="73853746" w:rsidR="00284C94" w:rsidRPr="00CE49AB" w:rsidRDefault="0019182F" w:rsidP="00440925">
            <w:pPr>
              <w:pStyle w:val="BodyTextIndent2"/>
              <w:spacing w:after="200"/>
              <w:ind w:left="0" w:firstLine="0"/>
            </w:pPr>
            <w:r w:rsidRPr="00CE49AB">
              <w:t xml:space="preserve">En el </w:t>
            </w:r>
            <w:r w:rsidR="00E32C30" w:rsidRPr="00CE49AB">
              <w:t>A</w:t>
            </w:r>
            <w:r w:rsidRPr="00CE49AB">
              <w:t>péndice A del formulario financiero FIN-3</w:t>
            </w:r>
            <w:r w:rsidR="00440925" w:rsidRPr="00CE49AB">
              <w:t>, titulado</w:t>
            </w:r>
            <w:r w:rsidRPr="00CE49AB">
              <w:t xml:space="preserve"> “Negociaciones financieras: Desglose de las tarifas de remuneración”, se incluye e</w:t>
            </w:r>
            <w:r w:rsidR="00284C94" w:rsidRPr="00CE49AB">
              <w:t>l formato para</w:t>
            </w:r>
            <w:r w:rsidRPr="00CE49AB">
              <w:t>:</w:t>
            </w:r>
            <w:r w:rsidR="00284C94" w:rsidRPr="00CE49AB">
              <w:t xml:space="preserve"> i) brindar información sobre las tarifas de remuneración cuando se aplica el método de la </w:t>
            </w:r>
            <w:r w:rsidR="00226A77" w:rsidRPr="00CE49AB">
              <w:t>selección basada en la calidad</w:t>
            </w:r>
            <w:r w:rsidR="00284C94" w:rsidRPr="00CE49AB">
              <w:t xml:space="preserve">, y </w:t>
            </w:r>
            <w:proofErr w:type="spellStart"/>
            <w:r w:rsidR="00284C94" w:rsidRPr="00CE49AB">
              <w:t>ii</w:t>
            </w:r>
            <w:proofErr w:type="spellEnd"/>
            <w:r w:rsidR="00284C94" w:rsidRPr="00CE49AB">
              <w:t xml:space="preserve">) aclarar la estructura de las tarifas </w:t>
            </w:r>
            <w:r w:rsidRPr="00CE49AB">
              <w:t>de remuneración en virtud del apartado </w:t>
            </w:r>
            <w:r w:rsidR="00284C94" w:rsidRPr="00CE49AB">
              <w:t>28.8</w:t>
            </w:r>
            <w:r w:rsidRPr="00CE49AB">
              <w:t xml:space="preserve">. </w:t>
            </w:r>
          </w:p>
        </w:tc>
      </w:tr>
      <w:tr w:rsidR="00284C94" w:rsidRPr="00CE49AB" w14:paraId="217244AD" w14:textId="77777777" w:rsidTr="00513603">
        <w:tc>
          <w:tcPr>
            <w:tcW w:w="2725" w:type="dxa"/>
            <w:gridSpan w:val="2"/>
          </w:tcPr>
          <w:p w14:paraId="08FFC0E0" w14:textId="1B8705E2" w:rsidR="00284C94" w:rsidRPr="00CE49AB" w:rsidRDefault="00284C94" w:rsidP="00284C94">
            <w:pPr>
              <w:pStyle w:val="TOC1-3"/>
            </w:pPr>
            <w:bookmarkStart w:id="685" w:name="_Toc300752876"/>
            <w:bookmarkStart w:id="686" w:name="_Toc484507775"/>
            <w:bookmarkStart w:id="687" w:name="_Toc487102289"/>
            <w:bookmarkStart w:id="688" w:name="_Toc487723618"/>
            <w:bookmarkStart w:id="689" w:name="_Toc488219929"/>
            <w:bookmarkStart w:id="690" w:name="_Toc488220120"/>
            <w:bookmarkStart w:id="691" w:name="_Toc488220316"/>
            <w:bookmarkStart w:id="692" w:name="_Toc488603162"/>
            <w:bookmarkStart w:id="693" w:name="_Toc488603388"/>
            <w:bookmarkStart w:id="694" w:name="_Toc37838766"/>
            <w:bookmarkStart w:id="695" w:name="_Toc37840628"/>
            <w:bookmarkStart w:id="696" w:name="_Toc108088998"/>
            <w:bookmarkStart w:id="697" w:name="_Toc108105107"/>
            <w:bookmarkStart w:id="698" w:name="_Toc108105315"/>
            <w:bookmarkStart w:id="699" w:name="_Toc108105454"/>
            <w:bookmarkStart w:id="700" w:name="_Toc108105529"/>
            <w:bookmarkStart w:id="701" w:name="_Toc108105811"/>
            <w:bookmarkStart w:id="702" w:name="_Toc108106320"/>
            <w:bookmarkStart w:id="703" w:name="_Toc108107085"/>
            <w:bookmarkStart w:id="704" w:name="_Toc108107287"/>
            <w:r w:rsidRPr="00CE49AB">
              <w:t>Conclusión de las negociaciones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tc>
        <w:tc>
          <w:tcPr>
            <w:tcW w:w="6390" w:type="dxa"/>
          </w:tcPr>
          <w:p w14:paraId="5697163C" w14:textId="77777777" w:rsidR="00284C94" w:rsidRPr="00CE49AB" w:rsidRDefault="00284C94" w:rsidP="008673D2">
            <w:pPr>
              <w:pStyle w:val="BodyTextIndent2"/>
              <w:tabs>
                <w:tab w:val="left" w:pos="774"/>
              </w:tabs>
              <w:spacing w:after="200"/>
              <w:ind w:left="0" w:firstLine="0"/>
            </w:pPr>
            <w:r w:rsidRPr="00CE49AB">
              <w:t xml:space="preserve"> </w:t>
            </w:r>
            <w:r w:rsidR="008673D2" w:rsidRPr="00CE49AB">
              <w:t>29.1</w:t>
            </w:r>
            <w:r w:rsidR="008673D2" w:rsidRPr="00CE49AB">
              <w:tab/>
            </w:r>
            <w:r w:rsidRPr="00CE49AB">
              <w:t>Las negociaciones concluirán con la revisión de la versión final del Contrato, que posteriormente el Contratante y el representante autorizado del Consultor firmarán con sus iniciales.</w:t>
            </w:r>
          </w:p>
          <w:p w14:paraId="7D3CD2DC" w14:textId="77777777" w:rsidR="00284C94" w:rsidRPr="00CE49AB" w:rsidRDefault="008673D2" w:rsidP="00A87F9C">
            <w:pPr>
              <w:pStyle w:val="BodyTextIndent2"/>
              <w:tabs>
                <w:tab w:val="left" w:pos="774"/>
              </w:tabs>
              <w:spacing w:after="200"/>
              <w:ind w:left="0" w:firstLine="0"/>
            </w:pPr>
            <w:r w:rsidRPr="00CE49AB">
              <w:t>29.2</w:t>
            </w:r>
            <w:r w:rsidRPr="00CE49AB">
              <w:tab/>
            </w:r>
            <w:r w:rsidR="00284C94" w:rsidRPr="00CE49AB">
              <w:t xml:space="preserve">Si las negociaciones fracasan, el Contratante informará al Consultor por escrito sobre todos los aspectos pendientes y los desacuerdos, y dará al Consultor una oportunidad final para responder. Si el desacuerdo persiste, el Contratante dará por terminadas las negociaciones e informará al Consultor sobre las razones. Después de obtener la no objeción del Banco, el Contratante invitará </w:t>
            </w:r>
            <w:r w:rsidR="00A87F9C" w:rsidRPr="00CE49AB">
              <w:t xml:space="preserve">a negociar el Contrato </w:t>
            </w:r>
            <w:r w:rsidR="00284C94" w:rsidRPr="00CE49AB">
              <w:t>al Consultor cuya Propuesta haya recibido el segundo puntaje más alto. Una vez que el Contratante comience las negociaciones con este último Consultor, no podrá reabrir las negociaciones anteriores.</w:t>
            </w:r>
          </w:p>
        </w:tc>
      </w:tr>
      <w:tr w:rsidR="00284C94" w:rsidRPr="00CE49AB" w14:paraId="1FE01593" w14:textId="77777777" w:rsidTr="00513603">
        <w:tc>
          <w:tcPr>
            <w:tcW w:w="2725" w:type="dxa"/>
            <w:gridSpan w:val="2"/>
          </w:tcPr>
          <w:p w14:paraId="37C152FA" w14:textId="3ACA3F83" w:rsidR="00284C94" w:rsidRPr="00CE49AB" w:rsidRDefault="00284C94" w:rsidP="00284C94">
            <w:pPr>
              <w:pStyle w:val="TOC1-3"/>
            </w:pPr>
            <w:bookmarkStart w:id="705" w:name="_Toc300752877"/>
            <w:bookmarkStart w:id="706" w:name="_Toc484507776"/>
            <w:bookmarkStart w:id="707" w:name="_Toc487102290"/>
            <w:bookmarkStart w:id="708" w:name="_Toc487723619"/>
            <w:bookmarkStart w:id="709" w:name="_Toc488219930"/>
            <w:bookmarkStart w:id="710" w:name="_Toc488220121"/>
            <w:bookmarkStart w:id="711" w:name="_Toc488220317"/>
            <w:bookmarkStart w:id="712" w:name="_Toc488603163"/>
            <w:bookmarkStart w:id="713" w:name="_Toc488603389"/>
            <w:bookmarkStart w:id="714" w:name="_Toc37838767"/>
            <w:bookmarkStart w:id="715" w:name="_Toc37840629"/>
            <w:bookmarkStart w:id="716" w:name="_Toc108088999"/>
            <w:bookmarkStart w:id="717" w:name="_Toc108105108"/>
            <w:bookmarkStart w:id="718" w:name="_Toc108105316"/>
            <w:bookmarkStart w:id="719" w:name="_Toc108105455"/>
            <w:bookmarkStart w:id="720" w:name="_Toc108105530"/>
            <w:bookmarkStart w:id="721" w:name="_Toc108105812"/>
            <w:bookmarkStart w:id="722" w:name="_Toc108106321"/>
            <w:bookmarkStart w:id="723" w:name="_Toc108107086"/>
            <w:bookmarkStart w:id="724" w:name="_Toc108107288"/>
            <w:r w:rsidRPr="00CE49AB">
              <w:t>Adjudicación del Contrato</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p>
        </w:tc>
        <w:tc>
          <w:tcPr>
            <w:tcW w:w="6390" w:type="dxa"/>
          </w:tcPr>
          <w:p w14:paraId="0E990828" w14:textId="1077E6C9" w:rsidR="00284C94" w:rsidRPr="00CE49AB" w:rsidRDefault="008673D2" w:rsidP="008673D2">
            <w:pPr>
              <w:pStyle w:val="ListParagraph"/>
              <w:spacing w:after="200"/>
              <w:ind w:left="0"/>
              <w:contextualSpacing w:val="0"/>
              <w:jc w:val="both"/>
            </w:pPr>
            <w:r w:rsidRPr="00CE49AB">
              <w:t>30.1</w:t>
            </w:r>
            <w:r w:rsidRPr="00CE49AB">
              <w:tab/>
            </w:r>
            <w:r w:rsidR="00284C94" w:rsidRPr="00CE49AB">
              <w:t xml:space="preserve">Tras concluir las negociaciones, </w:t>
            </w:r>
            <w:r w:rsidR="00426EBA" w:rsidRPr="00CE49AB">
              <w:t xml:space="preserve">el Contratante deberá obtener la no objeción del Banco al borrador de Contrato negociado, si corresponde; y </w:t>
            </w:r>
            <w:r w:rsidR="00AB27FE" w:rsidRPr="00CE49AB">
              <w:t>después de</w:t>
            </w:r>
            <w:r w:rsidR="00426EBA" w:rsidRPr="00CE49AB">
              <w:t xml:space="preserve"> verificar que el Consultor (incluyendo cada integrante de </w:t>
            </w:r>
            <w:r w:rsidR="00AB27FE" w:rsidRPr="00CE49AB">
              <w:t>una APCA</w:t>
            </w:r>
            <w:r w:rsidR="00426EBA" w:rsidRPr="00CE49AB">
              <w:t xml:space="preserve">) no </w:t>
            </w:r>
            <w:r w:rsidR="00AB27FE" w:rsidRPr="00CE49AB">
              <w:t>esté</w:t>
            </w:r>
            <w:r w:rsidR="00426EBA" w:rsidRPr="00CE49AB">
              <w:t xml:space="preserve"> </w:t>
            </w:r>
            <w:r w:rsidR="00AB27FE" w:rsidRPr="00CE49AB">
              <w:t>inhabilitado</w:t>
            </w:r>
            <w:r w:rsidR="00426EBA" w:rsidRPr="00CE49AB">
              <w:t xml:space="preserve"> por el Banco por incumplimiento de las obligaciones contractuales de prevención y respuesta a </w:t>
            </w:r>
            <w:r w:rsidR="00AB27FE" w:rsidRPr="00CE49AB">
              <w:t>EAS</w:t>
            </w:r>
            <w:r w:rsidR="00426EBA" w:rsidRPr="00CE49AB">
              <w:t>/</w:t>
            </w:r>
            <w:proofErr w:type="spellStart"/>
            <w:r w:rsidR="00AB27FE" w:rsidRPr="00CE49AB">
              <w:t>ASx</w:t>
            </w:r>
            <w:proofErr w:type="spellEnd"/>
            <w:r w:rsidR="00426EBA" w:rsidRPr="00CE49AB">
              <w:t>, suscribir el Contrato; publicar la información del premio según las instrucciones en la Hoja de Datos; y notificar de inmediato a los demás Consultores preseleccionados. El C</w:t>
            </w:r>
            <w:r w:rsidR="00AB27FE" w:rsidRPr="00CE49AB">
              <w:t xml:space="preserve">ontratante </w:t>
            </w:r>
            <w:r w:rsidR="00426EBA" w:rsidRPr="00CE49AB">
              <w:t xml:space="preserve">requerirá que el Consultor reemplace a cualquier </w:t>
            </w:r>
            <w:proofErr w:type="spellStart"/>
            <w:r w:rsidR="00426EBA" w:rsidRPr="00CE49AB">
              <w:t>subconsultor</w:t>
            </w:r>
            <w:proofErr w:type="spellEnd"/>
            <w:r w:rsidR="00426EBA" w:rsidRPr="00CE49AB">
              <w:t xml:space="preserve"> que sea </w:t>
            </w:r>
            <w:r w:rsidR="00AB27FE" w:rsidRPr="00CE49AB">
              <w:t>inhabilitado</w:t>
            </w:r>
            <w:r w:rsidR="00426EBA" w:rsidRPr="00CE49AB">
              <w:t xml:space="preserve"> por el Banco debido al incumplimiento de las obligaciones contractuales de prevención y respuesta de </w:t>
            </w:r>
            <w:r w:rsidR="00AB27FE" w:rsidRPr="00CE49AB">
              <w:t>EAS</w:t>
            </w:r>
            <w:r w:rsidR="00426EBA" w:rsidRPr="00CE49AB">
              <w:t>/</w:t>
            </w:r>
            <w:proofErr w:type="spellStart"/>
            <w:r w:rsidR="00AB27FE" w:rsidRPr="00CE49AB">
              <w:t>ASx</w:t>
            </w:r>
            <w:proofErr w:type="spellEnd"/>
            <w:r w:rsidR="00426EBA" w:rsidRPr="00CE49AB">
              <w:t>.</w:t>
            </w:r>
          </w:p>
          <w:p w14:paraId="1FDA9703" w14:textId="77777777" w:rsidR="00284C94" w:rsidRPr="00CE49AB" w:rsidRDefault="008673D2" w:rsidP="008673D2">
            <w:pPr>
              <w:pStyle w:val="ListParagraph"/>
              <w:spacing w:after="200"/>
              <w:ind w:left="0"/>
              <w:contextualSpacing w:val="0"/>
              <w:jc w:val="both"/>
            </w:pPr>
            <w:r w:rsidRPr="00CE49AB">
              <w:t>30.2</w:t>
            </w:r>
            <w:r w:rsidRPr="00CE49AB">
              <w:tab/>
            </w:r>
            <w:r w:rsidR="00284C94" w:rsidRPr="00CE49AB">
              <w:t xml:space="preserve">El Consultor deberá comenzar el trabajo en la fecha y en el lugar que se especifican en la </w:t>
            </w:r>
            <w:r w:rsidR="00284C94" w:rsidRPr="00CE49AB">
              <w:rPr>
                <w:b/>
              </w:rPr>
              <w:t>Hoja de Datos</w:t>
            </w:r>
            <w:r w:rsidR="00284C94" w:rsidRPr="00CE49AB">
              <w:t>.</w:t>
            </w:r>
          </w:p>
        </w:tc>
      </w:tr>
    </w:tbl>
    <w:p w14:paraId="75504B40" w14:textId="77777777" w:rsidR="00C83CF9" w:rsidRPr="00CE49AB" w:rsidRDefault="00C83CF9" w:rsidP="00284C94">
      <w:pPr>
        <w:sectPr w:rsidR="00C83CF9" w:rsidRPr="00CE49AB" w:rsidSect="00C72466">
          <w:headerReference w:type="even" r:id="rId33"/>
          <w:headerReference w:type="default" r:id="rId34"/>
          <w:footerReference w:type="default" r:id="rId35"/>
          <w:headerReference w:type="first" r:id="rId36"/>
          <w:pgSz w:w="12242" w:h="15842" w:code="1"/>
          <w:pgMar w:top="1440" w:right="1440" w:bottom="1440" w:left="1729" w:header="720" w:footer="720" w:gutter="0"/>
          <w:cols w:space="708"/>
          <w:titlePg/>
          <w:docGrid w:linePitch="360"/>
        </w:sectPr>
      </w:pPr>
    </w:p>
    <w:p w14:paraId="7DE13191" w14:textId="77777777" w:rsidR="00284C94" w:rsidRPr="00CE49AB" w:rsidRDefault="00284C94" w:rsidP="00284C94">
      <w:pPr>
        <w:pStyle w:val="Heading9"/>
      </w:pPr>
      <w:r w:rsidRPr="00CE49AB">
        <w:rPr>
          <w:rFonts w:ascii="Times New Roman" w:hAnsi="Times New Roman"/>
          <w:b/>
          <w:sz w:val="28"/>
          <w:szCs w:val="24"/>
        </w:rPr>
        <w:t xml:space="preserve">Instrucciones </w:t>
      </w:r>
      <w:r w:rsidR="00AF1270" w:rsidRPr="00CE49AB">
        <w:rPr>
          <w:rFonts w:ascii="Times New Roman" w:hAnsi="Times New Roman"/>
          <w:b/>
          <w:sz w:val="28"/>
          <w:szCs w:val="24"/>
        </w:rPr>
        <w:t>a</w:t>
      </w:r>
      <w:r w:rsidRPr="00CE49AB">
        <w:rPr>
          <w:rFonts w:ascii="Times New Roman" w:hAnsi="Times New Roman"/>
          <w:b/>
          <w:sz w:val="28"/>
          <w:szCs w:val="24"/>
        </w:rPr>
        <w:t xml:space="preserve"> los Consultores</w:t>
      </w:r>
    </w:p>
    <w:p w14:paraId="43378C99" w14:textId="51C5CE26" w:rsidR="00284C94" w:rsidRPr="00CE49AB" w:rsidRDefault="00284C94" w:rsidP="00806941">
      <w:pPr>
        <w:pStyle w:val="Sec2H1"/>
        <w:rPr>
          <w:rFonts w:hint="eastAsia"/>
        </w:rPr>
      </w:pPr>
      <w:bookmarkStart w:id="725" w:name="_Toc300752878"/>
      <w:bookmarkStart w:id="726" w:name="_Toc484507777"/>
      <w:bookmarkStart w:id="727" w:name="_Toc487102291"/>
      <w:bookmarkStart w:id="728" w:name="_Toc487723620"/>
      <w:bookmarkStart w:id="729" w:name="_Toc488219931"/>
      <w:bookmarkStart w:id="730" w:name="_Toc488220122"/>
      <w:bookmarkStart w:id="731" w:name="_Toc488220318"/>
      <w:bookmarkStart w:id="732" w:name="_Toc488603164"/>
      <w:bookmarkStart w:id="733" w:name="_Toc488603390"/>
      <w:bookmarkStart w:id="734" w:name="_Toc37838768"/>
      <w:bookmarkStart w:id="735" w:name="_Toc37840630"/>
      <w:bookmarkStart w:id="736" w:name="_Toc108089000"/>
      <w:bookmarkStart w:id="737" w:name="_Toc108105109"/>
      <w:bookmarkStart w:id="738" w:name="_Toc108105317"/>
      <w:bookmarkStart w:id="739" w:name="_Toc108105531"/>
      <w:bookmarkStart w:id="740" w:name="_Toc108105813"/>
      <w:bookmarkStart w:id="741" w:name="_Toc108106322"/>
      <w:bookmarkStart w:id="742" w:name="_Toc108107087"/>
      <w:bookmarkStart w:id="743" w:name="_Toc108107289"/>
      <w:r w:rsidRPr="00CE49AB">
        <w:t>E.</w:t>
      </w:r>
      <w:bookmarkStart w:id="744" w:name="_Toc265495738"/>
      <w:r w:rsidRPr="00CE49AB">
        <w:t xml:space="preserve"> Hoja de Datos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14:paraId="4519AC6A" w14:textId="77777777" w:rsidR="00284C94" w:rsidRPr="00CE49AB" w:rsidRDefault="00284C94" w:rsidP="00284C94">
      <w:pPr>
        <w:pStyle w:val="BodyText"/>
        <w:suppressAutoHyphens w:val="0"/>
        <w:spacing w:after="0"/>
        <w:rPr>
          <w:bCs/>
          <w:i/>
        </w:rPr>
      </w:pPr>
      <w:r w:rsidRPr="00CE49AB">
        <w:rPr>
          <w:i/>
          <w:szCs w:val="20"/>
        </w:rPr>
        <w:t>[Las “</w:t>
      </w:r>
      <w:r w:rsidRPr="00CE49AB">
        <w:rPr>
          <w:i/>
          <w:szCs w:val="20"/>
          <w:u w:val="single"/>
        </w:rPr>
        <w:t xml:space="preserve">Notas </w:t>
      </w:r>
      <w:r w:rsidR="00C55660" w:rsidRPr="00CE49AB">
        <w:rPr>
          <w:i/>
          <w:szCs w:val="20"/>
          <w:u w:val="single"/>
        </w:rPr>
        <w:t>para</w:t>
      </w:r>
      <w:r w:rsidRPr="00CE49AB">
        <w:rPr>
          <w:i/>
          <w:szCs w:val="20"/>
          <w:u w:val="single"/>
        </w:rPr>
        <w:t xml:space="preserve"> el Contratante</w:t>
      </w:r>
      <w:r w:rsidRPr="00CE49AB">
        <w:rPr>
          <w:i/>
          <w:szCs w:val="20"/>
        </w:rPr>
        <w:t xml:space="preserve">” que aparecen entre </w:t>
      </w:r>
      <w:r w:rsidR="00A87F9C" w:rsidRPr="00CE49AB">
        <w:rPr>
          <w:i/>
          <w:szCs w:val="20"/>
        </w:rPr>
        <w:t>corchetes</w:t>
      </w:r>
      <w:r w:rsidRPr="00CE49AB">
        <w:rPr>
          <w:i/>
          <w:szCs w:val="20"/>
        </w:rPr>
        <w:t xml:space="preserve"> en todo el texto se incluyen a modo de orientación para elaborar la Hoja de Datos y deberán suprimirse de la versión final de la SDP que se enviará a los Consultores de la lista corta].</w:t>
      </w:r>
    </w:p>
    <w:p w14:paraId="04F82864" w14:textId="77777777" w:rsidR="00284C94" w:rsidRPr="00CE49AB" w:rsidRDefault="00284C94" w:rsidP="00284C94">
      <w:pPr>
        <w:jc w:val="center"/>
        <w:rPr>
          <w:bCs/>
        </w:rPr>
      </w:pPr>
    </w:p>
    <w:tbl>
      <w:tblPr>
        <w:tblW w:w="916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634"/>
        <w:gridCol w:w="14"/>
      </w:tblGrid>
      <w:tr w:rsidR="00284C94" w:rsidRPr="00CE49AB" w14:paraId="0523650C" w14:textId="77777777" w:rsidTr="00512B1A">
        <w:tc>
          <w:tcPr>
            <w:tcW w:w="9162" w:type="dxa"/>
            <w:gridSpan w:val="3"/>
            <w:tcBorders>
              <w:top w:val="single" w:sz="4" w:space="0" w:color="auto"/>
            </w:tcBorders>
            <w:tcMar>
              <w:top w:w="57" w:type="dxa"/>
              <w:bottom w:w="57" w:type="dxa"/>
            </w:tcMar>
            <w:vAlign w:val="center"/>
          </w:tcPr>
          <w:p w14:paraId="3F323B8D" w14:textId="77777777" w:rsidR="00284C94" w:rsidRPr="00CE49AB" w:rsidRDefault="00284C94" w:rsidP="00284C94">
            <w:pPr>
              <w:pStyle w:val="BankNormal"/>
              <w:tabs>
                <w:tab w:val="right" w:pos="7218"/>
              </w:tabs>
              <w:spacing w:after="0"/>
              <w:jc w:val="center"/>
              <w:rPr>
                <w:b/>
                <w:szCs w:val="24"/>
              </w:rPr>
            </w:pPr>
            <w:r w:rsidRPr="00CE49AB">
              <w:rPr>
                <w:b/>
              </w:rPr>
              <w:t>A. Aspectos generales</w:t>
            </w:r>
          </w:p>
        </w:tc>
      </w:tr>
      <w:tr w:rsidR="00284C94" w:rsidRPr="00CE49AB" w14:paraId="68F1D053" w14:textId="77777777" w:rsidTr="00512B1A">
        <w:tc>
          <w:tcPr>
            <w:tcW w:w="1514" w:type="dxa"/>
            <w:tcMar>
              <w:top w:w="57" w:type="dxa"/>
              <w:bottom w:w="57" w:type="dxa"/>
            </w:tcMar>
            <w:vAlign w:val="center"/>
          </w:tcPr>
          <w:p w14:paraId="39E82226" w14:textId="77777777" w:rsidR="00284C94" w:rsidRPr="00CE49AB" w:rsidRDefault="00284C94" w:rsidP="00284C94">
            <w:r w:rsidRPr="00CE49AB">
              <w:rPr>
                <w:b/>
              </w:rPr>
              <w:t>Referencia</w:t>
            </w:r>
            <w:r w:rsidR="006C136F" w:rsidRPr="00CE49AB">
              <w:rPr>
                <w:b/>
              </w:rPr>
              <w:t xml:space="preserve"> a las IAC</w:t>
            </w:r>
          </w:p>
        </w:tc>
        <w:tc>
          <w:tcPr>
            <w:tcW w:w="7648" w:type="dxa"/>
            <w:gridSpan w:val="2"/>
            <w:tcMar>
              <w:top w:w="85" w:type="dxa"/>
              <w:bottom w:w="142" w:type="dxa"/>
            </w:tcMar>
          </w:tcPr>
          <w:p w14:paraId="1972ECC4" w14:textId="77777777" w:rsidR="00284C94" w:rsidRPr="00CE49AB" w:rsidRDefault="00284C94" w:rsidP="00284C94">
            <w:pPr>
              <w:pStyle w:val="BankNormal"/>
              <w:tabs>
                <w:tab w:val="right" w:pos="7218"/>
              </w:tabs>
              <w:spacing w:after="0"/>
              <w:rPr>
                <w:szCs w:val="24"/>
              </w:rPr>
            </w:pPr>
          </w:p>
        </w:tc>
      </w:tr>
      <w:tr w:rsidR="00284C94" w:rsidRPr="00CE49AB" w14:paraId="16571976" w14:textId="77777777" w:rsidTr="00512B1A">
        <w:tc>
          <w:tcPr>
            <w:tcW w:w="1514" w:type="dxa"/>
          </w:tcPr>
          <w:p w14:paraId="1FD1F80A" w14:textId="77777777" w:rsidR="00284C94" w:rsidRPr="00CE49AB" w:rsidRDefault="00284C94" w:rsidP="00284C94">
            <w:pPr>
              <w:rPr>
                <w:b/>
              </w:rPr>
            </w:pPr>
            <w:r w:rsidRPr="00CE49AB">
              <w:rPr>
                <w:b/>
              </w:rPr>
              <w:t xml:space="preserve">1 c) </w:t>
            </w:r>
          </w:p>
        </w:tc>
        <w:tc>
          <w:tcPr>
            <w:tcW w:w="7648" w:type="dxa"/>
            <w:gridSpan w:val="2"/>
            <w:tcMar>
              <w:top w:w="85" w:type="dxa"/>
              <w:bottom w:w="142" w:type="dxa"/>
            </w:tcMar>
          </w:tcPr>
          <w:p w14:paraId="55256316" w14:textId="77777777" w:rsidR="00284C94" w:rsidRPr="00CE49AB" w:rsidRDefault="00284C94" w:rsidP="00284C94">
            <w:pPr>
              <w:tabs>
                <w:tab w:val="left" w:pos="567"/>
                <w:tab w:val="right" w:pos="7306"/>
              </w:tabs>
              <w:rPr>
                <w:i/>
              </w:rPr>
            </w:pPr>
            <w:r w:rsidRPr="00CE49AB">
              <w:rPr>
                <w:i/>
              </w:rPr>
              <w:t xml:space="preserve">[Indicar el país si es diferente del país del Contratante. En tal caso, el país de la </w:t>
            </w:r>
            <w:r w:rsidR="00993BB1" w:rsidRPr="00CE49AB">
              <w:rPr>
                <w:i/>
              </w:rPr>
              <w:t>legislación aplicable</w:t>
            </w:r>
            <w:r w:rsidRPr="00CE49AB">
              <w:rPr>
                <w:i/>
              </w:rPr>
              <w:t xml:space="preserve"> </w:t>
            </w:r>
            <w:r w:rsidR="0008016C" w:rsidRPr="00CE49AB">
              <w:rPr>
                <w:i/>
              </w:rPr>
              <w:t xml:space="preserve">indicado </w:t>
            </w:r>
            <w:r w:rsidRPr="00CE49AB">
              <w:rPr>
                <w:i/>
              </w:rPr>
              <w:t xml:space="preserve">en el modelo del Contrato deberá ser el mismo]. </w:t>
            </w:r>
          </w:p>
        </w:tc>
      </w:tr>
      <w:tr w:rsidR="00284C94" w:rsidRPr="00CE49AB" w14:paraId="0DD320CC" w14:textId="77777777" w:rsidTr="00512B1A">
        <w:tc>
          <w:tcPr>
            <w:tcW w:w="1514" w:type="dxa"/>
          </w:tcPr>
          <w:p w14:paraId="26788EDF" w14:textId="77777777" w:rsidR="00284C94" w:rsidRPr="00CE49AB" w:rsidRDefault="00284C94" w:rsidP="00284C94">
            <w:pPr>
              <w:rPr>
                <w:b/>
              </w:rPr>
            </w:pPr>
            <w:r w:rsidRPr="00CE49AB">
              <w:rPr>
                <w:b/>
              </w:rPr>
              <w:t>2.1</w:t>
            </w:r>
          </w:p>
        </w:tc>
        <w:tc>
          <w:tcPr>
            <w:tcW w:w="7648" w:type="dxa"/>
            <w:gridSpan w:val="2"/>
            <w:tcMar>
              <w:top w:w="85" w:type="dxa"/>
              <w:bottom w:w="142" w:type="dxa"/>
            </w:tcMar>
          </w:tcPr>
          <w:p w14:paraId="7A0DD407" w14:textId="77777777" w:rsidR="00284C94" w:rsidRPr="00CE49AB" w:rsidRDefault="00284C94" w:rsidP="00284C94">
            <w:pPr>
              <w:tabs>
                <w:tab w:val="left" w:pos="567"/>
                <w:tab w:val="right" w:pos="7306"/>
              </w:tabs>
              <w:ind w:left="567" w:hanging="567"/>
              <w:rPr>
                <w:u w:val="single"/>
              </w:rPr>
            </w:pPr>
            <w:r w:rsidRPr="00CE49AB">
              <w:rPr>
                <w:b/>
              </w:rPr>
              <w:t xml:space="preserve">Nombre del Contratante: </w:t>
            </w:r>
            <w:r w:rsidRPr="00CE49AB">
              <w:rPr>
                <w:u w:val="single"/>
              </w:rPr>
              <w:tab/>
            </w:r>
          </w:p>
          <w:p w14:paraId="7F8C1AA2" w14:textId="77777777" w:rsidR="00284C94" w:rsidRPr="00CE49AB" w:rsidRDefault="00284C94" w:rsidP="00284C94">
            <w:pPr>
              <w:pStyle w:val="BodyText"/>
              <w:tabs>
                <w:tab w:val="right" w:pos="7306"/>
              </w:tabs>
              <w:spacing w:after="0"/>
              <w:jc w:val="left"/>
              <w:rPr>
                <w:szCs w:val="20"/>
                <w:u w:val="single"/>
              </w:rPr>
            </w:pPr>
            <w:r w:rsidRPr="00CE49AB">
              <w:rPr>
                <w:szCs w:val="20"/>
                <w:u w:val="single"/>
              </w:rPr>
              <w:tab/>
            </w:r>
          </w:p>
          <w:p w14:paraId="3CE6B010" w14:textId="77777777" w:rsidR="00284C94" w:rsidRPr="00CE49AB" w:rsidRDefault="00284C94" w:rsidP="00284C94">
            <w:pPr>
              <w:tabs>
                <w:tab w:val="left" w:pos="567"/>
                <w:tab w:val="right" w:pos="7306"/>
              </w:tabs>
              <w:ind w:left="567" w:hanging="567"/>
            </w:pPr>
          </w:p>
          <w:p w14:paraId="78FD2F59" w14:textId="77777777" w:rsidR="00284C94" w:rsidRPr="00CE49AB" w:rsidRDefault="00284C94" w:rsidP="00284C94">
            <w:pPr>
              <w:tabs>
                <w:tab w:val="left" w:pos="567"/>
                <w:tab w:val="right" w:pos="7306"/>
              </w:tabs>
              <w:ind w:left="567" w:hanging="567"/>
            </w:pPr>
            <w:r w:rsidRPr="00CE49AB">
              <w:rPr>
                <w:b/>
              </w:rPr>
              <w:t>Método de selección</w:t>
            </w:r>
            <w:r w:rsidRPr="00CE49AB">
              <w:t xml:space="preserve">: </w:t>
            </w:r>
            <w:r w:rsidRPr="00CE49AB">
              <w:rPr>
                <w:u w:val="single"/>
              </w:rPr>
              <w:tab/>
            </w:r>
            <w:r w:rsidRPr="00CE49AB">
              <w:t xml:space="preserve"> de conformidad con las</w:t>
            </w:r>
            <w:r w:rsidRPr="00CE49AB">
              <w:rPr>
                <w:u w:val="single"/>
              </w:rPr>
              <w:t xml:space="preserve"> </w:t>
            </w:r>
          </w:p>
          <w:p w14:paraId="240E6BDC" w14:textId="77777777" w:rsidR="00284C94" w:rsidRPr="00CE49AB" w:rsidRDefault="00284C94" w:rsidP="00284C94">
            <w:pPr>
              <w:tabs>
                <w:tab w:val="left" w:pos="567"/>
                <w:tab w:val="right" w:pos="7306"/>
              </w:tabs>
              <w:ind w:left="567" w:hanging="567"/>
            </w:pPr>
          </w:p>
          <w:p w14:paraId="584C9A95" w14:textId="77777777" w:rsidR="00284C94" w:rsidRPr="00CE49AB" w:rsidRDefault="00284C94" w:rsidP="00346895">
            <w:pPr>
              <w:tabs>
                <w:tab w:val="left" w:pos="567"/>
                <w:tab w:val="right" w:pos="7306"/>
              </w:tabs>
              <w:jc w:val="both"/>
            </w:pPr>
            <w:r w:rsidRPr="00CE49AB">
              <w:rPr>
                <w:b/>
              </w:rPr>
              <w:t>Normas Aplicables</w:t>
            </w:r>
            <w:r w:rsidRPr="00CE49AB">
              <w:rPr>
                <w:i/>
              </w:rPr>
              <w:t>:</w:t>
            </w:r>
            <w:r w:rsidRPr="00CE49AB">
              <w:t xml:space="preserve"> </w:t>
            </w:r>
            <w:r w:rsidRPr="00CE49AB">
              <w:rPr>
                <w:i/>
              </w:rPr>
              <w:t xml:space="preserve">Selección y </w:t>
            </w:r>
            <w:r w:rsidR="00346895" w:rsidRPr="00CE49AB">
              <w:rPr>
                <w:i/>
              </w:rPr>
              <w:t xml:space="preserve">contratación de consultores con préstamos </w:t>
            </w:r>
            <w:r w:rsidRPr="00CE49AB">
              <w:rPr>
                <w:i/>
              </w:rPr>
              <w:t xml:space="preserve">del BIRF, </w:t>
            </w:r>
            <w:r w:rsidR="00346895" w:rsidRPr="00CE49AB">
              <w:rPr>
                <w:i/>
              </w:rPr>
              <w:t>c</w:t>
            </w:r>
            <w:r w:rsidRPr="00CE49AB">
              <w:rPr>
                <w:i/>
              </w:rPr>
              <w:t xml:space="preserve">réditos de la AIF y </w:t>
            </w:r>
            <w:r w:rsidR="00346895" w:rsidRPr="00CE49AB">
              <w:rPr>
                <w:i/>
              </w:rPr>
              <w:t xml:space="preserve">donaciones por prestatarios </w:t>
            </w:r>
            <w:r w:rsidRPr="00CE49AB">
              <w:rPr>
                <w:i/>
              </w:rPr>
              <w:t>del Banco Mundial</w:t>
            </w:r>
            <w:r w:rsidRPr="00CE49AB">
              <w:t xml:space="preserve">, de enero de 2011, disponibles en el sitio web </w:t>
            </w:r>
            <w:hyperlink r:id="rId37" w:history="1">
              <w:r w:rsidR="00346895" w:rsidRPr="00CE49AB">
                <w:rPr>
                  <w:rStyle w:val="Hyperlink"/>
                </w:rPr>
                <w:t>www.worldbank.org/procure</w:t>
              </w:r>
            </w:hyperlink>
            <w:r w:rsidR="00346895" w:rsidRPr="00CE49AB">
              <w:t>.</w:t>
            </w:r>
          </w:p>
        </w:tc>
      </w:tr>
      <w:tr w:rsidR="00284C94" w:rsidRPr="00CE49AB" w14:paraId="036D530F" w14:textId="77777777" w:rsidTr="00512B1A">
        <w:tc>
          <w:tcPr>
            <w:tcW w:w="1514" w:type="dxa"/>
          </w:tcPr>
          <w:p w14:paraId="779DDD57" w14:textId="77777777" w:rsidR="00284C94" w:rsidRPr="00CE49AB" w:rsidRDefault="00284C94" w:rsidP="00284C94">
            <w:pPr>
              <w:rPr>
                <w:b/>
                <w:bCs/>
              </w:rPr>
            </w:pPr>
            <w:r w:rsidRPr="00CE49AB">
              <w:rPr>
                <w:b/>
              </w:rPr>
              <w:t>2.2</w:t>
            </w:r>
          </w:p>
        </w:tc>
        <w:tc>
          <w:tcPr>
            <w:tcW w:w="7648" w:type="dxa"/>
            <w:gridSpan w:val="2"/>
            <w:tcMar>
              <w:top w:w="85" w:type="dxa"/>
              <w:bottom w:w="142" w:type="dxa"/>
            </w:tcMar>
          </w:tcPr>
          <w:p w14:paraId="7E414B63" w14:textId="77777777" w:rsidR="00284C94" w:rsidRPr="00CE49AB" w:rsidRDefault="00284C94" w:rsidP="00284C94">
            <w:pPr>
              <w:tabs>
                <w:tab w:val="right" w:pos="7218"/>
              </w:tabs>
            </w:pPr>
            <w:r w:rsidRPr="00CE49AB">
              <w:rPr>
                <w:b/>
              </w:rPr>
              <w:t>Se ha de entregar la Propuesta Financiera junto con la Propuesta Técnica</w:t>
            </w:r>
            <w:r w:rsidRPr="00CE49AB">
              <w:t>:</w:t>
            </w:r>
          </w:p>
          <w:p w14:paraId="29F60DAD" w14:textId="77777777" w:rsidR="00284C94" w:rsidRPr="00CE49AB" w:rsidRDefault="00284C94" w:rsidP="00284C94">
            <w:pPr>
              <w:tabs>
                <w:tab w:val="left" w:pos="826"/>
                <w:tab w:val="left" w:pos="1726"/>
                <w:tab w:val="right" w:pos="7218"/>
              </w:tabs>
            </w:pPr>
            <w:r w:rsidRPr="00CE49AB">
              <w:t xml:space="preserve">Sí </w:t>
            </w:r>
            <w:r w:rsidRPr="00CE49AB">
              <w:rPr>
                <w:u w:val="single"/>
              </w:rPr>
              <w:tab/>
            </w:r>
            <w:r w:rsidR="004C202F" w:rsidRPr="00CE49AB">
              <w:t xml:space="preserve"> </w:t>
            </w:r>
            <w:r w:rsidRPr="00CE49AB">
              <w:t xml:space="preserve">No </w:t>
            </w:r>
            <w:r w:rsidRPr="00CE49AB">
              <w:rPr>
                <w:u w:val="single"/>
              </w:rPr>
              <w:tab/>
            </w:r>
          </w:p>
          <w:p w14:paraId="5F77714D" w14:textId="77777777" w:rsidR="00284C94" w:rsidRPr="00CE49AB" w:rsidRDefault="00284C94" w:rsidP="00284C94">
            <w:pPr>
              <w:tabs>
                <w:tab w:val="right" w:pos="7218"/>
              </w:tabs>
            </w:pPr>
          </w:p>
          <w:p w14:paraId="04426D72" w14:textId="77777777" w:rsidR="00284C94" w:rsidRPr="00CE49AB" w:rsidRDefault="00284C94" w:rsidP="00284C94">
            <w:pPr>
              <w:tabs>
                <w:tab w:val="left" w:pos="567"/>
                <w:tab w:val="right" w:pos="7306"/>
              </w:tabs>
              <w:ind w:left="567" w:hanging="567"/>
            </w:pPr>
            <w:r w:rsidRPr="00CE49AB">
              <w:rPr>
                <w:b/>
              </w:rPr>
              <w:t>El nombre del trabajo es</w:t>
            </w:r>
            <w:r w:rsidRPr="00CE49AB">
              <w:t xml:space="preserve">: </w:t>
            </w:r>
            <w:r w:rsidRPr="00CE49AB">
              <w:rPr>
                <w:u w:val="single"/>
              </w:rPr>
              <w:tab/>
            </w:r>
          </w:p>
        </w:tc>
      </w:tr>
      <w:tr w:rsidR="00284C94" w:rsidRPr="00CE49AB" w14:paraId="71B89A54" w14:textId="77777777" w:rsidTr="00512B1A">
        <w:tc>
          <w:tcPr>
            <w:tcW w:w="1514" w:type="dxa"/>
          </w:tcPr>
          <w:p w14:paraId="1418131C" w14:textId="77777777" w:rsidR="00284C94" w:rsidRPr="00CE49AB" w:rsidRDefault="00284C94" w:rsidP="00284C94">
            <w:pPr>
              <w:rPr>
                <w:b/>
                <w:bCs/>
              </w:rPr>
            </w:pPr>
            <w:r w:rsidRPr="00CE49AB">
              <w:br w:type="page"/>
            </w:r>
            <w:r w:rsidRPr="00CE49AB">
              <w:rPr>
                <w:b/>
              </w:rPr>
              <w:t>2.3</w:t>
            </w:r>
          </w:p>
        </w:tc>
        <w:tc>
          <w:tcPr>
            <w:tcW w:w="7648" w:type="dxa"/>
            <w:gridSpan w:val="2"/>
            <w:tcMar>
              <w:top w:w="85" w:type="dxa"/>
              <w:bottom w:w="142" w:type="dxa"/>
            </w:tcMar>
          </w:tcPr>
          <w:p w14:paraId="7AA1D689" w14:textId="77777777" w:rsidR="00284C94" w:rsidRPr="00CE49AB" w:rsidRDefault="00284C94" w:rsidP="00284C94">
            <w:pPr>
              <w:tabs>
                <w:tab w:val="left" w:pos="567"/>
                <w:tab w:val="left" w:pos="4786"/>
                <w:tab w:val="left" w:pos="5686"/>
                <w:tab w:val="right" w:pos="7306"/>
              </w:tabs>
            </w:pPr>
            <w:r w:rsidRPr="00CE49AB">
              <w:rPr>
                <w:b/>
              </w:rPr>
              <w:t>Se realizará una reunión previa a la presentación de las Propuestas</w:t>
            </w:r>
            <w:r w:rsidRPr="00CE49AB">
              <w:t>:</w:t>
            </w:r>
            <w:r w:rsidR="004C202F" w:rsidRPr="00CE49AB">
              <w:t xml:space="preserve"> </w:t>
            </w:r>
            <w:r w:rsidRPr="00CE49AB">
              <w:t xml:space="preserve">Sí </w:t>
            </w:r>
            <w:r w:rsidRPr="00CE49AB">
              <w:rPr>
                <w:u w:val="single"/>
              </w:rPr>
              <w:tab/>
            </w:r>
            <w:r w:rsidR="004C202F" w:rsidRPr="00CE49AB">
              <w:t xml:space="preserve"> </w:t>
            </w:r>
            <w:r w:rsidRPr="00CE49AB">
              <w:t xml:space="preserve">o No </w:t>
            </w:r>
            <w:r w:rsidRPr="00CE49AB">
              <w:rPr>
                <w:u w:val="single"/>
              </w:rPr>
              <w:tab/>
            </w:r>
            <w:r w:rsidR="004C202F" w:rsidRPr="00CE49AB">
              <w:t xml:space="preserve"> </w:t>
            </w:r>
          </w:p>
          <w:p w14:paraId="2DB03CE8" w14:textId="77777777" w:rsidR="00284C94" w:rsidRPr="00CE49AB" w:rsidRDefault="00284C94" w:rsidP="00284C94">
            <w:pPr>
              <w:tabs>
                <w:tab w:val="left" w:pos="567"/>
                <w:tab w:val="left" w:pos="4786"/>
                <w:tab w:val="left" w:pos="5686"/>
                <w:tab w:val="right" w:pos="7306"/>
              </w:tabs>
            </w:pPr>
          </w:p>
          <w:p w14:paraId="5D1D62ED" w14:textId="77777777" w:rsidR="00284C94" w:rsidRPr="00CE49AB" w:rsidRDefault="00284C94" w:rsidP="00284C94">
            <w:pPr>
              <w:tabs>
                <w:tab w:val="left" w:pos="567"/>
                <w:tab w:val="left" w:pos="4786"/>
                <w:tab w:val="left" w:pos="5686"/>
                <w:tab w:val="right" w:pos="7306"/>
              </w:tabs>
              <w:rPr>
                <w:i/>
                <w:u w:val="single"/>
              </w:rPr>
            </w:pPr>
            <w:r w:rsidRPr="00CE49AB">
              <w:rPr>
                <w:i/>
              </w:rPr>
              <w:t>[En caso afirmativo, completar lo siguiente:]</w:t>
            </w:r>
          </w:p>
          <w:p w14:paraId="4B690559" w14:textId="77777777" w:rsidR="00284C94" w:rsidRPr="00CE49AB" w:rsidRDefault="00284C94" w:rsidP="00284C94">
            <w:pPr>
              <w:pStyle w:val="BodyText"/>
              <w:tabs>
                <w:tab w:val="right" w:pos="7306"/>
              </w:tabs>
              <w:spacing w:after="0"/>
              <w:jc w:val="left"/>
              <w:rPr>
                <w:szCs w:val="20"/>
              </w:rPr>
            </w:pPr>
            <w:r w:rsidRPr="00CE49AB">
              <w:rPr>
                <w:szCs w:val="20"/>
              </w:rPr>
              <w:t>Fecha de la reunión previa a la presentación de las Propuestas:____________________________</w:t>
            </w:r>
            <w:r w:rsidR="00CB7C9E" w:rsidRPr="00CE49AB">
              <w:rPr>
                <w:szCs w:val="20"/>
              </w:rPr>
              <w:t>_______________________</w:t>
            </w:r>
            <w:r w:rsidRPr="00CE49AB">
              <w:rPr>
                <w:szCs w:val="20"/>
              </w:rPr>
              <w:tab/>
            </w:r>
          </w:p>
          <w:p w14:paraId="16FF0CB6" w14:textId="77777777" w:rsidR="00284C94" w:rsidRPr="00CE49AB" w:rsidRDefault="00284C94" w:rsidP="00284C94">
            <w:pPr>
              <w:pStyle w:val="BankNormal"/>
              <w:tabs>
                <w:tab w:val="right" w:pos="7218"/>
              </w:tabs>
              <w:spacing w:after="0"/>
              <w:rPr>
                <w:szCs w:val="24"/>
              </w:rPr>
            </w:pPr>
            <w:r w:rsidRPr="00CE49AB">
              <w:t>Hora: _________________________________________________</w:t>
            </w:r>
            <w:r w:rsidR="00CB7C9E" w:rsidRPr="00CE49AB">
              <w:t>_______</w:t>
            </w:r>
          </w:p>
          <w:p w14:paraId="519772BD" w14:textId="77777777" w:rsidR="00284C94" w:rsidRPr="00CE49AB" w:rsidRDefault="00284C94" w:rsidP="00284C94">
            <w:pPr>
              <w:pStyle w:val="BodyText"/>
              <w:tabs>
                <w:tab w:val="right" w:pos="7306"/>
              </w:tabs>
              <w:spacing w:after="0"/>
              <w:jc w:val="left"/>
              <w:rPr>
                <w:szCs w:val="20"/>
                <w:u w:val="single"/>
              </w:rPr>
            </w:pPr>
            <w:r w:rsidRPr="00CE49AB">
              <w:rPr>
                <w:szCs w:val="20"/>
              </w:rPr>
              <w:t xml:space="preserve">Dirección: </w:t>
            </w:r>
            <w:r w:rsidRPr="00CE49AB">
              <w:rPr>
                <w:szCs w:val="20"/>
                <w:u w:val="single"/>
              </w:rPr>
              <w:tab/>
            </w:r>
          </w:p>
          <w:p w14:paraId="3A19A795" w14:textId="77777777" w:rsidR="00284C94" w:rsidRPr="00CE49AB" w:rsidRDefault="00284C94" w:rsidP="00284C94">
            <w:pPr>
              <w:pStyle w:val="BankNormal"/>
              <w:tabs>
                <w:tab w:val="left" w:pos="3346"/>
                <w:tab w:val="right" w:pos="7306"/>
              </w:tabs>
              <w:spacing w:after="0"/>
              <w:rPr>
                <w:u w:val="single"/>
              </w:rPr>
            </w:pPr>
            <w:r w:rsidRPr="00CE49AB">
              <w:t xml:space="preserve">Teléfono: </w:t>
            </w:r>
            <w:r w:rsidRPr="00CE49AB">
              <w:rPr>
                <w:u w:val="single"/>
              </w:rPr>
              <w:tab/>
            </w:r>
            <w:r w:rsidR="004C202F" w:rsidRPr="00CE49AB">
              <w:t xml:space="preserve"> </w:t>
            </w:r>
            <w:r w:rsidRPr="00CE49AB">
              <w:t xml:space="preserve">Número de fax: </w:t>
            </w:r>
            <w:r w:rsidRPr="00CE49AB">
              <w:rPr>
                <w:u w:val="single"/>
              </w:rPr>
              <w:tab/>
            </w:r>
          </w:p>
          <w:p w14:paraId="053EE0B1" w14:textId="77777777" w:rsidR="00284C94" w:rsidRPr="00CE49AB" w:rsidRDefault="00284C94" w:rsidP="00284C94">
            <w:pPr>
              <w:pStyle w:val="BankNormal"/>
              <w:tabs>
                <w:tab w:val="right" w:pos="3346"/>
              </w:tabs>
              <w:spacing w:after="0"/>
              <w:rPr>
                <w:u w:val="single"/>
              </w:rPr>
            </w:pPr>
            <w:r w:rsidRPr="00CE49AB">
              <w:t xml:space="preserve">Correo electrónico: </w:t>
            </w:r>
            <w:r w:rsidRPr="00CE49AB">
              <w:rPr>
                <w:u w:val="single"/>
              </w:rPr>
              <w:tab/>
            </w:r>
          </w:p>
          <w:p w14:paraId="583E8672" w14:textId="77777777" w:rsidR="00284C94" w:rsidRPr="00CE49AB" w:rsidRDefault="00284C94" w:rsidP="00284C94">
            <w:pPr>
              <w:pStyle w:val="BankNormal"/>
              <w:tabs>
                <w:tab w:val="right" w:pos="3346"/>
              </w:tabs>
              <w:spacing w:after="0"/>
              <w:rPr>
                <w:szCs w:val="24"/>
              </w:rPr>
            </w:pPr>
            <w:r w:rsidRPr="00CE49AB">
              <w:t>Persona de contacto/coordinador de la reunión:</w:t>
            </w:r>
            <w:r w:rsidRPr="00CE49AB">
              <w:rPr>
                <w:i/>
              </w:rPr>
              <w:t xml:space="preserve">[indicar el nombre y el cargo] </w:t>
            </w:r>
            <w:r w:rsidRPr="00CE49AB">
              <w:t>____________________________</w:t>
            </w:r>
          </w:p>
        </w:tc>
      </w:tr>
      <w:tr w:rsidR="00284C94" w:rsidRPr="00CE49AB" w14:paraId="17A7651C" w14:textId="77777777" w:rsidTr="00512B1A">
        <w:tblPrEx>
          <w:tblBorders>
            <w:top w:val="single" w:sz="6" w:space="0" w:color="auto"/>
          </w:tblBorders>
        </w:tblPrEx>
        <w:tc>
          <w:tcPr>
            <w:tcW w:w="1514" w:type="dxa"/>
          </w:tcPr>
          <w:p w14:paraId="52057D54" w14:textId="77777777" w:rsidR="00284C94" w:rsidRPr="00CE49AB" w:rsidRDefault="00284C94" w:rsidP="00284C94">
            <w:pPr>
              <w:rPr>
                <w:b/>
                <w:bCs/>
              </w:rPr>
            </w:pPr>
            <w:r w:rsidRPr="00CE49AB">
              <w:rPr>
                <w:b/>
              </w:rPr>
              <w:t>2.4</w:t>
            </w:r>
          </w:p>
        </w:tc>
        <w:tc>
          <w:tcPr>
            <w:tcW w:w="7648" w:type="dxa"/>
            <w:gridSpan w:val="2"/>
            <w:tcMar>
              <w:top w:w="85" w:type="dxa"/>
              <w:bottom w:w="142" w:type="dxa"/>
            </w:tcMar>
          </w:tcPr>
          <w:p w14:paraId="37A5E040" w14:textId="23AB1911" w:rsidR="00284C94" w:rsidRPr="00CE49AB" w:rsidRDefault="00C30BF9" w:rsidP="00284C94">
            <w:pPr>
              <w:tabs>
                <w:tab w:val="left" w:pos="567"/>
                <w:tab w:val="right" w:pos="7306"/>
              </w:tabs>
              <w:rPr>
                <w:u w:val="single"/>
              </w:rPr>
            </w:pPr>
            <w:r w:rsidRPr="00CE49AB">
              <w:rPr>
                <w:b/>
              </w:rPr>
              <w:t>El Contratante suministrará la siguiente</w:t>
            </w:r>
            <w:r w:rsidR="00284C94" w:rsidRPr="00CE49AB">
              <w:rPr>
                <w:b/>
              </w:rPr>
              <w:t xml:space="preserve"> </w:t>
            </w:r>
            <w:r w:rsidRPr="00CE49AB">
              <w:rPr>
                <w:b/>
              </w:rPr>
              <w:t>información</w:t>
            </w:r>
            <w:r w:rsidR="00284C94" w:rsidRPr="00CE49AB">
              <w:rPr>
                <w:b/>
              </w:rPr>
              <w:t xml:space="preserve">, datos del </w:t>
            </w:r>
            <w:r w:rsidR="002364C1" w:rsidRPr="00CE49AB">
              <w:rPr>
                <w:b/>
              </w:rPr>
              <w:t xml:space="preserve"> Proyecto</w:t>
            </w:r>
            <w:r w:rsidR="00284C94" w:rsidRPr="00CE49AB">
              <w:rPr>
                <w:b/>
              </w:rPr>
              <w:t>, informes, etc. para facilitar la elaboración de las Propuestas</w:t>
            </w:r>
            <w:r w:rsidR="00284C94" w:rsidRPr="00CE49AB">
              <w:t xml:space="preserve">: </w:t>
            </w:r>
            <w:r w:rsidR="00284C94" w:rsidRPr="00CE49AB">
              <w:rPr>
                <w:u w:val="single"/>
              </w:rPr>
              <w:tab/>
            </w:r>
          </w:p>
          <w:p w14:paraId="7198BDD4" w14:textId="77777777" w:rsidR="00284C94" w:rsidRPr="00CE49AB" w:rsidRDefault="00284C94" w:rsidP="00284C94">
            <w:pPr>
              <w:pStyle w:val="BodyText"/>
              <w:tabs>
                <w:tab w:val="right" w:pos="7306"/>
              </w:tabs>
              <w:spacing w:after="0"/>
              <w:jc w:val="left"/>
              <w:rPr>
                <w:i/>
                <w:szCs w:val="20"/>
                <w:u w:val="single"/>
              </w:rPr>
            </w:pPr>
            <w:r w:rsidRPr="00CE49AB">
              <w:rPr>
                <w:i/>
                <w:szCs w:val="20"/>
                <w:u w:val="single"/>
              </w:rPr>
              <w:t>[enumerar o indicar “N/C” si no se suministra ningún dato]</w:t>
            </w:r>
            <w:r w:rsidRPr="00CE49AB">
              <w:rPr>
                <w:i/>
                <w:szCs w:val="20"/>
                <w:u w:val="single"/>
              </w:rPr>
              <w:tab/>
            </w:r>
          </w:p>
          <w:p w14:paraId="0BB77245" w14:textId="77777777" w:rsidR="00284C94" w:rsidRPr="00CE49AB" w:rsidRDefault="00284C94" w:rsidP="00284C94">
            <w:pPr>
              <w:pStyle w:val="BodyText"/>
              <w:tabs>
                <w:tab w:val="right" w:pos="7306"/>
              </w:tabs>
              <w:spacing w:after="0"/>
              <w:jc w:val="left"/>
              <w:rPr>
                <w:szCs w:val="20"/>
                <w:u w:val="single"/>
              </w:rPr>
            </w:pPr>
            <w:r w:rsidRPr="00CE49AB">
              <w:rPr>
                <w:szCs w:val="20"/>
                <w:u w:val="single"/>
              </w:rPr>
              <w:tab/>
            </w:r>
          </w:p>
        </w:tc>
      </w:tr>
      <w:tr w:rsidR="00284C94" w:rsidRPr="00CE49AB" w14:paraId="0AA7908C" w14:textId="77777777" w:rsidTr="00512B1A">
        <w:tblPrEx>
          <w:tblBorders>
            <w:top w:val="single" w:sz="6" w:space="0" w:color="auto"/>
          </w:tblBorders>
        </w:tblPrEx>
        <w:tc>
          <w:tcPr>
            <w:tcW w:w="1514" w:type="dxa"/>
          </w:tcPr>
          <w:p w14:paraId="0BDEA4D0" w14:textId="77777777" w:rsidR="00284C94" w:rsidRPr="00CE49AB" w:rsidRDefault="00284C94" w:rsidP="00284C94">
            <w:pPr>
              <w:rPr>
                <w:b/>
                <w:bCs/>
              </w:rPr>
            </w:pPr>
            <w:r w:rsidRPr="00CE49AB">
              <w:rPr>
                <w:b/>
              </w:rPr>
              <w:t>4.1</w:t>
            </w:r>
          </w:p>
        </w:tc>
        <w:tc>
          <w:tcPr>
            <w:tcW w:w="7648" w:type="dxa"/>
            <w:gridSpan w:val="2"/>
            <w:tcMar>
              <w:top w:w="85" w:type="dxa"/>
              <w:bottom w:w="142" w:type="dxa"/>
            </w:tcMar>
          </w:tcPr>
          <w:p w14:paraId="77657788" w14:textId="77777777" w:rsidR="00284C94" w:rsidRPr="00CE49AB" w:rsidRDefault="00284C94" w:rsidP="00284C94">
            <w:pPr>
              <w:pStyle w:val="BodyText"/>
              <w:tabs>
                <w:tab w:val="left" w:pos="826"/>
                <w:tab w:val="left" w:pos="1726"/>
              </w:tabs>
              <w:spacing w:after="0"/>
              <w:rPr>
                <w:i/>
                <w:szCs w:val="20"/>
              </w:rPr>
            </w:pPr>
            <w:r w:rsidRPr="00CE49AB">
              <w:rPr>
                <w:i/>
                <w:szCs w:val="20"/>
              </w:rPr>
              <w:t>[Si la “ventaja por competencia desleal” se aplica a la selección, explicar las medidas adoptadas para mitigarla: enumerar los informes, datos, documentos, etc. e indicar las fuentes donde los Consultores de la lista corta pueden descargarlos u obtenerlos].</w:t>
            </w:r>
          </w:p>
        </w:tc>
      </w:tr>
      <w:tr w:rsidR="00284C94" w:rsidRPr="00CE49AB" w14:paraId="2BEF8DC9" w14:textId="77777777" w:rsidTr="00512B1A">
        <w:tblPrEx>
          <w:tblBorders>
            <w:top w:val="single" w:sz="6" w:space="0" w:color="auto"/>
          </w:tblBorders>
        </w:tblPrEx>
        <w:trPr>
          <w:trHeight w:val="665"/>
        </w:trPr>
        <w:tc>
          <w:tcPr>
            <w:tcW w:w="1514" w:type="dxa"/>
          </w:tcPr>
          <w:p w14:paraId="59611350" w14:textId="77777777" w:rsidR="00284C94" w:rsidRPr="00CE49AB" w:rsidRDefault="00284C94" w:rsidP="00284C94">
            <w:pPr>
              <w:rPr>
                <w:b/>
                <w:bCs/>
              </w:rPr>
            </w:pPr>
            <w:r w:rsidRPr="00CE49AB">
              <w:rPr>
                <w:b/>
              </w:rPr>
              <w:t>6.3.1</w:t>
            </w:r>
          </w:p>
        </w:tc>
        <w:tc>
          <w:tcPr>
            <w:tcW w:w="7648" w:type="dxa"/>
            <w:gridSpan w:val="2"/>
            <w:tcMar>
              <w:top w:w="85" w:type="dxa"/>
              <w:bottom w:w="142" w:type="dxa"/>
            </w:tcMar>
          </w:tcPr>
          <w:p w14:paraId="7C2ED6B3" w14:textId="77777777" w:rsidR="00284C94" w:rsidRPr="00CE49AB" w:rsidRDefault="00284C94" w:rsidP="00284C94">
            <w:pPr>
              <w:pStyle w:val="BodyText"/>
              <w:tabs>
                <w:tab w:val="left" w:pos="826"/>
                <w:tab w:val="left" w:pos="1726"/>
              </w:tabs>
              <w:spacing w:after="0"/>
              <w:jc w:val="left"/>
              <w:rPr>
                <w:i/>
                <w:szCs w:val="20"/>
              </w:rPr>
            </w:pPr>
            <w:r w:rsidRPr="00CE49AB">
              <w:rPr>
                <w:b/>
                <w:szCs w:val="20"/>
              </w:rPr>
              <w:t>La lista de firmas y personas inhabilitadas se puede consultar en el sitio web externo del Banco:</w:t>
            </w:r>
            <w:r w:rsidRPr="00CE49AB">
              <w:rPr>
                <w:i/>
                <w:szCs w:val="20"/>
              </w:rPr>
              <w:t xml:space="preserve"> </w:t>
            </w:r>
            <w:hyperlink r:id="rId38" w:history="1">
              <w:r w:rsidRPr="00CE49AB">
                <w:rPr>
                  <w:rStyle w:val="Hyperlink"/>
                  <w:szCs w:val="20"/>
                </w:rPr>
                <w:t>www.worldbank.org/debarr</w:t>
              </w:r>
            </w:hyperlink>
            <w:r w:rsidR="00421E44" w:rsidRPr="00CE49AB">
              <w:rPr>
                <w:rStyle w:val="Hyperlink"/>
                <w:szCs w:val="20"/>
              </w:rPr>
              <w:t>.</w:t>
            </w:r>
          </w:p>
        </w:tc>
      </w:tr>
      <w:tr w:rsidR="00284C94" w:rsidRPr="00CE49AB" w14:paraId="29822A51" w14:textId="77777777" w:rsidTr="00512B1A">
        <w:tblPrEx>
          <w:tblBorders>
            <w:top w:val="single" w:sz="6" w:space="0" w:color="auto"/>
          </w:tblBorders>
        </w:tblPrEx>
        <w:trPr>
          <w:trHeight w:val="755"/>
        </w:trPr>
        <w:tc>
          <w:tcPr>
            <w:tcW w:w="9162" w:type="dxa"/>
            <w:gridSpan w:val="3"/>
          </w:tcPr>
          <w:p w14:paraId="201F1C22" w14:textId="77777777" w:rsidR="00284C94" w:rsidRPr="00CE49AB" w:rsidRDefault="00284C94" w:rsidP="00284C94">
            <w:pPr>
              <w:pStyle w:val="BodyText"/>
              <w:tabs>
                <w:tab w:val="left" w:pos="826"/>
                <w:tab w:val="left" w:pos="1726"/>
              </w:tabs>
              <w:spacing w:after="0"/>
              <w:jc w:val="center"/>
              <w:rPr>
                <w:b/>
                <w:szCs w:val="20"/>
              </w:rPr>
            </w:pPr>
          </w:p>
          <w:p w14:paraId="6486FC19" w14:textId="77777777" w:rsidR="00284C94" w:rsidRPr="00CE49AB" w:rsidRDefault="00284C94" w:rsidP="00284C94">
            <w:pPr>
              <w:pStyle w:val="BodyText"/>
              <w:tabs>
                <w:tab w:val="left" w:pos="826"/>
                <w:tab w:val="left" w:pos="1726"/>
              </w:tabs>
              <w:spacing w:after="0"/>
              <w:jc w:val="center"/>
              <w:rPr>
                <w:i/>
                <w:szCs w:val="20"/>
              </w:rPr>
            </w:pPr>
            <w:r w:rsidRPr="00CE49AB">
              <w:rPr>
                <w:b/>
                <w:szCs w:val="20"/>
              </w:rPr>
              <w:t>B. Elaboración de Propuestas</w:t>
            </w:r>
          </w:p>
        </w:tc>
      </w:tr>
      <w:tr w:rsidR="00284C94" w:rsidRPr="00CE49AB" w14:paraId="28A8F0A6" w14:textId="77777777" w:rsidTr="00512B1A">
        <w:tblPrEx>
          <w:tblBorders>
            <w:top w:val="single" w:sz="6" w:space="0" w:color="auto"/>
          </w:tblBorders>
        </w:tblPrEx>
        <w:tc>
          <w:tcPr>
            <w:tcW w:w="1514" w:type="dxa"/>
          </w:tcPr>
          <w:p w14:paraId="019E3A19" w14:textId="77777777" w:rsidR="00284C94" w:rsidRPr="00CE49AB" w:rsidRDefault="00284C94" w:rsidP="00284C94">
            <w:pPr>
              <w:rPr>
                <w:b/>
                <w:bCs/>
              </w:rPr>
            </w:pPr>
            <w:r w:rsidRPr="00CE49AB">
              <w:rPr>
                <w:b/>
              </w:rPr>
              <w:t>9.1</w:t>
            </w:r>
          </w:p>
        </w:tc>
        <w:tc>
          <w:tcPr>
            <w:tcW w:w="7648" w:type="dxa"/>
            <w:gridSpan w:val="2"/>
            <w:tcMar>
              <w:top w:w="85" w:type="dxa"/>
              <w:bottom w:w="142" w:type="dxa"/>
            </w:tcMar>
          </w:tcPr>
          <w:p w14:paraId="2E278E4D" w14:textId="77777777" w:rsidR="00284C94" w:rsidRPr="00CE49AB" w:rsidRDefault="00284C94" w:rsidP="00284C94">
            <w:pPr>
              <w:pStyle w:val="CommentText"/>
              <w:rPr>
                <w:b/>
                <w:sz w:val="24"/>
                <w:szCs w:val="24"/>
              </w:rPr>
            </w:pPr>
            <w:r w:rsidRPr="00CE49AB">
              <w:rPr>
                <w:b/>
                <w:sz w:val="24"/>
              </w:rPr>
              <w:t>Esta SDP se ha publicado en idioma ________________.</w:t>
            </w:r>
          </w:p>
          <w:p w14:paraId="3E8AE2CF" w14:textId="77777777" w:rsidR="00284C94" w:rsidRPr="00CE49AB" w:rsidRDefault="00284C94" w:rsidP="00284C94">
            <w:pPr>
              <w:pStyle w:val="CommentText"/>
              <w:rPr>
                <w:sz w:val="24"/>
                <w:szCs w:val="24"/>
              </w:rPr>
            </w:pPr>
          </w:p>
          <w:p w14:paraId="712C0570" w14:textId="77777777" w:rsidR="00284C94" w:rsidRPr="00CE49AB" w:rsidRDefault="00284C94">
            <w:pPr>
              <w:pStyle w:val="CommentText"/>
              <w:rPr>
                <w:i/>
                <w:sz w:val="24"/>
                <w:szCs w:val="24"/>
              </w:rPr>
            </w:pPr>
            <w:r w:rsidRPr="00CE49AB">
              <w:rPr>
                <w:i/>
                <w:sz w:val="24"/>
              </w:rPr>
              <w:t>[Los idiomas que se pueden elegir son:</w:t>
            </w:r>
            <w:r w:rsidR="004C202F" w:rsidRPr="00CE49AB">
              <w:rPr>
                <w:i/>
                <w:sz w:val="24"/>
              </w:rPr>
              <w:t xml:space="preserve"> </w:t>
            </w:r>
            <w:r w:rsidRPr="00CE49AB">
              <w:rPr>
                <w:i/>
                <w:sz w:val="24"/>
              </w:rPr>
              <w:t>inglés, francés o español. Si en la lista corta solo se incluyen firmas nacionales, se podrá utilizar el idioma nacional o el idioma de uso generalizado a nivel nacional, previo acuerdo con el Banco].</w:t>
            </w:r>
          </w:p>
          <w:p w14:paraId="40D980F0" w14:textId="77777777" w:rsidR="00284C94" w:rsidRPr="00CE49AB" w:rsidRDefault="00284C94">
            <w:pPr>
              <w:pStyle w:val="CommentText"/>
              <w:rPr>
                <w:i/>
                <w:sz w:val="24"/>
                <w:szCs w:val="24"/>
              </w:rPr>
            </w:pPr>
          </w:p>
          <w:p w14:paraId="73345CB6" w14:textId="77777777" w:rsidR="00284C94" w:rsidRPr="00CE49AB" w:rsidRDefault="00284C94">
            <w:pPr>
              <w:pStyle w:val="CommentText"/>
              <w:rPr>
                <w:i/>
                <w:sz w:val="24"/>
                <w:szCs w:val="24"/>
              </w:rPr>
            </w:pPr>
            <w:r w:rsidRPr="00CE49AB">
              <w:rPr>
                <w:i/>
                <w:sz w:val="24"/>
              </w:rPr>
              <w:t>[Si la SDP se publica en dos idiomas según lo acordado con el Banco, agregar el texto siguiente:</w:t>
            </w:r>
          </w:p>
          <w:p w14:paraId="3AD5B70A" w14:textId="77777777" w:rsidR="00284C94" w:rsidRPr="00CE49AB" w:rsidRDefault="00284C94">
            <w:pPr>
              <w:pStyle w:val="CommentText"/>
              <w:rPr>
                <w:b/>
                <w:sz w:val="24"/>
                <w:szCs w:val="24"/>
              </w:rPr>
            </w:pPr>
          </w:p>
          <w:p w14:paraId="33DBDD77" w14:textId="77777777" w:rsidR="00284C94" w:rsidRPr="00CE49AB" w:rsidRDefault="00284C94" w:rsidP="00284C94">
            <w:pPr>
              <w:pStyle w:val="BodyText"/>
              <w:tabs>
                <w:tab w:val="left" w:pos="3346"/>
                <w:tab w:val="right" w:pos="7486"/>
              </w:tabs>
              <w:spacing w:after="0"/>
            </w:pPr>
            <w:r w:rsidRPr="00CE49AB">
              <w:rPr>
                <w:szCs w:val="20"/>
              </w:rPr>
              <w:t xml:space="preserve">Además, la SDP está traducida al _____________________ </w:t>
            </w:r>
            <w:r w:rsidRPr="00CE49AB">
              <w:rPr>
                <w:i/>
                <w:color w:val="002060"/>
                <w:szCs w:val="20"/>
              </w:rPr>
              <w:t>[</w:t>
            </w:r>
            <w:r w:rsidRPr="00CE49AB">
              <w:rPr>
                <w:i/>
                <w:szCs w:val="20"/>
              </w:rPr>
              <w:t>indicar el idioma nacional o de uso generalizado a nivel nacional]</w:t>
            </w:r>
            <w:r w:rsidRPr="00CE49AB">
              <w:rPr>
                <w:szCs w:val="20"/>
              </w:rPr>
              <w:t xml:space="preserve"> </w:t>
            </w:r>
            <w:r w:rsidRPr="00CE49AB">
              <w:rPr>
                <w:i/>
                <w:szCs w:val="20"/>
              </w:rPr>
              <w:t>[si hubiere más de un idioma nacional, agregar]</w:t>
            </w:r>
            <w:r w:rsidRPr="00CE49AB">
              <w:rPr>
                <w:szCs w:val="20"/>
              </w:rPr>
              <w:t xml:space="preserve"> “y al ____________” </w:t>
            </w:r>
            <w:r w:rsidRPr="00CE49AB">
              <w:rPr>
                <w:i/>
                <w:szCs w:val="20"/>
              </w:rPr>
              <w:t>[indicar el segundo idioma nacional].</w:t>
            </w:r>
            <w:r w:rsidR="004C202F" w:rsidRPr="00CE49AB">
              <w:rPr>
                <w:i/>
                <w:szCs w:val="20"/>
              </w:rPr>
              <w:t xml:space="preserve"> </w:t>
            </w:r>
            <w:r w:rsidRPr="00CE49AB">
              <w:rPr>
                <w:szCs w:val="20"/>
              </w:rPr>
              <w:t>Los Consultores tienen la opción de presentar la Propuesta en cualquiera de los idiomas mencionados anteriormente. En caso de obtener la adjudicación, el Contrato se firmará en el idioma de la Propuesta, que será el idioma del Contrato</w:t>
            </w:r>
            <w:r w:rsidR="00421E44" w:rsidRPr="00CE49AB">
              <w:rPr>
                <w:i/>
                <w:szCs w:val="20"/>
              </w:rPr>
              <w:t>]</w:t>
            </w:r>
            <w:r w:rsidRPr="00CE49AB">
              <w:rPr>
                <w:szCs w:val="20"/>
              </w:rPr>
              <w:t>.</w:t>
            </w:r>
          </w:p>
          <w:p w14:paraId="14CBE81D" w14:textId="77777777" w:rsidR="00284C94" w:rsidRPr="00CE49AB" w:rsidRDefault="00284C94" w:rsidP="00284C94">
            <w:pPr>
              <w:pStyle w:val="BodyText"/>
              <w:tabs>
                <w:tab w:val="left" w:pos="3346"/>
                <w:tab w:val="right" w:pos="7486"/>
              </w:tabs>
              <w:spacing w:after="0"/>
            </w:pPr>
          </w:p>
          <w:p w14:paraId="6D9457C1" w14:textId="77777777" w:rsidR="00284C94" w:rsidRPr="00CE49AB" w:rsidRDefault="00421E44" w:rsidP="00284C94">
            <w:pPr>
              <w:pStyle w:val="BodyText"/>
              <w:tabs>
                <w:tab w:val="left" w:pos="3346"/>
                <w:tab w:val="right" w:pos="7486"/>
              </w:tabs>
              <w:spacing w:after="0"/>
              <w:rPr>
                <w:i/>
                <w:szCs w:val="20"/>
              </w:rPr>
            </w:pPr>
            <w:r w:rsidRPr="00CE49AB">
              <w:rPr>
                <w:i/>
                <w:szCs w:val="20"/>
              </w:rPr>
              <w:t>[Si en el país del C</w:t>
            </w:r>
            <w:r w:rsidR="00284C94" w:rsidRPr="00CE49AB">
              <w:rPr>
                <w:i/>
                <w:szCs w:val="20"/>
              </w:rPr>
              <w:t xml:space="preserve">ontratante se exige que los </w:t>
            </w:r>
            <w:r w:rsidR="008718B4" w:rsidRPr="00CE49AB">
              <w:rPr>
                <w:i/>
                <w:szCs w:val="20"/>
              </w:rPr>
              <w:t>Contrato</w:t>
            </w:r>
            <w:r w:rsidR="00284C94" w:rsidRPr="00CE49AB">
              <w:rPr>
                <w:i/>
                <w:szCs w:val="20"/>
              </w:rPr>
              <w:t>s con firmas locales se firmen únicamente en el idioma nacional, agregar el texto siguiente:</w:t>
            </w:r>
          </w:p>
          <w:p w14:paraId="6EF7824B" w14:textId="77777777" w:rsidR="00284C94" w:rsidRPr="00CE49AB" w:rsidRDefault="00284C94" w:rsidP="00284C94">
            <w:pPr>
              <w:pStyle w:val="BodyText"/>
              <w:tabs>
                <w:tab w:val="left" w:pos="3346"/>
                <w:tab w:val="right" w:pos="7486"/>
              </w:tabs>
              <w:spacing w:after="0"/>
              <w:rPr>
                <w:color w:val="1F497D"/>
                <w:szCs w:val="20"/>
              </w:rPr>
            </w:pPr>
          </w:p>
          <w:p w14:paraId="284E68C4" w14:textId="77777777" w:rsidR="00284C94" w:rsidRPr="00CE49AB" w:rsidRDefault="00284C94" w:rsidP="00284C94">
            <w:pPr>
              <w:pStyle w:val="BodyText"/>
              <w:tabs>
                <w:tab w:val="left" w:pos="3346"/>
                <w:tab w:val="right" w:pos="7486"/>
              </w:tabs>
              <w:spacing w:after="0"/>
              <w:rPr>
                <w:i/>
              </w:rPr>
            </w:pPr>
            <w:r w:rsidRPr="00CE49AB">
              <w:rPr>
                <w:szCs w:val="20"/>
              </w:rPr>
              <w:t>Los Consultores nacionales deberán presentar la Propuesta en idioma ________</w:t>
            </w:r>
            <w:r w:rsidR="002D2DE6" w:rsidRPr="00CE49AB">
              <w:rPr>
                <w:szCs w:val="20"/>
              </w:rPr>
              <w:t>_</w:t>
            </w:r>
            <w:r w:rsidR="002D2DE6" w:rsidRPr="00CE49AB">
              <w:rPr>
                <w:i/>
                <w:szCs w:val="20"/>
              </w:rPr>
              <w:t xml:space="preserve"> [</w:t>
            </w:r>
            <w:r w:rsidRPr="00CE49AB">
              <w:rPr>
                <w:i/>
                <w:szCs w:val="20"/>
              </w:rPr>
              <w:t xml:space="preserve">nacional] </w:t>
            </w:r>
            <w:r w:rsidRPr="00CE49AB">
              <w:rPr>
                <w:szCs w:val="20"/>
              </w:rPr>
              <w:t xml:space="preserve">para firmar el Contrato (si </w:t>
            </w:r>
            <w:r w:rsidR="00421E44" w:rsidRPr="00CE49AB">
              <w:rPr>
                <w:szCs w:val="20"/>
              </w:rPr>
              <w:t xml:space="preserve">resultan </w:t>
            </w:r>
            <w:r w:rsidRPr="00CE49AB">
              <w:rPr>
                <w:szCs w:val="20"/>
              </w:rPr>
              <w:t>adjudica</w:t>
            </w:r>
            <w:r w:rsidR="00421E44" w:rsidRPr="00CE49AB">
              <w:rPr>
                <w:szCs w:val="20"/>
              </w:rPr>
              <w:t>tarios</w:t>
            </w:r>
            <w:r w:rsidRPr="00CE49AB">
              <w:rPr>
                <w:szCs w:val="20"/>
              </w:rPr>
              <w:t xml:space="preserve">) de conformidad con los requisitos de </w:t>
            </w:r>
            <w:r w:rsidRPr="00CE49AB">
              <w:rPr>
                <w:i/>
                <w:szCs w:val="20"/>
              </w:rPr>
              <w:t>[incluir la referencia a la legislación, reglamentación o ley nacional</w:t>
            </w:r>
            <w:r w:rsidR="00421E44" w:rsidRPr="00CE49AB">
              <w:rPr>
                <w:i/>
                <w:szCs w:val="20"/>
              </w:rPr>
              <w:t>]</w:t>
            </w:r>
            <w:r w:rsidRPr="00CE49AB">
              <w:rPr>
                <w:i/>
                <w:szCs w:val="20"/>
              </w:rPr>
              <w:t>].</w:t>
            </w:r>
          </w:p>
          <w:p w14:paraId="6315E1DF" w14:textId="77777777" w:rsidR="00284C94" w:rsidRPr="00CE49AB" w:rsidRDefault="00284C94">
            <w:pPr>
              <w:pStyle w:val="CommentText"/>
            </w:pPr>
          </w:p>
          <w:p w14:paraId="59870A77" w14:textId="77777777" w:rsidR="00284C94" w:rsidRPr="00CE49AB" w:rsidRDefault="00284C94">
            <w:pPr>
              <w:pStyle w:val="CommentText"/>
              <w:rPr>
                <w:i/>
                <w:sz w:val="24"/>
                <w:szCs w:val="24"/>
              </w:rPr>
            </w:pPr>
            <w:r w:rsidRPr="00CE49AB">
              <w:rPr>
                <w:i/>
                <w:sz w:val="24"/>
              </w:rPr>
              <w:t xml:space="preserve">[Si la SDP se publica en un solo idioma, utilizar el texto siguiente: </w:t>
            </w:r>
          </w:p>
          <w:p w14:paraId="2CA96AFF" w14:textId="77777777" w:rsidR="00284C94" w:rsidRPr="00CE49AB" w:rsidRDefault="00284C94">
            <w:pPr>
              <w:pStyle w:val="CommentText"/>
              <w:rPr>
                <w:sz w:val="24"/>
                <w:szCs w:val="24"/>
              </w:rPr>
            </w:pPr>
          </w:p>
          <w:p w14:paraId="7A7A8476" w14:textId="77777777" w:rsidR="00284C94" w:rsidRPr="00CE49AB" w:rsidRDefault="00284C94">
            <w:pPr>
              <w:pStyle w:val="CommentText"/>
              <w:rPr>
                <w:b/>
                <w:sz w:val="24"/>
                <w:szCs w:val="24"/>
              </w:rPr>
            </w:pPr>
            <w:r w:rsidRPr="00CE49AB">
              <w:rPr>
                <w:b/>
                <w:sz w:val="24"/>
              </w:rPr>
              <w:t xml:space="preserve">Las Propuestas deberán presentarse en idioma __________ </w:t>
            </w:r>
            <w:r w:rsidRPr="00CE49AB">
              <w:rPr>
                <w:i/>
                <w:sz w:val="24"/>
              </w:rPr>
              <w:t>[elección del idioma de conformidad con las Normas Aplicables]].</w:t>
            </w:r>
          </w:p>
          <w:p w14:paraId="49389C2D" w14:textId="77777777" w:rsidR="00284C94" w:rsidRPr="00CE49AB" w:rsidRDefault="00284C94">
            <w:pPr>
              <w:pStyle w:val="CommentText"/>
            </w:pPr>
          </w:p>
          <w:p w14:paraId="1BCC4730" w14:textId="77777777" w:rsidR="00284C94" w:rsidRPr="00CE49AB" w:rsidRDefault="00284C94" w:rsidP="00284C94">
            <w:pPr>
              <w:pStyle w:val="CommentText"/>
            </w:pPr>
          </w:p>
          <w:p w14:paraId="06D3B1F1" w14:textId="77777777" w:rsidR="00284C94" w:rsidRPr="00CE49AB" w:rsidRDefault="00284C94" w:rsidP="00284C94">
            <w:pPr>
              <w:pStyle w:val="BodyText"/>
              <w:tabs>
                <w:tab w:val="left" w:pos="3346"/>
                <w:tab w:val="right" w:pos="7486"/>
              </w:tabs>
              <w:spacing w:after="0"/>
              <w:rPr>
                <w:szCs w:val="20"/>
              </w:rPr>
            </w:pPr>
            <w:r w:rsidRPr="00CE49AB">
              <w:rPr>
                <w:b/>
                <w:szCs w:val="20"/>
              </w:rPr>
              <w:t>Todo intercambio de correspondencia deberá ser en idioma ____________.</w:t>
            </w:r>
          </w:p>
          <w:p w14:paraId="6DEC98A5" w14:textId="6BBE9CB8" w:rsidR="00284C94" w:rsidRPr="00CE49AB" w:rsidRDefault="00284C94" w:rsidP="00284C94">
            <w:pPr>
              <w:pStyle w:val="CommentText"/>
              <w:rPr>
                <w:b/>
                <w:sz w:val="24"/>
                <w:szCs w:val="24"/>
              </w:rPr>
            </w:pPr>
          </w:p>
        </w:tc>
      </w:tr>
      <w:tr w:rsidR="00284C94" w:rsidRPr="00CE49AB" w14:paraId="258EB641" w14:textId="77777777" w:rsidTr="00512B1A">
        <w:tblPrEx>
          <w:tblBorders>
            <w:top w:val="single" w:sz="6" w:space="0" w:color="auto"/>
          </w:tblBorders>
        </w:tblPrEx>
        <w:tc>
          <w:tcPr>
            <w:tcW w:w="1514" w:type="dxa"/>
          </w:tcPr>
          <w:p w14:paraId="7424E0B3" w14:textId="77777777" w:rsidR="00284C94" w:rsidRPr="00CE49AB" w:rsidRDefault="00284C94" w:rsidP="00284C94">
            <w:pPr>
              <w:rPr>
                <w:b/>
                <w:bCs/>
              </w:rPr>
            </w:pPr>
            <w:r w:rsidRPr="00CE49AB">
              <w:rPr>
                <w:b/>
              </w:rPr>
              <w:t>10.1</w:t>
            </w:r>
          </w:p>
        </w:tc>
        <w:tc>
          <w:tcPr>
            <w:tcW w:w="7648" w:type="dxa"/>
            <w:gridSpan w:val="2"/>
            <w:tcMar>
              <w:top w:w="85" w:type="dxa"/>
              <w:bottom w:w="142" w:type="dxa"/>
            </w:tcMar>
          </w:tcPr>
          <w:p w14:paraId="45CD2F69" w14:textId="77777777" w:rsidR="00284C94" w:rsidRPr="00CE49AB" w:rsidRDefault="00284C94" w:rsidP="009275AB">
            <w:pPr>
              <w:pStyle w:val="BodyText"/>
              <w:tabs>
                <w:tab w:val="left" w:pos="3346"/>
                <w:tab w:val="right" w:pos="7486"/>
              </w:tabs>
              <w:spacing w:after="0"/>
              <w:jc w:val="left"/>
              <w:rPr>
                <w:szCs w:val="20"/>
              </w:rPr>
            </w:pPr>
            <w:r w:rsidRPr="00CE49AB">
              <w:rPr>
                <w:b/>
                <w:szCs w:val="20"/>
              </w:rPr>
              <w:t>La Propuesta deberá constar de lo siguiente</w:t>
            </w:r>
            <w:r w:rsidRPr="00CE49AB">
              <w:rPr>
                <w:szCs w:val="20"/>
              </w:rPr>
              <w:t>:</w:t>
            </w:r>
          </w:p>
          <w:p w14:paraId="6BA096B3" w14:textId="77777777" w:rsidR="00284C94" w:rsidRPr="00CE49AB" w:rsidRDefault="00284C94" w:rsidP="009275AB">
            <w:pPr>
              <w:pStyle w:val="BodyText"/>
              <w:tabs>
                <w:tab w:val="left" w:pos="3346"/>
                <w:tab w:val="right" w:pos="7486"/>
              </w:tabs>
              <w:spacing w:after="0"/>
              <w:jc w:val="left"/>
              <w:rPr>
                <w:szCs w:val="20"/>
              </w:rPr>
            </w:pPr>
          </w:p>
          <w:p w14:paraId="0AC23CC7" w14:textId="77777777" w:rsidR="00284C94" w:rsidRPr="00CE49AB" w:rsidRDefault="00284C94" w:rsidP="009275AB">
            <w:pPr>
              <w:pStyle w:val="BodyText"/>
              <w:tabs>
                <w:tab w:val="left" w:pos="3346"/>
                <w:tab w:val="right" w:pos="7486"/>
              </w:tabs>
              <w:spacing w:after="0"/>
              <w:ind w:left="376"/>
              <w:jc w:val="left"/>
              <w:rPr>
                <w:b/>
                <w:szCs w:val="20"/>
                <w:u w:val="single"/>
              </w:rPr>
            </w:pPr>
            <w:r w:rsidRPr="00CE49AB">
              <w:rPr>
                <w:b/>
                <w:szCs w:val="20"/>
                <w:u w:val="single"/>
              </w:rPr>
              <w:t>En el caso de las PROPUESTAS TÉCNICAS EXTENSAS (PT</w:t>
            </w:r>
            <w:r w:rsidR="002D2DE6" w:rsidRPr="00CE49AB">
              <w:rPr>
                <w:b/>
                <w:szCs w:val="20"/>
                <w:u w:val="single"/>
              </w:rPr>
              <w:t>E</w:t>
            </w:r>
            <w:r w:rsidRPr="00CE49AB">
              <w:rPr>
                <w:b/>
                <w:szCs w:val="20"/>
                <w:u w:val="single"/>
              </w:rPr>
              <w:t xml:space="preserve">): </w:t>
            </w:r>
          </w:p>
          <w:p w14:paraId="58A2598F" w14:textId="77777777" w:rsidR="00284C94" w:rsidRPr="00CE49AB" w:rsidRDefault="00284C94" w:rsidP="009275AB">
            <w:pPr>
              <w:pStyle w:val="BodyText"/>
              <w:tabs>
                <w:tab w:val="left" w:pos="3346"/>
                <w:tab w:val="right" w:pos="7486"/>
              </w:tabs>
              <w:spacing w:after="0"/>
              <w:ind w:left="720"/>
              <w:jc w:val="left"/>
              <w:rPr>
                <w:b/>
                <w:szCs w:val="20"/>
              </w:rPr>
            </w:pPr>
            <w:r w:rsidRPr="00CE49AB">
              <w:rPr>
                <w:b/>
                <w:szCs w:val="20"/>
              </w:rPr>
              <w:t>Primer sobre interior con la Propuesta Técnica:</w:t>
            </w:r>
          </w:p>
          <w:p w14:paraId="6752B6C9" w14:textId="77777777" w:rsidR="00284C94" w:rsidRPr="00CE49AB" w:rsidRDefault="00284C94" w:rsidP="00EC10F0">
            <w:pPr>
              <w:pStyle w:val="BodyText"/>
              <w:numPr>
                <w:ilvl w:val="4"/>
                <w:numId w:val="13"/>
              </w:numPr>
              <w:tabs>
                <w:tab w:val="right" w:pos="754"/>
              </w:tabs>
              <w:spacing w:after="0"/>
              <w:ind w:left="746"/>
              <w:rPr>
                <w:szCs w:val="20"/>
              </w:rPr>
            </w:pPr>
            <w:r w:rsidRPr="00CE49AB">
              <w:rPr>
                <w:szCs w:val="20"/>
              </w:rPr>
              <w:t>Poder para firmar la Propuesta</w:t>
            </w:r>
            <w:r w:rsidR="004C202F" w:rsidRPr="00CE49AB">
              <w:rPr>
                <w:szCs w:val="20"/>
              </w:rPr>
              <w:t xml:space="preserve"> </w:t>
            </w:r>
          </w:p>
          <w:p w14:paraId="6B3B362D" w14:textId="77777777" w:rsidR="00284C94" w:rsidRPr="00CE49AB" w:rsidRDefault="00284C94" w:rsidP="00EC10F0">
            <w:pPr>
              <w:pStyle w:val="BodyText"/>
              <w:numPr>
                <w:ilvl w:val="4"/>
                <w:numId w:val="13"/>
              </w:numPr>
              <w:tabs>
                <w:tab w:val="right" w:pos="754"/>
              </w:tabs>
              <w:spacing w:after="0"/>
              <w:ind w:left="746"/>
              <w:rPr>
                <w:szCs w:val="20"/>
              </w:rPr>
            </w:pPr>
            <w:r w:rsidRPr="00CE49AB">
              <w:rPr>
                <w:szCs w:val="20"/>
              </w:rPr>
              <w:t>TEC-1</w:t>
            </w:r>
          </w:p>
          <w:p w14:paraId="599A5189" w14:textId="77777777" w:rsidR="00284C94" w:rsidRPr="00CE49AB" w:rsidRDefault="00284C94" w:rsidP="00EC10F0">
            <w:pPr>
              <w:pStyle w:val="BodyText"/>
              <w:numPr>
                <w:ilvl w:val="4"/>
                <w:numId w:val="13"/>
              </w:numPr>
              <w:tabs>
                <w:tab w:val="right" w:pos="754"/>
              </w:tabs>
              <w:spacing w:after="0"/>
              <w:ind w:left="746"/>
            </w:pPr>
            <w:r w:rsidRPr="00CE49AB">
              <w:rPr>
                <w:szCs w:val="20"/>
              </w:rPr>
              <w:t>TEC-2</w:t>
            </w:r>
          </w:p>
          <w:p w14:paraId="1036D1E9" w14:textId="77777777" w:rsidR="00284C94" w:rsidRPr="00CE49AB" w:rsidRDefault="00284C94" w:rsidP="00EC10F0">
            <w:pPr>
              <w:pStyle w:val="BodyText"/>
              <w:numPr>
                <w:ilvl w:val="4"/>
                <w:numId w:val="13"/>
              </w:numPr>
              <w:tabs>
                <w:tab w:val="right" w:pos="754"/>
              </w:tabs>
              <w:spacing w:after="0"/>
              <w:ind w:left="746"/>
            </w:pPr>
            <w:r w:rsidRPr="00CE49AB">
              <w:rPr>
                <w:szCs w:val="20"/>
              </w:rPr>
              <w:t>TEC-3</w:t>
            </w:r>
          </w:p>
          <w:p w14:paraId="221F82A8" w14:textId="77777777" w:rsidR="00284C94" w:rsidRPr="00CE49AB" w:rsidRDefault="00284C94" w:rsidP="00EC10F0">
            <w:pPr>
              <w:pStyle w:val="BodyText"/>
              <w:numPr>
                <w:ilvl w:val="4"/>
                <w:numId w:val="13"/>
              </w:numPr>
              <w:tabs>
                <w:tab w:val="right" w:pos="754"/>
              </w:tabs>
              <w:spacing w:after="0"/>
              <w:ind w:left="746"/>
            </w:pPr>
            <w:r w:rsidRPr="00CE49AB">
              <w:rPr>
                <w:szCs w:val="20"/>
              </w:rPr>
              <w:t>TEC-4</w:t>
            </w:r>
          </w:p>
          <w:p w14:paraId="2DE4248C" w14:textId="77777777" w:rsidR="00284C94" w:rsidRPr="00CE49AB" w:rsidRDefault="00284C94" w:rsidP="00EC10F0">
            <w:pPr>
              <w:pStyle w:val="BodyText"/>
              <w:numPr>
                <w:ilvl w:val="4"/>
                <w:numId w:val="13"/>
              </w:numPr>
              <w:tabs>
                <w:tab w:val="right" w:pos="754"/>
              </w:tabs>
              <w:spacing w:after="0"/>
              <w:ind w:left="746"/>
            </w:pPr>
            <w:r w:rsidRPr="00CE49AB">
              <w:rPr>
                <w:szCs w:val="20"/>
              </w:rPr>
              <w:t>TEC-5</w:t>
            </w:r>
          </w:p>
          <w:p w14:paraId="245AED92" w14:textId="77777777" w:rsidR="00284C94" w:rsidRPr="00CE49AB" w:rsidRDefault="00284C94" w:rsidP="00EC10F0">
            <w:pPr>
              <w:pStyle w:val="BodyText"/>
              <w:numPr>
                <w:ilvl w:val="4"/>
                <w:numId w:val="13"/>
              </w:numPr>
              <w:tabs>
                <w:tab w:val="right" w:pos="754"/>
              </w:tabs>
              <w:spacing w:after="0"/>
              <w:ind w:left="746"/>
            </w:pPr>
            <w:r w:rsidRPr="00CE49AB">
              <w:rPr>
                <w:szCs w:val="20"/>
              </w:rPr>
              <w:t>TEC-6</w:t>
            </w:r>
          </w:p>
          <w:p w14:paraId="4F58C44B" w14:textId="4C46164B" w:rsidR="00284C94" w:rsidRPr="00CE49AB" w:rsidRDefault="00A23AAA" w:rsidP="00EC10F0">
            <w:pPr>
              <w:pStyle w:val="BodyText"/>
              <w:numPr>
                <w:ilvl w:val="4"/>
                <w:numId w:val="13"/>
              </w:numPr>
              <w:tabs>
                <w:tab w:val="right" w:pos="754"/>
              </w:tabs>
              <w:spacing w:after="0"/>
              <w:ind w:left="746"/>
              <w:rPr>
                <w:iCs/>
                <w:szCs w:val="20"/>
              </w:rPr>
            </w:pPr>
            <w:r w:rsidRPr="00CE49AB">
              <w:rPr>
                <w:szCs w:val="20"/>
              </w:rPr>
              <w:t xml:space="preserve">TEC-7 Normas de Conducta en materia ambiental, social y de seguridad y salud en el trabajo </w:t>
            </w:r>
            <w:r w:rsidRPr="00CE49AB">
              <w:rPr>
                <w:i/>
                <w:szCs w:val="20"/>
              </w:rPr>
              <w:t>[</w:t>
            </w:r>
            <w:r w:rsidRPr="00CE49AB">
              <w:rPr>
                <w:b/>
                <w:i/>
                <w:szCs w:val="20"/>
              </w:rPr>
              <w:t>Nota para el Contratante: Incluir esto para la supervisión de Contratos de infraestructura (como Planta u Obras) y otros servicios de consultoría en los que los riesgos sociales son sustanciales o altos</w:t>
            </w:r>
            <w:r w:rsidRPr="00CE49AB">
              <w:rPr>
                <w:i/>
                <w:sz w:val="22"/>
                <w:szCs w:val="20"/>
              </w:rPr>
              <w:t>]</w:t>
            </w:r>
            <w:r w:rsidRPr="00CE49AB">
              <w:rPr>
                <w:i/>
                <w:szCs w:val="20"/>
              </w:rPr>
              <w:t xml:space="preserve"> </w:t>
            </w:r>
            <w:r w:rsidRPr="00CE49AB">
              <w:rPr>
                <w:iCs/>
                <w:sz w:val="22"/>
                <w:szCs w:val="20"/>
              </w:rPr>
              <w:t xml:space="preserve">El Consultor deberá presentar sus Normas de Conducta que se aplicará a los Expertos, a fin de garantizar el cumplimiento delas obligaciones del Consultor en materia ambiental y social bajo el Contrato. </w:t>
            </w:r>
            <w:r w:rsidR="00512B1A" w:rsidRPr="00CE49AB">
              <w:rPr>
                <w:iCs/>
                <w:sz w:val="22"/>
                <w:szCs w:val="20"/>
              </w:rPr>
              <w:t xml:space="preserve">Para este fin, el Consultor deberá usar el formulario de las Normas de conducta de la Sección 3. No se deberá hacer ninguna modificación </w:t>
            </w:r>
            <w:r w:rsidRPr="00CE49AB">
              <w:rPr>
                <w:iCs/>
                <w:sz w:val="22"/>
                <w:szCs w:val="20"/>
              </w:rPr>
              <w:t>sustancial</w:t>
            </w:r>
            <w:r w:rsidR="00512B1A" w:rsidRPr="00CE49AB">
              <w:rPr>
                <w:iCs/>
                <w:sz w:val="22"/>
                <w:szCs w:val="20"/>
              </w:rPr>
              <w:t xml:space="preserve"> a este formulario, excepto que el Consultor puede introducir requisitos adicionales, incluyendo lo que sea necesario para tomar en cuenta los riesgos específicos del Contrato.   </w:t>
            </w:r>
          </w:p>
          <w:p w14:paraId="1B6F4B50" w14:textId="77777777" w:rsidR="00284C94" w:rsidRPr="00CE49AB" w:rsidRDefault="00284C94" w:rsidP="00284C94">
            <w:pPr>
              <w:pStyle w:val="BodyText"/>
              <w:tabs>
                <w:tab w:val="left" w:pos="3346"/>
                <w:tab w:val="right" w:pos="7486"/>
              </w:tabs>
              <w:spacing w:after="0"/>
              <w:ind w:left="720"/>
              <w:rPr>
                <w:szCs w:val="20"/>
              </w:rPr>
            </w:pPr>
          </w:p>
          <w:p w14:paraId="17A8FC47" w14:textId="77777777" w:rsidR="00284C94" w:rsidRPr="00CE49AB" w:rsidRDefault="00284C94" w:rsidP="00284C94">
            <w:pPr>
              <w:pStyle w:val="BodyText"/>
              <w:tabs>
                <w:tab w:val="left" w:pos="3346"/>
                <w:tab w:val="right" w:pos="7486"/>
              </w:tabs>
              <w:spacing w:after="0"/>
              <w:ind w:left="720"/>
              <w:rPr>
                <w:szCs w:val="20"/>
              </w:rPr>
            </w:pPr>
            <w:r w:rsidRPr="00CE49AB">
              <w:rPr>
                <w:szCs w:val="20"/>
              </w:rPr>
              <w:t>O bien</w:t>
            </w:r>
          </w:p>
          <w:p w14:paraId="48E2FCD2" w14:textId="77777777" w:rsidR="00284C94" w:rsidRPr="00CE49AB" w:rsidRDefault="00284C94" w:rsidP="00284C94">
            <w:pPr>
              <w:pStyle w:val="BodyText"/>
              <w:tabs>
                <w:tab w:val="left" w:pos="3346"/>
                <w:tab w:val="right" w:pos="7486"/>
              </w:tabs>
              <w:spacing w:after="0"/>
              <w:ind w:left="720"/>
              <w:rPr>
                <w:szCs w:val="20"/>
              </w:rPr>
            </w:pPr>
          </w:p>
          <w:p w14:paraId="4709D3A3" w14:textId="77777777" w:rsidR="00284C94" w:rsidRPr="00CE49AB" w:rsidRDefault="00284C94">
            <w:pPr>
              <w:pStyle w:val="BodyText"/>
              <w:tabs>
                <w:tab w:val="left" w:pos="3346"/>
                <w:tab w:val="right" w:pos="7486"/>
              </w:tabs>
              <w:spacing w:after="0"/>
              <w:ind w:left="376"/>
              <w:rPr>
                <w:b/>
                <w:szCs w:val="20"/>
                <w:u w:val="single"/>
              </w:rPr>
            </w:pPr>
            <w:r w:rsidRPr="00CE49AB">
              <w:rPr>
                <w:b/>
                <w:szCs w:val="20"/>
                <w:u w:val="single"/>
              </w:rPr>
              <w:t>En el caso de las PROPUESTAS TÉCNICAS SIMPLIFICADAS (PTS):</w:t>
            </w:r>
          </w:p>
          <w:p w14:paraId="5F08FBC4" w14:textId="77777777" w:rsidR="00284C94" w:rsidRPr="00CE49AB" w:rsidRDefault="00284C94" w:rsidP="00284C94">
            <w:pPr>
              <w:pStyle w:val="BodyText"/>
              <w:tabs>
                <w:tab w:val="left" w:pos="3346"/>
                <w:tab w:val="right" w:pos="7486"/>
              </w:tabs>
              <w:spacing w:after="0"/>
              <w:ind w:left="720"/>
              <w:rPr>
                <w:b/>
                <w:szCs w:val="20"/>
              </w:rPr>
            </w:pPr>
            <w:r w:rsidRPr="00CE49AB">
              <w:rPr>
                <w:b/>
                <w:szCs w:val="20"/>
              </w:rPr>
              <w:t>Primer sobre interior con la Propuesta Técnica:</w:t>
            </w:r>
          </w:p>
          <w:p w14:paraId="76AF6917" w14:textId="77777777" w:rsidR="00284C94" w:rsidRPr="00CE49AB" w:rsidRDefault="00284C94" w:rsidP="000E4929">
            <w:pPr>
              <w:pStyle w:val="BodyText"/>
              <w:numPr>
                <w:ilvl w:val="0"/>
                <w:numId w:val="65"/>
              </w:numPr>
              <w:tabs>
                <w:tab w:val="left" w:pos="754"/>
                <w:tab w:val="right" w:pos="7486"/>
              </w:tabs>
              <w:spacing w:after="0"/>
              <w:rPr>
                <w:szCs w:val="20"/>
              </w:rPr>
            </w:pPr>
            <w:r w:rsidRPr="00CE49AB">
              <w:rPr>
                <w:szCs w:val="20"/>
              </w:rPr>
              <w:t xml:space="preserve">Poder para firmar la Propuesta </w:t>
            </w:r>
          </w:p>
          <w:p w14:paraId="425F7DDC" w14:textId="77777777" w:rsidR="00284C94" w:rsidRPr="00CE49AB" w:rsidRDefault="00284C94" w:rsidP="000E4929">
            <w:pPr>
              <w:pStyle w:val="BodyText"/>
              <w:numPr>
                <w:ilvl w:val="0"/>
                <w:numId w:val="65"/>
              </w:numPr>
              <w:tabs>
                <w:tab w:val="left" w:pos="754"/>
                <w:tab w:val="right" w:pos="7486"/>
              </w:tabs>
              <w:spacing w:after="0"/>
              <w:rPr>
                <w:szCs w:val="20"/>
              </w:rPr>
            </w:pPr>
            <w:r w:rsidRPr="00CE49AB">
              <w:rPr>
                <w:szCs w:val="20"/>
              </w:rPr>
              <w:t>TEC-1</w:t>
            </w:r>
          </w:p>
          <w:p w14:paraId="646C26FA" w14:textId="77777777" w:rsidR="00284C94" w:rsidRPr="00CE49AB" w:rsidRDefault="00284C94" w:rsidP="000E4929">
            <w:pPr>
              <w:pStyle w:val="BodyText"/>
              <w:numPr>
                <w:ilvl w:val="0"/>
                <w:numId w:val="65"/>
              </w:numPr>
              <w:tabs>
                <w:tab w:val="left" w:pos="754"/>
                <w:tab w:val="right" w:pos="7486"/>
              </w:tabs>
              <w:spacing w:after="0"/>
              <w:rPr>
                <w:szCs w:val="20"/>
              </w:rPr>
            </w:pPr>
            <w:r w:rsidRPr="00CE49AB">
              <w:rPr>
                <w:szCs w:val="20"/>
              </w:rPr>
              <w:t>TEC-4</w:t>
            </w:r>
          </w:p>
          <w:p w14:paraId="24203EA8" w14:textId="77777777" w:rsidR="00284C94" w:rsidRPr="00CE49AB" w:rsidRDefault="00284C94" w:rsidP="000E4929">
            <w:pPr>
              <w:pStyle w:val="BodyText"/>
              <w:numPr>
                <w:ilvl w:val="0"/>
                <w:numId w:val="65"/>
              </w:numPr>
              <w:tabs>
                <w:tab w:val="left" w:pos="754"/>
                <w:tab w:val="right" w:pos="7486"/>
              </w:tabs>
              <w:spacing w:after="0"/>
              <w:rPr>
                <w:szCs w:val="20"/>
              </w:rPr>
            </w:pPr>
            <w:r w:rsidRPr="00CE49AB">
              <w:rPr>
                <w:szCs w:val="20"/>
              </w:rPr>
              <w:t>TEC-5</w:t>
            </w:r>
          </w:p>
          <w:p w14:paraId="041073D9" w14:textId="77777777" w:rsidR="00284C94" w:rsidRPr="00CE49AB" w:rsidRDefault="00284C94" w:rsidP="000E4929">
            <w:pPr>
              <w:pStyle w:val="BodyText"/>
              <w:numPr>
                <w:ilvl w:val="0"/>
                <w:numId w:val="65"/>
              </w:numPr>
              <w:tabs>
                <w:tab w:val="left" w:pos="754"/>
                <w:tab w:val="right" w:pos="7486"/>
              </w:tabs>
              <w:spacing w:after="0"/>
              <w:rPr>
                <w:szCs w:val="20"/>
              </w:rPr>
            </w:pPr>
            <w:r w:rsidRPr="00CE49AB">
              <w:rPr>
                <w:szCs w:val="20"/>
              </w:rPr>
              <w:t>TEC-6</w:t>
            </w:r>
          </w:p>
          <w:p w14:paraId="225AAA24" w14:textId="37D2292B" w:rsidR="00512B1A" w:rsidRPr="00CE49AB" w:rsidRDefault="00A23AAA" w:rsidP="000E4929">
            <w:pPr>
              <w:pStyle w:val="BodyText"/>
              <w:numPr>
                <w:ilvl w:val="0"/>
                <w:numId w:val="65"/>
              </w:numPr>
              <w:tabs>
                <w:tab w:val="left" w:pos="754"/>
                <w:tab w:val="right" w:pos="7486"/>
              </w:tabs>
              <w:spacing w:after="0"/>
              <w:rPr>
                <w:iCs/>
                <w:szCs w:val="20"/>
              </w:rPr>
            </w:pPr>
            <w:r w:rsidRPr="00CE49AB">
              <w:rPr>
                <w:szCs w:val="20"/>
              </w:rPr>
              <w:t xml:space="preserve">TEC-7 </w:t>
            </w:r>
            <w:r w:rsidRPr="00CE49AB">
              <w:rPr>
                <w:i/>
                <w:szCs w:val="20"/>
              </w:rPr>
              <w:t>[</w:t>
            </w:r>
            <w:r w:rsidRPr="00CE49AB">
              <w:rPr>
                <w:b/>
                <w:i/>
                <w:szCs w:val="20"/>
              </w:rPr>
              <w:t>Nota para el Contratante: Incluir esto para la supervisión de Contratos de infraestructura (como Planta u Obras) y otros servicios de consultoría en los que los riesgos sociales son sustanciales o altos</w:t>
            </w:r>
            <w:r w:rsidRPr="00CE49AB">
              <w:rPr>
                <w:i/>
                <w:sz w:val="22"/>
                <w:szCs w:val="20"/>
              </w:rPr>
              <w:t>]</w:t>
            </w:r>
            <w:r w:rsidRPr="00CE49AB">
              <w:rPr>
                <w:i/>
                <w:szCs w:val="20"/>
              </w:rPr>
              <w:t xml:space="preserve"> </w:t>
            </w:r>
            <w:r w:rsidRPr="00CE49AB">
              <w:rPr>
                <w:iCs/>
                <w:sz w:val="22"/>
                <w:szCs w:val="20"/>
              </w:rPr>
              <w:t xml:space="preserve">El Consultor deberá presentar sus Normas de Conducta que se aplicará a los Expertos, a fin de garantizar el cumplimiento delas obligaciones del Consultor en materia ambiental y social bajo el Contrato. </w:t>
            </w:r>
            <w:r w:rsidR="00512B1A" w:rsidRPr="00CE49AB">
              <w:rPr>
                <w:iCs/>
                <w:sz w:val="22"/>
                <w:szCs w:val="20"/>
              </w:rPr>
              <w:t xml:space="preserve">Para este fin, el Consultor deberá usar el formulario de las Normas de conducta de la Sección 3. No se deberá hacer ninguna modificación </w:t>
            </w:r>
            <w:r w:rsidRPr="00CE49AB">
              <w:rPr>
                <w:iCs/>
                <w:sz w:val="22"/>
                <w:szCs w:val="20"/>
              </w:rPr>
              <w:t>sustancial</w:t>
            </w:r>
            <w:r w:rsidR="00512B1A" w:rsidRPr="00CE49AB">
              <w:rPr>
                <w:iCs/>
                <w:sz w:val="22"/>
                <w:szCs w:val="20"/>
              </w:rPr>
              <w:t xml:space="preserve"> a este formulario, excepto que el Consultor puede introducir requisitos adicionales, incluyendo lo que sea necesario para tomar en cuenta los riesgos específicos del Contrato.   </w:t>
            </w:r>
          </w:p>
          <w:p w14:paraId="1ACA903C" w14:textId="77777777" w:rsidR="00284C94" w:rsidRPr="00CE49AB" w:rsidRDefault="00284C94" w:rsidP="00284C94">
            <w:pPr>
              <w:pStyle w:val="BodyText"/>
              <w:tabs>
                <w:tab w:val="left" w:pos="3346"/>
                <w:tab w:val="right" w:pos="7486"/>
              </w:tabs>
              <w:spacing w:after="0"/>
              <w:ind w:left="360"/>
              <w:rPr>
                <w:b/>
                <w:szCs w:val="20"/>
              </w:rPr>
            </w:pPr>
          </w:p>
          <w:p w14:paraId="136B71E9" w14:textId="1BFDA966" w:rsidR="00636250" w:rsidRPr="00CE49AB" w:rsidRDefault="00636250" w:rsidP="00284C94">
            <w:pPr>
              <w:pStyle w:val="BodyText"/>
              <w:tabs>
                <w:tab w:val="left" w:pos="3346"/>
                <w:tab w:val="right" w:pos="7486"/>
              </w:tabs>
              <w:spacing w:after="0"/>
              <w:ind w:left="720"/>
              <w:rPr>
                <w:b/>
                <w:szCs w:val="20"/>
              </w:rPr>
            </w:pPr>
            <w:r w:rsidRPr="00CE49AB">
              <w:rPr>
                <w:b/>
                <w:szCs w:val="20"/>
              </w:rPr>
              <w:t>Y</w:t>
            </w:r>
          </w:p>
          <w:p w14:paraId="6D5878E8" w14:textId="77777777" w:rsidR="00636250" w:rsidRPr="00CE49AB" w:rsidRDefault="00636250" w:rsidP="00284C94">
            <w:pPr>
              <w:pStyle w:val="BodyText"/>
              <w:tabs>
                <w:tab w:val="left" w:pos="3346"/>
                <w:tab w:val="right" w:pos="7486"/>
              </w:tabs>
              <w:spacing w:after="0"/>
              <w:ind w:left="720"/>
              <w:rPr>
                <w:b/>
                <w:szCs w:val="20"/>
              </w:rPr>
            </w:pPr>
          </w:p>
          <w:p w14:paraId="680C0C82" w14:textId="77777777" w:rsidR="00284C94" w:rsidRPr="00CE49AB" w:rsidRDefault="00284C94" w:rsidP="00284C94">
            <w:pPr>
              <w:pStyle w:val="BodyText"/>
              <w:tabs>
                <w:tab w:val="left" w:pos="3346"/>
                <w:tab w:val="right" w:pos="7486"/>
              </w:tabs>
              <w:spacing w:after="0"/>
              <w:ind w:left="720"/>
              <w:rPr>
                <w:b/>
                <w:szCs w:val="20"/>
              </w:rPr>
            </w:pPr>
            <w:r w:rsidRPr="00CE49AB">
              <w:rPr>
                <w:b/>
                <w:szCs w:val="20"/>
              </w:rPr>
              <w:t>Segundo sobre interior con la Propuesta Financiera (si corresponde):</w:t>
            </w:r>
          </w:p>
          <w:p w14:paraId="3148D8B4" w14:textId="77777777" w:rsidR="00284C94" w:rsidRPr="00CE49AB" w:rsidRDefault="00284C94" w:rsidP="00284C94">
            <w:pPr>
              <w:pStyle w:val="BodyText"/>
              <w:tabs>
                <w:tab w:val="left" w:pos="3346"/>
                <w:tab w:val="right" w:pos="7486"/>
              </w:tabs>
              <w:spacing w:after="0"/>
              <w:ind w:left="360"/>
              <w:rPr>
                <w:szCs w:val="20"/>
              </w:rPr>
            </w:pPr>
            <w:r w:rsidRPr="00CE49AB">
              <w:rPr>
                <w:szCs w:val="20"/>
              </w:rPr>
              <w:t>1) FIN-1</w:t>
            </w:r>
          </w:p>
          <w:p w14:paraId="52AE466F" w14:textId="77777777" w:rsidR="00284C94" w:rsidRPr="00CE49AB" w:rsidRDefault="00284C94" w:rsidP="00284C94">
            <w:pPr>
              <w:pStyle w:val="BodyText"/>
              <w:tabs>
                <w:tab w:val="left" w:pos="3346"/>
                <w:tab w:val="right" w:pos="7486"/>
              </w:tabs>
              <w:spacing w:after="0"/>
              <w:ind w:left="360"/>
              <w:rPr>
                <w:szCs w:val="20"/>
              </w:rPr>
            </w:pPr>
            <w:r w:rsidRPr="00CE49AB">
              <w:rPr>
                <w:szCs w:val="20"/>
              </w:rPr>
              <w:t>2) FIN-2</w:t>
            </w:r>
          </w:p>
          <w:p w14:paraId="02D0F063" w14:textId="77777777" w:rsidR="00284C94" w:rsidRPr="00CE49AB" w:rsidRDefault="00284C94" w:rsidP="00284C94">
            <w:pPr>
              <w:pStyle w:val="BodyText"/>
              <w:tabs>
                <w:tab w:val="left" w:pos="3346"/>
                <w:tab w:val="right" w:pos="7486"/>
              </w:tabs>
              <w:spacing w:after="0"/>
              <w:ind w:left="360"/>
              <w:rPr>
                <w:szCs w:val="20"/>
              </w:rPr>
            </w:pPr>
            <w:r w:rsidRPr="00CE49AB">
              <w:rPr>
                <w:szCs w:val="20"/>
              </w:rPr>
              <w:t>3) FIN-3</w:t>
            </w:r>
          </w:p>
          <w:p w14:paraId="24A2B433" w14:textId="77777777" w:rsidR="00284C94" w:rsidRPr="00CE49AB" w:rsidRDefault="00284C94" w:rsidP="00284C94">
            <w:pPr>
              <w:pStyle w:val="BodyText"/>
              <w:tabs>
                <w:tab w:val="left" w:pos="3346"/>
                <w:tab w:val="right" w:pos="7486"/>
              </w:tabs>
              <w:spacing w:after="0"/>
              <w:ind w:left="360"/>
              <w:rPr>
                <w:szCs w:val="20"/>
              </w:rPr>
            </w:pPr>
            <w:r w:rsidRPr="00CE49AB">
              <w:rPr>
                <w:szCs w:val="20"/>
              </w:rPr>
              <w:t>4) FIN-4</w:t>
            </w:r>
          </w:p>
          <w:p w14:paraId="10E7BEC8" w14:textId="77777777" w:rsidR="00284C94" w:rsidRPr="00CE49AB" w:rsidRDefault="00E4222A" w:rsidP="00E4222A">
            <w:pPr>
              <w:pStyle w:val="BodyText"/>
              <w:tabs>
                <w:tab w:val="left" w:pos="3346"/>
                <w:tab w:val="right" w:pos="7486"/>
              </w:tabs>
              <w:spacing w:after="0"/>
              <w:ind w:left="360"/>
              <w:rPr>
                <w:szCs w:val="20"/>
              </w:rPr>
            </w:pPr>
            <w:r w:rsidRPr="00CE49AB">
              <w:rPr>
                <w:szCs w:val="20"/>
              </w:rPr>
              <w:t>5) Declaración de c</w:t>
            </w:r>
            <w:r w:rsidR="00284C94" w:rsidRPr="00CE49AB">
              <w:rPr>
                <w:szCs w:val="20"/>
              </w:rPr>
              <w:t xml:space="preserve">ompromiso (si se exige de conformidad con </w:t>
            </w:r>
            <w:r w:rsidRPr="00CE49AB">
              <w:rPr>
                <w:szCs w:val="20"/>
              </w:rPr>
              <w:t xml:space="preserve">el punto </w:t>
            </w:r>
            <w:r w:rsidR="00284C94" w:rsidRPr="00CE49AB">
              <w:rPr>
                <w:szCs w:val="20"/>
              </w:rPr>
              <w:t>10.2 de la Hoja de Datos que aparece a continuación)</w:t>
            </w:r>
          </w:p>
        </w:tc>
      </w:tr>
      <w:tr w:rsidR="00284C94" w:rsidRPr="00CE49AB" w14:paraId="4AE3BFF4" w14:textId="77777777" w:rsidTr="00512B1A">
        <w:tblPrEx>
          <w:tblBorders>
            <w:top w:val="single" w:sz="6" w:space="0" w:color="auto"/>
          </w:tblBorders>
        </w:tblPrEx>
        <w:tc>
          <w:tcPr>
            <w:tcW w:w="1514" w:type="dxa"/>
          </w:tcPr>
          <w:p w14:paraId="6EF2ACE8" w14:textId="77777777" w:rsidR="00284C94" w:rsidRPr="00CE49AB" w:rsidRDefault="004C202F" w:rsidP="00284C94">
            <w:pPr>
              <w:rPr>
                <w:b/>
                <w:bCs/>
              </w:rPr>
            </w:pPr>
            <w:r w:rsidRPr="00CE49AB">
              <w:rPr>
                <w:b/>
              </w:rPr>
              <w:t xml:space="preserve"> </w:t>
            </w:r>
            <w:r w:rsidR="00284C94" w:rsidRPr="00CE49AB">
              <w:rPr>
                <w:b/>
              </w:rPr>
              <w:t>10.2</w:t>
            </w:r>
          </w:p>
        </w:tc>
        <w:tc>
          <w:tcPr>
            <w:tcW w:w="7648" w:type="dxa"/>
            <w:gridSpan w:val="2"/>
            <w:tcMar>
              <w:top w:w="85" w:type="dxa"/>
              <w:bottom w:w="142" w:type="dxa"/>
            </w:tcMar>
          </w:tcPr>
          <w:p w14:paraId="6EE0438E" w14:textId="0847F573" w:rsidR="00284C94" w:rsidRPr="00CE49AB" w:rsidRDefault="00284C94" w:rsidP="00284C94">
            <w:pPr>
              <w:pStyle w:val="BodyText"/>
              <w:tabs>
                <w:tab w:val="left" w:pos="3346"/>
                <w:tab w:val="right" w:pos="7486"/>
              </w:tabs>
              <w:spacing w:after="0"/>
              <w:rPr>
                <w:b/>
                <w:szCs w:val="20"/>
              </w:rPr>
            </w:pPr>
            <w:r w:rsidRPr="00CE49AB">
              <w:rPr>
                <w:b/>
                <w:szCs w:val="20"/>
              </w:rPr>
              <w:t xml:space="preserve">Se exige una </w:t>
            </w:r>
            <w:r w:rsidR="00512B1A" w:rsidRPr="00CE49AB">
              <w:rPr>
                <w:b/>
                <w:szCs w:val="20"/>
              </w:rPr>
              <w:t xml:space="preserve">Declaración </w:t>
            </w:r>
            <w:r w:rsidR="00654862" w:rsidRPr="00CE49AB">
              <w:rPr>
                <w:b/>
                <w:szCs w:val="20"/>
              </w:rPr>
              <w:t xml:space="preserve">de </w:t>
            </w:r>
            <w:r w:rsidR="00512B1A" w:rsidRPr="00CE49AB">
              <w:rPr>
                <w:b/>
                <w:szCs w:val="20"/>
              </w:rPr>
              <w:t>Compromiso</w:t>
            </w:r>
          </w:p>
          <w:p w14:paraId="2C8C816B" w14:textId="77777777" w:rsidR="00284C94" w:rsidRPr="00CE49AB" w:rsidRDefault="00284C94" w:rsidP="00284C94">
            <w:pPr>
              <w:pStyle w:val="BodyText"/>
              <w:tabs>
                <w:tab w:val="left" w:pos="3346"/>
                <w:tab w:val="right" w:pos="7486"/>
              </w:tabs>
              <w:spacing w:after="0"/>
              <w:rPr>
                <w:szCs w:val="20"/>
              </w:rPr>
            </w:pPr>
            <w:r w:rsidRPr="00CE49AB">
              <w:rPr>
                <w:szCs w:val="20"/>
              </w:rPr>
              <w:t>Sí ________ o No __________</w:t>
            </w:r>
          </w:p>
          <w:p w14:paraId="254DAFD4" w14:textId="77777777" w:rsidR="00284C94" w:rsidRPr="00CE49AB" w:rsidRDefault="00284C94" w:rsidP="00284C94">
            <w:pPr>
              <w:pStyle w:val="BodyText"/>
              <w:tabs>
                <w:tab w:val="left" w:pos="3346"/>
                <w:tab w:val="right" w:pos="7486"/>
              </w:tabs>
              <w:spacing w:after="0"/>
              <w:rPr>
                <w:b/>
                <w:szCs w:val="20"/>
              </w:rPr>
            </w:pPr>
          </w:p>
          <w:p w14:paraId="305F1635" w14:textId="77777777" w:rsidR="00284C94" w:rsidRPr="00CE49AB" w:rsidRDefault="00284C94" w:rsidP="00284C94">
            <w:pPr>
              <w:pStyle w:val="BodyText"/>
              <w:tabs>
                <w:tab w:val="left" w:pos="3346"/>
                <w:tab w:val="right" w:pos="7486"/>
              </w:tabs>
              <w:spacing w:after="0"/>
              <w:rPr>
                <w:i/>
                <w:szCs w:val="20"/>
              </w:rPr>
            </w:pPr>
            <w:r w:rsidRPr="00CE49AB">
              <w:rPr>
                <w:i/>
                <w:szCs w:val="20"/>
              </w:rPr>
              <w:t>[En caso afirmativo, asegurarse de incluir el párrafo e) en el formulario TEC-1].</w:t>
            </w:r>
          </w:p>
        </w:tc>
      </w:tr>
      <w:tr w:rsidR="00284C94" w:rsidRPr="00CE49AB" w14:paraId="3F7EDDA3" w14:textId="77777777" w:rsidTr="00512B1A">
        <w:tblPrEx>
          <w:tblBorders>
            <w:top w:val="single" w:sz="6" w:space="0" w:color="auto"/>
          </w:tblBorders>
        </w:tblPrEx>
        <w:tc>
          <w:tcPr>
            <w:tcW w:w="1514" w:type="dxa"/>
          </w:tcPr>
          <w:p w14:paraId="1E47BF2C" w14:textId="77777777" w:rsidR="00284C94" w:rsidRPr="00CE49AB" w:rsidRDefault="00284C94" w:rsidP="00284C94">
            <w:pPr>
              <w:rPr>
                <w:b/>
                <w:bCs/>
              </w:rPr>
            </w:pPr>
            <w:r w:rsidRPr="00CE49AB">
              <w:rPr>
                <w:b/>
              </w:rPr>
              <w:t>11.1</w:t>
            </w:r>
          </w:p>
        </w:tc>
        <w:tc>
          <w:tcPr>
            <w:tcW w:w="7648" w:type="dxa"/>
            <w:gridSpan w:val="2"/>
            <w:tcMar>
              <w:top w:w="85" w:type="dxa"/>
              <w:bottom w:w="142" w:type="dxa"/>
            </w:tcMar>
          </w:tcPr>
          <w:p w14:paraId="417DB20F" w14:textId="77777777" w:rsidR="00284C94" w:rsidRPr="00CE49AB" w:rsidRDefault="00284C94" w:rsidP="00284C94">
            <w:pPr>
              <w:pStyle w:val="BodyText"/>
              <w:tabs>
                <w:tab w:val="left" w:pos="3346"/>
                <w:tab w:val="right" w:pos="7486"/>
              </w:tabs>
              <w:spacing w:after="0"/>
              <w:rPr>
                <w:b/>
                <w:szCs w:val="20"/>
              </w:rPr>
            </w:pPr>
            <w:r w:rsidRPr="00CE49AB">
              <w:rPr>
                <w:b/>
                <w:szCs w:val="20"/>
              </w:rPr>
              <w:t xml:space="preserve">Se permite la participación de </w:t>
            </w:r>
            <w:proofErr w:type="spellStart"/>
            <w:r w:rsidRPr="00CE49AB">
              <w:rPr>
                <w:b/>
                <w:szCs w:val="20"/>
              </w:rPr>
              <w:t>Subconsultores</w:t>
            </w:r>
            <w:proofErr w:type="spellEnd"/>
            <w:r w:rsidRPr="00CE49AB">
              <w:rPr>
                <w:b/>
                <w:szCs w:val="20"/>
              </w:rPr>
              <w:t>, Expertos Principales y Expertos Secundarios en más de una Propuesta.</w:t>
            </w:r>
          </w:p>
          <w:p w14:paraId="0E24B056" w14:textId="77777777" w:rsidR="00284C94" w:rsidRPr="00CE49AB" w:rsidRDefault="00284C94" w:rsidP="00284C94">
            <w:pPr>
              <w:pStyle w:val="BodyText"/>
              <w:tabs>
                <w:tab w:val="left" w:pos="3346"/>
                <w:tab w:val="right" w:pos="7486"/>
              </w:tabs>
              <w:spacing w:after="0"/>
              <w:rPr>
                <w:szCs w:val="20"/>
              </w:rPr>
            </w:pPr>
            <w:r w:rsidRPr="00CE49AB">
              <w:rPr>
                <w:szCs w:val="20"/>
              </w:rPr>
              <w:t>Sí _________ o No ________</w:t>
            </w:r>
          </w:p>
          <w:p w14:paraId="308D8046" w14:textId="77777777" w:rsidR="00284C94" w:rsidRPr="00CE49AB" w:rsidRDefault="00284C94" w:rsidP="00284C94">
            <w:pPr>
              <w:pStyle w:val="BodyText"/>
              <w:tabs>
                <w:tab w:val="left" w:pos="3346"/>
                <w:tab w:val="right" w:pos="7486"/>
              </w:tabs>
              <w:spacing w:after="0"/>
              <w:rPr>
                <w:color w:val="002060"/>
                <w:szCs w:val="20"/>
              </w:rPr>
            </w:pPr>
          </w:p>
        </w:tc>
      </w:tr>
      <w:tr w:rsidR="00512B1A" w:rsidRPr="00CE49AB" w14:paraId="36065EDC" w14:textId="77777777" w:rsidTr="00512B1A">
        <w:tblPrEx>
          <w:tblBorders>
            <w:top w:val="single" w:sz="6" w:space="0" w:color="auto"/>
          </w:tblBorders>
        </w:tblPrEx>
        <w:trPr>
          <w:trHeight w:val="926"/>
        </w:trPr>
        <w:tc>
          <w:tcPr>
            <w:tcW w:w="1514" w:type="dxa"/>
          </w:tcPr>
          <w:p w14:paraId="010998C0" w14:textId="77777777" w:rsidR="00512B1A" w:rsidRPr="00CE49AB" w:rsidRDefault="00512B1A" w:rsidP="00512B1A">
            <w:pPr>
              <w:rPr>
                <w:b/>
                <w:bCs/>
              </w:rPr>
            </w:pPr>
            <w:r w:rsidRPr="00CE49AB">
              <w:rPr>
                <w:b/>
              </w:rPr>
              <w:t>12.1</w:t>
            </w:r>
          </w:p>
          <w:p w14:paraId="6835ABC1" w14:textId="77777777" w:rsidR="00512B1A" w:rsidRPr="00CE49AB" w:rsidRDefault="00512B1A" w:rsidP="00512B1A"/>
        </w:tc>
        <w:tc>
          <w:tcPr>
            <w:tcW w:w="7648" w:type="dxa"/>
            <w:gridSpan w:val="2"/>
            <w:tcMar>
              <w:top w:w="85" w:type="dxa"/>
              <w:bottom w:w="142" w:type="dxa"/>
            </w:tcMar>
          </w:tcPr>
          <w:p w14:paraId="6E0AF92E" w14:textId="7577086C" w:rsidR="00512B1A" w:rsidRPr="00CE49AB" w:rsidRDefault="00AB27FE" w:rsidP="00AB27FE">
            <w:pPr>
              <w:pStyle w:val="BodyText"/>
              <w:tabs>
                <w:tab w:val="left" w:pos="3346"/>
                <w:tab w:val="right" w:pos="7486"/>
              </w:tabs>
              <w:spacing w:after="0"/>
            </w:pPr>
            <w:r w:rsidRPr="00CE49AB">
              <w:rPr>
                <w:b/>
                <w:bCs/>
                <w:color w:val="000000"/>
              </w:rPr>
              <w:t>Las Propuestas deberán ser válidas hasta</w:t>
            </w:r>
            <w:r w:rsidRPr="00CE49AB">
              <w:rPr>
                <w:color w:val="000000"/>
              </w:rPr>
              <w:t xml:space="preserve"> </w:t>
            </w:r>
            <w:r w:rsidRPr="00CE49AB">
              <w:rPr>
                <w:i/>
                <w:iCs/>
                <w:color w:val="000000"/>
              </w:rPr>
              <w:t>[insertar día, mes y año, teniendo en cuenta el tiempo razonable necesario para completar la evaluación de la propuesta, obtener las aprobaciones necesarias y la No objeción del Banco (si está sujeta a revisión previa)]</w:t>
            </w:r>
            <w:r w:rsidRPr="00CE49AB">
              <w:rPr>
                <w:color w:val="000000"/>
              </w:rPr>
              <w:t xml:space="preserve">. </w:t>
            </w:r>
            <w:r w:rsidRPr="00CE49AB">
              <w:rPr>
                <w:i/>
                <w:iCs/>
                <w:color w:val="000000"/>
              </w:rPr>
              <w:t>[Para minimizar el riesgo de errores por parte de los Consultores, el período de validez de la propuesta es una fecha específica y no está vinculada a la fecha límite para la presentación de propuestas. Como se indica en la IAC 12.1, si es necesario ampliar la fecha, por ejemplo porque el Contratante amplía significativamente el plazo de presentación de la propuesta, la fecha de validez de la propuesta revisada se especificará de conformidad con la IAC13.1.1</w:t>
            </w:r>
            <w:r w:rsidRPr="00CE49AB">
              <w:rPr>
                <w:color w:val="000000"/>
              </w:rPr>
              <w:t>]</w:t>
            </w:r>
          </w:p>
        </w:tc>
      </w:tr>
      <w:tr w:rsidR="00284C94" w:rsidRPr="00CE49AB" w14:paraId="6F43AC2A" w14:textId="77777777" w:rsidTr="00512B1A">
        <w:tblPrEx>
          <w:tblBorders>
            <w:top w:val="single" w:sz="6" w:space="0" w:color="auto"/>
          </w:tblBorders>
        </w:tblPrEx>
        <w:tc>
          <w:tcPr>
            <w:tcW w:w="1514" w:type="dxa"/>
          </w:tcPr>
          <w:p w14:paraId="2D71EF38" w14:textId="77777777" w:rsidR="00284C94" w:rsidRPr="00CE49AB" w:rsidRDefault="00284C94" w:rsidP="00284C94">
            <w:pPr>
              <w:rPr>
                <w:b/>
                <w:bCs/>
              </w:rPr>
            </w:pPr>
            <w:r w:rsidRPr="00CE49AB">
              <w:rPr>
                <w:b/>
              </w:rPr>
              <w:t>13.1</w:t>
            </w:r>
          </w:p>
        </w:tc>
        <w:tc>
          <w:tcPr>
            <w:tcW w:w="7648" w:type="dxa"/>
            <w:gridSpan w:val="2"/>
            <w:tcMar>
              <w:top w:w="85" w:type="dxa"/>
              <w:bottom w:w="142" w:type="dxa"/>
            </w:tcMar>
          </w:tcPr>
          <w:p w14:paraId="06F31442" w14:textId="77777777" w:rsidR="00284C94" w:rsidRPr="00CE49AB" w:rsidRDefault="00284C94" w:rsidP="00284C94">
            <w:pPr>
              <w:pStyle w:val="BodyText"/>
              <w:tabs>
                <w:tab w:val="left" w:pos="4966"/>
                <w:tab w:val="right" w:pos="7306"/>
              </w:tabs>
              <w:spacing w:after="0"/>
              <w:jc w:val="left"/>
              <w:rPr>
                <w:b/>
                <w:szCs w:val="20"/>
              </w:rPr>
            </w:pPr>
            <w:r w:rsidRPr="00CE49AB">
              <w:rPr>
                <w:b/>
                <w:szCs w:val="20"/>
              </w:rPr>
              <w:t>Se podrán solicitar aclaraciones, a más tardar,</w:t>
            </w:r>
            <w:r w:rsidRPr="00CE49AB">
              <w:rPr>
                <w:szCs w:val="20"/>
              </w:rPr>
              <w:t xml:space="preserve"> </w:t>
            </w:r>
            <w:r w:rsidRPr="00CE49AB">
              <w:rPr>
                <w:i/>
                <w:szCs w:val="20"/>
              </w:rPr>
              <w:t>[indicar número]</w:t>
            </w:r>
            <w:r w:rsidRPr="00CE49AB">
              <w:rPr>
                <w:szCs w:val="20"/>
              </w:rPr>
              <w:t xml:space="preserve"> </w:t>
            </w:r>
            <w:r w:rsidRPr="00CE49AB">
              <w:rPr>
                <w:b/>
                <w:szCs w:val="20"/>
              </w:rPr>
              <w:t>días antes de la fecha límite para la presentación de Propuestas.</w:t>
            </w:r>
          </w:p>
          <w:p w14:paraId="365CE472" w14:textId="77777777" w:rsidR="00284C94" w:rsidRPr="00CE49AB" w:rsidRDefault="00284C94" w:rsidP="00284C94">
            <w:pPr>
              <w:pStyle w:val="BodyText"/>
              <w:tabs>
                <w:tab w:val="right" w:pos="7306"/>
              </w:tabs>
              <w:spacing w:after="0"/>
              <w:jc w:val="left"/>
              <w:rPr>
                <w:szCs w:val="20"/>
              </w:rPr>
            </w:pPr>
          </w:p>
          <w:p w14:paraId="24B4B34C" w14:textId="77777777" w:rsidR="00284C94" w:rsidRPr="00CE49AB" w:rsidRDefault="00284C94" w:rsidP="00284C94">
            <w:pPr>
              <w:pStyle w:val="BodyText"/>
              <w:tabs>
                <w:tab w:val="right" w:pos="7306"/>
              </w:tabs>
              <w:spacing w:after="0"/>
              <w:jc w:val="left"/>
              <w:rPr>
                <w:szCs w:val="20"/>
                <w:u w:val="single"/>
              </w:rPr>
            </w:pPr>
            <w:r w:rsidRPr="00CE49AB">
              <w:rPr>
                <w:szCs w:val="20"/>
              </w:rPr>
              <w:t xml:space="preserve">La información de contacto para solicitar aclaraciones es la siguiente: </w:t>
            </w:r>
            <w:r w:rsidRPr="00CE49AB">
              <w:rPr>
                <w:szCs w:val="20"/>
                <w:u w:val="single"/>
              </w:rPr>
              <w:tab/>
            </w:r>
          </w:p>
          <w:p w14:paraId="434F21D5" w14:textId="77777777" w:rsidR="00284C94" w:rsidRPr="00CE49AB" w:rsidRDefault="00284C94" w:rsidP="00284C94">
            <w:pPr>
              <w:pStyle w:val="BodyText"/>
              <w:tabs>
                <w:tab w:val="right" w:pos="7306"/>
              </w:tabs>
              <w:spacing w:after="0"/>
              <w:jc w:val="left"/>
              <w:rPr>
                <w:szCs w:val="20"/>
                <w:u w:val="single"/>
              </w:rPr>
            </w:pPr>
            <w:r w:rsidRPr="00CE49AB">
              <w:rPr>
                <w:szCs w:val="20"/>
                <w:u w:val="single"/>
              </w:rPr>
              <w:tab/>
            </w:r>
          </w:p>
          <w:p w14:paraId="4DD1BD32" w14:textId="77777777" w:rsidR="00284C94" w:rsidRPr="00CE49AB" w:rsidRDefault="00284C94" w:rsidP="00284C94">
            <w:pPr>
              <w:pStyle w:val="BodyText"/>
              <w:tabs>
                <w:tab w:val="left" w:pos="3346"/>
                <w:tab w:val="right" w:pos="7306"/>
              </w:tabs>
              <w:spacing w:after="0"/>
              <w:jc w:val="left"/>
              <w:rPr>
                <w:szCs w:val="20"/>
                <w:u w:val="single"/>
              </w:rPr>
            </w:pPr>
            <w:r w:rsidRPr="00CE49AB">
              <w:rPr>
                <w:szCs w:val="20"/>
              </w:rPr>
              <w:t xml:space="preserve">Número de fax: </w:t>
            </w:r>
            <w:r w:rsidRPr="00CE49AB">
              <w:rPr>
                <w:szCs w:val="20"/>
                <w:u w:val="single"/>
              </w:rPr>
              <w:tab/>
            </w:r>
            <w:r w:rsidR="004C202F" w:rsidRPr="00CE49AB">
              <w:rPr>
                <w:szCs w:val="20"/>
              </w:rPr>
              <w:t xml:space="preserve"> </w:t>
            </w:r>
            <w:r w:rsidRPr="00CE49AB">
              <w:rPr>
                <w:szCs w:val="20"/>
              </w:rPr>
              <w:t xml:space="preserve">Correo electrónico: </w:t>
            </w:r>
            <w:r w:rsidRPr="00CE49AB">
              <w:rPr>
                <w:szCs w:val="20"/>
                <w:u w:val="single"/>
              </w:rPr>
              <w:tab/>
            </w:r>
          </w:p>
          <w:p w14:paraId="025418AF" w14:textId="77777777" w:rsidR="00284C94" w:rsidRPr="00CE49AB" w:rsidRDefault="00284C94" w:rsidP="00284C94">
            <w:pPr>
              <w:pStyle w:val="BodyText"/>
              <w:tabs>
                <w:tab w:val="left" w:pos="3346"/>
                <w:tab w:val="right" w:pos="7306"/>
              </w:tabs>
              <w:spacing w:after="0"/>
              <w:jc w:val="left"/>
              <w:rPr>
                <w:szCs w:val="20"/>
              </w:rPr>
            </w:pPr>
          </w:p>
        </w:tc>
      </w:tr>
      <w:tr w:rsidR="00284C94" w:rsidRPr="00CE49AB" w14:paraId="559E6A64" w14:textId="77777777" w:rsidTr="00512B1A">
        <w:tblPrEx>
          <w:tblBorders>
            <w:top w:val="single" w:sz="6" w:space="0" w:color="auto"/>
          </w:tblBorders>
          <w:tblCellMar>
            <w:right w:w="142" w:type="dxa"/>
          </w:tblCellMar>
        </w:tblPrEx>
        <w:tc>
          <w:tcPr>
            <w:tcW w:w="1514" w:type="dxa"/>
          </w:tcPr>
          <w:p w14:paraId="1230C91D" w14:textId="77777777" w:rsidR="00284C94" w:rsidRPr="00CE49AB" w:rsidRDefault="00284C94" w:rsidP="00284C94">
            <w:pPr>
              <w:rPr>
                <w:b/>
                <w:bCs/>
              </w:rPr>
            </w:pPr>
            <w:r w:rsidRPr="00CE49AB">
              <w:rPr>
                <w:b/>
              </w:rPr>
              <w:t xml:space="preserve">14.1.1 </w:t>
            </w:r>
          </w:p>
          <w:p w14:paraId="74A01FB2" w14:textId="77777777" w:rsidR="00284C94" w:rsidRPr="00CE49AB" w:rsidRDefault="00284C94" w:rsidP="00284C94">
            <w:pPr>
              <w:rPr>
                <w:b/>
                <w:bCs/>
                <w:sz w:val="20"/>
              </w:rPr>
            </w:pPr>
          </w:p>
        </w:tc>
        <w:tc>
          <w:tcPr>
            <w:tcW w:w="7648" w:type="dxa"/>
            <w:gridSpan w:val="2"/>
            <w:tcMar>
              <w:top w:w="85" w:type="dxa"/>
              <w:bottom w:w="142" w:type="dxa"/>
            </w:tcMar>
          </w:tcPr>
          <w:p w14:paraId="3DECD86A" w14:textId="77777777" w:rsidR="00284C94" w:rsidRPr="00CE49AB" w:rsidRDefault="00284C94" w:rsidP="00284C94">
            <w:pPr>
              <w:tabs>
                <w:tab w:val="left" w:pos="826"/>
                <w:tab w:val="left" w:pos="1726"/>
                <w:tab w:val="right" w:pos="7306"/>
              </w:tabs>
              <w:rPr>
                <w:b/>
              </w:rPr>
            </w:pPr>
            <w:r w:rsidRPr="00CE49AB">
              <w:rPr>
                <w:b/>
              </w:rPr>
              <w:t xml:space="preserve">Los Consultores de lista corta podrán asociarse con </w:t>
            </w:r>
          </w:p>
          <w:p w14:paraId="423731F3" w14:textId="77777777" w:rsidR="00284C94" w:rsidRPr="00CE49AB" w:rsidRDefault="00284C94" w:rsidP="00284C94">
            <w:pPr>
              <w:tabs>
                <w:tab w:val="left" w:pos="826"/>
                <w:tab w:val="left" w:pos="1726"/>
                <w:tab w:val="right" w:pos="7306"/>
              </w:tabs>
              <w:rPr>
                <w:b/>
              </w:rPr>
            </w:pPr>
          </w:p>
          <w:p w14:paraId="5A841024" w14:textId="77777777" w:rsidR="00284C94" w:rsidRPr="00CE49AB" w:rsidRDefault="00284C94" w:rsidP="00284C94">
            <w:pPr>
              <w:tabs>
                <w:tab w:val="left" w:pos="826"/>
                <w:tab w:val="left" w:pos="1726"/>
                <w:tab w:val="right" w:pos="7306"/>
              </w:tabs>
              <w:rPr>
                <w:b/>
              </w:rPr>
            </w:pPr>
            <w:r w:rsidRPr="00CE49AB">
              <w:rPr>
                <w:b/>
              </w:rPr>
              <w:t xml:space="preserve">a) </w:t>
            </w:r>
            <w:r w:rsidR="002266AE" w:rsidRPr="00CE49AB">
              <w:rPr>
                <w:b/>
              </w:rPr>
              <w:t>Consultor</w:t>
            </w:r>
            <w:r w:rsidRPr="00CE49AB">
              <w:rPr>
                <w:b/>
              </w:rPr>
              <w:t xml:space="preserve">es no incluidos en la lista corta: </w:t>
            </w:r>
            <w:r w:rsidRPr="00CE49AB">
              <w:t>Sí ________ o No ______</w:t>
            </w:r>
          </w:p>
          <w:p w14:paraId="176C1F41" w14:textId="77777777" w:rsidR="00284C94" w:rsidRPr="00CE49AB" w:rsidRDefault="00284C94" w:rsidP="00284C94">
            <w:pPr>
              <w:tabs>
                <w:tab w:val="left" w:pos="826"/>
                <w:tab w:val="left" w:pos="1726"/>
                <w:tab w:val="right" w:pos="7306"/>
              </w:tabs>
              <w:rPr>
                <w:b/>
              </w:rPr>
            </w:pPr>
          </w:p>
          <w:p w14:paraId="29F7C2DA" w14:textId="77777777" w:rsidR="00284C94" w:rsidRPr="00CE49AB" w:rsidRDefault="00284C94" w:rsidP="00284C94">
            <w:pPr>
              <w:tabs>
                <w:tab w:val="left" w:pos="826"/>
                <w:tab w:val="left" w:pos="1726"/>
                <w:tab w:val="right" w:pos="7306"/>
              </w:tabs>
              <w:rPr>
                <w:b/>
              </w:rPr>
            </w:pPr>
            <w:r w:rsidRPr="00CE49AB">
              <w:rPr>
                <w:b/>
              </w:rPr>
              <w:t xml:space="preserve">O bien </w:t>
            </w:r>
          </w:p>
          <w:p w14:paraId="53F36227" w14:textId="77777777" w:rsidR="00636250" w:rsidRPr="00CE49AB" w:rsidRDefault="00636250" w:rsidP="00284C94">
            <w:pPr>
              <w:tabs>
                <w:tab w:val="left" w:pos="826"/>
                <w:tab w:val="left" w:pos="1726"/>
                <w:tab w:val="right" w:pos="7306"/>
              </w:tabs>
              <w:rPr>
                <w:b/>
              </w:rPr>
            </w:pPr>
          </w:p>
          <w:p w14:paraId="20FAEE8D" w14:textId="77777777" w:rsidR="00284C94" w:rsidRPr="00CE49AB" w:rsidRDefault="00284C94" w:rsidP="00284C94">
            <w:pPr>
              <w:tabs>
                <w:tab w:val="left" w:pos="826"/>
                <w:tab w:val="left" w:pos="1726"/>
                <w:tab w:val="right" w:pos="7306"/>
              </w:tabs>
              <w:rPr>
                <w:b/>
                <w:bCs/>
              </w:rPr>
            </w:pPr>
            <w:r w:rsidRPr="00CE49AB">
              <w:rPr>
                <w:b/>
              </w:rPr>
              <w:t>b) otros Consultores de la lista corta:</w:t>
            </w:r>
            <w:r w:rsidR="004C202F" w:rsidRPr="00CE49AB">
              <w:t xml:space="preserve"> </w:t>
            </w:r>
            <w:r w:rsidRPr="00CE49AB">
              <w:t>Sí ________ o No ______</w:t>
            </w:r>
            <w:r w:rsidRPr="00CE49AB">
              <w:rPr>
                <w:u w:val="single"/>
              </w:rPr>
              <w:t xml:space="preserve"> </w:t>
            </w:r>
          </w:p>
        </w:tc>
      </w:tr>
      <w:tr w:rsidR="00284C94" w:rsidRPr="00CE49AB" w14:paraId="49C56CD3" w14:textId="77777777" w:rsidTr="00512B1A">
        <w:tblPrEx>
          <w:tblBorders>
            <w:top w:val="single" w:sz="6" w:space="0" w:color="auto"/>
          </w:tblBorders>
          <w:tblCellMar>
            <w:right w:w="142" w:type="dxa"/>
          </w:tblCellMar>
        </w:tblPrEx>
        <w:tc>
          <w:tcPr>
            <w:tcW w:w="1514" w:type="dxa"/>
          </w:tcPr>
          <w:p w14:paraId="39646FFF" w14:textId="77777777" w:rsidR="00284C94" w:rsidRPr="00CE49AB" w:rsidRDefault="00284C94" w:rsidP="00284C94">
            <w:pPr>
              <w:rPr>
                <w:b/>
                <w:bCs/>
              </w:rPr>
            </w:pPr>
            <w:r w:rsidRPr="00CE49AB">
              <w:rPr>
                <w:b/>
              </w:rPr>
              <w:t>14.1.2</w:t>
            </w:r>
          </w:p>
          <w:p w14:paraId="5D29522A" w14:textId="77777777" w:rsidR="00284C94" w:rsidRPr="00CE49AB" w:rsidRDefault="00284C94" w:rsidP="005A6245">
            <w:pPr>
              <w:rPr>
                <w:bCs/>
              </w:rPr>
            </w:pPr>
            <w:r w:rsidRPr="00CE49AB">
              <w:t xml:space="preserve">(No utilizar </w:t>
            </w:r>
            <w:r w:rsidR="005A6245" w:rsidRPr="00CE49AB">
              <w:t xml:space="preserve">para la </w:t>
            </w:r>
            <w:r w:rsidRPr="00CE49AB">
              <w:t xml:space="preserve">Selección </w:t>
            </w:r>
            <w:r w:rsidR="00226A77" w:rsidRPr="00CE49AB">
              <w:t xml:space="preserve">basada en un presupuesto </w:t>
            </w:r>
            <w:r w:rsidRPr="00CE49AB">
              <w:t>Fijo).</w:t>
            </w:r>
          </w:p>
        </w:tc>
        <w:tc>
          <w:tcPr>
            <w:tcW w:w="7648" w:type="dxa"/>
            <w:gridSpan w:val="2"/>
            <w:tcMar>
              <w:top w:w="85" w:type="dxa"/>
              <w:bottom w:w="142" w:type="dxa"/>
            </w:tcMar>
          </w:tcPr>
          <w:p w14:paraId="15420EDF" w14:textId="77777777" w:rsidR="00284C94" w:rsidRPr="00CE49AB" w:rsidRDefault="00284C94" w:rsidP="00284C94">
            <w:pPr>
              <w:tabs>
                <w:tab w:val="left" w:pos="826"/>
                <w:tab w:val="left" w:pos="1726"/>
                <w:tab w:val="right" w:pos="7306"/>
              </w:tabs>
              <w:rPr>
                <w:i/>
              </w:rPr>
            </w:pPr>
            <w:r w:rsidRPr="00CE49AB">
              <w:rPr>
                <w:i/>
              </w:rPr>
              <w:t>[Si no se utiliza, indicar “No corresponde”. Si se utiliza, indicar lo siguiente:</w:t>
            </w:r>
          </w:p>
          <w:p w14:paraId="22412CEC" w14:textId="77777777" w:rsidR="00284C94" w:rsidRPr="00CE49AB" w:rsidRDefault="00284C94" w:rsidP="00284C94">
            <w:pPr>
              <w:tabs>
                <w:tab w:val="left" w:pos="826"/>
                <w:tab w:val="left" w:pos="1726"/>
                <w:tab w:val="right" w:pos="7306"/>
              </w:tabs>
              <w:rPr>
                <w:b/>
              </w:rPr>
            </w:pPr>
          </w:p>
          <w:p w14:paraId="39651E25" w14:textId="7ECF155D" w:rsidR="00284C94" w:rsidRPr="00CE49AB" w:rsidRDefault="00520BE1" w:rsidP="00284C94">
            <w:pPr>
              <w:tabs>
                <w:tab w:val="left" w:pos="826"/>
                <w:tab w:val="left" w:pos="1726"/>
                <w:tab w:val="right" w:pos="7306"/>
              </w:tabs>
              <w:rPr>
                <w:b/>
              </w:rPr>
            </w:pPr>
            <w:r w:rsidRPr="00CE49AB">
              <w:rPr>
                <w:b/>
              </w:rPr>
              <w:t>Tiempo</w:t>
            </w:r>
            <w:r w:rsidR="00284C94" w:rsidRPr="00CE49AB">
              <w:rPr>
                <w:b/>
              </w:rPr>
              <w:t xml:space="preserve"> estimado de los Expertos Principales: __________ meses-persona.</w:t>
            </w:r>
          </w:p>
          <w:p w14:paraId="7742450F" w14:textId="77777777" w:rsidR="00284C94" w:rsidRPr="00CE49AB" w:rsidRDefault="00284C94" w:rsidP="00284C94">
            <w:pPr>
              <w:tabs>
                <w:tab w:val="left" w:pos="826"/>
                <w:tab w:val="left" w:pos="1726"/>
                <w:tab w:val="right" w:pos="7306"/>
              </w:tabs>
              <w:rPr>
                <w:b/>
              </w:rPr>
            </w:pPr>
          </w:p>
          <w:p w14:paraId="44604590" w14:textId="77777777" w:rsidR="00284C94" w:rsidRPr="00CE49AB" w:rsidRDefault="00284C94" w:rsidP="00284C94">
            <w:pPr>
              <w:tabs>
                <w:tab w:val="left" w:pos="826"/>
                <w:tab w:val="left" w:pos="1726"/>
                <w:tab w:val="right" w:pos="7306"/>
              </w:tabs>
              <w:rPr>
                <w:i/>
              </w:rPr>
            </w:pPr>
            <w:r w:rsidRPr="00CE49AB">
              <w:rPr>
                <w:i/>
              </w:rPr>
              <w:t>[O bien]</w:t>
            </w:r>
          </w:p>
          <w:p w14:paraId="3C597B8E" w14:textId="77777777" w:rsidR="00284C94" w:rsidRPr="00CE49AB" w:rsidRDefault="00284C94" w:rsidP="00284C94">
            <w:pPr>
              <w:tabs>
                <w:tab w:val="left" w:pos="826"/>
                <w:tab w:val="left" w:pos="1726"/>
                <w:tab w:val="right" w:pos="7306"/>
              </w:tabs>
              <w:rPr>
                <w:b/>
              </w:rPr>
            </w:pPr>
          </w:p>
          <w:p w14:paraId="4FE5D30C" w14:textId="77777777" w:rsidR="00284C94" w:rsidRPr="00CE49AB" w:rsidRDefault="00284C94" w:rsidP="00284C94">
            <w:pPr>
              <w:tabs>
                <w:tab w:val="left" w:pos="826"/>
                <w:tab w:val="left" w:pos="1726"/>
                <w:tab w:val="right" w:pos="7306"/>
              </w:tabs>
              <w:rPr>
                <w:b/>
              </w:rPr>
            </w:pPr>
            <w:r w:rsidRPr="00CE49AB">
              <w:rPr>
                <w:b/>
              </w:rPr>
              <w:t>Costo total estimado del trabajo:_____________</w:t>
            </w:r>
          </w:p>
          <w:p w14:paraId="3EDE52BE" w14:textId="77777777" w:rsidR="00284C94" w:rsidRPr="00CE49AB" w:rsidRDefault="00284C94" w:rsidP="00284C94">
            <w:pPr>
              <w:tabs>
                <w:tab w:val="left" w:pos="826"/>
                <w:tab w:val="left" w:pos="1726"/>
                <w:tab w:val="right" w:pos="7306"/>
              </w:tabs>
              <w:rPr>
                <w:b/>
              </w:rPr>
            </w:pPr>
          </w:p>
          <w:p w14:paraId="721925A0" w14:textId="19413F5E" w:rsidR="00284C94" w:rsidRPr="00CE49AB" w:rsidRDefault="00284C94" w:rsidP="00520BE1">
            <w:pPr>
              <w:tabs>
                <w:tab w:val="left" w:pos="826"/>
                <w:tab w:val="left" w:pos="1726"/>
                <w:tab w:val="right" w:pos="7306"/>
              </w:tabs>
              <w:rPr>
                <w:i/>
              </w:rPr>
            </w:pPr>
            <w:r w:rsidRPr="00CE49AB">
              <w:rPr>
                <w:i/>
              </w:rPr>
              <w:t>[Indicar solo el</w:t>
            </w:r>
            <w:r w:rsidR="00520BE1" w:rsidRPr="00CE49AB">
              <w:rPr>
                <w:i/>
              </w:rPr>
              <w:t xml:space="preserve"> tiempo</w:t>
            </w:r>
            <w:r w:rsidRPr="00CE49AB">
              <w:rPr>
                <w:i/>
              </w:rPr>
              <w:t xml:space="preserve"> (en meses-persona) o el costo total, pero no ambos].</w:t>
            </w:r>
          </w:p>
        </w:tc>
      </w:tr>
      <w:tr w:rsidR="00284C94" w:rsidRPr="00CE49AB" w14:paraId="7D3BCCE2" w14:textId="77777777" w:rsidTr="00512B1A">
        <w:tblPrEx>
          <w:tblBorders>
            <w:top w:val="single" w:sz="6" w:space="0" w:color="auto"/>
          </w:tblBorders>
          <w:tblCellMar>
            <w:right w:w="142" w:type="dxa"/>
          </w:tblCellMar>
        </w:tblPrEx>
        <w:tc>
          <w:tcPr>
            <w:tcW w:w="1514" w:type="dxa"/>
          </w:tcPr>
          <w:p w14:paraId="35ECC4AD" w14:textId="77777777" w:rsidR="00284C94" w:rsidRPr="00CE49AB" w:rsidRDefault="00284C94" w:rsidP="00284C94">
            <w:pPr>
              <w:rPr>
                <w:b/>
                <w:bCs/>
              </w:rPr>
            </w:pPr>
            <w:r w:rsidRPr="00CE49AB">
              <w:rPr>
                <w:b/>
              </w:rPr>
              <w:t>14.1.3</w:t>
            </w:r>
          </w:p>
          <w:p w14:paraId="5741FB83" w14:textId="77777777" w:rsidR="00284C94" w:rsidRPr="00CE49AB" w:rsidRDefault="00284C94" w:rsidP="00284C94">
            <w:pPr>
              <w:rPr>
                <w:bCs/>
              </w:rPr>
            </w:pPr>
            <w:r w:rsidRPr="00CE49AB">
              <w:t xml:space="preserve">Solo en el caso de </w:t>
            </w:r>
            <w:r w:rsidR="00AF5775" w:rsidRPr="00CE49AB">
              <w:t>Contrato</w:t>
            </w:r>
            <w:r w:rsidRPr="00CE49AB">
              <w:t xml:space="preserve">s basados en el </w:t>
            </w:r>
            <w:r w:rsidR="00580CEB" w:rsidRPr="00CE49AB">
              <w:t>Tiempo Trabajado</w:t>
            </w:r>
          </w:p>
        </w:tc>
        <w:tc>
          <w:tcPr>
            <w:tcW w:w="7648" w:type="dxa"/>
            <w:gridSpan w:val="2"/>
            <w:tcMar>
              <w:top w:w="85" w:type="dxa"/>
              <w:bottom w:w="142" w:type="dxa"/>
            </w:tcMar>
          </w:tcPr>
          <w:p w14:paraId="195AA230" w14:textId="77777777" w:rsidR="00284C94" w:rsidRPr="00CE49AB" w:rsidRDefault="00284C94" w:rsidP="00284C94">
            <w:pPr>
              <w:tabs>
                <w:tab w:val="left" w:pos="826"/>
                <w:tab w:val="left" w:pos="1726"/>
                <w:tab w:val="right" w:pos="7306"/>
              </w:tabs>
              <w:rPr>
                <w:i/>
              </w:rPr>
            </w:pPr>
            <w:r w:rsidRPr="00CE49AB">
              <w:rPr>
                <w:i/>
              </w:rPr>
              <w:t>[Si no se utiliza, indicar “No corresponde”. Si se utiliza, indicar lo siguiente:</w:t>
            </w:r>
          </w:p>
          <w:p w14:paraId="450CDDDC" w14:textId="77777777" w:rsidR="00284C94" w:rsidRPr="00CE49AB" w:rsidRDefault="00284C94" w:rsidP="00284C94">
            <w:pPr>
              <w:tabs>
                <w:tab w:val="left" w:pos="826"/>
                <w:tab w:val="left" w:pos="1726"/>
                <w:tab w:val="right" w:pos="7306"/>
              </w:tabs>
            </w:pPr>
          </w:p>
          <w:p w14:paraId="19A81345" w14:textId="428BE99B" w:rsidR="00284C94" w:rsidRPr="00CE49AB" w:rsidRDefault="00284C94" w:rsidP="00284C94">
            <w:pPr>
              <w:tabs>
                <w:tab w:val="left" w:pos="826"/>
                <w:tab w:val="left" w:pos="1726"/>
                <w:tab w:val="right" w:pos="7306"/>
              </w:tabs>
              <w:rPr>
                <w:b/>
              </w:rPr>
            </w:pPr>
            <w:r w:rsidRPr="00CE49AB">
              <w:rPr>
                <w:b/>
              </w:rPr>
              <w:t xml:space="preserve">La Propuesta del Consultor deberá incluir </w:t>
            </w:r>
            <w:r w:rsidRPr="00CE49AB">
              <w:rPr>
                <w:b/>
                <w:u w:val="single"/>
              </w:rPr>
              <w:t xml:space="preserve">el </w:t>
            </w:r>
            <w:r w:rsidR="00520BE1" w:rsidRPr="00CE49AB">
              <w:rPr>
                <w:b/>
                <w:u w:val="single"/>
              </w:rPr>
              <w:t>tiempo</w:t>
            </w:r>
            <w:r w:rsidRPr="00CE49AB">
              <w:rPr>
                <w:b/>
                <w:u w:val="single"/>
              </w:rPr>
              <w:t xml:space="preserve"> mínimo</w:t>
            </w:r>
            <w:r w:rsidRPr="00CE49AB">
              <w:rPr>
                <w:b/>
              </w:rPr>
              <w:t xml:space="preserve"> de </w:t>
            </w:r>
            <w:r w:rsidR="00520BE1" w:rsidRPr="00CE49AB">
              <w:rPr>
                <w:b/>
              </w:rPr>
              <w:t>los Expertos P</w:t>
            </w:r>
            <w:r w:rsidRPr="00CE49AB">
              <w:rPr>
                <w:b/>
              </w:rPr>
              <w:t>rincipales, de __________ meses-persona.</w:t>
            </w:r>
          </w:p>
          <w:p w14:paraId="5FF80971" w14:textId="77777777" w:rsidR="00284C94" w:rsidRPr="00CE49AB" w:rsidRDefault="00284C94" w:rsidP="00284C94">
            <w:pPr>
              <w:tabs>
                <w:tab w:val="left" w:pos="826"/>
                <w:tab w:val="left" w:pos="1726"/>
                <w:tab w:val="right" w:pos="7306"/>
              </w:tabs>
            </w:pPr>
          </w:p>
          <w:p w14:paraId="498F29EA" w14:textId="2DD37815" w:rsidR="00284C94" w:rsidRPr="00CE49AB" w:rsidRDefault="00284C94" w:rsidP="00284C94">
            <w:pPr>
              <w:tabs>
                <w:tab w:val="left" w:pos="826"/>
                <w:tab w:val="left" w:pos="1726"/>
                <w:tab w:val="right" w:pos="7306"/>
              </w:tabs>
              <w:rPr>
                <w:b/>
              </w:rPr>
            </w:pPr>
            <w:r w:rsidRPr="00CE49AB">
              <w:rPr>
                <w:b/>
              </w:rPr>
              <w:t xml:space="preserve">Solo para la evaluación y la comparación de Propuestas: si una Propuesta incluye </w:t>
            </w:r>
            <w:r w:rsidR="00941F17" w:rsidRPr="00CE49AB">
              <w:rPr>
                <w:b/>
              </w:rPr>
              <w:t>menos</w:t>
            </w:r>
            <w:r w:rsidR="00520BE1" w:rsidRPr="00CE49AB">
              <w:rPr>
                <w:b/>
              </w:rPr>
              <w:t xml:space="preserve"> tiempo</w:t>
            </w:r>
            <w:r w:rsidRPr="00CE49AB">
              <w:rPr>
                <w:b/>
              </w:rPr>
              <w:t xml:space="preserve"> </w:t>
            </w:r>
            <w:r w:rsidR="00941F17" w:rsidRPr="00CE49AB">
              <w:rPr>
                <w:b/>
              </w:rPr>
              <w:t xml:space="preserve">que el </w:t>
            </w:r>
            <w:r w:rsidR="005A6245" w:rsidRPr="00CE49AB">
              <w:rPr>
                <w:b/>
              </w:rPr>
              <w:t>mínimo</w:t>
            </w:r>
            <w:r w:rsidR="00941F17" w:rsidRPr="00CE49AB">
              <w:rPr>
                <w:b/>
              </w:rPr>
              <w:t xml:space="preserve"> requerido</w:t>
            </w:r>
            <w:r w:rsidRPr="00CE49AB">
              <w:rPr>
                <w:b/>
              </w:rPr>
              <w:t xml:space="preserve">, el </w:t>
            </w:r>
            <w:r w:rsidR="00520BE1" w:rsidRPr="00CE49AB">
              <w:rPr>
                <w:b/>
              </w:rPr>
              <w:t>tiempo</w:t>
            </w:r>
            <w:r w:rsidRPr="00CE49AB">
              <w:rPr>
                <w:b/>
              </w:rPr>
              <w:t xml:space="preserve"> faltante (expresado en meses-persona) se calcula de la siguiente manera:</w:t>
            </w:r>
          </w:p>
          <w:p w14:paraId="1447C523" w14:textId="77777777" w:rsidR="00284C94" w:rsidRPr="00CE49AB" w:rsidRDefault="00284C94" w:rsidP="00284C94">
            <w:pPr>
              <w:tabs>
                <w:tab w:val="left" w:pos="826"/>
                <w:tab w:val="left" w:pos="1726"/>
                <w:tab w:val="right" w:pos="7306"/>
              </w:tabs>
              <w:rPr>
                <w:b/>
              </w:rPr>
            </w:pPr>
          </w:p>
          <w:p w14:paraId="20627C00" w14:textId="0D8E2C19" w:rsidR="00284C94" w:rsidRPr="00CE49AB" w:rsidRDefault="00284C94" w:rsidP="00D36D82">
            <w:pPr>
              <w:tabs>
                <w:tab w:val="left" w:pos="826"/>
                <w:tab w:val="left" w:pos="1726"/>
                <w:tab w:val="right" w:pos="7306"/>
              </w:tabs>
              <w:jc w:val="both"/>
            </w:pPr>
            <w:r w:rsidRPr="00CE49AB">
              <w:rPr>
                <w:b/>
              </w:rPr>
              <w:t xml:space="preserve">El </w:t>
            </w:r>
            <w:r w:rsidR="00520BE1" w:rsidRPr="00CE49AB">
              <w:rPr>
                <w:b/>
              </w:rPr>
              <w:t xml:space="preserve">tiempo </w:t>
            </w:r>
            <w:r w:rsidRPr="00CE49AB">
              <w:rPr>
                <w:b/>
              </w:rPr>
              <w:t xml:space="preserve">faltante se multiplica por la tarifa de remuneración más alta </w:t>
            </w:r>
            <w:r w:rsidR="00D36D82" w:rsidRPr="00CE49AB">
              <w:rPr>
                <w:b/>
              </w:rPr>
              <w:t>de</w:t>
            </w:r>
            <w:r w:rsidRPr="00CE49AB">
              <w:rPr>
                <w:b/>
              </w:rPr>
              <w:t xml:space="preserve"> un Experto Principal indicada en la Propuesta del Consultor y se </w:t>
            </w:r>
            <w:r w:rsidR="00D36D82" w:rsidRPr="00CE49AB">
              <w:rPr>
                <w:b/>
              </w:rPr>
              <w:t xml:space="preserve">suma </w:t>
            </w:r>
            <w:r w:rsidRPr="00CE49AB">
              <w:rPr>
                <w:b/>
              </w:rPr>
              <w:t xml:space="preserve">al monto total </w:t>
            </w:r>
            <w:r w:rsidR="005A6245" w:rsidRPr="00CE49AB">
              <w:rPr>
                <w:b/>
              </w:rPr>
              <w:t>de la remuneración. En</w:t>
            </w:r>
            <w:r w:rsidRPr="00CE49AB">
              <w:rPr>
                <w:b/>
              </w:rPr>
              <w:t xml:space="preserve"> las Propuestas en las que se haya cotizado </w:t>
            </w:r>
            <w:r w:rsidR="00D36D82" w:rsidRPr="00CE49AB">
              <w:rPr>
                <w:b/>
              </w:rPr>
              <w:t>más</w:t>
            </w:r>
            <w:r w:rsidR="00520BE1" w:rsidRPr="00CE49AB">
              <w:rPr>
                <w:b/>
              </w:rPr>
              <w:t xml:space="preserve"> tiempo</w:t>
            </w:r>
            <w:r w:rsidRPr="00CE49AB">
              <w:rPr>
                <w:b/>
              </w:rPr>
              <w:t xml:space="preserve"> que el mínimo exigido</w:t>
            </w:r>
            <w:r w:rsidR="00D36D82" w:rsidRPr="00CE49AB">
              <w:rPr>
                <w:b/>
              </w:rPr>
              <w:t>,</w:t>
            </w:r>
            <w:r w:rsidRPr="00CE49AB">
              <w:rPr>
                <w:b/>
              </w:rPr>
              <w:t xml:space="preserve"> no se realizarán ajustes</w:t>
            </w:r>
            <w:r w:rsidR="00401580" w:rsidRPr="00CE49AB">
              <w:rPr>
                <w:i/>
              </w:rPr>
              <w:t>]</w:t>
            </w:r>
            <w:r w:rsidR="00401580" w:rsidRPr="00CE49AB">
              <w:t>.</w:t>
            </w:r>
          </w:p>
        </w:tc>
      </w:tr>
      <w:tr w:rsidR="00284C94" w:rsidRPr="00CE49AB" w14:paraId="21EA8BED" w14:textId="77777777" w:rsidTr="00512B1A">
        <w:tblPrEx>
          <w:tblBorders>
            <w:top w:val="single" w:sz="6" w:space="0" w:color="auto"/>
          </w:tblBorders>
          <w:tblCellMar>
            <w:right w:w="142" w:type="dxa"/>
          </w:tblCellMar>
        </w:tblPrEx>
        <w:tc>
          <w:tcPr>
            <w:tcW w:w="1514" w:type="dxa"/>
          </w:tcPr>
          <w:p w14:paraId="7A3005D7" w14:textId="77777777" w:rsidR="00284C94" w:rsidRPr="00CE49AB" w:rsidRDefault="00284C94" w:rsidP="00284C94">
            <w:pPr>
              <w:rPr>
                <w:b/>
                <w:bCs/>
              </w:rPr>
            </w:pPr>
            <w:r w:rsidRPr="00CE49AB">
              <w:rPr>
                <w:b/>
              </w:rPr>
              <w:t>14.1.4 y 27.2</w:t>
            </w:r>
          </w:p>
          <w:p w14:paraId="1F5D002B" w14:textId="77777777" w:rsidR="00284C94" w:rsidRPr="00CE49AB" w:rsidRDefault="00284C94" w:rsidP="00284C94">
            <w:pPr>
              <w:rPr>
                <w:bCs/>
              </w:rPr>
            </w:pPr>
            <w:r w:rsidRPr="00CE49AB">
              <w:t xml:space="preserve">En el caso del método de </w:t>
            </w:r>
            <w:r w:rsidR="00226A77" w:rsidRPr="00CE49AB">
              <w:t>selección basada en un presupuesto fijo</w:t>
            </w:r>
          </w:p>
        </w:tc>
        <w:tc>
          <w:tcPr>
            <w:tcW w:w="7648" w:type="dxa"/>
            <w:gridSpan w:val="2"/>
            <w:tcMar>
              <w:top w:w="85" w:type="dxa"/>
              <w:bottom w:w="142" w:type="dxa"/>
            </w:tcMar>
          </w:tcPr>
          <w:p w14:paraId="4DDC3D39" w14:textId="77777777" w:rsidR="00284C94" w:rsidRPr="00CE49AB" w:rsidRDefault="00284C94" w:rsidP="00284C94">
            <w:pPr>
              <w:tabs>
                <w:tab w:val="left" w:pos="826"/>
                <w:tab w:val="left" w:pos="1726"/>
                <w:tab w:val="right" w:pos="7306"/>
              </w:tabs>
              <w:rPr>
                <w:b/>
              </w:rPr>
            </w:pPr>
            <w:r w:rsidRPr="00CE49AB">
              <w:rPr>
                <w:b/>
              </w:rPr>
              <w:t xml:space="preserve">El presupuesto </w:t>
            </w:r>
            <w:r w:rsidR="00831441" w:rsidRPr="00CE49AB">
              <w:rPr>
                <w:b/>
              </w:rPr>
              <w:t xml:space="preserve">total </w:t>
            </w:r>
            <w:r w:rsidRPr="00CE49AB">
              <w:rPr>
                <w:b/>
              </w:rPr>
              <w:t xml:space="preserve">disponible para este trabajo basado en un presupuesto fijo es: ___________ (con o sin inclusión de los impuestos). Las Propuestas que superen el presupuesto </w:t>
            </w:r>
            <w:r w:rsidR="00831441" w:rsidRPr="00CE49AB">
              <w:rPr>
                <w:b/>
              </w:rPr>
              <w:t xml:space="preserve">total </w:t>
            </w:r>
            <w:r w:rsidRPr="00CE49AB">
              <w:rPr>
                <w:b/>
              </w:rPr>
              <w:t>disponible serán rechazadas.</w:t>
            </w:r>
          </w:p>
          <w:p w14:paraId="1525981D" w14:textId="77777777" w:rsidR="00284C94" w:rsidRPr="00CE49AB" w:rsidRDefault="00284C94" w:rsidP="00284C94">
            <w:pPr>
              <w:tabs>
                <w:tab w:val="left" w:pos="826"/>
                <w:tab w:val="left" w:pos="1726"/>
                <w:tab w:val="right" w:pos="7306"/>
              </w:tabs>
              <w:rPr>
                <w:b/>
              </w:rPr>
            </w:pPr>
          </w:p>
          <w:p w14:paraId="5E49534B" w14:textId="77777777" w:rsidR="00284C94" w:rsidRPr="00CE49AB" w:rsidRDefault="00284C94" w:rsidP="00284C94">
            <w:pPr>
              <w:tabs>
                <w:tab w:val="left" w:pos="826"/>
                <w:tab w:val="left" w:pos="1726"/>
                <w:tab w:val="right" w:pos="7306"/>
              </w:tabs>
              <w:rPr>
                <w:i/>
              </w:rPr>
            </w:pPr>
            <w:r w:rsidRPr="00CE49AB">
              <w:rPr>
                <w:i/>
              </w:rPr>
              <w:t>[Si se incluyen los impuestos, indicar las estimaciones de impuestos por separado].</w:t>
            </w:r>
          </w:p>
          <w:p w14:paraId="3E0D5E61" w14:textId="77777777" w:rsidR="00284C94" w:rsidRPr="00CE49AB" w:rsidRDefault="00284C94" w:rsidP="00284C94">
            <w:pPr>
              <w:tabs>
                <w:tab w:val="left" w:pos="826"/>
                <w:tab w:val="left" w:pos="1726"/>
                <w:tab w:val="right" w:pos="7306"/>
              </w:tabs>
              <w:rPr>
                <w:b/>
                <w:strike/>
              </w:rPr>
            </w:pPr>
          </w:p>
        </w:tc>
      </w:tr>
      <w:tr w:rsidR="00284C94" w:rsidRPr="00CE49AB" w14:paraId="77933111" w14:textId="77777777" w:rsidTr="00512B1A">
        <w:tblPrEx>
          <w:tblBorders>
            <w:top w:val="single" w:sz="6" w:space="0" w:color="auto"/>
          </w:tblBorders>
          <w:tblCellMar>
            <w:right w:w="142" w:type="dxa"/>
          </w:tblCellMar>
        </w:tblPrEx>
        <w:tc>
          <w:tcPr>
            <w:tcW w:w="1514" w:type="dxa"/>
          </w:tcPr>
          <w:p w14:paraId="3E06D106" w14:textId="77777777" w:rsidR="00284C94" w:rsidRPr="00CE49AB" w:rsidRDefault="00284C94" w:rsidP="00284C94">
            <w:pPr>
              <w:rPr>
                <w:b/>
              </w:rPr>
            </w:pPr>
            <w:r w:rsidRPr="00CE49AB">
              <w:rPr>
                <w:b/>
              </w:rPr>
              <w:t>15.2</w:t>
            </w:r>
          </w:p>
        </w:tc>
        <w:tc>
          <w:tcPr>
            <w:tcW w:w="7648" w:type="dxa"/>
            <w:gridSpan w:val="2"/>
            <w:tcMar>
              <w:top w:w="85" w:type="dxa"/>
              <w:bottom w:w="142" w:type="dxa"/>
            </w:tcMar>
          </w:tcPr>
          <w:p w14:paraId="268DA96D" w14:textId="77777777" w:rsidR="00284C94" w:rsidRPr="00CE49AB" w:rsidRDefault="00284C94" w:rsidP="00284C94">
            <w:pPr>
              <w:pStyle w:val="BankNormal"/>
              <w:tabs>
                <w:tab w:val="left" w:pos="6406"/>
                <w:tab w:val="right" w:pos="7218"/>
              </w:tabs>
              <w:spacing w:after="0"/>
              <w:rPr>
                <w:szCs w:val="24"/>
              </w:rPr>
            </w:pPr>
            <w:r w:rsidRPr="00CE49AB">
              <w:t>El formato de la Propuesta Técnica que debe presentarse es el siguiente:</w:t>
            </w:r>
          </w:p>
          <w:p w14:paraId="23A970B3" w14:textId="77777777" w:rsidR="00284C94" w:rsidRPr="00CE49AB" w:rsidRDefault="00284C94" w:rsidP="00284C94">
            <w:pPr>
              <w:pStyle w:val="BankNormal"/>
              <w:tabs>
                <w:tab w:val="left" w:pos="6406"/>
                <w:tab w:val="right" w:pos="7218"/>
              </w:tabs>
              <w:spacing w:after="0"/>
              <w:rPr>
                <w:i/>
              </w:rPr>
            </w:pPr>
            <w:r w:rsidRPr="00CE49AB">
              <w:t xml:space="preserve">PTE ________ o PTS __________ </w:t>
            </w:r>
            <w:r w:rsidRPr="00CE49AB">
              <w:rPr>
                <w:i/>
              </w:rPr>
              <w:t>[marcar el formato correspondiente]</w:t>
            </w:r>
            <w:r w:rsidR="00831441" w:rsidRPr="00CE49AB">
              <w:rPr>
                <w:i/>
              </w:rPr>
              <w:t>.</w:t>
            </w:r>
          </w:p>
          <w:p w14:paraId="36553C0C" w14:textId="77777777" w:rsidR="00284C94" w:rsidRPr="00CE49AB" w:rsidRDefault="00284C94" w:rsidP="00284C94">
            <w:pPr>
              <w:pStyle w:val="BankNormal"/>
              <w:tabs>
                <w:tab w:val="left" w:pos="1186"/>
                <w:tab w:val="left" w:pos="2552"/>
                <w:tab w:val="right" w:pos="7218"/>
              </w:tabs>
              <w:spacing w:after="0"/>
              <w:rPr>
                <w:color w:val="002060"/>
              </w:rPr>
            </w:pPr>
          </w:p>
          <w:p w14:paraId="7EED7AF6" w14:textId="77777777" w:rsidR="00284C94" w:rsidRPr="00CE49AB" w:rsidRDefault="00284C94" w:rsidP="00284C94">
            <w:pPr>
              <w:pStyle w:val="BodyText"/>
              <w:tabs>
                <w:tab w:val="right" w:pos="7306"/>
              </w:tabs>
              <w:spacing w:after="0"/>
              <w:jc w:val="left"/>
              <w:rPr>
                <w:szCs w:val="20"/>
              </w:rPr>
            </w:pPr>
            <w:r w:rsidRPr="00CE49AB">
              <w:rPr>
                <w:szCs w:val="20"/>
              </w:rPr>
              <w:t>Si la Propuesta Técnica se presenta en un formato inadecuado, se podrá considerar que la Propuesta no cumple con los requisitos de la SDP.</w:t>
            </w:r>
          </w:p>
        </w:tc>
      </w:tr>
      <w:tr w:rsidR="00284C94" w:rsidRPr="00CE49AB" w14:paraId="125A71D9" w14:textId="77777777" w:rsidTr="00512B1A">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64CE4333" w14:textId="77777777" w:rsidR="00284C94" w:rsidRPr="00CE49AB" w:rsidRDefault="00284C94" w:rsidP="00284C94">
            <w:pPr>
              <w:rPr>
                <w:b/>
                <w:bCs/>
              </w:rPr>
            </w:pPr>
            <w:r w:rsidRPr="00CE49AB">
              <w:rPr>
                <w:b/>
              </w:rPr>
              <w:t>16.1</w:t>
            </w:r>
          </w:p>
          <w:p w14:paraId="57F4D644" w14:textId="77777777" w:rsidR="00284C94" w:rsidRPr="00CE49AB" w:rsidRDefault="00284C94" w:rsidP="00284C94">
            <w:pPr>
              <w:pStyle w:val="BankNormal"/>
              <w:spacing w:after="0"/>
              <w:rPr>
                <w:szCs w:val="24"/>
              </w:rPr>
            </w:pPr>
          </w:p>
        </w:tc>
        <w:tc>
          <w:tcPr>
            <w:tcW w:w="7634" w:type="dxa"/>
            <w:tcMar>
              <w:top w:w="85" w:type="dxa"/>
              <w:bottom w:w="142" w:type="dxa"/>
            </w:tcMar>
          </w:tcPr>
          <w:p w14:paraId="66CCC744" w14:textId="77777777" w:rsidR="00284C94" w:rsidRPr="00CE49AB" w:rsidRDefault="00284C94" w:rsidP="00284C94">
            <w:pPr>
              <w:tabs>
                <w:tab w:val="right" w:pos="7218"/>
              </w:tabs>
              <w:ind w:right="38"/>
              <w:jc w:val="both"/>
              <w:rPr>
                <w:i/>
              </w:rPr>
            </w:pPr>
            <w:r w:rsidRPr="00CE49AB">
              <w:rPr>
                <w:i/>
              </w:rPr>
              <w:t xml:space="preserve">[A continuación, se incluye un </w:t>
            </w:r>
            <w:r w:rsidRPr="00CE49AB">
              <w:rPr>
                <w:i/>
                <w:u w:val="single"/>
              </w:rPr>
              <w:t>modelo</w:t>
            </w:r>
            <w:r w:rsidRPr="00CE49AB">
              <w:rPr>
                <w:i/>
              </w:rPr>
              <w:t xml:space="preserve"> de lista, a modo de orientación. Los rubros que no correspondan deben eliminarse, y pueden</w:t>
            </w:r>
            <w:r w:rsidR="008B7EB6" w:rsidRPr="00CE49AB">
              <w:rPr>
                <w:i/>
              </w:rPr>
              <w:t xml:space="preserve"> agregarse otros rubros. Si el C</w:t>
            </w:r>
            <w:r w:rsidRPr="00CE49AB">
              <w:rPr>
                <w:i/>
              </w:rPr>
              <w:t>ontratante desea establecer límites máximos para las tarifas unitarias de ciertos tipos de gastos, tales límites se deben indicar en los formularios FIN:</w:t>
            </w:r>
          </w:p>
          <w:p w14:paraId="5905705E" w14:textId="77777777" w:rsidR="00284C94" w:rsidRPr="00CE49AB" w:rsidRDefault="00284C94" w:rsidP="00284C94">
            <w:pPr>
              <w:pStyle w:val="BankNormal"/>
              <w:tabs>
                <w:tab w:val="right" w:pos="7218"/>
              </w:tabs>
              <w:spacing w:after="0"/>
              <w:ind w:right="38"/>
              <w:rPr>
                <w:szCs w:val="24"/>
              </w:rPr>
            </w:pPr>
          </w:p>
          <w:p w14:paraId="40B498DF" w14:textId="77777777" w:rsidR="00284C94" w:rsidRPr="00CE49AB" w:rsidRDefault="00284C94">
            <w:pPr>
              <w:numPr>
                <w:ilvl w:val="12"/>
                <w:numId w:val="0"/>
              </w:numPr>
              <w:tabs>
                <w:tab w:val="left" w:pos="540"/>
              </w:tabs>
              <w:ind w:left="540" w:right="38" w:hanging="540"/>
              <w:jc w:val="both"/>
              <w:rPr>
                <w:i/>
              </w:rPr>
            </w:pPr>
            <w:r w:rsidRPr="00CE49AB">
              <w:rPr>
                <w:i/>
              </w:rPr>
              <w:t>1)</w:t>
            </w:r>
            <w:r w:rsidRPr="00CE49AB">
              <w:rPr>
                <w:i/>
              </w:rPr>
              <w:tab/>
              <w:t>una asignación en concepto de viáticos,</w:t>
            </w:r>
            <w:r w:rsidR="008B7EB6" w:rsidRPr="00CE49AB">
              <w:rPr>
                <w:i/>
              </w:rPr>
              <w:t xml:space="preserve"> que incluya el hotel, para los E</w:t>
            </w:r>
            <w:r w:rsidRPr="00CE49AB">
              <w:rPr>
                <w:i/>
              </w:rPr>
              <w:t xml:space="preserve">xpertos por cada día que estén ausentes de </w:t>
            </w:r>
            <w:r w:rsidR="008B7EB6" w:rsidRPr="00CE49AB">
              <w:rPr>
                <w:i/>
              </w:rPr>
              <w:t>su</w:t>
            </w:r>
            <w:r w:rsidRPr="00CE49AB">
              <w:rPr>
                <w:i/>
              </w:rPr>
              <w:t xml:space="preserve"> oficina principal a fin de prestar los Servicios;</w:t>
            </w:r>
          </w:p>
          <w:p w14:paraId="6B596ADE" w14:textId="77777777" w:rsidR="00284C94" w:rsidRPr="00CE49AB" w:rsidRDefault="00284C94" w:rsidP="00284C94">
            <w:pPr>
              <w:numPr>
                <w:ilvl w:val="12"/>
                <w:numId w:val="0"/>
              </w:numPr>
              <w:tabs>
                <w:tab w:val="left" w:pos="540"/>
              </w:tabs>
              <w:ind w:left="540" w:right="38" w:hanging="540"/>
              <w:jc w:val="both"/>
              <w:rPr>
                <w:i/>
              </w:rPr>
            </w:pPr>
          </w:p>
          <w:p w14:paraId="6065A7E7" w14:textId="77777777" w:rsidR="00284C94" w:rsidRPr="00CE49AB" w:rsidRDefault="00284C94" w:rsidP="00284C94">
            <w:pPr>
              <w:numPr>
                <w:ilvl w:val="12"/>
                <w:numId w:val="0"/>
              </w:numPr>
              <w:tabs>
                <w:tab w:val="left" w:pos="540"/>
              </w:tabs>
              <w:ind w:left="540" w:right="38" w:hanging="540"/>
              <w:jc w:val="both"/>
              <w:rPr>
                <w:i/>
                <w:spacing w:val="-2"/>
              </w:rPr>
            </w:pPr>
            <w:r w:rsidRPr="00CE49AB">
              <w:rPr>
                <w:i/>
                <w:spacing w:val="-2"/>
              </w:rPr>
              <w:t>2)</w:t>
            </w:r>
            <w:r w:rsidRPr="00CE49AB">
              <w:rPr>
                <w:i/>
                <w:spacing w:val="-2"/>
              </w:rPr>
              <w:tab/>
              <w:t>costos de viaje por los medios de transporte más adecuados y la ruta más directa viable;</w:t>
            </w:r>
          </w:p>
          <w:p w14:paraId="36E7406E" w14:textId="77777777" w:rsidR="00284C94" w:rsidRPr="00CE49AB" w:rsidRDefault="00284C94" w:rsidP="00284C94">
            <w:pPr>
              <w:numPr>
                <w:ilvl w:val="12"/>
                <w:numId w:val="0"/>
              </w:numPr>
              <w:tabs>
                <w:tab w:val="left" w:pos="540"/>
              </w:tabs>
              <w:ind w:left="540" w:right="38" w:hanging="540"/>
              <w:jc w:val="both"/>
              <w:rPr>
                <w:i/>
                <w:spacing w:val="-2"/>
              </w:rPr>
            </w:pPr>
          </w:p>
          <w:p w14:paraId="609F8AEF" w14:textId="77777777" w:rsidR="00284C94" w:rsidRPr="00CE49AB" w:rsidRDefault="00284C94" w:rsidP="00284C94">
            <w:pPr>
              <w:numPr>
                <w:ilvl w:val="12"/>
                <w:numId w:val="0"/>
              </w:numPr>
              <w:tabs>
                <w:tab w:val="left" w:pos="540"/>
              </w:tabs>
              <w:ind w:left="540" w:right="38" w:hanging="540"/>
              <w:jc w:val="both"/>
              <w:rPr>
                <w:i/>
                <w:spacing w:val="-2"/>
              </w:rPr>
            </w:pPr>
            <w:r w:rsidRPr="00CE49AB">
              <w:rPr>
                <w:i/>
                <w:spacing w:val="-2"/>
              </w:rPr>
              <w:t>3)</w:t>
            </w:r>
            <w:r w:rsidRPr="00CE49AB">
              <w:rPr>
                <w:i/>
                <w:spacing w:val="-2"/>
              </w:rPr>
              <w:tab/>
              <w:t>costos del acondicionamiento de las oficinas, incluidos los gastos generales y el apoyo brindado por el personal de base;</w:t>
            </w:r>
          </w:p>
          <w:p w14:paraId="63A1DDE5" w14:textId="77777777" w:rsidR="00284C94" w:rsidRPr="00CE49AB" w:rsidRDefault="00284C94" w:rsidP="00284C94">
            <w:pPr>
              <w:numPr>
                <w:ilvl w:val="12"/>
                <w:numId w:val="0"/>
              </w:numPr>
              <w:tabs>
                <w:tab w:val="left" w:pos="540"/>
              </w:tabs>
              <w:ind w:left="540" w:right="38" w:hanging="540"/>
              <w:jc w:val="both"/>
              <w:rPr>
                <w:i/>
                <w:spacing w:val="-2"/>
              </w:rPr>
            </w:pPr>
          </w:p>
          <w:p w14:paraId="53CA89AF" w14:textId="77777777" w:rsidR="00284C94" w:rsidRPr="00CE49AB" w:rsidRDefault="00284C94" w:rsidP="00284C94">
            <w:pPr>
              <w:numPr>
                <w:ilvl w:val="12"/>
                <w:numId w:val="0"/>
              </w:numPr>
              <w:tabs>
                <w:tab w:val="left" w:pos="540"/>
              </w:tabs>
              <w:ind w:left="540" w:right="38" w:hanging="540"/>
              <w:jc w:val="both"/>
              <w:rPr>
                <w:i/>
                <w:spacing w:val="-2"/>
              </w:rPr>
            </w:pPr>
            <w:r w:rsidRPr="00CE49AB">
              <w:rPr>
                <w:i/>
                <w:spacing w:val="-2"/>
              </w:rPr>
              <w:t>4)</w:t>
            </w:r>
            <w:r w:rsidRPr="00CE49AB">
              <w:rPr>
                <w:i/>
                <w:spacing w:val="-2"/>
              </w:rPr>
              <w:tab/>
              <w:t>costos de las comunicaciones;</w:t>
            </w:r>
          </w:p>
          <w:p w14:paraId="1C10E335" w14:textId="77777777" w:rsidR="00284C94" w:rsidRPr="00CE49AB" w:rsidRDefault="00284C94" w:rsidP="00284C94">
            <w:pPr>
              <w:tabs>
                <w:tab w:val="left" w:pos="0"/>
                <w:tab w:val="left" w:pos="466"/>
                <w:tab w:val="left" w:pos="1440"/>
              </w:tabs>
              <w:suppressAutoHyphens/>
              <w:ind w:left="466" w:right="38" w:hanging="466"/>
              <w:jc w:val="both"/>
              <w:rPr>
                <w:i/>
                <w:spacing w:val="-2"/>
              </w:rPr>
            </w:pPr>
          </w:p>
          <w:p w14:paraId="4EE9198E" w14:textId="77777777" w:rsidR="00284C94" w:rsidRPr="00CE49AB" w:rsidRDefault="00284C94" w:rsidP="00284C94">
            <w:pPr>
              <w:numPr>
                <w:ilvl w:val="12"/>
                <w:numId w:val="0"/>
              </w:numPr>
              <w:tabs>
                <w:tab w:val="left" w:pos="540"/>
              </w:tabs>
              <w:ind w:left="540" w:right="38" w:hanging="540"/>
              <w:jc w:val="both"/>
              <w:rPr>
                <w:i/>
                <w:spacing w:val="-2"/>
              </w:rPr>
            </w:pPr>
            <w:r w:rsidRPr="00CE49AB">
              <w:rPr>
                <w:i/>
                <w:spacing w:val="-2"/>
              </w:rPr>
              <w:t>5)</w:t>
            </w:r>
            <w:r w:rsidRPr="00CE49AB">
              <w:rPr>
                <w:i/>
                <w:spacing w:val="-2"/>
              </w:rPr>
              <w:tab/>
              <w:t xml:space="preserve">costos de compra, arrendamiento o flete de </w:t>
            </w:r>
            <w:r w:rsidR="009503C4" w:rsidRPr="00CE49AB">
              <w:rPr>
                <w:i/>
                <w:spacing w:val="-2"/>
              </w:rPr>
              <w:t>los</w:t>
            </w:r>
            <w:r w:rsidRPr="00CE49AB">
              <w:rPr>
                <w:i/>
                <w:spacing w:val="-2"/>
              </w:rPr>
              <w:t xml:space="preserve"> equipo</w:t>
            </w:r>
            <w:r w:rsidR="009503C4" w:rsidRPr="00CE49AB">
              <w:rPr>
                <w:i/>
                <w:spacing w:val="-2"/>
              </w:rPr>
              <w:t>s</w:t>
            </w:r>
            <w:r w:rsidRPr="00CE49AB">
              <w:rPr>
                <w:i/>
                <w:spacing w:val="-2"/>
              </w:rPr>
              <w:t xml:space="preserve"> que deban proporcionar los </w:t>
            </w:r>
            <w:r w:rsidR="009503C4" w:rsidRPr="00CE49AB">
              <w:rPr>
                <w:i/>
                <w:spacing w:val="-2"/>
              </w:rPr>
              <w:t>C</w:t>
            </w:r>
            <w:r w:rsidRPr="00CE49AB">
              <w:rPr>
                <w:i/>
                <w:spacing w:val="-2"/>
              </w:rPr>
              <w:t>onsultores;</w:t>
            </w:r>
          </w:p>
          <w:p w14:paraId="5F864A5B" w14:textId="77777777" w:rsidR="00284C94" w:rsidRPr="00CE49AB" w:rsidRDefault="00284C94" w:rsidP="00284C94">
            <w:pPr>
              <w:tabs>
                <w:tab w:val="left" w:pos="0"/>
                <w:tab w:val="left" w:pos="466"/>
                <w:tab w:val="left" w:pos="1440"/>
              </w:tabs>
              <w:suppressAutoHyphens/>
              <w:ind w:left="466" w:right="38" w:hanging="466"/>
              <w:jc w:val="both"/>
              <w:rPr>
                <w:i/>
                <w:spacing w:val="-2"/>
              </w:rPr>
            </w:pPr>
          </w:p>
          <w:p w14:paraId="3DDF62DF" w14:textId="77777777" w:rsidR="00284C94" w:rsidRPr="00CE49AB" w:rsidRDefault="00284C94" w:rsidP="00284C94">
            <w:pPr>
              <w:numPr>
                <w:ilvl w:val="12"/>
                <w:numId w:val="0"/>
              </w:numPr>
              <w:tabs>
                <w:tab w:val="left" w:pos="540"/>
              </w:tabs>
              <w:ind w:left="540" w:right="38" w:hanging="540"/>
              <w:jc w:val="both"/>
              <w:rPr>
                <w:i/>
                <w:spacing w:val="-2"/>
              </w:rPr>
            </w:pPr>
            <w:r w:rsidRPr="00CE49AB">
              <w:rPr>
                <w:i/>
                <w:spacing w:val="-2"/>
              </w:rPr>
              <w:t>6)</w:t>
            </w:r>
            <w:r w:rsidRPr="00CE49AB">
              <w:rPr>
                <w:i/>
                <w:spacing w:val="-2"/>
              </w:rPr>
              <w:tab/>
              <w:t>costos de la elaboración de informes (incluida la impr</w:t>
            </w:r>
            <w:r w:rsidR="009503C4" w:rsidRPr="00CE49AB">
              <w:rPr>
                <w:i/>
                <w:spacing w:val="-2"/>
              </w:rPr>
              <w:t>esión) y de su presentación al C</w:t>
            </w:r>
            <w:r w:rsidRPr="00CE49AB">
              <w:rPr>
                <w:i/>
                <w:spacing w:val="-2"/>
              </w:rPr>
              <w:t>ontratante;</w:t>
            </w:r>
          </w:p>
          <w:p w14:paraId="3DE0C85F" w14:textId="77777777" w:rsidR="00284C94" w:rsidRPr="00CE49AB" w:rsidRDefault="00284C94" w:rsidP="00284C94">
            <w:pPr>
              <w:numPr>
                <w:ilvl w:val="12"/>
                <w:numId w:val="0"/>
              </w:numPr>
              <w:tabs>
                <w:tab w:val="left" w:pos="540"/>
              </w:tabs>
              <w:ind w:left="540" w:right="38" w:hanging="540"/>
              <w:jc w:val="both"/>
              <w:rPr>
                <w:i/>
                <w:spacing w:val="-2"/>
              </w:rPr>
            </w:pPr>
          </w:p>
          <w:p w14:paraId="7373C9A9" w14:textId="77777777" w:rsidR="00284C94" w:rsidRPr="00CE49AB" w:rsidRDefault="00284C94" w:rsidP="00284C94">
            <w:pPr>
              <w:numPr>
                <w:ilvl w:val="12"/>
                <w:numId w:val="0"/>
              </w:numPr>
              <w:tabs>
                <w:tab w:val="left" w:pos="540"/>
              </w:tabs>
              <w:ind w:left="540" w:right="38" w:hanging="540"/>
              <w:jc w:val="both"/>
              <w:rPr>
                <w:i/>
                <w:spacing w:val="-2"/>
              </w:rPr>
            </w:pPr>
            <w:r w:rsidRPr="00CE49AB">
              <w:rPr>
                <w:i/>
                <w:spacing w:val="-2"/>
              </w:rPr>
              <w:t>7)</w:t>
            </w:r>
            <w:r w:rsidRPr="00CE49AB">
              <w:rPr>
                <w:i/>
                <w:spacing w:val="-2"/>
              </w:rPr>
              <w:tab/>
              <w:t xml:space="preserve">otros viáticos, cuando corresponda, y sumas provisionales o fijas (si las hubiera); </w:t>
            </w:r>
          </w:p>
          <w:p w14:paraId="3C0C60D7" w14:textId="77777777" w:rsidR="00284C94" w:rsidRPr="00CE49AB" w:rsidRDefault="00284C94" w:rsidP="00284C94">
            <w:pPr>
              <w:tabs>
                <w:tab w:val="left" w:pos="0"/>
                <w:tab w:val="left" w:pos="466"/>
                <w:tab w:val="left" w:pos="1440"/>
              </w:tabs>
              <w:suppressAutoHyphens/>
              <w:ind w:left="466" w:right="38" w:hanging="466"/>
              <w:jc w:val="both"/>
              <w:rPr>
                <w:i/>
                <w:strike/>
                <w:spacing w:val="-2"/>
              </w:rPr>
            </w:pPr>
          </w:p>
          <w:p w14:paraId="41EBE91A" w14:textId="77777777" w:rsidR="00284C94" w:rsidRPr="00CE49AB" w:rsidRDefault="00284C94" w:rsidP="009503C4">
            <w:pPr>
              <w:numPr>
                <w:ilvl w:val="12"/>
                <w:numId w:val="0"/>
              </w:numPr>
              <w:tabs>
                <w:tab w:val="left" w:pos="540"/>
              </w:tabs>
              <w:ind w:left="540" w:right="38" w:hanging="540"/>
              <w:jc w:val="both"/>
            </w:pPr>
            <w:r w:rsidRPr="00CE49AB">
              <w:rPr>
                <w:i/>
              </w:rPr>
              <w:t>8)</w:t>
            </w:r>
            <w:r w:rsidRPr="00CE49AB">
              <w:rPr>
                <w:i/>
              </w:rPr>
              <w:tab/>
              <w:t>[indicar los tipos de gastos pertinentes, según corresponda].</w:t>
            </w:r>
          </w:p>
        </w:tc>
      </w:tr>
      <w:tr w:rsidR="00284C94" w:rsidRPr="00CE49AB" w14:paraId="2B90E7BE" w14:textId="77777777" w:rsidTr="00512B1A">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32CE5EC9" w14:textId="77777777" w:rsidR="00284C94" w:rsidRPr="00CE49AB" w:rsidRDefault="00284C94" w:rsidP="00284C94">
            <w:pPr>
              <w:rPr>
                <w:b/>
                <w:bCs/>
              </w:rPr>
            </w:pPr>
            <w:r w:rsidRPr="00CE49AB">
              <w:rPr>
                <w:b/>
              </w:rPr>
              <w:t>16.2</w:t>
            </w:r>
          </w:p>
        </w:tc>
        <w:tc>
          <w:tcPr>
            <w:tcW w:w="7634" w:type="dxa"/>
            <w:tcMar>
              <w:top w:w="85" w:type="dxa"/>
              <w:bottom w:w="142" w:type="dxa"/>
            </w:tcMar>
          </w:tcPr>
          <w:p w14:paraId="32170D67" w14:textId="77777777" w:rsidR="00284C94" w:rsidRPr="00CE49AB" w:rsidRDefault="00284C94" w:rsidP="00284C94">
            <w:pPr>
              <w:tabs>
                <w:tab w:val="right" w:pos="7218"/>
              </w:tabs>
            </w:pPr>
            <w:r w:rsidRPr="00CE49AB">
              <w:rPr>
                <w:b/>
              </w:rPr>
              <w:t>Se aplica una disposición de ajuste del precio a las tarifas de remuneración:</w:t>
            </w:r>
          </w:p>
          <w:p w14:paraId="3969EDBA" w14:textId="77777777" w:rsidR="00284C94" w:rsidRPr="00CE49AB" w:rsidRDefault="00284C94" w:rsidP="00284C94">
            <w:pPr>
              <w:tabs>
                <w:tab w:val="right" w:pos="7218"/>
              </w:tabs>
            </w:pPr>
            <w:r w:rsidRPr="00CE49AB">
              <w:t>Sí ________ o No ___________</w:t>
            </w:r>
          </w:p>
          <w:p w14:paraId="2FD1D316" w14:textId="77777777" w:rsidR="00284C94" w:rsidRPr="00CE49AB" w:rsidRDefault="00284C94" w:rsidP="00284C94">
            <w:pPr>
              <w:tabs>
                <w:tab w:val="right" w:pos="7218"/>
              </w:tabs>
              <w:rPr>
                <w:color w:val="002060"/>
              </w:rPr>
            </w:pPr>
          </w:p>
          <w:p w14:paraId="1F9BB6A8" w14:textId="77777777" w:rsidR="00284C94" w:rsidRPr="00CE49AB" w:rsidRDefault="00284C94" w:rsidP="00284C94">
            <w:pPr>
              <w:tabs>
                <w:tab w:val="right" w:pos="7218"/>
              </w:tabs>
              <w:jc w:val="both"/>
              <w:rPr>
                <w:i/>
              </w:rPr>
            </w:pPr>
            <w:r w:rsidRPr="00CE49AB">
              <w:rPr>
                <w:i/>
              </w:rPr>
              <w:t xml:space="preserve">[Se aplica a todos los </w:t>
            </w:r>
            <w:r w:rsidR="00AF5775" w:rsidRPr="00CE49AB">
              <w:rPr>
                <w:i/>
              </w:rPr>
              <w:t>Contrato</w:t>
            </w:r>
            <w:r w:rsidRPr="00CE49AB">
              <w:rPr>
                <w:i/>
              </w:rPr>
              <w:t xml:space="preserve">s basados en el </w:t>
            </w:r>
            <w:r w:rsidR="00580CEB" w:rsidRPr="00CE49AB">
              <w:rPr>
                <w:i/>
              </w:rPr>
              <w:t>Tiempo Trabajado</w:t>
            </w:r>
            <w:r w:rsidRPr="00CE49AB">
              <w:rPr>
                <w:i/>
              </w:rPr>
              <w:t xml:space="preserve"> con una duración </w:t>
            </w:r>
            <w:r w:rsidR="000F7388" w:rsidRPr="00CE49AB">
              <w:rPr>
                <w:i/>
              </w:rPr>
              <w:t xml:space="preserve">de más de </w:t>
            </w:r>
            <w:r w:rsidRPr="00CE49AB">
              <w:rPr>
                <w:i/>
              </w:rPr>
              <w:t xml:space="preserve">18 meses. En circunstancias excepcionales, también puede aplicarse a trabajos de </w:t>
            </w:r>
            <w:r w:rsidR="00AF5775" w:rsidRPr="00CE49AB">
              <w:rPr>
                <w:i/>
              </w:rPr>
              <w:t>Contrato</w:t>
            </w:r>
            <w:r w:rsidRPr="00CE49AB">
              <w:rPr>
                <w:i/>
              </w:rPr>
              <w:t xml:space="preserve">s de </w:t>
            </w:r>
            <w:r w:rsidR="0040132F" w:rsidRPr="00CE49AB">
              <w:rPr>
                <w:i/>
              </w:rPr>
              <w:t>Suma Global</w:t>
            </w:r>
            <w:r w:rsidRPr="00CE49AB">
              <w:rPr>
                <w:i/>
              </w:rPr>
              <w:t xml:space="preserve"> con una duración </w:t>
            </w:r>
            <w:r w:rsidR="000F7388" w:rsidRPr="00CE49AB">
              <w:rPr>
                <w:i/>
              </w:rPr>
              <w:t xml:space="preserve">de más de </w:t>
            </w:r>
            <w:r w:rsidRPr="00CE49AB">
              <w:rPr>
                <w:i/>
              </w:rPr>
              <w:t>18 meses, con el acuerdo previo del Banco].</w:t>
            </w:r>
          </w:p>
          <w:p w14:paraId="33BAFF55" w14:textId="77777777" w:rsidR="00284C94" w:rsidRPr="00CE49AB" w:rsidRDefault="00284C94" w:rsidP="00284C94">
            <w:pPr>
              <w:tabs>
                <w:tab w:val="right" w:pos="7218"/>
              </w:tabs>
              <w:rPr>
                <w:i/>
              </w:rPr>
            </w:pPr>
            <w:r w:rsidRPr="00CE49AB">
              <w:rPr>
                <w:i/>
              </w:rPr>
              <w:t xml:space="preserve"> </w:t>
            </w:r>
          </w:p>
          <w:p w14:paraId="27E2317A" w14:textId="77777777" w:rsidR="00284C94" w:rsidRPr="00CE49AB" w:rsidRDefault="00284C94" w:rsidP="00C00568">
            <w:pPr>
              <w:tabs>
                <w:tab w:val="right" w:pos="7218"/>
              </w:tabs>
              <w:rPr>
                <w:color w:val="002060"/>
              </w:rPr>
            </w:pPr>
            <w:r w:rsidRPr="00CE49AB">
              <w:rPr>
                <w:i/>
              </w:rPr>
              <w:t xml:space="preserve">[En caso afirmativo, especificar si </w:t>
            </w:r>
            <w:r w:rsidR="002D2219" w:rsidRPr="00CE49AB">
              <w:rPr>
                <w:i/>
              </w:rPr>
              <w:t xml:space="preserve">corresponde </w:t>
            </w:r>
            <w:r w:rsidR="00C00568" w:rsidRPr="00CE49AB">
              <w:rPr>
                <w:i/>
              </w:rPr>
              <w:t xml:space="preserve">a la inflación extranjera </w:t>
            </w:r>
            <w:r w:rsidRPr="00CE49AB">
              <w:rPr>
                <w:i/>
              </w:rPr>
              <w:t xml:space="preserve">o </w:t>
            </w:r>
            <w:r w:rsidR="00C00568" w:rsidRPr="00CE49AB">
              <w:rPr>
                <w:i/>
              </w:rPr>
              <w:t>local</w:t>
            </w:r>
            <w:r w:rsidRPr="00CE49AB">
              <w:rPr>
                <w:i/>
              </w:rPr>
              <w:t>].</w:t>
            </w:r>
          </w:p>
        </w:tc>
      </w:tr>
      <w:tr w:rsidR="00284C94" w:rsidRPr="00CE49AB" w14:paraId="5253421E" w14:textId="77777777" w:rsidTr="00512B1A">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7117365E" w14:textId="77777777" w:rsidR="00284C94" w:rsidRPr="00CE49AB" w:rsidRDefault="00284C94" w:rsidP="00284C94">
            <w:pPr>
              <w:rPr>
                <w:b/>
                <w:bCs/>
              </w:rPr>
            </w:pPr>
            <w:r w:rsidRPr="00CE49AB">
              <w:rPr>
                <w:b/>
              </w:rPr>
              <w:t>16.3</w:t>
            </w:r>
          </w:p>
        </w:tc>
        <w:tc>
          <w:tcPr>
            <w:tcW w:w="7634" w:type="dxa"/>
            <w:tcBorders>
              <w:bottom w:val="single" w:sz="4" w:space="0" w:color="auto"/>
            </w:tcBorders>
            <w:tcMar>
              <w:top w:w="85" w:type="dxa"/>
              <w:bottom w:w="142" w:type="dxa"/>
            </w:tcMar>
          </w:tcPr>
          <w:p w14:paraId="228DA5E4" w14:textId="72308666" w:rsidR="00284C94" w:rsidRPr="00CE49AB" w:rsidRDefault="00284C94" w:rsidP="00284C94">
            <w:pPr>
              <w:pStyle w:val="BankNormal"/>
              <w:tabs>
                <w:tab w:val="left" w:pos="3346"/>
                <w:tab w:val="left" w:pos="4246"/>
                <w:tab w:val="right" w:pos="7218"/>
              </w:tabs>
              <w:spacing w:after="0"/>
              <w:rPr>
                <w:i/>
                <w:szCs w:val="24"/>
              </w:rPr>
            </w:pPr>
            <w:r w:rsidRPr="00CE49AB">
              <w:rPr>
                <w:b/>
                <w:i/>
              </w:rPr>
              <w:t>[</w:t>
            </w:r>
            <w:r w:rsidR="00602219" w:rsidRPr="00CE49AB">
              <w:rPr>
                <w:i/>
              </w:rPr>
              <w:t>Si el C</w:t>
            </w:r>
            <w:r w:rsidRPr="00CE49AB">
              <w:rPr>
                <w:i/>
              </w:rPr>
              <w:t>ontratante ha obtenido una exención impositiva aplicable al Contrato, indicar:</w:t>
            </w:r>
            <w:r w:rsidRPr="00CE49AB">
              <w:t xml:space="preserve"> “</w:t>
            </w:r>
            <w:r w:rsidRPr="00CE49AB">
              <w:rPr>
                <w:b/>
              </w:rPr>
              <w:t xml:space="preserve">El Contratante ha obtenido una exención para el Consultor del pago de ___________ </w:t>
            </w:r>
            <w:r w:rsidRPr="00CE49AB">
              <w:rPr>
                <w:b/>
                <w:i/>
              </w:rPr>
              <w:t xml:space="preserve">[Indicar la descripción del impuesto. Por ejemplo, impuesto al valor agregado, impuestos indirectos </w:t>
            </w:r>
            <w:r w:rsidR="00DE76FA" w:rsidRPr="00CE49AB">
              <w:rPr>
                <w:b/>
                <w:i/>
              </w:rPr>
              <w:t>locales</w:t>
            </w:r>
            <w:r w:rsidRPr="00CE49AB">
              <w:rPr>
                <w:b/>
                <w:i/>
              </w:rPr>
              <w:t xml:space="preserve">, etc.] </w:t>
            </w:r>
            <w:r w:rsidRPr="00CE49AB">
              <w:rPr>
                <w:b/>
              </w:rPr>
              <w:t xml:space="preserve">en el país del Contratante de conformidad con </w:t>
            </w:r>
            <w:r w:rsidRPr="00CE49AB">
              <w:rPr>
                <w:i/>
              </w:rPr>
              <w:t>[mencionar la fuente oficial correspondiente que emitió la exención]</w:t>
            </w:r>
            <w:r w:rsidR="00C00568" w:rsidRPr="00CE49AB">
              <w:rPr>
                <w:i/>
              </w:rPr>
              <w:t>]</w:t>
            </w:r>
            <w:r w:rsidRPr="00CE49AB">
              <w:rPr>
                <w:b/>
                <w:i/>
              </w:rPr>
              <w:t>.</w:t>
            </w:r>
          </w:p>
          <w:p w14:paraId="2F21EB7A" w14:textId="77777777" w:rsidR="00284C94" w:rsidRPr="00CE49AB" w:rsidRDefault="00284C94" w:rsidP="00284C94">
            <w:pPr>
              <w:pStyle w:val="BankNormal"/>
              <w:tabs>
                <w:tab w:val="left" w:pos="3346"/>
                <w:tab w:val="left" w:pos="4246"/>
                <w:tab w:val="right" w:pos="7218"/>
              </w:tabs>
              <w:spacing w:after="0"/>
              <w:rPr>
                <w:szCs w:val="24"/>
              </w:rPr>
            </w:pPr>
          </w:p>
          <w:p w14:paraId="43538462" w14:textId="77777777" w:rsidR="00284C94" w:rsidRPr="00CE49AB" w:rsidRDefault="00284C94" w:rsidP="00284C94">
            <w:pPr>
              <w:pStyle w:val="BankNormal"/>
              <w:tabs>
                <w:tab w:val="left" w:pos="3346"/>
                <w:tab w:val="left" w:pos="4246"/>
                <w:tab w:val="right" w:pos="7218"/>
              </w:tabs>
              <w:spacing w:after="0"/>
              <w:rPr>
                <w:i/>
                <w:szCs w:val="24"/>
              </w:rPr>
            </w:pPr>
            <w:r w:rsidRPr="00CE49AB">
              <w:rPr>
                <w:i/>
              </w:rPr>
              <w:t>[Si no hay exen</w:t>
            </w:r>
            <w:r w:rsidR="00C00568" w:rsidRPr="00CE49AB">
              <w:rPr>
                <w:i/>
              </w:rPr>
              <w:t>ción impositiva en el país del C</w:t>
            </w:r>
            <w:r w:rsidRPr="00CE49AB">
              <w:rPr>
                <w:i/>
              </w:rPr>
              <w:t>ontratante, indicar lo siguiente:</w:t>
            </w:r>
          </w:p>
          <w:p w14:paraId="760A6E01" w14:textId="77777777" w:rsidR="00284C94" w:rsidRPr="00CE49AB" w:rsidRDefault="00284C94" w:rsidP="00284C94">
            <w:pPr>
              <w:pStyle w:val="BankNormal"/>
              <w:tabs>
                <w:tab w:val="left" w:pos="3346"/>
                <w:tab w:val="left" w:pos="4246"/>
                <w:tab w:val="right" w:pos="7218"/>
              </w:tabs>
              <w:spacing w:after="0"/>
              <w:rPr>
                <w:szCs w:val="24"/>
              </w:rPr>
            </w:pPr>
            <w:r w:rsidRPr="00CE49AB">
              <w:t>“</w:t>
            </w:r>
            <w:r w:rsidRPr="00CE49AB">
              <w:rPr>
                <w:b/>
              </w:rPr>
              <w:t xml:space="preserve">La información sobre las obligaciones impositivas del Consultor en el país del Contratante se encuentra disponible en </w:t>
            </w:r>
            <w:r w:rsidRPr="00CE49AB">
              <w:rPr>
                <w:i/>
              </w:rPr>
              <w:t>[mencionar la fuente oficial correspondiente]</w:t>
            </w:r>
            <w:r w:rsidR="004C38BA" w:rsidRPr="00CE49AB">
              <w:t>”</w:t>
            </w:r>
            <w:r w:rsidR="00C00568" w:rsidRPr="00CE49AB">
              <w:rPr>
                <w:i/>
              </w:rPr>
              <w:t>].</w:t>
            </w:r>
          </w:p>
          <w:p w14:paraId="092B045E" w14:textId="77777777" w:rsidR="00284C94" w:rsidRPr="00CE49AB" w:rsidRDefault="00284C94" w:rsidP="00284C94">
            <w:pPr>
              <w:pStyle w:val="BankNormal"/>
              <w:tabs>
                <w:tab w:val="left" w:pos="3346"/>
                <w:tab w:val="left" w:pos="4246"/>
                <w:tab w:val="right" w:pos="7218"/>
              </w:tabs>
              <w:spacing w:after="0"/>
              <w:contextualSpacing/>
            </w:pPr>
          </w:p>
        </w:tc>
      </w:tr>
      <w:tr w:rsidR="00284C94" w:rsidRPr="00CE49AB" w14:paraId="72C961EB" w14:textId="77777777" w:rsidTr="00512B1A">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5F1C6D09" w14:textId="77777777" w:rsidR="00284C94" w:rsidRPr="00CE49AB" w:rsidRDefault="00284C94" w:rsidP="00284C94">
            <w:pPr>
              <w:rPr>
                <w:b/>
                <w:bCs/>
              </w:rPr>
            </w:pPr>
            <w:r w:rsidRPr="00CE49AB">
              <w:rPr>
                <w:b/>
              </w:rPr>
              <w:t>16.4</w:t>
            </w:r>
          </w:p>
        </w:tc>
        <w:tc>
          <w:tcPr>
            <w:tcW w:w="7634" w:type="dxa"/>
            <w:tcBorders>
              <w:bottom w:val="single" w:sz="6" w:space="0" w:color="auto"/>
            </w:tcBorders>
            <w:tcMar>
              <w:top w:w="85" w:type="dxa"/>
              <w:bottom w:w="142" w:type="dxa"/>
            </w:tcMar>
          </w:tcPr>
          <w:p w14:paraId="608FE0F0" w14:textId="77777777" w:rsidR="00284C94" w:rsidRPr="00CE49AB" w:rsidRDefault="00284C94" w:rsidP="00284C94">
            <w:pPr>
              <w:pStyle w:val="BankNormal"/>
              <w:tabs>
                <w:tab w:val="left" w:pos="3346"/>
                <w:tab w:val="left" w:pos="4246"/>
                <w:tab w:val="right" w:pos="7218"/>
              </w:tabs>
              <w:spacing w:after="0"/>
              <w:rPr>
                <w:b/>
              </w:rPr>
            </w:pPr>
            <w:r w:rsidRPr="00CE49AB">
              <w:rPr>
                <w:b/>
              </w:rPr>
              <w:t>La Propuesta Financiera deberá indicarse en las monedas siguientes:</w:t>
            </w:r>
          </w:p>
          <w:p w14:paraId="0AB53BE5" w14:textId="77777777" w:rsidR="00284C94" w:rsidRPr="00CE49AB" w:rsidRDefault="00284C94" w:rsidP="00284C94">
            <w:pPr>
              <w:pStyle w:val="CommentText"/>
              <w:jc w:val="both"/>
              <w:rPr>
                <w:sz w:val="24"/>
                <w:szCs w:val="24"/>
              </w:rPr>
            </w:pPr>
          </w:p>
          <w:p w14:paraId="65C77876" w14:textId="77777777" w:rsidR="00284C94" w:rsidRPr="00CE49AB" w:rsidRDefault="00284C94" w:rsidP="00284C94">
            <w:pPr>
              <w:pStyle w:val="CommentText"/>
              <w:jc w:val="both"/>
              <w:rPr>
                <w:sz w:val="24"/>
                <w:szCs w:val="24"/>
              </w:rPr>
            </w:pPr>
            <w:r w:rsidRPr="00CE49AB">
              <w:rPr>
                <w:sz w:val="24"/>
              </w:rPr>
              <w:t>El Consultor podrá expresar el precio de sus Servicios en cualquier moneda completamente convertible, ya sea en una moneda o en una combinación de hasta tres monedas extranjeras.</w:t>
            </w:r>
          </w:p>
          <w:p w14:paraId="30653084" w14:textId="77777777" w:rsidR="00284C94" w:rsidRPr="00CE49AB" w:rsidRDefault="00284C94" w:rsidP="00284C94">
            <w:pPr>
              <w:pStyle w:val="BankNormal"/>
              <w:pBdr>
                <w:bottom w:val="dotted" w:sz="24" w:space="1" w:color="auto"/>
              </w:pBdr>
              <w:tabs>
                <w:tab w:val="right" w:pos="7218"/>
              </w:tabs>
              <w:spacing w:after="0"/>
              <w:rPr>
                <w:i/>
              </w:rPr>
            </w:pPr>
          </w:p>
          <w:p w14:paraId="35031624" w14:textId="77777777" w:rsidR="00284C94" w:rsidRPr="00CE49AB" w:rsidRDefault="00284C94" w:rsidP="00284C94">
            <w:pPr>
              <w:jc w:val="both"/>
              <w:rPr>
                <w:i/>
                <w:iCs/>
                <w:color w:val="002060"/>
              </w:rPr>
            </w:pPr>
          </w:p>
          <w:p w14:paraId="527522EB" w14:textId="77777777" w:rsidR="00284C94" w:rsidRPr="00CE49AB" w:rsidRDefault="00284C94" w:rsidP="00284C94">
            <w:pPr>
              <w:pStyle w:val="BankNormal"/>
              <w:tabs>
                <w:tab w:val="left" w:pos="3346"/>
                <w:tab w:val="left" w:pos="4246"/>
                <w:tab w:val="right" w:pos="7218"/>
              </w:tabs>
              <w:spacing w:after="0"/>
              <w:rPr>
                <w:b/>
                <w:szCs w:val="24"/>
              </w:rPr>
            </w:pPr>
            <w:r w:rsidRPr="00CE49AB">
              <w:rPr>
                <w:b/>
              </w:rPr>
              <w:t>En la Propuesta Financiera se deberán indicar los costos locales en la moneda del país del Contratante (moneda nacional):</w:t>
            </w:r>
            <w:r w:rsidR="004C202F" w:rsidRPr="00CE49AB">
              <w:t xml:space="preserve"> </w:t>
            </w:r>
            <w:r w:rsidRPr="00CE49AB">
              <w:t>Sí _____ o No _________</w:t>
            </w:r>
            <w:r w:rsidRPr="00CE49AB">
              <w:rPr>
                <w:color w:val="FFFFFF"/>
              </w:rPr>
              <w:t>.</w:t>
            </w:r>
          </w:p>
        </w:tc>
      </w:tr>
      <w:tr w:rsidR="00284C94" w:rsidRPr="00CE49AB" w14:paraId="4B4F4DFB" w14:textId="77777777" w:rsidTr="00512B1A">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9148" w:type="dxa"/>
            <w:gridSpan w:val="2"/>
            <w:tcMar>
              <w:top w:w="85" w:type="dxa"/>
              <w:bottom w:w="142" w:type="dxa"/>
            </w:tcMar>
          </w:tcPr>
          <w:p w14:paraId="32BE5854" w14:textId="77777777" w:rsidR="00284C94" w:rsidRPr="00CE49AB" w:rsidRDefault="00284C94" w:rsidP="00284C94">
            <w:pPr>
              <w:pStyle w:val="BankNormal"/>
              <w:tabs>
                <w:tab w:val="left" w:pos="3346"/>
                <w:tab w:val="left" w:pos="4246"/>
                <w:tab w:val="right" w:pos="7218"/>
              </w:tabs>
              <w:spacing w:after="0"/>
              <w:jc w:val="center"/>
              <w:rPr>
                <w:b/>
                <w:szCs w:val="24"/>
              </w:rPr>
            </w:pPr>
            <w:r w:rsidRPr="00CE49AB">
              <w:rPr>
                <w:b/>
              </w:rPr>
              <w:t>C. Presentación, apertura y evaluación</w:t>
            </w:r>
          </w:p>
        </w:tc>
      </w:tr>
      <w:tr w:rsidR="00284C94" w:rsidRPr="00CE49AB" w14:paraId="0A1CF2C4" w14:textId="77777777" w:rsidTr="00512B1A">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3C6F6A41" w14:textId="77777777" w:rsidR="00284C94" w:rsidRPr="00CE49AB" w:rsidRDefault="00284C94" w:rsidP="00284C94">
            <w:pPr>
              <w:rPr>
                <w:b/>
                <w:bCs/>
              </w:rPr>
            </w:pPr>
            <w:r w:rsidRPr="00CE49AB">
              <w:rPr>
                <w:b/>
              </w:rPr>
              <w:t>17.1</w:t>
            </w:r>
          </w:p>
        </w:tc>
        <w:tc>
          <w:tcPr>
            <w:tcW w:w="7634" w:type="dxa"/>
            <w:tcMar>
              <w:top w:w="85" w:type="dxa"/>
              <w:bottom w:w="142" w:type="dxa"/>
            </w:tcMar>
          </w:tcPr>
          <w:p w14:paraId="194C11D0" w14:textId="77777777" w:rsidR="00284C94" w:rsidRPr="00CE49AB" w:rsidRDefault="00284C94" w:rsidP="00284C94">
            <w:pPr>
              <w:pStyle w:val="BankNormal"/>
              <w:tabs>
                <w:tab w:val="right" w:pos="7218"/>
              </w:tabs>
              <w:spacing w:after="0"/>
            </w:pPr>
            <w:r w:rsidRPr="00CE49AB">
              <w:rPr>
                <w:b/>
              </w:rPr>
              <w:t xml:space="preserve">Los Consultores </w:t>
            </w:r>
            <w:r w:rsidRPr="00CE49AB">
              <w:rPr>
                <w:b/>
                <w:i/>
              </w:rPr>
              <w:t>[indicar “</w:t>
            </w:r>
            <w:r w:rsidRPr="00CE49AB">
              <w:rPr>
                <w:b/>
              </w:rPr>
              <w:t>tendrán</w:t>
            </w:r>
            <w:r w:rsidRPr="00CE49AB">
              <w:rPr>
                <w:b/>
                <w:i/>
              </w:rPr>
              <w:t>” o “</w:t>
            </w:r>
            <w:r w:rsidRPr="00CE49AB">
              <w:rPr>
                <w:b/>
              </w:rPr>
              <w:t>no tendrán</w:t>
            </w:r>
            <w:r w:rsidRPr="00CE49AB">
              <w:rPr>
                <w:b/>
                <w:i/>
              </w:rPr>
              <w:t>”]</w:t>
            </w:r>
            <w:r w:rsidRPr="00CE49AB">
              <w:rPr>
                <w:b/>
                <w:color w:val="002060"/>
              </w:rPr>
              <w:t xml:space="preserve"> </w:t>
            </w:r>
            <w:r w:rsidRPr="00CE49AB">
              <w:rPr>
                <w:b/>
              </w:rPr>
              <w:t>la opción de presentar sus Propuestas por medios electrónicos.</w:t>
            </w:r>
          </w:p>
          <w:p w14:paraId="16541602" w14:textId="77777777" w:rsidR="00284C94" w:rsidRPr="00CE49AB" w:rsidRDefault="00284C94" w:rsidP="00284C94">
            <w:pPr>
              <w:pStyle w:val="BankNormal"/>
              <w:tabs>
                <w:tab w:val="right" w:pos="7218"/>
              </w:tabs>
              <w:spacing w:after="0"/>
            </w:pPr>
          </w:p>
          <w:p w14:paraId="32DCFC1B" w14:textId="77777777" w:rsidR="00284C94" w:rsidRPr="00CE49AB" w:rsidRDefault="00284C94" w:rsidP="00284C94">
            <w:pPr>
              <w:pStyle w:val="BankNormal"/>
              <w:tabs>
                <w:tab w:val="right" w:pos="7218"/>
              </w:tabs>
              <w:spacing w:after="0"/>
              <w:rPr>
                <w:i/>
              </w:rPr>
            </w:pPr>
            <w:r w:rsidRPr="00CE49AB">
              <w:rPr>
                <w:i/>
              </w:rPr>
              <w:t xml:space="preserve">[En caso afirmativo, indicar: </w:t>
            </w:r>
            <w:r w:rsidRPr="00CE49AB">
              <w:rPr>
                <w:b/>
                <w:i/>
              </w:rPr>
              <w:t xml:space="preserve">El procedimiento para la presentación electrónica será el siguiente: </w:t>
            </w:r>
            <w:r w:rsidRPr="00CE49AB">
              <w:rPr>
                <w:i/>
              </w:rPr>
              <w:t>[describir el procedimiento de presentación</w:t>
            </w:r>
            <w:r w:rsidR="00537E77" w:rsidRPr="00CE49AB">
              <w:rPr>
                <w:i/>
              </w:rPr>
              <w:t>]</w:t>
            </w:r>
            <w:r w:rsidRPr="00CE49AB">
              <w:rPr>
                <w:i/>
              </w:rPr>
              <w:t>].</w:t>
            </w:r>
          </w:p>
          <w:p w14:paraId="62C0662F" w14:textId="77777777" w:rsidR="00284C94" w:rsidRPr="00CE49AB" w:rsidRDefault="00284C94" w:rsidP="00284C94">
            <w:pPr>
              <w:pStyle w:val="BankNormal"/>
              <w:tabs>
                <w:tab w:val="right" w:pos="7218"/>
              </w:tabs>
              <w:spacing w:after="0"/>
            </w:pPr>
          </w:p>
        </w:tc>
      </w:tr>
      <w:tr w:rsidR="00284C94" w:rsidRPr="00CE49AB" w14:paraId="636D60C9" w14:textId="77777777" w:rsidTr="00512B1A">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139A0CF1" w14:textId="77777777" w:rsidR="00284C94" w:rsidRPr="00CE49AB" w:rsidRDefault="00284C94" w:rsidP="00284C94">
            <w:pPr>
              <w:rPr>
                <w:b/>
                <w:bCs/>
              </w:rPr>
            </w:pPr>
            <w:r w:rsidRPr="00CE49AB">
              <w:rPr>
                <w:b/>
              </w:rPr>
              <w:t>17.4</w:t>
            </w:r>
          </w:p>
          <w:p w14:paraId="17EF34D2" w14:textId="77777777" w:rsidR="00284C94" w:rsidRPr="00CE49AB" w:rsidRDefault="00284C94" w:rsidP="00284C94">
            <w:pPr>
              <w:pStyle w:val="BankNormal"/>
              <w:tabs>
                <w:tab w:val="right" w:pos="7218"/>
              </w:tabs>
              <w:spacing w:after="0"/>
              <w:rPr>
                <w:b/>
                <w:bCs/>
                <w:sz w:val="20"/>
              </w:rPr>
            </w:pPr>
          </w:p>
        </w:tc>
        <w:tc>
          <w:tcPr>
            <w:tcW w:w="7634" w:type="dxa"/>
            <w:tcMar>
              <w:top w:w="85" w:type="dxa"/>
              <w:bottom w:w="142" w:type="dxa"/>
            </w:tcMar>
          </w:tcPr>
          <w:p w14:paraId="4ECA29C4" w14:textId="77777777" w:rsidR="00284C94" w:rsidRPr="00CE49AB" w:rsidRDefault="00284C94" w:rsidP="00284C94">
            <w:pPr>
              <w:pStyle w:val="BankNormal"/>
              <w:tabs>
                <w:tab w:val="left" w:pos="4426"/>
                <w:tab w:val="right" w:pos="7218"/>
              </w:tabs>
              <w:spacing w:after="0"/>
              <w:rPr>
                <w:b/>
              </w:rPr>
            </w:pPr>
            <w:r w:rsidRPr="00CE49AB">
              <w:rPr>
                <w:b/>
              </w:rPr>
              <w:t>El Consultor deberá presentar lo siguiente:</w:t>
            </w:r>
          </w:p>
          <w:p w14:paraId="3CB11700" w14:textId="77777777" w:rsidR="00284C94" w:rsidRPr="00CE49AB" w:rsidRDefault="00284C94" w:rsidP="00284C94">
            <w:pPr>
              <w:pStyle w:val="BankNormal"/>
              <w:tabs>
                <w:tab w:val="left" w:pos="4426"/>
                <w:tab w:val="right" w:pos="7218"/>
              </w:tabs>
              <w:spacing w:after="0"/>
            </w:pPr>
            <w:r w:rsidRPr="00CE49AB">
              <w:t xml:space="preserve">a) </w:t>
            </w:r>
            <w:r w:rsidRPr="00CE49AB">
              <w:rPr>
                <w:b/>
              </w:rPr>
              <w:t>Propuesta Técnica:</w:t>
            </w:r>
            <w:r w:rsidRPr="00CE49AB">
              <w:t xml:space="preserve"> un (1) original y _____ </w:t>
            </w:r>
            <w:r w:rsidRPr="00CE49AB">
              <w:rPr>
                <w:i/>
              </w:rPr>
              <w:t>[indicar el número]</w:t>
            </w:r>
            <w:r w:rsidRPr="00CE49AB">
              <w:t xml:space="preserve"> copias;</w:t>
            </w:r>
          </w:p>
          <w:p w14:paraId="70CC29D2" w14:textId="77777777" w:rsidR="00284C94" w:rsidRPr="00CE49AB" w:rsidRDefault="00284C94" w:rsidP="00284C94">
            <w:pPr>
              <w:pStyle w:val="BankNormal"/>
              <w:tabs>
                <w:tab w:val="left" w:pos="4426"/>
                <w:tab w:val="right" w:pos="7218"/>
              </w:tabs>
              <w:spacing w:after="0"/>
              <w:rPr>
                <w:szCs w:val="24"/>
              </w:rPr>
            </w:pPr>
            <w:r w:rsidRPr="00CE49AB">
              <w:t xml:space="preserve">b) </w:t>
            </w:r>
            <w:r w:rsidRPr="00CE49AB">
              <w:rPr>
                <w:b/>
              </w:rPr>
              <w:t>Propuesta Financiera:</w:t>
            </w:r>
            <w:r w:rsidRPr="00CE49AB">
              <w:t xml:space="preserve"> un (1) original.</w:t>
            </w:r>
          </w:p>
        </w:tc>
      </w:tr>
      <w:tr w:rsidR="00284C94" w:rsidRPr="00CE49AB" w14:paraId="4AD05CE8" w14:textId="77777777" w:rsidTr="00512B1A">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7626F6D4" w14:textId="77777777" w:rsidR="00284C94" w:rsidRPr="00CE49AB" w:rsidRDefault="00284C94" w:rsidP="00284C94">
            <w:pPr>
              <w:rPr>
                <w:b/>
                <w:bCs/>
              </w:rPr>
            </w:pPr>
            <w:r w:rsidRPr="00CE49AB">
              <w:rPr>
                <w:b/>
              </w:rPr>
              <w:t>17.7 y 17.9</w:t>
            </w:r>
          </w:p>
          <w:p w14:paraId="4FD80DDD" w14:textId="77777777" w:rsidR="00284C94" w:rsidRPr="00CE49AB" w:rsidRDefault="00284C94" w:rsidP="00284C94">
            <w:pPr>
              <w:pStyle w:val="BankNormal"/>
              <w:tabs>
                <w:tab w:val="right" w:pos="7218"/>
              </w:tabs>
              <w:spacing w:after="0"/>
              <w:rPr>
                <w:b/>
                <w:bCs/>
              </w:rPr>
            </w:pPr>
          </w:p>
        </w:tc>
        <w:tc>
          <w:tcPr>
            <w:tcW w:w="7634" w:type="dxa"/>
            <w:tcMar>
              <w:top w:w="85" w:type="dxa"/>
              <w:bottom w:w="142" w:type="dxa"/>
            </w:tcMar>
          </w:tcPr>
          <w:p w14:paraId="2E98B206" w14:textId="77777777" w:rsidR="00284C94" w:rsidRPr="00CE49AB" w:rsidRDefault="00284C94" w:rsidP="00284C94">
            <w:pPr>
              <w:pStyle w:val="BankNormal"/>
              <w:tabs>
                <w:tab w:val="right" w:pos="7218"/>
              </w:tabs>
              <w:spacing w:after="0"/>
              <w:rPr>
                <w:b/>
              </w:rPr>
            </w:pPr>
            <w:r w:rsidRPr="00CE49AB">
              <w:rPr>
                <w:b/>
              </w:rPr>
              <w:t>Las Propuestas deberán presentarse, a más tardar:</w:t>
            </w:r>
          </w:p>
          <w:p w14:paraId="32F268BF" w14:textId="77777777" w:rsidR="00284C94" w:rsidRPr="00CE49AB" w:rsidRDefault="00284C94" w:rsidP="00284C94">
            <w:pPr>
              <w:pStyle w:val="BankNormal"/>
              <w:tabs>
                <w:tab w:val="right" w:pos="7218"/>
              </w:tabs>
              <w:spacing w:after="0"/>
              <w:rPr>
                <w:i/>
              </w:rPr>
            </w:pPr>
            <w:r w:rsidRPr="00CE49AB">
              <w:rPr>
                <w:b/>
              </w:rPr>
              <w:t>Fecha:</w:t>
            </w:r>
            <w:r w:rsidRPr="00CE49AB">
              <w:t xml:space="preserve"> ____ día/mes/año</w:t>
            </w:r>
            <w:r w:rsidRPr="00CE49AB">
              <w:rPr>
                <w:i/>
              </w:rPr>
              <w:t xml:space="preserve"> [</w:t>
            </w:r>
            <w:r w:rsidRPr="00CE49AB">
              <w:rPr>
                <w:i/>
                <w:sz w:val="20"/>
              </w:rPr>
              <w:t>por ejemplo, 15 de enero de 2011]</w:t>
            </w:r>
          </w:p>
          <w:p w14:paraId="18A935B1" w14:textId="77777777" w:rsidR="00284C94" w:rsidRPr="00CE49AB" w:rsidRDefault="00284C94" w:rsidP="00284C94">
            <w:pPr>
              <w:pStyle w:val="BankNormal"/>
              <w:tabs>
                <w:tab w:val="right" w:pos="7218"/>
              </w:tabs>
              <w:spacing w:after="0"/>
              <w:rPr>
                <w:b/>
              </w:rPr>
            </w:pPr>
          </w:p>
          <w:p w14:paraId="2E7D73A9" w14:textId="77777777" w:rsidR="00284C94" w:rsidRPr="00CE49AB" w:rsidRDefault="00284C94" w:rsidP="00284C94">
            <w:pPr>
              <w:pStyle w:val="BankNormal"/>
              <w:tabs>
                <w:tab w:val="right" w:pos="7218"/>
              </w:tabs>
              <w:spacing w:after="0"/>
              <w:rPr>
                <w:i/>
              </w:rPr>
            </w:pPr>
            <w:r w:rsidRPr="00CE49AB">
              <w:rPr>
                <w:b/>
              </w:rPr>
              <w:t xml:space="preserve">Hora: </w:t>
            </w:r>
            <w:r w:rsidRPr="00CE49AB">
              <w:t>____</w:t>
            </w:r>
            <w:r w:rsidRPr="00CE49AB">
              <w:rPr>
                <w:b/>
              </w:rPr>
              <w:t xml:space="preserve"> </w:t>
            </w:r>
            <w:r w:rsidRPr="00CE49AB">
              <w:rPr>
                <w:i/>
              </w:rPr>
              <w:t>[indicar la hora en forma</w:t>
            </w:r>
            <w:r w:rsidR="00537E77" w:rsidRPr="00CE49AB">
              <w:rPr>
                <w:i/>
              </w:rPr>
              <w:t>to de 24 horas, por ejemplo,“16.</w:t>
            </w:r>
            <w:r w:rsidRPr="00CE49AB">
              <w:rPr>
                <w:i/>
              </w:rPr>
              <w:t>00 hora local”]</w:t>
            </w:r>
          </w:p>
          <w:p w14:paraId="1DCAE241" w14:textId="77777777" w:rsidR="00284C94" w:rsidRPr="00CE49AB" w:rsidRDefault="00284C94" w:rsidP="00284C94">
            <w:pPr>
              <w:pStyle w:val="BankNormal"/>
              <w:tabs>
                <w:tab w:val="right" w:pos="7218"/>
              </w:tabs>
              <w:spacing w:after="0"/>
            </w:pPr>
            <w:r w:rsidRPr="00CE49AB">
              <w:rPr>
                <w:u w:val="single"/>
              </w:rPr>
              <w:tab/>
            </w:r>
          </w:p>
          <w:p w14:paraId="0B569283" w14:textId="77777777" w:rsidR="00284C94" w:rsidRPr="00CE49AB" w:rsidRDefault="00284C94" w:rsidP="00284C94">
            <w:pPr>
              <w:pStyle w:val="BankNormal"/>
              <w:tabs>
                <w:tab w:val="right" w:pos="7218"/>
              </w:tabs>
              <w:spacing w:after="0"/>
            </w:pPr>
          </w:p>
          <w:p w14:paraId="133F563A" w14:textId="77777777" w:rsidR="00284C94" w:rsidRPr="00CE49AB" w:rsidRDefault="00284C94" w:rsidP="00284C94">
            <w:pPr>
              <w:pStyle w:val="BankNormal"/>
              <w:tabs>
                <w:tab w:val="right" w:pos="7218"/>
              </w:tabs>
              <w:spacing w:after="0"/>
              <w:rPr>
                <w:i/>
              </w:rPr>
            </w:pPr>
            <w:r w:rsidRPr="00CE49AB">
              <w:rPr>
                <w:i/>
              </w:rPr>
              <w:t>[Si corresponde, agregar la traducción de la advertencia [“No abrir...”] al idioma nacional en el sobre sellado exterior].</w:t>
            </w:r>
          </w:p>
          <w:p w14:paraId="7FDBB01B" w14:textId="77777777" w:rsidR="00284C94" w:rsidRPr="00CE49AB" w:rsidRDefault="00284C94" w:rsidP="00284C94">
            <w:pPr>
              <w:pStyle w:val="BankNormal"/>
              <w:tabs>
                <w:tab w:val="right" w:pos="7218"/>
              </w:tabs>
              <w:spacing w:after="0"/>
              <w:rPr>
                <w:b/>
                <w:color w:val="002060"/>
              </w:rPr>
            </w:pPr>
          </w:p>
          <w:p w14:paraId="29FFEF20" w14:textId="77777777" w:rsidR="00284C94" w:rsidRPr="00CE49AB" w:rsidRDefault="00284C94" w:rsidP="00284C94">
            <w:pPr>
              <w:pStyle w:val="BankNormal"/>
              <w:tabs>
                <w:tab w:val="right" w:pos="7218"/>
              </w:tabs>
              <w:spacing w:after="0"/>
              <w:rPr>
                <w:b/>
                <w:u w:val="single"/>
              </w:rPr>
            </w:pPr>
            <w:r w:rsidRPr="00CE49AB">
              <w:rPr>
                <w:b/>
              </w:rPr>
              <w:t xml:space="preserve">Dirección para la presentación de las Propuestas: </w:t>
            </w:r>
            <w:r w:rsidRPr="00CE49AB">
              <w:rPr>
                <w:u w:val="single"/>
              </w:rPr>
              <w:tab/>
            </w:r>
          </w:p>
          <w:p w14:paraId="5A856714" w14:textId="77777777" w:rsidR="00284C94" w:rsidRPr="00CE49AB" w:rsidRDefault="00284C94" w:rsidP="00284C94">
            <w:pPr>
              <w:pStyle w:val="BankNormal"/>
              <w:tabs>
                <w:tab w:val="right" w:pos="7218"/>
              </w:tabs>
              <w:spacing w:after="0"/>
              <w:rPr>
                <w:b/>
                <w:color w:val="002060"/>
              </w:rPr>
            </w:pPr>
            <w:r w:rsidRPr="00CE49AB">
              <w:rPr>
                <w:u w:val="single"/>
              </w:rPr>
              <w:tab/>
            </w:r>
          </w:p>
        </w:tc>
      </w:tr>
      <w:tr w:rsidR="00284C94" w:rsidRPr="00CE49AB" w14:paraId="15FAB4AC" w14:textId="77777777" w:rsidTr="00512B1A">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368906AD" w14:textId="77777777" w:rsidR="00284C94" w:rsidRPr="00CE49AB" w:rsidRDefault="00284C94" w:rsidP="00284C94">
            <w:pPr>
              <w:rPr>
                <w:b/>
                <w:bCs/>
              </w:rPr>
            </w:pPr>
            <w:r w:rsidRPr="00CE49AB">
              <w:rPr>
                <w:b/>
              </w:rPr>
              <w:t>19.1</w:t>
            </w:r>
          </w:p>
        </w:tc>
        <w:tc>
          <w:tcPr>
            <w:tcW w:w="7634" w:type="dxa"/>
            <w:tcMar>
              <w:top w:w="85" w:type="dxa"/>
              <w:bottom w:w="142" w:type="dxa"/>
            </w:tcMar>
          </w:tcPr>
          <w:p w14:paraId="41D1DEE2" w14:textId="77777777" w:rsidR="00284C94" w:rsidRPr="00CE49AB" w:rsidRDefault="00284C94" w:rsidP="00284C94">
            <w:pPr>
              <w:pStyle w:val="BankNormal"/>
              <w:tabs>
                <w:tab w:val="right" w:pos="7218"/>
              </w:tabs>
              <w:spacing w:after="0"/>
            </w:pPr>
            <w:r w:rsidRPr="00CE49AB">
              <w:rPr>
                <w:b/>
              </w:rPr>
              <w:t xml:space="preserve">Se ofrece una opción en línea </w:t>
            </w:r>
            <w:r w:rsidR="00EC49FF" w:rsidRPr="00CE49AB">
              <w:rPr>
                <w:b/>
              </w:rPr>
              <w:t xml:space="preserve">para </w:t>
            </w:r>
            <w:r w:rsidRPr="00CE49AB">
              <w:rPr>
                <w:b/>
              </w:rPr>
              <w:t xml:space="preserve">la apertura de las Propuestas Técnicas: </w:t>
            </w:r>
            <w:r w:rsidRPr="00CE49AB">
              <w:t>Sí ____ o No ________</w:t>
            </w:r>
          </w:p>
          <w:p w14:paraId="2B605B3F" w14:textId="77777777" w:rsidR="00284C94" w:rsidRPr="00CE49AB" w:rsidRDefault="00284C94" w:rsidP="00284C94">
            <w:pPr>
              <w:pStyle w:val="BankNormal"/>
              <w:tabs>
                <w:tab w:val="right" w:pos="7218"/>
              </w:tabs>
              <w:spacing w:after="0"/>
            </w:pPr>
            <w:r w:rsidRPr="00CE49AB">
              <w:t xml:space="preserve"> </w:t>
            </w:r>
          </w:p>
          <w:p w14:paraId="2A993CE1" w14:textId="77777777" w:rsidR="00284C94" w:rsidRPr="00CE49AB" w:rsidRDefault="00284C94" w:rsidP="00284C94">
            <w:pPr>
              <w:pStyle w:val="BankNormal"/>
              <w:tabs>
                <w:tab w:val="right" w:pos="7218"/>
              </w:tabs>
              <w:spacing w:after="0"/>
              <w:rPr>
                <w:b/>
                <w:i/>
              </w:rPr>
            </w:pPr>
            <w:r w:rsidRPr="00CE49AB">
              <w:rPr>
                <w:i/>
              </w:rPr>
              <w:t>[En caso afirmativo, indicar “</w:t>
            </w:r>
            <w:r w:rsidRPr="00CE49AB">
              <w:rPr>
                <w:b/>
                <w:i/>
              </w:rPr>
              <w:t xml:space="preserve">El procedimiento de apertura en línea será el siguiente: </w:t>
            </w:r>
            <w:r w:rsidRPr="00CE49AB">
              <w:rPr>
                <w:i/>
              </w:rPr>
              <w:t>[describir el procedimiento de la apert</w:t>
            </w:r>
            <w:r w:rsidR="009237F7" w:rsidRPr="00CE49AB">
              <w:rPr>
                <w:i/>
              </w:rPr>
              <w:t>ura en línea de las Propuestas T</w:t>
            </w:r>
            <w:r w:rsidRPr="00CE49AB">
              <w:rPr>
                <w:i/>
              </w:rPr>
              <w:t>écnicas</w:t>
            </w:r>
            <w:r w:rsidR="009237F7" w:rsidRPr="00CE49AB">
              <w:rPr>
                <w:i/>
              </w:rPr>
              <w:t>]</w:t>
            </w:r>
            <w:r w:rsidRPr="00CE49AB">
              <w:rPr>
                <w:i/>
              </w:rPr>
              <w:t>].</w:t>
            </w:r>
          </w:p>
          <w:p w14:paraId="53C15808" w14:textId="77777777" w:rsidR="00284C94" w:rsidRPr="00CE49AB" w:rsidRDefault="00284C94" w:rsidP="00284C94">
            <w:pPr>
              <w:pStyle w:val="BankNormal"/>
              <w:tabs>
                <w:tab w:val="right" w:pos="7218"/>
              </w:tabs>
              <w:spacing w:after="0"/>
              <w:rPr>
                <w:b/>
              </w:rPr>
            </w:pPr>
          </w:p>
          <w:p w14:paraId="3B5B1202" w14:textId="77777777" w:rsidR="00284C94" w:rsidRPr="00CE49AB" w:rsidRDefault="00284C94" w:rsidP="00284C94">
            <w:pPr>
              <w:pStyle w:val="BankNormal"/>
              <w:tabs>
                <w:tab w:val="right" w:pos="7218"/>
              </w:tabs>
              <w:spacing w:after="0"/>
              <w:rPr>
                <w:b/>
              </w:rPr>
            </w:pPr>
            <w:r w:rsidRPr="00CE49AB">
              <w:rPr>
                <w:b/>
              </w:rPr>
              <w:t>Lugar donde se realizará la apertura de las Propuestas:</w:t>
            </w:r>
          </w:p>
          <w:p w14:paraId="2FCEAE2B" w14:textId="77777777" w:rsidR="00284C94" w:rsidRPr="00CE49AB" w:rsidRDefault="00284C94" w:rsidP="00284C94">
            <w:pPr>
              <w:pStyle w:val="BankNormal"/>
              <w:tabs>
                <w:tab w:val="right" w:pos="7218"/>
              </w:tabs>
              <w:spacing w:after="0"/>
              <w:rPr>
                <w:i/>
              </w:rPr>
            </w:pPr>
            <w:r w:rsidRPr="00CE49AB">
              <w:rPr>
                <w:i/>
              </w:rPr>
              <w:t>[indicar: “</w:t>
            </w:r>
            <w:r w:rsidRPr="00CE49AB">
              <w:t>en la misma dirección en la que se deben presentar la</w:t>
            </w:r>
            <w:r w:rsidR="004C38BA" w:rsidRPr="00CE49AB">
              <w:t>s</w:t>
            </w:r>
            <w:r w:rsidRPr="00CE49AB">
              <w:t xml:space="preserve"> Propuestas</w:t>
            </w:r>
            <w:r w:rsidRPr="00CE49AB">
              <w:rPr>
                <w:i/>
              </w:rPr>
              <w:t>” O BIEN, indicar y completar la siguiente información:</w:t>
            </w:r>
          </w:p>
          <w:p w14:paraId="26FC807D" w14:textId="77777777" w:rsidR="00284C94" w:rsidRPr="00CE49AB" w:rsidRDefault="00284C94" w:rsidP="00284C94">
            <w:pPr>
              <w:pStyle w:val="BankNormal"/>
              <w:tabs>
                <w:tab w:val="right" w:pos="7218"/>
              </w:tabs>
              <w:spacing w:after="0"/>
            </w:pPr>
            <w:r w:rsidRPr="00CE49AB">
              <w:t>Dirección:_______________</w:t>
            </w:r>
            <w:r w:rsidR="009237F7" w:rsidRPr="00CE49AB">
              <w:t>______</w:t>
            </w:r>
          </w:p>
          <w:p w14:paraId="3FD9FF38" w14:textId="77777777" w:rsidR="00284C94" w:rsidRPr="00CE49AB" w:rsidRDefault="00284C94" w:rsidP="00284C94">
            <w:pPr>
              <w:pStyle w:val="BankNormal"/>
              <w:tabs>
                <w:tab w:val="right" w:pos="7218"/>
              </w:tabs>
              <w:spacing w:after="0"/>
            </w:pPr>
            <w:r w:rsidRPr="00CE49AB">
              <w:t>Piso, oficina:___________</w:t>
            </w:r>
            <w:r w:rsidR="009237F7" w:rsidRPr="00CE49AB">
              <w:t>________</w:t>
            </w:r>
          </w:p>
          <w:p w14:paraId="2920EFF2" w14:textId="77777777" w:rsidR="00284C94" w:rsidRPr="00CE49AB" w:rsidRDefault="00284C94" w:rsidP="00284C94">
            <w:pPr>
              <w:pStyle w:val="BankNormal"/>
              <w:tabs>
                <w:tab w:val="right" w:pos="7218"/>
              </w:tabs>
              <w:spacing w:after="0"/>
            </w:pPr>
            <w:r w:rsidRPr="00CE49AB">
              <w:t>Ciudad:_______________________</w:t>
            </w:r>
          </w:p>
          <w:p w14:paraId="6FA1E044" w14:textId="77777777" w:rsidR="00284C94" w:rsidRPr="00CE49AB" w:rsidRDefault="00284C94" w:rsidP="00284C94">
            <w:pPr>
              <w:pStyle w:val="BankNormal"/>
              <w:tabs>
                <w:tab w:val="right" w:pos="7218"/>
              </w:tabs>
              <w:spacing w:after="0"/>
            </w:pPr>
            <w:r w:rsidRPr="00CE49AB">
              <w:t>País:____________________</w:t>
            </w:r>
            <w:r w:rsidR="009237F7" w:rsidRPr="00CE49AB">
              <w:t>_____</w:t>
            </w:r>
            <w:r w:rsidR="00FF5917" w:rsidRPr="00CE49AB">
              <w:t>_</w:t>
            </w:r>
          </w:p>
          <w:p w14:paraId="30258A3D" w14:textId="77777777" w:rsidR="00284C94" w:rsidRPr="00CE49AB" w:rsidRDefault="00284C94" w:rsidP="00284C94">
            <w:pPr>
              <w:pStyle w:val="BankNormal"/>
              <w:tabs>
                <w:tab w:val="right" w:pos="7218"/>
              </w:tabs>
              <w:spacing w:after="0"/>
              <w:rPr>
                <w:color w:val="002060"/>
              </w:rPr>
            </w:pPr>
          </w:p>
          <w:p w14:paraId="2B35119D" w14:textId="77777777" w:rsidR="00284C94" w:rsidRPr="00CE49AB" w:rsidRDefault="00284C94" w:rsidP="00284C94">
            <w:pPr>
              <w:pStyle w:val="BankNormal"/>
              <w:tabs>
                <w:tab w:val="right" w:pos="7218"/>
              </w:tabs>
              <w:spacing w:after="0"/>
            </w:pPr>
            <w:r w:rsidRPr="00CE49AB">
              <w:rPr>
                <w:b/>
              </w:rPr>
              <w:t>Fecha</w:t>
            </w:r>
            <w:r w:rsidRPr="00CE49AB">
              <w:t xml:space="preserve">: la misma que la fecha límite para la presentación de las Propuestas, indicada en </w:t>
            </w:r>
            <w:r w:rsidR="00FF5917" w:rsidRPr="00CE49AB">
              <w:t>la IAC </w:t>
            </w:r>
            <w:r w:rsidRPr="00CE49AB">
              <w:t>17.7.</w:t>
            </w:r>
          </w:p>
          <w:p w14:paraId="2DF18A81" w14:textId="77777777" w:rsidR="00284C94" w:rsidRPr="00CE49AB" w:rsidRDefault="00284C94" w:rsidP="00284C94">
            <w:pPr>
              <w:pStyle w:val="BankNormal"/>
              <w:tabs>
                <w:tab w:val="right" w:pos="7218"/>
              </w:tabs>
              <w:spacing w:after="0"/>
              <w:rPr>
                <w:b/>
                <w:i/>
              </w:rPr>
            </w:pPr>
            <w:r w:rsidRPr="00CE49AB">
              <w:rPr>
                <w:b/>
              </w:rPr>
              <w:t>Hora:</w:t>
            </w:r>
            <w:r w:rsidRPr="00CE49AB">
              <w:t xml:space="preserve"> </w:t>
            </w:r>
            <w:r w:rsidRPr="00CE49AB">
              <w:rPr>
                <w:i/>
              </w:rPr>
              <w:t>[indicar la hora en formato de 24 horas, por ejemplo, “16</w:t>
            </w:r>
            <w:r w:rsidR="005622D3" w:rsidRPr="00CE49AB">
              <w:rPr>
                <w:i/>
              </w:rPr>
              <w:t>.</w:t>
            </w:r>
            <w:r w:rsidRPr="00CE49AB">
              <w:rPr>
                <w:i/>
              </w:rPr>
              <w:t>00, hora local].</w:t>
            </w:r>
          </w:p>
          <w:p w14:paraId="265B41DE" w14:textId="77777777" w:rsidR="00284C94" w:rsidRPr="00CE49AB" w:rsidRDefault="00284C94" w:rsidP="00EA42CF">
            <w:pPr>
              <w:pStyle w:val="BankNormal"/>
              <w:tabs>
                <w:tab w:val="right" w:pos="7218"/>
              </w:tabs>
              <w:spacing w:after="0"/>
              <w:rPr>
                <w:color w:val="002060"/>
              </w:rPr>
            </w:pPr>
            <w:r w:rsidRPr="00CE49AB">
              <w:rPr>
                <w:i/>
              </w:rPr>
              <w:t xml:space="preserve">[La hora debe ser inmediatamente </w:t>
            </w:r>
            <w:r w:rsidR="00EA42CF" w:rsidRPr="00CE49AB">
              <w:rPr>
                <w:i/>
              </w:rPr>
              <w:t>después de</w:t>
            </w:r>
            <w:r w:rsidRPr="00CE49AB">
              <w:rPr>
                <w:i/>
              </w:rPr>
              <w:t xml:space="preserve"> la </w:t>
            </w:r>
            <w:r w:rsidR="00EA42CF" w:rsidRPr="00CE49AB">
              <w:rPr>
                <w:i/>
              </w:rPr>
              <w:t xml:space="preserve">fijada como </w:t>
            </w:r>
            <w:r w:rsidRPr="00CE49AB">
              <w:rPr>
                <w:i/>
              </w:rPr>
              <w:t xml:space="preserve">fecha límite para la presentación de </w:t>
            </w:r>
            <w:r w:rsidR="005622D3" w:rsidRPr="00CE49AB">
              <w:rPr>
                <w:i/>
              </w:rPr>
              <w:t>P</w:t>
            </w:r>
            <w:r w:rsidRPr="00CE49AB">
              <w:rPr>
                <w:i/>
              </w:rPr>
              <w:t xml:space="preserve">ropuestas </w:t>
            </w:r>
            <w:r w:rsidR="00EA42CF" w:rsidRPr="00CE49AB">
              <w:rPr>
                <w:i/>
              </w:rPr>
              <w:t>e indicada</w:t>
            </w:r>
            <w:r w:rsidRPr="00CE49AB">
              <w:rPr>
                <w:i/>
              </w:rPr>
              <w:t xml:space="preserve"> en la </w:t>
            </w:r>
            <w:r w:rsidR="005622D3" w:rsidRPr="00CE49AB">
              <w:rPr>
                <w:i/>
              </w:rPr>
              <w:t>IAC </w:t>
            </w:r>
            <w:r w:rsidRPr="00CE49AB">
              <w:rPr>
                <w:i/>
              </w:rPr>
              <w:t>17.7].</w:t>
            </w:r>
          </w:p>
        </w:tc>
      </w:tr>
      <w:tr w:rsidR="00284C94" w:rsidRPr="00CE49AB" w14:paraId="5E730A97" w14:textId="77777777" w:rsidTr="00512B1A">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4DF1E7DA" w14:textId="77777777" w:rsidR="00284C94" w:rsidRPr="00CE49AB" w:rsidRDefault="00284C94" w:rsidP="00284C94">
            <w:pPr>
              <w:rPr>
                <w:b/>
                <w:bCs/>
              </w:rPr>
            </w:pPr>
            <w:r w:rsidRPr="00CE49AB">
              <w:rPr>
                <w:b/>
              </w:rPr>
              <w:t>19.2</w:t>
            </w:r>
          </w:p>
        </w:tc>
        <w:tc>
          <w:tcPr>
            <w:tcW w:w="7634" w:type="dxa"/>
            <w:tcMar>
              <w:top w:w="85" w:type="dxa"/>
              <w:bottom w:w="142" w:type="dxa"/>
            </w:tcMar>
          </w:tcPr>
          <w:p w14:paraId="545866F8" w14:textId="77777777" w:rsidR="00284C94" w:rsidRPr="00CE49AB" w:rsidRDefault="00284C94" w:rsidP="00284C94">
            <w:pPr>
              <w:pStyle w:val="BankNormal"/>
              <w:tabs>
                <w:tab w:val="right" w:pos="7218"/>
              </w:tabs>
              <w:spacing w:after="0"/>
              <w:jc w:val="both"/>
              <w:rPr>
                <w:b/>
                <w:color w:val="002060"/>
              </w:rPr>
            </w:pPr>
            <w:r w:rsidRPr="00CE49AB">
              <w:rPr>
                <w:b/>
              </w:rPr>
              <w:t xml:space="preserve">Asimismo, en el acto de apertura de las Propuestas Técnicas, se leerá en voz alta la siguiente información </w:t>
            </w:r>
            <w:r w:rsidRPr="00CE49AB">
              <w:t xml:space="preserve">________ </w:t>
            </w:r>
            <w:r w:rsidRPr="00CE49AB">
              <w:rPr>
                <w:i/>
              </w:rPr>
              <w:t>[indicar “N/C” o mencionar la información adicional que se leerá en voz alta y se registrará en las actas de la apertura].</w:t>
            </w:r>
          </w:p>
        </w:tc>
      </w:tr>
      <w:tr w:rsidR="00284C94" w:rsidRPr="00CE49AB" w14:paraId="2A5D08B8" w14:textId="77777777" w:rsidTr="00F775F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805"/>
        </w:trPr>
        <w:tc>
          <w:tcPr>
            <w:tcW w:w="1514" w:type="dxa"/>
            <w:tcMar>
              <w:top w:w="85" w:type="dxa"/>
              <w:bottom w:w="142" w:type="dxa"/>
            </w:tcMar>
          </w:tcPr>
          <w:p w14:paraId="7E6A1C2B" w14:textId="77777777" w:rsidR="00284C94" w:rsidRPr="00CE49AB" w:rsidRDefault="00284C94" w:rsidP="00284C94">
            <w:pPr>
              <w:rPr>
                <w:b/>
                <w:bCs/>
              </w:rPr>
            </w:pPr>
            <w:r w:rsidRPr="00CE49AB">
              <w:rPr>
                <w:b/>
              </w:rPr>
              <w:t>21.1</w:t>
            </w:r>
          </w:p>
          <w:p w14:paraId="47C78B3E" w14:textId="77777777" w:rsidR="00284C94" w:rsidRPr="00CE49AB" w:rsidRDefault="00284C94" w:rsidP="00284C94">
            <w:pPr>
              <w:rPr>
                <w:bCs/>
              </w:rPr>
            </w:pPr>
            <w:r w:rsidRPr="00CE49AB">
              <w:t>(Para PTE)</w:t>
            </w:r>
          </w:p>
          <w:p w14:paraId="4D359979" w14:textId="77777777" w:rsidR="00284C94" w:rsidRPr="00CE49AB" w:rsidRDefault="00284C94" w:rsidP="00284C94">
            <w:pPr>
              <w:rPr>
                <w:bCs/>
              </w:rPr>
            </w:pPr>
          </w:p>
          <w:p w14:paraId="1C4D8988" w14:textId="77777777" w:rsidR="00284C94" w:rsidRPr="00CE49AB" w:rsidRDefault="00284C94" w:rsidP="00284C94">
            <w:pPr>
              <w:rPr>
                <w:bCs/>
              </w:rPr>
            </w:pPr>
          </w:p>
          <w:p w14:paraId="65A1E053" w14:textId="77777777" w:rsidR="00284C94" w:rsidRPr="00CE49AB" w:rsidRDefault="00284C94" w:rsidP="00284C94">
            <w:pPr>
              <w:rPr>
                <w:bCs/>
              </w:rPr>
            </w:pPr>
          </w:p>
        </w:tc>
        <w:tc>
          <w:tcPr>
            <w:tcW w:w="7634" w:type="dxa"/>
            <w:tcMar>
              <w:top w:w="85" w:type="dxa"/>
              <w:bottom w:w="142" w:type="dxa"/>
            </w:tcMar>
          </w:tcPr>
          <w:p w14:paraId="0E27B9A8" w14:textId="77777777" w:rsidR="00284C94" w:rsidRPr="00CE49AB" w:rsidRDefault="00284C94" w:rsidP="00284C94">
            <w:pPr>
              <w:pStyle w:val="BankNormal"/>
              <w:tabs>
                <w:tab w:val="right" w:pos="7218"/>
              </w:tabs>
              <w:spacing w:after="0"/>
            </w:pPr>
            <w:r w:rsidRPr="00CE49AB">
              <w:t>Criterios, subcriterios y sistema de puntos para la evaluación de las Propuestas Técnicas Extensas:</w:t>
            </w:r>
          </w:p>
          <w:p w14:paraId="250A0BEB" w14:textId="77777777" w:rsidR="00284C94" w:rsidRPr="00CE49AB" w:rsidRDefault="00284C94" w:rsidP="00284C94">
            <w:pPr>
              <w:tabs>
                <w:tab w:val="center" w:pos="6804"/>
              </w:tabs>
              <w:ind w:left="-72"/>
              <w:jc w:val="right"/>
              <w:rPr>
                <w:sz w:val="20"/>
                <w:u w:val="single"/>
              </w:rPr>
            </w:pPr>
            <w:r w:rsidRPr="00CE49AB">
              <w:rPr>
                <w:u w:val="single"/>
              </w:rPr>
              <w:t>Puntos</w:t>
            </w:r>
          </w:p>
          <w:p w14:paraId="0D77FE75" w14:textId="77777777" w:rsidR="00284C94" w:rsidRPr="00CE49AB" w:rsidRDefault="00284C94" w:rsidP="00284C94">
            <w:pPr>
              <w:tabs>
                <w:tab w:val="left" w:pos="720"/>
                <w:tab w:val="left" w:pos="993"/>
                <w:tab w:val="left" w:pos="6480"/>
              </w:tabs>
              <w:ind w:left="-72"/>
            </w:pPr>
          </w:p>
          <w:p w14:paraId="4F6977F0" w14:textId="77777777" w:rsidR="00284C94" w:rsidRPr="00CE49AB" w:rsidRDefault="00284C94" w:rsidP="00284C94">
            <w:pPr>
              <w:tabs>
                <w:tab w:val="right" w:pos="7218"/>
              </w:tabs>
              <w:ind w:left="466" w:hanging="466"/>
              <w:rPr>
                <w:i/>
              </w:rPr>
            </w:pPr>
            <w:r w:rsidRPr="00CE49AB">
              <w:t>i)</w:t>
            </w:r>
            <w:r w:rsidRPr="00CE49AB">
              <w:tab/>
            </w:r>
            <w:r w:rsidRPr="00CE49AB">
              <w:rPr>
                <w:b/>
              </w:rPr>
              <w:t xml:space="preserve">Experiencia específica del Consultor (como firma) </w:t>
            </w:r>
            <w:r w:rsidR="0006447A" w:rsidRPr="00CE49AB">
              <w:rPr>
                <w:b/>
              </w:rPr>
              <w:br/>
            </w:r>
            <w:r w:rsidRPr="00CE49AB">
              <w:rPr>
                <w:b/>
              </w:rPr>
              <w:t>pertinente para el Trabajo:</w:t>
            </w:r>
            <w:r w:rsidRPr="00CE49AB">
              <w:tab/>
            </w:r>
            <w:r w:rsidRPr="00CE49AB">
              <w:rPr>
                <w:i/>
              </w:rPr>
              <w:t>[0 - 10]</w:t>
            </w:r>
          </w:p>
          <w:p w14:paraId="1C2B1D30" w14:textId="77777777" w:rsidR="00284C94" w:rsidRPr="00CE49AB" w:rsidRDefault="00284C94" w:rsidP="00284C94">
            <w:pPr>
              <w:tabs>
                <w:tab w:val="right" w:pos="7218"/>
              </w:tabs>
              <w:rPr>
                <w:iCs/>
              </w:rPr>
            </w:pPr>
          </w:p>
          <w:p w14:paraId="3D0B7C9A" w14:textId="77777777" w:rsidR="00284C94" w:rsidRPr="00CE49AB" w:rsidRDefault="00284C94" w:rsidP="00284C94">
            <w:pPr>
              <w:tabs>
                <w:tab w:val="left" w:pos="720"/>
                <w:tab w:val="left" w:pos="993"/>
                <w:tab w:val="left" w:pos="6480"/>
              </w:tabs>
              <w:spacing w:line="120" w:lineRule="exact"/>
              <w:ind w:left="-74"/>
            </w:pPr>
          </w:p>
          <w:p w14:paraId="7CB7E254" w14:textId="77777777" w:rsidR="00284C94" w:rsidRPr="00CE49AB" w:rsidRDefault="00284C94" w:rsidP="00284C94">
            <w:pPr>
              <w:tabs>
                <w:tab w:val="right" w:pos="7218"/>
              </w:tabs>
              <w:ind w:left="466" w:hanging="466"/>
            </w:pPr>
            <w:proofErr w:type="spellStart"/>
            <w:r w:rsidRPr="00CE49AB">
              <w:t>ii</w:t>
            </w:r>
            <w:proofErr w:type="spellEnd"/>
            <w:r w:rsidRPr="00CE49AB">
              <w:t>)</w:t>
            </w:r>
            <w:r w:rsidRPr="00CE49AB">
              <w:tab/>
            </w:r>
            <w:r w:rsidR="0006447A" w:rsidRPr="00CE49AB">
              <w:rPr>
                <w:b/>
              </w:rPr>
              <w:t>Calidad de la metodología y del plan de trabajo propuestos y su conformidad con los términos de referencia:</w:t>
            </w:r>
            <w:r w:rsidR="0006447A" w:rsidRPr="00CE49AB">
              <w:tab/>
            </w:r>
            <w:r w:rsidRPr="00CE49AB">
              <w:rPr>
                <w:i/>
              </w:rPr>
              <w:t>[20 - 50]</w:t>
            </w:r>
          </w:p>
          <w:p w14:paraId="3572AE2C" w14:textId="77777777" w:rsidR="00284C94" w:rsidRPr="00CE49AB" w:rsidRDefault="00284C94" w:rsidP="00284C94">
            <w:pPr>
              <w:tabs>
                <w:tab w:val="right" w:pos="7218"/>
              </w:tabs>
              <w:spacing w:line="80" w:lineRule="exact"/>
              <w:ind w:left="465"/>
            </w:pPr>
          </w:p>
          <w:p w14:paraId="0B9098FE" w14:textId="77777777" w:rsidR="00284C94" w:rsidRPr="00CE49AB" w:rsidRDefault="00284C94" w:rsidP="00284C94">
            <w:pPr>
              <w:tabs>
                <w:tab w:val="left" w:pos="737"/>
                <w:tab w:val="right" w:pos="7218"/>
              </w:tabs>
              <w:ind w:left="466"/>
              <w:rPr>
                <w:i/>
                <w:color w:val="1F497D"/>
              </w:rPr>
            </w:pPr>
            <w:r w:rsidRPr="00CE49AB">
              <w:rPr>
                <w:i/>
                <w:color w:val="1F497D"/>
              </w:rPr>
              <w:t>{</w:t>
            </w:r>
            <w:r w:rsidR="0006447A" w:rsidRPr="00CE49AB">
              <w:rPr>
                <w:i/>
                <w:color w:val="1F497D"/>
                <w:u w:val="single"/>
              </w:rPr>
              <w:t>Notas para e</w:t>
            </w:r>
            <w:r w:rsidRPr="00CE49AB">
              <w:rPr>
                <w:i/>
                <w:color w:val="1F497D"/>
                <w:u w:val="single"/>
              </w:rPr>
              <w:t>l Consultor</w:t>
            </w:r>
            <w:r w:rsidRPr="00CE49AB">
              <w:rPr>
                <w:i/>
                <w:color w:val="1F497D"/>
              </w:rPr>
              <w:t xml:space="preserve">: El Contratante evaluará si la metodología propuesta es clara y si responde a los </w:t>
            </w:r>
            <w:r w:rsidR="0006447A" w:rsidRPr="00CE49AB">
              <w:rPr>
                <w:i/>
                <w:color w:val="1F497D"/>
              </w:rPr>
              <w:t>términos de referencia</w:t>
            </w:r>
            <w:r w:rsidRPr="00CE49AB">
              <w:rPr>
                <w:i/>
                <w:color w:val="1F497D"/>
              </w:rPr>
              <w:t xml:space="preserve">, y si el plan de trabajo es realista y ejecutable; si la composición general del equipo es equilibrada y </w:t>
            </w:r>
            <w:r w:rsidR="0006447A" w:rsidRPr="00CE49AB">
              <w:rPr>
                <w:i/>
                <w:color w:val="1F497D"/>
              </w:rPr>
              <w:t>muestra</w:t>
            </w:r>
            <w:r w:rsidRPr="00CE49AB">
              <w:rPr>
                <w:i/>
                <w:color w:val="1F497D"/>
              </w:rPr>
              <w:t xml:space="preserve"> una comb</w:t>
            </w:r>
            <w:r w:rsidR="0006447A" w:rsidRPr="00CE49AB">
              <w:rPr>
                <w:i/>
                <w:color w:val="1F497D"/>
              </w:rPr>
              <w:t>inación adecuada de capacidades,</w:t>
            </w:r>
            <w:r w:rsidRPr="00CE49AB">
              <w:rPr>
                <w:i/>
                <w:color w:val="1F497D"/>
              </w:rPr>
              <w:t xml:space="preserve"> y si el plan de trabajo </w:t>
            </w:r>
            <w:r w:rsidR="0006447A" w:rsidRPr="00CE49AB">
              <w:rPr>
                <w:i/>
                <w:color w:val="1F497D"/>
              </w:rPr>
              <w:t xml:space="preserve">cuenta con los </w:t>
            </w:r>
            <w:r w:rsidRPr="00CE49AB">
              <w:rPr>
                <w:i/>
                <w:color w:val="1F497D"/>
              </w:rPr>
              <w:t>Expertos</w:t>
            </w:r>
            <w:r w:rsidR="0006447A" w:rsidRPr="00CE49AB">
              <w:rPr>
                <w:i/>
                <w:color w:val="1F497D"/>
              </w:rPr>
              <w:t xml:space="preserve"> adecuados</w:t>
            </w:r>
            <w:r w:rsidRPr="00CE49AB">
              <w:rPr>
                <w:i/>
                <w:color w:val="1F497D"/>
              </w:rPr>
              <w:t>}.</w:t>
            </w:r>
          </w:p>
          <w:p w14:paraId="4549F4EE" w14:textId="77777777" w:rsidR="00284C94" w:rsidRPr="00CE49AB" w:rsidRDefault="00284C94" w:rsidP="00284C94">
            <w:pPr>
              <w:tabs>
                <w:tab w:val="right" w:pos="6120"/>
                <w:tab w:val="right" w:pos="7200"/>
              </w:tabs>
              <w:ind w:left="-72"/>
            </w:pPr>
            <w:r w:rsidRPr="00CE49AB">
              <w:tab/>
            </w:r>
            <w:r w:rsidRPr="00CE49AB">
              <w:tab/>
            </w:r>
          </w:p>
          <w:p w14:paraId="41463231" w14:textId="77777777" w:rsidR="00284C94" w:rsidRPr="00CE49AB" w:rsidRDefault="00284C94" w:rsidP="00284C94">
            <w:pPr>
              <w:tabs>
                <w:tab w:val="left" w:pos="720"/>
                <w:tab w:val="left" w:pos="993"/>
                <w:tab w:val="left" w:pos="6480"/>
              </w:tabs>
              <w:spacing w:line="120" w:lineRule="exact"/>
              <w:ind w:left="-74"/>
            </w:pPr>
          </w:p>
          <w:p w14:paraId="3D005293" w14:textId="77777777" w:rsidR="00284C94" w:rsidRPr="00CE49AB" w:rsidRDefault="00284C94" w:rsidP="00284C94">
            <w:pPr>
              <w:tabs>
                <w:tab w:val="right" w:pos="7218"/>
              </w:tabs>
              <w:ind w:left="466" w:hanging="466"/>
              <w:rPr>
                <w:b/>
              </w:rPr>
            </w:pPr>
            <w:proofErr w:type="spellStart"/>
            <w:r w:rsidRPr="00CE49AB">
              <w:t>iii</w:t>
            </w:r>
            <w:proofErr w:type="spellEnd"/>
            <w:r w:rsidRPr="00CE49AB">
              <w:t>)</w:t>
            </w:r>
            <w:r w:rsidRPr="00CE49AB">
              <w:tab/>
            </w:r>
            <w:r w:rsidRPr="00CE49AB">
              <w:rPr>
                <w:b/>
              </w:rPr>
              <w:t xml:space="preserve">Calificaciones de los Expertos Principales </w:t>
            </w:r>
            <w:r w:rsidR="0006447A" w:rsidRPr="00CE49AB">
              <w:rPr>
                <w:b/>
              </w:rPr>
              <w:t>y su idoneidad</w:t>
            </w:r>
            <w:r w:rsidR="0006447A" w:rsidRPr="00CE49AB">
              <w:rPr>
                <w:b/>
              </w:rPr>
              <w:br/>
              <w:t>para el t</w:t>
            </w:r>
            <w:r w:rsidRPr="00CE49AB">
              <w:rPr>
                <w:b/>
              </w:rPr>
              <w:t>rabajo:</w:t>
            </w:r>
          </w:p>
          <w:p w14:paraId="506CA3E6" w14:textId="77777777" w:rsidR="00284C94" w:rsidRPr="00CE49AB" w:rsidRDefault="00284C94" w:rsidP="00284C94">
            <w:pPr>
              <w:tabs>
                <w:tab w:val="right" w:pos="7218"/>
              </w:tabs>
              <w:ind w:left="16" w:hanging="16"/>
              <w:rPr>
                <w:i/>
                <w:color w:val="1F497D"/>
              </w:rPr>
            </w:pPr>
            <w:r w:rsidRPr="00CE49AB">
              <w:rPr>
                <w:i/>
                <w:color w:val="1F497D"/>
              </w:rPr>
              <w:t>{</w:t>
            </w:r>
            <w:r w:rsidRPr="00CE49AB">
              <w:rPr>
                <w:i/>
                <w:color w:val="1F497D"/>
                <w:u w:val="single"/>
              </w:rPr>
              <w:t xml:space="preserve">Notas </w:t>
            </w:r>
            <w:r w:rsidR="0006447A" w:rsidRPr="00CE49AB">
              <w:rPr>
                <w:i/>
                <w:color w:val="1F497D"/>
                <w:u w:val="single"/>
              </w:rPr>
              <w:t>para e</w:t>
            </w:r>
            <w:r w:rsidRPr="00CE49AB">
              <w:rPr>
                <w:i/>
                <w:color w:val="1F497D"/>
                <w:u w:val="single"/>
              </w:rPr>
              <w:t>l Consultor</w:t>
            </w:r>
            <w:r w:rsidRPr="00CE49AB">
              <w:rPr>
                <w:i/>
                <w:color w:val="1F497D"/>
              </w:rPr>
              <w:t xml:space="preserve">: </w:t>
            </w:r>
            <w:r w:rsidR="0006447A" w:rsidRPr="00CE49AB">
              <w:rPr>
                <w:i/>
                <w:color w:val="1F497D"/>
              </w:rPr>
              <w:t>Cada número de cargo corresponde al mismo número indicado para los Expertos Principales en el formulario TEC-6, que habrá de elaborar el Consultor</w:t>
            </w:r>
            <w:r w:rsidRPr="00CE49AB">
              <w:rPr>
                <w:i/>
                <w:color w:val="1F497D"/>
              </w:rPr>
              <w:t>}.</w:t>
            </w:r>
          </w:p>
          <w:p w14:paraId="72D887DE" w14:textId="77777777" w:rsidR="00284C94" w:rsidRPr="00CE49AB" w:rsidRDefault="00284C94" w:rsidP="00284C94">
            <w:pPr>
              <w:tabs>
                <w:tab w:val="right" w:pos="7218"/>
              </w:tabs>
              <w:spacing w:line="80" w:lineRule="exact"/>
              <w:ind w:left="465"/>
            </w:pPr>
          </w:p>
          <w:p w14:paraId="77E13D44" w14:textId="77777777" w:rsidR="00284C94" w:rsidRPr="00CE49AB" w:rsidRDefault="00284C94" w:rsidP="00284C94">
            <w:pPr>
              <w:tabs>
                <w:tab w:val="left" w:pos="826"/>
                <w:tab w:val="right" w:pos="7201"/>
              </w:tabs>
              <w:ind w:left="466"/>
              <w:rPr>
                <w:i/>
              </w:rPr>
            </w:pPr>
            <w:r w:rsidRPr="00CE49AB">
              <w:rPr>
                <w:i/>
              </w:rPr>
              <w:t>a)</w:t>
            </w:r>
            <w:r w:rsidRPr="00CE49AB">
              <w:rPr>
                <w:i/>
              </w:rPr>
              <w:tab/>
            </w:r>
            <w:r w:rsidR="0006447A" w:rsidRPr="00CE49AB">
              <w:rPr>
                <w:i/>
              </w:rPr>
              <w:t>Cargo</w:t>
            </w:r>
            <w:r w:rsidRPr="00CE49AB">
              <w:rPr>
                <w:i/>
              </w:rPr>
              <w:t xml:space="preserve"> P-1: [</w:t>
            </w:r>
            <w:r w:rsidR="0006447A" w:rsidRPr="00CE49AB">
              <w:rPr>
                <w:i/>
              </w:rPr>
              <w:t>Jefe</w:t>
            </w:r>
            <w:r w:rsidRPr="00CE49AB">
              <w:rPr>
                <w:i/>
              </w:rPr>
              <w:t xml:space="preserve"> del equipo]</w:t>
            </w:r>
            <w:r w:rsidRPr="00CE49AB">
              <w:rPr>
                <w:i/>
              </w:rPr>
              <w:tab/>
              <w:t>[Indicar los puntos]</w:t>
            </w:r>
          </w:p>
          <w:p w14:paraId="16F85005" w14:textId="77777777" w:rsidR="00284C94" w:rsidRPr="00CE49AB" w:rsidRDefault="00284C94" w:rsidP="00284C94">
            <w:pPr>
              <w:tabs>
                <w:tab w:val="left" w:pos="826"/>
                <w:tab w:val="right" w:pos="7201"/>
              </w:tabs>
              <w:ind w:left="466"/>
              <w:rPr>
                <w:i/>
              </w:rPr>
            </w:pPr>
            <w:r w:rsidRPr="00CE49AB">
              <w:rPr>
                <w:i/>
              </w:rPr>
              <w:t>b)</w:t>
            </w:r>
            <w:r w:rsidRPr="00CE49AB">
              <w:rPr>
                <w:i/>
              </w:rPr>
              <w:tab/>
            </w:r>
            <w:r w:rsidR="0006447A" w:rsidRPr="00CE49AB">
              <w:rPr>
                <w:i/>
              </w:rPr>
              <w:t>Cargo</w:t>
            </w:r>
            <w:r w:rsidRPr="00CE49AB">
              <w:rPr>
                <w:i/>
              </w:rPr>
              <w:t xml:space="preserve"> P-2: [Indicar el puesto]</w:t>
            </w:r>
            <w:r w:rsidRPr="00CE49AB">
              <w:rPr>
                <w:i/>
              </w:rPr>
              <w:tab/>
              <w:t>[Indicar los puntos]</w:t>
            </w:r>
          </w:p>
          <w:p w14:paraId="4F227C19" w14:textId="77777777" w:rsidR="00284C94" w:rsidRPr="00CE49AB" w:rsidRDefault="00284C94" w:rsidP="00284C94">
            <w:pPr>
              <w:tabs>
                <w:tab w:val="left" w:pos="826"/>
                <w:tab w:val="right" w:pos="7201"/>
              </w:tabs>
              <w:ind w:left="466"/>
              <w:rPr>
                <w:i/>
              </w:rPr>
            </w:pPr>
            <w:r w:rsidRPr="00CE49AB">
              <w:rPr>
                <w:i/>
              </w:rPr>
              <w:t>c)</w:t>
            </w:r>
            <w:r w:rsidRPr="00CE49AB">
              <w:rPr>
                <w:i/>
              </w:rPr>
              <w:tab/>
            </w:r>
            <w:r w:rsidR="0006447A" w:rsidRPr="00CE49AB">
              <w:rPr>
                <w:i/>
              </w:rPr>
              <w:t>Carg</w:t>
            </w:r>
            <w:r w:rsidRPr="00CE49AB">
              <w:rPr>
                <w:i/>
              </w:rPr>
              <w:t>o P-3:[Indicar el puesto]</w:t>
            </w:r>
            <w:r w:rsidRPr="00CE49AB">
              <w:rPr>
                <w:i/>
              </w:rPr>
              <w:tab/>
              <w:t>[Indicar los puntos]</w:t>
            </w:r>
          </w:p>
          <w:p w14:paraId="78FFB254" w14:textId="77777777" w:rsidR="00284C94" w:rsidRPr="00CE49AB" w:rsidRDefault="00284C94" w:rsidP="00284C94">
            <w:pPr>
              <w:tabs>
                <w:tab w:val="left" w:pos="826"/>
                <w:tab w:val="right" w:pos="7201"/>
              </w:tabs>
              <w:ind w:left="466"/>
              <w:rPr>
                <w:i/>
              </w:rPr>
            </w:pPr>
          </w:p>
          <w:p w14:paraId="04694C43" w14:textId="77777777" w:rsidR="00284C94" w:rsidRPr="00CE49AB" w:rsidRDefault="00284C94" w:rsidP="00284C94">
            <w:pPr>
              <w:tabs>
                <w:tab w:val="right" w:pos="6120"/>
                <w:tab w:val="right" w:pos="7200"/>
              </w:tabs>
              <w:ind w:left="-72"/>
              <w:rPr>
                <w:i/>
              </w:rPr>
            </w:pPr>
            <w:r w:rsidRPr="00CE49AB">
              <w:rPr>
                <w:i/>
              </w:rPr>
              <w:tab/>
            </w:r>
            <w:r w:rsidR="008E1659" w:rsidRPr="00CE49AB">
              <w:rPr>
                <w:b/>
              </w:rPr>
              <w:t xml:space="preserve">Total de puntos para el criterio </w:t>
            </w:r>
            <w:proofErr w:type="spellStart"/>
            <w:r w:rsidRPr="00CE49AB">
              <w:rPr>
                <w:b/>
              </w:rPr>
              <w:t>iii</w:t>
            </w:r>
            <w:proofErr w:type="spellEnd"/>
            <w:r w:rsidRPr="00CE49AB">
              <w:rPr>
                <w:b/>
              </w:rPr>
              <w:t>):</w:t>
            </w:r>
            <w:r w:rsidRPr="00CE49AB">
              <w:rPr>
                <w:i/>
              </w:rPr>
              <w:tab/>
              <w:t>[30 - 60]</w:t>
            </w:r>
          </w:p>
          <w:p w14:paraId="569F50AC" w14:textId="77777777" w:rsidR="00284C94" w:rsidRPr="00CE49AB" w:rsidRDefault="00284C94" w:rsidP="00284C94">
            <w:pPr>
              <w:pStyle w:val="BankNormal"/>
              <w:tabs>
                <w:tab w:val="right" w:pos="7218"/>
              </w:tabs>
              <w:spacing w:after="0"/>
              <w:ind w:left="466"/>
              <w:rPr>
                <w:i/>
                <w:szCs w:val="24"/>
              </w:rPr>
            </w:pPr>
          </w:p>
          <w:p w14:paraId="38E6C860" w14:textId="77777777" w:rsidR="00284C94" w:rsidRPr="00CE49AB" w:rsidRDefault="00284C94" w:rsidP="00284C94">
            <w:pPr>
              <w:pStyle w:val="BankNormal"/>
              <w:tabs>
                <w:tab w:val="right" w:pos="7218"/>
              </w:tabs>
              <w:spacing w:after="0"/>
              <w:ind w:left="720"/>
              <w:jc w:val="both"/>
              <w:rPr>
                <w:szCs w:val="24"/>
              </w:rPr>
            </w:pPr>
            <w:r w:rsidRPr="00CE49AB">
              <w:t xml:space="preserve">El número de puntos que debe asignarse a cada uno de los </w:t>
            </w:r>
            <w:r w:rsidR="000A60BB" w:rsidRPr="00CE49AB">
              <w:t>cargos</w:t>
            </w:r>
            <w:r w:rsidRPr="00CE49AB">
              <w:t xml:space="preserve"> anteriores se determinará teniendo en cuenta los tres subcriterios siguientes y </w:t>
            </w:r>
            <w:r w:rsidR="00C55660" w:rsidRPr="00CE49AB">
              <w:t>las ponderaciones porcentuales correspondientes</w:t>
            </w:r>
            <w:r w:rsidRPr="00CE49AB">
              <w:t>:</w:t>
            </w:r>
          </w:p>
          <w:p w14:paraId="08A1E850" w14:textId="77777777" w:rsidR="00284C94" w:rsidRPr="00CE49AB" w:rsidRDefault="00284C94" w:rsidP="00284C94">
            <w:pPr>
              <w:pStyle w:val="BankNormal"/>
              <w:tabs>
                <w:tab w:val="right" w:pos="7218"/>
              </w:tabs>
              <w:spacing w:after="0"/>
              <w:ind w:left="466"/>
              <w:rPr>
                <w:i/>
                <w:szCs w:val="24"/>
              </w:rPr>
            </w:pPr>
          </w:p>
          <w:p w14:paraId="465A0BF2" w14:textId="77777777" w:rsidR="00284C94" w:rsidRPr="00CE49AB" w:rsidRDefault="00284C94" w:rsidP="00284C94">
            <w:pPr>
              <w:tabs>
                <w:tab w:val="left" w:pos="466"/>
                <w:tab w:val="right" w:pos="7218"/>
              </w:tabs>
              <w:ind w:left="466"/>
              <w:rPr>
                <w:i/>
              </w:rPr>
            </w:pPr>
            <w:r w:rsidRPr="00CE49AB">
              <w:t xml:space="preserve">1) Calificaciones generales (educación, capacitación y experiencia general): </w:t>
            </w:r>
            <w:r w:rsidRPr="00CE49AB">
              <w:rPr>
                <w:i/>
                <w:u w:val="single"/>
              </w:rPr>
              <w:tab/>
            </w:r>
            <w:r w:rsidR="004C202F" w:rsidRPr="00CE49AB">
              <w:rPr>
                <w:i/>
                <w:u w:val="single"/>
              </w:rPr>
              <w:t xml:space="preserve"> </w:t>
            </w:r>
            <w:r w:rsidRPr="00CE49AB">
              <w:rPr>
                <w:i/>
              </w:rPr>
              <w:t xml:space="preserve">[indicar </w:t>
            </w:r>
            <w:r w:rsidR="009F6C11" w:rsidRPr="00CE49AB">
              <w:rPr>
                <w:i/>
              </w:rPr>
              <w:t xml:space="preserve">una </w:t>
            </w:r>
            <w:r w:rsidRPr="00CE49AB">
              <w:rPr>
                <w:i/>
              </w:rPr>
              <w:t>ponderación entre 10 % y 20 %]</w:t>
            </w:r>
          </w:p>
          <w:p w14:paraId="07891650" w14:textId="77777777" w:rsidR="00284C94" w:rsidRPr="00CE49AB" w:rsidRDefault="00284C94" w:rsidP="00284C94">
            <w:pPr>
              <w:tabs>
                <w:tab w:val="left" w:pos="826"/>
                <w:tab w:val="right" w:pos="7218"/>
              </w:tabs>
              <w:ind w:left="932"/>
              <w:rPr>
                <w:i/>
              </w:rPr>
            </w:pPr>
          </w:p>
          <w:p w14:paraId="3129B4E9" w14:textId="77777777" w:rsidR="00284C94" w:rsidRPr="00CE49AB" w:rsidRDefault="00284C94" w:rsidP="00284C94">
            <w:pPr>
              <w:tabs>
                <w:tab w:val="left" w:pos="466"/>
                <w:tab w:val="right" w:pos="7218"/>
              </w:tabs>
              <w:ind w:left="466"/>
              <w:rPr>
                <w:i/>
              </w:rPr>
            </w:pPr>
            <w:r w:rsidRPr="00CE49AB">
              <w:t xml:space="preserve">2) </w:t>
            </w:r>
            <w:r w:rsidR="000A60BB" w:rsidRPr="00CE49AB">
              <w:t>Idoneidad</w:t>
            </w:r>
            <w:r w:rsidRPr="00CE49AB">
              <w:t xml:space="preserve"> para el </w:t>
            </w:r>
            <w:r w:rsidR="000A60BB" w:rsidRPr="00CE49AB">
              <w:t>t</w:t>
            </w:r>
            <w:r w:rsidRPr="00CE49AB">
              <w:t>rabajo (educación, capacitación y exper</w:t>
            </w:r>
            <w:r w:rsidR="000A60BB" w:rsidRPr="00CE49AB">
              <w:t xml:space="preserve">iencia pertinentes en el sector o en </w:t>
            </w:r>
            <w:r w:rsidRPr="00CE49AB">
              <w:t>trabajos similares):</w:t>
            </w:r>
            <w:r w:rsidR="004C202F" w:rsidRPr="00CE49AB">
              <w:rPr>
                <w:i/>
              </w:rPr>
              <w:t xml:space="preserve"> </w:t>
            </w:r>
            <w:r w:rsidRPr="00CE49AB">
              <w:rPr>
                <w:i/>
              </w:rPr>
              <w:t xml:space="preserve">[indicar </w:t>
            </w:r>
            <w:r w:rsidR="009F6C11" w:rsidRPr="00CE49AB">
              <w:rPr>
                <w:i/>
              </w:rPr>
              <w:t xml:space="preserve">una </w:t>
            </w:r>
            <w:r w:rsidRPr="00CE49AB">
              <w:rPr>
                <w:i/>
              </w:rPr>
              <w:t>ponderación entre 60 % y 80 %]</w:t>
            </w:r>
          </w:p>
          <w:p w14:paraId="280E0AD0" w14:textId="77777777" w:rsidR="00284C94" w:rsidRPr="00CE49AB" w:rsidRDefault="00284C94" w:rsidP="00284C94">
            <w:pPr>
              <w:tabs>
                <w:tab w:val="left" w:pos="466"/>
                <w:tab w:val="right" w:pos="7218"/>
              </w:tabs>
              <w:ind w:left="932"/>
              <w:rPr>
                <w:i/>
              </w:rPr>
            </w:pPr>
          </w:p>
          <w:p w14:paraId="3DC1A1EF" w14:textId="132689B8" w:rsidR="00284C94" w:rsidRPr="00CE49AB" w:rsidRDefault="00284C94" w:rsidP="00284C94">
            <w:pPr>
              <w:tabs>
                <w:tab w:val="left" w:pos="466"/>
                <w:tab w:val="right" w:pos="7218"/>
              </w:tabs>
              <w:ind w:left="466"/>
              <w:rPr>
                <w:i/>
              </w:rPr>
            </w:pPr>
            <w:r w:rsidRPr="00CE49AB">
              <w:t xml:space="preserve">3) </w:t>
            </w:r>
            <w:r w:rsidRPr="00CE49AB">
              <w:rPr>
                <w:i/>
              </w:rPr>
              <w:t xml:space="preserve">[Si es pertinente para la tarea, agregar el </w:t>
            </w:r>
            <w:r w:rsidR="000A60BB" w:rsidRPr="00CE49AB">
              <w:rPr>
                <w:i/>
              </w:rPr>
              <w:t>tercer subcriterio</w:t>
            </w:r>
            <w:r w:rsidRPr="00CE49AB">
              <w:rPr>
                <w:i/>
              </w:rPr>
              <w:t>:</w:t>
            </w:r>
            <w:r w:rsidRPr="00CE49AB">
              <w:t xml:space="preserve"> Experiencia pertinente en la región (</w:t>
            </w:r>
            <w:r w:rsidR="000A60BB" w:rsidRPr="00CE49AB">
              <w:t>nivel suficiente de manejo de los idiomas locales para trabajar en el lugar /conocimiento de la cultura local o del sistema administrativo, la organización del Gobierno, etc</w:t>
            </w:r>
            <w:r w:rsidR="00563DDB" w:rsidRPr="00CE49AB">
              <w:t>.</w:t>
            </w:r>
            <w:r w:rsidRPr="00CE49AB">
              <w:t>):</w:t>
            </w:r>
            <w:r w:rsidR="004C202F" w:rsidRPr="00CE49AB">
              <w:t xml:space="preserve"> </w:t>
            </w:r>
            <w:r w:rsidRPr="00CE49AB">
              <w:rPr>
                <w:i/>
              </w:rPr>
              <w:tab/>
            </w:r>
            <w:r w:rsidR="004C202F" w:rsidRPr="00CE49AB">
              <w:rPr>
                <w:i/>
              </w:rPr>
              <w:t xml:space="preserve"> </w:t>
            </w:r>
            <w:r w:rsidRPr="00CE49AB">
              <w:rPr>
                <w:i/>
              </w:rPr>
              <w:t>[indicar</w:t>
            </w:r>
            <w:r w:rsidR="009F6C11" w:rsidRPr="00CE49AB">
              <w:rPr>
                <w:i/>
              </w:rPr>
              <w:t xml:space="preserve"> una</w:t>
            </w:r>
            <w:r w:rsidRPr="00CE49AB">
              <w:rPr>
                <w:i/>
              </w:rPr>
              <w:t xml:space="preserve"> ponderación entre 0 % y 10 %]</w:t>
            </w:r>
          </w:p>
          <w:p w14:paraId="486E1588" w14:textId="77777777" w:rsidR="00284C94" w:rsidRPr="00CE49AB" w:rsidRDefault="00284C94" w:rsidP="00284C94">
            <w:pPr>
              <w:tabs>
                <w:tab w:val="right" w:pos="6120"/>
                <w:tab w:val="right" w:pos="7200"/>
              </w:tabs>
              <w:ind w:left="394"/>
            </w:pPr>
            <w:r w:rsidRPr="00CE49AB">
              <w:rPr>
                <w:i/>
              </w:rPr>
              <w:tab/>
            </w:r>
            <w:r w:rsidRPr="00CE49AB">
              <w:t>Ponderación total:</w:t>
            </w:r>
            <w:r w:rsidRPr="00CE49AB">
              <w:tab/>
              <w:t>100 %</w:t>
            </w:r>
          </w:p>
          <w:p w14:paraId="423CD5BA" w14:textId="77777777" w:rsidR="00284C94" w:rsidRPr="00CE49AB" w:rsidRDefault="00284C94" w:rsidP="00284C94">
            <w:pPr>
              <w:tabs>
                <w:tab w:val="left" w:pos="720"/>
                <w:tab w:val="left" w:pos="993"/>
                <w:tab w:val="left" w:pos="6480"/>
              </w:tabs>
              <w:spacing w:line="120" w:lineRule="exact"/>
              <w:ind w:left="392"/>
            </w:pPr>
          </w:p>
          <w:p w14:paraId="32E019D0" w14:textId="77777777" w:rsidR="00284C94" w:rsidRPr="00CE49AB" w:rsidRDefault="00284C94" w:rsidP="00284C94">
            <w:pPr>
              <w:tabs>
                <w:tab w:val="right" w:pos="7218"/>
              </w:tabs>
              <w:ind w:left="466" w:hanging="466"/>
              <w:rPr>
                <w:i/>
              </w:rPr>
            </w:pPr>
            <w:proofErr w:type="spellStart"/>
            <w:r w:rsidRPr="00CE49AB">
              <w:t>iv</w:t>
            </w:r>
            <w:proofErr w:type="spellEnd"/>
            <w:r w:rsidRPr="00CE49AB">
              <w:t xml:space="preserve">) </w:t>
            </w:r>
            <w:r w:rsidRPr="00CE49AB">
              <w:rPr>
                <w:b/>
              </w:rPr>
              <w:t>Programa de transferencia de conocimientos (capacitación)</w:t>
            </w:r>
            <w:r w:rsidRPr="00CE49AB">
              <w:t xml:space="preserve"> (pertinencia del enfoque y la metodología):</w:t>
            </w:r>
            <w:r w:rsidR="004C202F" w:rsidRPr="00CE49AB">
              <w:t xml:space="preserve"> </w:t>
            </w:r>
            <w:r w:rsidRPr="00CE49AB">
              <w:rPr>
                <w:i/>
              </w:rPr>
              <w:t>[en general, no debe exceder los 10 puntos]</w:t>
            </w:r>
          </w:p>
          <w:p w14:paraId="5A4B00DA" w14:textId="77777777" w:rsidR="00284C94" w:rsidRPr="00CE49AB" w:rsidRDefault="00284C94" w:rsidP="00284C94">
            <w:pPr>
              <w:tabs>
                <w:tab w:val="right" w:pos="6120"/>
                <w:tab w:val="right" w:pos="7200"/>
              </w:tabs>
              <w:ind w:left="-72"/>
              <w:rPr>
                <w:i/>
              </w:rPr>
            </w:pPr>
            <w:r w:rsidRPr="00CE49AB">
              <w:rPr>
                <w:i/>
                <w:sz w:val="20"/>
              </w:rPr>
              <w:tab/>
            </w:r>
            <w:r w:rsidR="008E1659" w:rsidRPr="00CE49AB">
              <w:t>Total de puntos para el</w:t>
            </w:r>
            <w:r w:rsidRPr="00CE49AB">
              <w:t xml:space="preserve"> criterio </w:t>
            </w:r>
            <w:proofErr w:type="spellStart"/>
            <w:r w:rsidRPr="00CE49AB">
              <w:t>iv</w:t>
            </w:r>
            <w:proofErr w:type="spellEnd"/>
            <w:r w:rsidRPr="00CE49AB">
              <w:t>):</w:t>
            </w:r>
            <w:r w:rsidRPr="00CE49AB">
              <w:rPr>
                <w:i/>
              </w:rPr>
              <w:tab/>
              <w:t>[0 – 10]</w:t>
            </w:r>
          </w:p>
          <w:p w14:paraId="0A6C7F32" w14:textId="77777777" w:rsidR="00284C94" w:rsidRPr="00CE49AB" w:rsidRDefault="00284C94" w:rsidP="00284C94">
            <w:pPr>
              <w:tabs>
                <w:tab w:val="right" w:pos="6120"/>
                <w:tab w:val="right" w:pos="7200"/>
              </w:tabs>
              <w:ind w:left="-72"/>
              <w:rPr>
                <w:i/>
              </w:rPr>
            </w:pPr>
          </w:p>
          <w:p w14:paraId="7F584606" w14:textId="77777777" w:rsidR="00284C94" w:rsidRPr="00CE49AB" w:rsidRDefault="00284C94" w:rsidP="00284C94">
            <w:pPr>
              <w:tabs>
                <w:tab w:val="left" w:pos="720"/>
                <w:tab w:val="left" w:pos="993"/>
                <w:tab w:val="left" w:pos="6480"/>
              </w:tabs>
              <w:spacing w:line="120" w:lineRule="exact"/>
              <w:ind w:left="-74"/>
              <w:rPr>
                <w:i/>
              </w:rPr>
            </w:pPr>
          </w:p>
          <w:p w14:paraId="78836277" w14:textId="77777777" w:rsidR="00284C94" w:rsidRPr="00CE49AB" w:rsidRDefault="00284C94" w:rsidP="00284C94">
            <w:pPr>
              <w:tabs>
                <w:tab w:val="right" w:pos="7218"/>
              </w:tabs>
              <w:ind w:left="466" w:hanging="466"/>
              <w:rPr>
                <w:i/>
              </w:rPr>
            </w:pPr>
            <w:r w:rsidRPr="00CE49AB">
              <w:t>v)</w:t>
            </w:r>
            <w:r w:rsidRPr="00CE49AB">
              <w:rPr>
                <w:b/>
              </w:rPr>
              <w:t xml:space="preserve"> </w:t>
            </w:r>
            <w:r w:rsidR="00675141" w:rsidRPr="00CE49AB">
              <w:rPr>
                <w:b/>
              </w:rPr>
              <w:t xml:space="preserve">Inclusión </w:t>
            </w:r>
            <w:r w:rsidRPr="00CE49AB">
              <w:rPr>
                <w:b/>
              </w:rPr>
              <w:t>de ciudadanos nacionales entre los Expertos Principales propuestos</w:t>
            </w:r>
            <w:r w:rsidRPr="00CE49AB">
              <w:rPr>
                <w:i/>
              </w:rPr>
              <w:tab/>
              <w:t>[0 – 10]</w:t>
            </w:r>
          </w:p>
          <w:p w14:paraId="63656D09" w14:textId="1469AC82" w:rsidR="00284C94" w:rsidRPr="00CE49AB" w:rsidRDefault="00D372D2" w:rsidP="00284C94">
            <w:pPr>
              <w:tabs>
                <w:tab w:val="right" w:pos="7218"/>
              </w:tabs>
              <w:ind w:left="466"/>
              <w:rPr>
                <w:i/>
              </w:rPr>
            </w:pPr>
            <w:r w:rsidRPr="00CE49AB">
              <w:rPr>
                <w:i/>
              </w:rPr>
              <w:t xml:space="preserve">[No debe exceder los 10 puntos]. </w:t>
            </w:r>
            <w:r w:rsidR="00284C94" w:rsidRPr="00CE49AB">
              <w:rPr>
                <w:i/>
              </w:rPr>
              <w:t xml:space="preserve">[No se establecerán subcriterios. Se calcula como </w:t>
            </w:r>
            <w:r w:rsidR="009F6C11" w:rsidRPr="00CE49AB">
              <w:rPr>
                <w:i/>
              </w:rPr>
              <w:t xml:space="preserve">la </w:t>
            </w:r>
            <w:r w:rsidR="00284C94" w:rsidRPr="00CE49AB">
              <w:rPr>
                <w:i/>
              </w:rPr>
              <w:t xml:space="preserve">proporción del </w:t>
            </w:r>
            <w:r w:rsidR="003D19DC" w:rsidRPr="00CE49AB">
              <w:rPr>
                <w:i/>
              </w:rPr>
              <w:t>tiempo de los</w:t>
            </w:r>
            <w:r w:rsidR="00E9635D" w:rsidRPr="00CE49AB">
              <w:rPr>
                <w:i/>
              </w:rPr>
              <w:t xml:space="preserve"> </w:t>
            </w:r>
            <w:r w:rsidR="00284C94" w:rsidRPr="00CE49AB">
              <w:rPr>
                <w:i/>
              </w:rPr>
              <w:t xml:space="preserve">Expertos Principales nacionales (en meses-persona) con respecto al total del </w:t>
            </w:r>
            <w:r w:rsidR="003D19DC" w:rsidRPr="00CE49AB">
              <w:rPr>
                <w:i/>
              </w:rPr>
              <w:t>tiempo</w:t>
            </w:r>
            <w:r w:rsidR="00284C94" w:rsidRPr="00CE49AB">
              <w:rPr>
                <w:i/>
              </w:rPr>
              <w:t xml:space="preserve"> de </w:t>
            </w:r>
            <w:r w:rsidR="003D19DC" w:rsidRPr="00CE49AB">
              <w:rPr>
                <w:i/>
              </w:rPr>
              <w:t xml:space="preserve">los </w:t>
            </w:r>
            <w:r w:rsidR="00284C94" w:rsidRPr="00CE49AB">
              <w:rPr>
                <w:i/>
              </w:rPr>
              <w:t xml:space="preserve">Expertos Principales (en meses-persona) </w:t>
            </w:r>
            <w:r w:rsidR="009F6C11" w:rsidRPr="00CE49AB">
              <w:rPr>
                <w:i/>
              </w:rPr>
              <w:t xml:space="preserve">consignado </w:t>
            </w:r>
            <w:r w:rsidR="00284C94" w:rsidRPr="00CE49AB">
              <w:rPr>
                <w:i/>
              </w:rPr>
              <w:t>en la Propuesta Técnica del Consultor].</w:t>
            </w:r>
          </w:p>
          <w:p w14:paraId="4514CB36" w14:textId="77777777" w:rsidR="00284C94" w:rsidRPr="00CE49AB" w:rsidRDefault="00284C94" w:rsidP="00284C94">
            <w:pPr>
              <w:tabs>
                <w:tab w:val="right" w:pos="7218"/>
              </w:tabs>
              <w:ind w:left="466"/>
              <w:rPr>
                <w:i/>
              </w:rPr>
            </w:pPr>
          </w:p>
          <w:p w14:paraId="49C4A165" w14:textId="77777777" w:rsidR="00284C94" w:rsidRPr="00CE49AB" w:rsidRDefault="00284C94" w:rsidP="00284C94">
            <w:pPr>
              <w:tabs>
                <w:tab w:val="right" w:pos="7218"/>
              </w:tabs>
              <w:spacing w:line="80" w:lineRule="exact"/>
              <w:ind w:left="465"/>
              <w:rPr>
                <w:i/>
              </w:rPr>
            </w:pPr>
          </w:p>
          <w:p w14:paraId="1770842C" w14:textId="77777777" w:rsidR="00284C94" w:rsidRPr="00CE49AB" w:rsidRDefault="00675141" w:rsidP="00284C94">
            <w:pPr>
              <w:tabs>
                <w:tab w:val="right" w:pos="6120"/>
                <w:tab w:val="right" w:pos="7200"/>
              </w:tabs>
              <w:rPr>
                <w:b/>
                <w:i/>
              </w:rPr>
            </w:pPr>
            <w:r w:rsidRPr="00CE49AB">
              <w:rPr>
                <w:b/>
              </w:rPr>
              <w:t>Total de puntos</w:t>
            </w:r>
            <w:r w:rsidR="00284C94" w:rsidRPr="00CE49AB">
              <w:rPr>
                <w:b/>
              </w:rPr>
              <w:t xml:space="preserve"> </w:t>
            </w:r>
            <w:r w:rsidRPr="00CE49AB">
              <w:rPr>
                <w:b/>
              </w:rPr>
              <w:t>para</w:t>
            </w:r>
            <w:r w:rsidR="00284C94" w:rsidRPr="00CE49AB">
              <w:rPr>
                <w:b/>
              </w:rPr>
              <w:t xml:space="preserve"> los cinco criterios</w:t>
            </w:r>
            <w:r w:rsidR="00284C94" w:rsidRPr="00CE49AB">
              <w:rPr>
                <w:b/>
                <w:i/>
              </w:rPr>
              <w:t>:</w:t>
            </w:r>
            <w:r w:rsidR="00284C94" w:rsidRPr="00CE49AB">
              <w:rPr>
                <w:b/>
                <w:i/>
              </w:rPr>
              <w:tab/>
            </w:r>
            <w:r w:rsidR="004C202F" w:rsidRPr="00CE49AB">
              <w:rPr>
                <w:b/>
                <w:i/>
              </w:rPr>
              <w:t xml:space="preserve"> </w:t>
            </w:r>
            <w:r w:rsidR="00284C94" w:rsidRPr="00CE49AB">
              <w:rPr>
                <w:b/>
              </w:rPr>
              <w:t>100</w:t>
            </w:r>
          </w:p>
          <w:p w14:paraId="528B55B7" w14:textId="77777777" w:rsidR="00284C94" w:rsidRPr="00CE49AB" w:rsidRDefault="00284C94" w:rsidP="00284C94">
            <w:pPr>
              <w:pBdr>
                <w:bottom w:val="dotted" w:sz="24" w:space="1" w:color="auto"/>
              </w:pBdr>
              <w:tabs>
                <w:tab w:val="right" w:pos="7218"/>
              </w:tabs>
              <w:rPr>
                <w:i/>
              </w:rPr>
            </w:pPr>
          </w:p>
          <w:p w14:paraId="46641D21" w14:textId="77777777" w:rsidR="00284C94" w:rsidRPr="00CE49AB" w:rsidRDefault="00284C94" w:rsidP="00284C94">
            <w:pPr>
              <w:pStyle w:val="BankNormal"/>
              <w:tabs>
                <w:tab w:val="right" w:pos="7218"/>
              </w:tabs>
              <w:spacing w:after="0"/>
              <w:rPr>
                <w:sz w:val="20"/>
              </w:rPr>
            </w:pPr>
          </w:p>
          <w:p w14:paraId="09BE580E" w14:textId="77777777" w:rsidR="00284C94" w:rsidRPr="00CE49AB" w:rsidRDefault="00284C94" w:rsidP="00284C94">
            <w:pPr>
              <w:tabs>
                <w:tab w:val="right" w:pos="7218"/>
              </w:tabs>
              <w:spacing w:line="80" w:lineRule="exact"/>
              <w:ind w:left="465"/>
              <w:rPr>
                <w:sz w:val="20"/>
              </w:rPr>
            </w:pPr>
          </w:p>
          <w:p w14:paraId="6644B520" w14:textId="77777777" w:rsidR="00284C94" w:rsidRPr="00CE49AB" w:rsidRDefault="00284C94" w:rsidP="00284C94">
            <w:pPr>
              <w:tabs>
                <w:tab w:val="right" w:pos="7218"/>
              </w:tabs>
              <w:ind w:left="466" w:hanging="466"/>
              <w:rPr>
                <w:i/>
              </w:rPr>
            </w:pPr>
            <w:r w:rsidRPr="00CE49AB">
              <w:rPr>
                <w:sz w:val="20"/>
              </w:rPr>
              <w:t xml:space="preserve"> </w:t>
            </w:r>
            <w:r w:rsidR="00675141" w:rsidRPr="00CE49AB">
              <w:rPr>
                <w:b/>
              </w:rPr>
              <w:t>El puntaje técnico mínimo (P</w:t>
            </w:r>
            <w:r w:rsidRPr="00CE49AB">
              <w:rPr>
                <w:b/>
              </w:rPr>
              <w:t>t) necesario para aprobar es</w:t>
            </w:r>
            <w:r w:rsidRPr="00CE49AB">
              <w:rPr>
                <w:i/>
              </w:rPr>
              <w:t>:</w:t>
            </w:r>
            <w:r w:rsidR="004C202F" w:rsidRPr="00CE49AB">
              <w:rPr>
                <w:i/>
              </w:rPr>
              <w:t xml:space="preserve"> </w:t>
            </w:r>
            <w:r w:rsidRPr="00CE49AB">
              <w:rPr>
                <w:i/>
              </w:rPr>
              <w:t>[indicar el número]</w:t>
            </w:r>
          </w:p>
          <w:p w14:paraId="74E5749F" w14:textId="77777777" w:rsidR="00284C94" w:rsidRPr="00CE49AB" w:rsidRDefault="00284C94" w:rsidP="00284C94">
            <w:pPr>
              <w:tabs>
                <w:tab w:val="right" w:pos="7218"/>
              </w:tabs>
              <w:ind w:left="466" w:hanging="466"/>
              <w:rPr>
                <w:i/>
              </w:rPr>
            </w:pPr>
          </w:p>
          <w:p w14:paraId="21B7FC76" w14:textId="77777777" w:rsidR="00284C94" w:rsidRPr="00CE49AB" w:rsidRDefault="00284C94" w:rsidP="00284C94">
            <w:pPr>
              <w:tabs>
                <w:tab w:val="right" w:pos="7218"/>
              </w:tabs>
              <w:ind w:left="466" w:hanging="466"/>
            </w:pPr>
            <w:r w:rsidRPr="00CE49AB">
              <w:rPr>
                <w:i/>
              </w:rPr>
              <w:t>[El rango indicativo es de 70 a 85 en una escala de 1 a 100].</w:t>
            </w:r>
          </w:p>
        </w:tc>
      </w:tr>
      <w:tr w:rsidR="00284C94" w:rsidRPr="00CE49AB" w14:paraId="25CCE270" w14:textId="77777777" w:rsidTr="00512B1A">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4E244A1E" w14:textId="77777777" w:rsidR="00284C94" w:rsidRPr="00CE49AB" w:rsidRDefault="00284C94" w:rsidP="00284C94">
            <w:pPr>
              <w:rPr>
                <w:b/>
                <w:bCs/>
              </w:rPr>
            </w:pPr>
            <w:r w:rsidRPr="00CE49AB">
              <w:rPr>
                <w:b/>
              </w:rPr>
              <w:t>21.1</w:t>
            </w:r>
          </w:p>
          <w:p w14:paraId="613C417B" w14:textId="77777777" w:rsidR="00284C94" w:rsidRPr="00CE49AB" w:rsidRDefault="00284C94" w:rsidP="00284C94">
            <w:pPr>
              <w:rPr>
                <w:bCs/>
              </w:rPr>
            </w:pPr>
            <w:r w:rsidRPr="00CE49AB">
              <w:t>[Para PTS]</w:t>
            </w:r>
          </w:p>
        </w:tc>
        <w:tc>
          <w:tcPr>
            <w:tcW w:w="7634" w:type="dxa"/>
            <w:tcMar>
              <w:top w:w="85" w:type="dxa"/>
              <w:bottom w:w="142" w:type="dxa"/>
            </w:tcMar>
          </w:tcPr>
          <w:p w14:paraId="5FA8EAB1" w14:textId="77777777" w:rsidR="00284C94" w:rsidRPr="00CE49AB" w:rsidRDefault="00284C94" w:rsidP="00284C94">
            <w:pPr>
              <w:pStyle w:val="BankNormal"/>
              <w:tabs>
                <w:tab w:val="right" w:pos="7218"/>
              </w:tabs>
              <w:spacing w:after="0"/>
            </w:pPr>
            <w:r w:rsidRPr="00CE49AB">
              <w:t>Criterios, subcriterios y sistema de puntos para la evaluación de las Propuestas Técnicas Simplificadas:</w:t>
            </w:r>
          </w:p>
          <w:p w14:paraId="6E406E6D" w14:textId="77777777" w:rsidR="00284C94" w:rsidRPr="00CE49AB" w:rsidRDefault="00284C94" w:rsidP="00284C94">
            <w:pPr>
              <w:tabs>
                <w:tab w:val="center" w:pos="6804"/>
              </w:tabs>
              <w:ind w:left="-72"/>
            </w:pPr>
            <w:r w:rsidRPr="00CE49AB">
              <w:rPr>
                <w:i/>
              </w:rPr>
              <w:tab/>
            </w:r>
            <w:r w:rsidRPr="00CE49AB">
              <w:rPr>
                <w:u w:val="single"/>
              </w:rPr>
              <w:t>Puntos</w:t>
            </w:r>
          </w:p>
          <w:p w14:paraId="38D93B8B" w14:textId="77777777" w:rsidR="00284C94" w:rsidRPr="00CE49AB" w:rsidRDefault="00284C94" w:rsidP="00284C94">
            <w:pPr>
              <w:tabs>
                <w:tab w:val="left" w:pos="720"/>
                <w:tab w:val="left" w:pos="993"/>
                <w:tab w:val="left" w:pos="6480"/>
              </w:tabs>
              <w:spacing w:line="120" w:lineRule="exact"/>
              <w:ind w:left="-74"/>
              <w:rPr>
                <w:i/>
              </w:rPr>
            </w:pPr>
          </w:p>
          <w:p w14:paraId="00CE055D" w14:textId="77777777" w:rsidR="00284C94" w:rsidRPr="00CE49AB" w:rsidRDefault="00284C94" w:rsidP="00284C94">
            <w:pPr>
              <w:tabs>
                <w:tab w:val="right" w:pos="7218"/>
              </w:tabs>
              <w:ind w:left="466" w:hanging="466"/>
              <w:rPr>
                <w:b/>
              </w:rPr>
            </w:pPr>
            <w:r w:rsidRPr="00CE49AB">
              <w:rPr>
                <w:b/>
              </w:rPr>
              <w:t>i)</w:t>
            </w:r>
            <w:r w:rsidRPr="00CE49AB">
              <w:rPr>
                <w:b/>
              </w:rPr>
              <w:tab/>
            </w:r>
            <w:r w:rsidR="008E1659" w:rsidRPr="00CE49AB">
              <w:rPr>
                <w:b/>
              </w:rPr>
              <w:t>C</w:t>
            </w:r>
            <w:r w:rsidRPr="00CE49AB">
              <w:rPr>
                <w:b/>
              </w:rPr>
              <w:t xml:space="preserve">alidad de la metodología y el plan de trabajo propuestos </w:t>
            </w:r>
            <w:r w:rsidR="008E1659" w:rsidRPr="00CE49AB">
              <w:rPr>
                <w:b/>
              </w:rPr>
              <w:t xml:space="preserve">y su conformidad con </w:t>
            </w:r>
            <w:r w:rsidRPr="00CE49AB">
              <w:rPr>
                <w:b/>
              </w:rPr>
              <w:t xml:space="preserve">los </w:t>
            </w:r>
            <w:r w:rsidR="008E1659" w:rsidRPr="00CE49AB">
              <w:rPr>
                <w:b/>
              </w:rPr>
              <w:t>términos de referencia</w:t>
            </w:r>
            <w:r w:rsidRPr="00CE49AB">
              <w:rPr>
                <w:b/>
              </w:rPr>
              <w:t>:</w:t>
            </w:r>
          </w:p>
          <w:p w14:paraId="7AB0674C" w14:textId="77777777" w:rsidR="00284C94" w:rsidRPr="00CE49AB" w:rsidRDefault="00284C94" w:rsidP="00284C94">
            <w:pPr>
              <w:tabs>
                <w:tab w:val="right" w:pos="7218"/>
              </w:tabs>
              <w:spacing w:line="80" w:lineRule="exact"/>
              <w:ind w:left="465"/>
              <w:rPr>
                <w:i/>
              </w:rPr>
            </w:pPr>
          </w:p>
          <w:p w14:paraId="5C77B663" w14:textId="77777777" w:rsidR="00284C94" w:rsidRPr="00CE49AB" w:rsidRDefault="00284C94" w:rsidP="00284C94">
            <w:pPr>
              <w:tabs>
                <w:tab w:val="right" w:pos="6120"/>
                <w:tab w:val="right" w:pos="7200"/>
              </w:tabs>
              <w:ind w:left="-72"/>
              <w:rPr>
                <w:i/>
              </w:rPr>
            </w:pPr>
            <w:r w:rsidRPr="00CE49AB">
              <w:rPr>
                <w:i/>
              </w:rPr>
              <w:tab/>
            </w:r>
            <w:r w:rsidR="008E1659" w:rsidRPr="00CE49AB">
              <w:t>Total de punto</w:t>
            </w:r>
            <w:r w:rsidRPr="00CE49AB">
              <w:t xml:space="preserve">s </w:t>
            </w:r>
            <w:r w:rsidR="008E1659" w:rsidRPr="00CE49AB">
              <w:t xml:space="preserve">para </w:t>
            </w:r>
            <w:r w:rsidRPr="00CE49AB">
              <w:t>el criterio i):</w:t>
            </w:r>
            <w:r w:rsidRPr="00CE49AB">
              <w:rPr>
                <w:i/>
              </w:rPr>
              <w:tab/>
              <w:t>[20 - 40]</w:t>
            </w:r>
          </w:p>
          <w:p w14:paraId="779CC901" w14:textId="77777777" w:rsidR="00284C94" w:rsidRPr="00CE49AB" w:rsidRDefault="00284C94" w:rsidP="00284C94">
            <w:pPr>
              <w:tabs>
                <w:tab w:val="left" w:pos="720"/>
                <w:tab w:val="left" w:pos="993"/>
                <w:tab w:val="left" w:pos="6480"/>
              </w:tabs>
              <w:spacing w:line="120" w:lineRule="exact"/>
              <w:ind w:left="-74"/>
              <w:rPr>
                <w:i/>
              </w:rPr>
            </w:pPr>
          </w:p>
          <w:p w14:paraId="54D831C9" w14:textId="77777777" w:rsidR="00284C94" w:rsidRPr="00CE49AB" w:rsidRDefault="00284C94" w:rsidP="00284C94">
            <w:pPr>
              <w:tabs>
                <w:tab w:val="right" w:pos="7218"/>
              </w:tabs>
              <w:ind w:left="466" w:hanging="466"/>
              <w:rPr>
                <w:b/>
              </w:rPr>
            </w:pPr>
            <w:proofErr w:type="spellStart"/>
            <w:r w:rsidRPr="00CE49AB">
              <w:rPr>
                <w:b/>
              </w:rPr>
              <w:t>ii</w:t>
            </w:r>
            <w:proofErr w:type="spellEnd"/>
            <w:r w:rsidRPr="00CE49AB">
              <w:rPr>
                <w:b/>
              </w:rPr>
              <w:t>)</w:t>
            </w:r>
            <w:r w:rsidRPr="00CE49AB">
              <w:rPr>
                <w:b/>
              </w:rPr>
              <w:tab/>
              <w:t>Calificaciones y competencia de los Expertos Principales para el Trabajo:</w:t>
            </w:r>
          </w:p>
          <w:p w14:paraId="04FAC0C4" w14:textId="77777777" w:rsidR="00284C94" w:rsidRPr="00CE49AB" w:rsidRDefault="00284C94" w:rsidP="00284C94">
            <w:pPr>
              <w:tabs>
                <w:tab w:val="right" w:pos="7218"/>
              </w:tabs>
              <w:ind w:left="466" w:hanging="466"/>
              <w:rPr>
                <w:i/>
                <w:color w:val="1F497D"/>
              </w:rPr>
            </w:pPr>
            <w:r w:rsidRPr="00CE49AB">
              <w:rPr>
                <w:i/>
                <w:color w:val="1F497D"/>
              </w:rPr>
              <w:t>{</w:t>
            </w:r>
            <w:r w:rsidRPr="00CE49AB">
              <w:rPr>
                <w:i/>
                <w:color w:val="1F497D"/>
                <w:u w:val="single"/>
              </w:rPr>
              <w:t xml:space="preserve">Notas </w:t>
            </w:r>
            <w:r w:rsidR="004178E5" w:rsidRPr="00CE49AB">
              <w:rPr>
                <w:i/>
                <w:color w:val="1F497D"/>
                <w:u w:val="single"/>
              </w:rPr>
              <w:t>para e</w:t>
            </w:r>
            <w:r w:rsidRPr="00CE49AB">
              <w:rPr>
                <w:i/>
                <w:color w:val="1F497D"/>
                <w:u w:val="single"/>
              </w:rPr>
              <w:t>l Consultor</w:t>
            </w:r>
            <w:r w:rsidRPr="00CE49AB">
              <w:rPr>
                <w:i/>
                <w:color w:val="1F497D"/>
              </w:rPr>
              <w:t xml:space="preserve">: </w:t>
            </w:r>
            <w:r w:rsidR="004178E5" w:rsidRPr="00CE49AB">
              <w:rPr>
                <w:i/>
                <w:color w:val="1F497D"/>
              </w:rPr>
              <w:t>Cada número de cargo corresponde al mismo número indicado para los Expertos Principales en el formulario TEC-6, que habrá de elaborar el Consultor</w:t>
            </w:r>
            <w:r w:rsidRPr="00CE49AB">
              <w:rPr>
                <w:i/>
                <w:color w:val="1F497D"/>
              </w:rPr>
              <w:t>}.</w:t>
            </w:r>
          </w:p>
          <w:p w14:paraId="22C1E364" w14:textId="77777777" w:rsidR="00284C94" w:rsidRPr="00CE49AB" w:rsidRDefault="00284C94" w:rsidP="00284C94">
            <w:pPr>
              <w:tabs>
                <w:tab w:val="right" w:pos="7218"/>
              </w:tabs>
              <w:spacing w:line="80" w:lineRule="exact"/>
              <w:ind w:left="465"/>
              <w:rPr>
                <w:i/>
              </w:rPr>
            </w:pPr>
          </w:p>
          <w:p w14:paraId="033D320C" w14:textId="77777777" w:rsidR="00284C94" w:rsidRPr="00CE49AB" w:rsidRDefault="00284C94" w:rsidP="00284C94">
            <w:pPr>
              <w:tabs>
                <w:tab w:val="left" w:pos="826"/>
                <w:tab w:val="right" w:pos="7201"/>
              </w:tabs>
              <w:ind w:left="466"/>
              <w:rPr>
                <w:i/>
              </w:rPr>
            </w:pPr>
            <w:r w:rsidRPr="00CE49AB">
              <w:rPr>
                <w:i/>
              </w:rPr>
              <w:t>a)</w:t>
            </w:r>
            <w:r w:rsidRPr="00CE49AB">
              <w:rPr>
                <w:i/>
              </w:rPr>
              <w:tab/>
            </w:r>
            <w:r w:rsidR="00A2036A" w:rsidRPr="00CE49AB">
              <w:rPr>
                <w:i/>
              </w:rPr>
              <w:t>Cargo</w:t>
            </w:r>
            <w:r w:rsidRPr="00CE49AB">
              <w:rPr>
                <w:i/>
              </w:rPr>
              <w:t xml:space="preserve"> P-1: [</w:t>
            </w:r>
            <w:r w:rsidR="00A2036A" w:rsidRPr="00CE49AB">
              <w:rPr>
                <w:i/>
              </w:rPr>
              <w:t xml:space="preserve">Jefe </w:t>
            </w:r>
            <w:r w:rsidRPr="00CE49AB">
              <w:rPr>
                <w:i/>
              </w:rPr>
              <w:t>del equipo]</w:t>
            </w:r>
            <w:r w:rsidRPr="00CE49AB">
              <w:rPr>
                <w:i/>
              </w:rPr>
              <w:tab/>
              <w:t>[Indicar los puntos]</w:t>
            </w:r>
          </w:p>
          <w:p w14:paraId="5DB5AB1B" w14:textId="77777777" w:rsidR="00284C94" w:rsidRPr="00CE49AB" w:rsidRDefault="00284C94" w:rsidP="00284C94">
            <w:pPr>
              <w:tabs>
                <w:tab w:val="left" w:pos="826"/>
                <w:tab w:val="right" w:pos="7201"/>
              </w:tabs>
              <w:ind w:left="466"/>
              <w:rPr>
                <w:i/>
              </w:rPr>
            </w:pPr>
            <w:r w:rsidRPr="00CE49AB">
              <w:rPr>
                <w:i/>
              </w:rPr>
              <w:t>b)</w:t>
            </w:r>
            <w:r w:rsidRPr="00CE49AB">
              <w:rPr>
                <w:i/>
              </w:rPr>
              <w:tab/>
            </w:r>
            <w:r w:rsidR="00A2036A" w:rsidRPr="00CE49AB">
              <w:rPr>
                <w:i/>
              </w:rPr>
              <w:t>Cargo</w:t>
            </w:r>
            <w:r w:rsidRPr="00CE49AB">
              <w:rPr>
                <w:i/>
              </w:rPr>
              <w:t xml:space="preserve"> P-2: [Indicar el puesto]</w:t>
            </w:r>
            <w:r w:rsidRPr="00CE49AB">
              <w:rPr>
                <w:i/>
              </w:rPr>
              <w:tab/>
              <w:t>[Indicar los puntos]</w:t>
            </w:r>
          </w:p>
          <w:p w14:paraId="1D722638" w14:textId="77777777" w:rsidR="00284C94" w:rsidRPr="00CE49AB" w:rsidRDefault="00284C94" w:rsidP="00284C94">
            <w:pPr>
              <w:tabs>
                <w:tab w:val="left" w:pos="826"/>
                <w:tab w:val="right" w:pos="7201"/>
              </w:tabs>
              <w:ind w:left="466"/>
              <w:rPr>
                <w:i/>
              </w:rPr>
            </w:pPr>
            <w:r w:rsidRPr="00CE49AB">
              <w:rPr>
                <w:i/>
              </w:rPr>
              <w:t>c)</w:t>
            </w:r>
            <w:r w:rsidRPr="00CE49AB">
              <w:rPr>
                <w:i/>
              </w:rPr>
              <w:tab/>
            </w:r>
            <w:r w:rsidR="00A2036A" w:rsidRPr="00CE49AB">
              <w:rPr>
                <w:i/>
              </w:rPr>
              <w:t xml:space="preserve">Cargo </w:t>
            </w:r>
            <w:r w:rsidRPr="00CE49AB">
              <w:rPr>
                <w:i/>
              </w:rPr>
              <w:t>P-</w:t>
            </w:r>
            <w:r w:rsidR="00C55660" w:rsidRPr="00CE49AB">
              <w:rPr>
                <w:i/>
              </w:rPr>
              <w:t>3: [</w:t>
            </w:r>
            <w:r w:rsidRPr="00CE49AB">
              <w:rPr>
                <w:i/>
              </w:rPr>
              <w:t>Indicar el puesto]</w:t>
            </w:r>
            <w:r w:rsidRPr="00CE49AB">
              <w:rPr>
                <w:i/>
              </w:rPr>
              <w:tab/>
              <w:t>[Indicar los puntos]</w:t>
            </w:r>
          </w:p>
          <w:p w14:paraId="3F31030B" w14:textId="77777777" w:rsidR="00284C94" w:rsidRPr="00CE49AB" w:rsidRDefault="00284C94" w:rsidP="00284C94">
            <w:pPr>
              <w:tabs>
                <w:tab w:val="left" w:pos="826"/>
                <w:tab w:val="right" w:pos="7201"/>
              </w:tabs>
              <w:ind w:left="466"/>
              <w:rPr>
                <w:i/>
              </w:rPr>
            </w:pPr>
          </w:p>
          <w:p w14:paraId="564E8886" w14:textId="77777777" w:rsidR="00284C94" w:rsidRPr="00CE49AB" w:rsidRDefault="00284C94" w:rsidP="00284C94">
            <w:pPr>
              <w:tabs>
                <w:tab w:val="right" w:pos="6120"/>
                <w:tab w:val="right" w:pos="7200"/>
              </w:tabs>
              <w:ind w:left="-72"/>
              <w:rPr>
                <w:i/>
              </w:rPr>
            </w:pPr>
            <w:r w:rsidRPr="00CE49AB">
              <w:rPr>
                <w:i/>
              </w:rPr>
              <w:tab/>
            </w:r>
            <w:r w:rsidR="008E1659" w:rsidRPr="00CE49AB">
              <w:t xml:space="preserve">Total de puntos para </w:t>
            </w:r>
            <w:r w:rsidRPr="00CE49AB">
              <w:t xml:space="preserve">el criterio </w:t>
            </w:r>
            <w:proofErr w:type="spellStart"/>
            <w:r w:rsidRPr="00CE49AB">
              <w:t>ii</w:t>
            </w:r>
            <w:proofErr w:type="spellEnd"/>
            <w:r w:rsidRPr="00CE49AB">
              <w:t>):</w:t>
            </w:r>
            <w:r w:rsidRPr="00CE49AB">
              <w:rPr>
                <w:i/>
              </w:rPr>
              <w:tab/>
              <w:t>[60-80]</w:t>
            </w:r>
          </w:p>
          <w:p w14:paraId="1DD85A1E" w14:textId="77777777" w:rsidR="00284C94" w:rsidRPr="00CE49AB" w:rsidRDefault="00284C94" w:rsidP="00284C94">
            <w:pPr>
              <w:tabs>
                <w:tab w:val="right" w:pos="6120"/>
                <w:tab w:val="right" w:pos="7200"/>
              </w:tabs>
              <w:ind w:left="-72"/>
              <w:rPr>
                <w:i/>
              </w:rPr>
            </w:pPr>
          </w:p>
          <w:p w14:paraId="1005F7C9" w14:textId="77777777" w:rsidR="00284C94" w:rsidRPr="00CE49AB" w:rsidRDefault="008E1659" w:rsidP="00284C94">
            <w:pPr>
              <w:pStyle w:val="BankNormal"/>
              <w:tabs>
                <w:tab w:val="right" w:pos="7218"/>
              </w:tabs>
              <w:spacing w:after="0"/>
              <w:rPr>
                <w:b/>
                <w:szCs w:val="24"/>
              </w:rPr>
            </w:pPr>
            <w:r w:rsidRPr="00CE49AB">
              <w:rPr>
                <w:b/>
              </w:rPr>
              <w:t>Total de p</w:t>
            </w:r>
            <w:r w:rsidR="00284C94" w:rsidRPr="00CE49AB">
              <w:rPr>
                <w:b/>
              </w:rPr>
              <w:t>untos</w:t>
            </w:r>
            <w:r w:rsidRPr="00CE49AB">
              <w:rPr>
                <w:b/>
              </w:rPr>
              <w:t xml:space="preserve"> para</w:t>
            </w:r>
            <w:r w:rsidR="00284C94" w:rsidRPr="00CE49AB">
              <w:rPr>
                <w:b/>
              </w:rPr>
              <w:t xml:space="preserve"> los dos criterios:</w:t>
            </w:r>
            <w:r w:rsidR="004C202F" w:rsidRPr="00CE49AB">
              <w:rPr>
                <w:b/>
              </w:rPr>
              <w:t xml:space="preserve"> </w:t>
            </w:r>
            <w:r w:rsidR="00284C94" w:rsidRPr="00CE49AB">
              <w:rPr>
                <w:b/>
              </w:rPr>
              <w:t>100</w:t>
            </w:r>
          </w:p>
          <w:p w14:paraId="4FFF870D" w14:textId="77777777" w:rsidR="00284C94" w:rsidRPr="00CE49AB" w:rsidRDefault="00284C94" w:rsidP="00284C94">
            <w:pPr>
              <w:pStyle w:val="BankNormal"/>
              <w:pBdr>
                <w:bottom w:val="dotted" w:sz="24" w:space="1" w:color="auto"/>
              </w:pBdr>
              <w:tabs>
                <w:tab w:val="right" w:pos="7218"/>
              </w:tabs>
              <w:spacing w:after="0"/>
              <w:rPr>
                <w:i/>
              </w:rPr>
            </w:pPr>
          </w:p>
          <w:p w14:paraId="18ECDDEF" w14:textId="77777777" w:rsidR="00284C94" w:rsidRPr="00CE49AB" w:rsidRDefault="00284C94" w:rsidP="00284C94">
            <w:pPr>
              <w:pStyle w:val="BankNormal"/>
              <w:tabs>
                <w:tab w:val="right" w:pos="7218"/>
              </w:tabs>
              <w:spacing w:after="0"/>
              <w:rPr>
                <w:i/>
                <w:sz w:val="20"/>
              </w:rPr>
            </w:pPr>
          </w:p>
          <w:p w14:paraId="520AD5FE" w14:textId="77777777" w:rsidR="00284C94" w:rsidRPr="00CE49AB" w:rsidRDefault="00284C94" w:rsidP="00284C94">
            <w:pPr>
              <w:pStyle w:val="BankNormal"/>
              <w:tabs>
                <w:tab w:val="right" w:pos="7218"/>
              </w:tabs>
              <w:spacing w:after="0"/>
              <w:rPr>
                <w:b/>
              </w:rPr>
            </w:pPr>
          </w:p>
          <w:p w14:paraId="04C045A6" w14:textId="77777777" w:rsidR="00284C94" w:rsidRPr="00CE49AB" w:rsidRDefault="008E1659" w:rsidP="00284C94">
            <w:pPr>
              <w:pStyle w:val="BankNormal"/>
              <w:tabs>
                <w:tab w:val="right" w:pos="7218"/>
              </w:tabs>
              <w:spacing w:after="0"/>
              <w:rPr>
                <w:b/>
                <w:i/>
              </w:rPr>
            </w:pPr>
            <w:r w:rsidRPr="00CE49AB">
              <w:rPr>
                <w:b/>
              </w:rPr>
              <w:t>El puntaje técnico mínimo (P</w:t>
            </w:r>
            <w:r w:rsidR="00284C94" w:rsidRPr="00CE49AB">
              <w:rPr>
                <w:b/>
              </w:rPr>
              <w:t>t) necesario para aprobar es:</w:t>
            </w:r>
            <w:r w:rsidR="004C202F" w:rsidRPr="00CE49AB">
              <w:rPr>
                <w:b/>
              </w:rPr>
              <w:t xml:space="preserve"> </w:t>
            </w:r>
            <w:r w:rsidR="00284C94" w:rsidRPr="00CE49AB">
              <w:rPr>
                <w:i/>
              </w:rPr>
              <w:t>[indicar el número]</w:t>
            </w:r>
          </w:p>
          <w:p w14:paraId="5F3C92A5" w14:textId="77777777" w:rsidR="00284C94" w:rsidRPr="00CE49AB" w:rsidRDefault="00284C94" w:rsidP="00284C94">
            <w:pPr>
              <w:tabs>
                <w:tab w:val="right" w:pos="7218"/>
              </w:tabs>
              <w:ind w:left="466" w:hanging="466"/>
              <w:rPr>
                <w:i/>
              </w:rPr>
            </w:pPr>
          </w:p>
          <w:p w14:paraId="31D2BDA0" w14:textId="77777777" w:rsidR="00284C94" w:rsidRPr="00CE49AB" w:rsidRDefault="00284C94" w:rsidP="00284C94">
            <w:pPr>
              <w:tabs>
                <w:tab w:val="right" w:pos="7218"/>
              </w:tabs>
              <w:ind w:left="466" w:hanging="466"/>
              <w:rPr>
                <w:i/>
              </w:rPr>
            </w:pPr>
            <w:r w:rsidRPr="00CE49AB">
              <w:rPr>
                <w:i/>
              </w:rPr>
              <w:t>[El rango indicativo es de 70 a 85 en una escala de 1 a 100].</w:t>
            </w:r>
          </w:p>
          <w:p w14:paraId="7CC17C5C" w14:textId="77777777" w:rsidR="00284C94" w:rsidRPr="00CE49AB" w:rsidRDefault="00284C94" w:rsidP="00284C94">
            <w:pPr>
              <w:pStyle w:val="BankNormal"/>
              <w:tabs>
                <w:tab w:val="right" w:pos="7218"/>
              </w:tabs>
              <w:spacing w:after="0"/>
              <w:rPr>
                <w:i/>
              </w:rPr>
            </w:pPr>
          </w:p>
        </w:tc>
      </w:tr>
      <w:tr w:rsidR="00284C94" w:rsidRPr="00CE49AB" w14:paraId="0E2EC519" w14:textId="77777777" w:rsidTr="00512B1A">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4017B6D5" w14:textId="77777777" w:rsidR="00284C94" w:rsidRPr="00CE49AB" w:rsidRDefault="00284C94" w:rsidP="00284C94">
            <w:pPr>
              <w:rPr>
                <w:b/>
                <w:bCs/>
              </w:rPr>
            </w:pPr>
            <w:r w:rsidRPr="00CE49AB">
              <w:rPr>
                <w:b/>
              </w:rPr>
              <w:t>23.1</w:t>
            </w:r>
          </w:p>
        </w:tc>
        <w:tc>
          <w:tcPr>
            <w:tcW w:w="7634" w:type="dxa"/>
            <w:tcMar>
              <w:top w:w="85" w:type="dxa"/>
              <w:bottom w:w="142" w:type="dxa"/>
            </w:tcMar>
          </w:tcPr>
          <w:p w14:paraId="68CDE28B" w14:textId="77777777" w:rsidR="00284C94" w:rsidRPr="00CE49AB" w:rsidRDefault="00284C94" w:rsidP="00284C94">
            <w:pPr>
              <w:pStyle w:val="BankNormal"/>
              <w:tabs>
                <w:tab w:val="right" w:pos="7218"/>
              </w:tabs>
              <w:spacing w:after="0"/>
            </w:pPr>
            <w:r w:rsidRPr="00CE49AB">
              <w:rPr>
                <w:b/>
              </w:rPr>
              <w:t xml:space="preserve">Se ofrece una opción en línea </w:t>
            </w:r>
            <w:r w:rsidR="00B3420E" w:rsidRPr="00CE49AB">
              <w:rPr>
                <w:b/>
              </w:rPr>
              <w:t>para</w:t>
            </w:r>
            <w:r w:rsidRPr="00CE49AB">
              <w:rPr>
                <w:b/>
              </w:rPr>
              <w:t xml:space="preserve"> la apertura de las Propuestas Financieras: </w:t>
            </w:r>
            <w:r w:rsidRPr="00CE49AB">
              <w:t>Sí ____ o No ________.</w:t>
            </w:r>
          </w:p>
          <w:p w14:paraId="3D78CE2E" w14:textId="77777777" w:rsidR="00284C94" w:rsidRPr="00CE49AB" w:rsidRDefault="00284C94" w:rsidP="00284C94">
            <w:pPr>
              <w:pStyle w:val="BankNormal"/>
              <w:tabs>
                <w:tab w:val="right" w:pos="7218"/>
              </w:tabs>
              <w:spacing w:after="0"/>
            </w:pPr>
            <w:r w:rsidRPr="00CE49AB">
              <w:t xml:space="preserve"> </w:t>
            </w:r>
          </w:p>
          <w:p w14:paraId="5E8A92D3" w14:textId="77777777" w:rsidR="00284C94" w:rsidRPr="00CE49AB" w:rsidRDefault="00284C94" w:rsidP="00284C94">
            <w:pPr>
              <w:pStyle w:val="BankNormal"/>
              <w:tabs>
                <w:tab w:val="right" w:pos="7218"/>
              </w:tabs>
              <w:spacing w:after="0"/>
              <w:rPr>
                <w:i/>
              </w:rPr>
            </w:pPr>
            <w:r w:rsidRPr="00CE49AB">
              <w:rPr>
                <w:i/>
              </w:rPr>
              <w:t>[En caso afirmativo, indicar “</w:t>
            </w:r>
            <w:r w:rsidRPr="00CE49AB">
              <w:rPr>
                <w:b/>
              </w:rPr>
              <w:t xml:space="preserve">El procedimiento de apertura en línea será el siguiente: </w:t>
            </w:r>
            <w:r w:rsidRPr="00CE49AB">
              <w:rPr>
                <w:i/>
              </w:rPr>
              <w:t>[describir el procedimiento de la apertura en línea de las propuestas financieras</w:t>
            </w:r>
            <w:r w:rsidR="00B3420E" w:rsidRPr="00CE49AB">
              <w:rPr>
                <w:i/>
              </w:rPr>
              <w:t>]</w:t>
            </w:r>
            <w:r w:rsidRPr="00CE49AB">
              <w:rPr>
                <w:i/>
              </w:rPr>
              <w:t>].</w:t>
            </w:r>
          </w:p>
          <w:p w14:paraId="052F99DF" w14:textId="77777777" w:rsidR="00284C94" w:rsidRPr="00CE49AB" w:rsidRDefault="00284C94" w:rsidP="00284C94">
            <w:pPr>
              <w:pStyle w:val="BankNormal"/>
              <w:tabs>
                <w:tab w:val="right" w:pos="7218"/>
              </w:tabs>
              <w:spacing w:after="0"/>
              <w:jc w:val="both"/>
              <w:rPr>
                <w:b/>
              </w:rPr>
            </w:pPr>
          </w:p>
        </w:tc>
      </w:tr>
      <w:tr w:rsidR="00284C94" w:rsidRPr="00CE49AB" w14:paraId="7A71D676" w14:textId="77777777" w:rsidTr="000A094D">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3145"/>
        </w:trPr>
        <w:tc>
          <w:tcPr>
            <w:tcW w:w="1514" w:type="dxa"/>
            <w:tcMar>
              <w:top w:w="85" w:type="dxa"/>
              <w:bottom w:w="142" w:type="dxa"/>
            </w:tcMar>
          </w:tcPr>
          <w:p w14:paraId="334C15B1" w14:textId="77777777" w:rsidR="00284C94" w:rsidRPr="00CE49AB" w:rsidRDefault="00284C94" w:rsidP="00284C94">
            <w:pPr>
              <w:rPr>
                <w:b/>
                <w:bCs/>
              </w:rPr>
            </w:pPr>
            <w:r w:rsidRPr="00CE49AB">
              <w:rPr>
                <w:b/>
              </w:rPr>
              <w:t xml:space="preserve">25.1 </w:t>
            </w:r>
          </w:p>
        </w:tc>
        <w:tc>
          <w:tcPr>
            <w:tcW w:w="7634" w:type="dxa"/>
            <w:tcMar>
              <w:top w:w="85" w:type="dxa"/>
              <w:bottom w:w="142" w:type="dxa"/>
            </w:tcMar>
          </w:tcPr>
          <w:p w14:paraId="6C6504B0" w14:textId="1F66749A" w:rsidR="00284C94" w:rsidRPr="00CE49AB" w:rsidRDefault="005A3445" w:rsidP="00284C94">
            <w:pPr>
              <w:pStyle w:val="BodyText"/>
              <w:suppressAutoHyphens w:val="0"/>
              <w:spacing w:after="0"/>
              <w:contextualSpacing/>
            </w:pPr>
            <w:r w:rsidRPr="00CE49AB">
              <w:t xml:space="preserve">A los efectos de la evaluación, el Contratante deberá excluir: a) todos los impuestos locales indirectos identificables, tales como el impuesto a las ventas, al consumo, al valor agregado (IVA) o impuestos similares gravados sobre las facturas del Contrato; y b) todos los impuestos locales indirectos adicionales sobre la remuneración de </w:t>
            </w:r>
            <w:r w:rsidR="00174250" w:rsidRPr="00CE49AB">
              <w:t>S</w:t>
            </w:r>
            <w:r w:rsidRPr="00CE49AB">
              <w:t>ervicios prestados por Expertos no residentes en el país del Contratante. Cuando se adjudique el Contrato, se analizarán en las negociaciones todos estos impuestos, se establecerá el cálculo final (utilizando la lista desglosada como guía pero sin limitarse a ella) y se los agregará al monto del Contrato como un rubro separado, indicando también qué impuestos pagará el Consultor y cuáles serán retenidos y pagados por el Contratante en nombre del Consultor.</w:t>
            </w:r>
          </w:p>
        </w:tc>
      </w:tr>
      <w:tr w:rsidR="00284C94" w:rsidRPr="00CE49AB" w14:paraId="25F1F468" w14:textId="77777777" w:rsidTr="00512B1A">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7C3D56E3" w14:textId="77777777" w:rsidR="00284C94" w:rsidRPr="00CE49AB" w:rsidRDefault="00284C94" w:rsidP="00284C94">
            <w:pPr>
              <w:rPr>
                <w:b/>
                <w:bCs/>
              </w:rPr>
            </w:pPr>
            <w:r w:rsidRPr="00CE49AB">
              <w:rPr>
                <w:b/>
              </w:rPr>
              <w:t>26.1</w:t>
            </w:r>
          </w:p>
          <w:p w14:paraId="583B4391" w14:textId="77777777" w:rsidR="00284C94" w:rsidRPr="00CE49AB" w:rsidRDefault="00284C94" w:rsidP="00284C94">
            <w:pPr>
              <w:pStyle w:val="BankNormal"/>
              <w:tabs>
                <w:tab w:val="right" w:pos="7218"/>
              </w:tabs>
              <w:spacing w:after="0"/>
              <w:rPr>
                <w:b/>
                <w:bCs/>
                <w:sz w:val="20"/>
              </w:rPr>
            </w:pPr>
          </w:p>
        </w:tc>
        <w:tc>
          <w:tcPr>
            <w:tcW w:w="7634" w:type="dxa"/>
            <w:tcMar>
              <w:top w:w="85" w:type="dxa"/>
              <w:bottom w:w="142" w:type="dxa"/>
            </w:tcMar>
          </w:tcPr>
          <w:p w14:paraId="749BEA50" w14:textId="77777777" w:rsidR="00284C94" w:rsidRPr="00CE49AB" w:rsidRDefault="00284C94" w:rsidP="00284C94">
            <w:pPr>
              <w:pStyle w:val="BankNormal"/>
              <w:tabs>
                <w:tab w:val="right" w:pos="7218"/>
              </w:tabs>
              <w:spacing w:after="0"/>
            </w:pPr>
            <w:r w:rsidRPr="00CE49AB">
              <w:rPr>
                <w:b/>
              </w:rPr>
              <w:t>La moneda única para la conversión de todos los precios expresados en diversas monedas es la siguiente</w:t>
            </w:r>
            <w:r w:rsidRPr="00CE49AB">
              <w:t>:</w:t>
            </w:r>
            <w:r w:rsidR="004C202F" w:rsidRPr="00CE49AB">
              <w:rPr>
                <w:u w:val="single"/>
              </w:rPr>
              <w:t xml:space="preserve"> </w:t>
            </w:r>
            <w:r w:rsidRPr="00CE49AB">
              <w:rPr>
                <w:i/>
              </w:rPr>
              <w:t xml:space="preserve">[indicar la moneda nacional o una moneda extranjera </w:t>
            </w:r>
            <w:r w:rsidR="002C00E0" w:rsidRPr="00CE49AB">
              <w:rPr>
                <w:i/>
              </w:rPr>
              <w:t>plen</w:t>
            </w:r>
            <w:r w:rsidRPr="00CE49AB">
              <w:rPr>
                <w:i/>
              </w:rPr>
              <w:t>amente convertible].</w:t>
            </w:r>
          </w:p>
          <w:p w14:paraId="1C78FAB2" w14:textId="77777777" w:rsidR="00284C94" w:rsidRPr="00CE49AB" w:rsidRDefault="00284C94" w:rsidP="00284C94">
            <w:pPr>
              <w:tabs>
                <w:tab w:val="right" w:pos="7218"/>
                <w:tab w:val="right" w:pos="7560"/>
              </w:tabs>
              <w:ind w:left="-72"/>
            </w:pPr>
          </w:p>
          <w:p w14:paraId="68364D69" w14:textId="77777777" w:rsidR="00284C94" w:rsidRPr="00CE49AB" w:rsidRDefault="00284C94" w:rsidP="00284C94">
            <w:pPr>
              <w:pStyle w:val="BankNormal"/>
              <w:tabs>
                <w:tab w:val="right" w:pos="7218"/>
              </w:tabs>
              <w:spacing w:after="0"/>
            </w:pPr>
            <w:r w:rsidRPr="00CE49AB">
              <w:rPr>
                <w:b/>
              </w:rPr>
              <w:t>La fuente oficial del tipo de cambio vendedor es la siguiente</w:t>
            </w:r>
            <w:r w:rsidRPr="00CE49AB">
              <w:t xml:space="preserve">: </w:t>
            </w:r>
            <w:r w:rsidRPr="00CE49AB">
              <w:rPr>
                <w:u w:val="single"/>
              </w:rPr>
              <w:tab/>
            </w:r>
          </w:p>
          <w:p w14:paraId="0644B1AE" w14:textId="77777777" w:rsidR="00284C94" w:rsidRPr="00CE49AB" w:rsidRDefault="00284C94" w:rsidP="00284C94">
            <w:pPr>
              <w:tabs>
                <w:tab w:val="right" w:pos="7218"/>
                <w:tab w:val="right" w:pos="7560"/>
              </w:tabs>
              <w:ind w:left="-72"/>
            </w:pPr>
          </w:p>
          <w:p w14:paraId="14610F58" w14:textId="77777777" w:rsidR="00284C94" w:rsidRPr="00CE49AB" w:rsidRDefault="00284C94" w:rsidP="00284C94">
            <w:pPr>
              <w:pStyle w:val="BankNormal"/>
              <w:tabs>
                <w:tab w:val="left" w:pos="6226"/>
                <w:tab w:val="right" w:pos="7218"/>
              </w:tabs>
              <w:spacing w:after="0"/>
              <w:rPr>
                <w:b/>
                <w:u w:val="single"/>
              </w:rPr>
            </w:pPr>
            <w:r w:rsidRPr="00CE49AB">
              <w:rPr>
                <w:b/>
              </w:rPr>
              <w:t xml:space="preserve">La fecha del tipo de cambio es la siguiente: </w:t>
            </w:r>
            <w:r w:rsidRPr="00CE49AB">
              <w:rPr>
                <w:u w:val="single"/>
              </w:rPr>
              <w:tab/>
            </w:r>
          </w:p>
          <w:p w14:paraId="6A96601C" w14:textId="4794ADB3" w:rsidR="00284C94" w:rsidRPr="00CE49AB" w:rsidRDefault="00284C94" w:rsidP="00F36A37">
            <w:pPr>
              <w:pStyle w:val="BankNormal"/>
              <w:tabs>
                <w:tab w:val="left" w:pos="6226"/>
                <w:tab w:val="right" w:pos="7218"/>
              </w:tabs>
              <w:spacing w:after="0"/>
              <w:rPr>
                <w:i/>
                <w:szCs w:val="24"/>
              </w:rPr>
            </w:pPr>
            <w:r w:rsidRPr="00CE49AB">
              <w:rPr>
                <w:i/>
                <w:u w:val="single"/>
              </w:rPr>
              <w:t>[</w:t>
            </w:r>
            <w:r w:rsidRPr="00CE49AB">
              <w:rPr>
                <w:i/>
              </w:rPr>
              <w:t xml:space="preserve">La fecha no deberá ser anterior a cuatro (4) semanas antes de la fecha </w:t>
            </w:r>
            <w:r w:rsidR="002C00E0" w:rsidRPr="00CE49AB">
              <w:rPr>
                <w:i/>
              </w:rPr>
              <w:t>límite para la presentación de P</w:t>
            </w:r>
            <w:r w:rsidRPr="00CE49AB">
              <w:rPr>
                <w:i/>
              </w:rPr>
              <w:t xml:space="preserve">ropuestas, ni posterior a la fecha </w:t>
            </w:r>
            <w:r w:rsidR="00973BCE" w:rsidRPr="00CE49AB">
              <w:rPr>
                <w:i/>
              </w:rPr>
              <w:t xml:space="preserve">expiración </w:t>
            </w:r>
            <w:r w:rsidRPr="00CE49AB">
              <w:rPr>
                <w:i/>
              </w:rPr>
              <w:t xml:space="preserve">de validez de las </w:t>
            </w:r>
            <w:r w:rsidR="002C00E0" w:rsidRPr="00CE49AB">
              <w:rPr>
                <w:i/>
              </w:rPr>
              <w:t>P</w:t>
            </w:r>
            <w:r w:rsidRPr="00CE49AB">
              <w:rPr>
                <w:i/>
              </w:rPr>
              <w:t>ropuestas</w:t>
            </w:r>
            <w:r w:rsidR="00973BCE" w:rsidRPr="00CE49AB">
              <w:rPr>
                <w:i/>
              </w:rPr>
              <w:t xml:space="preserve"> especificada de conformidad en la Hoja de Datos en referencia a IAC 12.1</w:t>
            </w:r>
            <w:r w:rsidRPr="00CE49AB">
              <w:rPr>
                <w:i/>
              </w:rPr>
              <w:t>].</w:t>
            </w:r>
          </w:p>
        </w:tc>
      </w:tr>
      <w:tr w:rsidR="00284C94" w:rsidRPr="00CE49AB" w14:paraId="0CF29E6C" w14:textId="77777777" w:rsidTr="00512B1A">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4E39F247" w14:textId="77777777" w:rsidR="00284C94" w:rsidRPr="00CE49AB" w:rsidRDefault="00284C94" w:rsidP="00284C94">
            <w:pPr>
              <w:rPr>
                <w:b/>
                <w:bCs/>
              </w:rPr>
            </w:pPr>
            <w:r w:rsidRPr="00CE49AB">
              <w:rPr>
                <w:b/>
              </w:rPr>
              <w:t xml:space="preserve">27.1 </w:t>
            </w:r>
          </w:p>
          <w:p w14:paraId="201065FC" w14:textId="77777777" w:rsidR="00284C94" w:rsidRPr="00CE49AB" w:rsidRDefault="00284C94" w:rsidP="00284C94">
            <w:pPr>
              <w:rPr>
                <w:b/>
                <w:bCs/>
              </w:rPr>
            </w:pPr>
            <w:r w:rsidRPr="00CE49AB">
              <w:rPr>
                <w:b/>
              </w:rPr>
              <w:t>(Solo en el caso de la SBCC)</w:t>
            </w:r>
          </w:p>
          <w:p w14:paraId="3025465F" w14:textId="77777777" w:rsidR="00284C94" w:rsidRPr="00CE49AB" w:rsidRDefault="00284C94" w:rsidP="00284C94">
            <w:pPr>
              <w:pStyle w:val="BankNormal"/>
              <w:tabs>
                <w:tab w:val="right" w:pos="7218"/>
              </w:tabs>
              <w:spacing w:after="0"/>
            </w:pPr>
          </w:p>
        </w:tc>
        <w:tc>
          <w:tcPr>
            <w:tcW w:w="7634" w:type="dxa"/>
            <w:tcMar>
              <w:top w:w="85" w:type="dxa"/>
              <w:bottom w:w="142" w:type="dxa"/>
            </w:tcMar>
          </w:tcPr>
          <w:p w14:paraId="21096B7A" w14:textId="77777777" w:rsidR="00E22AEB" w:rsidRPr="00CE49AB" w:rsidRDefault="00E22AEB" w:rsidP="00E22AEB">
            <w:pPr>
              <w:pStyle w:val="BankNormal"/>
              <w:tabs>
                <w:tab w:val="right" w:pos="7218"/>
              </w:tabs>
              <w:spacing w:after="0"/>
              <w:rPr>
                <w:b/>
              </w:rPr>
            </w:pPr>
            <w:r w:rsidRPr="00CE49AB">
              <w:rPr>
                <w:b/>
              </w:rPr>
              <w:t>La Propuesta Financiera que resulte más baja (Fm) recibe el máximo puntaje financiero (</w:t>
            </w:r>
            <w:proofErr w:type="spellStart"/>
            <w:r w:rsidRPr="00CE49AB">
              <w:rPr>
                <w:b/>
              </w:rPr>
              <w:t>Pf</w:t>
            </w:r>
            <w:proofErr w:type="spellEnd"/>
            <w:r w:rsidRPr="00CE49AB">
              <w:rPr>
                <w:b/>
              </w:rPr>
              <w:t xml:space="preserve">), esto es, 100. </w:t>
            </w:r>
          </w:p>
          <w:p w14:paraId="016CED4F" w14:textId="77777777" w:rsidR="00284C94" w:rsidRPr="00CE49AB" w:rsidRDefault="00284C94" w:rsidP="00284C94">
            <w:pPr>
              <w:pStyle w:val="BankNormal"/>
              <w:tabs>
                <w:tab w:val="right" w:pos="7218"/>
              </w:tabs>
              <w:spacing w:after="0"/>
              <w:rPr>
                <w:b/>
              </w:rPr>
            </w:pPr>
          </w:p>
          <w:p w14:paraId="4AD895D6" w14:textId="77777777" w:rsidR="00284C94" w:rsidRPr="00CE49AB" w:rsidRDefault="00284C94" w:rsidP="00284C94">
            <w:pPr>
              <w:pStyle w:val="BankNormal"/>
              <w:tabs>
                <w:tab w:val="right" w:pos="7218"/>
              </w:tabs>
              <w:spacing w:after="0"/>
              <w:rPr>
                <w:b/>
              </w:rPr>
            </w:pPr>
            <w:r w:rsidRPr="00CE49AB">
              <w:rPr>
                <w:b/>
              </w:rPr>
              <w:t>La fórmula para determ</w:t>
            </w:r>
            <w:r w:rsidR="00E22AEB" w:rsidRPr="00CE49AB">
              <w:rPr>
                <w:b/>
              </w:rPr>
              <w:t>inar los puntajes financieros (</w:t>
            </w:r>
            <w:proofErr w:type="spellStart"/>
            <w:r w:rsidR="00E22AEB" w:rsidRPr="00CE49AB">
              <w:rPr>
                <w:b/>
              </w:rPr>
              <w:t>P</w:t>
            </w:r>
            <w:r w:rsidRPr="00CE49AB">
              <w:rPr>
                <w:b/>
              </w:rPr>
              <w:t>f</w:t>
            </w:r>
            <w:proofErr w:type="spellEnd"/>
            <w:r w:rsidRPr="00CE49AB">
              <w:rPr>
                <w:b/>
              </w:rPr>
              <w:t>) de todas las demás Propuestas se calcula de la siguiente manera:</w:t>
            </w:r>
          </w:p>
          <w:p w14:paraId="71F91E0A" w14:textId="77777777" w:rsidR="00284C94" w:rsidRPr="00CE49AB" w:rsidRDefault="00284C94" w:rsidP="00284C94">
            <w:pPr>
              <w:pStyle w:val="BankNormal"/>
              <w:tabs>
                <w:tab w:val="right" w:pos="7218"/>
              </w:tabs>
              <w:spacing w:after="0"/>
              <w:rPr>
                <w:iCs/>
                <w:color w:val="002060"/>
              </w:rPr>
            </w:pPr>
          </w:p>
          <w:p w14:paraId="7D024F21" w14:textId="77777777" w:rsidR="00284C94" w:rsidRPr="00CE49AB" w:rsidRDefault="00E22AEB" w:rsidP="00284C94">
            <w:pPr>
              <w:pStyle w:val="BankNormal"/>
              <w:tabs>
                <w:tab w:val="right" w:pos="7218"/>
              </w:tabs>
              <w:spacing w:after="0"/>
              <w:rPr>
                <w:iCs/>
              </w:rPr>
            </w:pPr>
            <w:proofErr w:type="spellStart"/>
            <w:r w:rsidRPr="00CE49AB">
              <w:t>Pf</w:t>
            </w:r>
            <w:proofErr w:type="spellEnd"/>
            <w:r w:rsidRPr="00CE49AB">
              <w:t xml:space="preserve"> = 100 x Fm/ F, donde “</w:t>
            </w:r>
            <w:proofErr w:type="spellStart"/>
            <w:r w:rsidRPr="00CE49AB">
              <w:t>P</w:t>
            </w:r>
            <w:r w:rsidR="00284C94" w:rsidRPr="00CE49AB">
              <w:t>f</w:t>
            </w:r>
            <w:proofErr w:type="spellEnd"/>
            <w:r w:rsidR="00284C94" w:rsidRPr="00CE49AB">
              <w:t>” es el puntaje financiero, “Fm” es el precio más bajo, y “F” es el precio de la Propuesta que se examina.</w:t>
            </w:r>
          </w:p>
          <w:p w14:paraId="5CA29B99" w14:textId="77777777" w:rsidR="00284C94" w:rsidRPr="00CE49AB" w:rsidRDefault="00284C94" w:rsidP="00284C94">
            <w:pPr>
              <w:pStyle w:val="BankNormal"/>
              <w:tabs>
                <w:tab w:val="right" w:pos="7218"/>
              </w:tabs>
              <w:spacing w:after="0"/>
              <w:rPr>
                <w:iCs/>
                <w:color w:val="4F81BD"/>
              </w:rPr>
            </w:pPr>
          </w:p>
          <w:p w14:paraId="65382B19" w14:textId="77777777" w:rsidR="00284C94" w:rsidRPr="00CE49AB" w:rsidRDefault="00284C94" w:rsidP="00284C94">
            <w:pPr>
              <w:pStyle w:val="BankNormal"/>
              <w:tabs>
                <w:tab w:val="right" w:pos="7218"/>
              </w:tabs>
              <w:spacing w:after="0"/>
              <w:rPr>
                <w:i/>
              </w:rPr>
            </w:pPr>
            <w:r w:rsidRPr="00CE49AB">
              <w:rPr>
                <w:i/>
              </w:rPr>
              <w:t>[O bien, reemplazar con otra fórmula inversamente proporcional que sea aceptable para el Banco].</w:t>
            </w:r>
          </w:p>
          <w:p w14:paraId="36DA5B37" w14:textId="77777777" w:rsidR="00284C94" w:rsidRPr="00CE49AB" w:rsidRDefault="00284C94" w:rsidP="00284C94">
            <w:pPr>
              <w:pStyle w:val="BankNormal"/>
              <w:tabs>
                <w:tab w:val="right" w:pos="7218"/>
              </w:tabs>
              <w:spacing w:after="0"/>
            </w:pPr>
          </w:p>
          <w:p w14:paraId="71EA0D7E" w14:textId="77777777" w:rsidR="00284C94" w:rsidRPr="00CE49AB" w:rsidRDefault="00284C94" w:rsidP="00284C94">
            <w:pPr>
              <w:pStyle w:val="BankNormal"/>
              <w:tabs>
                <w:tab w:val="right" w:pos="7218"/>
              </w:tabs>
              <w:spacing w:after="0"/>
            </w:pPr>
            <w:r w:rsidRPr="00CE49AB">
              <w:rPr>
                <w:b/>
              </w:rPr>
              <w:t>Las ponderaciones asignadas a las Propuestas Técnicas (T) y las Propuestas Financieras (P) son las siguientes</w:t>
            </w:r>
            <w:r w:rsidRPr="00CE49AB">
              <w:t>:</w:t>
            </w:r>
          </w:p>
          <w:p w14:paraId="3B1483AC" w14:textId="77777777" w:rsidR="00284C94" w:rsidRPr="00CE49AB" w:rsidRDefault="00284C94" w:rsidP="00284C94">
            <w:pPr>
              <w:pStyle w:val="BankNormal"/>
              <w:tabs>
                <w:tab w:val="left" w:pos="1186"/>
                <w:tab w:val="right" w:pos="7218"/>
              </w:tabs>
              <w:spacing w:after="0"/>
            </w:pPr>
            <w:r w:rsidRPr="00CE49AB">
              <w:rPr>
                <w:b/>
              </w:rPr>
              <w:t>T</w:t>
            </w:r>
            <w:r w:rsidRPr="00CE49AB">
              <w:t xml:space="preserve"> = </w:t>
            </w:r>
            <w:r w:rsidRPr="00CE49AB">
              <w:rPr>
                <w:u w:val="single"/>
              </w:rPr>
              <w:tab/>
            </w:r>
            <w:r w:rsidRPr="00CE49AB">
              <w:rPr>
                <w:i/>
              </w:rPr>
              <w:t xml:space="preserve"> [indicar la ponderación]</w:t>
            </w:r>
          </w:p>
          <w:p w14:paraId="1D0C42B7" w14:textId="77777777" w:rsidR="00284C94" w:rsidRPr="00CE49AB" w:rsidRDefault="00284C94" w:rsidP="00284C94">
            <w:pPr>
              <w:pStyle w:val="BankNormal"/>
              <w:tabs>
                <w:tab w:val="right" w:pos="7218"/>
              </w:tabs>
              <w:spacing w:after="0"/>
            </w:pPr>
            <w:r w:rsidRPr="00CE49AB">
              <w:rPr>
                <w:b/>
              </w:rPr>
              <w:t>P</w:t>
            </w:r>
            <w:r w:rsidRPr="00CE49AB">
              <w:t xml:space="preserve"> = ______</w:t>
            </w:r>
            <w:r w:rsidR="00C55660" w:rsidRPr="00CE49AB">
              <w:t xml:space="preserve">_ </w:t>
            </w:r>
            <w:r w:rsidR="00C55660" w:rsidRPr="00CE49AB">
              <w:rPr>
                <w:i/>
              </w:rPr>
              <w:t>[</w:t>
            </w:r>
            <w:r w:rsidRPr="00CE49AB">
              <w:rPr>
                <w:i/>
              </w:rPr>
              <w:t>indicar la ponderación]</w:t>
            </w:r>
          </w:p>
          <w:p w14:paraId="7A68292A" w14:textId="77777777" w:rsidR="00284C94" w:rsidRPr="00CE49AB" w:rsidRDefault="00284C94" w:rsidP="00284C94">
            <w:pPr>
              <w:pStyle w:val="BankNormal"/>
              <w:tabs>
                <w:tab w:val="right" w:pos="7218"/>
              </w:tabs>
              <w:spacing w:after="0"/>
            </w:pPr>
          </w:p>
          <w:p w14:paraId="655BC71D" w14:textId="3893EA39" w:rsidR="00284C94" w:rsidRPr="00CE49AB" w:rsidRDefault="00284C94" w:rsidP="000A094D">
            <w:pPr>
              <w:pStyle w:val="BankNormal"/>
              <w:tabs>
                <w:tab w:val="right" w:pos="7218"/>
              </w:tabs>
              <w:spacing w:after="0"/>
              <w:jc w:val="both"/>
              <w:rPr>
                <w:i/>
              </w:rPr>
            </w:pPr>
            <w:r w:rsidRPr="00CE49AB">
              <w:t>Las Propuestas se clasifican de acuerdo con el puntaje técnico (</w:t>
            </w:r>
            <w:r w:rsidR="000307AC" w:rsidRPr="00CE49AB">
              <w:t>P</w:t>
            </w:r>
            <w:r w:rsidRPr="00CE49AB">
              <w:t>t) y el puntaje financiero (</w:t>
            </w:r>
            <w:proofErr w:type="spellStart"/>
            <w:r w:rsidR="000307AC" w:rsidRPr="00CE49AB">
              <w:t>P</w:t>
            </w:r>
            <w:r w:rsidRPr="00CE49AB">
              <w:t>f</w:t>
            </w:r>
            <w:proofErr w:type="spellEnd"/>
            <w:r w:rsidRPr="00CE49AB">
              <w:t>) combinados utilizando las ponderaciones (T = la ponderación asignada a la Propuesta Técnica; P = la ponderación asignada a la Propuesta Financiera; T + P = 1) de la siguiente manera:</w:t>
            </w:r>
            <w:r w:rsidR="004C202F" w:rsidRPr="00CE49AB">
              <w:t xml:space="preserve"> </w:t>
            </w:r>
            <w:r w:rsidR="000307AC" w:rsidRPr="00CE49AB">
              <w:t>Puntaje</w:t>
            </w:r>
            <w:r w:rsidRPr="00CE49AB">
              <w:t xml:space="preserve"> = </w:t>
            </w:r>
            <w:r w:rsidR="000307AC" w:rsidRPr="00CE49AB">
              <w:t>P</w:t>
            </w:r>
            <w:r w:rsidRPr="00CE49AB">
              <w:t xml:space="preserve">t x T % + </w:t>
            </w:r>
            <w:proofErr w:type="spellStart"/>
            <w:r w:rsidR="000307AC" w:rsidRPr="00CE49AB">
              <w:t>P</w:t>
            </w:r>
            <w:r w:rsidRPr="00CE49AB">
              <w:t>f</w:t>
            </w:r>
            <w:proofErr w:type="spellEnd"/>
            <w:r w:rsidRPr="00CE49AB">
              <w:t xml:space="preserve"> x P %.</w:t>
            </w:r>
          </w:p>
        </w:tc>
      </w:tr>
      <w:tr w:rsidR="00284C94" w:rsidRPr="00CE49AB" w14:paraId="0D72D7E6" w14:textId="77777777" w:rsidTr="00512B1A">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52B44483" w14:textId="77777777" w:rsidR="00284C94" w:rsidRPr="00CE49AB" w:rsidRDefault="00284C94" w:rsidP="00284C94">
            <w:pPr>
              <w:rPr>
                <w:b/>
                <w:bCs/>
              </w:rPr>
            </w:pPr>
          </w:p>
        </w:tc>
        <w:tc>
          <w:tcPr>
            <w:tcW w:w="7634" w:type="dxa"/>
            <w:tcMar>
              <w:top w:w="85" w:type="dxa"/>
              <w:bottom w:w="142" w:type="dxa"/>
            </w:tcMar>
          </w:tcPr>
          <w:p w14:paraId="68B54707" w14:textId="77777777" w:rsidR="00284C94" w:rsidRPr="00CE49AB" w:rsidRDefault="00284C94" w:rsidP="00284C94">
            <w:pPr>
              <w:pStyle w:val="BankNormal"/>
              <w:tabs>
                <w:tab w:val="right" w:pos="7218"/>
              </w:tabs>
              <w:spacing w:after="0"/>
              <w:ind w:left="16"/>
              <w:jc w:val="center"/>
              <w:rPr>
                <w:b/>
              </w:rPr>
            </w:pPr>
            <w:r w:rsidRPr="00CE49AB">
              <w:rPr>
                <w:b/>
              </w:rPr>
              <w:t>D. Negociaciones y adjudicación</w:t>
            </w:r>
          </w:p>
        </w:tc>
      </w:tr>
      <w:tr w:rsidR="00284C94" w:rsidRPr="00CE49AB" w14:paraId="5ABC7AA4" w14:textId="77777777" w:rsidTr="00512B1A">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09D14BCE" w14:textId="77777777" w:rsidR="00284C94" w:rsidRPr="00CE49AB" w:rsidRDefault="00284C94" w:rsidP="00284C94">
            <w:pPr>
              <w:rPr>
                <w:b/>
                <w:bCs/>
              </w:rPr>
            </w:pPr>
            <w:r w:rsidRPr="00CE49AB">
              <w:rPr>
                <w:b/>
              </w:rPr>
              <w:t>28.1</w:t>
            </w:r>
          </w:p>
        </w:tc>
        <w:tc>
          <w:tcPr>
            <w:tcW w:w="7634" w:type="dxa"/>
            <w:tcMar>
              <w:top w:w="85" w:type="dxa"/>
              <w:bottom w:w="142" w:type="dxa"/>
            </w:tcMar>
          </w:tcPr>
          <w:p w14:paraId="3D55C89F" w14:textId="77777777" w:rsidR="00284C94" w:rsidRPr="00CE49AB" w:rsidRDefault="00284C94" w:rsidP="00284C94">
            <w:pPr>
              <w:pStyle w:val="BankNormal"/>
              <w:tabs>
                <w:tab w:val="right" w:pos="7218"/>
              </w:tabs>
              <w:spacing w:after="0"/>
              <w:rPr>
                <w:b/>
              </w:rPr>
            </w:pPr>
            <w:r w:rsidRPr="00CE49AB">
              <w:rPr>
                <w:b/>
              </w:rPr>
              <w:t>Fecha y dirección previstas para las negociaciones del Contrato:</w:t>
            </w:r>
          </w:p>
          <w:p w14:paraId="1EFE4ABD" w14:textId="77777777" w:rsidR="00284C94" w:rsidRPr="00CE49AB" w:rsidRDefault="00284C94" w:rsidP="00284C94">
            <w:pPr>
              <w:pStyle w:val="BankNormal"/>
              <w:tabs>
                <w:tab w:val="right" w:pos="7218"/>
              </w:tabs>
              <w:spacing w:after="0"/>
              <w:rPr>
                <w:i/>
                <w:sz w:val="20"/>
              </w:rPr>
            </w:pPr>
            <w:r w:rsidRPr="00CE49AB">
              <w:rPr>
                <w:b/>
              </w:rPr>
              <w:t>Fecha</w:t>
            </w:r>
            <w:r w:rsidRPr="00CE49AB">
              <w:t>: ________________</w:t>
            </w:r>
            <w:r w:rsidRPr="00CE49AB">
              <w:rPr>
                <w:color w:val="002060"/>
              </w:rPr>
              <w:t xml:space="preserve"> </w:t>
            </w:r>
            <w:r w:rsidRPr="00CE49AB">
              <w:t xml:space="preserve">día/mes/año </w:t>
            </w:r>
            <w:r w:rsidRPr="00CE49AB">
              <w:rPr>
                <w:i/>
              </w:rPr>
              <w:t>[por ejemplo, 15 de enero de 2011]</w:t>
            </w:r>
          </w:p>
          <w:p w14:paraId="1C85F95F" w14:textId="77777777" w:rsidR="00284C94" w:rsidRPr="00CE49AB" w:rsidRDefault="00284C94" w:rsidP="00284C94">
            <w:pPr>
              <w:pStyle w:val="BankNormal"/>
              <w:tabs>
                <w:tab w:val="right" w:pos="7218"/>
              </w:tabs>
              <w:spacing w:after="0"/>
              <w:rPr>
                <w:szCs w:val="24"/>
              </w:rPr>
            </w:pPr>
            <w:r w:rsidRPr="00CE49AB">
              <w:rPr>
                <w:b/>
              </w:rPr>
              <w:t>Dirección:</w:t>
            </w:r>
            <w:r w:rsidRPr="00CE49AB">
              <w:rPr>
                <w:sz w:val="20"/>
              </w:rPr>
              <w:t xml:space="preserve"> __________________________</w:t>
            </w:r>
            <w:r w:rsidRPr="00CE49AB">
              <w:tab/>
            </w:r>
          </w:p>
        </w:tc>
      </w:tr>
      <w:tr w:rsidR="00284C94" w:rsidRPr="00CE49AB" w14:paraId="5459A70F" w14:textId="77777777" w:rsidTr="00512B1A">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0BB9CA36" w14:textId="77777777" w:rsidR="00284C94" w:rsidRPr="00CE49AB" w:rsidRDefault="00284C94" w:rsidP="00284C94">
            <w:pPr>
              <w:rPr>
                <w:b/>
                <w:bCs/>
              </w:rPr>
            </w:pPr>
            <w:r w:rsidRPr="00CE49AB">
              <w:rPr>
                <w:b/>
              </w:rPr>
              <w:t>30.1</w:t>
            </w:r>
          </w:p>
        </w:tc>
        <w:tc>
          <w:tcPr>
            <w:tcW w:w="7634" w:type="dxa"/>
            <w:tcMar>
              <w:top w:w="85" w:type="dxa"/>
              <w:bottom w:w="142" w:type="dxa"/>
            </w:tcMar>
          </w:tcPr>
          <w:p w14:paraId="718F2AEB" w14:textId="1A5BC72E" w:rsidR="00284C94" w:rsidRPr="00CE49AB" w:rsidRDefault="00284C94" w:rsidP="00284C94">
            <w:pPr>
              <w:pStyle w:val="BankNormal"/>
              <w:tabs>
                <w:tab w:val="right" w:pos="7218"/>
              </w:tabs>
              <w:spacing w:after="0"/>
              <w:rPr>
                <w:i/>
              </w:rPr>
            </w:pPr>
            <w:r w:rsidRPr="00CE49AB">
              <w:rPr>
                <w:b/>
              </w:rPr>
              <w:t xml:space="preserve">La información sobre la adjudicación, una vez completadas las negociaciones y la firma del Contrato, se </w:t>
            </w:r>
            <w:r w:rsidR="00D91CE9" w:rsidRPr="00CE49AB">
              <w:rPr>
                <w:b/>
              </w:rPr>
              <w:t>publicará</w:t>
            </w:r>
            <w:r w:rsidR="00E9635D" w:rsidRPr="00CE49AB">
              <w:rPr>
                <w:b/>
              </w:rPr>
              <w:t xml:space="preserve"> </w:t>
            </w:r>
            <w:r w:rsidR="00D91CE9" w:rsidRPr="00CE49AB">
              <w:rPr>
                <w:b/>
              </w:rPr>
              <w:t>en</w:t>
            </w:r>
            <w:r w:rsidRPr="00CE49AB">
              <w:rPr>
                <w:b/>
              </w:rPr>
              <w:t xml:space="preserve"> </w:t>
            </w:r>
            <w:r w:rsidRPr="00CE49AB">
              <w:rPr>
                <w:b/>
                <w:i/>
              </w:rPr>
              <w:t>_______________</w:t>
            </w:r>
            <w:r w:rsidR="002D2DE6" w:rsidRPr="00CE49AB">
              <w:rPr>
                <w:b/>
                <w:i/>
              </w:rPr>
              <w:t>_</w:t>
            </w:r>
            <w:r w:rsidR="002D2DE6" w:rsidRPr="00CE49AB">
              <w:rPr>
                <w:i/>
              </w:rPr>
              <w:t xml:space="preserve"> [</w:t>
            </w:r>
            <w:r w:rsidRPr="00CE49AB">
              <w:rPr>
                <w:i/>
              </w:rPr>
              <w:t>indicar la dirección de los sitios web donde se publicará la información].</w:t>
            </w:r>
          </w:p>
          <w:p w14:paraId="1C6E6725" w14:textId="77777777" w:rsidR="00284C94" w:rsidRPr="00CE49AB" w:rsidRDefault="00284C94" w:rsidP="00284C94">
            <w:pPr>
              <w:pStyle w:val="BankNormal"/>
              <w:tabs>
                <w:tab w:val="right" w:pos="7218"/>
              </w:tabs>
              <w:spacing w:after="0"/>
            </w:pPr>
          </w:p>
          <w:p w14:paraId="5277ADF6" w14:textId="77777777" w:rsidR="00284C94" w:rsidRPr="00CE49AB" w:rsidRDefault="00284C94" w:rsidP="00284C94">
            <w:pPr>
              <w:pStyle w:val="BankNormal"/>
              <w:tabs>
                <w:tab w:val="right" w:pos="7218"/>
              </w:tabs>
              <w:spacing w:after="0"/>
            </w:pPr>
            <w:r w:rsidRPr="00CE49AB">
              <w:t xml:space="preserve">La publicación se realizará dentro de los </w:t>
            </w:r>
            <w:r w:rsidRPr="00CE49AB">
              <w:rPr>
                <w:i/>
              </w:rPr>
              <w:t>[indicar el número]</w:t>
            </w:r>
            <w:r w:rsidRPr="00CE49AB">
              <w:t xml:space="preserve"> </w:t>
            </w:r>
            <w:r w:rsidRPr="00CE49AB">
              <w:rPr>
                <w:b/>
              </w:rPr>
              <w:t>días posteriores a la firma del Contrato.</w:t>
            </w:r>
          </w:p>
        </w:tc>
      </w:tr>
      <w:tr w:rsidR="00284C94" w:rsidRPr="00CE49AB" w14:paraId="0538F484" w14:textId="77777777" w:rsidTr="00512B1A">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0E6ACB7C" w14:textId="77777777" w:rsidR="00284C94" w:rsidRPr="00CE49AB" w:rsidRDefault="00284C94" w:rsidP="00284C94">
            <w:pPr>
              <w:rPr>
                <w:b/>
                <w:bCs/>
              </w:rPr>
            </w:pPr>
            <w:r w:rsidRPr="00CE49AB">
              <w:rPr>
                <w:b/>
              </w:rPr>
              <w:t>30.2</w:t>
            </w:r>
          </w:p>
        </w:tc>
        <w:tc>
          <w:tcPr>
            <w:tcW w:w="7634" w:type="dxa"/>
            <w:tcMar>
              <w:top w:w="85" w:type="dxa"/>
              <w:bottom w:w="142" w:type="dxa"/>
            </w:tcMar>
          </w:tcPr>
          <w:p w14:paraId="320D1024" w14:textId="77777777" w:rsidR="00284C94" w:rsidRPr="00CE49AB" w:rsidRDefault="00284C94" w:rsidP="00284C94">
            <w:pPr>
              <w:pStyle w:val="BankNormal"/>
              <w:tabs>
                <w:tab w:val="left" w:pos="5686"/>
                <w:tab w:val="right" w:pos="7218"/>
              </w:tabs>
              <w:spacing w:after="0"/>
              <w:rPr>
                <w:b/>
              </w:rPr>
            </w:pPr>
            <w:r w:rsidRPr="00CE49AB">
              <w:rPr>
                <w:b/>
              </w:rPr>
              <w:t>Fecha prevista de comienzo de la prestación de los Servicios:</w:t>
            </w:r>
          </w:p>
          <w:p w14:paraId="3A31027B" w14:textId="77777777" w:rsidR="00284C94" w:rsidRPr="00CE49AB" w:rsidRDefault="00284C94" w:rsidP="00284C94">
            <w:pPr>
              <w:pStyle w:val="BankNormal"/>
              <w:tabs>
                <w:tab w:val="left" w:pos="5686"/>
                <w:tab w:val="right" w:pos="7218"/>
              </w:tabs>
              <w:spacing w:after="0"/>
            </w:pPr>
            <w:r w:rsidRPr="00CE49AB">
              <w:rPr>
                <w:b/>
              </w:rPr>
              <w:t>Fecha</w:t>
            </w:r>
            <w:r w:rsidRPr="00CE49AB">
              <w:t>:_______</w:t>
            </w:r>
            <w:r w:rsidRPr="00CE49AB">
              <w:rPr>
                <w:i/>
              </w:rPr>
              <w:t xml:space="preserve">[indicar mes y año] </w:t>
            </w:r>
            <w:r w:rsidRPr="00CE49AB">
              <w:rPr>
                <w:b/>
              </w:rPr>
              <w:t>en</w:t>
            </w:r>
            <w:r w:rsidRPr="00CE49AB">
              <w:t xml:space="preserve">: </w:t>
            </w:r>
            <w:r w:rsidRPr="00CE49AB">
              <w:rPr>
                <w:u w:val="single"/>
              </w:rPr>
              <w:tab/>
            </w:r>
            <w:r w:rsidRPr="00CE49AB">
              <w:t xml:space="preserve"> </w:t>
            </w:r>
            <w:r w:rsidRPr="00CE49AB">
              <w:rPr>
                <w:i/>
              </w:rPr>
              <w:t>[indicar la ubicación]</w:t>
            </w:r>
          </w:p>
        </w:tc>
      </w:tr>
    </w:tbl>
    <w:p w14:paraId="75091888" w14:textId="77777777" w:rsidR="00284C94" w:rsidRPr="00CE49AB" w:rsidRDefault="00284C94" w:rsidP="00284C94">
      <w:pPr>
        <w:sectPr w:rsidR="00284C94" w:rsidRPr="00CE49AB" w:rsidSect="00970D01">
          <w:pgSz w:w="12242" w:h="15842" w:code="1"/>
          <w:pgMar w:top="1440" w:right="1440" w:bottom="1440" w:left="1729" w:header="720" w:footer="720" w:gutter="0"/>
          <w:cols w:space="708"/>
          <w:docGrid w:linePitch="360"/>
        </w:sectPr>
      </w:pPr>
    </w:p>
    <w:p w14:paraId="78FF1C87" w14:textId="32963AA0" w:rsidR="00284C94" w:rsidRPr="00CE49AB" w:rsidRDefault="00284C94" w:rsidP="00B1173B">
      <w:pPr>
        <w:pStyle w:val="SECTIONS"/>
        <w:rPr>
          <w:rFonts w:hint="eastAsia"/>
        </w:rPr>
      </w:pPr>
      <w:bookmarkStart w:id="745" w:name="_Toc397501852"/>
      <w:bookmarkStart w:id="746" w:name="_Toc265495739"/>
      <w:bookmarkStart w:id="747" w:name="_Toc300752879"/>
      <w:bookmarkStart w:id="748" w:name="_Toc484507778"/>
      <w:bookmarkStart w:id="749" w:name="_Toc487102292"/>
      <w:bookmarkStart w:id="750" w:name="_Toc487723621"/>
      <w:bookmarkStart w:id="751" w:name="_Toc488219932"/>
      <w:bookmarkStart w:id="752" w:name="_Toc488220123"/>
      <w:bookmarkStart w:id="753" w:name="_Toc488220319"/>
      <w:bookmarkStart w:id="754" w:name="_Toc488603165"/>
      <w:bookmarkStart w:id="755" w:name="_Toc488603391"/>
      <w:bookmarkStart w:id="756" w:name="_Toc37838769"/>
      <w:bookmarkStart w:id="757" w:name="_Toc37840631"/>
      <w:bookmarkStart w:id="758" w:name="_Toc108089001"/>
      <w:bookmarkStart w:id="759" w:name="_Toc108104854"/>
      <w:bookmarkStart w:id="760" w:name="_Toc108105814"/>
      <w:bookmarkStart w:id="761" w:name="_Toc108106323"/>
      <w:bookmarkStart w:id="762" w:name="_Toc108107088"/>
      <w:bookmarkStart w:id="763" w:name="_Toc108107290"/>
      <w:r w:rsidRPr="00CE49AB">
        <w:t>Sección 3.</w:t>
      </w:r>
      <w:r w:rsidR="004C202F" w:rsidRPr="00CE49AB">
        <w:t xml:space="preserve"> </w:t>
      </w:r>
      <w:r w:rsidRPr="00CE49AB">
        <w:t>Propuesta Técnica: Formularios estándar</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14:paraId="6DF66273" w14:textId="77777777" w:rsidR="00284C94" w:rsidRPr="00CE49AB" w:rsidRDefault="00284C94" w:rsidP="00284C94">
      <w:pPr>
        <w:rPr>
          <w:color w:val="1F497D"/>
        </w:rPr>
      </w:pPr>
      <w:r w:rsidRPr="00CE49AB">
        <w:rPr>
          <w:color w:val="1F497D"/>
        </w:rPr>
        <w:t xml:space="preserve">{Las </w:t>
      </w:r>
      <w:r w:rsidRPr="00CE49AB">
        <w:rPr>
          <w:color w:val="1F497D"/>
          <w:u w:val="single"/>
        </w:rPr>
        <w:t>Notas al Consultor</w:t>
      </w:r>
      <w:r w:rsidRPr="00CE49AB">
        <w:rPr>
          <w:color w:val="1F497D"/>
        </w:rPr>
        <w:t xml:space="preserve"> que aparecen entre </w:t>
      </w:r>
      <w:r w:rsidR="0068107E" w:rsidRPr="00CE49AB">
        <w:rPr>
          <w:color w:val="1F497D"/>
        </w:rPr>
        <w:t>llaves</w:t>
      </w:r>
      <w:r w:rsidRPr="00CE49AB">
        <w:rPr>
          <w:color w:val="1F497D"/>
        </w:rPr>
        <w:t xml:space="preserve"> {</w:t>
      </w:r>
      <w:r w:rsidR="004C202F" w:rsidRPr="00CE49AB">
        <w:rPr>
          <w:color w:val="1F497D"/>
        </w:rPr>
        <w:t xml:space="preserve"> </w:t>
      </w:r>
      <w:r w:rsidRPr="00CE49AB">
        <w:rPr>
          <w:color w:val="1F497D"/>
        </w:rPr>
        <w:t xml:space="preserve">} en toda la sección 3 se incluyen para </w:t>
      </w:r>
      <w:r w:rsidR="0068107E" w:rsidRPr="00CE49AB">
        <w:rPr>
          <w:color w:val="1F497D"/>
        </w:rPr>
        <w:t>orientar a</w:t>
      </w:r>
      <w:r w:rsidRPr="00CE49AB">
        <w:rPr>
          <w:color w:val="1F497D"/>
        </w:rPr>
        <w:t xml:space="preserve">l Consultor durante la elaboración de la Propuesta Técnica, y no deben aparecer en las Propuestas que se </w:t>
      </w:r>
      <w:r w:rsidR="0068107E" w:rsidRPr="00CE49AB">
        <w:rPr>
          <w:color w:val="1F497D"/>
        </w:rPr>
        <w:t>presenten</w:t>
      </w:r>
      <w:r w:rsidRPr="00CE49AB">
        <w:rPr>
          <w:color w:val="1F497D"/>
        </w:rPr>
        <w:t>}.</w:t>
      </w:r>
    </w:p>
    <w:p w14:paraId="202BB5EA" w14:textId="77777777" w:rsidR="00284C94" w:rsidRPr="00CE49AB" w:rsidRDefault="00284C94" w:rsidP="00284C94">
      <w:pPr>
        <w:ind w:left="720" w:hanging="720"/>
        <w:jc w:val="center"/>
      </w:pPr>
    </w:p>
    <w:p w14:paraId="47EE8748" w14:textId="3D06A3CC" w:rsidR="00284C94" w:rsidRPr="00CE49AB" w:rsidRDefault="00284C94" w:rsidP="00284C94">
      <w:pPr>
        <w:pStyle w:val="TOC1-2"/>
        <w:rPr>
          <w:rFonts w:hint="eastAsia"/>
        </w:rPr>
      </w:pPr>
      <w:bookmarkStart w:id="764" w:name="_Toc300752880"/>
      <w:bookmarkStart w:id="765" w:name="_Toc484507779"/>
      <w:bookmarkStart w:id="766" w:name="_Toc487102293"/>
      <w:bookmarkStart w:id="767" w:name="_Toc487723622"/>
      <w:bookmarkStart w:id="768" w:name="_Toc488219933"/>
      <w:bookmarkStart w:id="769" w:name="_Toc488220124"/>
      <w:bookmarkStart w:id="770" w:name="_Toc488220320"/>
      <w:bookmarkStart w:id="771" w:name="_Toc488603166"/>
      <w:bookmarkStart w:id="772" w:name="_Toc488603392"/>
      <w:bookmarkStart w:id="773" w:name="_Toc37838770"/>
      <w:bookmarkStart w:id="774" w:name="_Toc37840632"/>
      <w:bookmarkStart w:id="775" w:name="_Toc108089002"/>
      <w:bookmarkStart w:id="776" w:name="_Toc108105110"/>
      <w:bookmarkStart w:id="777" w:name="_Toc108105456"/>
      <w:bookmarkStart w:id="778" w:name="_Toc108105815"/>
      <w:bookmarkStart w:id="779" w:name="_Toc108106324"/>
      <w:bookmarkStart w:id="780" w:name="_Toc108107089"/>
      <w:bookmarkStart w:id="781" w:name="_Toc108107291"/>
      <w:r w:rsidRPr="00CE49AB">
        <w:t xml:space="preserve">Lista de comprobación de los formularios </w:t>
      </w:r>
      <w:bookmarkEnd w:id="764"/>
      <w:bookmarkEnd w:id="765"/>
      <w:bookmarkEnd w:id="766"/>
      <w:r w:rsidR="0068107E" w:rsidRPr="00CE49AB">
        <w:t>requeridos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5"/>
        <w:gridCol w:w="715"/>
        <w:gridCol w:w="1671"/>
        <w:gridCol w:w="4447"/>
        <w:gridCol w:w="1505"/>
      </w:tblGrid>
      <w:tr w:rsidR="00284C94" w:rsidRPr="00CE49AB" w14:paraId="7F305A78" w14:textId="77777777" w:rsidTr="00AB27FE">
        <w:tc>
          <w:tcPr>
            <w:tcW w:w="1440" w:type="dxa"/>
            <w:gridSpan w:val="2"/>
          </w:tcPr>
          <w:p w14:paraId="24C8B49E" w14:textId="77777777" w:rsidR="00284C94" w:rsidRPr="00CE49AB" w:rsidRDefault="0068107E" w:rsidP="00284C94">
            <w:pPr>
              <w:jc w:val="center"/>
            </w:pPr>
            <w:r w:rsidRPr="00CE49AB">
              <w:rPr>
                <w:sz w:val="22"/>
              </w:rPr>
              <w:t>Requeridos</w:t>
            </w:r>
            <w:r w:rsidR="00284C94" w:rsidRPr="00CE49AB">
              <w:rPr>
                <w:sz w:val="22"/>
              </w:rPr>
              <w:t xml:space="preserve"> para</w:t>
            </w:r>
            <w:r w:rsidRPr="00CE49AB">
              <w:rPr>
                <w:sz w:val="22"/>
              </w:rPr>
              <w:t xml:space="preserve"> la</w:t>
            </w:r>
            <w:r w:rsidR="00284C94" w:rsidRPr="00CE49AB">
              <w:rPr>
                <w:sz w:val="22"/>
              </w:rPr>
              <w:t xml:space="preserve"> PTE o </w:t>
            </w:r>
            <w:r w:rsidRPr="00CE49AB">
              <w:rPr>
                <w:sz w:val="22"/>
              </w:rPr>
              <w:t xml:space="preserve">la </w:t>
            </w:r>
            <w:r w:rsidR="00284C94" w:rsidRPr="00CE49AB">
              <w:rPr>
                <w:sz w:val="22"/>
              </w:rPr>
              <w:t>PTS</w:t>
            </w:r>
          </w:p>
          <w:p w14:paraId="42C5D49C" w14:textId="77777777" w:rsidR="00284C94" w:rsidRPr="00CE49AB" w:rsidRDefault="00284C94" w:rsidP="00284C94">
            <w:pPr>
              <w:jc w:val="center"/>
            </w:pPr>
            <w:r w:rsidRPr="00CE49AB">
              <w:rPr>
                <w:sz w:val="22"/>
              </w:rPr>
              <w:t xml:space="preserve"> (√)</w:t>
            </w:r>
          </w:p>
        </w:tc>
        <w:tc>
          <w:tcPr>
            <w:tcW w:w="1671" w:type="dxa"/>
          </w:tcPr>
          <w:p w14:paraId="3A7A3BE4" w14:textId="77777777" w:rsidR="00284C94" w:rsidRPr="00CE49AB" w:rsidRDefault="00284C94" w:rsidP="00284C94">
            <w:r w:rsidRPr="00CE49AB">
              <w:rPr>
                <w:sz w:val="22"/>
              </w:rPr>
              <w:t>FORMULARIO</w:t>
            </w:r>
          </w:p>
        </w:tc>
        <w:tc>
          <w:tcPr>
            <w:tcW w:w="4447" w:type="dxa"/>
          </w:tcPr>
          <w:p w14:paraId="7E585DC9" w14:textId="77777777" w:rsidR="00284C94" w:rsidRPr="00CE49AB" w:rsidRDefault="00284C94" w:rsidP="00284C94">
            <w:pPr>
              <w:jc w:val="center"/>
            </w:pPr>
            <w:r w:rsidRPr="00CE49AB">
              <w:rPr>
                <w:sz w:val="22"/>
              </w:rPr>
              <w:t>DESCRIPCIÓN</w:t>
            </w:r>
          </w:p>
        </w:tc>
        <w:tc>
          <w:tcPr>
            <w:tcW w:w="1505" w:type="dxa"/>
          </w:tcPr>
          <w:p w14:paraId="1F12DE8F" w14:textId="77777777" w:rsidR="00284C94" w:rsidRPr="00CE49AB" w:rsidRDefault="0068107E" w:rsidP="00284C94">
            <w:pPr>
              <w:jc w:val="center"/>
              <w:rPr>
                <w:i/>
              </w:rPr>
            </w:pPr>
            <w:r w:rsidRPr="00CE49AB">
              <w:rPr>
                <w:i/>
                <w:sz w:val="22"/>
              </w:rPr>
              <w:t>Número máximo</w:t>
            </w:r>
            <w:r w:rsidR="00284C94" w:rsidRPr="00CE49AB">
              <w:rPr>
                <w:i/>
                <w:sz w:val="22"/>
              </w:rPr>
              <w:t xml:space="preserve"> de páginas</w:t>
            </w:r>
          </w:p>
          <w:p w14:paraId="31F0D537" w14:textId="77777777" w:rsidR="00284C94" w:rsidRPr="00CE49AB" w:rsidRDefault="00284C94" w:rsidP="00284C94">
            <w:pPr>
              <w:jc w:val="center"/>
              <w:rPr>
                <w:i/>
              </w:rPr>
            </w:pPr>
          </w:p>
        </w:tc>
      </w:tr>
      <w:tr w:rsidR="00284C94" w:rsidRPr="00CE49AB" w14:paraId="68EC9DC5" w14:textId="77777777" w:rsidTr="00AB27FE">
        <w:tc>
          <w:tcPr>
            <w:tcW w:w="725" w:type="dxa"/>
          </w:tcPr>
          <w:p w14:paraId="7D0BB656" w14:textId="77777777" w:rsidR="00284C94" w:rsidRPr="00CE49AB" w:rsidRDefault="00284C94" w:rsidP="00284C94">
            <w:pPr>
              <w:jc w:val="center"/>
            </w:pPr>
            <w:r w:rsidRPr="00CE49AB">
              <w:rPr>
                <w:sz w:val="22"/>
              </w:rPr>
              <w:t>PTE</w:t>
            </w:r>
          </w:p>
        </w:tc>
        <w:tc>
          <w:tcPr>
            <w:tcW w:w="715" w:type="dxa"/>
          </w:tcPr>
          <w:p w14:paraId="455EEE1D" w14:textId="77777777" w:rsidR="00284C94" w:rsidRPr="00CE49AB" w:rsidRDefault="00284C94" w:rsidP="00284C94">
            <w:pPr>
              <w:jc w:val="center"/>
            </w:pPr>
            <w:r w:rsidRPr="00CE49AB">
              <w:rPr>
                <w:sz w:val="22"/>
              </w:rPr>
              <w:t>PTS</w:t>
            </w:r>
          </w:p>
        </w:tc>
        <w:tc>
          <w:tcPr>
            <w:tcW w:w="1671" w:type="dxa"/>
          </w:tcPr>
          <w:p w14:paraId="65E1A586" w14:textId="77777777" w:rsidR="00284C94" w:rsidRPr="00CE49AB" w:rsidRDefault="00284C94" w:rsidP="00284C94"/>
        </w:tc>
        <w:tc>
          <w:tcPr>
            <w:tcW w:w="4447" w:type="dxa"/>
          </w:tcPr>
          <w:p w14:paraId="1C980177" w14:textId="77777777" w:rsidR="00284C94" w:rsidRPr="00CE49AB" w:rsidRDefault="00284C94" w:rsidP="00284C94">
            <w:pPr>
              <w:jc w:val="center"/>
            </w:pPr>
          </w:p>
        </w:tc>
        <w:tc>
          <w:tcPr>
            <w:tcW w:w="1505" w:type="dxa"/>
          </w:tcPr>
          <w:p w14:paraId="0E7CE868" w14:textId="77777777" w:rsidR="00284C94" w:rsidRPr="00CE49AB" w:rsidRDefault="00284C94" w:rsidP="00284C94">
            <w:pPr>
              <w:jc w:val="center"/>
            </w:pPr>
          </w:p>
        </w:tc>
      </w:tr>
      <w:tr w:rsidR="00284C94" w:rsidRPr="00CE49AB" w14:paraId="690C9B60" w14:textId="77777777" w:rsidTr="00AB27FE">
        <w:tc>
          <w:tcPr>
            <w:tcW w:w="725" w:type="dxa"/>
          </w:tcPr>
          <w:p w14:paraId="586D6D0D" w14:textId="77777777" w:rsidR="00284C94" w:rsidRPr="00CE49AB" w:rsidRDefault="00284C94" w:rsidP="00284C94">
            <w:pPr>
              <w:jc w:val="center"/>
            </w:pPr>
            <w:r w:rsidRPr="00CE49AB">
              <w:rPr>
                <w:sz w:val="22"/>
              </w:rPr>
              <w:t>√</w:t>
            </w:r>
          </w:p>
        </w:tc>
        <w:tc>
          <w:tcPr>
            <w:tcW w:w="715" w:type="dxa"/>
          </w:tcPr>
          <w:p w14:paraId="78FD676F" w14:textId="77777777" w:rsidR="00284C94" w:rsidRPr="00CE49AB" w:rsidRDefault="00284C94" w:rsidP="00284C94">
            <w:pPr>
              <w:jc w:val="center"/>
            </w:pPr>
            <w:r w:rsidRPr="00CE49AB">
              <w:rPr>
                <w:sz w:val="22"/>
              </w:rPr>
              <w:t>√</w:t>
            </w:r>
          </w:p>
        </w:tc>
        <w:tc>
          <w:tcPr>
            <w:tcW w:w="1671" w:type="dxa"/>
          </w:tcPr>
          <w:p w14:paraId="2C75F3C1" w14:textId="77777777" w:rsidR="00284C94" w:rsidRPr="00CE49AB" w:rsidRDefault="00284C94" w:rsidP="00284C94">
            <w:r w:rsidRPr="00CE49AB">
              <w:rPr>
                <w:sz w:val="22"/>
              </w:rPr>
              <w:t>TEC-1</w:t>
            </w:r>
          </w:p>
        </w:tc>
        <w:tc>
          <w:tcPr>
            <w:tcW w:w="4447" w:type="dxa"/>
          </w:tcPr>
          <w:p w14:paraId="4414F247" w14:textId="77777777" w:rsidR="00284C94" w:rsidRPr="00CE49AB" w:rsidRDefault="00284C94" w:rsidP="00284C94">
            <w:pPr>
              <w:rPr>
                <w:i/>
              </w:rPr>
            </w:pPr>
            <w:r w:rsidRPr="00CE49AB">
              <w:rPr>
                <w:sz w:val="22"/>
              </w:rPr>
              <w:t xml:space="preserve">Formulario de presentación de la Propuesta Técnica. </w:t>
            </w:r>
          </w:p>
        </w:tc>
        <w:tc>
          <w:tcPr>
            <w:tcW w:w="1505" w:type="dxa"/>
          </w:tcPr>
          <w:p w14:paraId="729F6C5A" w14:textId="77777777" w:rsidR="00284C94" w:rsidRPr="00CE49AB" w:rsidRDefault="00284C94" w:rsidP="00284C94"/>
        </w:tc>
      </w:tr>
      <w:tr w:rsidR="00284C94" w:rsidRPr="00CE49AB" w14:paraId="2180C80A" w14:textId="77777777" w:rsidTr="00AB27FE">
        <w:tc>
          <w:tcPr>
            <w:tcW w:w="1440" w:type="dxa"/>
            <w:gridSpan w:val="2"/>
          </w:tcPr>
          <w:p w14:paraId="23B19442" w14:textId="77777777" w:rsidR="00284C94" w:rsidRPr="00CE49AB" w:rsidRDefault="00284C94" w:rsidP="00284C94">
            <w:pPr>
              <w:jc w:val="center"/>
            </w:pPr>
            <w:r w:rsidRPr="00CE49AB">
              <w:rPr>
                <w:sz w:val="22"/>
              </w:rPr>
              <w:t>“√“ si corresponde</w:t>
            </w:r>
          </w:p>
        </w:tc>
        <w:tc>
          <w:tcPr>
            <w:tcW w:w="1671" w:type="dxa"/>
          </w:tcPr>
          <w:p w14:paraId="6E916E68" w14:textId="77777777" w:rsidR="00284C94" w:rsidRPr="00CE49AB" w:rsidRDefault="00284C94">
            <w:r w:rsidRPr="00CE49AB">
              <w:rPr>
                <w:sz w:val="22"/>
              </w:rPr>
              <w:t>Anexo TEC-1</w:t>
            </w:r>
          </w:p>
        </w:tc>
        <w:tc>
          <w:tcPr>
            <w:tcW w:w="4447" w:type="dxa"/>
          </w:tcPr>
          <w:p w14:paraId="5C458217" w14:textId="2A1773A6" w:rsidR="00284C94" w:rsidRPr="00CE49AB" w:rsidRDefault="00284C94" w:rsidP="005D1340">
            <w:pPr>
              <w:rPr>
                <w:i/>
              </w:rPr>
            </w:pPr>
            <w:r w:rsidRPr="00CE49AB">
              <w:rPr>
                <w:sz w:val="22"/>
              </w:rPr>
              <w:t xml:space="preserve">Si </w:t>
            </w:r>
            <w:r w:rsidR="0068107E" w:rsidRPr="00CE49AB">
              <w:rPr>
                <w:sz w:val="22"/>
              </w:rPr>
              <w:t xml:space="preserve">quien presenta </w:t>
            </w:r>
            <w:r w:rsidRPr="00CE49AB">
              <w:rPr>
                <w:sz w:val="22"/>
              </w:rPr>
              <w:t>la Propuesta es</w:t>
            </w:r>
            <w:r w:rsidR="00E9635D" w:rsidRPr="00CE49AB">
              <w:rPr>
                <w:sz w:val="22"/>
              </w:rPr>
              <w:t xml:space="preserve"> </w:t>
            </w:r>
            <w:r w:rsidR="0068107E" w:rsidRPr="00CE49AB">
              <w:rPr>
                <w:sz w:val="22"/>
              </w:rPr>
              <w:t xml:space="preserve">una </w:t>
            </w:r>
            <w:r w:rsidR="005D1340" w:rsidRPr="00CE49AB">
              <w:rPr>
                <w:sz w:val="22"/>
              </w:rPr>
              <w:t>APCA</w:t>
            </w:r>
            <w:r w:rsidRPr="00CE49AB">
              <w:rPr>
                <w:sz w:val="22"/>
              </w:rPr>
              <w:t xml:space="preserve">, se debe adjuntar una carta de intención o una copia de un convenio existente. </w:t>
            </w:r>
          </w:p>
        </w:tc>
        <w:tc>
          <w:tcPr>
            <w:tcW w:w="1505" w:type="dxa"/>
          </w:tcPr>
          <w:p w14:paraId="719CA55D" w14:textId="77777777" w:rsidR="00284C94" w:rsidRPr="00CE49AB" w:rsidRDefault="00284C94" w:rsidP="00284C94"/>
        </w:tc>
      </w:tr>
      <w:tr w:rsidR="00284C94" w:rsidRPr="00CE49AB" w14:paraId="1018B220" w14:textId="77777777" w:rsidTr="00AB27FE">
        <w:tc>
          <w:tcPr>
            <w:tcW w:w="1440" w:type="dxa"/>
            <w:gridSpan w:val="2"/>
          </w:tcPr>
          <w:p w14:paraId="6486E6CC" w14:textId="77777777" w:rsidR="00284C94" w:rsidRPr="00CE49AB" w:rsidRDefault="00284C94" w:rsidP="00284C94">
            <w:pPr>
              <w:jc w:val="center"/>
            </w:pPr>
            <w:r w:rsidRPr="00CE49AB">
              <w:rPr>
                <w:sz w:val="22"/>
              </w:rPr>
              <w:t>“√” si corresponde</w:t>
            </w:r>
          </w:p>
        </w:tc>
        <w:tc>
          <w:tcPr>
            <w:tcW w:w="1671" w:type="dxa"/>
          </w:tcPr>
          <w:p w14:paraId="2650FEAC" w14:textId="77777777" w:rsidR="00284C94" w:rsidRPr="00CE49AB" w:rsidRDefault="00284C94" w:rsidP="00284C94">
            <w:r w:rsidRPr="00CE49AB">
              <w:rPr>
                <w:sz w:val="22"/>
              </w:rPr>
              <w:t>Poder</w:t>
            </w:r>
          </w:p>
        </w:tc>
        <w:tc>
          <w:tcPr>
            <w:tcW w:w="4447" w:type="dxa"/>
          </w:tcPr>
          <w:p w14:paraId="0C46C8CE" w14:textId="60BC64E5" w:rsidR="00284C94" w:rsidRPr="00CE49AB" w:rsidRDefault="00284C94" w:rsidP="005D1340">
            <w:r w:rsidRPr="00CE49AB">
              <w:rPr>
                <w:sz w:val="22"/>
              </w:rPr>
              <w:t>N</w:t>
            </w:r>
            <w:r w:rsidR="009206C0" w:rsidRPr="00CE49AB">
              <w:t xml:space="preserve">o hay formulario ni formato preestablecido. En el caso de una </w:t>
            </w:r>
            <w:r w:rsidR="005D1340" w:rsidRPr="00CE49AB">
              <w:t>APCA</w:t>
            </w:r>
            <w:r w:rsidR="009206C0" w:rsidRPr="00CE49AB">
              <w:t>,</w:t>
            </w:r>
            <w:r w:rsidR="00E9635D" w:rsidRPr="00CE49AB">
              <w:t xml:space="preserve"> </w:t>
            </w:r>
            <w:r w:rsidR="009206C0" w:rsidRPr="00CE49AB">
              <w:rPr>
                <w:sz w:val="22"/>
              </w:rPr>
              <w:t xml:space="preserve">es necesario presentar </w:t>
            </w:r>
            <w:r w:rsidR="009206C0" w:rsidRPr="00CE49AB">
              <w:t>un poder para el representante autorizado de cada integrante de la asociación, y un poder para el representante del integrante principal que le permita actuar en representación de todos los demás miembros.</w:t>
            </w:r>
            <w:r w:rsidR="009206C0" w:rsidRPr="00CE49AB">
              <w:rPr>
                <w:sz w:val="22"/>
              </w:rPr>
              <w:t xml:space="preserve"> </w:t>
            </w:r>
          </w:p>
        </w:tc>
        <w:tc>
          <w:tcPr>
            <w:tcW w:w="1505" w:type="dxa"/>
          </w:tcPr>
          <w:p w14:paraId="129242C8" w14:textId="77777777" w:rsidR="00284C94" w:rsidRPr="00CE49AB" w:rsidRDefault="00284C94" w:rsidP="00284C94"/>
        </w:tc>
      </w:tr>
      <w:tr w:rsidR="00284C94" w:rsidRPr="00CE49AB" w14:paraId="224CC9C9" w14:textId="77777777" w:rsidTr="00AB27FE">
        <w:tc>
          <w:tcPr>
            <w:tcW w:w="725" w:type="dxa"/>
          </w:tcPr>
          <w:p w14:paraId="1E762355" w14:textId="77777777" w:rsidR="00284C94" w:rsidRPr="00CE49AB" w:rsidRDefault="00284C94" w:rsidP="00284C94">
            <w:pPr>
              <w:jc w:val="center"/>
            </w:pPr>
            <w:r w:rsidRPr="00CE49AB">
              <w:rPr>
                <w:sz w:val="22"/>
              </w:rPr>
              <w:t>√</w:t>
            </w:r>
          </w:p>
        </w:tc>
        <w:tc>
          <w:tcPr>
            <w:tcW w:w="715" w:type="dxa"/>
          </w:tcPr>
          <w:p w14:paraId="35364614" w14:textId="77777777" w:rsidR="00284C94" w:rsidRPr="00CE49AB" w:rsidRDefault="00284C94" w:rsidP="00284C94">
            <w:pPr>
              <w:jc w:val="center"/>
            </w:pPr>
          </w:p>
        </w:tc>
        <w:tc>
          <w:tcPr>
            <w:tcW w:w="1671" w:type="dxa"/>
          </w:tcPr>
          <w:p w14:paraId="7E2B2AB4" w14:textId="77777777" w:rsidR="00284C94" w:rsidRPr="00CE49AB" w:rsidRDefault="00284C94" w:rsidP="00284C94">
            <w:r w:rsidRPr="00CE49AB">
              <w:rPr>
                <w:sz w:val="22"/>
              </w:rPr>
              <w:t>TEC-2</w:t>
            </w:r>
          </w:p>
        </w:tc>
        <w:tc>
          <w:tcPr>
            <w:tcW w:w="4447" w:type="dxa"/>
          </w:tcPr>
          <w:p w14:paraId="5912397E" w14:textId="77777777" w:rsidR="00284C94" w:rsidRPr="00CE49AB" w:rsidRDefault="00284C94" w:rsidP="00284C94">
            <w:pPr>
              <w:ind w:left="1080" w:hanging="1080"/>
            </w:pPr>
            <w:r w:rsidRPr="00CE49AB">
              <w:rPr>
                <w:sz w:val="22"/>
              </w:rPr>
              <w:t xml:space="preserve">Organización y experiencia del Consultor. </w:t>
            </w:r>
          </w:p>
          <w:p w14:paraId="2B348B97" w14:textId="77777777" w:rsidR="00284C94" w:rsidRPr="00CE49AB" w:rsidRDefault="00284C94" w:rsidP="00284C94">
            <w:pPr>
              <w:ind w:left="1080" w:hanging="1080"/>
            </w:pPr>
          </w:p>
        </w:tc>
        <w:tc>
          <w:tcPr>
            <w:tcW w:w="1505" w:type="dxa"/>
          </w:tcPr>
          <w:p w14:paraId="19DBDA27" w14:textId="77777777" w:rsidR="00284C94" w:rsidRPr="00CE49AB" w:rsidRDefault="00284C94" w:rsidP="00284C94">
            <w:pPr>
              <w:ind w:left="1080" w:hanging="1080"/>
            </w:pPr>
          </w:p>
        </w:tc>
      </w:tr>
      <w:tr w:rsidR="00284C94" w:rsidRPr="00CE49AB" w14:paraId="36D4F07A" w14:textId="77777777" w:rsidTr="00AB27FE">
        <w:tc>
          <w:tcPr>
            <w:tcW w:w="725" w:type="dxa"/>
          </w:tcPr>
          <w:p w14:paraId="76E5DFA9" w14:textId="77777777" w:rsidR="00284C94" w:rsidRPr="00CE49AB" w:rsidRDefault="00284C94" w:rsidP="00284C94">
            <w:pPr>
              <w:jc w:val="center"/>
            </w:pPr>
            <w:r w:rsidRPr="00CE49AB">
              <w:rPr>
                <w:sz w:val="22"/>
              </w:rPr>
              <w:t>√</w:t>
            </w:r>
          </w:p>
        </w:tc>
        <w:tc>
          <w:tcPr>
            <w:tcW w:w="715" w:type="dxa"/>
          </w:tcPr>
          <w:p w14:paraId="6BC246B6" w14:textId="77777777" w:rsidR="00284C94" w:rsidRPr="00CE49AB" w:rsidRDefault="00284C94" w:rsidP="00284C94">
            <w:pPr>
              <w:jc w:val="center"/>
            </w:pPr>
          </w:p>
        </w:tc>
        <w:tc>
          <w:tcPr>
            <w:tcW w:w="1671" w:type="dxa"/>
          </w:tcPr>
          <w:p w14:paraId="171F98C0" w14:textId="77777777" w:rsidR="00284C94" w:rsidRPr="00CE49AB" w:rsidRDefault="00284C94">
            <w:r w:rsidRPr="00CE49AB">
              <w:rPr>
                <w:sz w:val="22"/>
              </w:rPr>
              <w:t>TEC-2A</w:t>
            </w:r>
          </w:p>
        </w:tc>
        <w:tc>
          <w:tcPr>
            <w:tcW w:w="4447" w:type="dxa"/>
          </w:tcPr>
          <w:p w14:paraId="3233AF21" w14:textId="77777777" w:rsidR="00284C94" w:rsidRPr="00CE49AB" w:rsidRDefault="00284C94" w:rsidP="00284C94">
            <w:pPr>
              <w:ind w:left="1080" w:hanging="1080"/>
              <w:jc w:val="center"/>
            </w:pPr>
            <w:r w:rsidRPr="00CE49AB">
              <w:rPr>
                <w:sz w:val="22"/>
              </w:rPr>
              <w:t>A. Organización del Consultor</w:t>
            </w:r>
          </w:p>
        </w:tc>
        <w:tc>
          <w:tcPr>
            <w:tcW w:w="1505" w:type="dxa"/>
          </w:tcPr>
          <w:p w14:paraId="03D2535E" w14:textId="77777777" w:rsidR="00284C94" w:rsidRPr="00CE49AB" w:rsidRDefault="00284C94" w:rsidP="00284C94">
            <w:pPr>
              <w:ind w:left="1080" w:hanging="1080"/>
              <w:jc w:val="center"/>
            </w:pPr>
          </w:p>
        </w:tc>
      </w:tr>
      <w:tr w:rsidR="00284C94" w:rsidRPr="00CE49AB" w14:paraId="6989F0AF" w14:textId="77777777" w:rsidTr="00AB27FE">
        <w:tc>
          <w:tcPr>
            <w:tcW w:w="725" w:type="dxa"/>
          </w:tcPr>
          <w:p w14:paraId="221A3C0F" w14:textId="77777777" w:rsidR="00284C94" w:rsidRPr="00CE49AB" w:rsidRDefault="00284C94" w:rsidP="00284C94">
            <w:pPr>
              <w:jc w:val="center"/>
            </w:pPr>
            <w:r w:rsidRPr="00CE49AB">
              <w:rPr>
                <w:sz w:val="22"/>
              </w:rPr>
              <w:t>√</w:t>
            </w:r>
          </w:p>
        </w:tc>
        <w:tc>
          <w:tcPr>
            <w:tcW w:w="715" w:type="dxa"/>
          </w:tcPr>
          <w:p w14:paraId="637EC6B7" w14:textId="77777777" w:rsidR="00284C94" w:rsidRPr="00CE49AB" w:rsidRDefault="00284C94" w:rsidP="00284C94">
            <w:pPr>
              <w:jc w:val="center"/>
            </w:pPr>
          </w:p>
        </w:tc>
        <w:tc>
          <w:tcPr>
            <w:tcW w:w="1671" w:type="dxa"/>
          </w:tcPr>
          <w:p w14:paraId="119A4E53" w14:textId="77777777" w:rsidR="00284C94" w:rsidRPr="00CE49AB" w:rsidRDefault="00284C94">
            <w:r w:rsidRPr="00CE49AB">
              <w:rPr>
                <w:sz w:val="22"/>
              </w:rPr>
              <w:t>TEC-2B</w:t>
            </w:r>
          </w:p>
        </w:tc>
        <w:tc>
          <w:tcPr>
            <w:tcW w:w="4447" w:type="dxa"/>
          </w:tcPr>
          <w:p w14:paraId="67BB7295" w14:textId="77777777" w:rsidR="00284C94" w:rsidRPr="00CE49AB" w:rsidRDefault="00284C94" w:rsidP="00284C94">
            <w:pPr>
              <w:ind w:left="1080" w:hanging="1080"/>
              <w:jc w:val="center"/>
            </w:pPr>
            <w:r w:rsidRPr="00CE49AB">
              <w:rPr>
                <w:sz w:val="22"/>
              </w:rPr>
              <w:t>B. Experiencia del Consultor</w:t>
            </w:r>
          </w:p>
          <w:p w14:paraId="1D27B352" w14:textId="77777777" w:rsidR="00284C94" w:rsidRPr="00CE49AB" w:rsidRDefault="00284C94" w:rsidP="00284C94">
            <w:pPr>
              <w:ind w:left="1080" w:hanging="1080"/>
              <w:jc w:val="center"/>
            </w:pPr>
          </w:p>
        </w:tc>
        <w:tc>
          <w:tcPr>
            <w:tcW w:w="1505" w:type="dxa"/>
          </w:tcPr>
          <w:p w14:paraId="17170791" w14:textId="77777777" w:rsidR="00284C94" w:rsidRPr="00CE49AB" w:rsidRDefault="00284C94" w:rsidP="00284C94">
            <w:pPr>
              <w:ind w:left="1080" w:hanging="1080"/>
              <w:jc w:val="center"/>
            </w:pPr>
          </w:p>
        </w:tc>
      </w:tr>
      <w:tr w:rsidR="00284C94" w:rsidRPr="00CE49AB" w14:paraId="23462614" w14:textId="77777777" w:rsidTr="00AB27FE">
        <w:tc>
          <w:tcPr>
            <w:tcW w:w="725" w:type="dxa"/>
          </w:tcPr>
          <w:p w14:paraId="6BE34D74" w14:textId="77777777" w:rsidR="00284C94" w:rsidRPr="00CE49AB" w:rsidRDefault="00284C94" w:rsidP="00284C94">
            <w:pPr>
              <w:jc w:val="center"/>
            </w:pPr>
            <w:r w:rsidRPr="00CE49AB">
              <w:rPr>
                <w:sz w:val="22"/>
              </w:rPr>
              <w:t>√</w:t>
            </w:r>
          </w:p>
        </w:tc>
        <w:tc>
          <w:tcPr>
            <w:tcW w:w="715" w:type="dxa"/>
          </w:tcPr>
          <w:p w14:paraId="0A1F39DB" w14:textId="77777777" w:rsidR="00284C94" w:rsidRPr="00CE49AB" w:rsidRDefault="00284C94" w:rsidP="00284C94">
            <w:pPr>
              <w:jc w:val="center"/>
            </w:pPr>
          </w:p>
        </w:tc>
        <w:tc>
          <w:tcPr>
            <w:tcW w:w="1671" w:type="dxa"/>
          </w:tcPr>
          <w:p w14:paraId="6AFB2A72" w14:textId="77777777" w:rsidR="00284C94" w:rsidRPr="00CE49AB" w:rsidRDefault="00284C94" w:rsidP="00284C94">
            <w:r w:rsidRPr="00CE49AB">
              <w:rPr>
                <w:sz w:val="22"/>
              </w:rPr>
              <w:t>TEC-3</w:t>
            </w:r>
          </w:p>
        </w:tc>
        <w:tc>
          <w:tcPr>
            <w:tcW w:w="4447" w:type="dxa"/>
          </w:tcPr>
          <w:p w14:paraId="409857D7" w14:textId="77777777" w:rsidR="00284C94" w:rsidRPr="00CE49AB" w:rsidRDefault="00284C94" w:rsidP="00284C94">
            <w:pPr>
              <w:ind w:left="-72"/>
            </w:pPr>
            <w:r w:rsidRPr="00CE49AB">
              <w:rPr>
                <w:sz w:val="22"/>
              </w:rPr>
              <w:t xml:space="preserve">Comentarios o sugerencias sobre los </w:t>
            </w:r>
            <w:r w:rsidR="004C046E" w:rsidRPr="00CE49AB">
              <w:rPr>
                <w:sz w:val="22"/>
              </w:rPr>
              <w:t>términos de referencia</w:t>
            </w:r>
            <w:r w:rsidRPr="00CE49AB">
              <w:rPr>
                <w:sz w:val="22"/>
              </w:rPr>
              <w:t xml:space="preserve"> y</w:t>
            </w:r>
            <w:r w:rsidR="004C046E" w:rsidRPr="00CE49AB">
              <w:rPr>
                <w:sz w:val="22"/>
              </w:rPr>
              <w:t xml:space="preserve"> sobre</w:t>
            </w:r>
            <w:r w:rsidRPr="00CE49AB">
              <w:rPr>
                <w:sz w:val="22"/>
              </w:rPr>
              <w:t xml:space="preserve"> el personal de contrapartida y las instalaciones que debe proporcionar el Contratante.</w:t>
            </w:r>
          </w:p>
          <w:p w14:paraId="2F6EB9D5" w14:textId="77777777" w:rsidR="00284C94" w:rsidRPr="00CE49AB" w:rsidRDefault="00284C94" w:rsidP="00284C94">
            <w:pPr>
              <w:ind w:left="-72"/>
            </w:pPr>
          </w:p>
        </w:tc>
        <w:tc>
          <w:tcPr>
            <w:tcW w:w="1505" w:type="dxa"/>
          </w:tcPr>
          <w:p w14:paraId="45DBFB58" w14:textId="77777777" w:rsidR="00284C94" w:rsidRPr="00CE49AB" w:rsidRDefault="00284C94">
            <w:pPr>
              <w:rPr>
                <w:i/>
              </w:rPr>
            </w:pPr>
          </w:p>
        </w:tc>
      </w:tr>
      <w:tr w:rsidR="00284C94" w:rsidRPr="00CE49AB" w14:paraId="711E1DD8" w14:textId="77777777" w:rsidTr="00AB27FE">
        <w:tc>
          <w:tcPr>
            <w:tcW w:w="725" w:type="dxa"/>
          </w:tcPr>
          <w:p w14:paraId="552F8F34" w14:textId="77777777" w:rsidR="00284C94" w:rsidRPr="00CE49AB" w:rsidRDefault="00284C94" w:rsidP="00284C94">
            <w:pPr>
              <w:jc w:val="center"/>
            </w:pPr>
            <w:r w:rsidRPr="00CE49AB">
              <w:rPr>
                <w:sz w:val="22"/>
              </w:rPr>
              <w:t>√</w:t>
            </w:r>
          </w:p>
        </w:tc>
        <w:tc>
          <w:tcPr>
            <w:tcW w:w="715" w:type="dxa"/>
          </w:tcPr>
          <w:p w14:paraId="1C9591BD" w14:textId="77777777" w:rsidR="00284C94" w:rsidRPr="00CE49AB" w:rsidRDefault="00284C94" w:rsidP="00284C94">
            <w:pPr>
              <w:jc w:val="center"/>
            </w:pPr>
          </w:p>
        </w:tc>
        <w:tc>
          <w:tcPr>
            <w:tcW w:w="1671" w:type="dxa"/>
          </w:tcPr>
          <w:p w14:paraId="3104BCF4" w14:textId="77777777" w:rsidR="00284C94" w:rsidRPr="00CE49AB" w:rsidRDefault="00284C94">
            <w:r w:rsidRPr="00CE49AB">
              <w:rPr>
                <w:sz w:val="22"/>
              </w:rPr>
              <w:t>TEC-3A</w:t>
            </w:r>
          </w:p>
        </w:tc>
        <w:tc>
          <w:tcPr>
            <w:tcW w:w="4447" w:type="dxa"/>
          </w:tcPr>
          <w:p w14:paraId="1DD1A673" w14:textId="77777777" w:rsidR="00284C94" w:rsidRPr="00CE49AB" w:rsidRDefault="00284C94" w:rsidP="004C046E">
            <w:pPr>
              <w:ind w:left="-72"/>
              <w:jc w:val="center"/>
            </w:pPr>
            <w:r w:rsidRPr="00CE49AB">
              <w:rPr>
                <w:sz w:val="22"/>
              </w:rPr>
              <w:t xml:space="preserve">A. </w:t>
            </w:r>
            <w:r w:rsidR="004C046E" w:rsidRPr="00CE49AB">
              <w:rPr>
                <w:sz w:val="22"/>
              </w:rPr>
              <w:t>Sobr</w:t>
            </w:r>
            <w:r w:rsidRPr="00CE49AB">
              <w:rPr>
                <w:sz w:val="22"/>
              </w:rPr>
              <w:t xml:space="preserve">e los </w:t>
            </w:r>
            <w:r w:rsidR="004C046E" w:rsidRPr="00CE49AB">
              <w:rPr>
                <w:sz w:val="22"/>
              </w:rPr>
              <w:t>términos de referencia</w:t>
            </w:r>
          </w:p>
        </w:tc>
        <w:tc>
          <w:tcPr>
            <w:tcW w:w="1505" w:type="dxa"/>
          </w:tcPr>
          <w:p w14:paraId="0EEB3A09" w14:textId="77777777" w:rsidR="00284C94" w:rsidRPr="00CE49AB" w:rsidRDefault="00284C94" w:rsidP="00284C94">
            <w:pPr>
              <w:ind w:left="-72"/>
              <w:jc w:val="center"/>
            </w:pPr>
          </w:p>
        </w:tc>
      </w:tr>
      <w:tr w:rsidR="00284C94" w:rsidRPr="00CE49AB" w14:paraId="2642E5C9" w14:textId="77777777" w:rsidTr="00AB27FE">
        <w:tc>
          <w:tcPr>
            <w:tcW w:w="725" w:type="dxa"/>
          </w:tcPr>
          <w:p w14:paraId="2B6BD89D" w14:textId="77777777" w:rsidR="00284C94" w:rsidRPr="00CE49AB" w:rsidRDefault="00284C94" w:rsidP="00284C94">
            <w:pPr>
              <w:jc w:val="center"/>
            </w:pPr>
            <w:r w:rsidRPr="00CE49AB">
              <w:rPr>
                <w:sz w:val="22"/>
              </w:rPr>
              <w:t>√</w:t>
            </w:r>
          </w:p>
        </w:tc>
        <w:tc>
          <w:tcPr>
            <w:tcW w:w="715" w:type="dxa"/>
          </w:tcPr>
          <w:p w14:paraId="6361BD4C" w14:textId="77777777" w:rsidR="00284C94" w:rsidRPr="00CE49AB" w:rsidRDefault="00284C94" w:rsidP="00284C94">
            <w:pPr>
              <w:jc w:val="center"/>
            </w:pPr>
          </w:p>
        </w:tc>
        <w:tc>
          <w:tcPr>
            <w:tcW w:w="1671" w:type="dxa"/>
          </w:tcPr>
          <w:p w14:paraId="37A80AA4" w14:textId="77777777" w:rsidR="00284C94" w:rsidRPr="00CE49AB" w:rsidRDefault="00284C94">
            <w:r w:rsidRPr="00CE49AB">
              <w:rPr>
                <w:sz w:val="22"/>
              </w:rPr>
              <w:t>TEC-3B</w:t>
            </w:r>
          </w:p>
        </w:tc>
        <w:tc>
          <w:tcPr>
            <w:tcW w:w="4447" w:type="dxa"/>
          </w:tcPr>
          <w:p w14:paraId="44ACFCFC" w14:textId="77777777" w:rsidR="00284C94" w:rsidRPr="00CE49AB" w:rsidRDefault="00284C94" w:rsidP="004C046E">
            <w:pPr>
              <w:ind w:left="1440" w:hanging="360"/>
              <w:jc w:val="center"/>
            </w:pPr>
            <w:r w:rsidRPr="00CE49AB">
              <w:rPr>
                <w:sz w:val="22"/>
              </w:rPr>
              <w:t>B.</w:t>
            </w:r>
            <w:r w:rsidR="004C202F" w:rsidRPr="00CE49AB">
              <w:rPr>
                <w:sz w:val="22"/>
              </w:rPr>
              <w:t xml:space="preserve"> </w:t>
            </w:r>
            <w:r w:rsidR="004C046E" w:rsidRPr="00CE49AB">
              <w:rPr>
                <w:sz w:val="22"/>
              </w:rPr>
              <w:t xml:space="preserve">Sobre </w:t>
            </w:r>
            <w:r w:rsidRPr="00CE49AB">
              <w:rPr>
                <w:sz w:val="22"/>
              </w:rPr>
              <w:t>el personal de contrapartida y las instalaciones</w:t>
            </w:r>
          </w:p>
        </w:tc>
        <w:tc>
          <w:tcPr>
            <w:tcW w:w="1505" w:type="dxa"/>
          </w:tcPr>
          <w:p w14:paraId="3B722D5C" w14:textId="77777777" w:rsidR="00284C94" w:rsidRPr="00CE49AB" w:rsidRDefault="00284C94" w:rsidP="00284C94">
            <w:pPr>
              <w:ind w:left="1440" w:hanging="360"/>
              <w:jc w:val="center"/>
            </w:pPr>
          </w:p>
        </w:tc>
      </w:tr>
      <w:tr w:rsidR="00284C94" w:rsidRPr="00CE49AB" w14:paraId="0F1E3CBB" w14:textId="77777777" w:rsidTr="00AB27FE">
        <w:tc>
          <w:tcPr>
            <w:tcW w:w="725" w:type="dxa"/>
          </w:tcPr>
          <w:p w14:paraId="6F760ECF" w14:textId="77777777" w:rsidR="00284C94" w:rsidRPr="00CE49AB" w:rsidRDefault="00284C94" w:rsidP="00284C94">
            <w:pPr>
              <w:jc w:val="center"/>
            </w:pPr>
            <w:r w:rsidRPr="00CE49AB">
              <w:rPr>
                <w:sz w:val="22"/>
              </w:rPr>
              <w:t>√</w:t>
            </w:r>
          </w:p>
        </w:tc>
        <w:tc>
          <w:tcPr>
            <w:tcW w:w="715" w:type="dxa"/>
          </w:tcPr>
          <w:p w14:paraId="1F22FD48" w14:textId="77777777" w:rsidR="00284C94" w:rsidRPr="00CE49AB" w:rsidRDefault="00284C94" w:rsidP="00284C94">
            <w:pPr>
              <w:jc w:val="center"/>
            </w:pPr>
            <w:r w:rsidRPr="00CE49AB">
              <w:rPr>
                <w:sz w:val="22"/>
              </w:rPr>
              <w:t>√</w:t>
            </w:r>
          </w:p>
        </w:tc>
        <w:tc>
          <w:tcPr>
            <w:tcW w:w="1671" w:type="dxa"/>
          </w:tcPr>
          <w:p w14:paraId="1C5B8428" w14:textId="77777777" w:rsidR="00284C94" w:rsidRPr="00CE49AB" w:rsidRDefault="00284C94" w:rsidP="00284C94">
            <w:r w:rsidRPr="00CE49AB">
              <w:rPr>
                <w:sz w:val="22"/>
              </w:rPr>
              <w:t>TEC-4</w:t>
            </w:r>
          </w:p>
        </w:tc>
        <w:tc>
          <w:tcPr>
            <w:tcW w:w="4447" w:type="dxa"/>
          </w:tcPr>
          <w:p w14:paraId="7DE9B391" w14:textId="77777777" w:rsidR="00284C94" w:rsidRPr="00CE49AB" w:rsidRDefault="00284C94" w:rsidP="004C046E">
            <w:r w:rsidRPr="00CE49AB">
              <w:rPr>
                <w:sz w:val="22"/>
              </w:rPr>
              <w:t>Descripción del enfoque, la metodología y el plan de trabajo para</w:t>
            </w:r>
            <w:r w:rsidR="004C046E" w:rsidRPr="00CE49AB">
              <w:rPr>
                <w:sz w:val="22"/>
              </w:rPr>
              <w:t xml:space="preserve"> llevar adelante la tarea</w:t>
            </w:r>
            <w:r w:rsidRPr="00CE49AB">
              <w:rPr>
                <w:sz w:val="22"/>
              </w:rPr>
              <w:t>.</w:t>
            </w:r>
          </w:p>
        </w:tc>
        <w:tc>
          <w:tcPr>
            <w:tcW w:w="1505" w:type="dxa"/>
          </w:tcPr>
          <w:p w14:paraId="099AB4FE" w14:textId="77777777" w:rsidR="00284C94" w:rsidRPr="00CE49AB" w:rsidRDefault="00284C94" w:rsidP="00284C94">
            <w:pPr>
              <w:rPr>
                <w:i/>
              </w:rPr>
            </w:pPr>
          </w:p>
        </w:tc>
      </w:tr>
      <w:tr w:rsidR="00284C94" w:rsidRPr="00CE49AB" w14:paraId="6B83153E" w14:textId="77777777" w:rsidTr="00AB27FE">
        <w:tc>
          <w:tcPr>
            <w:tcW w:w="725" w:type="dxa"/>
          </w:tcPr>
          <w:p w14:paraId="160C9E37" w14:textId="77777777" w:rsidR="00284C94" w:rsidRPr="00CE49AB" w:rsidRDefault="00284C94" w:rsidP="00284C94">
            <w:pPr>
              <w:jc w:val="center"/>
            </w:pPr>
            <w:r w:rsidRPr="00CE49AB">
              <w:rPr>
                <w:sz w:val="22"/>
              </w:rPr>
              <w:t>√</w:t>
            </w:r>
          </w:p>
        </w:tc>
        <w:tc>
          <w:tcPr>
            <w:tcW w:w="715" w:type="dxa"/>
          </w:tcPr>
          <w:p w14:paraId="7D1E5402" w14:textId="77777777" w:rsidR="00284C94" w:rsidRPr="00CE49AB" w:rsidRDefault="00284C94" w:rsidP="00284C94">
            <w:pPr>
              <w:jc w:val="center"/>
            </w:pPr>
            <w:r w:rsidRPr="00CE49AB">
              <w:rPr>
                <w:sz w:val="22"/>
              </w:rPr>
              <w:t>√</w:t>
            </w:r>
          </w:p>
        </w:tc>
        <w:tc>
          <w:tcPr>
            <w:tcW w:w="1671" w:type="dxa"/>
          </w:tcPr>
          <w:p w14:paraId="0F89BB21" w14:textId="77777777" w:rsidR="00284C94" w:rsidRPr="00CE49AB" w:rsidRDefault="00284C94" w:rsidP="00284C94">
            <w:r w:rsidRPr="00CE49AB">
              <w:rPr>
                <w:sz w:val="22"/>
              </w:rPr>
              <w:t>TEC-5</w:t>
            </w:r>
          </w:p>
        </w:tc>
        <w:tc>
          <w:tcPr>
            <w:tcW w:w="4447" w:type="dxa"/>
          </w:tcPr>
          <w:p w14:paraId="31DC91C5" w14:textId="77777777" w:rsidR="00284C94" w:rsidRPr="00CE49AB" w:rsidRDefault="00284C94" w:rsidP="00284C94">
            <w:r w:rsidRPr="00CE49AB">
              <w:rPr>
                <w:sz w:val="22"/>
              </w:rPr>
              <w:t xml:space="preserve">Cronograma de trabajo y planificación de </w:t>
            </w:r>
            <w:r w:rsidR="004C046E" w:rsidRPr="00CE49AB">
              <w:rPr>
                <w:sz w:val="22"/>
              </w:rPr>
              <w:t xml:space="preserve">la entrega de </w:t>
            </w:r>
            <w:r w:rsidRPr="00CE49AB">
              <w:rPr>
                <w:sz w:val="22"/>
              </w:rPr>
              <w:t>los productos.</w:t>
            </w:r>
          </w:p>
        </w:tc>
        <w:tc>
          <w:tcPr>
            <w:tcW w:w="1505" w:type="dxa"/>
          </w:tcPr>
          <w:p w14:paraId="75D0EF8E" w14:textId="77777777" w:rsidR="00284C94" w:rsidRPr="00CE49AB" w:rsidRDefault="00284C94" w:rsidP="00284C94"/>
        </w:tc>
      </w:tr>
      <w:tr w:rsidR="00284C94" w:rsidRPr="00CE49AB" w14:paraId="4F5E54D1" w14:textId="77777777" w:rsidTr="00AB27FE">
        <w:tc>
          <w:tcPr>
            <w:tcW w:w="725" w:type="dxa"/>
          </w:tcPr>
          <w:p w14:paraId="1ED2D2B4" w14:textId="77777777" w:rsidR="00284C94" w:rsidRPr="00CE49AB" w:rsidRDefault="00284C94" w:rsidP="00284C94">
            <w:pPr>
              <w:jc w:val="center"/>
            </w:pPr>
            <w:r w:rsidRPr="00CE49AB">
              <w:rPr>
                <w:sz w:val="22"/>
              </w:rPr>
              <w:t>√</w:t>
            </w:r>
          </w:p>
        </w:tc>
        <w:tc>
          <w:tcPr>
            <w:tcW w:w="715" w:type="dxa"/>
          </w:tcPr>
          <w:p w14:paraId="18E9FB84" w14:textId="77777777" w:rsidR="00284C94" w:rsidRPr="00CE49AB" w:rsidRDefault="00284C94" w:rsidP="00284C94">
            <w:pPr>
              <w:jc w:val="center"/>
            </w:pPr>
            <w:r w:rsidRPr="00CE49AB">
              <w:rPr>
                <w:sz w:val="22"/>
              </w:rPr>
              <w:t>√</w:t>
            </w:r>
          </w:p>
        </w:tc>
        <w:tc>
          <w:tcPr>
            <w:tcW w:w="1671" w:type="dxa"/>
          </w:tcPr>
          <w:p w14:paraId="6362AC4D" w14:textId="77777777" w:rsidR="00284C94" w:rsidRPr="00CE49AB" w:rsidRDefault="00284C94" w:rsidP="00284C94">
            <w:r w:rsidRPr="00CE49AB">
              <w:rPr>
                <w:sz w:val="22"/>
              </w:rPr>
              <w:t>TEC-6</w:t>
            </w:r>
          </w:p>
        </w:tc>
        <w:tc>
          <w:tcPr>
            <w:tcW w:w="4447" w:type="dxa"/>
          </w:tcPr>
          <w:p w14:paraId="5B78EC66" w14:textId="74623E7C" w:rsidR="00284C94" w:rsidRPr="00CE49AB" w:rsidRDefault="00284C94" w:rsidP="004C046E">
            <w:r w:rsidRPr="00CE49AB">
              <w:rPr>
                <w:sz w:val="22"/>
              </w:rPr>
              <w:t xml:space="preserve">Composición del equipo, </w:t>
            </w:r>
            <w:r w:rsidR="004C046E" w:rsidRPr="00CE49AB">
              <w:rPr>
                <w:sz w:val="22"/>
              </w:rPr>
              <w:t>tiempo de los</w:t>
            </w:r>
            <w:r w:rsidRPr="00CE49AB">
              <w:rPr>
                <w:sz w:val="22"/>
              </w:rPr>
              <w:t xml:space="preserve"> Expertos Principales y currículum</w:t>
            </w:r>
            <w:r w:rsidR="00294EB5" w:rsidRPr="00CE49AB">
              <w:rPr>
                <w:sz w:val="22"/>
              </w:rPr>
              <w:t>s</w:t>
            </w:r>
            <w:r w:rsidRPr="00CE49AB">
              <w:rPr>
                <w:sz w:val="22"/>
              </w:rPr>
              <w:t xml:space="preserve"> adjunto</w:t>
            </w:r>
            <w:r w:rsidR="00294EB5" w:rsidRPr="00CE49AB">
              <w:rPr>
                <w:sz w:val="22"/>
              </w:rPr>
              <w:t>s</w:t>
            </w:r>
            <w:r w:rsidRPr="00CE49AB">
              <w:rPr>
                <w:sz w:val="22"/>
              </w:rPr>
              <w:t xml:space="preserve">. </w:t>
            </w:r>
          </w:p>
        </w:tc>
        <w:tc>
          <w:tcPr>
            <w:tcW w:w="1505" w:type="dxa"/>
          </w:tcPr>
          <w:p w14:paraId="4911EA82" w14:textId="77777777" w:rsidR="00284C94" w:rsidRPr="00CE49AB" w:rsidRDefault="00284C94" w:rsidP="00284C94"/>
        </w:tc>
      </w:tr>
      <w:tr w:rsidR="00284C94" w:rsidRPr="00CE49AB" w14:paraId="717A2479" w14:textId="77777777" w:rsidTr="00AB27FE">
        <w:tc>
          <w:tcPr>
            <w:tcW w:w="725" w:type="dxa"/>
          </w:tcPr>
          <w:p w14:paraId="70E8BCBA" w14:textId="77777777" w:rsidR="00284C94" w:rsidRPr="00CE49AB" w:rsidRDefault="00284C94" w:rsidP="00284C94">
            <w:pPr>
              <w:jc w:val="center"/>
            </w:pPr>
            <w:r w:rsidRPr="00CE49AB">
              <w:rPr>
                <w:sz w:val="22"/>
              </w:rPr>
              <w:t>√</w:t>
            </w:r>
          </w:p>
        </w:tc>
        <w:tc>
          <w:tcPr>
            <w:tcW w:w="715" w:type="dxa"/>
          </w:tcPr>
          <w:p w14:paraId="2B9D0D81" w14:textId="77777777" w:rsidR="00284C94" w:rsidRPr="00CE49AB" w:rsidRDefault="00284C94" w:rsidP="00284C94">
            <w:pPr>
              <w:jc w:val="center"/>
            </w:pPr>
            <w:r w:rsidRPr="00CE49AB">
              <w:rPr>
                <w:sz w:val="22"/>
              </w:rPr>
              <w:t>√</w:t>
            </w:r>
          </w:p>
        </w:tc>
        <w:tc>
          <w:tcPr>
            <w:tcW w:w="1671" w:type="dxa"/>
          </w:tcPr>
          <w:p w14:paraId="431BD0ED" w14:textId="77777777" w:rsidR="00284C94" w:rsidRPr="00CE49AB" w:rsidRDefault="00284C94" w:rsidP="00284C94">
            <w:pPr>
              <w:spacing w:before="20" w:after="20"/>
              <w:rPr>
                <w:sz w:val="22"/>
                <w:szCs w:val="22"/>
              </w:rPr>
            </w:pPr>
            <w:r w:rsidRPr="00CE49AB">
              <w:rPr>
                <w:sz w:val="22"/>
              </w:rPr>
              <w:t>TEC-7</w:t>
            </w:r>
          </w:p>
        </w:tc>
        <w:tc>
          <w:tcPr>
            <w:tcW w:w="4447" w:type="dxa"/>
          </w:tcPr>
          <w:p w14:paraId="1D2ADD61" w14:textId="5E221140" w:rsidR="00284C94" w:rsidRPr="00CE49AB" w:rsidRDefault="00AB27FE" w:rsidP="00F720C6">
            <w:pPr>
              <w:spacing w:before="20" w:after="20"/>
              <w:rPr>
                <w:sz w:val="22"/>
                <w:szCs w:val="22"/>
              </w:rPr>
            </w:pPr>
            <w:r w:rsidRPr="00CE49AB">
              <w:rPr>
                <w:sz w:val="22"/>
              </w:rPr>
              <w:t xml:space="preserve">Formulario de </w:t>
            </w:r>
            <w:r w:rsidR="005D1340" w:rsidRPr="00CE49AB">
              <w:rPr>
                <w:sz w:val="22"/>
              </w:rPr>
              <w:t xml:space="preserve">Normas </w:t>
            </w:r>
            <w:r w:rsidR="00284C94" w:rsidRPr="00CE49AB">
              <w:rPr>
                <w:sz w:val="22"/>
              </w:rPr>
              <w:t xml:space="preserve">de Conducta </w:t>
            </w:r>
            <w:r w:rsidR="00874193" w:rsidRPr="00CE49AB">
              <w:rPr>
                <w:sz w:val="22"/>
              </w:rPr>
              <w:t>(AS)</w:t>
            </w:r>
            <w:r w:rsidRPr="00CE49AB">
              <w:rPr>
                <w:sz w:val="22"/>
              </w:rPr>
              <w:t xml:space="preserve"> para los Expertos</w:t>
            </w:r>
          </w:p>
        </w:tc>
        <w:tc>
          <w:tcPr>
            <w:tcW w:w="1505" w:type="dxa"/>
          </w:tcPr>
          <w:p w14:paraId="107B9E72" w14:textId="77777777" w:rsidR="00284C94" w:rsidRPr="00CE49AB" w:rsidRDefault="00284C94" w:rsidP="00284C94"/>
        </w:tc>
      </w:tr>
      <w:tr w:rsidR="00AB27FE" w:rsidRPr="00CE49AB" w14:paraId="7A5E979F" w14:textId="77777777" w:rsidTr="00AB27FE">
        <w:tc>
          <w:tcPr>
            <w:tcW w:w="725" w:type="dxa"/>
          </w:tcPr>
          <w:p w14:paraId="4FC3E896" w14:textId="66C6708D" w:rsidR="00AB27FE" w:rsidRPr="00CE49AB" w:rsidRDefault="00AB27FE" w:rsidP="00AB27FE">
            <w:pPr>
              <w:jc w:val="center"/>
              <w:rPr>
                <w:sz w:val="22"/>
              </w:rPr>
            </w:pPr>
            <w:r w:rsidRPr="00CE49AB">
              <w:rPr>
                <w:sz w:val="22"/>
              </w:rPr>
              <w:t>√</w:t>
            </w:r>
          </w:p>
        </w:tc>
        <w:tc>
          <w:tcPr>
            <w:tcW w:w="715" w:type="dxa"/>
          </w:tcPr>
          <w:p w14:paraId="29BEB357" w14:textId="6C1C2B48" w:rsidR="00AB27FE" w:rsidRPr="00CE49AB" w:rsidRDefault="00AB27FE" w:rsidP="00AB27FE">
            <w:pPr>
              <w:jc w:val="center"/>
              <w:rPr>
                <w:sz w:val="22"/>
              </w:rPr>
            </w:pPr>
            <w:r w:rsidRPr="00CE49AB">
              <w:rPr>
                <w:sz w:val="22"/>
              </w:rPr>
              <w:t>√</w:t>
            </w:r>
          </w:p>
        </w:tc>
        <w:tc>
          <w:tcPr>
            <w:tcW w:w="1671" w:type="dxa"/>
          </w:tcPr>
          <w:p w14:paraId="13F2C9DB" w14:textId="4D611B66" w:rsidR="00AB27FE" w:rsidRPr="00CE49AB" w:rsidRDefault="00AB27FE" w:rsidP="00AB27FE">
            <w:pPr>
              <w:spacing w:before="20" w:after="20"/>
              <w:rPr>
                <w:sz w:val="22"/>
              </w:rPr>
            </w:pPr>
            <w:r w:rsidRPr="00CE49AB">
              <w:rPr>
                <w:sz w:val="22"/>
              </w:rPr>
              <w:t>TEC-8</w:t>
            </w:r>
          </w:p>
        </w:tc>
        <w:tc>
          <w:tcPr>
            <w:tcW w:w="4447" w:type="dxa"/>
          </w:tcPr>
          <w:p w14:paraId="64368157" w14:textId="042975A0" w:rsidR="00AB27FE" w:rsidRPr="00CE49AB" w:rsidRDefault="00AB27FE" w:rsidP="00AB27FE">
            <w:pPr>
              <w:spacing w:before="20" w:after="20"/>
              <w:rPr>
                <w:sz w:val="22"/>
              </w:rPr>
            </w:pPr>
            <w:r w:rsidRPr="00CE49AB">
              <w:rPr>
                <w:sz w:val="22"/>
              </w:rPr>
              <w:t xml:space="preserve">Declaración de Desempeño </w:t>
            </w:r>
            <w:r w:rsidR="00E1624B" w:rsidRPr="00CE49AB">
              <w:rPr>
                <w:sz w:val="22"/>
              </w:rPr>
              <w:t>sobre Explotación y Abuso Sexual (EAS) y/o Acoso Sexual (</w:t>
            </w:r>
            <w:proofErr w:type="spellStart"/>
            <w:r w:rsidR="00E1624B" w:rsidRPr="00CE49AB">
              <w:rPr>
                <w:sz w:val="22"/>
              </w:rPr>
              <w:t>ASx</w:t>
            </w:r>
            <w:proofErr w:type="spellEnd"/>
            <w:r w:rsidR="00E1624B" w:rsidRPr="00CE49AB">
              <w:rPr>
                <w:sz w:val="22"/>
              </w:rPr>
              <w:t>)</w:t>
            </w:r>
          </w:p>
        </w:tc>
        <w:tc>
          <w:tcPr>
            <w:tcW w:w="1505" w:type="dxa"/>
          </w:tcPr>
          <w:p w14:paraId="1A0CDBF2" w14:textId="77777777" w:rsidR="00AB27FE" w:rsidRPr="00CE49AB" w:rsidRDefault="00AB27FE" w:rsidP="00AB27FE"/>
        </w:tc>
      </w:tr>
    </w:tbl>
    <w:p w14:paraId="75D62479" w14:textId="77777777" w:rsidR="00284C94" w:rsidRPr="00CE49AB" w:rsidRDefault="00284C94" w:rsidP="00284C94">
      <w:pPr>
        <w:ind w:left="720" w:hanging="720"/>
        <w:jc w:val="center"/>
      </w:pPr>
    </w:p>
    <w:p w14:paraId="3342332A" w14:textId="77777777" w:rsidR="00284C94" w:rsidRPr="00CE49AB" w:rsidRDefault="00284C94" w:rsidP="00284C94">
      <w:pPr>
        <w:rPr>
          <w:i/>
        </w:rPr>
      </w:pPr>
    </w:p>
    <w:p w14:paraId="0DB199D1" w14:textId="77777777" w:rsidR="00284C94" w:rsidRPr="00CE49AB" w:rsidRDefault="00284C94" w:rsidP="00284C94">
      <w:pPr>
        <w:rPr>
          <w:b/>
        </w:rPr>
      </w:pPr>
      <w:r w:rsidRPr="00CE49AB">
        <w:rPr>
          <w:b/>
        </w:rPr>
        <w:t>Todas las páginas de la Propuesta Técnica y la Propuesta Financiera originales deberán estar firmadas con las iniciales del mismo representante autorizado del Consultor que</w:t>
      </w:r>
      <w:r w:rsidR="004C046E" w:rsidRPr="00CE49AB">
        <w:rPr>
          <w:b/>
        </w:rPr>
        <w:t xml:space="preserve"> suscriba</w:t>
      </w:r>
      <w:r w:rsidRPr="00CE49AB">
        <w:rPr>
          <w:b/>
        </w:rPr>
        <w:t xml:space="preserve"> la Propuesta.</w:t>
      </w:r>
    </w:p>
    <w:p w14:paraId="7166AC4F" w14:textId="77777777" w:rsidR="00284C94" w:rsidRPr="00CE49AB" w:rsidRDefault="00284C94" w:rsidP="00284C94">
      <w:pPr>
        <w:ind w:left="1080" w:hanging="1080"/>
      </w:pPr>
    </w:p>
    <w:p w14:paraId="0AED342F" w14:textId="77777777" w:rsidR="00284C94" w:rsidRPr="00CE49AB" w:rsidRDefault="00284C94" w:rsidP="00284C94">
      <w:pPr>
        <w:jc w:val="center"/>
      </w:pPr>
    </w:p>
    <w:p w14:paraId="62C6D0A2" w14:textId="77777777" w:rsidR="00FE5172" w:rsidRPr="00CE49AB" w:rsidRDefault="00FE5172">
      <w:pPr>
        <w:rPr>
          <w:smallCaps/>
        </w:rPr>
        <w:sectPr w:rsidR="00FE5172" w:rsidRPr="00CE49AB" w:rsidSect="00FE5172">
          <w:headerReference w:type="even" r:id="rId39"/>
          <w:headerReference w:type="default" r:id="rId40"/>
          <w:headerReference w:type="first" r:id="rId41"/>
          <w:pgSz w:w="12242" w:h="15842" w:code="1"/>
          <w:pgMar w:top="1440" w:right="1440" w:bottom="1440" w:left="1729" w:header="720" w:footer="720" w:gutter="0"/>
          <w:cols w:space="708"/>
          <w:titlePg/>
          <w:docGrid w:linePitch="360"/>
        </w:sectPr>
      </w:pPr>
    </w:p>
    <w:p w14:paraId="48F7AEB0" w14:textId="0E515F6F" w:rsidR="00284C94" w:rsidRPr="00CE49AB" w:rsidRDefault="00284C94">
      <w:pPr>
        <w:rPr>
          <w:smallCaps/>
        </w:rPr>
      </w:pPr>
    </w:p>
    <w:p w14:paraId="60F577F1" w14:textId="435F8B12" w:rsidR="00284C94" w:rsidRPr="00CE49AB" w:rsidRDefault="00284C94" w:rsidP="00284C94">
      <w:pPr>
        <w:pStyle w:val="TOC1-2"/>
        <w:rPr>
          <w:rFonts w:hint="eastAsia"/>
        </w:rPr>
      </w:pPr>
      <w:bookmarkStart w:id="782" w:name="_Toc300752881"/>
      <w:bookmarkStart w:id="783" w:name="_Toc484507780"/>
      <w:bookmarkStart w:id="784" w:name="_Toc487102294"/>
      <w:bookmarkStart w:id="785" w:name="_Toc487723623"/>
      <w:bookmarkStart w:id="786" w:name="_Toc488219934"/>
      <w:bookmarkStart w:id="787" w:name="_Toc488220125"/>
      <w:bookmarkStart w:id="788" w:name="_Toc488220321"/>
      <w:bookmarkStart w:id="789" w:name="_Toc488603167"/>
      <w:bookmarkStart w:id="790" w:name="_Toc488603393"/>
      <w:bookmarkStart w:id="791" w:name="_Toc37838771"/>
      <w:bookmarkStart w:id="792" w:name="_Toc37840633"/>
      <w:bookmarkStart w:id="793" w:name="_Toc108089003"/>
      <w:bookmarkStart w:id="794" w:name="_Toc108105111"/>
      <w:bookmarkStart w:id="795" w:name="_Toc108105457"/>
      <w:bookmarkStart w:id="796" w:name="_Toc108105816"/>
      <w:bookmarkStart w:id="797" w:name="_Toc108106325"/>
      <w:bookmarkStart w:id="798" w:name="_Toc108107090"/>
      <w:bookmarkStart w:id="799" w:name="_Toc108107292"/>
      <w:r w:rsidRPr="00CE49AB">
        <w:t>Formulario TEC-1</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14:paraId="66835133" w14:textId="07D5DB2B" w:rsidR="00284C94" w:rsidRPr="00CE49AB" w:rsidRDefault="00284C94" w:rsidP="00284C94">
      <w:pPr>
        <w:pStyle w:val="TOC1-2"/>
        <w:rPr>
          <w:rFonts w:hint="eastAsia"/>
          <w:smallCaps/>
        </w:rPr>
      </w:pPr>
      <w:bookmarkStart w:id="800" w:name="_Toc484507781"/>
      <w:bookmarkStart w:id="801" w:name="_Toc487102295"/>
      <w:bookmarkStart w:id="802" w:name="_Toc487723624"/>
      <w:bookmarkStart w:id="803" w:name="_Toc488219935"/>
      <w:bookmarkStart w:id="804" w:name="_Toc488220126"/>
      <w:bookmarkStart w:id="805" w:name="_Toc488220322"/>
      <w:bookmarkStart w:id="806" w:name="_Toc488597428"/>
      <w:bookmarkStart w:id="807" w:name="_Toc488603168"/>
      <w:bookmarkStart w:id="808" w:name="_Toc488603394"/>
      <w:bookmarkStart w:id="809" w:name="_Toc37838772"/>
      <w:bookmarkStart w:id="810" w:name="_Toc37840634"/>
      <w:bookmarkStart w:id="811" w:name="_Toc108089004"/>
      <w:bookmarkStart w:id="812" w:name="_Toc108105112"/>
      <w:bookmarkStart w:id="813" w:name="_Toc108105458"/>
      <w:bookmarkStart w:id="814" w:name="_Toc108105817"/>
      <w:bookmarkStart w:id="815" w:name="_Toc108106326"/>
      <w:bookmarkStart w:id="816" w:name="_Toc108107091"/>
      <w:bookmarkStart w:id="817" w:name="_Toc108107293"/>
      <w:r w:rsidRPr="00CE49AB">
        <w:rPr>
          <w:smallCaps/>
        </w:rPr>
        <w:t>Formulario de presentación de la Propuesta Técnica</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14:paraId="56CF0896" w14:textId="77777777" w:rsidR="00284C94" w:rsidRPr="00CE49AB" w:rsidRDefault="00284C94" w:rsidP="00284C94">
      <w:pPr>
        <w:pBdr>
          <w:bottom w:val="single" w:sz="8" w:space="1" w:color="auto"/>
        </w:pBdr>
        <w:jc w:val="right"/>
      </w:pPr>
    </w:p>
    <w:p w14:paraId="5F895462" w14:textId="77777777" w:rsidR="00284C94" w:rsidRPr="00CE49AB" w:rsidRDefault="00284C94" w:rsidP="00284C94">
      <w:pPr>
        <w:jc w:val="right"/>
      </w:pPr>
    </w:p>
    <w:p w14:paraId="3277110A" w14:textId="77777777" w:rsidR="00284C94" w:rsidRPr="00CE49AB" w:rsidRDefault="00952D3D" w:rsidP="00284C94">
      <w:pPr>
        <w:jc w:val="right"/>
        <w:rPr>
          <w:color w:val="1F497D"/>
        </w:rPr>
      </w:pPr>
      <w:r w:rsidRPr="00CE49AB">
        <w:rPr>
          <w:color w:val="1F497D"/>
        </w:rPr>
        <w:t>{L</w:t>
      </w:r>
      <w:r w:rsidR="00284C94" w:rsidRPr="00CE49AB">
        <w:rPr>
          <w:color w:val="1F497D"/>
        </w:rPr>
        <w:t>ugar, fecha}</w:t>
      </w:r>
    </w:p>
    <w:p w14:paraId="1CD57384" w14:textId="77777777" w:rsidR="00284C94" w:rsidRPr="00CE49AB" w:rsidRDefault="00284C94" w:rsidP="00284C94">
      <w:pPr>
        <w:pStyle w:val="Header"/>
        <w:rPr>
          <w:szCs w:val="24"/>
        </w:rPr>
      </w:pPr>
    </w:p>
    <w:p w14:paraId="43BD6259" w14:textId="77777777" w:rsidR="00284C94" w:rsidRPr="00CE49AB" w:rsidRDefault="00284C94" w:rsidP="00284C94">
      <w:pPr>
        <w:rPr>
          <w:i/>
        </w:rPr>
      </w:pPr>
      <w:r w:rsidRPr="00CE49AB">
        <w:t>Para:</w:t>
      </w:r>
      <w:r w:rsidRPr="00CE49AB">
        <w:tab/>
      </w:r>
      <w:r w:rsidR="00952D3D" w:rsidRPr="00CE49AB">
        <w:rPr>
          <w:i/>
        </w:rPr>
        <w:t>[nombre y dirección del C</w:t>
      </w:r>
      <w:r w:rsidRPr="00CE49AB">
        <w:rPr>
          <w:i/>
        </w:rPr>
        <w:t>ontratante]</w:t>
      </w:r>
    </w:p>
    <w:p w14:paraId="5372D08A" w14:textId="77777777" w:rsidR="00284C94" w:rsidRPr="00CE49AB" w:rsidRDefault="00284C94" w:rsidP="00284C94"/>
    <w:p w14:paraId="76B720A9" w14:textId="77777777" w:rsidR="00284C94" w:rsidRPr="00CE49AB" w:rsidRDefault="00284C94" w:rsidP="00284C94"/>
    <w:p w14:paraId="6A6CEE20" w14:textId="77777777" w:rsidR="00284C94" w:rsidRPr="00CE49AB" w:rsidRDefault="00284C94" w:rsidP="00284C94">
      <w:r w:rsidRPr="00CE49AB">
        <w:t>De nuestra consideración:</w:t>
      </w:r>
    </w:p>
    <w:p w14:paraId="6FF82FD8" w14:textId="77777777" w:rsidR="00284C94" w:rsidRPr="00CE49AB" w:rsidRDefault="00284C94" w:rsidP="00284C94"/>
    <w:p w14:paraId="1F5052BA" w14:textId="77777777" w:rsidR="00284C94" w:rsidRPr="00CE49AB" w:rsidRDefault="00284C94" w:rsidP="00284C94">
      <w:pPr>
        <w:ind w:firstLine="709"/>
        <w:jc w:val="both"/>
      </w:pPr>
      <w:r w:rsidRPr="00CE49AB">
        <w:tab/>
        <w:t xml:space="preserve">Los abajo firmantes ofrecemos proveer los </w:t>
      </w:r>
      <w:r w:rsidR="002266AE" w:rsidRPr="00CE49AB">
        <w:t>S</w:t>
      </w:r>
      <w:r w:rsidRPr="00CE49AB">
        <w:t xml:space="preserve">ervicios de </w:t>
      </w:r>
      <w:r w:rsidR="002266AE" w:rsidRPr="00CE49AB">
        <w:t>C</w:t>
      </w:r>
      <w:r w:rsidRPr="00CE49AB">
        <w:t xml:space="preserve">onsultoría para </w:t>
      </w:r>
      <w:r w:rsidRPr="00CE49AB">
        <w:rPr>
          <w:i/>
        </w:rPr>
        <w:t>[indicar el título del trabajo]</w:t>
      </w:r>
      <w:r w:rsidRPr="00CE49AB">
        <w:t xml:space="preserve"> de conformidad con su Solicitud de Propuestas de fecha </w:t>
      </w:r>
      <w:r w:rsidRPr="00CE49AB">
        <w:rPr>
          <w:i/>
        </w:rPr>
        <w:t>[indicar la fecha]</w:t>
      </w:r>
      <w:r w:rsidRPr="00CE49AB">
        <w:t xml:space="preserve"> y con nuestra Propuesta.</w:t>
      </w:r>
      <w:r w:rsidR="004C202F" w:rsidRPr="00CE49AB">
        <w:t xml:space="preserve"> </w:t>
      </w:r>
      <w:r w:rsidRPr="00CE49AB">
        <w:rPr>
          <w:i/>
        </w:rPr>
        <w:t>[</w:t>
      </w:r>
      <w:r w:rsidR="00952D3D" w:rsidRPr="00CE49AB">
        <w:rPr>
          <w:i/>
        </w:rPr>
        <w:t>Incluir</w:t>
      </w:r>
      <w:r w:rsidRPr="00CE49AB">
        <w:rPr>
          <w:i/>
        </w:rPr>
        <w:t xml:space="preserve"> el texto que corresponda según el método de selección indicado en la SDP:</w:t>
      </w:r>
      <w:r w:rsidRPr="00CE49AB">
        <w:rPr>
          <w:color w:val="002060"/>
        </w:rPr>
        <w:t xml:space="preserve"> “</w:t>
      </w:r>
      <w:r w:rsidR="00952D3D" w:rsidRPr="00CE49AB">
        <w:t>Entrega</w:t>
      </w:r>
      <w:r w:rsidRPr="00CE49AB">
        <w:t xml:space="preserve">mos por medio de la presente nuestra Propuesta, que consta de esta </w:t>
      </w:r>
      <w:r w:rsidRPr="00CE49AB">
        <w:rPr>
          <w:spacing w:val="-2"/>
        </w:rPr>
        <w:t>Propuesta Técnica</w:t>
      </w:r>
      <w:r w:rsidRPr="00CE49AB">
        <w:t xml:space="preserve"> y una Propuesta</w:t>
      </w:r>
      <w:r w:rsidRPr="00CE49AB">
        <w:rPr>
          <w:sz w:val="18"/>
        </w:rPr>
        <w:t xml:space="preserve"> </w:t>
      </w:r>
      <w:r w:rsidRPr="00CE49AB">
        <w:t>Financiera, que se presenta en un sobre sellado separado</w:t>
      </w:r>
      <w:r w:rsidRPr="00CE49AB">
        <w:rPr>
          <w:color w:val="002060"/>
        </w:rPr>
        <w:t xml:space="preserve">”; </w:t>
      </w:r>
      <w:r w:rsidRPr="00CE49AB">
        <w:rPr>
          <w:i/>
        </w:rPr>
        <w:t>o bien, si solo se invita a presentar una propuesta técnica</w:t>
      </w:r>
      <w:r w:rsidRPr="00CE49AB">
        <w:rPr>
          <w:color w:val="002060"/>
        </w:rPr>
        <w:t xml:space="preserve"> “</w:t>
      </w:r>
      <w:r w:rsidR="00952D3D" w:rsidRPr="00CE49AB">
        <w:rPr>
          <w:color w:val="002060"/>
        </w:rPr>
        <w:t>Entreg</w:t>
      </w:r>
      <w:r w:rsidRPr="00CE49AB">
        <w:t>amos por medio de la presente nuestra Propuesta, que incluye únicamente esta Propuesta Técnica en un sobre sellado</w:t>
      </w:r>
      <w:r w:rsidRPr="00CE49AB">
        <w:rPr>
          <w:i/>
        </w:rPr>
        <w:t>”].</w:t>
      </w:r>
    </w:p>
    <w:p w14:paraId="67827AB7" w14:textId="77777777" w:rsidR="00284C94" w:rsidRPr="00CE49AB" w:rsidRDefault="00284C94" w:rsidP="00284C94">
      <w:pPr>
        <w:jc w:val="both"/>
      </w:pPr>
    </w:p>
    <w:p w14:paraId="13AAB3D2" w14:textId="2A9727B6" w:rsidR="00284C94" w:rsidRPr="00CE49AB" w:rsidRDefault="00284C94" w:rsidP="00284C94">
      <w:pPr>
        <w:jc w:val="both"/>
      </w:pPr>
      <w:r w:rsidRPr="00CE49AB">
        <w:tab/>
      </w:r>
      <w:r w:rsidRPr="00CE49AB">
        <w:rPr>
          <w:color w:val="1F497D"/>
        </w:rPr>
        <w:t xml:space="preserve">{Si el </w:t>
      </w:r>
      <w:r w:rsidR="002266AE" w:rsidRPr="00CE49AB">
        <w:rPr>
          <w:color w:val="1F497D"/>
        </w:rPr>
        <w:t>Consultor</w:t>
      </w:r>
      <w:r w:rsidRPr="00CE49AB">
        <w:rPr>
          <w:color w:val="1F497D"/>
        </w:rPr>
        <w:t xml:space="preserve"> es una </w:t>
      </w:r>
      <w:r w:rsidR="005D1340" w:rsidRPr="00CE49AB">
        <w:rPr>
          <w:color w:val="1F497D"/>
        </w:rPr>
        <w:t>APCA</w:t>
      </w:r>
      <w:r w:rsidRPr="00CE49AB">
        <w:rPr>
          <w:color w:val="1F497D"/>
        </w:rPr>
        <w:t>, indicar lo siguiente</w:t>
      </w:r>
      <w:r w:rsidRPr="00CE49AB">
        <w:rPr>
          <w:i/>
          <w:color w:val="1F497D"/>
        </w:rPr>
        <w:t>:</w:t>
      </w:r>
      <w:r w:rsidRPr="00CE49AB">
        <w:t xml:space="preserve"> Presentamos nuestra Propuesta en asociación con: </w:t>
      </w:r>
      <w:r w:rsidRPr="00CE49AB">
        <w:rPr>
          <w:color w:val="1F497D"/>
        </w:rPr>
        <w:t>{Incluir una lista con el nombre completo y el domicilio legal de cada integrante, e indicar el integrante principal}</w:t>
      </w:r>
      <w:r w:rsidRPr="00CE49AB">
        <w:t>.</w:t>
      </w:r>
      <w:r w:rsidRPr="00CE49AB">
        <w:rPr>
          <w:vertAlign w:val="superscript"/>
        </w:rPr>
        <w:t xml:space="preserve"> </w:t>
      </w:r>
      <w:r w:rsidRPr="00CE49AB">
        <w:t xml:space="preserve">Adjuntamos una copia </w:t>
      </w:r>
      <w:r w:rsidRPr="00CE49AB">
        <w:rPr>
          <w:color w:val="1F497D"/>
        </w:rPr>
        <w:t xml:space="preserve">{indicar: “de nuestra carta de intención de conformar una </w:t>
      </w:r>
      <w:r w:rsidR="005D1340" w:rsidRPr="00CE49AB">
        <w:rPr>
          <w:color w:val="1F497D"/>
        </w:rPr>
        <w:t>APCA</w:t>
      </w:r>
      <w:r w:rsidRPr="00CE49AB">
        <w:rPr>
          <w:color w:val="1F497D"/>
        </w:rPr>
        <w:t xml:space="preserve">”, o bien, si ya se ha conformado una </w:t>
      </w:r>
      <w:r w:rsidR="005D1340" w:rsidRPr="00CE49AB">
        <w:rPr>
          <w:color w:val="1F497D"/>
        </w:rPr>
        <w:t>APCA</w:t>
      </w:r>
      <w:r w:rsidRPr="00CE49AB">
        <w:rPr>
          <w:color w:val="1F497D"/>
        </w:rPr>
        <w:t xml:space="preserve">, “del convenio de la </w:t>
      </w:r>
      <w:r w:rsidR="005D1340" w:rsidRPr="00CE49AB">
        <w:rPr>
          <w:color w:val="1F497D"/>
        </w:rPr>
        <w:t>APCA</w:t>
      </w:r>
      <w:r w:rsidRPr="00CE49AB">
        <w:rPr>
          <w:color w:val="1F497D"/>
        </w:rPr>
        <w:t>”}</w:t>
      </w:r>
      <w:r w:rsidRPr="00CE49AB">
        <w:t xml:space="preserve"> con las firmas de todos los integrantes, donde se detalla la probable estructura jurídica y la confirmación de la responsabilidad colectiva y solidaria de los integrantes de dicha </w:t>
      </w:r>
      <w:r w:rsidR="005D1340" w:rsidRPr="00CE49AB">
        <w:t>APCA</w:t>
      </w:r>
      <w:r w:rsidRPr="00CE49AB">
        <w:t>.</w:t>
      </w:r>
    </w:p>
    <w:p w14:paraId="16C14400" w14:textId="77777777" w:rsidR="00284C94" w:rsidRPr="00CE49AB" w:rsidRDefault="00284C94" w:rsidP="00284C94">
      <w:pPr>
        <w:jc w:val="both"/>
      </w:pPr>
    </w:p>
    <w:p w14:paraId="0F5A7D22" w14:textId="77777777" w:rsidR="00284C94" w:rsidRPr="00CE49AB" w:rsidRDefault="00284C94" w:rsidP="00284C94">
      <w:pPr>
        <w:jc w:val="both"/>
        <w:rPr>
          <w:color w:val="1F497D"/>
        </w:rPr>
      </w:pPr>
      <w:r w:rsidRPr="00CE49AB">
        <w:rPr>
          <w:color w:val="1F497D"/>
        </w:rPr>
        <w:t>{O bien,</w:t>
      </w:r>
    </w:p>
    <w:p w14:paraId="1D7F3F9F" w14:textId="77777777" w:rsidR="00284C94" w:rsidRPr="00CE49AB" w:rsidRDefault="00284C94" w:rsidP="00284C94">
      <w:pPr>
        <w:jc w:val="both"/>
      </w:pPr>
    </w:p>
    <w:p w14:paraId="35B86811" w14:textId="77777777" w:rsidR="00284C94" w:rsidRPr="00CE49AB" w:rsidRDefault="00284C94" w:rsidP="00284C94">
      <w:pPr>
        <w:jc w:val="both"/>
        <w:rPr>
          <w:color w:val="1F497D"/>
        </w:rPr>
      </w:pPr>
      <w:r w:rsidRPr="00CE49AB">
        <w:rPr>
          <w:color w:val="1F497D"/>
        </w:rPr>
        <w:t xml:space="preserve">Si la Propuesta del Consultor incluye </w:t>
      </w:r>
      <w:proofErr w:type="spellStart"/>
      <w:r w:rsidRPr="00CE49AB">
        <w:rPr>
          <w:color w:val="1F497D"/>
        </w:rPr>
        <w:t>Subconsultores</w:t>
      </w:r>
      <w:proofErr w:type="spellEnd"/>
      <w:r w:rsidRPr="00CE49AB">
        <w:rPr>
          <w:color w:val="1F497D"/>
        </w:rPr>
        <w:t>, indicar lo siguiente:</w:t>
      </w:r>
      <w:r w:rsidRPr="00CE49AB">
        <w:t xml:space="preserve"> Presentamos nuestra Propuesta con las siguientes firmas en calidad de </w:t>
      </w:r>
      <w:proofErr w:type="spellStart"/>
      <w:r w:rsidRPr="00CE49AB">
        <w:t>Subconsultores</w:t>
      </w:r>
      <w:proofErr w:type="spellEnd"/>
      <w:r w:rsidRPr="00CE49AB">
        <w:t xml:space="preserve">: </w:t>
      </w:r>
      <w:r w:rsidRPr="00CE49AB">
        <w:rPr>
          <w:color w:val="1F497D"/>
        </w:rPr>
        <w:t>{incluir una lista con el</w:t>
      </w:r>
      <w:r w:rsidR="007706E2" w:rsidRPr="00CE49AB">
        <w:rPr>
          <w:color w:val="1F497D"/>
        </w:rPr>
        <w:t xml:space="preserve"> nombre y la dirección de cada </w:t>
      </w:r>
      <w:proofErr w:type="spellStart"/>
      <w:r w:rsidR="007706E2" w:rsidRPr="00CE49AB">
        <w:rPr>
          <w:color w:val="1F497D"/>
        </w:rPr>
        <w:t>S</w:t>
      </w:r>
      <w:r w:rsidRPr="00CE49AB">
        <w:rPr>
          <w:color w:val="1F497D"/>
        </w:rPr>
        <w:t>ubconsultor</w:t>
      </w:r>
      <w:proofErr w:type="spellEnd"/>
      <w:r w:rsidRPr="00CE49AB">
        <w:rPr>
          <w:color w:val="1F497D"/>
        </w:rPr>
        <w:t>}.</w:t>
      </w:r>
    </w:p>
    <w:p w14:paraId="7E7D1B94" w14:textId="77777777" w:rsidR="00284C94" w:rsidRPr="00CE49AB" w:rsidRDefault="00284C94" w:rsidP="00284C94">
      <w:pPr>
        <w:ind w:firstLine="709"/>
        <w:jc w:val="both"/>
      </w:pPr>
    </w:p>
    <w:p w14:paraId="209800F1" w14:textId="77777777" w:rsidR="00284C94" w:rsidRPr="00CE49AB" w:rsidRDefault="00284C94" w:rsidP="00284C94">
      <w:pPr>
        <w:ind w:firstLine="709"/>
        <w:jc w:val="both"/>
      </w:pPr>
      <w:r w:rsidRPr="00CE49AB">
        <w:t>Por la presente, declaramos:</w:t>
      </w:r>
    </w:p>
    <w:p w14:paraId="0268E0EA" w14:textId="77777777" w:rsidR="00284C94" w:rsidRPr="00CE49AB" w:rsidRDefault="00284C94" w:rsidP="00284C94">
      <w:pPr>
        <w:ind w:firstLine="709"/>
        <w:jc w:val="both"/>
      </w:pPr>
    </w:p>
    <w:p w14:paraId="0C892FCD" w14:textId="21042412" w:rsidR="00284C94" w:rsidRPr="00CE49AB" w:rsidRDefault="005D1340" w:rsidP="00284C94">
      <w:pPr>
        <w:ind w:left="1440" w:hanging="731"/>
        <w:jc w:val="both"/>
      </w:pPr>
      <w:r w:rsidRPr="00CE49AB">
        <w:t>(</w:t>
      </w:r>
      <w:r w:rsidR="00284C94" w:rsidRPr="00CE49AB">
        <w:t xml:space="preserve">a) </w:t>
      </w:r>
      <w:r w:rsidR="00284C94" w:rsidRPr="00CE49AB">
        <w:tab/>
        <w:t xml:space="preserve">Que </w:t>
      </w:r>
      <w:r w:rsidR="007706E2" w:rsidRPr="00CE49AB">
        <w:t>toda la información y afirmaciones incluidas en esta Propuesta son verdaderas y aceptamos que cualquier falsedad o tergiversación que contengan podrá dar lugar a que el Contratante nos descalifique o a una sanción del Banco</w:t>
      </w:r>
      <w:r w:rsidR="00284C94" w:rsidRPr="00CE49AB">
        <w:t>.</w:t>
      </w:r>
    </w:p>
    <w:p w14:paraId="05FB8732" w14:textId="77777777" w:rsidR="00284C94" w:rsidRPr="00CE49AB" w:rsidRDefault="00284C94" w:rsidP="00284C94">
      <w:pPr>
        <w:ind w:left="1440" w:hanging="731"/>
        <w:jc w:val="both"/>
      </w:pPr>
    </w:p>
    <w:p w14:paraId="1D7E4AB8" w14:textId="6D0A1E14" w:rsidR="00284C94" w:rsidRPr="00CE49AB" w:rsidRDefault="005D1340" w:rsidP="00284C94">
      <w:pPr>
        <w:ind w:left="1440" w:hanging="731"/>
        <w:jc w:val="both"/>
      </w:pPr>
      <w:r w:rsidRPr="00CE49AB">
        <w:t>(</w:t>
      </w:r>
      <w:r w:rsidR="00284C94" w:rsidRPr="00CE49AB">
        <w:t xml:space="preserve">b) </w:t>
      </w:r>
      <w:r w:rsidR="00284C94" w:rsidRPr="00CE49AB">
        <w:tab/>
        <w:t xml:space="preserve">Que nuestra Propuesta </w:t>
      </w:r>
      <w:r w:rsidR="00063F61" w:rsidRPr="00CE49AB">
        <w:t>tendrá validez</w:t>
      </w:r>
      <w:r w:rsidR="00284C94" w:rsidRPr="00CE49AB">
        <w:t xml:space="preserve"> y seguirá siendo vinculante para nosotros </w:t>
      </w:r>
      <w:r w:rsidR="00973BCE" w:rsidRPr="00CE49AB">
        <w:t xml:space="preserve">hasta </w:t>
      </w:r>
      <w:r w:rsidR="00AB7102" w:rsidRPr="00CE49AB">
        <w:t>[</w:t>
      </w:r>
      <w:r w:rsidR="00AB7102" w:rsidRPr="00CE49AB">
        <w:rPr>
          <w:i/>
          <w:iCs/>
        </w:rPr>
        <w:t>ingresar día, mes y año de conformidad con IAC 12.1</w:t>
      </w:r>
      <w:r w:rsidR="00AB7102" w:rsidRPr="00CE49AB">
        <w:t>]</w:t>
      </w:r>
      <w:r w:rsidR="00284C94" w:rsidRPr="00CE49AB">
        <w:t>.</w:t>
      </w:r>
    </w:p>
    <w:p w14:paraId="11053CF5" w14:textId="77777777" w:rsidR="00284C94" w:rsidRPr="00CE49AB" w:rsidRDefault="00284C94" w:rsidP="00284C94">
      <w:pPr>
        <w:ind w:left="1440" w:hanging="731"/>
        <w:jc w:val="both"/>
      </w:pPr>
    </w:p>
    <w:p w14:paraId="110033DC" w14:textId="081190E2" w:rsidR="00284C94" w:rsidRPr="00CE49AB" w:rsidRDefault="005D1340" w:rsidP="00284C94">
      <w:pPr>
        <w:ind w:left="1440" w:hanging="731"/>
        <w:jc w:val="both"/>
      </w:pPr>
      <w:r w:rsidRPr="00CE49AB">
        <w:t>(</w:t>
      </w:r>
      <w:r w:rsidR="00284C94" w:rsidRPr="00CE49AB">
        <w:t xml:space="preserve">c) </w:t>
      </w:r>
      <w:r w:rsidR="00284C94" w:rsidRPr="00CE49AB">
        <w:tab/>
        <w:t xml:space="preserve">Que no tenemos conflictos de intereses de conformidad con la </w:t>
      </w:r>
      <w:r w:rsidR="006C136F" w:rsidRPr="00CE49AB">
        <w:t>IAC </w:t>
      </w:r>
      <w:r w:rsidR="00284C94" w:rsidRPr="00CE49AB">
        <w:t>3.</w:t>
      </w:r>
    </w:p>
    <w:p w14:paraId="4FD242E2" w14:textId="77777777" w:rsidR="00284C94" w:rsidRPr="00CE49AB" w:rsidRDefault="00284C94" w:rsidP="00284C94">
      <w:pPr>
        <w:ind w:left="1440" w:hanging="731"/>
        <w:jc w:val="both"/>
      </w:pPr>
    </w:p>
    <w:p w14:paraId="505CA846" w14:textId="6381DD3E" w:rsidR="00284C94" w:rsidRPr="00CE49AB" w:rsidRDefault="005D1340" w:rsidP="00284C94">
      <w:pPr>
        <w:ind w:left="1440" w:hanging="731"/>
        <w:jc w:val="both"/>
      </w:pPr>
      <w:r w:rsidRPr="00CE49AB">
        <w:t>(</w:t>
      </w:r>
      <w:r w:rsidR="00284C94" w:rsidRPr="00CE49AB">
        <w:t xml:space="preserve">d) </w:t>
      </w:r>
      <w:r w:rsidR="00284C94" w:rsidRPr="00CE49AB">
        <w:tab/>
        <w:t xml:space="preserve">Que cumplimos con los requisitos de elegibilidad establecidos en la </w:t>
      </w:r>
      <w:r w:rsidR="006C136F" w:rsidRPr="00CE49AB">
        <w:t>IAC </w:t>
      </w:r>
      <w:r w:rsidR="00284C94" w:rsidRPr="00CE49AB">
        <w:t xml:space="preserve">6, y que confirmamos que comprendemos nuestra obligación de cumplir con la política del Banco relativa a las prácticas corruptas y fraudulentas de conformidad con la </w:t>
      </w:r>
      <w:r w:rsidR="006C136F" w:rsidRPr="00CE49AB">
        <w:t>IAC </w:t>
      </w:r>
      <w:r w:rsidR="00284C94" w:rsidRPr="00CE49AB">
        <w:t>5</w:t>
      </w:r>
      <w:r w:rsidR="00284C94" w:rsidRPr="00CE49AB">
        <w:rPr>
          <w:i/>
        </w:rPr>
        <w:t>.</w:t>
      </w:r>
    </w:p>
    <w:p w14:paraId="0DB06CE9" w14:textId="77777777" w:rsidR="00284C94" w:rsidRPr="00CE49AB" w:rsidRDefault="00284C94" w:rsidP="00284C94">
      <w:pPr>
        <w:ind w:left="1440" w:hanging="731"/>
        <w:jc w:val="both"/>
        <w:rPr>
          <w:i/>
        </w:rPr>
      </w:pPr>
    </w:p>
    <w:p w14:paraId="444ED433" w14:textId="52F6DCCF" w:rsidR="00284C94" w:rsidRPr="00CE49AB" w:rsidRDefault="005D1340" w:rsidP="00284C94">
      <w:pPr>
        <w:ind w:left="1440" w:hanging="731"/>
        <w:jc w:val="both"/>
      </w:pPr>
      <w:r w:rsidRPr="00CE49AB">
        <w:t>(</w:t>
      </w:r>
      <w:r w:rsidR="00284C94" w:rsidRPr="00CE49AB">
        <w:t xml:space="preserve">e) </w:t>
      </w:r>
      <w:r w:rsidR="00284C94" w:rsidRPr="00CE49AB">
        <w:tab/>
        <w:t xml:space="preserve">Que nosotros, al igual que nuestros </w:t>
      </w:r>
      <w:proofErr w:type="spellStart"/>
      <w:r w:rsidR="00284C94" w:rsidRPr="00CE49AB">
        <w:t>Subconsultores</w:t>
      </w:r>
      <w:proofErr w:type="spellEnd"/>
      <w:r w:rsidR="00284C94" w:rsidRPr="00CE49AB">
        <w:t xml:space="preserve">, subcontratistas, proveedores o prestadores de servicios que intervienen en alguna parte del Contrato, no estamos sujetos ni sometidos al control de ninguna entidad ni individuo que sea objeto de una suspensión temporal o una inhabilitación impuesta por una institución miembro del Grupo Banco Mundial, ni de una inhabilitación impuesta por el Grupo Banco Mundial conforme al acuerdo para el cumplimiento conjunto de las decisiones de inhabilitación firmado por el Banco Mundial y otros bancos de desarrollo. Asimismo, no somos inelegibles </w:t>
      </w:r>
      <w:r w:rsidR="00063F61" w:rsidRPr="00CE49AB">
        <w:t>en virtud de</w:t>
      </w:r>
      <w:r w:rsidR="00284C94" w:rsidRPr="00CE49AB">
        <w:t xml:space="preserve"> las leyes </w:t>
      </w:r>
      <w:r w:rsidR="00063F61" w:rsidRPr="00CE49AB">
        <w:t>del p</w:t>
      </w:r>
      <w:r w:rsidR="00284C94" w:rsidRPr="00CE49AB">
        <w:t xml:space="preserve">aís del Contratante </w:t>
      </w:r>
      <w:r w:rsidR="005D5078" w:rsidRPr="00CE49AB">
        <w:t xml:space="preserve">ni de sus reglamentaciones oficiales, ni tampoco en virtud de </w:t>
      </w:r>
      <w:r w:rsidR="00284C94" w:rsidRPr="00CE49AB">
        <w:t>una decisión del Consejo de Seguridad de las Naciones Unidas.</w:t>
      </w:r>
    </w:p>
    <w:p w14:paraId="1F2F9327" w14:textId="77777777" w:rsidR="00284C94" w:rsidRPr="00CE49AB" w:rsidRDefault="00284C94" w:rsidP="00284C94">
      <w:pPr>
        <w:ind w:left="1440" w:hanging="731"/>
        <w:jc w:val="both"/>
      </w:pPr>
    </w:p>
    <w:p w14:paraId="5C5AEE78" w14:textId="5A3948A0" w:rsidR="00E1624B" w:rsidRPr="00CE49AB" w:rsidRDefault="005D1340" w:rsidP="00E1624B">
      <w:pPr>
        <w:tabs>
          <w:tab w:val="num" w:pos="540"/>
        </w:tabs>
        <w:ind w:left="1440" w:hanging="731"/>
        <w:jc w:val="both"/>
      </w:pPr>
      <w:r w:rsidRPr="00CE49AB">
        <w:t>(</w:t>
      </w:r>
      <w:r w:rsidR="00284C94" w:rsidRPr="00CE49AB">
        <w:t xml:space="preserve">f) </w:t>
      </w:r>
      <w:r w:rsidR="00284C94" w:rsidRPr="00CE49AB">
        <w:tab/>
      </w:r>
      <w:r w:rsidR="00E1624B" w:rsidRPr="00CE49AB">
        <w:rPr>
          <w:b/>
          <w:bCs/>
        </w:rPr>
        <w:t>Explotación y Abuso Sexual (EAS) y / o Acoso Sexual (</w:t>
      </w:r>
      <w:proofErr w:type="spellStart"/>
      <w:r w:rsidR="00E1624B" w:rsidRPr="00CE49AB">
        <w:rPr>
          <w:b/>
          <w:bCs/>
        </w:rPr>
        <w:t>ASx</w:t>
      </w:r>
      <w:proofErr w:type="spellEnd"/>
      <w:r w:rsidR="00E1624B" w:rsidRPr="00CE49AB">
        <w:rPr>
          <w:b/>
          <w:bCs/>
        </w:rPr>
        <w:t xml:space="preserve">): </w:t>
      </w:r>
      <w:r w:rsidR="00E1624B" w:rsidRPr="00CE49AB">
        <w:rPr>
          <w:i/>
          <w:iCs/>
        </w:rPr>
        <w:t>[seleccione la opción apropiada de (i) a (</w:t>
      </w:r>
      <w:proofErr w:type="spellStart"/>
      <w:r w:rsidR="00E1624B" w:rsidRPr="00CE49AB">
        <w:rPr>
          <w:i/>
          <w:iCs/>
        </w:rPr>
        <w:t>iii</w:t>
      </w:r>
      <w:proofErr w:type="spellEnd"/>
      <w:r w:rsidR="00E1624B" w:rsidRPr="00CE49AB">
        <w:rPr>
          <w:i/>
          <w:iCs/>
        </w:rPr>
        <w:t>) a continuación y elimine las demás</w:t>
      </w:r>
      <w:r w:rsidR="00E1624B" w:rsidRPr="00CE49AB">
        <w:t>].</w:t>
      </w:r>
    </w:p>
    <w:p w14:paraId="2994C133" w14:textId="77777777" w:rsidR="00E1624B" w:rsidRPr="00CE49AB" w:rsidRDefault="00E1624B" w:rsidP="00E1624B">
      <w:pPr>
        <w:tabs>
          <w:tab w:val="num" w:pos="540"/>
        </w:tabs>
        <w:ind w:left="1440" w:hanging="731"/>
        <w:jc w:val="both"/>
      </w:pPr>
      <w:r w:rsidRPr="00CE49AB">
        <w:tab/>
      </w:r>
    </w:p>
    <w:p w14:paraId="43562BC3" w14:textId="1C4E978C" w:rsidR="00E1624B" w:rsidRPr="00CE49AB" w:rsidRDefault="00E1624B" w:rsidP="00E1624B">
      <w:pPr>
        <w:tabs>
          <w:tab w:val="num" w:pos="540"/>
        </w:tabs>
        <w:ind w:left="1440" w:hanging="731"/>
        <w:jc w:val="both"/>
      </w:pPr>
      <w:r w:rsidRPr="00CE49AB">
        <w:tab/>
        <w:t xml:space="preserve">Nosotros </w:t>
      </w:r>
      <w:r w:rsidRPr="00CE49AB">
        <w:rPr>
          <w:i/>
          <w:iCs/>
        </w:rPr>
        <w:t>[cuando es una APCA, insertar: incluyendo cada miembro de la APCA</w:t>
      </w:r>
      <w:r w:rsidRPr="00CE49AB">
        <w:t xml:space="preserve">] y cada uno de nuestros </w:t>
      </w:r>
      <w:proofErr w:type="spellStart"/>
      <w:r w:rsidRPr="00CE49AB">
        <w:t>subconsultores</w:t>
      </w:r>
      <w:proofErr w:type="spellEnd"/>
      <w:r w:rsidRPr="00CE49AB">
        <w:t>:</w:t>
      </w:r>
    </w:p>
    <w:p w14:paraId="43458DC0" w14:textId="77777777" w:rsidR="00E1624B" w:rsidRPr="00CE49AB" w:rsidRDefault="00E1624B" w:rsidP="00C50834">
      <w:pPr>
        <w:pStyle w:val="ListParagraph"/>
        <w:numPr>
          <w:ilvl w:val="0"/>
          <w:numId w:val="75"/>
        </w:numPr>
        <w:tabs>
          <w:tab w:val="right" w:pos="9000"/>
          <w:tab w:val="left" w:pos="10076"/>
          <w:tab w:val="left" w:pos="10170"/>
        </w:tabs>
        <w:spacing w:before="120" w:after="120"/>
        <w:contextualSpacing w:val="0"/>
        <w:jc w:val="both"/>
      </w:pPr>
      <w:r w:rsidRPr="00CE49AB">
        <w:t xml:space="preserve">[no hemos sido objeto de descalificación por parte del Banco por incumplimiento de las obligaciones sobre EAS / </w:t>
      </w:r>
      <w:proofErr w:type="spellStart"/>
      <w:r w:rsidRPr="00CE49AB">
        <w:t>ASx</w:t>
      </w:r>
      <w:proofErr w:type="spellEnd"/>
      <w:r w:rsidRPr="00CE49AB">
        <w:t>.]</w:t>
      </w:r>
    </w:p>
    <w:p w14:paraId="5E5BDA89" w14:textId="77777777" w:rsidR="00E1624B" w:rsidRPr="00CE49AB" w:rsidRDefault="00E1624B" w:rsidP="00C50834">
      <w:pPr>
        <w:pStyle w:val="ListParagraph"/>
        <w:numPr>
          <w:ilvl w:val="0"/>
          <w:numId w:val="75"/>
        </w:numPr>
        <w:tabs>
          <w:tab w:val="right" w:pos="9000"/>
          <w:tab w:val="left" w:pos="10076"/>
          <w:tab w:val="left" w:pos="10170"/>
        </w:tabs>
        <w:spacing w:before="120" w:after="120"/>
        <w:contextualSpacing w:val="0"/>
        <w:jc w:val="both"/>
      </w:pPr>
      <w:r w:rsidRPr="00CE49AB">
        <w:t xml:space="preserve">[estamos sujetos a descalificación por parte del Banco por incumplimiento de las obligaciones sobre EAS / </w:t>
      </w:r>
      <w:proofErr w:type="spellStart"/>
      <w:r w:rsidRPr="00CE49AB">
        <w:t>ASx</w:t>
      </w:r>
      <w:proofErr w:type="spellEnd"/>
      <w:r w:rsidRPr="00CE49AB">
        <w:t>]</w:t>
      </w:r>
    </w:p>
    <w:p w14:paraId="15154FFB" w14:textId="2EA1BDB0" w:rsidR="00E1624B" w:rsidRPr="00CE49AB" w:rsidRDefault="00E1624B" w:rsidP="00C50834">
      <w:pPr>
        <w:pStyle w:val="ListParagraph"/>
        <w:numPr>
          <w:ilvl w:val="0"/>
          <w:numId w:val="75"/>
        </w:numPr>
        <w:tabs>
          <w:tab w:val="num" w:pos="540"/>
          <w:tab w:val="right" w:pos="9000"/>
          <w:tab w:val="left" w:pos="10076"/>
          <w:tab w:val="left" w:pos="10170"/>
        </w:tabs>
        <w:spacing w:before="120" w:after="120"/>
        <w:contextualSpacing w:val="0"/>
        <w:jc w:val="both"/>
      </w:pPr>
      <w:r w:rsidRPr="00CE49AB">
        <w:t xml:space="preserve">[habíamos sido descalificados por el Banco por incumplimiento de las obligaciones sobre EAS / </w:t>
      </w:r>
      <w:proofErr w:type="spellStart"/>
      <w:r w:rsidRPr="00CE49AB">
        <w:t>ASx</w:t>
      </w:r>
      <w:proofErr w:type="spellEnd"/>
      <w:r w:rsidRPr="00CE49AB">
        <w:t>. Se ha dictado un laudo arbitral en el caso de descalificación a nuestro favor.]</w:t>
      </w:r>
    </w:p>
    <w:p w14:paraId="7F2D04D9" w14:textId="7E4A67C1" w:rsidR="00284C94" w:rsidRPr="00CE49AB" w:rsidRDefault="00E1624B" w:rsidP="00E1624B">
      <w:pPr>
        <w:ind w:left="1440" w:hanging="731"/>
        <w:jc w:val="both"/>
        <w:rPr>
          <w:i/>
        </w:rPr>
      </w:pPr>
      <w:r w:rsidRPr="00CE49AB">
        <w:rPr>
          <w:iCs/>
        </w:rPr>
        <w:t>(g)</w:t>
      </w:r>
      <w:r w:rsidRPr="00CE49AB">
        <w:rPr>
          <w:i/>
        </w:rPr>
        <w:t xml:space="preserve">     </w:t>
      </w:r>
      <w:r w:rsidR="00284C94" w:rsidRPr="00CE49AB">
        <w:rPr>
          <w:i/>
        </w:rPr>
        <w:t>[</w:t>
      </w:r>
      <w:r w:rsidR="00284C94" w:rsidRPr="00CE49AB">
        <w:rPr>
          <w:i/>
          <w:u w:val="single"/>
        </w:rPr>
        <w:t>Nota para el Contratante</w:t>
      </w:r>
      <w:r w:rsidR="00284C94" w:rsidRPr="00CE49AB">
        <w:rPr>
          <w:i/>
        </w:rPr>
        <w:t xml:space="preserve">: Incluir lo siguiente únicamente si se exige en la </w:t>
      </w:r>
      <w:r w:rsidR="006C136F" w:rsidRPr="00CE49AB">
        <w:rPr>
          <w:i/>
        </w:rPr>
        <w:t>IAC </w:t>
      </w:r>
      <w:r w:rsidR="00284C94" w:rsidRPr="00CE49AB">
        <w:rPr>
          <w:i/>
        </w:rPr>
        <w:t>10.2 (</w:t>
      </w:r>
      <w:r w:rsidR="006C136F" w:rsidRPr="00CE49AB">
        <w:rPr>
          <w:i/>
        </w:rPr>
        <w:t xml:space="preserve">punto </w:t>
      </w:r>
      <w:r w:rsidR="00284C94" w:rsidRPr="00CE49AB">
        <w:rPr>
          <w:i/>
        </w:rPr>
        <w:t>10.2 de la Hoja de Datos):</w:t>
      </w:r>
      <w:r w:rsidR="00284C94" w:rsidRPr="00CE49AB">
        <w:t xml:space="preserve"> Al competir por el Contrato (y, </w:t>
      </w:r>
      <w:r w:rsidR="00AD3A50" w:rsidRPr="00CE49AB">
        <w:t>resultamos adjudicatarios</w:t>
      </w:r>
      <w:r w:rsidR="00284C94" w:rsidRPr="00CE49AB">
        <w:t xml:space="preserve">, al ejecutarlo), nos comprometemos a observar las leyes contra el fraude y la corrupción, incluido el soborno, </w:t>
      </w:r>
      <w:r w:rsidR="00AD3A50" w:rsidRPr="00CE49AB">
        <w:t xml:space="preserve">que estén </w:t>
      </w:r>
      <w:r w:rsidR="00284C94" w:rsidRPr="00CE49AB">
        <w:t>en vigor en el país del Contratante</w:t>
      </w:r>
      <w:r w:rsidR="00284C94" w:rsidRPr="00CE49AB">
        <w:rPr>
          <w:i/>
        </w:rPr>
        <w:t>].</w:t>
      </w:r>
    </w:p>
    <w:p w14:paraId="7D1FF62F" w14:textId="77777777" w:rsidR="00284C94" w:rsidRPr="00CE49AB" w:rsidRDefault="00284C94" w:rsidP="00284C94">
      <w:pPr>
        <w:ind w:left="1440" w:hanging="731"/>
        <w:jc w:val="both"/>
      </w:pPr>
    </w:p>
    <w:p w14:paraId="4E3464EE" w14:textId="53B73A58" w:rsidR="00284C94" w:rsidRPr="00CE49AB" w:rsidRDefault="005D1340" w:rsidP="00284C94">
      <w:pPr>
        <w:ind w:left="1440" w:hanging="731"/>
        <w:jc w:val="both"/>
      </w:pPr>
      <w:r w:rsidRPr="00CE49AB">
        <w:t>(</w:t>
      </w:r>
      <w:r w:rsidR="00E1624B" w:rsidRPr="00CE49AB">
        <w:t>h</w:t>
      </w:r>
      <w:r w:rsidR="00284C94" w:rsidRPr="00CE49AB">
        <w:t xml:space="preserve">) </w:t>
      </w:r>
      <w:r w:rsidR="00284C94" w:rsidRPr="00CE49AB">
        <w:tab/>
        <w:t>A exce</w:t>
      </w:r>
      <w:r w:rsidR="00B905F2" w:rsidRPr="00CE49AB">
        <w:t xml:space="preserve">pción de lo que se indica en el punto </w:t>
      </w:r>
      <w:r w:rsidR="00284C94" w:rsidRPr="00CE49AB">
        <w:t xml:space="preserve">12.1 de la Hoja de Datos, nos comprometemos a negociar un Contrato </w:t>
      </w:r>
      <w:r w:rsidR="00CC28D2" w:rsidRPr="00CE49AB">
        <w:t>que incluya a</w:t>
      </w:r>
      <w:r w:rsidR="00284C94" w:rsidRPr="00CE49AB">
        <w:t xml:space="preserve"> los Expertos Principales propuestos. Aceptamos que la sustitución de los Expertos Principales por razones que no sean las estipuladas en las </w:t>
      </w:r>
      <w:r w:rsidR="00B905F2" w:rsidRPr="00CE49AB">
        <w:t>IAC </w:t>
      </w:r>
      <w:r w:rsidR="00284C94" w:rsidRPr="00CE49AB">
        <w:t>12 y 28.4 podrá dar lugar a la cancelación de las negociaciones del Contrato.</w:t>
      </w:r>
    </w:p>
    <w:p w14:paraId="4B10E20A" w14:textId="77777777" w:rsidR="00284C94" w:rsidRPr="00CE49AB" w:rsidRDefault="00284C94" w:rsidP="00284C94">
      <w:pPr>
        <w:pStyle w:val="BodyText"/>
        <w:spacing w:after="0"/>
        <w:ind w:left="1440" w:hanging="731"/>
      </w:pPr>
    </w:p>
    <w:p w14:paraId="61BC82D5" w14:textId="1788E72B" w:rsidR="00284C94" w:rsidRPr="00CE49AB" w:rsidRDefault="005D1340" w:rsidP="00284C94">
      <w:pPr>
        <w:pStyle w:val="BodyText"/>
        <w:spacing w:after="0"/>
        <w:ind w:left="1440" w:hanging="731"/>
      </w:pPr>
      <w:r w:rsidRPr="00CE49AB">
        <w:rPr>
          <w:szCs w:val="20"/>
        </w:rPr>
        <w:t>(</w:t>
      </w:r>
      <w:r w:rsidR="00E1624B" w:rsidRPr="00CE49AB">
        <w:rPr>
          <w:szCs w:val="20"/>
        </w:rPr>
        <w:t>i</w:t>
      </w:r>
      <w:r w:rsidR="00284C94" w:rsidRPr="00CE49AB">
        <w:rPr>
          <w:szCs w:val="20"/>
        </w:rPr>
        <w:t xml:space="preserve">) </w:t>
      </w:r>
      <w:r w:rsidR="00284C94" w:rsidRPr="00CE49AB">
        <w:rPr>
          <w:szCs w:val="20"/>
        </w:rPr>
        <w:tab/>
        <w:t xml:space="preserve">Esta Propuesta es de carácter </w:t>
      </w:r>
      <w:r w:rsidR="00CC28D2" w:rsidRPr="00CE49AB">
        <w:rPr>
          <w:szCs w:val="20"/>
        </w:rPr>
        <w:t>vinculante</w:t>
      </w:r>
      <w:r w:rsidR="00284C94" w:rsidRPr="00CE49AB">
        <w:rPr>
          <w:szCs w:val="20"/>
        </w:rPr>
        <w:t xml:space="preserve"> para nosotros y está sujeta a las modificaciones que resulten de las negociaciones del Contrato.</w:t>
      </w:r>
    </w:p>
    <w:p w14:paraId="17F4001F" w14:textId="77777777" w:rsidR="00284C94" w:rsidRPr="00CE49AB" w:rsidRDefault="00284C94">
      <w:pPr>
        <w:pStyle w:val="BodyText"/>
        <w:spacing w:after="0"/>
        <w:rPr>
          <w:i/>
        </w:rPr>
      </w:pPr>
    </w:p>
    <w:p w14:paraId="06B55778" w14:textId="77777777" w:rsidR="00284C94" w:rsidRPr="00CE49AB" w:rsidRDefault="00284C94">
      <w:pPr>
        <w:pStyle w:val="BodyText"/>
        <w:spacing w:after="0"/>
      </w:pPr>
      <w:r w:rsidRPr="00CE49AB">
        <w:rPr>
          <w:i/>
          <w:szCs w:val="20"/>
        </w:rPr>
        <w:t xml:space="preserve"> </w:t>
      </w:r>
    </w:p>
    <w:p w14:paraId="75E93E87" w14:textId="77777777" w:rsidR="00284C94" w:rsidRPr="00CE49AB" w:rsidRDefault="00CC28D2" w:rsidP="00284C94">
      <w:pPr>
        <w:ind w:firstLine="709"/>
        <w:jc w:val="both"/>
      </w:pPr>
      <w:r w:rsidRPr="00CE49AB">
        <w:t>Si se acepta nuestra Propuesta y se firma el Contrato, n</w:t>
      </w:r>
      <w:r w:rsidR="00284C94" w:rsidRPr="00CE49AB">
        <w:t>os comprometemos</w:t>
      </w:r>
      <w:r w:rsidRPr="00CE49AB">
        <w:t xml:space="preserve"> </w:t>
      </w:r>
      <w:r w:rsidR="00284C94" w:rsidRPr="00CE49AB">
        <w:t xml:space="preserve">a iniciar </w:t>
      </w:r>
      <w:r w:rsidRPr="00CE49AB">
        <w:t xml:space="preserve">la prestación de </w:t>
      </w:r>
      <w:r w:rsidR="00284C94" w:rsidRPr="00CE49AB">
        <w:t xml:space="preserve">los Servicios relacionados con el trabajo a más tardar en la fecha indicada en </w:t>
      </w:r>
      <w:r w:rsidRPr="00CE49AB">
        <w:t>el punto </w:t>
      </w:r>
      <w:r w:rsidR="00284C94" w:rsidRPr="00CE49AB">
        <w:t>30.2 de la Hoja de Datos.</w:t>
      </w:r>
    </w:p>
    <w:p w14:paraId="1010BA21" w14:textId="77777777" w:rsidR="00284C94" w:rsidRPr="00CE49AB" w:rsidRDefault="00284C94" w:rsidP="00284C94">
      <w:pPr>
        <w:jc w:val="both"/>
      </w:pPr>
    </w:p>
    <w:p w14:paraId="6CC14BD8" w14:textId="77777777" w:rsidR="00284C94" w:rsidRPr="00CE49AB" w:rsidRDefault="00284C94" w:rsidP="00284C94">
      <w:pPr>
        <w:ind w:firstLine="709"/>
        <w:jc w:val="both"/>
      </w:pPr>
      <w:r w:rsidRPr="00CE49AB">
        <w:t>Comprendemos que el Contratante no está obligado a aceptar ninguna</w:t>
      </w:r>
      <w:r w:rsidR="00CC28D2" w:rsidRPr="00CE49AB">
        <w:t xml:space="preserve"> de las</w:t>
      </w:r>
      <w:r w:rsidRPr="00CE49AB">
        <w:t xml:space="preserve"> Propuesta</w:t>
      </w:r>
      <w:r w:rsidR="00CC28D2" w:rsidRPr="00CE49AB">
        <w:t>s</w:t>
      </w:r>
      <w:r w:rsidRPr="00CE49AB">
        <w:t xml:space="preserve"> que reciba.</w:t>
      </w:r>
    </w:p>
    <w:p w14:paraId="4E877EBA" w14:textId="77777777" w:rsidR="00284C94" w:rsidRPr="00CE49AB" w:rsidRDefault="00284C94" w:rsidP="00284C94">
      <w:pPr>
        <w:jc w:val="both"/>
      </w:pPr>
    </w:p>
    <w:p w14:paraId="3F1576B8" w14:textId="77777777" w:rsidR="00284C94" w:rsidRPr="00CE49AB" w:rsidRDefault="00284C94" w:rsidP="00471FB6">
      <w:r w:rsidRPr="00CE49AB">
        <w:tab/>
        <w:t>Saludamos</w:t>
      </w:r>
      <w:r w:rsidR="00471FB6" w:rsidRPr="00CE49AB">
        <w:t xml:space="preserve"> </w:t>
      </w:r>
      <w:r w:rsidRPr="00CE49AB">
        <w:t>atentamente.</w:t>
      </w:r>
    </w:p>
    <w:p w14:paraId="35783FD2" w14:textId="77777777" w:rsidR="00284C94" w:rsidRPr="00CE49AB" w:rsidRDefault="00284C94" w:rsidP="00284C94">
      <w:pPr>
        <w:jc w:val="both"/>
      </w:pPr>
    </w:p>
    <w:p w14:paraId="61351FFF" w14:textId="77777777" w:rsidR="00284C94" w:rsidRPr="00CE49AB" w:rsidRDefault="00284C94" w:rsidP="00284C94">
      <w:pPr>
        <w:tabs>
          <w:tab w:val="right" w:pos="8460"/>
        </w:tabs>
        <w:ind w:left="720"/>
        <w:jc w:val="both"/>
        <w:rPr>
          <w:u w:val="single"/>
        </w:rPr>
      </w:pPr>
      <w:r w:rsidRPr="00CE49AB">
        <w:t xml:space="preserve">Firma autorizada </w:t>
      </w:r>
      <w:r w:rsidRPr="00CE49AB">
        <w:rPr>
          <w:color w:val="1F497D"/>
        </w:rPr>
        <w:t>{completa e iniciales}:</w:t>
      </w:r>
      <w:r w:rsidR="004C202F" w:rsidRPr="00CE49AB">
        <w:t xml:space="preserve"> </w:t>
      </w:r>
      <w:r w:rsidRPr="00CE49AB">
        <w:rPr>
          <w:u w:val="single"/>
        </w:rPr>
        <w:tab/>
      </w:r>
    </w:p>
    <w:p w14:paraId="4E196921" w14:textId="77777777" w:rsidR="00284C94" w:rsidRPr="00CE49AB" w:rsidRDefault="00284C94" w:rsidP="00284C94">
      <w:pPr>
        <w:tabs>
          <w:tab w:val="right" w:pos="8460"/>
        </w:tabs>
        <w:ind w:left="720"/>
        <w:jc w:val="both"/>
        <w:rPr>
          <w:u w:val="single"/>
        </w:rPr>
      </w:pPr>
      <w:r w:rsidRPr="00CE49AB">
        <w:t>Nombre y cargo del firmante:</w:t>
      </w:r>
      <w:r w:rsidR="004C202F" w:rsidRPr="00CE49AB">
        <w:t xml:space="preserve"> </w:t>
      </w:r>
      <w:r w:rsidRPr="00CE49AB">
        <w:rPr>
          <w:u w:val="single"/>
        </w:rPr>
        <w:tab/>
      </w:r>
    </w:p>
    <w:p w14:paraId="3FE2FB9E" w14:textId="03DB39CD" w:rsidR="00284C94" w:rsidRPr="00CE49AB" w:rsidRDefault="00284C94" w:rsidP="00284C94">
      <w:pPr>
        <w:tabs>
          <w:tab w:val="right" w:pos="8460"/>
        </w:tabs>
        <w:ind w:left="720"/>
        <w:jc w:val="both"/>
      </w:pPr>
      <w:r w:rsidRPr="00CE49AB">
        <w:t xml:space="preserve">Nombre del Consultor (nombre de la empresa o nombre de la </w:t>
      </w:r>
      <w:r w:rsidR="005D1340" w:rsidRPr="00CE49AB">
        <w:t>APCA</w:t>
      </w:r>
      <w:r w:rsidRPr="00CE49AB">
        <w:t>):</w:t>
      </w:r>
    </w:p>
    <w:p w14:paraId="01DBB412" w14:textId="77777777" w:rsidR="00284C94" w:rsidRPr="00CE49AB" w:rsidRDefault="00284C94" w:rsidP="00284C94">
      <w:pPr>
        <w:tabs>
          <w:tab w:val="right" w:pos="8460"/>
        </w:tabs>
        <w:ind w:left="720"/>
        <w:jc w:val="both"/>
        <w:rPr>
          <w:u w:val="single"/>
        </w:rPr>
      </w:pPr>
      <w:r w:rsidRPr="00CE49AB">
        <w:t>En calidad de:</w:t>
      </w:r>
      <w:r w:rsidR="004C202F" w:rsidRPr="00CE49AB">
        <w:t xml:space="preserve"> </w:t>
      </w:r>
      <w:r w:rsidRPr="00CE49AB">
        <w:rPr>
          <w:u w:val="single"/>
        </w:rPr>
        <w:tab/>
      </w:r>
    </w:p>
    <w:p w14:paraId="6497B795" w14:textId="77777777" w:rsidR="00284C94" w:rsidRPr="00CE49AB" w:rsidRDefault="00284C94" w:rsidP="00284C94">
      <w:pPr>
        <w:tabs>
          <w:tab w:val="right" w:pos="8460"/>
        </w:tabs>
        <w:ind w:left="720"/>
        <w:jc w:val="both"/>
      </w:pPr>
    </w:p>
    <w:p w14:paraId="2B6AACF1" w14:textId="77777777" w:rsidR="00284C94" w:rsidRPr="00CE49AB" w:rsidRDefault="00284C94" w:rsidP="00284C94">
      <w:pPr>
        <w:tabs>
          <w:tab w:val="right" w:pos="8460"/>
        </w:tabs>
        <w:ind w:left="720"/>
        <w:jc w:val="both"/>
        <w:rPr>
          <w:sz w:val="28"/>
          <w:u w:val="single"/>
        </w:rPr>
      </w:pPr>
      <w:r w:rsidRPr="00CE49AB">
        <w:t>Dirección</w:t>
      </w:r>
      <w:r w:rsidRPr="00CE49AB">
        <w:rPr>
          <w:sz w:val="28"/>
        </w:rPr>
        <w:t>:</w:t>
      </w:r>
      <w:r w:rsidR="004C202F" w:rsidRPr="00CE49AB">
        <w:rPr>
          <w:sz w:val="28"/>
        </w:rPr>
        <w:t xml:space="preserve"> </w:t>
      </w:r>
      <w:r w:rsidRPr="00CE49AB">
        <w:rPr>
          <w:sz w:val="28"/>
          <w:u w:val="single"/>
        </w:rPr>
        <w:tab/>
      </w:r>
    </w:p>
    <w:p w14:paraId="367973EA" w14:textId="77777777" w:rsidR="00284C94" w:rsidRPr="00CE49AB" w:rsidRDefault="00284C94" w:rsidP="00284C94">
      <w:pPr>
        <w:tabs>
          <w:tab w:val="right" w:pos="8460"/>
        </w:tabs>
        <w:ind w:left="720"/>
        <w:jc w:val="both"/>
        <w:rPr>
          <w:sz w:val="28"/>
        </w:rPr>
      </w:pPr>
      <w:r w:rsidRPr="00CE49AB">
        <w:t>Información de contacto (teléfono y correo electrónico)</w:t>
      </w:r>
      <w:r w:rsidRPr="00CE49AB">
        <w:rPr>
          <w:sz w:val="28"/>
        </w:rPr>
        <w:t>:</w:t>
      </w:r>
      <w:r w:rsidR="004C202F" w:rsidRPr="00CE49AB">
        <w:rPr>
          <w:sz w:val="28"/>
        </w:rPr>
        <w:t xml:space="preserve"> </w:t>
      </w:r>
      <w:r w:rsidRPr="00CE49AB">
        <w:rPr>
          <w:u w:val="single"/>
        </w:rPr>
        <w:tab/>
      </w:r>
    </w:p>
    <w:p w14:paraId="6C60B418" w14:textId="77777777" w:rsidR="00284C94" w:rsidRPr="00CE49AB" w:rsidRDefault="00284C94" w:rsidP="00284C94">
      <w:pPr>
        <w:pStyle w:val="BodyTextIndent"/>
        <w:tabs>
          <w:tab w:val="clear" w:pos="-720"/>
        </w:tabs>
        <w:suppressAutoHyphens w:val="0"/>
      </w:pPr>
    </w:p>
    <w:p w14:paraId="54E9DFA0" w14:textId="0C45284B" w:rsidR="00284C94" w:rsidRPr="00CE49AB" w:rsidRDefault="00284C94" w:rsidP="00284C94">
      <w:pPr>
        <w:tabs>
          <w:tab w:val="right" w:pos="8460"/>
        </w:tabs>
        <w:ind w:left="720"/>
        <w:jc w:val="both"/>
        <w:rPr>
          <w:color w:val="1F497D"/>
        </w:rPr>
      </w:pPr>
      <w:r w:rsidRPr="00CE49AB">
        <w:rPr>
          <w:color w:val="1F497D"/>
        </w:rPr>
        <w:t xml:space="preserve">{Cuando se trate de una </w:t>
      </w:r>
      <w:r w:rsidR="005D1340" w:rsidRPr="00CE49AB">
        <w:rPr>
          <w:color w:val="1F497D"/>
        </w:rPr>
        <w:t>APCA</w:t>
      </w:r>
      <w:r w:rsidRPr="00CE49AB">
        <w:rPr>
          <w:color w:val="1F497D"/>
        </w:rPr>
        <w:t xml:space="preserve">, </w:t>
      </w:r>
      <w:r w:rsidR="00F7085E" w:rsidRPr="00CE49AB">
        <w:rPr>
          <w:color w:val="1F497D"/>
        </w:rPr>
        <w:t>deberán firmar ya sea todos los integrantes o únicamente el principal,</w:t>
      </w:r>
      <w:r w:rsidRPr="00CE49AB">
        <w:rPr>
          <w:color w:val="1F497D"/>
        </w:rPr>
        <w:t xml:space="preserve"> en cuyo caso, se adjuntará el poder que lo faculte a firmar en nombre de todos los integrantes}.</w:t>
      </w:r>
    </w:p>
    <w:p w14:paraId="2B34CDF9" w14:textId="77777777" w:rsidR="00284C94" w:rsidRPr="00CE49AB" w:rsidRDefault="00284C94" w:rsidP="00284C94">
      <w:pPr>
        <w:pStyle w:val="BodyTextIndent"/>
        <w:tabs>
          <w:tab w:val="clear" w:pos="-720"/>
        </w:tabs>
        <w:suppressAutoHyphens w:val="0"/>
        <w:rPr>
          <w:color w:val="1F497D"/>
        </w:rPr>
      </w:pPr>
    </w:p>
    <w:p w14:paraId="23CEA2EC" w14:textId="77777777" w:rsidR="00284C94" w:rsidRPr="00CE49AB" w:rsidRDefault="00284C94" w:rsidP="00284C94">
      <w:pPr>
        <w:pStyle w:val="BodyTextIndent"/>
        <w:tabs>
          <w:tab w:val="clear" w:pos="-720"/>
        </w:tabs>
        <w:suppressAutoHyphens w:val="0"/>
      </w:pPr>
    </w:p>
    <w:p w14:paraId="494D0CED" w14:textId="77777777" w:rsidR="00284C94" w:rsidRPr="00CE49AB" w:rsidRDefault="00284C94" w:rsidP="00284C94">
      <w:pPr>
        <w:pStyle w:val="Heading3"/>
      </w:pPr>
      <w:r w:rsidRPr="00CE49AB">
        <w:br w:type="page"/>
      </w:r>
    </w:p>
    <w:p w14:paraId="2BF5CE18" w14:textId="0A7D1BB7" w:rsidR="00284C94" w:rsidRPr="00CE49AB" w:rsidRDefault="00284C94" w:rsidP="00284C94">
      <w:pPr>
        <w:pStyle w:val="TOC1-2"/>
        <w:rPr>
          <w:rFonts w:hint="eastAsia"/>
        </w:rPr>
      </w:pPr>
      <w:bookmarkStart w:id="818" w:name="_Toc300752882"/>
      <w:bookmarkStart w:id="819" w:name="_Toc484507782"/>
      <w:bookmarkStart w:id="820" w:name="_Toc487102296"/>
      <w:bookmarkStart w:id="821" w:name="_Toc487723625"/>
      <w:bookmarkStart w:id="822" w:name="_Toc488219936"/>
      <w:bookmarkStart w:id="823" w:name="_Toc488220127"/>
      <w:bookmarkStart w:id="824" w:name="_Toc488220323"/>
      <w:bookmarkStart w:id="825" w:name="_Toc488603169"/>
      <w:bookmarkStart w:id="826" w:name="_Toc488603395"/>
      <w:bookmarkStart w:id="827" w:name="_Toc37838773"/>
      <w:bookmarkStart w:id="828" w:name="_Toc37840635"/>
      <w:bookmarkStart w:id="829" w:name="_Toc108089005"/>
      <w:bookmarkStart w:id="830" w:name="_Toc108105113"/>
      <w:bookmarkStart w:id="831" w:name="_Toc108105459"/>
      <w:bookmarkStart w:id="832" w:name="_Toc108105818"/>
      <w:bookmarkStart w:id="833" w:name="_Toc108106327"/>
      <w:bookmarkStart w:id="834" w:name="_Toc108107092"/>
      <w:bookmarkStart w:id="835" w:name="_Toc108107294"/>
      <w:r w:rsidRPr="00CE49AB">
        <w:rPr>
          <w:rStyle w:val="Heading6Char"/>
          <w:b/>
          <w:sz w:val="28"/>
        </w:rPr>
        <w:t>Formulario TEC-2</w:t>
      </w:r>
      <w:bookmarkEnd w:id="818"/>
      <w:r w:rsidRPr="00CE49AB">
        <w:t xml:space="preserve"> </w:t>
      </w:r>
      <w:r w:rsidRPr="00CE49AB">
        <w:rPr>
          <w:smallCaps/>
        </w:rPr>
        <w:t>(solo para Propuestas Técnicas Extensas)</w:t>
      </w:r>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14:paraId="0FF03B13" w14:textId="77777777" w:rsidR="00284C94" w:rsidRPr="00CE49AB" w:rsidRDefault="00284C94" w:rsidP="00284C94">
      <w:pPr>
        <w:pStyle w:val="TOC1-2"/>
        <w:rPr>
          <w:rFonts w:hint="eastAsia"/>
        </w:rPr>
      </w:pPr>
    </w:p>
    <w:p w14:paraId="0E16FEE7" w14:textId="2AD6473C" w:rsidR="00284C94" w:rsidRPr="00CE49AB" w:rsidRDefault="00284C94" w:rsidP="00284C94">
      <w:pPr>
        <w:pStyle w:val="TOC1-2"/>
        <w:rPr>
          <w:rFonts w:hint="eastAsia"/>
          <w:smallCaps/>
        </w:rPr>
      </w:pPr>
      <w:bookmarkStart w:id="836" w:name="_Toc484507783"/>
      <w:bookmarkStart w:id="837" w:name="_Toc487102297"/>
      <w:bookmarkStart w:id="838" w:name="_Toc487723626"/>
      <w:bookmarkStart w:id="839" w:name="_Toc488219937"/>
      <w:bookmarkStart w:id="840" w:name="_Toc488220128"/>
      <w:bookmarkStart w:id="841" w:name="_Toc488220324"/>
      <w:bookmarkStart w:id="842" w:name="_Toc488597430"/>
      <w:bookmarkStart w:id="843" w:name="_Toc488603170"/>
      <w:bookmarkStart w:id="844" w:name="_Toc488603396"/>
      <w:bookmarkStart w:id="845" w:name="_Toc37838774"/>
      <w:bookmarkStart w:id="846" w:name="_Toc37840636"/>
      <w:bookmarkStart w:id="847" w:name="_Toc108089006"/>
      <w:bookmarkStart w:id="848" w:name="_Toc108105114"/>
      <w:bookmarkStart w:id="849" w:name="_Toc108105460"/>
      <w:bookmarkStart w:id="850" w:name="_Toc108105819"/>
      <w:bookmarkStart w:id="851" w:name="_Toc108106328"/>
      <w:bookmarkStart w:id="852" w:name="_Toc108107093"/>
      <w:bookmarkStart w:id="853" w:name="_Toc108107295"/>
      <w:r w:rsidRPr="00CE49AB">
        <w:rPr>
          <w:smallCaps/>
        </w:rPr>
        <w:t>Organización y experiencia del Consultor</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p>
    <w:p w14:paraId="233DA3D5" w14:textId="77777777" w:rsidR="00284C94" w:rsidRPr="00CE49AB" w:rsidRDefault="00284C94" w:rsidP="00284C94">
      <w:pPr>
        <w:pBdr>
          <w:bottom w:val="single" w:sz="8" w:space="1" w:color="auto"/>
        </w:pBdr>
        <w:jc w:val="right"/>
      </w:pPr>
    </w:p>
    <w:p w14:paraId="0EC2F9E6" w14:textId="77777777" w:rsidR="00284C94" w:rsidRPr="00CE49AB" w:rsidRDefault="00284C94" w:rsidP="00284C94">
      <w:pPr>
        <w:jc w:val="both"/>
        <w:rPr>
          <w:rFonts w:ascii="Times New Roman Bold" w:hAnsi="Times New Roman Bold"/>
          <w:bCs/>
          <w:smallCaps/>
        </w:rPr>
      </w:pPr>
    </w:p>
    <w:p w14:paraId="68F9A606" w14:textId="5958970D" w:rsidR="00284C94" w:rsidRPr="00CE49AB" w:rsidRDefault="00284C94" w:rsidP="00284C94">
      <w:pPr>
        <w:tabs>
          <w:tab w:val="left" w:pos="1314"/>
          <w:tab w:val="left" w:pos="1854"/>
        </w:tabs>
        <w:jc w:val="both"/>
      </w:pPr>
      <w:r w:rsidRPr="00CE49AB">
        <w:t xml:space="preserve">Formulario TEC-2: </w:t>
      </w:r>
      <w:r w:rsidR="004C0216" w:rsidRPr="00CE49AB">
        <w:t>B</w:t>
      </w:r>
      <w:r w:rsidRPr="00CE49AB">
        <w:t>reve descripción de la organización del Consultor y una reseña de la experiencia</w:t>
      </w:r>
      <w:r w:rsidR="00F205D5" w:rsidRPr="00CE49AB">
        <w:t xml:space="preserve"> reciente</w:t>
      </w:r>
      <w:r w:rsidRPr="00CE49AB">
        <w:t xml:space="preserve"> del Consultor que sea más pertinente para el trabajo</w:t>
      </w:r>
      <w:r w:rsidR="00033DED" w:rsidRPr="00CE49AB">
        <w:t>. Cuando se trate</w:t>
      </w:r>
      <w:r w:rsidRPr="00CE49AB">
        <w:t xml:space="preserve"> de una </w:t>
      </w:r>
      <w:r w:rsidR="005D1340" w:rsidRPr="00CE49AB">
        <w:t>APCA</w:t>
      </w:r>
      <w:r w:rsidRPr="00CE49AB">
        <w:t xml:space="preserve">, se proporcionará la información sobre trabajos similares </w:t>
      </w:r>
      <w:r w:rsidR="00033DED" w:rsidRPr="00CE49AB">
        <w:t>que haya realizado</w:t>
      </w:r>
      <w:r w:rsidRPr="00CE49AB">
        <w:t xml:space="preserve"> cada integrante. </w:t>
      </w:r>
      <w:r w:rsidR="00033DED" w:rsidRPr="00CE49AB">
        <w:t>En la</w:t>
      </w:r>
      <w:r w:rsidRPr="00CE49AB">
        <w:t xml:space="preserve"> reseña </w:t>
      </w:r>
      <w:r w:rsidR="00033DED" w:rsidRPr="00CE49AB">
        <w:t xml:space="preserve">se </w:t>
      </w:r>
      <w:r w:rsidRPr="00CE49AB">
        <w:t>deberá</w:t>
      </w:r>
      <w:r w:rsidR="00033DED" w:rsidRPr="00CE49AB">
        <w:t>n</w:t>
      </w:r>
      <w:r w:rsidRPr="00CE49AB">
        <w:t xml:space="preserve"> indicar los nombres </w:t>
      </w:r>
      <w:r w:rsidR="005D1340" w:rsidRPr="00CE49AB">
        <w:t>del Personal Clave</w:t>
      </w:r>
      <w:r w:rsidRPr="00CE49AB">
        <w:t xml:space="preserve"> y los </w:t>
      </w:r>
      <w:proofErr w:type="spellStart"/>
      <w:r w:rsidRPr="00CE49AB">
        <w:t>Subconsultores</w:t>
      </w:r>
      <w:proofErr w:type="spellEnd"/>
      <w:r w:rsidRPr="00CE49AB">
        <w:t xml:space="preserve"> del Consultor que </w:t>
      </w:r>
      <w:r w:rsidR="00033DED" w:rsidRPr="00CE49AB">
        <w:t>hayan participado en cada uno de esos trabajos</w:t>
      </w:r>
      <w:r w:rsidRPr="00CE49AB">
        <w:t xml:space="preserve">, la duración, el monto del </w:t>
      </w:r>
      <w:r w:rsidR="00CB2C09" w:rsidRPr="00CE49AB">
        <w:t>c</w:t>
      </w:r>
      <w:r w:rsidR="00AF5775" w:rsidRPr="00CE49AB">
        <w:t>ontrato</w:t>
      </w:r>
      <w:r w:rsidRPr="00CE49AB">
        <w:t xml:space="preserve"> (</w:t>
      </w:r>
      <w:r w:rsidR="00033DED" w:rsidRPr="00CE49AB">
        <w:t xml:space="preserve">el </w:t>
      </w:r>
      <w:r w:rsidRPr="00CE49AB">
        <w:t xml:space="preserve">total y, si se realizó a través de una </w:t>
      </w:r>
      <w:r w:rsidR="005D1340" w:rsidRPr="00CE49AB">
        <w:t>APCA</w:t>
      </w:r>
      <w:r w:rsidRPr="00CE49AB">
        <w:t xml:space="preserve"> o una </w:t>
      </w:r>
      <w:proofErr w:type="spellStart"/>
      <w:r w:rsidRPr="00CE49AB">
        <w:t>Subconsultoría</w:t>
      </w:r>
      <w:proofErr w:type="spellEnd"/>
      <w:r w:rsidR="00033DED" w:rsidRPr="00CE49AB">
        <w:t>, el monto pagado al Consultor)</w:t>
      </w:r>
      <w:r w:rsidRPr="00CE49AB">
        <w:t xml:space="preserve"> y la función o participación del Consultor.</w:t>
      </w:r>
      <w:r w:rsidR="004C202F" w:rsidRPr="00CE49AB">
        <w:t xml:space="preserve"> </w:t>
      </w:r>
    </w:p>
    <w:p w14:paraId="4C631A3B" w14:textId="77777777" w:rsidR="00284C94" w:rsidRPr="00CE49AB" w:rsidRDefault="00284C94" w:rsidP="00284C94">
      <w:pPr>
        <w:jc w:val="both"/>
        <w:rPr>
          <w:rFonts w:ascii="Times New Roman Bold" w:hAnsi="Times New Roman Bold"/>
          <w:bCs/>
          <w:smallCaps/>
        </w:rPr>
      </w:pPr>
    </w:p>
    <w:p w14:paraId="10F23269" w14:textId="77777777" w:rsidR="00284C94" w:rsidRPr="00CE49AB" w:rsidRDefault="00284C94" w:rsidP="00284C94">
      <w:pPr>
        <w:jc w:val="center"/>
        <w:rPr>
          <w:b/>
          <w:sz w:val="28"/>
          <w:szCs w:val="28"/>
        </w:rPr>
      </w:pPr>
      <w:r w:rsidRPr="00CE49AB">
        <w:rPr>
          <w:b/>
          <w:sz w:val="28"/>
        </w:rPr>
        <w:t>A. Organización del Consultor</w:t>
      </w:r>
    </w:p>
    <w:p w14:paraId="3684ABFB" w14:textId="77777777" w:rsidR="00284C94" w:rsidRPr="00CE49AB" w:rsidRDefault="00284C94" w:rsidP="00284C94">
      <w:pPr>
        <w:jc w:val="both"/>
      </w:pPr>
    </w:p>
    <w:p w14:paraId="1AC67AC0" w14:textId="36A7AD08" w:rsidR="00284C94" w:rsidRPr="00CE49AB" w:rsidRDefault="00284C94" w:rsidP="00284C94">
      <w:pPr>
        <w:pStyle w:val="BodyText"/>
        <w:rPr>
          <w:iCs/>
          <w:color w:val="000000"/>
        </w:rPr>
      </w:pPr>
      <w:r w:rsidRPr="00CE49AB">
        <w:rPr>
          <w:color w:val="000000"/>
          <w:szCs w:val="20"/>
        </w:rPr>
        <w:t xml:space="preserve">1. Proporcionar una descripción breve de los antecedentes y la organización de su empresa y, </w:t>
      </w:r>
      <w:r w:rsidR="003C5895" w:rsidRPr="00CE49AB">
        <w:rPr>
          <w:color w:val="000000"/>
          <w:szCs w:val="20"/>
        </w:rPr>
        <w:t>de tratarse</w:t>
      </w:r>
      <w:r w:rsidRPr="00CE49AB">
        <w:rPr>
          <w:color w:val="000000"/>
          <w:szCs w:val="20"/>
        </w:rPr>
        <w:t xml:space="preserve"> de una </w:t>
      </w:r>
      <w:r w:rsidR="005D1340" w:rsidRPr="00CE49AB">
        <w:rPr>
          <w:color w:val="000000"/>
          <w:szCs w:val="20"/>
        </w:rPr>
        <w:t>APCA</w:t>
      </w:r>
      <w:r w:rsidRPr="00CE49AB">
        <w:rPr>
          <w:color w:val="000000"/>
          <w:szCs w:val="20"/>
        </w:rPr>
        <w:t>, de cada integrante que participe en este trabajo.</w:t>
      </w:r>
    </w:p>
    <w:p w14:paraId="4B5FE4ED" w14:textId="77777777" w:rsidR="00284C94" w:rsidRPr="00CE49AB" w:rsidRDefault="00284C94" w:rsidP="00284C94">
      <w:pPr>
        <w:pStyle w:val="BodyText"/>
        <w:rPr>
          <w:iCs/>
          <w:color w:val="000000"/>
        </w:rPr>
      </w:pPr>
    </w:p>
    <w:p w14:paraId="38DE3562" w14:textId="77777777" w:rsidR="00284C94" w:rsidRPr="00CE49AB" w:rsidRDefault="00284C94" w:rsidP="00284C94">
      <w:pPr>
        <w:pStyle w:val="BodyText"/>
        <w:rPr>
          <w:color w:val="000000"/>
        </w:rPr>
      </w:pPr>
      <w:r w:rsidRPr="00CE49AB">
        <w:rPr>
          <w:color w:val="000000"/>
          <w:szCs w:val="20"/>
        </w:rPr>
        <w:t xml:space="preserve">2. Incluir el organigrama, la lista de los integrantes del Directorio y </w:t>
      </w:r>
      <w:r w:rsidR="003C5895" w:rsidRPr="00CE49AB">
        <w:rPr>
          <w:color w:val="000000"/>
          <w:szCs w:val="20"/>
        </w:rPr>
        <w:t>propietarios efectivos</w:t>
      </w:r>
      <w:r w:rsidRPr="00CE49AB">
        <w:rPr>
          <w:color w:val="000000"/>
          <w:szCs w:val="20"/>
        </w:rPr>
        <w:t>.</w:t>
      </w:r>
    </w:p>
    <w:p w14:paraId="3FB2CFE9" w14:textId="77777777" w:rsidR="00284C94" w:rsidRPr="00CE49AB" w:rsidRDefault="00284C94" w:rsidP="00284C94">
      <w:pPr>
        <w:jc w:val="both"/>
      </w:pPr>
    </w:p>
    <w:p w14:paraId="49DEF948" w14:textId="77777777" w:rsidR="00284C94" w:rsidRPr="00CE49AB" w:rsidRDefault="00284C94" w:rsidP="00284C94">
      <w:pPr>
        <w:jc w:val="center"/>
        <w:rPr>
          <w:b/>
          <w:bCs/>
          <w:sz w:val="28"/>
        </w:rPr>
      </w:pPr>
      <w:r w:rsidRPr="00CE49AB">
        <w:rPr>
          <w:b/>
          <w:sz w:val="28"/>
        </w:rPr>
        <w:t>B. Experiencia del Consultor</w:t>
      </w:r>
    </w:p>
    <w:p w14:paraId="0A0E1E9E" w14:textId="77777777" w:rsidR="00284C94" w:rsidRPr="00CE49AB" w:rsidRDefault="00284C94" w:rsidP="00284C94">
      <w:pPr>
        <w:pStyle w:val="Header"/>
        <w:rPr>
          <w:szCs w:val="24"/>
        </w:rPr>
      </w:pPr>
    </w:p>
    <w:p w14:paraId="5AB9569C" w14:textId="77777777" w:rsidR="00284C94" w:rsidRPr="00CE49AB" w:rsidRDefault="00284C94" w:rsidP="00284C94"/>
    <w:p w14:paraId="133C75E4" w14:textId="77777777" w:rsidR="00284C94" w:rsidRPr="00CE49AB" w:rsidRDefault="00284C94" w:rsidP="00284C94">
      <w:pPr>
        <w:tabs>
          <w:tab w:val="left" w:pos="1314"/>
          <w:tab w:val="left" w:pos="1854"/>
        </w:tabs>
        <w:spacing w:after="200"/>
        <w:jc w:val="both"/>
      </w:pPr>
      <w:r w:rsidRPr="00CE49AB">
        <w:t xml:space="preserve">1. Enumerar solo los trabajos anteriores </w:t>
      </w:r>
      <w:r w:rsidRPr="00CE49AB">
        <w:rPr>
          <w:u w:val="single"/>
        </w:rPr>
        <w:t>similares</w:t>
      </w:r>
      <w:r w:rsidRPr="00CE49AB">
        <w:t xml:space="preserve"> que se </w:t>
      </w:r>
      <w:r w:rsidR="003C5895" w:rsidRPr="00CE49AB">
        <w:t xml:space="preserve">hayan completado </w:t>
      </w:r>
      <w:r w:rsidRPr="00CE49AB">
        <w:t>satisfactoriamente en los últimos</w:t>
      </w:r>
      <w:r w:rsidRPr="00CE49AB">
        <w:rPr>
          <w:i/>
          <w:color w:val="000000"/>
        </w:rPr>
        <w:t xml:space="preserve"> [</w:t>
      </w:r>
      <w:r w:rsidRPr="00CE49AB">
        <w:rPr>
          <w:color w:val="000000"/>
        </w:rPr>
        <w:t>....</w:t>
      </w:r>
      <w:r w:rsidRPr="00CE49AB">
        <w:rPr>
          <w:i/>
          <w:color w:val="000000"/>
        </w:rPr>
        <w:t>]</w:t>
      </w:r>
      <w:r w:rsidRPr="00CE49AB">
        <w:rPr>
          <w:color w:val="1F497D"/>
        </w:rPr>
        <w:t xml:space="preserve"> </w:t>
      </w:r>
      <w:r w:rsidRPr="00CE49AB">
        <w:t>años.</w:t>
      </w:r>
    </w:p>
    <w:p w14:paraId="11836FCB" w14:textId="59A5E78B" w:rsidR="00284C94" w:rsidRPr="00CE49AB" w:rsidRDefault="00284C94" w:rsidP="00284C94">
      <w:pPr>
        <w:tabs>
          <w:tab w:val="left" w:pos="1314"/>
          <w:tab w:val="left" w:pos="1854"/>
        </w:tabs>
        <w:spacing w:after="200"/>
        <w:jc w:val="both"/>
      </w:pPr>
      <w:r w:rsidRPr="00CE49AB">
        <w:t xml:space="preserve">2. Enumerar solo aquellos trabajos para los cuales el Consultor </w:t>
      </w:r>
      <w:r w:rsidR="003C5895" w:rsidRPr="00CE49AB">
        <w:t>haya sido</w:t>
      </w:r>
      <w:r w:rsidRPr="00CE49AB">
        <w:t xml:space="preserve"> contratado legalmente por el Contratante </w:t>
      </w:r>
      <w:r w:rsidR="00CB2C09" w:rsidRPr="00CE49AB">
        <w:t>como</w:t>
      </w:r>
      <w:r w:rsidRPr="00CE49AB">
        <w:t xml:space="preserve"> empresa o </w:t>
      </w:r>
      <w:r w:rsidR="007F77B2" w:rsidRPr="00CE49AB">
        <w:t xml:space="preserve">en los que haya sido </w:t>
      </w:r>
      <w:r w:rsidRPr="00CE49AB">
        <w:t xml:space="preserve">uno de los integrantes de una </w:t>
      </w:r>
      <w:r w:rsidR="005D1340" w:rsidRPr="00CE49AB">
        <w:t>APCA</w:t>
      </w:r>
      <w:r w:rsidRPr="00CE49AB">
        <w:t xml:space="preserve">. Los trabajos realizados por los </w:t>
      </w:r>
      <w:r w:rsidR="007F77B2" w:rsidRPr="00CE49AB">
        <w:t>E</w:t>
      </w:r>
      <w:r w:rsidRPr="00CE49AB">
        <w:t>xpertos del Consultor de forma privada o a través de otras empresas consultoras no podrán presentarse como</w:t>
      </w:r>
      <w:r w:rsidR="007F77B2" w:rsidRPr="00CE49AB">
        <w:t xml:space="preserve"> parte de</w:t>
      </w:r>
      <w:r w:rsidRPr="00CE49AB">
        <w:t xml:space="preserve"> la experiencia pertinente del Consultor, </w:t>
      </w:r>
      <w:r w:rsidR="007F77B2" w:rsidRPr="00CE49AB">
        <w:t>ni de los socios</w:t>
      </w:r>
      <w:r w:rsidRPr="00CE49AB">
        <w:t xml:space="preserve"> o </w:t>
      </w:r>
      <w:proofErr w:type="spellStart"/>
      <w:r w:rsidR="007F77B2" w:rsidRPr="00CE49AB">
        <w:t>S</w:t>
      </w:r>
      <w:r w:rsidRPr="00CE49AB">
        <w:t>ubconsultores</w:t>
      </w:r>
      <w:proofErr w:type="spellEnd"/>
      <w:r w:rsidRPr="00CE49AB">
        <w:t xml:space="preserve"> del Consultor, pero cada Experto podrá incluirlos en su currículum. El Consultor deberá estar preparado para </w:t>
      </w:r>
      <w:r w:rsidR="007F77B2" w:rsidRPr="00CE49AB">
        <w:t>demostrar</w:t>
      </w:r>
      <w:r w:rsidRPr="00CE49AB">
        <w:t xml:space="preserve"> la experiencia que afirma tener presentando copias de los documentos y referencias pertinentes, si así lo solicitara el Contratante.</w:t>
      </w:r>
    </w:p>
    <w:p w14:paraId="7A64688E" w14:textId="77777777" w:rsidR="00284C94" w:rsidRPr="00CE49AB" w:rsidRDefault="00284C94">
      <w:r w:rsidRPr="00CE49AB">
        <w:br w:type="page"/>
      </w:r>
    </w:p>
    <w:p w14:paraId="790BF70F" w14:textId="77777777" w:rsidR="00284C94" w:rsidRPr="00CE49AB" w:rsidRDefault="00284C94" w:rsidP="00284C94">
      <w:pPr>
        <w:tabs>
          <w:tab w:val="left" w:pos="1314"/>
          <w:tab w:val="left" w:pos="1854"/>
        </w:tabs>
        <w:spacing w:after="200"/>
        <w:jc w:val="both"/>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42"/>
        <w:gridCol w:w="2006"/>
        <w:gridCol w:w="1352"/>
        <w:gridCol w:w="3588"/>
        <w:gridCol w:w="1276"/>
      </w:tblGrid>
      <w:tr w:rsidR="00284C94" w:rsidRPr="00CE49AB" w14:paraId="11037295" w14:textId="77777777" w:rsidTr="00F80A5F">
        <w:trPr>
          <w:tblHeader/>
        </w:trPr>
        <w:tc>
          <w:tcPr>
            <w:tcW w:w="1242" w:type="dxa"/>
          </w:tcPr>
          <w:p w14:paraId="5B11F4CE" w14:textId="77777777" w:rsidR="00284C94" w:rsidRPr="00CE49AB" w:rsidRDefault="00284C94" w:rsidP="00284C94">
            <w:pPr>
              <w:jc w:val="center"/>
              <w:rPr>
                <w:b/>
              </w:rPr>
            </w:pPr>
            <w:r w:rsidRPr="00CE49AB">
              <w:rPr>
                <w:b/>
                <w:sz w:val="22"/>
              </w:rPr>
              <w:t>Duración</w:t>
            </w:r>
          </w:p>
          <w:p w14:paraId="5AE97480" w14:textId="77777777" w:rsidR="00284C94" w:rsidRPr="00CE49AB" w:rsidRDefault="00284C94" w:rsidP="00284C94">
            <w:pPr>
              <w:jc w:val="center"/>
            </w:pPr>
          </w:p>
        </w:tc>
        <w:tc>
          <w:tcPr>
            <w:tcW w:w="2006" w:type="dxa"/>
          </w:tcPr>
          <w:p w14:paraId="49274165" w14:textId="77777777" w:rsidR="00284C94" w:rsidRPr="00CE49AB" w:rsidRDefault="00284C94" w:rsidP="00F80A5F">
            <w:pPr>
              <w:jc w:val="center"/>
              <w:rPr>
                <w:b/>
              </w:rPr>
            </w:pPr>
            <w:r w:rsidRPr="00CE49AB">
              <w:rPr>
                <w:b/>
                <w:sz w:val="22"/>
              </w:rPr>
              <w:t xml:space="preserve">Nombre del trabajo y </w:t>
            </w:r>
            <w:r w:rsidR="00F80A5F" w:rsidRPr="00CE49AB">
              <w:rPr>
                <w:b/>
                <w:sz w:val="22"/>
              </w:rPr>
              <w:t xml:space="preserve">breve </w:t>
            </w:r>
            <w:r w:rsidRPr="00CE49AB">
              <w:rPr>
                <w:b/>
                <w:sz w:val="22"/>
              </w:rPr>
              <w:t>descripción de los principales productos/resulta</w:t>
            </w:r>
            <w:r w:rsidR="00471FB6" w:rsidRPr="00CE49AB">
              <w:rPr>
                <w:b/>
                <w:sz w:val="22"/>
              </w:rPr>
              <w:t>-</w:t>
            </w:r>
            <w:r w:rsidRPr="00CE49AB">
              <w:rPr>
                <w:b/>
                <w:sz w:val="22"/>
              </w:rPr>
              <w:t>dos</w:t>
            </w:r>
          </w:p>
        </w:tc>
        <w:tc>
          <w:tcPr>
            <w:tcW w:w="1352" w:type="dxa"/>
          </w:tcPr>
          <w:p w14:paraId="020492F1" w14:textId="77777777" w:rsidR="00284C94" w:rsidRPr="00CE49AB" w:rsidRDefault="00284C94" w:rsidP="00284C94">
            <w:pPr>
              <w:jc w:val="center"/>
              <w:rPr>
                <w:b/>
              </w:rPr>
            </w:pPr>
            <w:r w:rsidRPr="00CE49AB">
              <w:rPr>
                <w:b/>
                <w:sz w:val="22"/>
              </w:rPr>
              <w:t>Nombre del Contratan</w:t>
            </w:r>
            <w:r w:rsidR="00471FB6" w:rsidRPr="00CE49AB">
              <w:rPr>
                <w:b/>
                <w:sz w:val="22"/>
              </w:rPr>
              <w:t>-</w:t>
            </w:r>
            <w:r w:rsidRPr="00CE49AB">
              <w:rPr>
                <w:b/>
                <w:sz w:val="22"/>
              </w:rPr>
              <w:t>te y país del trabajo</w:t>
            </w:r>
          </w:p>
          <w:p w14:paraId="0485D376" w14:textId="77777777" w:rsidR="00284C94" w:rsidRPr="00CE49AB" w:rsidRDefault="00284C94" w:rsidP="00284C94">
            <w:pPr>
              <w:jc w:val="center"/>
            </w:pPr>
          </w:p>
        </w:tc>
        <w:tc>
          <w:tcPr>
            <w:tcW w:w="3588" w:type="dxa"/>
          </w:tcPr>
          <w:p w14:paraId="1D0E1A48" w14:textId="77777777" w:rsidR="00284C94" w:rsidRPr="00CE49AB" w:rsidRDefault="00F80A5F" w:rsidP="00284C94">
            <w:pPr>
              <w:jc w:val="center"/>
              <w:rPr>
                <w:b/>
              </w:rPr>
            </w:pPr>
            <w:r w:rsidRPr="00CE49AB">
              <w:rPr>
                <w:b/>
                <w:sz w:val="22"/>
              </w:rPr>
              <w:t xml:space="preserve">Valor aproximado del </w:t>
            </w:r>
            <w:r w:rsidR="00AF5775" w:rsidRPr="00CE49AB">
              <w:rPr>
                <w:b/>
                <w:sz w:val="22"/>
              </w:rPr>
              <w:t>Contrato</w:t>
            </w:r>
            <w:r w:rsidR="00284C94" w:rsidRPr="00CE49AB">
              <w:rPr>
                <w:b/>
                <w:sz w:val="22"/>
              </w:rPr>
              <w:t xml:space="preserve"> (monto equivalente en USD)/Monto pagado a su firma</w:t>
            </w:r>
          </w:p>
        </w:tc>
        <w:tc>
          <w:tcPr>
            <w:tcW w:w="1276" w:type="dxa"/>
          </w:tcPr>
          <w:p w14:paraId="41130068" w14:textId="77777777" w:rsidR="00284C94" w:rsidRPr="00CE49AB" w:rsidRDefault="00284C94" w:rsidP="00284C94">
            <w:pPr>
              <w:jc w:val="center"/>
              <w:rPr>
                <w:b/>
              </w:rPr>
            </w:pPr>
            <w:r w:rsidRPr="00CE49AB">
              <w:rPr>
                <w:b/>
                <w:sz w:val="22"/>
              </w:rPr>
              <w:t>Función en el trabajo</w:t>
            </w:r>
          </w:p>
        </w:tc>
      </w:tr>
      <w:tr w:rsidR="00284C94" w:rsidRPr="00CE49AB" w14:paraId="735BE653" w14:textId="77777777" w:rsidTr="00F80A5F">
        <w:tc>
          <w:tcPr>
            <w:tcW w:w="1242" w:type="dxa"/>
          </w:tcPr>
          <w:p w14:paraId="4C4F835D" w14:textId="77777777" w:rsidR="00284C94" w:rsidRPr="00CE49AB" w:rsidRDefault="00284C94" w:rsidP="00284C94"/>
        </w:tc>
        <w:tc>
          <w:tcPr>
            <w:tcW w:w="2006" w:type="dxa"/>
          </w:tcPr>
          <w:p w14:paraId="216F5A55" w14:textId="77777777" w:rsidR="00284C94" w:rsidRPr="00CE49AB" w:rsidRDefault="00284C94" w:rsidP="00284C94"/>
        </w:tc>
        <w:tc>
          <w:tcPr>
            <w:tcW w:w="1352" w:type="dxa"/>
          </w:tcPr>
          <w:p w14:paraId="47E936A9" w14:textId="77777777" w:rsidR="00284C94" w:rsidRPr="00CE49AB" w:rsidRDefault="00284C94" w:rsidP="00284C94"/>
        </w:tc>
        <w:tc>
          <w:tcPr>
            <w:tcW w:w="3588" w:type="dxa"/>
          </w:tcPr>
          <w:p w14:paraId="58E2CBAF" w14:textId="77777777" w:rsidR="00284C94" w:rsidRPr="00CE49AB" w:rsidRDefault="00284C94" w:rsidP="00284C94"/>
        </w:tc>
        <w:tc>
          <w:tcPr>
            <w:tcW w:w="1276" w:type="dxa"/>
          </w:tcPr>
          <w:p w14:paraId="0FACCDB2" w14:textId="77777777" w:rsidR="00284C94" w:rsidRPr="00CE49AB" w:rsidRDefault="00284C94" w:rsidP="00284C94"/>
        </w:tc>
      </w:tr>
      <w:tr w:rsidR="00284C94" w:rsidRPr="00CE49AB" w14:paraId="2A0E81A4" w14:textId="77777777" w:rsidTr="00F80A5F">
        <w:tc>
          <w:tcPr>
            <w:tcW w:w="1242" w:type="dxa"/>
          </w:tcPr>
          <w:p w14:paraId="279FF4FE" w14:textId="77777777" w:rsidR="00284C94" w:rsidRPr="00CE49AB" w:rsidRDefault="00284C94" w:rsidP="00284C94">
            <w:pPr>
              <w:rPr>
                <w:color w:val="1F497D"/>
              </w:rPr>
            </w:pPr>
            <w:r w:rsidRPr="00CE49AB">
              <w:rPr>
                <w:color w:val="1F497D"/>
                <w:sz w:val="22"/>
              </w:rPr>
              <w:t>{por ejemplo, de enero de 2009 a abril de 2010}</w:t>
            </w:r>
          </w:p>
        </w:tc>
        <w:tc>
          <w:tcPr>
            <w:tcW w:w="2006" w:type="dxa"/>
          </w:tcPr>
          <w:p w14:paraId="3E866B0C" w14:textId="77777777" w:rsidR="00284C94" w:rsidRPr="00CE49AB" w:rsidRDefault="00284C94" w:rsidP="00284C94">
            <w:pPr>
              <w:rPr>
                <w:color w:val="1F497D"/>
              </w:rPr>
            </w:pPr>
            <w:r w:rsidRPr="00CE49AB">
              <w:rPr>
                <w:color w:val="1F497D"/>
                <w:sz w:val="22"/>
              </w:rPr>
              <w:t xml:space="preserve">{por ejemplo, “Mejoramiento de </w:t>
            </w:r>
            <w:r w:rsidR="00F80A5F" w:rsidRPr="00CE49AB">
              <w:rPr>
                <w:color w:val="1F497D"/>
                <w:sz w:val="22"/>
              </w:rPr>
              <w:t>la calidad de...............”: D</w:t>
            </w:r>
            <w:r w:rsidRPr="00CE49AB">
              <w:rPr>
                <w:color w:val="1F497D"/>
                <w:sz w:val="22"/>
              </w:rPr>
              <w:t>iseño del plan maestro para la racionalización de......;}</w:t>
            </w:r>
          </w:p>
        </w:tc>
        <w:tc>
          <w:tcPr>
            <w:tcW w:w="1352" w:type="dxa"/>
          </w:tcPr>
          <w:p w14:paraId="45C57CBB" w14:textId="77777777" w:rsidR="00284C94" w:rsidRPr="00CE49AB" w:rsidRDefault="00284C94" w:rsidP="00284C94">
            <w:pPr>
              <w:rPr>
                <w:color w:val="1F497D"/>
              </w:rPr>
            </w:pPr>
            <w:r w:rsidRPr="00CE49AB">
              <w:rPr>
                <w:color w:val="1F497D"/>
                <w:sz w:val="22"/>
              </w:rPr>
              <w:t>{por ejemplo, Ministerio de..., país}</w:t>
            </w:r>
          </w:p>
        </w:tc>
        <w:tc>
          <w:tcPr>
            <w:tcW w:w="3588" w:type="dxa"/>
          </w:tcPr>
          <w:p w14:paraId="444EF5D0" w14:textId="77777777" w:rsidR="00284C94" w:rsidRPr="00CE49AB" w:rsidRDefault="00284C94" w:rsidP="00284C94">
            <w:pPr>
              <w:rPr>
                <w:color w:val="1F497D"/>
              </w:rPr>
            </w:pPr>
            <w:r w:rsidRPr="00CE49AB">
              <w:rPr>
                <w:color w:val="1F497D"/>
                <w:sz w:val="22"/>
              </w:rPr>
              <w:t>{por ejemplo, USD 1 millón/USD 0,5 millones}</w:t>
            </w:r>
          </w:p>
          <w:p w14:paraId="24390B46" w14:textId="77777777" w:rsidR="00284C94" w:rsidRPr="00CE49AB" w:rsidRDefault="00284C94" w:rsidP="00284C94">
            <w:pPr>
              <w:rPr>
                <w:color w:val="1F497D"/>
              </w:rPr>
            </w:pPr>
          </w:p>
        </w:tc>
        <w:tc>
          <w:tcPr>
            <w:tcW w:w="1276" w:type="dxa"/>
          </w:tcPr>
          <w:p w14:paraId="3B7246AF" w14:textId="4CB09EF4" w:rsidR="00284C94" w:rsidRPr="00CE49AB" w:rsidRDefault="00284C94" w:rsidP="005D1340">
            <w:pPr>
              <w:rPr>
                <w:color w:val="1F497D"/>
              </w:rPr>
            </w:pPr>
            <w:r w:rsidRPr="00CE49AB">
              <w:rPr>
                <w:color w:val="1F497D"/>
                <w:sz w:val="22"/>
              </w:rPr>
              <w:t xml:space="preserve">{por ejemplo, integrante principal de la </w:t>
            </w:r>
            <w:r w:rsidR="005D1340" w:rsidRPr="00CE49AB">
              <w:rPr>
                <w:color w:val="1F497D"/>
                <w:sz w:val="22"/>
              </w:rPr>
              <w:t xml:space="preserve">APCA </w:t>
            </w:r>
            <w:r w:rsidRPr="00CE49AB">
              <w:rPr>
                <w:color w:val="1F497D"/>
                <w:sz w:val="22"/>
              </w:rPr>
              <w:t>A&amp;B&amp;C}</w:t>
            </w:r>
          </w:p>
        </w:tc>
      </w:tr>
      <w:tr w:rsidR="00284C94" w:rsidRPr="00CE49AB" w14:paraId="23FA75F4" w14:textId="77777777" w:rsidTr="00F80A5F">
        <w:tc>
          <w:tcPr>
            <w:tcW w:w="1242" w:type="dxa"/>
          </w:tcPr>
          <w:p w14:paraId="099030CC" w14:textId="77777777" w:rsidR="00284C94" w:rsidRPr="00CE49AB" w:rsidRDefault="00284C94" w:rsidP="00284C94">
            <w:pPr>
              <w:rPr>
                <w:color w:val="1F497D"/>
              </w:rPr>
            </w:pPr>
          </w:p>
        </w:tc>
        <w:tc>
          <w:tcPr>
            <w:tcW w:w="2006" w:type="dxa"/>
          </w:tcPr>
          <w:p w14:paraId="7BACA8C5" w14:textId="77777777" w:rsidR="00284C94" w:rsidRPr="00CE49AB" w:rsidRDefault="00284C94" w:rsidP="00284C94">
            <w:pPr>
              <w:rPr>
                <w:color w:val="1F497D"/>
              </w:rPr>
            </w:pPr>
          </w:p>
        </w:tc>
        <w:tc>
          <w:tcPr>
            <w:tcW w:w="1352" w:type="dxa"/>
          </w:tcPr>
          <w:p w14:paraId="29D38348" w14:textId="77777777" w:rsidR="00284C94" w:rsidRPr="00CE49AB" w:rsidRDefault="00284C94" w:rsidP="00284C94">
            <w:pPr>
              <w:rPr>
                <w:color w:val="1F497D"/>
              </w:rPr>
            </w:pPr>
          </w:p>
        </w:tc>
        <w:tc>
          <w:tcPr>
            <w:tcW w:w="3588" w:type="dxa"/>
          </w:tcPr>
          <w:p w14:paraId="3260226C" w14:textId="77777777" w:rsidR="00284C94" w:rsidRPr="00CE49AB" w:rsidRDefault="00284C94" w:rsidP="00284C94">
            <w:pPr>
              <w:rPr>
                <w:color w:val="1F497D"/>
              </w:rPr>
            </w:pPr>
          </w:p>
        </w:tc>
        <w:tc>
          <w:tcPr>
            <w:tcW w:w="1276" w:type="dxa"/>
          </w:tcPr>
          <w:p w14:paraId="2D1544BB" w14:textId="77777777" w:rsidR="00284C94" w:rsidRPr="00CE49AB" w:rsidRDefault="00284C94" w:rsidP="00284C94">
            <w:pPr>
              <w:rPr>
                <w:color w:val="1F497D"/>
              </w:rPr>
            </w:pPr>
          </w:p>
        </w:tc>
      </w:tr>
      <w:tr w:rsidR="00284C94" w:rsidRPr="00CE49AB" w14:paraId="7AF7991B" w14:textId="77777777" w:rsidTr="00F80A5F">
        <w:tc>
          <w:tcPr>
            <w:tcW w:w="1242" w:type="dxa"/>
          </w:tcPr>
          <w:p w14:paraId="5A8BD812" w14:textId="77777777" w:rsidR="00284C94" w:rsidRPr="00CE49AB" w:rsidRDefault="00284C94" w:rsidP="00284C94">
            <w:pPr>
              <w:rPr>
                <w:color w:val="1F497D"/>
              </w:rPr>
            </w:pPr>
            <w:r w:rsidRPr="00CE49AB">
              <w:rPr>
                <w:color w:val="1F497D"/>
                <w:sz w:val="22"/>
              </w:rPr>
              <w:t>{por ejemplo, de enero a mayo de 2008}</w:t>
            </w:r>
          </w:p>
        </w:tc>
        <w:tc>
          <w:tcPr>
            <w:tcW w:w="2006" w:type="dxa"/>
          </w:tcPr>
          <w:p w14:paraId="41ED20DA" w14:textId="77777777" w:rsidR="00284C94" w:rsidRPr="00CE49AB" w:rsidRDefault="00284C94" w:rsidP="00F80A5F">
            <w:pPr>
              <w:rPr>
                <w:color w:val="1F497D"/>
              </w:rPr>
            </w:pPr>
            <w:r w:rsidRPr="00CE49AB">
              <w:rPr>
                <w:color w:val="1F497D"/>
                <w:sz w:val="22"/>
              </w:rPr>
              <w:t xml:space="preserve">{por ejemplo, “Apoyo para el Gobierno subnacional...” : </w:t>
            </w:r>
            <w:r w:rsidR="00F80A5F" w:rsidRPr="00CE49AB">
              <w:rPr>
                <w:color w:val="1F497D"/>
                <w:sz w:val="22"/>
              </w:rPr>
              <w:t xml:space="preserve">Redacción de </w:t>
            </w:r>
            <w:r w:rsidRPr="00CE49AB">
              <w:rPr>
                <w:color w:val="1F497D"/>
                <w:sz w:val="22"/>
              </w:rPr>
              <w:t>reglamentaciones de nivel secundario sobre..............}</w:t>
            </w:r>
          </w:p>
        </w:tc>
        <w:tc>
          <w:tcPr>
            <w:tcW w:w="1352" w:type="dxa"/>
          </w:tcPr>
          <w:p w14:paraId="41121DC4" w14:textId="77777777" w:rsidR="00284C94" w:rsidRPr="00CE49AB" w:rsidRDefault="00284C94" w:rsidP="00284C94">
            <w:pPr>
              <w:rPr>
                <w:color w:val="1F497D"/>
              </w:rPr>
            </w:pPr>
            <w:r w:rsidRPr="00CE49AB">
              <w:rPr>
                <w:color w:val="1F497D"/>
                <w:sz w:val="22"/>
              </w:rPr>
              <w:t>{por ejemplo, municipio de........., país}</w:t>
            </w:r>
          </w:p>
        </w:tc>
        <w:tc>
          <w:tcPr>
            <w:tcW w:w="3588" w:type="dxa"/>
          </w:tcPr>
          <w:p w14:paraId="6F0CC87C" w14:textId="77777777" w:rsidR="00284C94" w:rsidRPr="00CE49AB" w:rsidRDefault="00284C94" w:rsidP="00284C94">
            <w:pPr>
              <w:rPr>
                <w:color w:val="1F497D"/>
              </w:rPr>
            </w:pPr>
            <w:r w:rsidRPr="00CE49AB">
              <w:rPr>
                <w:color w:val="1F497D"/>
                <w:sz w:val="22"/>
              </w:rPr>
              <w:t>{por ejemplo, USD 0,2 millones/USD 0,2 millones}</w:t>
            </w:r>
          </w:p>
        </w:tc>
        <w:tc>
          <w:tcPr>
            <w:tcW w:w="1276" w:type="dxa"/>
          </w:tcPr>
          <w:p w14:paraId="5874268B" w14:textId="77777777" w:rsidR="00284C94" w:rsidRPr="00CE49AB" w:rsidRDefault="00284C94" w:rsidP="00284C94">
            <w:pPr>
              <w:rPr>
                <w:color w:val="1F497D"/>
              </w:rPr>
            </w:pPr>
            <w:r w:rsidRPr="00CE49AB">
              <w:rPr>
                <w:color w:val="1F497D"/>
                <w:sz w:val="22"/>
              </w:rPr>
              <w:t>{por ejemplo, único Consultor}</w:t>
            </w:r>
          </w:p>
        </w:tc>
      </w:tr>
      <w:tr w:rsidR="00284C94" w:rsidRPr="00CE49AB" w14:paraId="6CA0CA79" w14:textId="77777777" w:rsidTr="00F80A5F">
        <w:tc>
          <w:tcPr>
            <w:tcW w:w="1242" w:type="dxa"/>
          </w:tcPr>
          <w:p w14:paraId="07B98F42" w14:textId="77777777" w:rsidR="00284C94" w:rsidRPr="00CE49AB" w:rsidRDefault="00284C94" w:rsidP="00284C94"/>
        </w:tc>
        <w:tc>
          <w:tcPr>
            <w:tcW w:w="2006" w:type="dxa"/>
          </w:tcPr>
          <w:p w14:paraId="74B9808F" w14:textId="77777777" w:rsidR="00284C94" w:rsidRPr="00CE49AB" w:rsidRDefault="00284C94" w:rsidP="00284C94"/>
        </w:tc>
        <w:tc>
          <w:tcPr>
            <w:tcW w:w="1352" w:type="dxa"/>
          </w:tcPr>
          <w:p w14:paraId="0B85E6E3" w14:textId="77777777" w:rsidR="00284C94" w:rsidRPr="00CE49AB" w:rsidRDefault="00284C94" w:rsidP="00284C94"/>
        </w:tc>
        <w:tc>
          <w:tcPr>
            <w:tcW w:w="3588" w:type="dxa"/>
          </w:tcPr>
          <w:p w14:paraId="2AF74C89" w14:textId="77777777" w:rsidR="00284C94" w:rsidRPr="00CE49AB" w:rsidRDefault="00284C94" w:rsidP="00284C94"/>
        </w:tc>
        <w:tc>
          <w:tcPr>
            <w:tcW w:w="1276" w:type="dxa"/>
          </w:tcPr>
          <w:p w14:paraId="6C3FF4D7" w14:textId="77777777" w:rsidR="00284C94" w:rsidRPr="00CE49AB" w:rsidRDefault="00284C94" w:rsidP="00284C94"/>
        </w:tc>
      </w:tr>
    </w:tbl>
    <w:p w14:paraId="6F847339" w14:textId="77777777" w:rsidR="00284C94" w:rsidRPr="00CE49AB" w:rsidRDefault="00284C94" w:rsidP="00284C94">
      <w:pPr>
        <w:jc w:val="center"/>
        <w:rPr>
          <w:b/>
          <w:smallCaps/>
          <w:sz w:val="28"/>
        </w:rPr>
      </w:pPr>
    </w:p>
    <w:p w14:paraId="474547DE" w14:textId="77777777" w:rsidR="00284C94" w:rsidRPr="00CE49AB" w:rsidRDefault="00284C94">
      <w:pPr>
        <w:rPr>
          <w:b/>
          <w:smallCaps/>
          <w:sz w:val="28"/>
        </w:rPr>
      </w:pPr>
      <w:r w:rsidRPr="00CE49AB">
        <w:br w:type="page"/>
      </w:r>
    </w:p>
    <w:p w14:paraId="47E2FAB9" w14:textId="58C21C8B" w:rsidR="00284C94" w:rsidRPr="00CE49AB" w:rsidRDefault="00284C94" w:rsidP="00284C94">
      <w:pPr>
        <w:pStyle w:val="TOC1-2"/>
        <w:rPr>
          <w:rFonts w:hint="eastAsia"/>
          <w:smallCaps/>
        </w:rPr>
      </w:pPr>
      <w:bookmarkStart w:id="854" w:name="_Toc300752883"/>
      <w:bookmarkStart w:id="855" w:name="_Toc484507784"/>
      <w:bookmarkStart w:id="856" w:name="_Toc487102298"/>
      <w:bookmarkStart w:id="857" w:name="_Toc487723627"/>
      <w:bookmarkStart w:id="858" w:name="_Toc488219938"/>
      <w:bookmarkStart w:id="859" w:name="_Toc488220129"/>
      <w:bookmarkStart w:id="860" w:name="_Toc488220325"/>
      <w:bookmarkStart w:id="861" w:name="_Toc488603171"/>
      <w:bookmarkStart w:id="862" w:name="_Toc488603397"/>
      <w:bookmarkStart w:id="863" w:name="_Toc37838775"/>
      <w:bookmarkStart w:id="864" w:name="_Toc37840637"/>
      <w:bookmarkStart w:id="865" w:name="_Toc108089007"/>
      <w:bookmarkStart w:id="866" w:name="_Toc108105115"/>
      <w:bookmarkStart w:id="867" w:name="_Toc108105461"/>
      <w:bookmarkStart w:id="868" w:name="_Toc108105820"/>
      <w:bookmarkStart w:id="869" w:name="_Toc108106329"/>
      <w:bookmarkStart w:id="870" w:name="_Toc108107094"/>
      <w:bookmarkStart w:id="871" w:name="_Toc108107296"/>
      <w:r w:rsidRPr="00CE49AB">
        <w:rPr>
          <w:rStyle w:val="Heading6Char"/>
          <w:b/>
          <w:sz w:val="28"/>
        </w:rPr>
        <w:t>Formulario TEC-3</w:t>
      </w:r>
      <w:bookmarkEnd w:id="854"/>
      <w:r w:rsidRPr="00CE49AB">
        <w:t xml:space="preserve"> </w:t>
      </w:r>
      <w:r w:rsidRPr="00CE49AB">
        <w:rPr>
          <w:smallCaps/>
        </w:rPr>
        <w:t>(para Propuestas Técnicas Extensas)</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14:paraId="69B95456" w14:textId="77777777" w:rsidR="00284C94" w:rsidRPr="00CE49AB" w:rsidRDefault="00284C94" w:rsidP="00284C94">
      <w:pPr>
        <w:pStyle w:val="TOC1-2"/>
        <w:rPr>
          <w:rFonts w:hint="eastAsia"/>
          <w:smallCaps/>
        </w:rPr>
      </w:pPr>
    </w:p>
    <w:p w14:paraId="05E54BE0" w14:textId="3619E5B8" w:rsidR="00284C94" w:rsidRPr="00CE49AB" w:rsidRDefault="00284C94" w:rsidP="00284C94">
      <w:pPr>
        <w:pStyle w:val="TOC1-2"/>
        <w:rPr>
          <w:rFonts w:hint="eastAsia"/>
          <w:smallCaps/>
        </w:rPr>
      </w:pPr>
      <w:bookmarkStart w:id="872" w:name="_Toc484507785"/>
      <w:bookmarkStart w:id="873" w:name="_Toc487102299"/>
      <w:bookmarkStart w:id="874" w:name="_Toc487723628"/>
      <w:bookmarkStart w:id="875" w:name="_Toc488219939"/>
      <w:bookmarkStart w:id="876" w:name="_Toc488220130"/>
      <w:bookmarkStart w:id="877" w:name="_Toc488220326"/>
      <w:bookmarkStart w:id="878" w:name="_Toc488597432"/>
      <w:bookmarkStart w:id="879" w:name="_Toc488603172"/>
      <w:bookmarkStart w:id="880" w:name="_Toc488603398"/>
      <w:bookmarkStart w:id="881" w:name="_Toc37838776"/>
      <w:bookmarkStart w:id="882" w:name="_Toc37840638"/>
      <w:bookmarkStart w:id="883" w:name="_Toc108089008"/>
      <w:bookmarkStart w:id="884" w:name="_Toc108105116"/>
      <w:bookmarkStart w:id="885" w:name="_Toc108105462"/>
      <w:bookmarkStart w:id="886" w:name="_Toc108105821"/>
      <w:bookmarkStart w:id="887" w:name="_Toc108106330"/>
      <w:bookmarkStart w:id="888" w:name="_Toc108107095"/>
      <w:bookmarkStart w:id="889" w:name="_Toc108107297"/>
      <w:r w:rsidRPr="00CE49AB">
        <w:rPr>
          <w:smallCaps/>
        </w:rPr>
        <w:t xml:space="preserve">Comentarios y sugerencias sobre los </w:t>
      </w:r>
      <w:r w:rsidR="000D633C" w:rsidRPr="00CE49AB">
        <w:rPr>
          <w:smallCaps/>
        </w:rPr>
        <w:t xml:space="preserve">términos de referencia </w:t>
      </w:r>
      <w:r w:rsidR="00A06BF1" w:rsidRPr="00CE49AB">
        <w:rPr>
          <w:smallCaps/>
        </w:rPr>
        <w:br/>
      </w:r>
      <w:r w:rsidRPr="00CE49AB">
        <w:rPr>
          <w:smallCaps/>
        </w:rPr>
        <w:t xml:space="preserve">y </w:t>
      </w:r>
      <w:r w:rsidR="000D633C" w:rsidRPr="00CE49AB">
        <w:rPr>
          <w:smallCaps/>
        </w:rPr>
        <w:t xml:space="preserve">sobre </w:t>
      </w:r>
      <w:r w:rsidRPr="00CE49AB">
        <w:rPr>
          <w:smallCaps/>
        </w:rPr>
        <w:t xml:space="preserve">el personal de contrapartida y las instalaciones </w:t>
      </w:r>
      <w:r w:rsidR="00A06BF1" w:rsidRPr="00CE49AB">
        <w:rPr>
          <w:smallCaps/>
        </w:rPr>
        <w:br/>
      </w:r>
      <w:r w:rsidRPr="00CE49AB">
        <w:rPr>
          <w:smallCaps/>
        </w:rPr>
        <w:t>que debe proporcionar el Contratante</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14:paraId="489C81AD" w14:textId="77777777" w:rsidR="00284C94" w:rsidRPr="00CE49AB" w:rsidRDefault="00284C94" w:rsidP="00284C94">
      <w:pPr>
        <w:pBdr>
          <w:bottom w:val="single" w:sz="8" w:space="1" w:color="auto"/>
        </w:pBdr>
        <w:jc w:val="right"/>
      </w:pPr>
    </w:p>
    <w:p w14:paraId="3727B79E" w14:textId="77777777" w:rsidR="00284C94" w:rsidRPr="00CE49AB" w:rsidRDefault="00284C94" w:rsidP="00284C94">
      <w:pPr>
        <w:tabs>
          <w:tab w:val="left" w:pos="1314"/>
          <w:tab w:val="left" w:pos="1854"/>
        </w:tabs>
        <w:jc w:val="both"/>
      </w:pPr>
      <w:r w:rsidRPr="00CE49AB">
        <w:rPr>
          <w:spacing w:val="-4"/>
        </w:rPr>
        <w:t xml:space="preserve">Formulario TEC-3: </w:t>
      </w:r>
      <w:r w:rsidR="00A06BF1" w:rsidRPr="00CE49AB">
        <w:rPr>
          <w:spacing w:val="-4"/>
        </w:rPr>
        <w:t>C</w:t>
      </w:r>
      <w:r w:rsidRPr="00CE49AB">
        <w:rPr>
          <w:spacing w:val="-4"/>
        </w:rPr>
        <w:t xml:space="preserve">omentarios y sugerencias sobre los </w:t>
      </w:r>
      <w:r w:rsidR="00A06BF1" w:rsidRPr="00CE49AB">
        <w:rPr>
          <w:spacing w:val="-4"/>
        </w:rPr>
        <w:t xml:space="preserve">términos de referencia </w:t>
      </w:r>
      <w:r w:rsidRPr="00CE49AB">
        <w:rPr>
          <w:spacing w:val="-4"/>
        </w:rPr>
        <w:t xml:space="preserve">que puedan mejorar </w:t>
      </w:r>
      <w:r w:rsidR="00F413D1" w:rsidRPr="00CE49AB">
        <w:rPr>
          <w:spacing w:val="-4"/>
        </w:rPr>
        <w:t>la calidad/eficacia del trabajo,</w:t>
      </w:r>
      <w:r w:rsidRPr="00CE49AB">
        <w:rPr>
          <w:spacing w:val="-4"/>
        </w:rPr>
        <w:t xml:space="preserve"> </w:t>
      </w:r>
      <w:r w:rsidR="00F413D1" w:rsidRPr="00CE49AB">
        <w:t>y sobre las instalaciones y el personal de contrapartida necesarios que haya de proporcionar el Contratante</w:t>
      </w:r>
      <w:r w:rsidR="00F413D1" w:rsidRPr="00CE49AB">
        <w:rPr>
          <w:spacing w:val="-4"/>
        </w:rPr>
        <w:t>, que</w:t>
      </w:r>
      <w:r w:rsidRPr="00CE49AB">
        <w:rPr>
          <w:spacing w:val="-4"/>
        </w:rPr>
        <w:t xml:space="preserve"> incluyen apoyo administrativo, espacio para oficinas, transporte local, equipos, datos, etc.</w:t>
      </w:r>
    </w:p>
    <w:p w14:paraId="09BC0636" w14:textId="77777777" w:rsidR="00284C94" w:rsidRPr="00CE49AB" w:rsidRDefault="00284C94" w:rsidP="00284C94"/>
    <w:p w14:paraId="0D4708FB" w14:textId="77777777" w:rsidR="00284C94" w:rsidRPr="00CE49AB" w:rsidRDefault="00284C94" w:rsidP="00284C94">
      <w:pPr>
        <w:pStyle w:val="Heading4"/>
        <w:keepNext w:val="0"/>
        <w:jc w:val="center"/>
      </w:pPr>
    </w:p>
    <w:p w14:paraId="793043F8" w14:textId="77777777" w:rsidR="00284C94" w:rsidRPr="00CE49AB" w:rsidRDefault="00284C94" w:rsidP="00284C94">
      <w:pPr>
        <w:jc w:val="center"/>
        <w:rPr>
          <w:b/>
          <w:sz w:val="28"/>
          <w:szCs w:val="28"/>
        </w:rPr>
      </w:pPr>
      <w:r w:rsidRPr="00CE49AB">
        <w:rPr>
          <w:b/>
          <w:sz w:val="28"/>
        </w:rPr>
        <w:t xml:space="preserve">A. </w:t>
      </w:r>
      <w:r w:rsidR="000D633C" w:rsidRPr="00CE49AB">
        <w:rPr>
          <w:b/>
          <w:sz w:val="28"/>
        </w:rPr>
        <w:t>Sobre</w:t>
      </w:r>
      <w:r w:rsidRPr="00CE49AB">
        <w:rPr>
          <w:b/>
          <w:sz w:val="28"/>
        </w:rPr>
        <w:t xml:space="preserve"> </w:t>
      </w:r>
      <w:r w:rsidR="002E4B68" w:rsidRPr="00CE49AB">
        <w:rPr>
          <w:b/>
          <w:sz w:val="28"/>
        </w:rPr>
        <w:t xml:space="preserve">los </w:t>
      </w:r>
      <w:r w:rsidR="000D633C" w:rsidRPr="00CE49AB">
        <w:rPr>
          <w:b/>
          <w:sz w:val="28"/>
        </w:rPr>
        <w:t>términos de referencia</w:t>
      </w:r>
    </w:p>
    <w:p w14:paraId="4BAC898A" w14:textId="77777777" w:rsidR="00284C94" w:rsidRPr="00CE49AB" w:rsidRDefault="00284C94" w:rsidP="00284C94"/>
    <w:p w14:paraId="35254422" w14:textId="77777777" w:rsidR="00284C94" w:rsidRPr="00CE49AB" w:rsidRDefault="00284C94" w:rsidP="00284C94"/>
    <w:p w14:paraId="71B38D63" w14:textId="77777777" w:rsidR="00284C94" w:rsidRPr="00CE49AB" w:rsidRDefault="007E552A" w:rsidP="00284C94">
      <w:pPr>
        <w:jc w:val="both"/>
        <w:rPr>
          <w:iCs/>
          <w:color w:val="1F497D"/>
        </w:rPr>
      </w:pPr>
      <w:r w:rsidRPr="00CE49AB">
        <w:rPr>
          <w:color w:val="1F497D"/>
        </w:rPr>
        <w:t>{M</w:t>
      </w:r>
      <w:r w:rsidR="00284C94" w:rsidRPr="00CE49AB">
        <w:rPr>
          <w:color w:val="1F497D"/>
        </w:rPr>
        <w:t xml:space="preserve">ejoras </w:t>
      </w:r>
      <w:r w:rsidRPr="00CE49AB">
        <w:rPr>
          <w:color w:val="1F497D"/>
        </w:rPr>
        <w:t>a</w:t>
      </w:r>
      <w:r w:rsidR="00284C94" w:rsidRPr="00CE49AB">
        <w:rPr>
          <w:color w:val="1F497D"/>
        </w:rPr>
        <w:t xml:space="preserve"> los </w:t>
      </w:r>
      <w:r w:rsidRPr="00CE49AB">
        <w:rPr>
          <w:color w:val="1F497D"/>
        </w:rPr>
        <w:t>términos de referencia</w:t>
      </w:r>
      <w:r w:rsidR="00284C94" w:rsidRPr="00CE49AB">
        <w:rPr>
          <w:color w:val="1F497D"/>
        </w:rPr>
        <w:t xml:space="preserve">, si </w:t>
      </w:r>
      <w:r w:rsidRPr="00CE49AB">
        <w:rPr>
          <w:color w:val="1F497D"/>
        </w:rPr>
        <w:t>las hubiera</w:t>
      </w:r>
      <w:r w:rsidR="00284C94" w:rsidRPr="00CE49AB">
        <w:rPr>
          <w:color w:val="1F497D"/>
        </w:rPr>
        <w:t>}</w:t>
      </w:r>
      <w:r w:rsidRPr="00CE49AB">
        <w:rPr>
          <w:color w:val="1F497D"/>
        </w:rPr>
        <w:t>.</w:t>
      </w:r>
    </w:p>
    <w:p w14:paraId="10440248" w14:textId="77777777" w:rsidR="00284C94" w:rsidRPr="00CE49AB" w:rsidRDefault="00284C94" w:rsidP="00284C94"/>
    <w:p w14:paraId="1C184C9D" w14:textId="77777777" w:rsidR="00284C94" w:rsidRPr="00CE49AB" w:rsidRDefault="00284C94" w:rsidP="00284C94">
      <w:pPr>
        <w:rPr>
          <w:i/>
        </w:rPr>
      </w:pPr>
    </w:p>
    <w:p w14:paraId="6B3FEF4F" w14:textId="77777777" w:rsidR="00284C94" w:rsidRPr="00CE49AB" w:rsidRDefault="00284C94" w:rsidP="00284C94">
      <w:pPr>
        <w:jc w:val="center"/>
        <w:rPr>
          <w:b/>
          <w:sz w:val="28"/>
          <w:szCs w:val="28"/>
        </w:rPr>
      </w:pPr>
      <w:r w:rsidRPr="00CE49AB">
        <w:rPr>
          <w:b/>
          <w:sz w:val="28"/>
        </w:rPr>
        <w:t xml:space="preserve">B. </w:t>
      </w:r>
      <w:r w:rsidR="000D633C" w:rsidRPr="00CE49AB">
        <w:rPr>
          <w:b/>
          <w:sz w:val="28"/>
        </w:rPr>
        <w:t>Sobre</w:t>
      </w:r>
      <w:r w:rsidRPr="00CE49AB">
        <w:rPr>
          <w:b/>
          <w:sz w:val="28"/>
        </w:rPr>
        <w:t xml:space="preserve"> el personal de contrapartida y las instalaciones</w:t>
      </w:r>
    </w:p>
    <w:p w14:paraId="0ECCA675" w14:textId="77777777" w:rsidR="00284C94" w:rsidRPr="00CE49AB" w:rsidRDefault="00284C94" w:rsidP="00284C94"/>
    <w:p w14:paraId="5C1A9A9D" w14:textId="77777777" w:rsidR="00284C94" w:rsidRPr="00CE49AB" w:rsidRDefault="00284C94" w:rsidP="00284C94"/>
    <w:p w14:paraId="03AA5726" w14:textId="77777777" w:rsidR="00284C94" w:rsidRPr="00CE49AB" w:rsidRDefault="00284C94" w:rsidP="00284C94">
      <w:pPr>
        <w:rPr>
          <w:color w:val="1F497D"/>
        </w:rPr>
      </w:pPr>
      <w:r w:rsidRPr="00CE49AB">
        <w:rPr>
          <w:color w:val="1F497D"/>
        </w:rPr>
        <w:t xml:space="preserve">{Comentarios </w:t>
      </w:r>
      <w:r w:rsidR="00571EC8" w:rsidRPr="00CE49AB">
        <w:rPr>
          <w:color w:val="1F497D"/>
        </w:rPr>
        <w:t xml:space="preserve">sobre </w:t>
      </w:r>
      <w:r w:rsidRPr="00CE49AB">
        <w:rPr>
          <w:color w:val="1F497D"/>
        </w:rPr>
        <w:t>el personal y las instalaciones de contrapartida que deberá p</w:t>
      </w:r>
      <w:r w:rsidR="00602219" w:rsidRPr="00CE49AB">
        <w:rPr>
          <w:color w:val="1F497D"/>
        </w:rPr>
        <w:t>roporcionar el C</w:t>
      </w:r>
      <w:r w:rsidRPr="00CE49AB">
        <w:rPr>
          <w:color w:val="1F497D"/>
        </w:rPr>
        <w:t xml:space="preserve">ontratante. Por ejemplo, apoyo administrativo, espacio para oficinas, transporte local, equipos, datos, informes de antecedentes, etc., si </w:t>
      </w:r>
      <w:r w:rsidR="00571EC8" w:rsidRPr="00CE49AB">
        <w:rPr>
          <w:color w:val="1F497D"/>
        </w:rPr>
        <w:t>los hubiera</w:t>
      </w:r>
      <w:r w:rsidRPr="00CE49AB">
        <w:rPr>
          <w:color w:val="1F497D"/>
        </w:rPr>
        <w:t>}</w:t>
      </w:r>
      <w:r w:rsidR="00571EC8" w:rsidRPr="00CE49AB">
        <w:rPr>
          <w:color w:val="1F497D"/>
        </w:rPr>
        <w:t>.</w:t>
      </w:r>
    </w:p>
    <w:p w14:paraId="38DE05AD" w14:textId="77777777" w:rsidR="00284C94" w:rsidRPr="00CE49AB" w:rsidRDefault="00284C94" w:rsidP="00284C94"/>
    <w:p w14:paraId="388C9284" w14:textId="77777777" w:rsidR="00284C94" w:rsidRPr="00CE49AB" w:rsidRDefault="00284C94" w:rsidP="00284C94"/>
    <w:p w14:paraId="03DDB589" w14:textId="77777777" w:rsidR="00284C94" w:rsidRPr="00CE49AB" w:rsidRDefault="00284C94" w:rsidP="00284C94"/>
    <w:p w14:paraId="6B8A0B9A" w14:textId="77777777" w:rsidR="00284C94" w:rsidRPr="00CE49AB" w:rsidRDefault="00284C94" w:rsidP="00284C94"/>
    <w:p w14:paraId="29EC140C" w14:textId="77777777" w:rsidR="00284C94" w:rsidRPr="00CE49AB" w:rsidRDefault="00284C94" w:rsidP="00284C94"/>
    <w:p w14:paraId="60C9E8FF" w14:textId="77777777" w:rsidR="00284C94" w:rsidRPr="00CE49AB" w:rsidRDefault="00284C94" w:rsidP="00284C94">
      <w:r w:rsidRPr="00CE49AB">
        <w:br w:type="page"/>
      </w:r>
    </w:p>
    <w:p w14:paraId="3CFC7A45" w14:textId="1FE1E4E5" w:rsidR="00284C94" w:rsidRPr="00CE49AB" w:rsidRDefault="00284C94" w:rsidP="00284C94">
      <w:pPr>
        <w:pStyle w:val="TOC1-2"/>
        <w:rPr>
          <w:rFonts w:hint="eastAsia"/>
          <w:smallCaps/>
        </w:rPr>
      </w:pPr>
      <w:bookmarkStart w:id="890" w:name="_Toc300752884"/>
      <w:bookmarkStart w:id="891" w:name="_Toc484507786"/>
      <w:bookmarkStart w:id="892" w:name="_Toc487102300"/>
      <w:bookmarkStart w:id="893" w:name="_Toc487723629"/>
      <w:bookmarkStart w:id="894" w:name="_Toc488219940"/>
      <w:bookmarkStart w:id="895" w:name="_Toc488220131"/>
      <w:bookmarkStart w:id="896" w:name="_Toc488220327"/>
      <w:bookmarkStart w:id="897" w:name="_Toc488603173"/>
      <w:bookmarkStart w:id="898" w:name="_Toc488603399"/>
      <w:bookmarkStart w:id="899" w:name="_Toc37838777"/>
      <w:bookmarkStart w:id="900" w:name="_Toc37840639"/>
      <w:bookmarkStart w:id="901" w:name="_Toc108089009"/>
      <w:bookmarkStart w:id="902" w:name="_Toc108105117"/>
      <w:bookmarkStart w:id="903" w:name="_Toc108105463"/>
      <w:bookmarkStart w:id="904" w:name="_Toc108105822"/>
      <w:bookmarkStart w:id="905" w:name="_Toc108106331"/>
      <w:bookmarkStart w:id="906" w:name="_Toc108107096"/>
      <w:bookmarkStart w:id="907" w:name="_Toc108107298"/>
      <w:r w:rsidRPr="00CE49AB">
        <w:rPr>
          <w:rStyle w:val="Heading6Char"/>
          <w:b/>
          <w:sz w:val="28"/>
        </w:rPr>
        <w:t>Formulario TEC-4</w:t>
      </w:r>
      <w:bookmarkEnd w:id="890"/>
      <w:r w:rsidRPr="00CE49AB">
        <w:t xml:space="preserve"> </w:t>
      </w:r>
      <w:r w:rsidRPr="00CE49AB">
        <w:rPr>
          <w:smallCaps/>
        </w:rPr>
        <w:t>(solo para Propuestas Técnicas Extensas)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14:paraId="3CEB77AB" w14:textId="77777777" w:rsidR="00284C94" w:rsidRPr="00CE49AB" w:rsidRDefault="00284C94" w:rsidP="00284C94">
      <w:pPr>
        <w:pStyle w:val="TOC1-2"/>
        <w:rPr>
          <w:rFonts w:hint="eastAsia"/>
          <w:bCs/>
          <w:smallCaps/>
        </w:rPr>
      </w:pPr>
    </w:p>
    <w:p w14:paraId="305AA35A" w14:textId="1273B226" w:rsidR="00284C94" w:rsidRPr="00CE49AB" w:rsidRDefault="00284C94" w:rsidP="00284C94">
      <w:pPr>
        <w:pStyle w:val="TOC1-2"/>
        <w:rPr>
          <w:rFonts w:hint="eastAsia"/>
          <w:bCs/>
          <w:smallCaps/>
        </w:rPr>
      </w:pPr>
      <w:bookmarkStart w:id="908" w:name="_Toc484507787"/>
      <w:bookmarkStart w:id="909" w:name="_Toc487102301"/>
      <w:bookmarkStart w:id="910" w:name="_Toc487723630"/>
      <w:bookmarkStart w:id="911" w:name="_Toc488219941"/>
      <w:bookmarkStart w:id="912" w:name="_Toc488220132"/>
      <w:bookmarkStart w:id="913" w:name="_Toc488220328"/>
      <w:bookmarkStart w:id="914" w:name="_Toc488597434"/>
      <w:bookmarkStart w:id="915" w:name="_Toc488603174"/>
      <w:bookmarkStart w:id="916" w:name="_Toc488603400"/>
      <w:bookmarkStart w:id="917" w:name="_Toc37838778"/>
      <w:bookmarkStart w:id="918" w:name="_Toc37840640"/>
      <w:bookmarkStart w:id="919" w:name="_Toc108089010"/>
      <w:bookmarkStart w:id="920" w:name="_Toc108105118"/>
      <w:bookmarkStart w:id="921" w:name="_Toc108105464"/>
      <w:bookmarkStart w:id="922" w:name="_Toc108105823"/>
      <w:bookmarkStart w:id="923" w:name="_Toc108106332"/>
      <w:bookmarkStart w:id="924" w:name="_Toc108107097"/>
      <w:bookmarkStart w:id="925" w:name="_Toc108107299"/>
      <w:r w:rsidRPr="00CE49AB">
        <w:rPr>
          <w:smallCaps/>
        </w:rPr>
        <w:t>Descripción del enfoque, la metodología y el plan de trabajo</w:t>
      </w:r>
      <w:r w:rsidR="00962D77" w:rsidRPr="00CE49AB">
        <w:rPr>
          <w:smallCaps/>
        </w:rPr>
        <w:t>,</w:t>
      </w:r>
      <w:r w:rsidR="00962D77" w:rsidRPr="00CE49AB">
        <w:rPr>
          <w:smallCaps/>
        </w:rPr>
        <w:br/>
      </w:r>
      <w:r w:rsidRPr="00CE49AB">
        <w:rPr>
          <w:smallCaps/>
        </w:rPr>
        <w:t xml:space="preserve"> </w:t>
      </w:r>
      <w:r w:rsidR="00962D77" w:rsidRPr="00CE49AB">
        <w:rPr>
          <w:smallCaps/>
        </w:rPr>
        <w:t xml:space="preserve">y su conformidad con </w:t>
      </w:r>
      <w:r w:rsidRPr="00CE49AB">
        <w:rPr>
          <w:smallCaps/>
        </w:rPr>
        <w:t xml:space="preserve">los </w:t>
      </w:r>
      <w:r w:rsidR="00962D77" w:rsidRPr="00CE49AB">
        <w:rPr>
          <w:smallCaps/>
        </w:rPr>
        <w:t>términos de referencia</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14:paraId="2039916F" w14:textId="77777777" w:rsidR="00284C94" w:rsidRPr="00CE49AB" w:rsidRDefault="00284C94" w:rsidP="00284C94">
      <w:pPr>
        <w:pBdr>
          <w:bottom w:val="single" w:sz="8" w:space="1" w:color="auto"/>
        </w:pBdr>
        <w:jc w:val="center"/>
      </w:pPr>
    </w:p>
    <w:p w14:paraId="5B8D0BB7" w14:textId="77777777" w:rsidR="00284C94" w:rsidRPr="00CE49AB" w:rsidRDefault="00284C94" w:rsidP="00284C94">
      <w:pPr>
        <w:jc w:val="center"/>
      </w:pPr>
    </w:p>
    <w:p w14:paraId="4D0754C1" w14:textId="77777777" w:rsidR="00284C94" w:rsidRPr="00CE49AB" w:rsidRDefault="00284C94" w:rsidP="00284C94">
      <w:pPr>
        <w:tabs>
          <w:tab w:val="left" w:pos="1314"/>
          <w:tab w:val="left" w:pos="1854"/>
        </w:tabs>
        <w:jc w:val="both"/>
      </w:pPr>
      <w:r w:rsidRPr="00CE49AB">
        <w:t xml:space="preserve">Formulario TEC-4: </w:t>
      </w:r>
      <w:r w:rsidR="00A06BF1" w:rsidRPr="00CE49AB">
        <w:t>D</w:t>
      </w:r>
      <w:r w:rsidRPr="00CE49AB">
        <w:t xml:space="preserve">escripción del enfoque, la metodología y el plan </w:t>
      </w:r>
      <w:r w:rsidR="005F7FAF" w:rsidRPr="00CE49AB">
        <w:t>que se utilizarán</w:t>
      </w:r>
      <w:r w:rsidRPr="00CE49AB">
        <w:t xml:space="preserve"> para ejecutar el trabajo, </w:t>
      </w:r>
      <w:r w:rsidR="005F7FAF" w:rsidRPr="00CE49AB">
        <w:t xml:space="preserve">con la </w:t>
      </w:r>
      <w:r w:rsidRPr="00CE49AB">
        <w:t xml:space="preserve">descripción detallada de la metodología </w:t>
      </w:r>
      <w:r w:rsidR="005F7FAF" w:rsidRPr="00CE49AB">
        <w:t xml:space="preserve">propuesta </w:t>
      </w:r>
      <w:r w:rsidRPr="00CE49AB">
        <w:t xml:space="preserve">y </w:t>
      </w:r>
      <w:r w:rsidR="005F7FAF" w:rsidRPr="00CE49AB">
        <w:t>el</w:t>
      </w:r>
      <w:r w:rsidRPr="00CE49AB">
        <w:t xml:space="preserve"> personal </w:t>
      </w:r>
      <w:r w:rsidR="005F7FAF" w:rsidRPr="00CE49AB">
        <w:t xml:space="preserve">de </w:t>
      </w:r>
      <w:r w:rsidRPr="00CE49AB">
        <w:t xml:space="preserve">capacitación, si en los </w:t>
      </w:r>
      <w:r w:rsidR="005F7FAF" w:rsidRPr="00CE49AB">
        <w:t xml:space="preserve">términos de referencia </w:t>
      </w:r>
      <w:r w:rsidRPr="00CE49AB">
        <w:t xml:space="preserve">se </w:t>
      </w:r>
      <w:r w:rsidR="005F7FAF" w:rsidRPr="00CE49AB">
        <w:t>menciona</w:t>
      </w:r>
      <w:r w:rsidRPr="00CE49AB">
        <w:t xml:space="preserve"> la capacitación como componente específico del trabajo.</w:t>
      </w:r>
    </w:p>
    <w:p w14:paraId="2D4B51D2" w14:textId="77777777" w:rsidR="00284C94" w:rsidRPr="00CE49AB" w:rsidRDefault="00284C94" w:rsidP="00284C94"/>
    <w:p w14:paraId="3D8EB9BC" w14:textId="77777777" w:rsidR="00284C94" w:rsidRPr="00CE49AB" w:rsidRDefault="00284C94" w:rsidP="00284C94">
      <w:pPr>
        <w:pStyle w:val="BodyText"/>
        <w:tabs>
          <w:tab w:val="left" w:pos="-720"/>
          <w:tab w:val="left" w:pos="1080"/>
        </w:tabs>
        <w:rPr>
          <w:iCs/>
          <w:color w:val="1F497D"/>
        </w:rPr>
      </w:pPr>
      <w:r w:rsidRPr="00CE49AB">
        <w:rPr>
          <w:color w:val="1F497D"/>
          <w:szCs w:val="20"/>
        </w:rPr>
        <w:t>{Estructura sugerida de la Propuesta Técnica (en formato PTE):</w:t>
      </w:r>
    </w:p>
    <w:p w14:paraId="27782FF9" w14:textId="77777777" w:rsidR="00284C94" w:rsidRPr="00CE49AB" w:rsidRDefault="00284C94" w:rsidP="00284C94">
      <w:pPr>
        <w:pStyle w:val="BodyTextIndent"/>
        <w:tabs>
          <w:tab w:val="left" w:pos="1080"/>
        </w:tabs>
        <w:spacing w:line="120" w:lineRule="exact"/>
        <w:rPr>
          <w:iCs/>
          <w:color w:val="1F497D"/>
        </w:rPr>
      </w:pPr>
    </w:p>
    <w:p w14:paraId="48D532A8" w14:textId="77777777" w:rsidR="00284C94" w:rsidRPr="00CE49AB" w:rsidRDefault="00284C94" w:rsidP="00284C94">
      <w:pPr>
        <w:numPr>
          <w:ilvl w:val="0"/>
          <w:numId w:val="10"/>
        </w:numPr>
        <w:jc w:val="both"/>
        <w:rPr>
          <w:iCs/>
          <w:color w:val="1F497D"/>
        </w:rPr>
      </w:pPr>
      <w:r w:rsidRPr="00CE49AB">
        <w:rPr>
          <w:color w:val="1F497D"/>
        </w:rPr>
        <w:t>Enfoque técnico y metodología</w:t>
      </w:r>
    </w:p>
    <w:p w14:paraId="360530A5" w14:textId="77777777" w:rsidR="00284C94" w:rsidRPr="00CE49AB" w:rsidRDefault="00865D92" w:rsidP="00284C94">
      <w:pPr>
        <w:numPr>
          <w:ilvl w:val="0"/>
          <w:numId w:val="10"/>
        </w:numPr>
        <w:jc w:val="both"/>
        <w:rPr>
          <w:iCs/>
          <w:color w:val="1F497D"/>
        </w:rPr>
      </w:pPr>
      <w:r w:rsidRPr="00CE49AB">
        <w:rPr>
          <w:color w:val="1F497D"/>
        </w:rPr>
        <w:t>Plan de t</w:t>
      </w:r>
      <w:r w:rsidR="00284C94" w:rsidRPr="00CE49AB">
        <w:rPr>
          <w:color w:val="1F497D"/>
        </w:rPr>
        <w:t>rabajo</w:t>
      </w:r>
    </w:p>
    <w:p w14:paraId="00280D13" w14:textId="77777777" w:rsidR="00284C94" w:rsidRPr="00CE49AB" w:rsidRDefault="00284C94" w:rsidP="00284C94">
      <w:pPr>
        <w:numPr>
          <w:ilvl w:val="0"/>
          <w:numId w:val="10"/>
        </w:numPr>
        <w:jc w:val="both"/>
        <w:rPr>
          <w:iCs/>
          <w:color w:val="1F497D"/>
        </w:rPr>
      </w:pPr>
      <w:r w:rsidRPr="00CE49AB">
        <w:rPr>
          <w:color w:val="1F497D"/>
        </w:rPr>
        <w:t>Organización y personal}</w:t>
      </w:r>
    </w:p>
    <w:p w14:paraId="1B8A514B" w14:textId="77777777" w:rsidR="00284C94" w:rsidRPr="00CE49AB" w:rsidRDefault="00284C94" w:rsidP="00284C94">
      <w:pPr>
        <w:pStyle w:val="BodyTextIndent"/>
        <w:tabs>
          <w:tab w:val="left" w:pos="1080"/>
        </w:tabs>
        <w:suppressAutoHyphens w:val="0"/>
        <w:rPr>
          <w:i/>
          <w:iCs/>
        </w:rPr>
      </w:pPr>
    </w:p>
    <w:p w14:paraId="245D775A" w14:textId="4D167C84" w:rsidR="00284C94" w:rsidRPr="00CE49AB" w:rsidRDefault="00284C94" w:rsidP="00284C94">
      <w:pPr>
        <w:pStyle w:val="BodyText"/>
        <w:tabs>
          <w:tab w:val="left" w:pos="720"/>
        </w:tabs>
        <w:ind w:left="720" w:hanging="720"/>
        <w:rPr>
          <w:iCs/>
          <w:color w:val="1F497D"/>
        </w:rPr>
      </w:pPr>
      <w:r w:rsidRPr="00CE49AB">
        <w:rPr>
          <w:szCs w:val="20"/>
        </w:rPr>
        <w:t>a)</w:t>
      </w:r>
      <w:r w:rsidRPr="00CE49AB">
        <w:rPr>
          <w:szCs w:val="20"/>
        </w:rPr>
        <w:tab/>
      </w:r>
      <w:r w:rsidRPr="00CE49AB">
        <w:rPr>
          <w:b/>
          <w:i/>
          <w:szCs w:val="20"/>
          <w:u w:val="single"/>
        </w:rPr>
        <w:t>Enfoque técnico y metodología.</w:t>
      </w:r>
      <w:r w:rsidR="004C202F" w:rsidRPr="00CE49AB">
        <w:t xml:space="preserve"> </w:t>
      </w:r>
      <w:r w:rsidRPr="00CE49AB">
        <w:rPr>
          <w:color w:val="1F497D"/>
          <w:szCs w:val="20"/>
        </w:rPr>
        <w:t xml:space="preserve">{Explicar </w:t>
      </w:r>
      <w:r w:rsidR="0074211B" w:rsidRPr="00CE49AB">
        <w:rPr>
          <w:color w:val="1F497D"/>
          <w:szCs w:val="20"/>
        </w:rPr>
        <w:t>lo que se entiende sobre</w:t>
      </w:r>
      <w:r w:rsidRPr="00CE49AB">
        <w:rPr>
          <w:color w:val="1F497D"/>
          <w:szCs w:val="20"/>
        </w:rPr>
        <w:t xml:space="preserve"> los objetivos del trabajo </w:t>
      </w:r>
      <w:r w:rsidR="0074211B" w:rsidRPr="00CE49AB">
        <w:rPr>
          <w:color w:val="1F497D"/>
          <w:szCs w:val="20"/>
        </w:rPr>
        <w:t>tal como están consignados</w:t>
      </w:r>
      <w:r w:rsidRPr="00CE49AB">
        <w:rPr>
          <w:color w:val="1F497D"/>
          <w:szCs w:val="20"/>
        </w:rPr>
        <w:t xml:space="preserve"> en los </w:t>
      </w:r>
      <w:r w:rsidR="0074211B" w:rsidRPr="00CE49AB">
        <w:rPr>
          <w:color w:val="1F497D"/>
          <w:szCs w:val="20"/>
        </w:rPr>
        <w:t>términos de referencia</w:t>
      </w:r>
      <w:r w:rsidRPr="00CE49AB">
        <w:rPr>
          <w:color w:val="1F497D"/>
          <w:szCs w:val="20"/>
        </w:rPr>
        <w:t>, el enfoque técnico y la metodología que</w:t>
      </w:r>
      <w:r w:rsidR="00FE68F1" w:rsidRPr="00CE49AB">
        <w:rPr>
          <w:color w:val="1F497D"/>
          <w:szCs w:val="20"/>
        </w:rPr>
        <w:t xml:space="preserve"> se</w:t>
      </w:r>
      <w:r w:rsidRPr="00CE49AB">
        <w:rPr>
          <w:color w:val="1F497D"/>
          <w:szCs w:val="20"/>
        </w:rPr>
        <w:t xml:space="preserve"> adoptará</w:t>
      </w:r>
      <w:r w:rsidR="00FE68F1" w:rsidRPr="00CE49AB">
        <w:rPr>
          <w:color w:val="1F497D"/>
          <w:szCs w:val="20"/>
        </w:rPr>
        <w:t>n</w:t>
      </w:r>
      <w:r w:rsidRPr="00CE49AB">
        <w:rPr>
          <w:color w:val="1F497D"/>
          <w:szCs w:val="20"/>
        </w:rPr>
        <w:t xml:space="preserve"> para ejecutar las tareas </w:t>
      </w:r>
      <w:r w:rsidR="0074211B" w:rsidRPr="00CE49AB">
        <w:rPr>
          <w:color w:val="1F497D"/>
          <w:szCs w:val="20"/>
        </w:rPr>
        <w:t>necesarias</w:t>
      </w:r>
      <w:r w:rsidR="00874193" w:rsidRPr="00CE49AB">
        <w:rPr>
          <w:color w:val="1F497D"/>
          <w:szCs w:val="20"/>
        </w:rPr>
        <w:t>.</w:t>
      </w:r>
      <w:r w:rsidR="0074211B" w:rsidRPr="00CE49AB">
        <w:rPr>
          <w:color w:val="1F497D"/>
          <w:szCs w:val="20"/>
        </w:rPr>
        <w:t xml:space="preserve"> </w:t>
      </w:r>
      <w:r w:rsidR="00874193" w:rsidRPr="00CE49AB">
        <w:rPr>
          <w:i/>
          <w:color w:val="1F497D"/>
          <w:szCs w:val="20"/>
        </w:rPr>
        <w:t>[</w:t>
      </w:r>
      <w:r w:rsidR="00874193" w:rsidRPr="00CE49AB">
        <w:rPr>
          <w:b/>
          <w:i/>
          <w:color w:val="1F497D"/>
          <w:szCs w:val="20"/>
        </w:rPr>
        <w:t>Nota para el Contratante:</w:t>
      </w:r>
      <w:r w:rsidR="00874193" w:rsidRPr="00CE49AB">
        <w:rPr>
          <w:i/>
          <w:color w:val="1F497D"/>
          <w:szCs w:val="20"/>
        </w:rPr>
        <w:t xml:space="preserve"> </w:t>
      </w:r>
      <w:r w:rsidR="00874193" w:rsidRPr="00CE49AB">
        <w:rPr>
          <w:b/>
          <w:i/>
          <w:color w:val="1F497D"/>
          <w:szCs w:val="20"/>
        </w:rPr>
        <w:t>Agregar lo siguiente para la supervisión de Contratos de infraestructura tales como Planta u Obras y para servicios de consultoría en los cuales los riesgos sociales son sustanciales o altos]:</w:t>
      </w:r>
      <w:r w:rsidR="00874193" w:rsidRPr="00CE49AB">
        <w:rPr>
          <w:color w:val="1F497D"/>
          <w:szCs w:val="20"/>
        </w:rPr>
        <w:t xml:space="preserve"> (incluyendo los aspectos [ambientales y] sociales"</w:t>
      </w:r>
      <w:r w:rsidR="00874193" w:rsidRPr="00CE49AB">
        <w:rPr>
          <w:iCs/>
          <w:color w:val="1F497D"/>
          <w:szCs w:val="20"/>
        </w:rPr>
        <w:t>)</w:t>
      </w:r>
      <w:r w:rsidR="00874193" w:rsidRPr="00CE49AB">
        <w:rPr>
          <w:color w:val="1F497D"/>
          <w:szCs w:val="20"/>
        </w:rPr>
        <w:t xml:space="preserve"> </w:t>
      </w:r>
      <w:r w:rsidRPr="00CE49AB">
        <w:rPr>
          <w:color w:val="1F497D"/>
          <w:szCs w:val="20"/>
        </w:rPr>
        <w:t xml:space="preserve">a fin de </w:t>
      </w:r>
      <w:r w:rsidR="0074211B" w:rsidRPr="00CE49AB">
        <w:rPr>
          <w:color w:val="1F497D"/>
          <w:szCs w:val="20"/>
        </w:rPr>
        <w:t>lograr</w:t>
      </w:r>
      <w:r w:rsidRPr="00CE49AB">
        <w:rPr>
          <w:color w:val="1F497D"/>
          <w:szCs w:val="20"/>
        </w:rPr>
        <w:t xml:space="preserve"> los resultados</w:t>
      </w:r>
      <w:r w:rsidR="0074211B" w:rsidRPr="00CE49AB">
        <w:rPr>
          <w:color w:val="1F497D"/>
          <w:szCs w:val="20"/>
        </w:rPr>
        <w:t xml:space="preserve"> esperados</w:t>
      </w:r>
      <w:r w:rsidRPr="00CE49AB">
        <w:rPr>
          <w:color w:val="1F497D"/>
          <w:szCs w:val="20"/>
        </w:rPr>
        <w:t xml:space="preserve">, y el grado de detalle de dichos resultados. </w:t>
      </w:r>
      <w:r w:rsidRPr="00CE49AB">
        <w:rPr>
          <w:color w:val="1F497D"/>
          <w:szCs w:val="20"/>
          <w:u w:val="single"/>
        </w:rPr>
        <w:t xml:space="preserve">No repetir ni copiar </w:t>
      </w:r>
      <w:r w:rsidR="0074211B" w:rsidRPr="00CE49AB">
        <w:rPr>
          <w:color w:val="1F497D"/>
          <w:szCs w:val="20"/>
          <w:u w:val="single"/>
        </w:rPr>
        <w:t xml:space="preserve">aquí </w:t>
      </w:r>
      <w:r w:rsidRPr="00CE49AB">
        <w:rPr>
          <w:color w:val="1F497D"/>
          <w:szCs w:val="20"/>
          <w:u w:val="single"/>
        </w:rPr>
        <w:t xml:space="preserve">los </w:t>
      </w:r>
      <w:r w:rsidR="0074211B" w:rsidRPr="00CE49AB">
        <w:rPr>
          <w:color w:val="1F497D"/>
          <w:szCs w:val="20"/>
          <w:u w:val="single"/>
        </w:rPr>
        <w:t>términos de referencia</w:t>
      </w:r>
      <w:r w:rsidR="00401580" w:rsidRPr="00CE49AB">
        <w:rPr>
          <w:color w:val="1F497D"/>
          <w:szCs w:val="20"/>
          <w:u w:val="single"/>
        </w:rPr>
        <w:t>}.</w:t>
      </w:r>
    </w:p>
    <w:p w14:paraId="30B87609" w14:textId="77777777" w:rsidR="00284C94" w:rsidRPr="00CE49AB" w:rsidRDefault="00284C94" w:rsidP="00284C94">
      <w:pPr>
        <w:pStyle w:val="BodyTextIndent"/>
        <w:tabs>
          <w:tab w:val="left" w:pos="720"/>
        </w:tabs>
        <w:suppressAutoHyphens w:val="0"/>
        <w:spacing w:line="120" w:lineRule="exact"/>
        <w:ind w:left="720" w:hanging="720"/>
        <w:rPr>
          <w:i/>
          <w:iCs/>
        </w:rPr>
      </w:pPr>
    </w:p>
    <w:p w14:paraId="2F9515E8" w14:textId="77777777" w:rsidR="00284C94" w:rsidRPr="00CE49AB" w:rsidRDefault="00284C94" w:rsidP="00284C94">
      <w:pPr>
        <w:pStyle w:val="BodyText"/>
        <w:tabs>
          <w:tab w:val="left" w:pos="-720"/>
          <w:tab w:val="left" w:pos="720"/>
        </w:tabs>
        <w:ind w:left="720" w:hanging="720"/>
        <w:rPr>
          <w:iCs/>
        </w:rPr>
      </w:pPr>
      <w:r w:rsidRPr="00CE49AB">
        <w:rPr>
          <w:szCs w:val="20"/>
        </w:rPr>
        <w:t>b)</w:t>
      </w:r>
      <w:r w:rsidRPr="00CE49AB">
        <w:rPr>
          <w:szCs w:val="20"/>
        </w:rPr>
        <w:tab/>
      </w:r>
      <w:r w:rsidRPr="00CE49AB">
        <w:rPr>
          <w:b/>
          <w:i/>
          <w:szCs w:val="20"/>
          <w:u w:val="single"/>
        </w:rPr>
        <w:t>Plan de trabajo.</w:t>
      </w:r>
      <w:r w:rsidR="004C202F" w:rsidRPr="00CE49AB">
        <w:t xml:space="preserve"> </w:t>
      </w:r>
      <w:r w:rsidRPr="00CE49AB">
        <w:rPr>
          <w:color w:val="1F497D"/>
          <w:szCs w:val="20"/>
        </w:rPr>
        <w:t>{Describir el plan para la ejecución de las principales actividades/tareas del trabajo, su contenido y duración, escalonamiento e interrelaciones, hitos (incluidas las aprobaciones</w:t>
      </w:r>
      <w:r w:rsidR="00401580" w:rsidRPr="00CE49AB">
        <w:rPr>
          <w:color w:val="1F497D"/>
          <w:szCs w:val="20"/>
        </w:rPr>
        <w:t xml:space="preserve"> provisionales del Contratante)</w:t>
      </w:r>
      <w:r w:rsidRPr="00CE49AB">
        <w:rPr>
          <w:color w:val="1F497D"/>
          <w:szCs w:val="20"/>
        </w:rPr>
        <w:t xml:space="preserve"> y fechas </w:t>
      </w:r>
      <w:r w:rsidR="00401580" w:rsidRPr="00CE49AB">
        <w:rPr>
          <w:color w:val="1F497D"/>
          <w:szCs w:val="20"/>
        </w:rPr>
        <w:t xml:space="preserve">tentativas </w:t>
      </w:r>
      <w:r w:rsidRPr="00CE49AB">
        <w:rPr>
          <w:color w:val="1F497D"/>
          <w:szCs w:val="20"/>
        </w:rPr>
        <w:t>de entrega de los informes. El plan de trabajo propuesto deberá ser congruente con el enfoque técnico y la metodología, de</w:t>
      </w:r>
      <w:r w:rsidR="00401580" w:rsidRPr="00CE49AB">
        <w:rPr>
          <w:color w:val="1F497D"/>
          <w:szCs w:val="20"/>
        </w:rPr>
        <w:t xml:space="preserve"> modo de </w:t>
      </w:r>
      <w:r w:rsidRPr="00CE49AB">
        <w:rPr>
          <w:color w:val="1F497D"/>
          <w:szCs w:val="20"/>
        </w:rPr>
        <w:t xml:space="preserve">mostrar </w:t>
      </w:r>
      <w:r w:rsidR="00401580" w:rsidRPr="00CE49AB">
        <w:rPr>
          <w:color w:val="1F497D"/>
          <w:szCs w:val="20"/>
        </w:rPr>
        <w:t xml:space="preserve">que se comprenden </w:t>
      </w:r>
      <w:r w:rsidRPr="00CE49AB">
        <w:rPr>
          <w:color w:val="1F497D"/>
          <w:szCs w:val="20"/>
        </w:rPr>
        <w:t xml:space="preserve">los </w:t>
      </w:r>
      <w:r w:rsidR="00401580" w:rsidRPr="00CE49AB">
        <w:rPr>
          <w:color w:val="1F497D"/>
          <w:szCs w:val="20"/>
        </w:rPr>
        <w:t xml:space="preserve">términos de referencia y se cuenta con la </w:t>
      </w:r>
      <w:r w:rsidRPr="00CE49AB">
        <w:rPr>
          <w:color w:val="1F497D"/>
          <w:szCs w:val="20"/>
        </w:rPr>
        <w:t xml:space="preserve">capacidad para traducirlos en un plan de trabajo factible. Se deberá incluir aquí una lista de los documentos finales (incluidos los informes) que </w:t>
      </w:r>
      <w:r w:rsidR="00401580" w:rsidRPr="00CE49AB">
        <w:rPr>
          <w:color w:val="1F497D"/>
          <w:szCs w:val="20"/>
        </w:rPr>
        <w:t>habrán de</w:t>
      </w:r>
      <w:r w:rsidRPr="00CE49AB">
        <w:rPr>
          <w:color w:val="1F497D"/>
          <w:szCs w:val="20"/>
        </w:rPr>
        <w:t xml:space="preserve"> entregarse como </w:t>
      </w:r>
      <w:r w:rsidR="00401580" w:rsidRPr="00CE49AB">
        <w:rPr>
          <w:color w:val="1F497D"/>
          <w:szCs w:val="20"/>
        </w:rPr>
        <w:t>producto</w:t>
      </w:r>
      <w:r w:rsidRPr="00CE49AB">
        <w:rPr>
          <w:color w:val="1F497D"/>
          <w:szCs w:val="20"/>
        </w:rPr>
        <w:t xml:space="preserve"> final. El plan de trabajo deberá ser congruente con el formu</w:t>
      </w:r>
      <w:r w:rsidR="00401580" w:rsidRPr="00CE49AB">
        <w:rPr>
          <w:color w:val="1F497D"/>
          <w:szCs w:val="20"/>
        </w:rPr>
        <w:t>lario del cronograma de trabajo</w:t>
      </w:r>
      <w:r w:rsidRPr="00CE49AB">
        <w:rPr>
          <w:color w:val="1F497D"/>
          <w:szCs w:val="20"/>
        </w:rPr>
        <w:t>}</w:t>
      </w:r>
      <w:r w:rsidR="00401580" w:rsidRPr="00CE49AB">
        <w:rPr>
          <w:color w:val="1F497D"/>
          <w:szCs w:val="20"/>
        </w:rPr>
        <w:t>.</w:t>
      </w:r>
    </w:p>
    <w:p w14:paraId="05762892" w14:textId="77777777" w:rsidR="00284C94" w:rsidRPr="00CE49AB" w:rsidRDefault="00284C94" w:rsidP="00284C94">
      <w:pPr>
        <w:pStyle w:val="BodyTextIndent"/>
        <w:tabs>
          <w:tab w:val="left" w:pos="720"/>
        </w:tabs>
        <w:suppressAutoHyphens w:val="0"/>
        <w:spacing w:line="120" w:lineRule="exact"/>
        <w:ind w:left="720" w:hanging="720"/>
        <w:rPr>
          <w:iCs/>
        </w:rPr>
      </w:pPr>
    </w:p>
    <w:p w14:paraId="20FF20DD" w14:textId="77777777" w:rsidR="00284C94" w:rsidRPr="00CE49AB" w:rsidRDefault="00284C94" w:rsidP="00284C94">
      <w:pPr>
        <w:tabs>
          <w:tab w:val="left" w:pos="-720"/>
          <w:tab w:val="left" w:pos="720"/>
        </w:tabs>
        <w:ind w:left="720" w:hanging="720"/>
        <w:jc w:val="both"/>
        <w:rPr>
          <w:color w:val="1F497D"/>
        </w:rPr>
      </w:pPr>
      <w:r w:rsidRPr="00CE49AB">
        <w:t>c)</w:t>
      </w:r>
      <w:r w:rsidRPr="00CE49AB">
        <w:tab/>
      </w:r>
      <w:r w:rsidRPr="00CE49AB">
        <w:rPr>
          <w:b/>
          <w:i/>
          <w:u w:val="single"/>
        </w:rPr>
        <w:t>Organización y personal.</w:t>
      </w:r>
      <w:r w:rsidRPr="00CE49AB">
        <w:t xml:space="preserve"> </w:t>
      </w:r>
      <w:r w:rsidRPr="00CE49AB">
        <w:rPr>
          <w:color w:val="1F497D"/>
        </w:rPr>
        <w:t>{Describir la estructura y la composición de su equipo, incluida la lista de los Expertos Principales, los Expertos Secundarios y el personal de apoyo técnico y administrativo pertinente}.</w:t>
      </w:r>
    </w:p>
    <w:p w14:paraId="769C7E1F" w14:textId="77777777" w:rsidR="00284C94" w:rsidRPr="00CE49AB" w:rsidRDefault="00284C94" w:rsidP="00284C94">
      <w:pPr>
        <w:tabs>
          <w:tab w:val="left" w:pos="-720"/>
          <w:tab w:val="left" w:pos="357"/>
        </w:tabs>
        <w:jc w:val="both"/>
      </w:pPr>
    </w:p>
    <w:p w14:paraId="6C9F622C" w14:textId="77777777" w:rsidR="00284C94" w:rsidRPr="00CE49AB" w:rsidRDefault="00284C94">
      <w:r w:rsidRPr="00CE49AB">
        <w:br w:type="page"/>
      </w:r>
    </w:p>
    <w:p w14:paraId="39861604" w14:textId="1A550D81" w:rsidR="00284C94" w:rsidRPr="00CE49AB" w:rsidRDefault="00284C94" w:rsidP="00284C94">
      <w:pPr>
        <w:pStyle w:val="TOC1-2"/>
        <w:rPr>
          <w:rFonts w:hint="eastAsia"/>
          <w:smallCaps/>
        </w:rPr>
      </w:pPr>
      <w:bookmarkStart w:id="926" w:name="_Toc300752885"/>
      <w:bookmarkStart w:id="927" w:name="_Toc484507788"/>
      <w:bookmarkStart w:id="928" w:name="_Toc487102302"/>
      <w:bookmarkStart w:id="929" w:name="_Toc487723631"/>
      <w:bookmarkStart w:id="930" w:name="_Toc488219942"/>
      <w:bookmarkStart w:id="931" w:name="_Toc488220133"/>
      <w:bookmarkStart w:id="932" w:name="_Toc488220329"/>
      <w:bookmarkStart w:id="933" w:name="_Toc488603175"/>
      <w:bookmarkStart w:id="934" w:name="_Toc488603401"/>
      <w:bookmarkStart w:id="935" w:name="_Toc37838779"/>
      <w:bookmarkStart w:id="936" w:name="_Toc37840641"/>
      <w:bookmarkStart w:id="937" w:name="_Toc108089011"/>
      <w:bookmarkStart w:id="938" w:name="_Toc108105119"/>
      <w:bookmarkStart w:id="939" w:name="_Toc108105465"/>
      <w:bookmarkStart w:id="940" w:name="_Toc108105824"/>
      <w:bookmarkStart w:id="941" w:name="_Toc108106333"/>
      <w:bookmarkStart w:id="942" w:name="_Toc108107098"/>
      <w:bookmarkStart w:id="943" w:name="_Toc108107300"/>
      <w:r w:rsidRPr="00CE49AB">
        <w:rPr>
          <w:rStyle w:val="Heading6Char"/>
          <w:b/>
          <w:sz w:val="28"/>
        </w:rPr>
        <w:t>Formulario TEC-4</w:t>
      </w:r>
      <w:bookmarkEnd w:id="926"/>
      <w:r w:rsidRPr="00CE49AB">
        <w:t xml:space="preserve"> </w:t>
      </w:r>
      <w:r w:rsidRPr="00CE49AB">
        <w:rPr>
          <w:smallCaps/>
        </w:rPr>
        <w:t>(solo para Propuestas Técnicas Simplificadas)</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14:paraId="68075DCF" w14:textId="77777777" w:rsidR="00284C94" w:rsidRPr="00CE49AB" w:rsidRDefault="00284C94" w:rsidP="00284C94">
      <w:pPr>
        <w:pStyle w:val="TOC1-2"/>
        <w:rPr>
          <w:rFonts w:hint="eastAsia"/>
          <w:smallCaps/>
        </w:rPr>
      </w:pPr>
    </w:p>
    <w:p w14:paraId="7DA6BD8A" w14:textId="08E32294" w:rsidR="00284C94" w:rsidRPr="00CE49AB" w:rsidRDefault="00284C94" w:rsidP="00284C94">
      <w:pPr>
        <w:pStyle w:val="TOC1-2"/>
        <w:rPr>
          <w:rFonts w:hint="eastAsia"/>
          <w:smallCaps/>
        </w:rPr>
      </w:pPr>
      <w:bookmarkStart w:id="944" w:name="_Toc484507789"/>
      <w:bookmarkStart w:id="945" w:name="_Toc487102303"/>
      <w:bookmarkStart w:id="946" w:name="_Toc487723632"/>
      <w:bookmarkStart w:id="947" w:name="_Toc488219943"/>
      <w:bookmarkStart w:id="948" w:name="_Toc488220134"/>
      <w:bookmarkStart w:id="949" w:name="_Toc488220330"/>
      <w:bookmarkStart w:id="950" w:name="_Toc488597436"/>
      <w:bookmarkStart w:id="951" w:name="_Toc488603176"/>
      <w:bookmarkStart w:id="952" w:name="_Toc488603402"/>
      <w:bookmarkStart w:id="953" w:name="_Toc37838780"/>
      <w:bookmarkStart w:id="954" w:name="_Toc37840642"/>
      <w:bookmarkStart w:id="955" w:name="_Toc108089012"/>
      <w:bookmarkStart w:id="956" w:name="_Toc108105120"/>
      <w:bookmarkStart w:id="957" w:name="_Toc108105466"/>
      <w:bookmarkStart w:id="958" w:name="_Toc108105825"/>
      <w:bookmarkStart w:id="959" w:name="_Toc108106334"/>
      <w:bookmarkStart w:id="960" w:name="_Toc108107099"/>
      <w:bookmarkStart w:id="961" w:name="_Toc108107301"/>
      <w:r w:rsidRPr="00CE49AB">
        <w:rPr>
          <w:smallCaps/>
        </w:rPr>
        <w:t>Descripción del enfoque, la m</w:t>
      </w:r>
      <w:r w:rsidR="00103E34" w:rsidRPr="00CE49AB">
        <w:rPr>
          <w:smallCaps/>
        </w:rPr>
        <w:t>etodología y el plan</w:t>
      </w:r>
      <w:r w:rsidR="00E9635D" w:rsidRPr="00CE49AB">
        <w:rPr>
          <w:smallCaps/>
        </w:rPr>
        <w:t xml:space="preserve"> </w:t>
      </w:r>
      <w:r w:rsidR="00103E34" w:rsidRPr="00CE49AB">
        <w:rPr>
          <w:smallCaps/>
        </w:rPr>
        <w:br/>
        <w:t xml:space="preserve">que se aplicarán </w:t>
      </w:r>
      <w:r w:rsidRPr="00CE49AB">
        <w:rPr>
          <w:smallCaps/>
        </w:rPr>
        <w:t xml:space="preserve">para ejecutar </w:t>
      </w:r>
      <w:r w:rsidR="00DA50A3" w:rsidRPr="00CE49AB">
        <w:rPr>
          <w:smallCaps/>
        </w:rPr>
        <w:t>el t</w:t>
      </w:r>
      <w:r w:rsidRPr="00CE49AB">
        <w:rPr>
          <w:smallCaps/>
        </w:rPr>
        <w:t>rabajo</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14:paraId="00C25431" w14:textId="77777777" w:rsidR="00284C94" w:rsidRPr="00CE49AB" w:rsidRDefault="00284C94" w:rsidP="00284C94">
      <w:pPr>
        <w:pBdr>
          <w:bottom w:val="single" w:sz="8" w:space="1" w:color="auto"/>
        </w:pBdr>
        <w:jc w:val="center"/>
      </w:pPr>
    </w:p>
    <w:p w14:paraId="3A24956C" w14:textId="62158877" w:rsidR="00284C94" w:rsidRPr="00CE49AB" w:rsidRDefault="00284C94" w:rsidP="00284C94">
      <w:pPr>
        <w:tabs>
          <w:tab w:val="left" w:pos="1314"/>
          <w:tab w:val="left" w:pos="1854"/>
        </w:tabs>
        <w:jc w:val="both"/>
      </w:pPr>
      <w:r w:rsidRPr="00CE49AB">
        <w:t xml:space="preserve">Formulario TEC-4: </w:t>
      </w:r>
      <w:r w:rsidR="00D0209D" w:rsidRPr="00CE49AB">
        <w:t>D</w:t>
      </w:r>
      <w:r w:rsidRPr="00CE49AB">
        <w:t xml:space="preserve">escripción del enfoque, la metodología y el plan </w:t>
      </w:r>
      <w:r w:rsidR="00D0209D" w:rsidRPr="00CE49AB">
        <w:t xml:space="preserve">que se aplicarán </w:t>
      </w:r>
      <w:r w:rsidRPr="00CE49AB">
        <w:t xml:space="preserve">para ejecutar el trabajo, </w:t>
      </w:r>
      <w:r w:rsidR="00D0209D" w:rsidRPr="00CE49AB">
        <w:t>con</w:t>
      </w:r>
      <w:r w:rsidRPr="00CE49AB">
        <w:t xml:space="preserve"> </w:t>
      </w:r>
      <w:r w:rsidR="00D0209D" w:rsidRPr="00CE49AB">
        <w:t>la</w:t>
      </w:r>
      <w:r w:rsidR="00E9635D" w:rsidRPr="00CE49AB">
        <w:t xml:space="preserve"> </w:t>
      </w:r>
      <w:r w:rsidRPr="00CE49AB">
        <w:t xml:space="preserve">descripción detallada de la metodología </w:t>
      </w:r>
      <w:r w:rsidR="00D0209D" w:rsidRPr="00CE49AB">
        <w:t xml:space="preserve">propuesta </w:t>
      </w:r>
      <w:r w:rsidRPr="00CE49AB">
        <w:t xml:space="preserve">y </w:t>
      </w:r>
      <w:r w:rsidR="00D0209D" w:rsidRPr="00CE49AB">
        <w:t xml:space="preserve">el </w:t>
      </w:r>
      <w:r w:rsidRPr="00CE49AB">
        <w:t xml:space="preserve">personal </w:t>
      </w:r>
      <w:r w:rsidR="00D0209D" w:rsidRPr="00CE49AB">
        <w:t xml:space="preserve">de </w:t>
      </w:r>
      <w:r w:rsidRPr="00CE49AB">
        <w:t xml:space="preserve">capacitación, si en los </w:t>
      </w:r>
      <w:r w:rsidR="00D0209D" w:rsidRPr="00CE49AB">
        <w:t xml:space="preserve">términos de referencia </w:t>
      </w:r>
      <w:r w:rsidRPr="00CE49AB">
        <w:t xml:space="preserve">se </w:t>
      </w:r>
      <w:r w:rsidR="00D0209D" w:rsidRPr="00CE49AB">
        <w:t>menciona</w:t>
      </w:r>
      <w:r w:rsidRPr="00CE49AB">
        <w:t xml:space="preserve"> la capacitación como componente específico del trabajo.</w:t>
      </w:r>
    </w:p>
    <w:p w14:paraId="28851DDD" w14:textId="77777777" w:rsidR="00284C94" w:rsidRPr="00CE49AB" w:rsidRDefault="00284C94" w:rsidP="00284C94">
      <w:pPr>
        <w:pStyle w:val="BodyText"/>
        <w:tabs>
          <w:tab w:val="left" w:pos="-720"/>
          <w:tab w:val="left" w:pos="1080"/>
        </w:tabs>
      </w:pPr>
    </w:p>
    <w:p w14:paraId="15D76D1F" w14:textId="77777777" w:rsidR="00284C94" w:rsidRPr="00CE49AB" w:rsidRDefault="00284C94" w:rsidP="00284C94">
      <w:pPr>
        <w:pStyle w:val="BodyText"/>
        <w:tabs>
          <w:tab w:val="left" w:pos="-720"/>
          <w:tab w:val="left" w:pos="1080"/>
        </w:tabs>
        <w:rPr>
          <w:i/>
          <w:iCs/>
          <w:color w:val="1F497D"/>
        </w:rPr>
      </w:pPr>
      <w:r w:rsidRPr="00CE49AB">
        <w:rPr>
          <w:color w:val="1F497D"/>
          <w:szCs w:val="20"/>
        </w:rPr>
        <w:t>{Estructura sugerida de la Propuesta Técnica}</w:t>
      </w:r>
    </w:p>
    <w:p w14:paraId="0481FCD5" w14:textId="2BA9125D" w:rsidR="00FE68F1" w:rsidRPr="00CE49AB" w:rsidRDefault="00284C94" w:rsidP="00FE68F1">
      <w:pPr>
        <w:pStyle w:val="BodyText"/>
        <w:tabs>
          <w:tab w:val="left" w:pos="720"/>
        </w:tabs>
        <w:ind w:left="720" w:hanging="720"/>
        <w:rPr>
          <w:iCs/>
          <w:color w:val="1F497D"/>
        </w:rPr>
      </w:pPr>
      <w:r w:rsidRPr="00CE49AB">
        <w:rPr>
          <w:i/>
          <w:szCs w:val="20"/>
        </w:rPr>
        <w:t xml:space="preserve">a) </w:t>
      </w:r>
      <w:r w:rsidRPr="00CE49AB">
        <w:rPr>
          <w:i/>
          <w:szCs w:val="20"/>
        </w:rPr>
        <w:tab/>
      </w:r>
      <w:r w:rsidRPr="00CE49AB">
        <w:rPr>
          <w:b/>
          <w:i/>
          <w:szCs w:val="20"/>
          <w:u w:val="single"/>
        </w:rPr>
        <w:t>Enfoque técnico, metodología y organización del equipo del Consultor</w:t>
      </w:r>
      <w:r w:rsidRPr="00CE49AB">
        <w:rPr>
          <w:i/>
          <w:szCs w:val="20"/>
        </w:rPr>
        <w:t xml:space="preserve">. </w:t>
      </w:r>
      <w:r w:rsidRPr="00CE49AB">
        <w:rPr>
          <w:color w:val="1F497D"/>
          <w:szCs w:val="20"/>
        </w:rPr>
        <w:t xml:space="preserve">{Explicar </w:t>
      </w:r>
      <w:r w:rsidR="00FE68F1" w:rsidRPr="00CE49AB">
        <w:rPr>
          <w:color w:val="1F497D"/>
          <w:szCs w:val="20"/>
        </w:rPr>
        <w:t xml:space="preserve">lo que se entiende sobre </w:t>
      </w:r>
      <w:r w:rsidRPr="00CE49AB">
        <w:rPr>
          <w:color w:val="1F497D"/>
          <w:szCs w:val="20"/>
        </w:rPr>
        <w:t xml:space="preserve">los objetivos del trabajo </w:t>
      </w:r>
      <w:r w:rsidR="00FE68F1" w:rsidRPr="00CE49AB">
        <w:rPr>
          <w:color w:val="1F497D"/>
          <w:szCs w:val="20"/>
        </w:rPr>
        <w:t>tal como están consignados en los términos de referencia</w:t>
      </w:r>
      <w:r w:rsidRPr="00CE49AB">
        <w:rPr>
          <w:color w:val="1F497D"/>
          <w:szCs w:val="20"/>
        </w:rPr>
        <w:t xml:space="preserve">, el enfoque técnico y la metodología que </w:t>
      </w:r>
      <w:r w:rsidR="00FE68F1" w:rsidRPr="00CE49AB">
        <w:rPr>
          <w:color w:val="1F497D"/>
          <w:szCs w:val="20"/>
        </w:rPr>
        <w:t xml:space="preserve">se </w:t>
      </w:r>
      <w:r w:rsidRPr="00CE49AB">
        <w:rPr>
          <w:color w:val="1F497D"/>
          <w:szCs w:val="20"/>
        </w:rPr>
        <w:t>adoptará</w:t>
      </w:r>
      <w:r w:rsidR="00FE68F1" w:rsidRPr="00CE49AB">
        <w:rPr>
          <w:color w:val="1F497D"/>
          <w:szCs w:val="20"/>
        </w:rPr>
        <w:t>n</w:t>
      </w:r>
      <w:r w:rsidRPr="00CE49AB">
        <w:rPr>
          <w:color w:val="1F497D"/>
          <w:szCs w:val="20"/>
        </w:rPr>
        <w:t xml:space="preserve"> para ejecutar las tareas </w:t>
      </w:r>
      <w:r w:rsidR="00FE68F1" w:rsidRPr="00CE49AB">
        <w:rPr>
          <w:color w:val="1F497D"/>
          <w:szCs w:val="20"/>
        </w:rPr>
        <w:t xml:space="preserve">necesarias </w:t>
      </w:r>
      <w:r w:rsidR="00FE68F1" w:rsidRPr="00CE49AB">
        <w:rPr>
          <w:i/>
          <w:color w:val="1F497D"/>
          <w:szCs w:val="20"/>
        </w:rPr>
        <w:t>[</w:t>
      </w:r>
      <w:r w:rsidR="00FE68F1" w:rsidRPr="00CE49AB">
        <w:rPr>
          <w:b/>
          <w:i/>
          <w:color w:val="1F497D"/>
          <w:szCs w:val="20"/>
        </w:rPr>
        <w:t>Nota para el Contratante:</w:t>
      </w:r>
      <w:r w:rsidR="00FE68F1" w:rsidRPr="00CE49AB">
        <w:rPr>
          <w:i/>
          <w:color w:val="1F497D"/>
          <w:szCs w:val="20"/>
        </w:rPr>
        <w:t xml:space="preserve"> </w:t>
      </w:r>
      <w:r w:rsidR="00B74BB6" w:rsidRPr="00CE49AB">
        <w:rPr>
          <w:b/>
          <w:i/>
          <w:color w:val="1F497D"/>
          <w:szCs w:val="20"/>
        </w:rPr>
        <w:t xml:space="preserve">agregar </w:t>
      </w:r>
      <w:r w:rsidR="00FE68F1" w:rsidRPr="00CE49AB">
        <w:rPr>
          <w:b/>
          <w:i/>
          <w:color w:val="1F497D"/>
          <w:szCs w:val="20"/>
        </w:rPr>
        <w:t>lo si</w:t>
      </w:r>
      <w:r w:rsidR="00AF5775" w:rsidRPr="00CE49AB">
        <w:rPr>
          <w:b/>
          <w:i/>
          <w:color w:val="1F497D"/>
          <w:szCs w:val="20"/>
        </w:rPr>
        <w:t xml:space="preserve">guiente para la supervisión de </w:t>
      </w:r>
      <w:r w:rsidR="00B74BB6" w:rsidRPr="00CE49AB">
        <w:rPr>
          <w:b/>
          <w:i/>
          <w:color w:val="1F497D"/>
          <w:szCs w:val="20"/>
        </w:rPr>
        <w:t xml:space="preserve">contratos </w:t>
      </w:r>
      <w:r w:rsidR="00FE68F1" w:rsidRPr="00CE49AB">
        <w:rPr>
          <w:b/>
          <w:i/>
          <w:color w:val="1F497D"/>
          <w:szCs w:val="20"/>
        </w:rPr>
        <w:t xml:space="preserve">de </w:t>
      </w:r>
      <w:r w:rsidR="006B2A8C" w:rsidRPr="00CE49AB">
        <w:rPr>
          <w:b/>
          <w:i/>
          <w:color w:val="1F497D"/>
          <w:szCs w:val="20"/>
        </w:rPr>
        <w:t>infraestructura</w:t>
      </w:r>
      <w:r w:rsidR="00AB7102" w:rsidRPr="00CE49AB">
        <w:rPr>
          <w:b/>
          <w:i/>
          <w:color w:val="1F497D"/>
          <w:szCs w:val="20"/>
        </w:rPr>
        <w:t xml:space="preserve"> tales como Planta u Obras y para servicios de consultoría en los cuales los riesgos sociales son sustanciales o altos]</w:t>
      </w:r>
      <w:r w:rsidR="00FE68F1" w:rsidRPr="00CE49AB">
        <w:rPr>
          <w:b/>
          <w:i/>
          <w:color w:val="1F497D"/>
          <w:szCs w:val="20"/>
        </w:rPr>
        <w:t>:</w:t>
      </w:r>
      <w:r w:rsidR="00FE68F1" w:rsidRPr="00CE49AB">
        <w:rPr>
          <w:color w:val="1F497D"/>
          <w:szCs w:val="20"/>
        </w:rPr>
        <w:t xml:space="preserve"> </w:t>
      </w:r>
      <w:r w:rsidR="00874193" w:rsidRPr="00CE49AB">
        <w:rPr>
          <w:color w:val="1F497D"/>
          <w:szCs w:val="20"/>
        </w:rPr>
        <w:t>(</w:t>
      </w:r>
      <w:r w:rsidR="00F720C6" w:rsidRPr="00CE49AB">
        <w:rPr>
          <w:color w:val="1F497D"/>
          <w:szCs w:val="20"/>
        </w:rPr>
        <w:t xml:space="preserve">incluyendo </w:t>
      </w:r>
      <w:r w:rsidR="00FE68F1" w:rsidRPr="00CE49AB">
        <w:rPr>
          <w:color w:val="1F497D"/>
          <w:szCs w:val="20"/>
        </w:rPr>
        <w:t xml:space="preserve">los aspectos </w:t>
      </w:r>
      <w:r w:rsidR="00AB7102" w:rsidRPr="00CE49AB">
        <w:rPr>
          <w:color w:val="1F497D"/>
          <w:szCs w:val="20"/>
        </w:rPr>
        <w:t>[</w:t>
      </w:r>
      <w:r w:rsidR="00FE68F1" w:rsidRPr="00CE49AB">
        <w:rPr>
          <w:color w:val="1F497D"/>
          <w:szCs w:val="20"/>
        </w:rPr>
        <w:t>ambientales</w:t>
      </w:r>
      <w:r w:rsidR="00874193" w:rsidRPr="00CE49AB">
        <w:rPr>
          <w:color w:val="1F497D"/>
          <w:szCs w:val="20"/>
        </w:rPr>
        <w:t xml:space="preserve"> </w:t>
      </w:r>
      <w:r w:rsidR="00AB7102" w:rsidRPr="00CE49AB">
        <w:rPr>
          <w:color w:val="1F497D"/>
          <w:szCs w:val="20"/>
        </w:rPr>
        <w:t xml:space="preserve">y] </w:t>
      </w:r>
      <w:r w:rsidR="00FE68F1" w:rsidRPr="00CE49AB">
        <w:rPr>
          <w:color w:val="1F497D"/>
          <w:szCs w:val="20"/>
        </w:rPr>
        <w:t>sociales</w:t>
      </w:r>
      <w:r w:rsidR="00F720C6" w:rsidRPr="00CE49AB">
        <w:rPr>
          <w:color w:val="1F497D"/>
          <w:szCs w:val="20"/>
        </w:rPr>
        <w:t>"</w:t>
      </w:r>
      <w:r w:rsidR="00874193" w:rsidRPr="00CE49AB">
        <w:rPr>
          <w:iCs/>
          <w:color w:val="1F497D"/>
          <w:szCs w:val="20"/>
        </w:rPr>
        <w:t>)</w:t>
      </w:r>
      <w:r w:rsidR="00FE68F1" w:rsidRPr="00CE49AB">
        <w:rPr>
          <w:color w:val="1F497D"/>
          <w:szCs w:val="20"/>
        </w:rPr>
        <w:t xml:space="preserve"> a fin de lograr los resultados esperados, y el grado de detalle de dichos resultados, y describir la estructura y la composición de su equipo. </w:t>
      </w:r>
      <w:r w:rsidR="00FE68F1" w:rsidRPr="00CE49AB">
        <w:rPr>
          <w:color w:val="1F497D"/>
          <w:szCs w:val="20"/>
          <w:u w:val="single"/>
        </w:rPr>
        <w:t>No repetir ni copiar aquí los términos de referencia}.</w:t>
      </w:r>
    </w:p>
    <w:p w14:paraId="09CD1E32" w14:textId="77777777" w:rsidR="00284C94" w:rsidRPr="00CE49AB" w:rsidRDefault="00284C94" w:rsidP="00284C94">
      <w:pPr>
        <w:pStyle w:val="BodyText"/>
        <w:tabs>
          <w:tab w:val="left" w:pos="-720"/>
          <w:tab w:val="left" w:pos="720"/>
        </w:tabs>
        <w:ind w:left="720" w:hanging="720"/>
        <w:rPr>
          <w:i/>
          <w:iCs/>
          <w:color w:val="1F497D"/>
        </w:rPr>
      </w:pPr>
      <w:r w:rsidRPr="00CE49AB">
        <w:rPr>
          <w:i/>
          <w:szCs w:val="20"/>
        </w:rPr>
        <w:t xml:space="preserve">b) </w:t>
      </w:r>
      <w:r w:rsidRPr="00CE49AB">
        <w:rPr>
          <w:i/>
          <w:szCs w:val="20"/>
        </w:rPr>
        <w:tab/>
      </w:r>
      <w:r w:rsidRPr="00CE49AB">
        <w:rPr>
          <w:b/>
          <w:i/>
          <w:szCs w:val="20"/>
          <w:u w:val="single"/>
        </w:rPr>
        <w:t>Plan de trabajo y dotación de personal</w:t>
      </w:r>
      <w:r w:rsidRPr="00CE49AB">
        <w:rPr>
          <w:szCs w:val="20"/>
        </w:rPr>
        <w:t xml:space="preserve">. </w:t>
      </w:r>
      <w:r w:rsidR="004051B7" w:rsidRPr="00CE49AB">
        <w:rPr>
          <w:color w:val="1F497D"/>
          <w:szCs w:val="20"/>
        </w:rPr>
        <w:t>{Describir el plan para la ejecución de las principales actividades/tareas del trabajo, su contenido y duración, escalonamiento e interrelaciones, hitos (incluidas las aprobaciones provisionales del Contratante) y fechas tentativas de entrega de los informes. El plan de trabajo propuesto deberá ser congruente con el enfoque técnico y la metodología, de modo de mostrar que se comprenden los términos de referencia y se cuenta con la capacidad para traducirlos en un plan de trabajo factible</w:t>
      </w:r>
      <w:r w:rsidRPr="00CE49AB">
        <w:rPr>
          <w:color w:val="1F497D"/>
          <w:szCs w:val="20"/>
        </w:rPr>
        <w:t xml:space="preserve"> y un cronograma de trabajo en el que se indiquen las tareas asignadas a cada </w:t>
      </w:r>
      <w:r w:rsidR="004051B7" w:rsidRPr="00CE49AB">
        <w:rPr>
          <w:color w:val="1F497D"/>
          <w:szCs w:val="20"/>
        </w:rPr>
        <w:t>E</w:t>
      </w:r>
      <w:r w:rsidRPr="00CE49AB">
        <w:rPr>
          <w:color w:val="1F497D"/>
          <w:szCs w:val="20"/>
        </w:rPr>
        <w:t xml:space="preserve">xperto. Se deberá incluir aquí una lista de los documentos finales (incluidos los informes) que </w:t>
      </w:r>
      <w:r w:rsidR="004051B7" w:rsidRPr="00CE49AB">
        <w:rPr>
          <w:color w:val="1F497D"/>
          <w:szCs w:val="20"/>
        </w:rPr>
        <w:t>habrán de</w:t>
      </w:r>
      <w:r w:rsidRPr="00CE49AB">
        <w:rPr>
          <w:color w:val="1F497D"/>
          <w:szCs w:val="20"/>
        </w:rPr>
        <w:t xml:space="preserve"> entregarse como </w:t>
      </w:r>
      <w:r w:rsidR="004051B7" w:rsidRPr="00CE49AB">
        <w:rPr>
          <w:color w:val="1F497D"/>
          <w:szCs w:val="20"/>
        </w:rPr>
        <w:t>producto final</w:t>
      </w:r>
      <w:r w:rsidRPr="00CE49AB">
        <w:rPr>
          <w:color w:val="1F497D"/>
          <w:szCs w:val="20"/>
        </w:rPr>
        <w:t>. El plan de trabajo deberá ser congruente con el formulario del cronograma de trabajo</w:t>
      </w:r>
      <w:r w:rsidR="00401580" w:rsidRPr="00CE49AB">
        <w:rPr>
          <w:color w:val="1F497D"/>
          <w:szCs w:val="20"/>
        </w:rPr>
        <w:t>}.</w:t>
      </w:r>
    </w:p>
    <w:p w14:paraId="1D0C1B17" w14:textId="77777777" w:rsidR="00284C94" w:rsidRPr="00CE49AB" w:rsidRDefault="00284C94" w:rsidP="00284C94">
      <w:pPr>
        <w:pStyle w:val="BodyText"/>
        <w:tabs>
          <w:tab w:val="left" w:pos="-720"/>
          <w:tab w:val="left" w:pos="720"/>
        </w:tabs>
        <w:ind w:left="720" w:hanging="720"/>
        <w:rPr>
          <w:i/>
          <w:iCs/>
        </w:rPr>
      </w:pPr>
      <w:r w:rsidRPr="00CE49AB">
        <w:rPr>
          <w:i/>
          <w:szCs w:val="20"/>
        </w:rPr>
        <w:t xml:space="preserve">c) </w:t>
      </w:r>
      <w:r w:rsidRPr="00CE49AB">
        <w:rPr>
          <w:i/>
          <w:szCs w:val="20"/>
        </w:rPr>
        <w:tab/>
      </w:r>
      <w:r w:rsidRPr="00CE49AB">
        <w:rPr>
          <w:b/>
          <w:i/>
          <w:szCs w:val="20"/>
          <w:u w:val="single"/>
        </w:rPr>
        <w:t xml:space="preserve">Comentarios (sobre los </w:t>
      </w:r>
      <w:r w:rsidR="000D633C" w:rsidRPr="00CE49AB">
        <w:rPr>
          <w:b/>
          <w:i/>
          <w:szCs w:val="20"/>
          <w:u w:val="single"/>
        </w:rPr>
        <w:t xml:space="preserve">términos de referencia </w:t>
      </w:r>
      <w:r w:rsidRPr="00CE49AB">
        <w:rPr>
          <w:b/>
          <w:i/>
          <w:szCs w:val="20"/>
          <w:u w:val="single"/>
        </w:rPr>
        <w:t xml:space="preserve">y </w:t>
      </w:r>
      <w:r w:rsidR="000D633C" w:rsidRPr="00CE49AB">
        <w:rPr>
          <w:b/>
          <w:i/>
          <w:szCs w:val="20"/>
          <w:u w:val="single"/>
        </w:rPr>
        <w:t xml:space="preserve">sobre </w:t>
      </w:r>
      <w:r w:rsidRPr="00CE49AB">
        <w:rPr>
          <w:b/>
          <w:i/>
          <w:szCs w:val="20"/>
          <w:u w:val="single"/>
        </w:rPr>
        <w:t>el personal de contrapartida y las instalaciones</w:t>
      </w:r>
      <w:r w:rsidRPr="00CE49AB">
        <w:rPr>
          <w:b/>
          <w:i/>
          <w:szCs w:val="20"/>
        </w:rPr>
        <w:t>)</w:t>
      </w:r>
      <w:r w:rsidRPr="00CE49AB">
        <w:rPr>
          <w:i/>
          <w:szCs w:val="20"/>
        </w:rPr>
        <w:t xml:space="preserve"> </w:t>
      </w:r>
    </w:p>
    <w:p w14:paraId="7477FA4C" w14:textId="67BD6E53" w:rsidR="00284C94" w:rsidRPr="00CE49AB" w:rsidRDefault="00284C94" w:rsidP="00284C94">
      <w:pPr>
        <w:tabs>
          <w:tab w:val="left" w:pos="720"/>
        </w:tabs>
        <w:ind w:left="720" w:hanging="720"/>
        <w:jc w:val="both"/>
        <w:rPr>
          <w:iCs/>
          <w:color w:val="1F497D"/>
        </w:rPr>
      </w:pPr>
      <w:r w:rsidRPr="00CE49AB">
        <w:tab/>
      </w:r>
      <w:r w:rsidRPr="00CE49AB">
        <w:rPr>
          <w:color w:val="1F497D"/>
        </w:rPr>
        <w:t>{Sus sugerencias deben ser concisas y precisas, y debe</w:t>
      </w:r>
      <w:r w:rsidR="007019E8" w:rsidRPr="00CE49AB">
        <w:rPr>
          <w:color w:val="1F497D"/>
        </w:rPr>
        <w:t>n incorporarse en su P</w:t>
      </w:r>
      <w:r w:rsidRPr="00CE49AB">
        <w:rPr>
          <w:color w:val="1F497D"/>
        </w:rPr>
        <w:t xml:space="preserve">ropuesta. También se deben incluir comentarios, si </w:t>
      </w:r>
      <w:r w:rsidR="007019E8" w:rsidRPr="00CE49AB">
        <w:rPr>
          <w:color w:val="1F497D"/>
        </w:rPr>
        <w:t>los hubiera</w:t>
      </w:r>
      <w:r w:rsidRPr="00CE49AB">
        <w:rPr>
          <w:color w:val="1F497D"/>
        </w:rPr>
        <w:t xml:space="preserve">, </w:t>
      </w:r>
      <w:r w:rsidR="007019E8" w:rsidRPr="00CE49AB">
        <w:rPr>
          <w:color w:val="1F497D"/>
        </w:rPr>
        <w:t>sobre</w:t>
      </w:r>
      <w:r w:rsidR="00E9635D" w:rsidRPr="00CE49AB">
        <w:rPr>
          <w:color w:val="1F497D"/>
        </w:rPr>
        <w:t xml:space="preserve"> </w:t>
      </w:r>
      <w:r w:rsidRPr="00CE49AB">
        <w:rPr>
          <w:color w:val="1F497D"/>
        </w:rPr>
        <w:t xml:space="preserve">las instalaciones </w:t>
      </w:r>
      <w:r w:rsidR="007019E8" w:rsidRPr="00CE49AB">
        <w:rPr>
          <w:color w:val="1F497D"/>
        </w:rPr>
        <w:t xml:space="preserve">y el personal </w:t>
      </w:r>
      <w:r w:rsidRPr="00CE49AB">
        <w:rPr>
          <w:color w:val="1F497D"/>
        </w:rPr>
        <w:t>de contrapart</w:t>
      </w:r>
      <w:r w:rsidR="00602219" w:rsidRPr="00CE49AB">
        <w:rPr>
          <w:color w:val="1F497D"/>
        </w:rPr>
        <w:t>ida que deberá proporcionar el C</w:t>
      </w:r>
      <w:r w:rsidRPr="00CE49AB">
        <w:rPr>
          <w:color w:val="1F497D"/>
        </w:rPr>
        <w:t>ontratante. Por ejemplo, apoyo administrativo, espacio para oficinas, transporte local, equipos, datos, informes de antecedentes, etc.}.</w:t>
      </w:r>
    </w:p>
    <w:p w14:paraId="39CA379C" w14:textId="77777777" w:rsidR="00284C94" w:rsidRPr="00CE49AB" w:rsidRDefault="00284C94" w:rsidP="00284C94">
      <w:pPr>
        <w:tabs>
          <w:tab w:val="left" w:pos="-720"/>
          <w:tab w:val="left" w:pos="357"/>
        </w:tabs>
        <w:jc w:val="both"/>
      </w:pPr>
    </w:p>
    <w:p w14:paraId="1DC43B35" w14:textId="77777777" w:rsidR="00284C94" w:rsidRPr="00CE49AB" w:rsidRDefault="00284C94" w:rsidP="00284C94">
      <w:pPr>
        <w:tabs>
          <w:tab w:val="left" w:pos="-720"/>
          <w:tab w:val="left" w:pos="1080"/>
        </w:tabs>
        <w:jc w:val="both"/>
      </w:pPr>
    </w:p>
    <w:p w14:paraId="0C202A70" w14:textId="77777777" w:rsidR="00284C94" w:rsidRPr="00CE49AB" w:rsidRDefault="00284C94" w:rsidP="00284C94">
      <w:pPr>
        <w:jc w:val="both"/>
      </w:pPr>
    </w:p>
    <w:p w14:paraId="4908B76B" w14:textId="77777777" w:rsidR="00284C94" w:rsidRPr="00CE49AB" w:rsidRDefault="00284C94" w:rsidP="00284C94">
      <w:pPr>
        <w:jc w:val="center"/>
        <w:sectPr w:rsidR="00284C94" w:rsidRPr="00CE49AB" w:rsidSect="008A2516">
          <w:pgSz w:w="12242" w:h="15842" w:code="1"/>
          <w:pgMar w:top="1440" w:right="1440" w:bottom="1440" w:left="1729" w:header="720" w:footer="720" w:gutter="0"/>
          <w:cols w:space="708"/>
          <w:docGrid w:linePitch="360"/>
        </w:sectPr>
      </w:pPr>
    </w:p>
    <w:p w14:paraId="6E716E91" w14:textId="533A9C10" w:rsidR="00284C94" w:rsidRPr="00CE49AB" w:rsidRDefault="00284C94" w:rsidP="00284C94">
      <w:pPr>
        <w:pStyle w:val="TOC1-2"/>
        <w:rPr>
          <w:rFonts w:hint="eastAsia"/>
          <w:smallCaps/>
        </w:rPr>
      </w:pPr>
      <w:bookmarkStart w:id="962" w:name="_Toc300752886"/>
      <w:bookmarkStart w:id="963" w:name="_Toc484507790"/>
      <w:bookmarkStart w:id="964" w:name="_Toc487102304"/>
      <w:bookmarkStart w:id="965" w:name="_Toc487723633"/>
      <w:bookmarkStart w:id="966" w:name="_Toc488219944"/>
      <w:bookmarkStart w:id="967" w:name="_Toc488220135"/>
      <w:bookmarkStart w:id="968" w:name="_Toc488220331"/>
      <w:bookmarkStart w:id="969" w:name="_Toc488603177"/>
      <w:bookmarkStart w:id="970" w:name="_Toc488603403"/>
      <w:bookmarkStart w:id="971" w:name="_Toc37838781"/>
      <w:bookmarkStart w:id="972" w:name="_Toc37840643"/>
      <w:bookmarkStart w:id="973" w:name="_Toc108089013"/>
      <w:bookmarkStart w:id="974" w:name="_Toc108105121"/>
      <w:bookmarkStart w:id="975" w:name="_Toc108105467"/>
      <w:bookmarkStart w:id="976" w:name="_Toc108105826"/>
      <w:bookmarkStart w:id="977" w:name="_Toc108106335"/>
      <w:bookmarkStart w:id="978" w:name="_Toc108107100"/>
      <w:bookmarkStart w:id="979" w:name="_Toc108107302"/>
      <w:r w:rsidRPr="00CE49AB">
        <w:rPr>
          <w:rStyle w:val="Heading6Char"/>
          <w:b/>
          <w:sz w:val="28"/>
        </w:rPr>
        <w:t>Formulario TEC-5</w:t>
      </w:r>
      <w:bookmarkEnd w:id="962"/>
      <w:r w:rsidRPr="00CE49AB">
        <w:t xml:space="preserve"> </w:t>
      </w:r>
      <w:r w:rsidRPr="00CE49AB">
        <w:rPr>
          <w:smallCaps/>
        </w:rPr>
        <w:t xml:space="preserve">(para </w:t>
      </w:r>
      <w:r w:rsidR="00CC1A61" w:rsidRPr="00CE49AB">
        <w:rPr>
          <w:smallCaps/>
        </w:rPr>
        <w:t>Propuestas Técnicas Extensas y Simplificadas</w:t>
      </w:r>
      <w:r w:rsidRPr="00CE49AB">
        <w:rPr>
          <w:smallCaps/>
        </w:rPr>
        <w:t>)</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14:paraId="23B39040" w14:textId="0E7B3827" w:rsidR="00284C94" w:rsidRPr="00CE49AB" w:rsidRDefault="00284C94" w:rsidP="00284C94">
      <w:pPr>
        <w:pStyle w:val="TOC1-2"/>
        <w:rPr>
          <w:rFonts w:hint="eastAsia"/>
          <w:smallCaps/>
        </w:rPr>
      </w:pPr>
      <w:bookmarkStart w:id="980" w:name="_Toc484507791"/>
      <w:bookmarkStart w:id="981" w:name="_Toc487102305"/>
      <w:bookmarkStart w:id="982" w:name="_Toc487723634"/>
      <w:bookmarkStart w:id="983" w:name="_Toc488219945"/>
      <w:bookmarkStart w:id="984" w:name="_Toc488220136"/>
      <w:bookmarkStart w:id="985" w:name="_Toc488220332"/>
      <w:bookmarkStart w:id="986" w:name="_Toc488597438"/>
      <w:bookmarkStart w:id="987" w:name="_Toc488603178"/>
      <w:bookmarkStart w:id="988" w:name="_Toc488603404"/>
      <w:bookmarkStart w:id="989" w:name="_Toc37838782"/>
      <w:bookmarkStart w:id="990" w:name="_Toc37840644"/>
      <w:bookmarkStart w:id="991" w:name="_Toc108089014"/>
      <w:bookmarkStart w:id="992" w:name="_Toc108105122"/>
      <w:bookmarkStart w:id="993" w:name="_Toc108105468"/>
      <w:bookmarkStart w:id="994" w:name="_Toc108105827"/>
      <w:bookmarkStart w:id="995" w:name="_Toc108106336"/>
      <w:bookmarkStart w:id="996" w:name="_Toc108107101"/>
      <w:bookmarkStart w:id="997" w:name="_Toc108107303"/>
      <w:r w:rsidRPr="00CE49AB">
        <w:rPr>
          <w:smallCaps/>
        </w:rPr>
        <w:t xml:space="preserve">Cronograma de trabajo y planificación de </w:t>
      </w:r>
      <w:r w:rsidR="00424BF4" w:rsidRPr="00CE49AB">
        <w:rPr>
          <w:smallCaps/>
        </w:rPr>
        <w:t xml:space="preserve">la entrega de </w:t>
      </w:r>
      <w:r w:rsidRPr="00CE49AB">
        <w:rPr>
          <w:smallCaps/>
        </w:rPr>
        <w:t>productos</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14:paraId="3AB19DA6" w14:textId="77777777" w:rsidR="00284C94" w:rsidRPr="00CE49AB" w:rsidRDefault="00284C94" w:rsidP="00284C94">
      <w:pPr>
        <w:pBdr>
          <w:bottom w:val="single" w:sz="8" w:space="1" w:color="auto"/>
        </w:pBdr>
        <w:jc w:val="right"/>
      </w:pPr>
    </w:p>
    <w:p w14:paraId="4AF9BE33" w14:textId="77777777" w:rsidR="00284C94" w:rsidRPr="00CE49AB" w:rsidRDefault="00284C94" w:rsidP="00284C94"/>
    <w:p w14:paraId="6A027CA6" w14:textId="77777777" w:rsidR="00284C94" w:rsidRPr="00CE49AB" w:rsidRDefault="00284C94" w:rsidP="00284C94"/>
    <w:tbl>
      <w:tblPr>
        <w:tblW w:w="0" w:type="auto"/>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284C94" w:rsidRPr="00CE49AB" w14:paraId="0FB34A2E" w14:textId="77777777" w:rsidTr="00284C94">
        <w:tc>
          <w:tcPr>
            <w:tcW w:w="587" w:type="dxa"/>
            <w:vMerge w:val="restart"/>
            <w:tcBorders>
              <w:top w:val="double" w:sz="4" w:space="0" w:color="auto"/>
              <w:left w:val="double" w:sz="4" w:space="0" w:color="auto"/>
            </w:tcBorders>
            <w:vAlign w:val="center"/>
          </w:tcPr>
          <w:p w14:paraId="7C74C923" w14:textId="77777777" w:rsidR="00284C94" w:rsidRPr="00CE49AB" w:rsidRDefault="00284C94" w:rsidP="00284C94">
            <w:pPr>
              <w:jc w:val="center"/>
              <w:rPr>
                <w:b/>
              </w:rPr>
            </w:pPr>
            <w:proofErr w:type="spellStart"/>
            <w:r w:rsidRPr="00CE49AB">
              <w:rPr>
                <w:b/>
                <w:sz w:val="22"/>
              </w:rPr>
              <w:t>N.°</w:t>
            </w:r>
            <w:proofErr w:type="spellEnd"/>
          </w:p>
        </w:tc>
        <w:tc>
          <w:tcPr>
            <w:tcW w:w="3553" w:type="dxa"/>
            <w:vMerge w:val="restart"/>
            <w:tcBorders>
              <w:top w:val="double" w:sz="4" w:space="0" w:color="auto"/>
              <w:left w:val="single" w:sz="6" w:space="0" w:color="auto"/>
            </w:tcBorders>
            <w:vAlign w:val="center"/>
          </w:tcPr>
          <w:p w14:paraId="275545F1" w14:textId="77777777" w:rsidR="00284C94" w:rsidRPr="00CE49AB" w:rsidRDefault="00284C94" w:rsidP="00284C94">
            <w:pPr>
              <w:jc w:val="center"/>
            </w:pPr>
            <w:r w:rsidRPr="00CE49AB">
              <w:rPr>
                <w:b/>
                <w:sz w:val="22"/>
              </w:rPr>
              <w:t>Productos</w:t>
            </w:r>
            <w:r w:rsidRPr="00CE49AB">
              <w:rPr>
                <w:sz w:val="22"/>
                <w:vertAlign w:val="superscript"/>
              </w:rPr>
              <w:t>1</w:t>
            </w:r>
            <w:r w:rsidRPr="00CE49AB">
              <w:rPr>
                <w:b/>
                <w:sz w:val="22"/>
              </w:rPr>
              <w:t xml:space="preserve"> (P-..)</w:t>
            </w:r>
          </w:p>
        </w:tc>
        <w:tc>
          <w:tcPr>
            <w:tcW w:w="8687" w:type="dxa"/>
            <w:gridSpan w:val="12"/>
            <w:tcBorders>
              <w:top w:val="double" w:sz="4" w:space="0" w:color="auto"/>
              <w:left w:val="single" w:sz="6" w:space="0" w:color="auto"/>
              <w:bottom w:val="single" w:sz="6" w:space="0" w:color="auto"/>
              <w:right w:val="double" w:sz="4" w:space="0" w:color="auto"/>
            </w:tcBorders>
          </w:tcPr>
          <w:p w14:paraId="0D68FCB4" w14:textId="77777777" w:rsidR="00284C94" w:rsidRPr="00CE49AB" w:rsidRDefault="00284C94" w:rsidP="00284C94">
            <w:pPr>
              <w:spacing w:before="60" w:after="60"/>
              <w:jc w:val="center"/>
            </w:pPr>
            <w:r w:rsidRPr="00CE49AB">
              <w:rPr>
                <w:b/>
                <w:sz w:val="22"/>
              </w:rPr>
              <w:t>Meses</w:t>
            </w:r>
          </w:p>
        </w:tc>
      </w:tr>
      <w:tr w:rsidR="00284C94" w:rsidRPr="00CE49AB" w14:paraId="48348E4E" w14:textId="77777777" w:rsidTr="00284C94">
        <w:tc>
          <w:tcPr>
            <w:tcW w:w="587" w:type="dxa"/>
            <w:vMerge/>
            <w:tcBorders>
              <w:left w:val="double" w:sz="4" w:space="0" w:color="auto"/>
              <w:bottom w:val="single" w:sz="6" w:space="0" w:color="auto"/>
            </w:tcBorders>
            <w:vAlign w:val="center"/>
          </w:tcPr>
          <w:p w14:paraId="6C317072" w14:textId="77777777" w:rsidR="00284C94" w:rsidRPr="00CE49AB" w:rsidRDefault="00284C94" w:rsidP="00284C94">
            <w:pPr>
              <w:jc w:val="center"/>
              <w:rPr>
                <w:b/>
              </w:rPr>
            </w:pPr>
          </w:p>
        </w:tc>
        <w:tc>
          <w:tcPr>
            <w:tcW w:w="3553" w:type="dxa"/>
            <w:vMerge/>
            <w:tcBorders>
              <w:left w:val="single" w:sz="6" w:space="0" w:color="auto"/>
              <w:bottom w:val="single" w:sz="6" w:space="0" w:color="auto"/>
            </w:tcBorders>
          </w:tcPr>
          <w:p w14:paraId="3FB3A5EC" w14:textId="77777777" w:rsidR="00284C94" w:rsidRPr="00CE49AB" w:rsidRDefault="00284C94" w:rsidP="00284C94"/>
        </w:tc>
        <w:tc>
          <w:tcPr>
            <w:tcW w:w="680" w:type="dxa"/>
            <w:tcBorders>
              <w:top w:val="single" w:sz="12" w:space="0" w:color="auto"/>
              <w:left w:val="single" w:sz="6" w:space="0" w:color="auto"/>
              <w:bottom w:val="single" w:sz="6" w:space="0" w:color="auto"/>
              <w:right w:val="single" w:sz="6" w:space="0" w:color="auto"/>
            </w:tcBorders>
          </w:tcPr>
          <w:p w14:paraId="69F126C6" w14:textId="77777777" w:rsidR="00284C94" w:rsidRPr="00CE49AB" w:rsidRDefault="00284C94" w:rsidP="00284C94">
            <w:pPr>
              <w:jc w:val="center"/>
            </w:pPr>
            <w:r w:rsidRPr="00CE49AB">
              <w:rPr>
                <w:b/>
                <w:sz w:val="22"/>
              </w:rPr>
              <w:t>1</w:t>
            </w:r>
          </w:p>
        </w:tc>
        <w:tc>
          <w:tcPr>
            <w:tcW w:w="680" w:type="dxa"/>
            <w:tcBorders>
              <w:top w:val="single" w:sz="12" w:space="0" w:color="auto"/>
              <w:left w:val="single" w:sz="6" w:space="0" w:color="auto"/>
              <w:bottom w:val="single" w:sz="6" w:space="0" w:color="auto"/>
              <w:right w:val="single" w:sz="6" w:space="0" w:color="auto"/>
            </w:tcBorders>
          </w:tcPr>
          <w:p w14:paraId="6369642D" w14:textId="77777777" w:rsidR="00284C94" w:rsidRPr="00CE49AB" w:rsidRDefault="00284C94" w:rsidP="00284C94">
            <w:pPr>
              <w:jc w:val="center"/>
            </w:pPr>
            <w:r w:rsidRPr="00CE49AB">
              <w:rPr>
                <w:b/>
                <w:sz w:val="22"/>
              </w:rPr>
              <w:t>2</w:t>
            </w:r>
          </w:p>
        </w:tc>
        <w:tc>
          <w:tcPr>
            <w:tcW w:w="680" w:type="dxa"/>
            <w:tcBorders>
              <w:top w:val="single" w:sz="12" w:space="0" w:color="auto"/>
              <w:left w:val="single" w:sz="6" w:space="0" w:color="auto"/>
              <w:bottom w:val="single" w:sz="6" w:space="0" w:color="auto"/>
              <w:right w:val="single" w:sz="6" w:space="0" w:color="auto"/>
            </w:tcBorders>
          </w:tcPr>
          <w:p w14:paraId="5D3501EA" w14:textId="77777777" w:rsidR="00284C94" w:rsidRPr="00CE49AB" w:rsidRDefault="00284C94" w:rsidP="00284C94">
            <w:pPr>
              <w:jc w:val="center"/>
            </w:pPr>
            <w:r w:rsidRPr="00CE49AB">
              <w:rPr>
                <w:b/>
                <w:sz w:val="22"/>
              </w:rPr>
              <w:t>3</w:t>
            </w:r>
          </w:p>
        </w:tc>
        <w:tc>
          <w:tcPr>
            <w:tcW w:w="680" w:type="dxa"/>
            <w:tcBorders>
              <w:top w:val="single" w:sz="12" w:space="0" w:color="auto"/>
              <w:left w:val="single" w:sz="6" w:space="0" w:color="auto"/>
              <w:bottom w:val="single" w:sz="6" w:space="0" w:color="auto"/>
              <w:right w:val="single" w:sz="6" w:space="0" w:color="auto"/>
            </w:tcBorders>
          </w:tcPr>
          <w:p w14:paraId="5597599B" w14:textId="77777777" w:rsidR="00284C94" w:rsidRPr="00CE49AB" w:rsidRDefault="00284C94" w:rsidP="00284C94">
            <w:pPr>
              <w:jc w:val="center"/>
            </w:pPr>
            <w:r w:rsidRPr="00CE49AB">
              <w:rPr>
                <w:b/>
                <w:sz w:val="22"/>
              </w:rPr>
              <w:t>4</w:t>
            </w:r>
          </w:p>
        </w:tc>
        <w:tc>
          <w:tcPr>
            <w:tcW w:w="680" w:type="dxa"/>
            <w:tcBorders>
              <w:top w:val="single" w:sz="12" w:space="0" w:color="auto"/>
              <w:left w:val="single" w:sz="6" w:space="0" w:color="auto"/>
              <w:bottom w:val="single" w:sz="6" w:space="0" w:color="auto"/>
              <w:right w:val="single" w:sz="6" w:space="0" w:color="auto"/>
            </w:tcBorders>
          </w:tcPr>
          <w:p w14:paraId="2A5562DB" w14:textId="77777777" w:rsidR="00284C94" w:rsidRPr="00CE49AB" w:rsidRDefault="00284C94" w:rsidP="00284C94">
            <w:pPr>
              <w:jc w:val="center"/>
            </w:pPr>
            <w:r w:rsidRPr="00CE49AB">
              <w:rPr>
                <w:b/>
                <w:sz w:val="22"/>
              </w:rPr>
              <w:t>5</w:t>
            </w:r>
          </w:p>
        </w:tc>
        <w:tc>
          <w:tcPr>
            <w:tcW w:w="680" w:type="dxa"/>
            <w:tcBorders>
              <w:top w:val="single" w:sz="12" w:space="0" w:color="auto"/>
              <w:left w:val="single" w:sz="6" w:space="0" w:color="auto"/>
              <w:bottom w:val="single" w:sz="6" w:space="0" w:color="auto"/>
              <w:right w:val="single" w:sz="6" w:space="0" w:color="auto"/>
            </w:tcBorders>
          </w:tcPr>
          <w:p w14:paraId="28BE3357" w14:textId="77777777" w:rsidR="00284C94" w:rsidRPr="00CE49AB" w:rsidRDefault="00284C94" w:rsidP="00284C94">
            <w:pPr>
              <w:jc w:val="center"/>
            </w:pPr>
            <w:r w:rsidRPr="00CE49AB">
              <w:rPr>
                <w:b/>
                <w:sz w:val="22"/>
              </w:rPr>
              <w:t>6</w:t>
            </w:r>
          </w:p>
        </w:tc>
        <w:tc>
          <w:tcPr>
            <w:tcW w:w="680" w:type="dxa"/>
            <w:tcBorders>
              <w:top w:val="single" w:sz="12" w:space="0" w:color="auto"/>
              <w:left w:val="single" w:sz="6" w:space="0" w:color="auto"/>
              <w:bottom w:val="single" w:sz="6" w:space="0" w:color="auto"/>
              <w:right w:val="single" w:sz="6" w:space="0" w:color="auto"/>
            </w:tcBorders>
          </w:tcPr>
          <w:p w14:paraId="23C46AE5" w14:textId="77777777" w:rsidR="00284C94" w:rsidRPr="00CE49AB" w:rsidRDefault="00284C94" w:rsidP="00284C94">
            <w:pPr>
              <w:jc w:val="center"/>
            </w:pPr>
            <w:r w:rsidRPr="00CE49AB">
              <w:rPr>
                <w:b/>
                <w:sz w:val="22"/>
              </w:rPr>
              <w:t>7</w:t>
            </w:r>
          </w:p>
        </w:tc>
        <w:tc>
          <w:tcPr>
            <w:tcW w:w="680" w:type="dxa"/>
            <w:tcBorders>
              <w:top w:val="single" w:sz="12" w:space="0" w:color="auto"/>
              <w:left w:val="single" w:sz="6" w:space="0" w:color="auto"/>
              <w:bottom w:val="single" w:sz="6" w:space="0" w:color="auto"/>
              <w:right w:val="single" w:sz="6" w:space="0" w:color="auto"/>
            </w:tcBorders>
          </w:tcPr>
          <w:p w14:paraId="4145A84F" w14:textId="77777777" w:rsidR="00284C94" w:rsidRPr="00CE49AB" w:rsidRDefault="00284C94" w:rsidP="00284C94">
            <w:pPr>
              <w:jc w:val="center"/>
            </w:pPr>
            <w:r w:rsidRPr="00CE49AB">
              <w:rPr>
                <w:b/>
                <w:sz w:val="22"/>
              </w:rPr>
              <w:t>8</w:t>
            </w:r>
          </w:p>
        </w:tc>
        <w:tc>
          <w:tcPr>
            <w:tcW w:w="680" w:type="dxa"/>
            <w:tcBorders>
              <w:top w:val="single" w:sz="12" w:space="0" w:color="auto"/>
              <w:left w:val="single" w:sz="6" w:space="0" w:color="auto"/>
              <w:bottom w:val="single" w:sz="6" w:space="0" w:color="auto"/>
              <w:right w:val="single" w:sz="6" w:space="0" w:color="auto"/>
            </w:tcBorders>
          </w:tcPr>
          <w:p w14:paraId="2856C5BA" w14:textId="77777777" w:rsidR="00284C94" w:rsidRPr="00CE49AB" w:rsidRDefault="00284C94" w:rsidP="00284C94">
            <w:pPr>
              <w:jc w:val="center"/>
            </w:pPr>
            <w:r w:rsidRPr="00CE49AB">
              <w:rPr>
                <w:b/>
                <w:sz w:val="22"/>
              </w:rPr>
              <w:t>9</w:t>
            </w:r>
          </w:p>
        </w:tc>
        <w:tc>
          <w:tcPr>
            <w:tcW w:w="680" w:type="dxa"/>
            <w:tcBorders>
              <w:top w:val="single" w:sz="12" w:space="0" w:color="auto"/>
              <w:left w:val="single" w:sz="6" w:space="0" w:color="auto"/>
              <w:bottom w:val="single" w:sz="6" w:space="0" w:color="auto"/>
              <w:right w:val="single" w:sz="6" w:space="0" w:color="auto"/>
            </w:tcBorders>
          </w:tcPr>
          <w:p w14:paraId="23EC410C" w14:textId="77777777" w:rsidR="00284C94" w:rsidRPr="00CE49AB" w:rsidRDefault="00284C94" w:rsidP="00284C94">
            <w:pPr>
              <w:jc w:val="center"/>
            </w:pPr>
            <w:r w:rsidRPr="00CE49AB">
              <w:rPr>
                <w:b/>
                <w:sz w:val="22"/>
              </w:rPr>
              <w:t>.....</w:t>
            </w:r>
          </w:p>
        </w:tc>
        <w:tc>
          <w:tcPr>
            <w:tcW w:w="680" w:type="dxa"/>
            <w:tcBorders>
              <w:top w:val="single" w:sz="12" w:space="0" w:color="auto"/>
              <w:left w:val="single" w:sz="6" w:space="0" w:color="auto"/>
              <w:bottom w:val="single" w:sz="6" w:space="0" w:color="auto"/>
              <w:right w:val="single" w:sz="6" w:space="0" w:color="auto"/>
            </w:tcBorders>
          </w:tcPr>
          <w:p w14:paraId="39881FFC" w14:textId="77777777" w:rsidR="00284C94" w:rsidRPr="00CE49AB" w:rsidRDefault="00284C94" w:rsidP="00284C94">
            <w:pPr>
              <w:jc w:val="center"/>
            </w:pPr>
            <w:r w:rsidRPr="00CE49AB">
              <w:rPr>
                <w:b/>
                <w:sz w:val="22"/>
              </w:rPr>
              <w:t>n</w:t>
            </w:r>
          </w:p>
        </w:tc>
        <w:tc>
          <w:tcPr>
            <w:tcW w:w="1207" w:type="dxa"/>
            <w:tcBorders>
              <w:top w:val="single" w:sz="12" w:space="0" w:color="auto"/>
              <w:left w:val="single" w:sz="6" w:space="0" w:color="auto"/>
              <w:bottom w:val="single" w:sz="6" w:space="0" w:color="auto"/>
              <w:right w:val="double" w:sz="4" w:space="0" w:color="auto"/>
            </w:tcBorders>
          </w:tcPr>
          <w:p w14:paraId="363FC9FC" w14:textId="77777777" w:rsidR="00284C94" w:rsidRPr="00CE49AB" w:rsidRDefault="00284C94" w:rsidP="00284C94">
            <w:pPr>
              <w:jc w:val="center"/>
            </w:pPr>
            <w:r w:rsidRPr="00CE49AB">
              <w:rPr>
                <w:b/>
                <w:sz w:val="22"/>
              </w:rPr>
              <w:t>TOTAL</w:t>
            </w:r>
          </w:p>
        </w:tc>
      </w:tr>
      <w:tr w:rsidR="00284C94" w:rsidRPr="00CE49AB" w14:paraId="7C263204" w14:textId="77777777" w:rsidTr="00284C94">
        <w:tc>
          <w:tcPr>
            <w:tcW w:w="587" w:type="dxa"/>
            <w:tcBorders>
              <w:top w:val="single" w:sz="12" w:space="0" w:color="auto"/>
              <w:left w:val="double" w:sz="4" w:space="0" w:color="auto"/>
              <w:bottom w:val="single" w:sz="6" w:space="0" w:color="auto"/>
            </w:tcBorders>
            <w:vAlign w:val="center"/>
          </w:tcPr>
          <w:p w14:paraId="2344244C" w14:textId="77777777" w:rsidR="00284C94" w:rsidRPr="00CE49AB" w:rsidRDefault="00284C94" w:rsidP="00284C94">
            <w:pPr>
              <w:jc w:val="center"/>
              <w:rPr>
                <w:b/>
              </w:rPr>
            </w:pPr>
            <w:r w:rsidRPr="00CE49AB">
              <w:rPr>
                <w:b/>
                <w:sz w:val="22"/>
              </w:rPr>
              <w:t>P-1</w:t>
            </w:r>
          </w:p>
        </w:tc>
        <w:tc>
          <w:tcPr>
            <w:tcW w:w="3553" w:type="dxa"/>
            <w:tcBorders>
              <w:top w:val="single" w:sz="12" w:space="0" w:color="auto"/>
              <w:left w:val="single" w:sz="6" w:space="0" w:color="auto"/>
              <w:bottom w:val="single" w:sz="6" w:space="0" w:color="auto"/>
            </w:tcBorders>
          </w:tcPr>
          <w:p w14:paraId="083148E9" w14:textId="77777777" w:rsidR="00284C94" w:rsidRPr="00CE49AB" w:rsidRDefault="009B51FB" w:rsidP="00284C94">
            <w:pPr>
              <w:rPr>
                <w:color w:val="1F497D"/>
              </w:rPr>
            </w:pPr>
            <w:r w:rsidRPr="00CE49AB">
              <w:rPr>
                <w:color w:val="1F497D"/>
                <w:sz w:val="22"/>
              </w:rPr>
              <w:t>{P</w:t>
            </w:r>
            <w:r w:rsidR="00284C94" w:rsidRPr="00CE49AB">
              <w:rPr>
                <w:color w:val="1F497D"/>
                <w:sz w:val="22"/>
              </w:rPr>
              <w:t xml:space="preserve">or ejemplo, Producto </w:t>
            </w:r>
            <w:proofErr w:type="spellStart"/>
            <w:r w:rsidR="00284C94" w:rsidRPr="00CE49AB">
              <w:rPr>
                <w:color w:val="1F497D"/>
                <w:sz w:val="22"/>
              </w:rPr>
              <w:t>n.</w:t>
            </w:r>
            <w:r w:rsidR="00324D99" w:rsidRPr="00CE49AB">
              <w:rPr>
                <w:color w:val="1F497D"/>
                <w:sz w:val="22"/>
                <w:vertAlign w:val="superscript"/>
              </w:rPr>
              <w:t>o</w:t>
            </w:r>
            <w:proofErr w:type="spellEnd"/>
            <w:r w:rsidR="00284C94" w:rsidRPr="00CE49AB">
              <w:rPr>
                <w:color w:val="1F497D"/>
                <w:sz w:val="22"/>
              </w:rPr>
              <w:t> 1: Informe A</w:t>
            </w:r>
          </w:p>
        </w:tc>
        <w:tc>
          <w:tcPr>
            <w:tcW w:w="680" w:type="dxa"/>
            <w:tcBorders>
              <w:top w:val="single" w:sz="12" w:space="0" w:color="auto"/>
              <w:left w:val="single" w:sz="6" w:space="0" w:color="auto"/>
              <w:bottom w:val="single" w:sz="6" w:space="0" w:color="auto"/>
              <w:right w:val="single" w:sz="6" w:space="0" w:color="auto"/>
            </w:tcBorders>
          </w:tcPr>
          <w:p w14:paraId="65C6C931" w14:textId="77777777" w:rsidR="00284C94" w:rsidRPr="00CE49AB" w:rsidRDefault="00284C94" w:rsidP="00284C94"/>
        </w:tc>
        <w:tc>
          <w:tcPr>
            <w:tcW w:w="680" w:type="dxa"/>
            <w:tcBorders>
              <w:top w:val="single" w:sz="12" w:space="0" w:color="auto"/>
              <w:left w:val="single" w:sz="6" w:space="0" w:color="auto"/>
              <w:bottom w:val="single" w:sz="6" w:space="0" w:color="auto"/>
              <w:right w:val="single" w:sz="6" w:space="0" w:color="auto"/>
            </w:tcBorders>
          </w:tcPr>
          <w:p w14:paraId="16213FA2" w14:textId="77777777" w:rsidR="00284C94" w:rsidRPr="00CE49AB" w:rsidRDefault="00284C94" w:rsidP="00284C94"/>
        </w:tc>
        <w:tc>
          <w:tcPr>
            <w:tcW w:w="680" w:type="dxa"/>
            <w:tcBorders>
              <w:top w:val="single" w:sz="12" w:space="0" w:color="auto"/>
              <w:left w:val="single" w:sz="6" w:space="0" w:color="auto"/>
              <w:bottom w:val="single" w:sz="6" w:space="0" w:color="auto"/>
              <w:right w:val="single" w:sz="6" w:space="0" w:color="auto"/>
            </w:tcBorders>
          </w:tcPr>
          <w:p w14:paraId="1492F3BC" w14:textId="77777777" w:rsidR="00284C94" w:rsidRPr="00CE49AB" w:rsidRDefault="00284C94" w:rsidP="00284C94"/>
        </w:tc>
        <w:tc>
          <w:tcPr>
            <w:tcW w:w="680" w:type="dxa"/>
            <w:tcBorders>
              <w:top w:val="single" w:sz="12" w:space="0" w:color="auto"/>
              <w:left w:val="single" w:sz="6" w:space="0" w:color="auto"/>
              <w:bottom w:val="single" w:sz="6" w:space="0" w:color="auto"/>
              <w:right w:val="single" w:sz="6" w:space="0" w:color="auto"/>
            </w:tcBorders>
          </w:tcPr>
          <w:p w14:paraId="649D2A84" w14:textId="77777777" w:rsidR="00284C94" w:rsidRPr="00CE49AB" w:rsidRDefault="00284C94" w:rsidP="00284C94"/>
        </w:tc>
        <w:tc>
          <w:tcPr>
            <w:tcW w:w="680" w:type="dxa"/>
            <w:tcBorders>
              <w:top w:val="single" w:sz="12" w:space="0" w:color="auto"/>
              <w:left w:val="single" w:sz="6" w:space="0" w:color="auto"/>
              <w:bottom w:val="single" w:sz="6" w:space="0" w:color="auto"/>
              <w:right w:val="single" w:sz="6" w:space="0" w:color="auto"/>
            </w:tcBorders>
          </w:tcPr>
          <w:p w14:paraId="7C750522" w14:textId="77777777" w:rsidR="00284C94" w:rsidRPr="00CE49AB" w:rsidRDefault="00284C94" w:rsidP="00284C94"/>
        </w:tc>
        <w:tc>
          <w:tcPr>
            <w:tcW w:w="680" w:type="dxa"/>
            <w:tcBorders>
              <w:top w:val="single" w:sz="12" w:space="0" w:color="auto"/>
              <w:left w:val="single" w:sz="6" w:space="0" w:color="auto"/>
              <w:bottom w:val="single" w:sz="6" w:space="0" w:color="auto"/>
              <w:right w:val="single" w:sz="6" w:space="0" w:color="auto"/>
            </w:tcBorders>
          </w:tcPr>
          <w:p w14:paraId="3052DADF" w14:textId="77777777" w:rsidR="00284C94" w:rsidRPr="00CE49AB" w:rsidRDefault="00284C94" w:rsidP="00284C94"/>
        </w:tc>
        <w:tc>
          <w:tcPr>
            <w:tcW w:w="680" w:type="dxa"/>
            <w:tcBorders>
              <w:top w:val="single" w:sz="12" w:space="0" w:color="auto"/>
              <w:left w:val="single" w:sz="6" w:space="0" w:color="auto"/>
              <w:bottom w:val="single" w:sz="6" w:space="0" w:color="auto"/>
              <w:right w:val="single" w:sz="6" w:space="0" w:color="auto"/>
            </w:tcBorders>
          </w:tcPr>
          <w:p w14:paraId="75A357AD" w14:textId="77777777" w:rsidR="00284C94" w:rsidRPr="00CE49AB" w:rsidRDefault="00284C94" w:rsidP="00284C94"/>
        </w:tc>
        <w:tc>
          <w:tcPr>
            <w:tcW w:w="680" w:type="dxa"/>
            <w:tcBorders>
              <w:top w:val="single" w:sz="12" w:space="0" w:color="auto"/>
              <w:left w:val="single" w:sz="6" w:space="0" w:color="auto"/>
              <w:bottom w:val="single" w:sz="6" w:space="0" w:color="auto"/>
              <w:right w:val="single" w:sz="6" w:space="0" w:color="auto"/>
            </w:tcBorders>
          </w:tcPr>
          <w:p w14:paraId="166790AB" w14:textId="77777777" w:rsidR="00284C94" w:rsidRPr="00CE49AB" w:rsidRDefault="00284C94" w:rsidP="00284C94"/>
        </w:tc>
        <w:tc>
          <w:tcPr>
            <w:tcW w:w="680" w:type="dxa"/>
            <w:tcBorders>
              <w:top w:val="single" w:sz="12" w:space="0" w:color="auto"/>
              <w:left w:val="single" w:sz="6" w:space="0" w:color="auto"/>
              <w:bottom w:val="single" w:sz="6" w:space="0" w:color="auto"/>
              <w:right w:val="single" w:sz="6" w:space="0" w:color="auto"/>
            </w:tcBorders>
          </w:tcPr>
          <w:p w14:paraId="1E25BDAD" w14:textId="77777777" w:rsidR="00284C94" w:rsidRPr="00CE49AB" w:rsidRDefault="00284C94" w:rsidP="00284C94"/>
        </w:tc>
        <w:tc>
          <w:tcPr>
            <w:tcW w:w="680" w:type="dxa"/>
            <w:tcBorders>
              <w:top w:val="single" w:sz="12" w:space="0" w:color="auto"/>
              <w:left w:val="single" w:sz="6" w:space="0" w:color="auto"/>
              <w:bottom w:val="single" w:sz="6" w:space="0" w:color="auto"/>
              <w:right w:val="single" w:sz="6" w:space="0" w:color="auto"/>
            </w:tcBorders>
          </w:tcPr>
          <w:p w14:paraId="28EA4940" w14:textId="77777777" w:rsidR="00284C94" w:rsidRPr="00CE49AB" w:rsidRDefault="00284C94" w:rsidP="00284C94"/>
        </w:tc>
        <w:tc>
          <w:tcPr>
            <w:tcW w:w="680" w:type="dxa"/>
            <w:tcBorders>
              <w:top w:val="single" w:sz="12" w:space="0" w:color="auto"/>
              <w:left w:val="single" w:sz="6" w:space="0" w:color="auto"/>
              <w:bottom w:val="single" w:sz="6" w:space="0" w:color="auto"/>
              <w:right w:val="single" w:sz="6" w:space="0" w:color="auto"/>
            </w:tcBorders>
          </w:tcPr>
          <w:p w14:paraId="3F08E6F4" w14:textId="77777777" w:rsidR="00284C94" w:rsidRPr="00CE49AB" w:rsidRDefault="00284C94" w:rsidP="00284C94"/>
        </w:tc>
        <w:tc>
          <w:tcPr>
            <w:tcW w:w="1207" w:type="dxa"/>
            <w:tcBorders>
              <w:top w:val="single" w:sz="12" w:space="0" w:color="auto"/>
              <w:left w:val="single" w:sz="6" w:space="0" w:color="auto"/>
              <w:bottom w:val="single" w:sz="6" w:space="0" w:color="auto"/>
              <w:right w:val="double" w:sz="4" w:space="0" w:color="auto"/>
            </w:tcBorders>
          </w:tcPr>
          <w:p w14:paraId="5390FC26" w14:textId="77777777" w:rsidR="00284C94" w:rsidRPr="00CE49AB" w:rsidRDefault="00284C94" w:rsidP="00284C94"/>
        </w:tc>
      </w:tr>
      <w:tr w:rsidR="00284C94" w:rsidRPr="00CE49AB" w14:paraId="223F8822" w14:textId="77777777" w:rsidTr="00284C94">
        <w:tc>
          <w:tcPr>
            <w:tcW w:w="587" w:type="dxa"/>
            <w:tcBorders>
              <w:top w:val="single" w:sz="6" w:space="0" w:color="auto"/>
              <w:left w:val="double" w:sz="4" w:space="0" w:color="auto"/>
              <w:bottom w:val="single" w:sz="6" w:space="0" w:color="auto"/>
            </w:tcBorders>
            <w:vAlign w:val="center"/>
          </w:tcPr>
          <w:p w14:paraId="6059B917" w14:textId="77777777" w:rsidR="00284C94" w:rsidRPr="00CE49AB" w:rsidRDefault="00284C94" w:rsidP="00284C94">
            <w:pPr>
              <w:jc w:val="center"/>
              <w:rPr>
                <w:b/>
              </w:rPr>
            </w:pPr>
          </w:p>
        </w:tc>
        <w:tc>
          <w:tcPr>
            <w:tcW w:w="3553" w:type="dxa"/>
            <w:tcBorders>
              <w:top w:val="single" w:sz="6" w:space="0" w:color="auto"/>
              <w:left w:val="single" w:sz="6" w:space="0" w:color="auto"/>
              <w:bottom w:val="single" w:sz="6" w:space="0" w:color="auto"/>
            </w:tcBorders>
          </w:tcPr>
          <w:p w14:paraId="6D1E8816" w14:textId="77777777" w:rsidR="00284C94" w:rsidRPr="00CE49AB" w:rsidRDefault="009B51FB">
            <w:pPr>
              <w:rPr>
                <w:color w:val="1F497D"/>
              </w:rPr>
            </w:pPr>
            <w:r w:rsidRPr="00CE49AB">
              <w:rPr>
                <w:color w:val="1F497D"/>
                <w:sz w:val="22"/>
              </w:rPr>
              <w:t>1) R</w:t>
            </w:r>
            <w:r w:rsidR="00284C94" w:rsidRPr="00CE49AB">
              <w:rPr>
                <w:color w:val="1F497D"/>
                <w:sz w:val="22"/>
              </w:rPr>
              <w:t xml:space="preserve">ecopilación de datos </w:t>
            </w:r>
          </w:p>
        </w:tc>
        <w:tc>
          <w:tcPr>
            <w:tcW w:w="680" w:type="dxa"/>
            <w:tcBorders>
              <w:top w:val="single" w:sz="6" w:space="0" w:color="auto"/>
              <w:left w:val="single" w:sz="6" w:space="0" w:color="auto"/>
              <w:bottom w:val="single" w:sz="6" w:space="0" w:color="auto"/>
              <w:right w:val="single" w:sz="6" w:space="0" w:color="auto"/>
            </w:tcBorders>
          </w:tcPr>
          <w:p w14:paraId="4757A0F0" w14:textId="77777777" w:rsidR="00284C94" w:rsidRPr="00CE49AB" w:rsidRDefault="004C202F" w:rsidP="00284C94">
            <w:r w:rsidRPr="00CE49AB">
              <w:rPr>
                <w:sz w:val="22"/>
              </w:rPr>
              <w:t xml:space="preserve"> </w:t>
            </w:r>
          </w:p>
        </w:tc>
        <w:tc>
          <w:tcPr>
            <w:tcW w:w="680" w:type="dxa"/>
            <w:tcBorders>
              <w:top w:val="single" w:sz="6" w:space="0" w:color="auto"/>
              <w:left w:val="single" w:sz="6" w:space="0" w:color="auto"/>
              <w:bottom w:val="single" w:sz="6" w:space="0" w:color="auto"/>
              <w:right w:val="single" w:sz="6" w:space="0" w:color="auto"/>
            </w:tcBorders>
          </w:tcPr>
          <w:p w14:paraId="07C5F53A"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505D63F9"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29D12040"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56CEF417"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5C770313"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5CBDDF3F"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7B2A4A93"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207BEFAD"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4DA68681"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0882E7B8" w14:textId="77777777" w:rsidR="00284C94" w:rsidRPr="00CE49AB" w:rsidRDefault="00284C94" w:rsidP="00284C94"/>
        </w:tc>
        <w:tc>
          <w:tcPr>
            <w:tcW w:w="1207" w:type="dxa"/>
            <w:tcBorders>
              <w:top w:val="single" w:sz="6" w:space="0" w:color="auto"/>
              <w:left w:val="single" w:sz="6" w:space="0" w:color="auto"/>
              <w:bottom w:val="single" w:sz="6" w:space="0" w:color="auto"/>
              <w:right w:val="double" w:sz="4" w:space="0" w:color="auto"/>
            </w:tcBorders>
          </w:tcPr>
          <w:p w14:paraId="2100440E" w14:textId="77777777" w:rsidR="00284C94" w:rsidRPr="00CE49AB" w:rsidRDefault="00284C94" w:rsidP="00284C94"/>
        </w:tc>
      </w:tr>
      <w:tr w:rsidR="00284C94" w:rsidRPr="00CE49AB" w14:paraId="6F96F4FA" w14:textId="77777777" w:rsidTr="00284C94">
        <w:trPr>
          <w:trHeight w:val="95"/>
        </w:trPr>
        <w:tc>
          <w:tcPr>
            <w:tcW w:w="587" w:type="dxa"/>
            <w:tcBorders>
              <w:top w:val="single" w:sz="6" w:space="0" w:color="auto"/>
              <w:left w:val="double" w:sz="4" w:space="0" w:color="auto"/>
              <w:bottom w:val="single" w:sz="6" w:space="0" w:color="auto"/>
            </w:tcBorders>
            <w:vAlign w:val="center"/>
          </w:tcPr>
          <w:p w14:paraId="7A5638EB" w14:textId="77777777" w:rsidR="00284C94" w:rsidRPr="00CE49AB" w:rsidRDefault="00284C94" w:rsidP="00284C94">
            <w:pPr>
              <w:jc w:val="center"/>
              <w:rPr>
                <w:b/>
              </w:rPr>
            </w:pPr>
          </w:p>
        </w:tc>
        <w:tc>
          <w:tcPr>
            <w:tcW w:w="3553" w:type="dxa"/>
            <w:tcBorders>
              <w:top w:val="single" w:sz="6" w:space="0" w:color="auto"/>
              <w:left w:val="single" w:sz="6" w:space="0" w:color="auto"/>
              <w:bottom w:val="single" w:sz="6" w:space="0" w:color="auto"/>
            </w:tcBorders>
          </w:tcPr>
          <w:p w14:paraId="58D294E4" w14:textId="77777777" w:rsidR="00284C94" w:rsidRPr="00CE49AB" w:rsidRDefault="009B51FB">
            <w:pPr>
              <w:rPr>
                <w:color w:val="1F497D"/>
              </w:rPr>
            </w:pPr>
            <w:r w:rsidRPr="00CE49AB">
              <w:rPr>
                <w:color w:val="1F497D"/>
                <w:sz w:val="22"/>
              </w:rPr>
              <w:t>2) R</w:t>
            </w:r>
            <w:r w:rsidR="00284C94" w:rsidRPr="00CE49AB">
              <w:rPr>
                <w:color w:val="1F497D"/>
                <w:sz w:val="22"/>
              </w:rPr>
              <w:t>edacción</w:t>
            </w:r>
            <w:r w:rsidRPr="00CE49AB">
              <w:rPr>
                <w:color w:val="1F497D"/>
                <w:sz w:val="22"/>
              </w:rPr>
              <w:t xml:space="preserve"> del borrador</w:t>
            </w:r>
          </w:p>
        </w:tc>
        <w:tc>
          <w:tcPr>
            <w:tcW w:w="680" w:type="dxa"/>
            <w:tcBorders>
              <w:top w:val="single" w:sz="6" w:space="0" w:color="auto"/>
              <w:left w:val="single" w:sz="6" w:space="0" w:color="auto"/>
              <w:bottom w:val="single" w:sz="6" w:space="0" w:color="auto"/>
              <w:right w:val="single" w:sz="6" w:space="0" w:color="auto"/>
            </w:tcBorders>
          </w:tcPr>
          <w:p w14:paraId="21A6E30B"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1A60EC46"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1354F3A7"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3D140650"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44431131"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5BF74E61"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3986C750"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02992D5F"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496E38CD"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2485FF85"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43A86323" w14:textId="77777777" w:rsidR="00284C94" w:rsidRPr="00CE49AB" w:rsidRDefault="00284C94" w:rsidP="00284C94"/>
        </w:tc>
        <w:tc>
          <w:tcPr>
            <w:tcW w:w="1207" w:type="dxa"/>
            <w:tcBorders>
              <w:top w:val="single" w:sz="6" w:space="0" w:color="auto"/>
              <w:left w:val="single" w:sz="6" w:space="0" w:color="auto"/>
              <w:bottom w:val="single" w:sz="6" w:space="0" w:color="auto"/>
              <w:right w:val="double" w:sz="4" w:space="0" w:color="auto"/>
            </w:tcBorders>
          </w:tcPr>
          <w:p w14:paraId="2DF01D0B" w14:textId="77777777" w:rsidR="00284C94" w:rsidRPr="00CE49AB" w:rsidRDefault="00284C94" w:rsidP="00284C94"/>
        </w:tc>
      </w:tr>
      <w:tr w:rsidR="00284C94" w:rsidRPr="00CE49AB" w14:paraId="4C9394D7" w14:textId="77777777" w:rsidTr="00284C94">
        <w:tc>
          <w:tcPr>
            <w:tcW w:w="587" w:type="dxa"/>
            <w:tcBorders>
              <w:top w:val="single" w:sz="6" w:space="0" w:color="auto"/>
              <w:left w:val="double" w:sz="4" w:space="0" w:color="auto"/>
              <w:bottom w:val="single" w:sz="6" w:space="0" w:color="auto"/>
            </w:tcBorders>
            <w:vAlign w:val="center"/>
          </w:tcPr>
          <w:p w14:paraId="0D410DB0" w14:textId="77777777" w:rsidR="00284C94" w:rsidRPr="00CE49AB" w:rsidRDefault="00284C94" w:rsidP="00284C94">
            <w:pPr>
              <w:jc w:val="center"/>
              <w:rPr>
                <w:b/>
              </w:rPr>
            </w:pPr>
          </w:p>
        </w:tc>
        <w:tc>
          <w:tcPr>
            <w:tcW w:w="3553" w:type="dxa"/>
            <w:tcBorders>
              <w:top w:val="single" w:sz="6" w:space="0" w:color="auto"/>
              <w:left w:val="single" w:sz="6" w:space="0" w:color="auto"/>
              <w:bottom w:val="single" w:sz="6" w:space="0" w:color="auto"/>
            </w:tcBorders>
          </w:tcPr>
          <w:p w14:paraId="13B6DDF3" w14:textId="77777777" w:rsidR="00284C94" w:rsidRPr="00CE49AB" w:rsidRDefault="009B51FB" w:rsidP="009B51FB">
            <w:pPr>
              <w:rPr>
                <w:color w:val="1F497D"/>
              </w:rPr>
            </w:pPr>
            <w:r w:rsidRPr="00CE49AB">
              <w:rPr>
                <w:color w:val="1F497D"/>
                <w:sz w:val="22"/>
              </w:rPr>
              <w:t>3)I</w:t>
            </w:r>
            <w:r w:rsidR="00284C94" w:rsidRPr="00CE49AB">
              <w:rPr>
                <w:color w:val="1F497D"/>
                <w:sz w:val="22"/>
              </w:rPr>
              <w:t>nforme inicial</w:t>
            </w:r>
            <w:r w:rsidR="004C202F" w:rsidRPr="00CE49AB">
              <w:rPr>
                <w:color w:val="1F497D"/>
                <w:sz w:val="22"/>
              </w:rPr>
              <w:t xml:space="preserve"> </w:t>
            </w:r>
          </w:p>
        </w:tc>
        <w:tc>
          <w:tcPr>
            <w:tcW w:w="680" w:type="dxa"/>
            <w:tcBorders>
              <w:top w:val="single" w:sz="6" w:space="0" w:color="auto"/>
              <w:left w:val="single" w:sz="6" w:space="0" w:color="auto"/>
              <w:bottom w:val="single" w:sz="6" w:space="0" w:color="auto"/>
              <w:right w:val="single" w:sz="6" w:space="0" w:color="auto"/>
            </w:tcBorders>
          </w:tcPr>
          <w:p w14:paraId="696D71EA"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26B81884"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7F91591D"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0614B396"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633A3351"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4ACFA29C"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1A9E2200"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3F8B1FFC"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5756D30C"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38EB5EA8"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389B3111" w14:textId="77777777" w:rsidR="00284C94" w:rsidRPr="00CE49AB" w:rsidRDefault="00284C94" w:rsidP="00284C94"/>
        </w:tc>
        <w:tc>
          <w:tcPr>
            <w:tcW w:w="1207" w:type="dxa"/>
            <w:tcBorders>
              <w:top w:val="single" w:sz="6" w:space="0" w:color="auto"/>
              <w:left w:val="single" w:sz="6" w:space="0" w:color="auto"/>
              <w:bottom w:val="single" w:sz="6" w:space="0" w:color="auto"/>
              <w:right w:val="double" w:sz="4" w:space="0" w:color="auto"/>
            </w:tcBorders>
          </w:tcPr>
          <w:p w14:paraId="34B63171" w14:textId="77777777" w:rsidR="00284C94" w:rsidRPr="00CE49AB" w:rsidRDefault="00284C94" w:rsidP="00284C94"/>
        </w:tc>
      </w:tr>
      <w:tr w:rsidR="00284C94" w:rsidRPr="00CE49AB" w14:paraId="595006B4" w14:textId="77777777" w:rsidTr="00284C94">
        <w:tc>
          <w:tcPr>
            <w:tcW w:w="587" w:type="dxa"/>
            <w:tcBorders>
              <w:top w:val="single" w:sz="6" w:space="0" w:color="auto"/>
              <w:left w:val="double" w:sz="4" w:space="0" w:color="auto"/>
              <w:bottom w:val="single" w:sz="6" w:space="0" w:color="auto"/>
            </w:tcBorders>
            <w:vAlign w:val="center"/>
          </w:tcPr>
          <w:p w14:paraId="54C1DF4F" w14:textId="77777777" w:rsidR="00284C94" w:rsidRPr="00CE49AB" w:rsidRDefault="00284C94" w:rsidP="00284C94">
            <w:pPr>
              <w:jc w:val="center"/>
              <w:rPr>
                <w:b/>
              </w:rPr>
            </w:pPr>
          </w:p>
        </w:tc>
        <w:tc>
          <w:tcPr>
            <w:tcW w:w="3553" w:type="dxa"/>
            <w:tcBorders>
              <w:top w:val="single" w:sz="6" w:space="0" w:color="auto"/>
              <w:left w:val="single" w:sz="6" w:space="0" w:color="auto"/>
              <w:bottom w:val="single" w:sz="6" w:space="0" w:color="auto"/>
            </w:tcBorders>
          </w:tcPr>
          <w:p w14:paraId="2CA0C66C" w14:textId="77777777" w:rsidR="00284C94" w:rsidRPr="00CE49AB" w:rsidRDefault="00284C94" w:rsidP="009B51FB">
            <w:pPr>
              <w:rPr>
                <w:color w:val="1F497D"/>
              </w:rPr>
            </w:pPr>
            <w:r w:rsidRPr="00CE49AB">
              <w:rPr>
                <w:color w:val="1F497D"/>
                <w:sz w:val="22"/>
              </w:rPr>
              <w:t xml:space="preserve">4) </w:t>
            </w:r>
            <w:r w:rsidR="009B51FB" w:rsidRPr="00CE49AB">
              <w:rPr>
                <w:color w:val="1F497D"/>
                <w:sz w:val="22"/>
              </w:rPr>
              <w:t>I</w:t>
            </w:r>
            <w:r w:rsidRPr="00CE49AB">
              <w:rPr>
                <w:color w:val="1F497D"/>
                <w:sz w:val="22"/>
              </w:rPr>
              <w:t>ncorporación de comentarios</w:t>
            </w:r>
          </w:p>
        </w:tc>
        <w:tc>
          <w:tcPr>
            <w:tcW w:w="680" w:type="dxa"/>
            <w:tcBorders>
              <w:top w:val="single" w:sz="6" w:space="0" w:color="auto"/>
              <w:left w:val="single" w:sz="6" w:space="0" w:color="auto"/>
              <w:bottom w:val="single" w:sz="6" w:space="0" w:color="auto"/>
              <w:right w:val="single" w:sz="6" w:space="0" w:color="auto"/>
            </w:tcBorders>
          </w:tcPr>
          <w:p w14:paraId="2EE8E637"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37D4A2AC"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73718064"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64576959"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08716044"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0086B785"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4B3B203D"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3650A379"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4E9C19B2"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5592991B"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740879AC" w14:textId="77777777" w:rsidR="00284C94" w:rsidRPr="00CE49AB" w:rsidRDefault="00284C94" w:rsidP="00284C94"/>
        </w:tc>
        <w:tc>
          <w:tcPr>
            <w:tcW w:w="1207" w:type="dxa"/>
            <w:tcBorders>
              <w:top w:val="single" w:sz="6" w:space="0" w:color="auto"/>
              <w:left w:val="single" w:sz="6" w:space="0" w:color="auto"/>
              <w:bottom w:val="single" w:sz="6" w:space="0" w:color="auto"/>
              <w:right w:val="double" w:sz="4" w:space="0" w:color="auto"/>
            </w:tcBorders>
          </w:tcPr>
          <w:p w14:paraId="0430A5A9" w14:textId="77777777" w:rsidR="00284C94" w:rsidRPr="00CE49AB" w:rsidRDefault="00284C94" w:rsidP="00284C94"/>
        </w:tc>
      </w:tr>
      <w:tr w:rsidR="00284C94" w:rsidRPr="00CE49AB" w14:paraId="2B8D57B0" w14:textId="77777777" w:rsidTr="00284C94">
        <w:tc>
          <w:tcPr>
            <w:tcW w:w="587" w:type="dxa"/>
            <w:tcBorders>
              <w:top w:val="single" w:sz="6" w:space="0" w:color="auto"/>
              <w:left w:val="double" w:sz="4" w:space="0" w:color="auto"/>
              <w:bottom w:val="single" w:sz="6" w:space="0" w:color="auto"/>
            </w:tcBorders>
            <w:vAlign w:val="center"/>
          </w:tcPr>
          <w:p w14:paraId="6E1E1E13" w14:textId="77777777" w:rsidR="00284C94" w:rsidRPr="00CE49AB" w:rsidRDefault="00284C94" w:rsidP="00284C94">
            <w:pPr>
              <w:jc w:val="center"/>
              <w:rPr>
                <w:b/>
              </w:rPr>
            </w:pPr>
          </w:p>
        </w:tc>
        <w:tc>
          <w:tcPr>
            <w:tcW w:w="3553" w:type="dxa"/>
            <w:tcBorders>
              <w:top w:val="single" w:sz="6" w:space="0" w:color="auto"/>
              <w:left w:val="single" w:sz="6" w:space="0" w:color="auto"/>
              <w:bottom w:val="single" w:sz="6" w:space="0" w:color="auto"/>
            </w:tcBorders>
          </w:tcPr>
          <w:p w14:paraId="1474B451" w14:textId="77777777" w:rsidR="00284C94" w:rsidRPr="00CE49AB" w:rsidRDefault="00284C94">
            <w:pPr>
              <w:rPr>
                <w:color w:val="1F497D"/>
              </w:rPr>
            </w:pPr>
            <w:r w:rsidRPr="00CE49AB">
              <w:rPr>
                <w:color w:val="1F497D"/>
                <w:sz w:val="22"/>
              </w:rPr>
              <w:t>5) .........................................</w:t>
            </w:r>
          </w:p>
        </w:tc>
        <w:tc>
          <w:tcPr>
            <w:tcW w:w="680" w:type="dxa"/>
            <w:tcBorders>
              <w:top w:val="single" w:sz="6" w:space="0" w:color="auto"/>
              <w:left w:val="single" w:sz="6" w:space="0" w:color="auto"/>
              <w:bottom w:val="single" w:sz="6" w:space="0" w:color="auto"/>
              <w:right w:val="single" w:sz="6" w:space="0" w:color="auto"/>
            </w:tcBorders>
          </w:tcPr>
          <w:p w14:paraId="5C36532D"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2B21D7B1"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4C5C5BD2"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0E3B5BD0"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163DE9D8"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6040CE8C"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3140AAD9"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18E72671"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76BA8E32"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6DEE0980"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5FEF5EB9" w14:textId="77777777" w:rsidR="00284C94" w:rsidRPr="00CE49AB" w:rsidRDefault="00284C94" w:rsidP="00284C94"/>
        </w:tc>
        <w:tc>
          <w:tcPr>
            <w:tcW w:w="1207" w:type="dxa"/>
            <w:tcBorders>
              <w:top w:val="single" w:sz="6" w:space="0" w:color="auto"/>
              <w:left w:val="single" w:sz="6" w:space="0" w:color="auto"/>
              <w:bottom w:val="single" w:sz="6" w:space="0" w:color="auto"/>
              <w:right w:val="double" w:sz="4" w:space="0" w:color="auto"/>
            </w:tcBorders>
          </w:tcPr>
          <w:p w14:paraId="7D11B658" w14:textId="77777777" w:rsidR="00284C94" w:rsidRPr="00CE49AB" w:rsidRDefault="00284C94" w:rsidP="00284C94"/>
        </w:tc>
      </w:tr>
      <w:tr w:rsidR="00284C94" w:rsidRPr="00CE49AB" w14:paraId="7B72EBCA" w14:textId="77777777" w:rsidTr="00284C94">
        <w:tc>
          <w:tcPr>
            <w:tcW w:w="587" w:type="dxa"/>
            <w:tcBorders>
              <w:top w:val="single" w:sz="6" w:space="0" w:color="auto"/>
              <w:left w:val="double" w:sz="4" w:space="0" w:color="auto"/>
              <w:bottom w:val="single" w:sz="6" w:space="0" w:color="auto"/>
            </w:tcBorders>
            <w:vAlign w:val="center"/>
          </w:tcPr>
          <w:p w14:paraId="6869CF61" w14:textId="77777777" w:rsidR="00284C94" w:rsidRPr="00CE49AB" w:rsidRDefault="00284C94" w:rsidP="00284C94">
            <w:pPr>
              <w:jc w:val="center"/>
              <w:rPr>
                <w:b/>
              </w:rPr>
            </w:pPr>
          </w:p>
        </w:tc>
        <w:tc>
          <w:tcPr>
            <w:tcW w:w="3553" w:type="dxa"/>
            <w:tcBorders>
              <w:top w:val="single" w:sz="6" w:space="0" w:color="auto"/>
              <w:left w:val="single" w:sz="6" w:space="0" w:color="auto"/>
              <w:bottom w:val="single" w:sz="6" w:space="0" w:color="auto"/>
            </w:tcBorders>
          </w:tcPr>
          <w:p w14:paraId="3E45B147" w14:textId="77777777" w:rsidR="00284C94" w:rsidRPr="00CE49AB" w:rsidRDefault="009B51FB">
            <w:pPr>
              <w:rPr>
                <w:color w:val="1F497D"/>
              </w:rPr>
            </w:pPr>
            <w:r w:rsidRPr="00CE49AB">
              <w:rPr>
                <w:color w:val="1F497D"/>
                <w:sz w:val="22"/>
              </w:rPr>
              <w:t>6) E</w:t>
            </w:r>
            <w:r w:rsidR="00284C94" w:rsidRPr="00CE49AB">
              <w:rPr>
                <w:color w:val="1F497D"/>
                <w:sz w:val="22"/>
              </w:rPr>
              <w:t>ntrega del informe final al Contratante}</w:t>
            </w:r>
          </w:p>
        </w:tc>
        <w:tc>
          <w:tcPr>
            <w:tcW w:w="680" w:type="dxa"/>
            <w:tcBorders>
              <w:top w:val="single" w:sz="6" w:space="0" w:color="auto"/>
              <w:left w:val="single" w:sz="6" w:space="0" w:color="auto"/>
              <w:bottom w:val="single" w:sz="6" w:space="0" w:color="auto"/>
              <w:right w:val="single" w:sz="6" w:space="0" w:color="auto"/>
            </w:tcBorders>
          </w:tcPr>
          <w:p w14:paraId="12AEBFFF"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55084CE3"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3A7A8398"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091743FA"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5C97748F"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395F6844"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1C2FDC23"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731CDF9D"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35BB6D04"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72520A57"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5063AE48" w14:textId="77777777" w:rsidR="00284C94" w:rsidRPr="00CE49AB" w:rsidRDefault="00284C94" w:rsidP="00284C94"/>
        </w:tc>
        <w:tc>
          <w:tcPr>
            <w:tcW w:w="1207" w:type="dxa"/>
            <w:tcBorders>
              <w:top w:val="single" w:sz="6" w:space="0" w:color="auto"/>
              <w:left w:val="single" w:sz="6" w:space="0" w:color="auto"/>
              <w:bottom w:val="single" w:sz="6" w:space="0" w:color="auto"/>
              <w:right w:val="double" w:sz="4" w:space="0" w:color="auto"/>
            </w:tcBorders>
          </w:tcPr>
          <w:p w14:paraId="1B21D19B" w14:textId="77777777" w:rsidR="00284C94" w:rsidRPr="00CE49AB" w:rsidRDefault="00284C94" w:rsidP="00284C94"/>
        </w:tc>
      </w:tr>
      <w:tr w:rsidR="00284C94" w:rsidRPr="00CE49AB" w14:paraId="48C6C133" w14:textId="77777777" w:rsidTr="00284C94">
        <w:tc>
          <w:tcPr>
            <w:tcW w:w="587" w:type="dxa"/>
            <w:tcBorders>
              <w:top w:val="single" w:sz="6" w:space="0" w:color="auto"/>
              <w:left w:val="double" w:sz="4" w:space="0" w:color="auto"/>
              <w:bottom w:val="single" w:sz="6" w:space="0" w:color="auto"/>
            </w:tcBorders>
            <w:vAlign w:val="center"/>
          </w:tcPr>
          <w:p w14:paraId="02CCA557" w14:textId="77777777" w:rsidR="00284C94" w:rsidRPr="00CE49AB" w:rsidRDefault="00284C94" w:rsidP="00284C94">
            <w:pPr>
              <w:jc w:val="center"/>
              <w:rPr>
                <w:b/>
              </w:rPr>
            </w:pPr>
          </w:p>
        </w:tc>
        <w:tc>
          <w:tcPr>
            <w:tcW w:w="3553" w:type="dxa"/>
            <w:tcBorders>
              <w:top w:val="single" w:sz="6" w:space="0" w:color="auto"/>
              <w:left w:val="single" w:sz="6" w:space="0" w:color="auto"/>
              <w:bottom w:val="single" w:sz="6" w:space="0" w:color="auto"/>
            </w:tcBorders>
          </w:tcPr>
          <w:p w14:paraId="7FEF9EF1" w14:textId="77777777" w:rsidR="00284C94" w:rsidRPr="00CE49AB" w:rsidRDefault="00284C94" w:rsidP="00284C94">
            <w:pPr>
              <w:rPr>
                <w:color w:val="1F497D"/>
              </w:rPr>
            </w:pPr>
          </w:p>
        </w:tc>
        <w:tc>
          <w:tcPr>
            <w:tcW w:w="680" w:type="dxa"/>
            <w:tcBorders>
              <w:top w:val="single" w:sz="6" w:space="0" w:color="auto"/>
              <w:left w:val="single" w:sz="6" w:space="0" w:color="auto"/>
              <w:bottom w:val="single" w:sz="6" w:space="0" w:color="auto"/>
              <w:right w:val="single" w:sz="6" w:space="0" w:color="auto"/>
            </w:tcBorders>
          </w:tcPr>
          <w:p w14:paraId="26B1876E"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03A54588"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76691937"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38F956A1"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507D3DDF"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6FBB769D"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05C266BD"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0DEC2453"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373A3874"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4F948BBD"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10C1A416" w14:textId="77777777" w:rsidR="00284C94" w:rsidRPr="00CE49AB" w:rsidRDefault="00284C94" w:rsidP="00284C94"/>
        </w:tc>
        <w:tc>
          <w:tcPr>
            <w:tcW w:w="1207" w:type="dxa"/>
            <w:tcBorders>
              <w:top w:val="single" w:sz="6" w:space="0" w:color="auto"/>
              <w:left w:val="single" w:sz="6" w:space="0" w:color="auto"/>
              <w:bottom w:val="single" w:sz="6" w:space="0" w:color="auto"/>
              <w:right w:val="double" w:sz="4" w:space="0" w:color="auto"/>
            </w:tcBorders>
          </w:tcPr>
          <w:p w14:paraId="6FC08BF9" w14:textId="77777777" w:rsidR="00284C94" w:rsidRPr="00CE49AB" w:rsidRDefault="00284C94" w:rsidP="00284C94"/>
        </w:tc>
      </w:tr>
      <w:tr w:rsidR="00284C94" w:rsidRPr="00CE49AB" w14:paraId="6149C12F" w14:textId="77777777" w:rsidTr="00284C94">
        <w:tc>
          <w:tcPr>
            <w:tcW w:w="587" w:type="dxa"/>
            <w:tcBorders>
              <w:top w:val="single" w:sz="6" w:space="0" w:color="auto"/>
              <w:left w:val="double" w:sz="4" w:space="0" w:color="auto"/>
              <w:bottom w:val="single" w:sz="6" w:space="0" w:color="auto"/>
            </w:tcBorders>
            <w:vAlign w:val="center"/>
          </w:tcPr>
          <w:p w14:paraId="0BEE912E" w14:textId="77777777" w:rsidR="00284C94" w:rsidRPr="00CE49AB" w:rsidRDefault="00284C94" w:rsidP="00284C94">
            <w:pPr>
              <w:jc w:val="center"/>
              <w:rPr>
                <w:b/>
              </w:rPr>
            </w:pPr>
          </w:p>
        </w:tc>
        <w:tc>
          <w:tcPr>
            <w:tcW w:w="3553" w:type="dxa"/>
            <w:tcBorders>
              <w:top w:val="single" w:sz="6" w:space="0" w:color="auto"/>
              <w:left w:val="single" w:sz="6" w:space="0" w:color="auto"/>
              <w:bottom w:val="single" w:sz="6" w:space="0" w:color="auto"/>
            </w:tcBorders>
          </w:tcPr>
          <w:p w14:paraId="5A444868" w14:textId="77777777" w:rsidR="00284C94" w:rsidRPr="00CE49AB" w:rsidRDefault="00284C94" w:rsidP="00284C94">
            <w:pPr>
              <w:rPr>
                <w:color w:val="1F497D"/>
              </w:rPr>
            </w:pPr>
          </w:p>
        </w:tc>
        <w:tc>
          <w:tcPr>
            <w:tcW w:w="680" w:type="dxa"/>
            <w:tcBorders>
              <w:top w:val="single" w:sz="6" w:space="0" w:color="auto"/>
              <w:left w:val="single" w:sz="6" w:space="0" w:color="auto"/>
              <w:bottom w:val="single" w:sz="6" w:space="0" w:color="auto"/>
              <w:right w:val="single" w:sz="6" w:space="0" w:color="auto"/>
            </w:tcBorders>
          </w:tcPr>
          <w:p w14:paraId="089AAE8D"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312718DC"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43F18E42"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24EB47C1"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712C7F6B"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53211093"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3685B60A"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42A560EB"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5D83F58E"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2A702ECA"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2CBFCBEF" w14:textId="77777777" w:rsidR="00284C94" w:rsidRPr="00CE49AB" w:rsidRDefault="00284C94" w:rsidP="00284C94"/>
        </w:tc>
        <w:tc>
          <w:tcPr>
            <w:tcW w:w="1207" w:type="dxa"/>
            <w:tcBorders>
              <w:top w:val="single" w:sz="6" w:space="0" w:color="auto"/>
              <w:left w:val="single" w:sz="6" w:space="0" w:color="auto"/>
              <w:bottom w:val="single" w:sz="6" w:space="0" w:color="auto"/>
              <w:right w:val="double" w:sz="4" w:space="0" w:color="auto"/>
            </w:tcBorders>
          </w:tcPr>
          <w:p w14:paraId="54FF4D6A" w14:textId="77777777" w:rsidR="00284C94" w:rsidRPr="00CE49AB" w:rsidRDefault="00284C94" w:rsidP="00284C94"/>
        </w:tc>
      </w:tr>
      <w:tr w:rsidR="00284C94" w:rsidRPr="00CE49AB" w14:paraId="39934939" w14:textId="77777777" w:rsidTr="00284C94">
        <w:tc>
          <w:tcPr>
            <w:tcW w:w="587" w:type="dxa"/>
            <w:tcBorders>
              <w:top w:val="single" w:sz="6" w:space="0" w:color="auto"/>
              <w:left w:val="double" w:sz="4" w:space="0" w:color="auto"/>
              <w:bottom w:val="single" w:sz="6" w:space="0" w:color="auto"/>
            </w:tcBorders>
            <w:vAlign w:val="center"/>
          </w:tcPr>
          <w:p w14:paraId="65851492" w14:textId="77777777" w:rsidR="00284C94" w:rsidRPr="00CE49AB" w:rsidRDefault="00284C94" w:rsidP="00284C94">
            <w:pPr>
              <w:jc w:val="center"/>
              <w:rPr>
                <w:b/>
              </w:rPr>
            </w:pPr>
            <w:r w:rsidRPr="00CE49AB">
              <w:rPr>
                <w:b/>
                <w:sz w:val="22"/>
              </w:rPr>
              <w:t>P-2</w:t>
            </w:r>
          </w:p>
        </w:tc>
        <w:tc>
          <w:tcPr>
            <w:tcW w:w="3553" w:type="dxa"/>
            <w:tcBorders>
              <w:top w:val="single" w:sz="6" w:space="0" w:color="auto"/>
              <w:left w:val="single" w:sz="6" w:space="0" w:color="auto"/>
              <w:bottom w:val="single" w:sz="6" w:space="0" w:color="auto"/>
            </w:tcBorders>
          </w:tcPr>
          <w:p w14:paraId="3D72FF7A" w14:textId="77777777" w:rsidR="00284C94" w:rsidRPr="00CE49AB" w:rsidRDefault="009B51FB" w:rsidP="00284C94">
            <w:pPr>
              <w:rPr>
                <w:color w:val="1F497D"/>
              </w:rPr>
            </w:pPr>
            <w:r w:rsidRPr="00CE49AB">
              <w:rPr>
                <w:color w:val="1F497D"/>
                <w:sz w:val="22"/>
              </w:rPr>
              <w:t>{P</w:t>
            </w:r>
            <w:r w:rsidR="00284C94" w:rsidRPr="00CE49AB">
              <w:rPr>
                <w:color w:val="1F497D"/>
                <w:sz w:val="22"/>
              </w:rPr>
              <w:t xml:space="preserve">or ejemplo, Producto </w:t>
            </w:r>
            <w:proofErr w:type="spellStart"/>
            <w:r w:rsidR="00284C94" w:rsidRPr="00CE49AB">
              <w:rPr>
                <w:color w:val="1F497D"/>
                <w:sz w:val="22"/>
              </w:rPr>
              <w:t>n.</w:t>
            </w:r>
            <w:r w:rsidR="00324D99" w:rsidRPr="00CE49AB">
              <w:rPr>
                <w:color w:val="1F497D"/>
                <w:sz w:val="22"/>
                <w:vertAlign w:val="superscript"/>
              </w:rPr>
              <w:t>o</w:t>
            </w:r>
            <w:proofErr w:type="spellEnd"/>
            <w:r w:rsidR="00284C94" w:rsidRPr="00CE49AB">
              <w:rPr>
                <w:color w:val="1F497D"/>
                <w:sz w:val="22"/>
              </w:rPr>
              <w:t> 2:..............}</w:t>
            </w:r>
          </w:p>
        </w:tc>
        <w:tc>
          <w:tcPr>
            <w:tcW w:w="680" w:type="dxa"/>
            <w:tcBorders>
              <w:top w:val="single" w:sz="6" w:space="0" w:color="auto"/>
              <w:left w:val="single" w:sz="6" w:space="0" w:color="auto"/>
              <w:bottom w:val="single" w:sz="6" w:space="0" w:color="auto"/>
              <w:right w:val="single" w:sz="6" w:space="0" w:color="auto"/>
            </w:tcBorders>
          </w:tcPr>
          <w:p w14:paraId="7FBFCE5F"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7C5D17A8"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1A617FB2"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296C864A"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43688852"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1C42778D"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3CF113D2"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07923097"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0E5EC768"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65149D3F"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62E16A21" w14:textId="77777777" w:rsidR="00284C94" w:rsidRPr="00CE49AB" w:rsidRDefault="00284C94" w:rsidP="00284C94"/>
        </w:tc>
        <w:tc>
          <w:tcPr>
            <w:tcW w:w="1207" w:type="dxa"/>
            <w:tcBorders>
              <w:top w:val="single" w:sz="6" w:space="0" w:color="auto"/>
              <w:left w:val="single" w:sz="6" w:space="0" w:color="auto"/>
              <w:bottom w:val="single" w:sz="6" w:space="0" w:color="auto"/>
              <w:right w:val="double" w:sz="4" w:space="0" w:color="auto"/>
            </w:tcBorders>
          </w:tcPr>
          <w:p w14:paraId="7CB15192" w14:textId="77777777" w:rsidR="00284C94" w:rsidRPr="00CE49AB" w:rsidRDefault="00284C94" w:rsidP="00284C94"/>
        </w:tc>
      </w:tr>
      <w:tr w:rsidR="00284C94" w:rsidRPr="00CE49AB" w14:paraId="01A904D0" w14:textId="77777777" w:rsidTr="00284C94">
        <w:tc>
          <w:tcPr>
            <w:tcW w:w="587" w:type="dxa"/>
            <w:tcBorders>
              <w:top w:val="single" w:sz="6" w:space="0" w:color="auto"/>
              <w:left w:val="double" w:sz="4" w:space="0" w:color="auto"/>
              <w:bottom w:val="single" w:sz="6" w:space="0" w:color="auto"/>
            </w:tcBorders>
            <w:vAlign w:val="center"/>
          </w:tcPr>
          <w:p w14:paraId="626CDADC" w14:textId="77777777" w:rsidR="00284C94" w:rsidRPr="00CE49AB" w:rsidRDefault="00284C94" w:rsidP="00284C94">
            <w:pPr>
              <w:jc w:val="center"/>
              <w:rPr>
                <w:b/>
              </w:rPr>
            </w:pPr>
          </w:p>
        </w:tc>
        <w:tc>
          <w:tcPr>
            <w:tcW w:w="3553" w:type="dxa"/>
            <w:tcBorders>
              <w:top w:val="single" w:sz="6" w:space="0" w:color="auto"/>
              <w:left w:val="single" w:sz="6" w:space="0" w:color="auto"/>
              <w:bottom w:val="single" w:sz="6" w:space="0" w:color="auto"/>
            </w:tcBorders>
          </w:tcPr>
          <w:p w14:paraId="05150AE2"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134F353B"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60B9C397"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519169AC"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528FC1F3"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701078A4"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42F124F6"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3823D519"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51B2F0DB"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58CED40E"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11A9F667"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405E94AD" w14:textId="77777777" w:rsidR="00284C94" w:rsidRPr="00CE49AB" w:rsidRDefault="00284C94" w:rsidP="00284C94"/>
        </w:tc>
        <w:tc>
          <w:tcPr>
            <w:tcW w:w="1207" w:type="dxa"/>
            <w:tcBorders>
              <w:top w:val="single" w:sz="6" w:space="0" w:color="auto"/>
              <w:left w:val="single" w:sz="6" w:space="0" w:color="auto"/>
              <w:bottom w:val="single" w:sz="6" w:space="0" w:color="auto"/>
              <w:right w:val="double" w:sz="4" w:space="0" w:color="auto"/>
            </w:tcBorders>
          </w:tcPr>
          <w:p w14:paraId="077A80BA" w14:textId="77777777" w:rsidR="00284C94" w:rsidRPr="00CE49AB" w:rsidRDefault="00284C94" w:rsidP="00284C94"/>
        </w:tc>
      </w:tr>
      <w:tr w:rsidR="00284C94" w:rsidRPr="00CE49AB" w14:paraId="05E55BF0" w14:textId="77777777" w:rsidTr="00284C94">
        <w:tc>
          <w:tcPr>
            <w:tcW w:w="587" w:type="dxa"/>
            <w:tcBorders>
              <w:top w:val="single" w:sz="6" w:space="0" w:color="auto"/>
              <w:left w:val="double" w:sz="4" w:space="0" w:color="auto"/>
              <w:bottom w:val="single" w:sz="6" w:space="0" w:color="auto"/>
            </w:tcBorders>
            <w:vAlign w:val="center"/>
          </w:tcPr>
          <w:p w14:paraId="4C2A5D9A" w14:textId="77777777" w:rsidR="00284C94" w:rsidRPr="00CE49AB" w:rsidRDefault="00284C94" w:rsidP="00284C94">
            <w:pPr>
              <w:jc w:val="center"/>
              <w:rPr>
                <w:b/>
              </w:rPr>
            </w:pPr>
          </w:p>
        </w:tc>
        <w:tc>
          <w:tcPr>
            <w:tcW w:w="3553" w:type="dxa"/>
            <w:tcBorders>
              <w:top w:val="single" w:sz="6" w:space="0" w:color="auto"/>
              <w:left w:val="single" w:sz="6" w:space="0" w:color="auto"/>
              <w:bottom w:val="single" w:sz="6" w:space="0" w:color="auto"/>
            </w:tcBorders>
          </w:tcPr>
          <w:p w14:paraId="1055C613"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459C7FC6"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1FDEA39A"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3B37082A"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4940F618"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5C2DD175"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64C94E11"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19C4D6D7"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2F72C8D4"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618F34DF"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4DEC3045"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79049810" w14:textId="77777777" w:rsidR="00284C94" w:rsidRPr="00CE49AB" w:rsidRDefault="00284C94" w:rsidP="00284C94"/>
        </w:tc>
        <w:tc>
          <w:tcPr>
            <w:tcW w:w="1207" w:type="dxa"/>
            <w:tcBorders>
              <w:top w:val="single" w:sz="6" w:space="0" w:color="auto"/>
              <w:left w:val="single" w:sz="6" w:space="0" w:color="auto"/>
              <w:bottom w:val="single" w:sz="6" w:space="0" w:color="auto"/>
              <w:right w:val="double" w:sz="4" w:space="0" w:color="auto"/>
            </w:tcBorders>
          </w:tcPr>
          <w:p w14:paraId="404A8537" w14:textId="77777777" w:rsidR="00284C94" w:rsidRPr="00CE49AB" w:rsidRDefault="00284C94" w:rsidP="00284C94"/>
        </w:tc>
      </w:tr>
      <w:tr w:rsidR="00284C94" w:rsidRPr="00CE49AB" w14:paraId="25CF211F" w14:textId="77777777" w:rsidTr="00284C94">
        <w:tc>
          <w:tcPr>
            <w:tcW w:w="587" w:type="dxa"/>
            <w:tcBorders>
              <w:top w:val="single" w:sz="6" w:space="0" w:color="auto"/>
              <w:left w:val="double" w:sz="4" w:space="0" w:color="auto"/>
              <w:bottom w:val="single" w:sz="6" w:space="0" w:color="auto"/>
            </w:tcBorders>
            <w:vAlign w:val="center"/>
          </w:tcPr>
          <w:p w14:paraId="4B04A834" w14:textId="77777777" w:rsidR="00284C94" w:rsidRPr="00CE49AB" w:rsidRDefault="00284C94" w:rsidP="00284C94">
            <w:pPr>
              <w:ind w:left="-25"/>
              <w:jc w:val="center"/>
              <w:rPr>
                <w:b/>
              </w:rPr>
            </w:pPr>
            <w:r w:rsidRPr="00CE49AB">
              <w:rPr>
                <w:b/>
                <w:sz w:val="22"/>
              </w:rPr>
              <w:t>n</w:t>
            </w:r>
          </w:p>
        </w:tc>
        <w:tc>
          <w:tcPr>
            <w:tcW w:w="3553" w:type="dxa"/>
            <w:tcBorders>
              <w:top w:val="single" w:sz="6" w:space="0" w:color="auto"/>
              <w:left w:val="single" w:sz="6" w:space="0" w:color="auto"/>
              <w:bottom w:val="single" w:sz="6" w:space="0" w:color="auto"/>
            </w:tcBorders>
          </w:tcPr>
          <w:p w14:paraId="0CB5BE91" w14:textId="77777777" w:rsidR="00284C94" w:rsidRPr="00CE49AB" w:rsidRDefault="00284C94" w:rsidP="00284C94">
            <w:pPr>
              <w:ind w:left="-25"/>
            </w:pPr>
          </w:p>
        </w:tc>
        <w:tc>
          <w:tcPr>
            <w:tcW w:w="680" w:type="dxa"/>
            <w:tcBorders>
              <w:top w:val="single" w:sz="6" w:space="0" w:color="auto"/>
              <w:left w:val="single" w:sz="6" w:space="0" w:color="auto"/>
              <w:bottom w:val="single" w:sz="6" w:space="0" w:color="auto"/>
              <w:right w:val="single" w:sz="6" w:space="0" w:color="auto"/>
            </w:tcBorders>
          </w:tcPr>
          <w:p w14:paraId="335C74D4"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7CFAACAC"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37BF4383"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3F8DCA56"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3D98259A"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10E74F0D"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14D071DA"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1BAC80A7"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43D052F2"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2A0AE44F" w14:textId="77777777" w:rsidR="00284C94" w:rsidRPr="00CE49AB" w:rsidRDefault="00284C94" w:rsidP="00284C94"/>
        </w:tc>
        <w:tc>
          <w:tcPr>
            <w:tcW w:w="680" w:type="dxa"/>
            <w:tcBorders>
              <w:top w:val="single" w:sz="6" w:space="0" w:color="auto"/>
              <w:left w:val="single" w:sz="6" w:space="0" w:color="auto"/>
              <w:bottom w:val="single" w:sz="6" w:space="0" w:color="auto"/>
              <w:right w:val="single" w:sz="6" w:space="0" w:color="auto"/>
            </w:tcBorders>
          </w:tcPr>
          <w:p w14:paraId="7EE56EBB" w14:textId="77777777" w:rsidR="00284C94" w:rsidRPr="00CE49AB" w:rsidRDefault="00284C94" w:rsidP="00284C94"/>
        </w:tc>
        <w:tc>
          <w:tcPr>
            <w:tcW w:w="1207" w:type="dxa"/>
            <w:tcBorders>
              <w:top w:val="single" w:sz="6" w:space="0" w:color="auto"/>
              <w:left w:val="single" w:sz="6" w:space="0" w:color="auto"/>
              <w:bottom w:val="single" w:sz="6" w:space="0" w:color="auto"/>
              <w:right w:val="double" w:sz="4" w:space="0" w:color="auto"/>
            </w:tcBorders>
          </w:tcPr>
          <w:p w14:paraId="42D5F970" w14:textId="77777777" w:rsidR="00284C94" w:rsidRPr="00CE49AB" w:rsidRDefault="00284C94" w:rsidP="00284C94"/>
        </w:tc>
      </w:tr>
      <w:tr w:rsidR="00284C94" w:rsidRPr="00CE49AB" w14:paraId="59B8C1D7" w14:textId="77777777" w:rsidTr="00284C94">
        <w:trPr>
          <w:trHeight w:val="65"/>
        </w:trPr>
        <w:tc>
          <w:tcPr>
            <w:tcW w:w="587" w:type="dxa"/>
            <w:tcBorders>
              <w:top w:val="single" w:sz="6" w:space="0" w:color="auto"/>
              <w:left w:val="double" w:sz="4" w:space="0" w:color="auto"/>
              <w:bottom w:val="double" w:sz="4" w:space="0" w:color="auto"/>
            </w:tcBorders>
            <w:vAlign w:val="center"/>
          </w:tcPr>
          <w:p w14:paraId="1636572A" w14:textId="77777777" w:rsidR="00284C94" w:rsidRPr="00CE49AB" w:rsidRDefault="00284C94" w:rsidP="00284C94">
            <w:pPr>
              <w:ind w:left="-25"/>
              <w:jc w:val="center"/>
            </w:pPr>
          </w:p>
        </w:tc>
        <w:tc>
          <w:tcPr>
            <w:tcW w:w="3553" w:type="dxa"/>
            <w:tcBorders>
              <w:top w:val="single" w:sz="6" w:space="0" w:color="auto"/>
              <w:left w:val="single" w:sz="6" w:space="0" w:color="auto"/>
              <w:bottom w:val="double" w:sz="4" w:space="0" w:color="auto"/>
            </w:tcBorders>
          </w:tcPr>
          <w:p w14:paraId="3DBAA2E0" w14:textId="77777777" w:rsidR="00284C94" w:rsidRPr="00CE49AB" w:rsidRDefault="00284C94" w:rsidP="00284C94">
            <w:pPr>
              <w:ind w:left="-25"/>
            </w:pPr>
          </w:p>
        </w:tc>
        <w:tc>
          <w:tcPr>
            <w:tcW w:w="680" w:type="dxa"/>
            <w:tcBorders>
              <w:top w:val="single" w:sz="6" w:space="0" w:color="auto"/>
              <w:left w:val="single" w:sz="6" w:space="0" w:color="auto"/>
              <w:bottom w:val="double" w:sz="4" w:space="0" w:color="auto"/>
              <w:right w:val="single" w:sz="6" w:space="0" w:color="auto"/>
            </w:tcBorders>
          </w:tcPr>
          <w:p w14:paraId="3C074331" w14:textId="77777777" w:rsidR="00284C94" w:rsidRPr="00CE49AB" w:rsidRDefault="00284C94" w:rsidP="00284C94"/>
        </w:tc>
        <w:tc>
          <w:tcPr>
            <w:tcW w:w="680" w:type="dxa"/>
            <w:tcBorders>
              <w:top w:val="single" w:sz="6" w:space="0" w:color="auto"/>
              <w:left w:val="single" w:sz="6" w:space="0" w:color="auto"/>
              <w:bottom w:val="double" w:sz="4" w:space="0" w:color="auto"/>
              <w:right w:val="single" w:sz="6" w:space="0" w:color="auto"/>
            </w:tcBorders>
          </w:tcPr>
          <w:p w14:paraId="7DA98424" w14:textId="77777777" w:rsidR="00284C94" w:rsidRPr="00CE49AB" w:rsidRDefault="00284C94" w:rsidP="00284C94"/>
        </w:tc>
        <w:tc>
          <w:tcPr>
            <w:tcW w:w="680" w:type="dxa"/>
            <w:tcBorders>
              <w:top w:val="single" w:sz="6" w:space="0" w:color="auto"/>
              <w:left w:val="single" w:sz="6" w:space="0" w:color="auto"/>
              <w:bottom w:val="double" w:sz="4" w:space="0" w:color="auto"/>
              <w:right w:val="single" w:sz="6" w:space="0" w:color="auto"/>
            </w:tcBorders>
          </w:tcPr>
          <w:p w14:paraId="6B3F5502" w14:textId="77777777" w:rsidR="00284C94" w:rsidRPr="00CE49AB" w:rsidRDefault="00284C94" w:rsidP="00284C94"/>
        </w:tc>
        <w:tc>
          <w:tcPr>
            <w:tcW w:w="680" w:type="dxa"/>
            <w:tcBorders>
              <w:top w:val="single" w:sz="6" w:space="0" w:color="auto"/>
              <w:left w:val="single" w:sz="6" w:space="0" w:color="auto"/>
              <w:bottom w:val="double" w:sz="4" w:space="0" w:color="auto"/>
              <w:right w:val="single" w:sz="6" w:space="0" w:color="auto"/>
            </w:tcBorders>
          </w:tcPr>
          <w:p w14:paraId="77AD1859" w14:textId="77777777" w:rsidR="00284C94" w:rsidRPr="00CE49AB" w:rsidRDefault="00284C94" w:rsidP="00284C94"/>
        </w:tc>
        <w:tc>
          <w:tcPr>
            <w:tcW w:w="680" w:type="dxa"/>
            <w:tcBorders>
              <w:top w:val="single" w:sz="6" w:space="0" w:color="auto"/>
              <w:left w:val="single" w:sz="6" w:space="0" w:color="auto"/>
              <w:bottom w:val="double" w:sz="4" w:space="0" w:color="auto"/>
              <w:right w:val="single" w:sz="6" w:space="0" w:color="auto"/>
            </w:tcBorders>
          </w:tcPr>
          <w:p w14:paraId="468BFA74" w14:textId="77777777" w:rsidR="00284C94" w:rsidRPr="00CE49AB" w:rsidRDefault="00284C94" w:rsidP="00284C94"/>
        </w:tc>
        <w:tc>
          <w:tcPr>
            <w:tcW w:w="680" w:type="dxa"/>
            <w:tcBorders>
              <w:top w:val="single" w:sz="6" w:space="0" w:color="auto"/>
              <w:left w:val="single" w:sz="6" w:space="0" w:color="auto"/>
              <w:bottom w:val="double" w:sz="4" w:space="0" w:color="auto"/>
              <w:right w:val="single" w:sz="6" w:space="0" w:color="auto"/>
            </w:tcBorders>
          </w:tcPr>
          <w:p w14:paraId="0314122E" w14:textId="77777777" w:rsidR="00284C94" w:rsidRPr="00CE49AB" w:rsidRDefault="00284C94" w:rsidP="00284C94"/>
        </w:tc>
        <w:tc>
          <w:tcPr>
            <w:tcW w:w="680" w:type="dxa"/>
            <w:tcBorders>
              <w:top w:val="single" w:sz="6" w:space="0" w:color="auto"/>
              <w:left w:val="single" w:sz="6" w:space="0" w:color="auto"/>
              <w:bottom w:val="double" w:sz="4" w:space="0" w:color="auto"/>
              <w:right w:val="single" w:sz="6" w:space="0" w:color="auto"/>
            </w:tcBorders>
          </w:tcPr>
          <w:p w14:paraId="340A209D" w14:textId="77777777" w:rsidR="00284C94" w:rsidRPr="00CE49AB" w:rsidRDefault="00284C94" w:rsidP="00284C94"/>
        </w:tc>
        <w:tc>
          <w:tcPr>
            <w:tcW w:w="680" w:type="dxa"/>
            <w:tcBorders>
              <w:top w:val="single" w:sz="6" w:space="0" w:color="auto"/>
              <w:left w:val="single" w:sz="6" w:space="0" w:color="auto"/>
              <w:bottom w:val="double" w:sz="4" w:space="0" w:color="auto"/>
              <w:right w:val="single" w:sz="6" w:space="0" w:color="auto"/>
            </w:tcBorders>
          </w:tcPr>
          <w:p w14:paraId="0391FFD5" w14:textId="77777777" w:rsidR="00284C94" w:rsidRPr="00CE49AB" w:rsidRDefault="00284C94" w:rsidP="00284C94"/>
        </w:tc>
        <w:tc>
          <w:tcPr>
            <w:tcW w:w="680" w:type="dxa"/>
            <w:tcBorders>
              <w:top w:val="single" w:sz="6" w:space="0" w:color="auto"/>
              <w:left w:val="single" w:sz="6" w:space="0" w:color="auto"/>
              <w:bottom w:val="double" w:sz="4" w:space="0" w:color="auto"/>
              <w:right w:val="single" w:sz="6" w:space="0" w:color="auto"/>
            </w:tcBorders>
          </w:tcPr>
          <w:p w14:paraId="13103BDD" w14:textId="77777777" w:rsidR="00284C94" w:rsidRPr="00CE49AB" w:rsidRDefault="00284C94" w:rsidP="00284C94"/>
        </w:tc>
        <w:tc>
          <w:tcPr>
            <w:tcW w:w="680" w:type="dxa"/>
            <w:tcBorders>
              <w:top w:val="single" w:sz="6" w:space="0" w:color="auto"/>
              <w:left w:val="single" w:sz="6" w:space="0" w:color="auto"/>
              <w:bottom w:val="double" w:sz="4" w:space="0" w:color="auto"/>
              <w:right w:val="single" w:sz="6" w:space="0" w:color="auto"/>
            </w:tcBorders>
          </w:tcPr>
          <w:p w14:paraId="70D54A93" w14:textId="77777777" w:rsidR="00284C94" w:rsidRPr="00CE49AB" w:rsidRDefault="00284C94" w:rsidP="00284C94"/>
        </w:tc>
        <w:tc>
          <w:tcPr>
            <w:tcW w:w="680" w:type="dxa"/>
            <w:tcBorders>
              <w:top w:val="single" w:sz="6" w:space="0" w:color="auto"/>
              <w:left w:val="single" w:sz="6" w:space="0" w:color="auto"/>
              <w:bottom w:val="double" w:sz="4" w:space="0" w:color="auto"/>
              <w:right w:val="single" w:sz="6" w:space="0" w:color="auto"/>
            </w:tcBorders>
          </w:tcPr>
          <w:p w14:paraId="419AD992" w14:textId="77777777" w:rsidR="00284C94" w:rsidRPr="00CE49AB" w:rsidRDefault="00284C94" w:rsidP="00284C94"/>
        </w:tc>
        <w:tc>
          <w:tcPr>
            <w:tcW w:w="1207" w:type="dxa"/>
            <w:tcBorders>
              <w:top w:val="single" w:sz="6" w:space="0" w:color="auto"/>
              <w:left w:val="single" w:sz="6" w:space="0" w:color="auto"/>
              <w:bottom w:val="double" w:sz="4" w:space="0" w:color="auto"/>
              <w:right w:val="double" w:sz="4" w:space="0" w:color="auto"/>
            </w:tcBorders>
          </w:tcPr>
          <w:p w14:paraId="6C998CBB" w14:textId="77777777" w:rsidR="00284C94" w:rsidRPr="00CE49AB" w:rsidRDefault="00284C94" w:rsidP="00284C94"/>
        </w:tc>
      </w:tr>
    </w:tbl>
    <w:p w14:paraId="1FF14221" w14:textId="77777777" w:rsidR="00284C94" w:rsidRPr="00CE49AB" w:rsidRDefault="00284C94" w:rsidP="00284C94"/>
    <w:p w14:paraId="0582AA7B" w14:textId="77777777" w:rsidR="00284C94" w:rsidRPr="00CE49AB" w:rsidRDefault="00284C94" w:rsidP="00284C94">
      <w:pPr>
        <w:pStyle w:val="BodyTextIndent"/>
        <w:tabs>
          <w:tab w:val="clear" w:pos="-720"/>
          <w:tab w:val="left" w:pos="360"/>
        </w:tabs>
        <w:suppressAutoHyphens w:val="0"/>
        <w:ind w:left="360" w:hanging="360"/>
        <w:rPr>
          <w:sz w:val="20"/>
        </w:rPr>
      </w:pPr>
      <w:r w:rsidRPr="00CE49AB">
        <w:rPr>
          <w:sz w:val="20"/>
          <w:szCs w:val="20"/>
        </w:rPr>
        <w:t>1</w:t>
      </w:r>
      <w:r w:rsidRPr="00CE49AB">
        <w:rPr>
          <w:sz w:val="20"/>
          <w:szCs w:val="20"/>
        </w:rPr>
        <w:tab/>
        <w:t>Enumerar los productos con el desglose de las actividades necesarias para obtenerlos y otros parámetros de referencia, por ejemplo, las aprobaciones del Contratante.</w:t>
      </w:r>
      <w:r w:rsidR="004C202F" w:rsidRPr="00CE49AB">
        <w:rPr>
          <w:sz w:val="20"/>
        </w:rPr>
        <w:t xml:space="preserve"> </w:t>
      </w:r>
      <w:r w:rsidRPr="00CE49AB">
        <w:rPr>
          <w:sz w:val="20"/>
          <w:szCs w:val="20"/>
        </w:rPr>
        <w:t xml:space="preserve">En el caso de los trabajos realizados en etapas, indicar </w:t>
      </w:r>
      <w:r w:rsidR="00120B10" w:rsidRPr="00CE49AB">
        <w:rPr>
          <w:sz w:val="20"/>
          <w:szCs w:val="20"/>
        </w:rPr>
        <w:t xml:space="preserve">por separado </w:t>
      </w:r>
      <w:r w:rsidRPr="00CE49AB">
        <w:rPr>
          <w:sz w:val="20"/>
          <w:szCs w:val="20"/>
        </w:rPr>
        <w:t xml:space="preserve">las actividades, la entrega de informes y los parámetros de referencia </w:t>
      </w:r>
      <w:r w:rsidR="00120B10" w:rsidRPr="00CE49AB">
        <w:rPr>
          <w:sz w:val="20"/>
          <w:szCs w:val="20"/>
        </w:rPr>
        <w:t>correspondientes a</w:t>
      </w:r>
      <w:r w:rsidRPr="00CE49AB">
        <w:rPr>
          <w:sz w:val="20"/>
          <w:szCs w:val="20"/>
        </w:rPr>
        <w:t xml:space="preserve"> cada etapa.</w:t>
      </w:r>
    </w:p>
    <w:p w14:paraId="00D2F6E5" w14:textId="77777777" w:rsidR="00284C94" w:rsidRPr="00CE49AB" w:rsidRDefault="00284C94" w:rsidP="00284C94">
      <w:pPr>
        <w:pStyle w:val="BodyTextIndent"/>
        <w:tabs>
          <w:tab w:val="clear" w:pos="-720"/>
          <w:tab w:val="left" w:pos="360"/>
        </w:tabs>
        <w:suppressAutoHyphens w:val="0"/>
        <w:ind w:left="360" w:hanging="360"/>
        <w:rPr>
          <w:sz w:val="20"/>
        </w:rPr>
      </w:pPr>
      <w:r w:rsidRPr="00CE49AB">
        <w:rPr>
          <w:sz w:val="20"/>
          <w:szCs w:val="20"/>
        </w:rPr>
        <w:t>2</w:t>
      </w:r>
      <w:r w:rsidRPr="00CE49AB">
        <w:rPr>
          <w:sz w:val="20"/>
          <w:szCs w:val="20"/>
        </w:rPr>
        <w:tab/>
        <w:t xml:space="preserve">La duración de las actividades deberá indicarse </w:t>
      </w:r>
      <w:r w:rsidRPr="00CE49AB">
        <w:rPr>
          <w:sz w:val="20"/>
          <w:szCs w:val="20"/>
          <w:u w:val="single"/>
        </w:rPr>
        <w:t>en un gráfico de barras</w:t>
      </w:r>
      <w:r w:rsidRPr="00CE49AB">
        <w:rPr>
          <w:sz w:val="20"/>
          <w:szCs w:val="20"/>
        </w:rPr>
        <w:t>.</w:t>
      </w:r>
    </w:p>
    <w:p w14:paraId="38566A3C" w14:textId="77777777" w:rsidR="00284C94" w:rsidRPr="00CE49AB" w:rsidRDefault="00284C94" w:rsidP="00284C94">
      <w:pPr>
        <w:pStyle w:val="BodyTextIndent"/>
        <w:tabs>
          <w:tab w:val="clear" w:pos="-720"/>
          <w:tab w:val="left" w:pos="360"/>
        </w:tabs>
        <w:suppressAutoHyphens w:val="0"/>
        <w:ind w:left="360" w:hanging="360"/>
      </w:pPr>
      <w:r w:rsidRPr="00CE49AB">
        <w:rPr>
          <w:sz w:val="20"/>
          <w:szCs w:val="20"/>
        </w:rPr>
        <w:t>3.</w:t>
      </w:r>
      <w:r w:rsidR="009B51FB" w:rsidRPr="00CE49AB">
        <w:rPr>
          <w:sz w:val="20"/>
          <w:szCs w:val="20"/>
        </w:rPr>
        <w:tab/>
      </w:r>
      <w:r w:rsidR="004C202F" w:rsidRPr="00CE49AB">
        <w:rPr>
          <w:sz w:val="20"/>
        </w:rPr>
        <w:t xml:space="preserve"> </w:t>
      </w:r>
      <w:r w:rsidR="00120B10" w:rsidRPr="00CE49AB">
        <w:rPr>
          <w:sz w:val="20"/>
        </w:rPr>
        <w:t>Si es necesario, incluir las referencias correspondientes para ayudar a</w:t>
      </w:r>
      <w:r w:rsidRPr="00CE49AB">
        <w:rPr>
          <w:sz w:val="20"/>
          <w:szCs w:val="20"/>
        </w:rPr>
        <w:t xml:space="preserve"> leer el gráfico.</w:t>
      </w:r>
    </w:p>
    <w:p w14:paraId="66365EBB" w14:textId="77777777" w:rsidR="00284C94" w:rsidRPr="00CE49AB" w:rsidRDefault="00284C94" w:rsidP="00284C94">
      <w:pPr>
        <w:sectPr w:rsidR="00284C94" w:rsidRPr="00CE49AB" w:rsidSect="00284C94">
          <w:headerReference w:type="even" r:id="rId42"/>
          <w:headerReference w:type="default" r:id="rId43"/>
          <w:footerReference w:type="default" r:id="rId44"/>
          <w:pgSz w:w="15840" w:h="12240" w:orient="landscape" w:code="1"/>
          <w:pgMar w:top="1440" w:right="1440" w:bottom="1440" w:left="1440" w:header="720" w:footer="720" w:gutter="0"/>
          <w:cols w:space="720"/>
        </w:sectPr>
      </w:pPr>
    </w:p>
    <w:p w14:paraId="4EDD168E" w14:textId="40785667" w:rsidR="00284C94" w:rsidRPr="00CE49AB" w:rsidRDefault="00284C94" w:rsidP="00284C94">
      <w:pPr>
        <w:pStyle w:val="TOC1-2"/>
        <w:rPr>
          <w:rFonts w:hint="eastAsia"/>
          <w:smallCaps/>
        </w:rPr>
      </w:pPr>
      <w:bookmarkStart w:id="998" w:name="_Toc300752887"/>
      <w:bookmarkStart w:id="999" w:name="_Toc484507792"/>
      <w:bookmarkStart w:id="1000" w:name="_Toc487102306"/>
      <w:bookmarkStart w:id="1001" w:name="_Toc487723635"/>
      <w:bookmarkStart w:id="1002" w:name="_Toc488219946"/>
      <w:bookmarkStart w:id="1003" w:name="_Toc488220137"/>
      <w:bookmarkStart w:id="1004" w:name="_Toc488220333"/>
      <w:bookmarkStart w:id="1005" w:name="_Toc488603179"/>
      <w:bookmarkStart w:id="1006" w:name="_Toc488603405"/>
      <w:bookmarkStart w:id="1007" w:name="_Toc37838783"/>
      <w:bookmarkStart w:id="1008" w:name="_Toc37840645"/>
      <w:bookmarkStart w:id="1009" w:name="_Toc172357892"/>
      <w:bookmarkStart w:id="1010" w:name="_Toc108089015"/>
      <w:bookmarkStart w:id="1011" w:name="_Toc108105123"/>
      <w:bookmarkStart w:id="1012" w:name="_Toc108105469"/>
      <w:bookmarkStart w:id="1013" w:name="_Toc108105828"/>
      <w:bookmarkStart w:id="1014" w:name="_Toc108106337"/>
      <w:bookmarkStart w:id="1015" w:name="_Toc108107102"/>
      <w:bookmarkStart w:id="1016" w:name="_Toc108107304"/>
      <w:r w:rsidRPr="00CE49AB">
        <w:rPr>
          <w:rStyle w:val="Heading6Char"/>
          <w:b/>
          <w:sz w:val="28"/>
        </w:rPr>
        <w:t>Formulario TEC-6</w:t>
      </w:r>
      <w:bookmarkEnd w:id="998"/>
      <w:r w:rsidRPr="00CE49AB">
        <w:t xml:space="preserve"> </w:t>
      </w:r>
      <w:r w:rsidRPr="00CE49AB">
        <w:rPr>
          <w:smallCaps/>
        </w:rPr>
        <w:t xml:space="preserve">(para </w:t>
      </w:r>
      <w:r w:rsidR="00CC1A61" w:rsidRPr="00CE49AB">
        <w:rPr>
          <w:smallCaps/>
        </w:rPr>
        <w:t xml:space="preserve">Propuestas Técnicas Extensas </w:t>
      </w:r>
      <w:r w:rsidRPr="00CE49AB">
        <w:rPr>
          <w:smallCaps/>
        </w:rPr>
        <w:t>y</w:t>
      </w:r>
      <w:r w:rsidR="00CC1A61" w:rsidRPr="00CE49AB">
        <w:rPr>
          <w:smallCaps/>
        </w:rPr>
        <w:t xml:space="preserve"> Simplificadas</w:t>
      </w:r>
      <w:r w:rsidRPr="00CE49AB">
        <w:rPr>
          <w:smallCaps/>
        </w:rPr>
        <w:t>)</w:t>
      </w:r>
      <w:bookmarkEnd w:id="999"/>
      <w:bookmarkEnd w:id="1000"/>
      <w:bookmarkEnd w:id="1001"/>
      <w:bookmarkEnd w:id="1002"/>
      <w:bookmarkEnd w:id="1003"/>
      <w:bookmarkEnd w:id="1004"/>
      <w:bookmarkEnd w:id="1005"/>
      <w:bookmarkEnd w:id="1006"/>
      <w:bookmarkEnd w:id="1007"/>
      <w:bookmarkEnd w:id="1008"/>
      <w:bookmarkEnd w:id="1010"/>
      <w:bookmarkEnd w:id="1011"/>
      <w:bookmarkEnd w:id="1012"/>
      <w:bookmarkEnd w:id="1013"/>
      <w:bookmarkEnd w:id="1014"/>
      <w:bookmarkEnd w:id="1015"/>
      <w:bookmarkEnd w:id="1016"/>
    </w:p>
    <w:p w14:paraId="18F7EAD9" w14:textId="05F9EB6E" w:rsidR="00284C94" w:rsidRPr="00CE49AB" w:rsidRDefault="00284C94" w:rsidP="00284C94">
      <w:pPr>
        <w:pStyle w:val="TOC1-2"/>
        <w:rPr>
          <w:rFonts w:hint="eastAsia"/>
          <w:smallCaps/>
        </w:rPr>
      </w:pPr>
      <w:bookmarkStart w:id="1017" w:name="_Toc484507793"/>
      <w:bookmarkStart w:id="1018" w:name="_Toc487102307"/>
      <w:bookmarkStart w:id="1019" w:name="_Toc487723636"/>
      <w:bookmarkStart w:id="1020" w:name="_Toc488219947"/>
      <w:bookmarkStart w:id="1021" w:name="_Toc488220138"/>
      <w:bookmarkStart w:id="1022" w:name="_Toc488220334"/>
      <w:bookmarkStart w:id="1023" w:name="_Toc488597440"/>
      <w:bookmarkStart w:id="1024" w:name="_Toc488603180"/>
      <w:bookmarkStart w:id="1025" w:name="_Toc488603406"/>
      <w:bookmarkStart w:id="1026" w:name="_Toc37838784"/>
      <w:bookmarkStart w:id="1027" w:name="_Toc37840646"/>
      <w:bookmarkStart w:id="1028" w:name="_Toc108089016"/>
      <w:bookmarkStart w:id="1029" w:name="_Toc108105124"/>
      <w:bookmarkStart w:id="1030" w:name="_Toc108105470"/>
      <w:bookmarkStart w:id="1031" w:name="_Toc108105829"/>
      <w:bookmarkStart w:id="1032" w:name="_Toc108106338"/>
      <w:bookmarkStart w:id="1033" w:name="_Toc108107103"/>
      <w:bookmarkStart w:id="1034" w:name="_Toc108107305"/>
      <w:r w:rsidRPr="00CE49AB">
        <w:rPr>
          <w:smallCaps/>
        </w:rPr>
        <w:t xml:space="preserve">Composición del equipo, trabajo y </w:t>
      </w:r>
      <w:r w:rsidR="0088135F" w:rsidRPr="00CE49AB">
        <w:rPr>
          <w:smallCaps/>
        </w:rPr>
        <w:t>tiempo</w:t>
      </w:r>
      <w:r w:rsidRPr="00CE49AB">
        <w:rPr>
          <w:smallCaps/>
        </w:rPr>
        <w:t xml:space="preserve"> de los Expertos Principales</w:t>
      </w:r>
      <w:bookmarkEnd w:id="1009"/>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14:paraId="79F935E2" w14:textId="77777777" w:rsidR="00284C94" w:rsidRPr="00CE49AB" w:rsidRDefault="00284C94" w:rsidP="00284C94">
      <w:pPr>
        <w:pStyle w:val="BankNormal"/>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644"/>
        <w:gridCol w:w="1709"/>
        <w:gridCol w:w="843"/>
        <w:gridCol w:w="789"/>
        <w:gridCol w:w="990"/>
        <w:gridCol w:w="180"/>
        <w:gridCol w:w="1080"/>
        <w:gridCol w:w="180"/>
        <w:gridCol w:w="990"/>
        <w:gridCol w:w="900"/>
        <w:gridCol w:w="180"/>
        <w:gridCol w:w="900"/>
        <w:gridCol w:w="699"/>
        <w:gridCol w:w="164"/>
        <w:gridCol w:w="164"/>
        <w:gridCol w:w="806"/>
        <w:gridCol w:w="806"/>
        <w:gridCol w:w="806"/>
      </w:tblGrid>
      <w:tr w:rsidR="00284C94" w:rsidRPr="00CE49AB" w14:paraId="7C705815" w14:textId="77777777" w:rsidTr="006A5A25">
        <w:trPr>
          <w:cantSplit/>
          <w:trHeight w:val="710"/>
          <w:jc w:val="center"/>
        </w:trPr>
        <w:tc>
          <w:tcPr>
            <w:tcW w:w="644" w:type="dxa"/>
            <w:vMerge w:val="restart"/>
            <w:tcBorders>
              <w:top w:val="double" w:sz="4" w:space="0" w:color="auto"/>
              <w:left w:val="double" w:sz="4" w:space="0" w:color="auto"/>
              <w:right w:val="single" w:sz="6" w:space="0" w:color="auto"/>
            </w:tcBorders>
            <w:vAlign w:val="center"/>
          </w:tcPr>
          <w:p w14:paraId="68952200" w14:textId="77777777" w:rsidR="00284C94" w:rsidRPr="00CE49AB" w:rsidRDefault="00284C94" w:rsidP="00284C94">
            <w:pPr>
              <w:rPr>
                <w:b/>
              </w:rPr>
            </w:pPr>
            <w:proofErr w:type="spellStart"/>
            <w:r w:rsidRPr="00CE49AB">
              <w:rPr>
                <w:b/>
              </w:rPr>
              <w:t>N.°</w:t>
            </w:r>
            <w:proofErr w:type="spellEnd"/>
          </w:p>
        </w:tc>
        <w:tc>
          <w:tcPr>
            <w:tcW w:w="1709" w:type="dxa"/>
            <w:vMerge w:val="restart"/>
            <w:tcBorders>
              <w:top w:val="double" w:sz="4" w:space="0" w:color="auto"/>
              <w:left w:val="single" w:sz="6" w:space="0" w:color="auto"/>
              <w:bottom w:val="single" w:sz="6" w:space="0" w:color="auto"/>
              <w:right w:val="single" w:sz="6" w:space="0" w:color="auto"/>
            </w:tcBorders>
            <w:vAlign w:val="center"/>
          </w:tcPr>
          <w:p w14:paraId="3C46406D" w14:textId="77777777" w:rsidR="00284C94" w:rsidRPr="00CE49AB" w:rsidRDefault="00284C94" w:rsidP="00284C94">
            <w:pPr>
              <w:jc w:val="center"/>
              <w:rPr>
                <w:sz w:val="20"/>
              </w:rPr>
            </w:pPr>
            <w:r w:rsidRPr="00CE49AB">
              <w:rPr>
                <w:b/>
                <w:sz w:val="20"/>
              </w:rPr>
              <w:t>Nombre</w:t>
            </w:r>
          </w:p>
        </w:tc>
        <w:tc>
          <w:tcPr>
            <w:tcW w:w="8059" w:type="dxa"/>
            <w:gridSpan w:val="13"/>
            <w:tcBorders>
              <w:top w:val="double" w:sz="4" w:space="0" w:color="auto"/>
              <w:right w:val="single" w:sz="6" w:space="0" w:color="auto"/>
            </w:tcBorders>
            <w:vAlign w:val="center"/>
          </w:tcPr>
          <w:p w14:paraId="6E227B0C" w14:textId="77777777" w:rsidR="00284C94" w:rsidRPr="00CE49AB" w:rsidRDefault="00670B22" w:rsidP="00284C94">
            <w:pPr>
              <w:rPr>
                <w:b/>
              </w:rPr>
            </w:pPr>
            <w:r w:rsidRPr="00CE49AB">
              <w:rPr>
                <w:b/>
              </w:rPr>
              <w:t xml:space="preserve">Tiempo </w:t>
            </w:r>
            <w:r w:rsidR="00284C94" w:rsidRPr="00CE49AB">
              <w:rPr>
                <w:b/>
              </w:rPr>
              <w:t>de los Expertos (en meses-persona) por cada producto (enumerado en TEC-5)</w:t>
            </w:r>
          </w:p>
        </w:tc>
        <w:tc>
          <w:tcPr>
            <w:tcW w:w="2418" w:type="dxa"/>
            <w:gridSpan w:val="3"/>
            <w:tcBorders>
              <w:top w:val="double" w:sz="4" w:space="0" w:color="auto"/>
              <w:right w:val="double" w:sz="4" w:space="0" w:color="auto"/>
            </w:tcBorders>
            <w:vAlign w:val="center"/>
          </w:tcPr>
          <w:p w14:paraId="3BD77950" w14:textId="77777777" w:rsidR="00284C94" w:rsidRPr="00CE49AB" w:rsidRDefault="00670B22" w:rsidP="00284C94">
            <w:pPr>
              <w:rPr>
                <w:b/>
              </w:rPr>
            </w:pPr>
            <w:r w:rsidRPr="00CE49AB">
              <w:rPr>
                <w:b/>
              </w:rPr>
              <w:t xml:space="preserve">Tiempo </w:t>
            </w:r>
            <w:r w:rsidR="00284C94" w:rsidRPr="00CE49AB">
              <w:rPr>
                <w:b/>
              </w:rPr>
              <w:t xml:space="preserve">total </w:t>
            </w:r>
          </w:p>
          <w:p w14:paraId="5455D8F0" w14:textId="77777777" w:rsidR="00284C94" w:rsidRPr="00CE49AB" w:rsidRDefault="00284C94" w:rsidP="00284C94">
            <w:pPr>
              <w:rPr>
                <w:b/>
              </w:rPr>
            </w:pPr>
            <w:r w:rsidRPr="00CE49AB">
              <w:rPr>
                <w:b/>
              </w:rPr>
              <w:t>(en meses)</w:t>
            </w:r>
          </w:p>
        </w:tc>
      </w:tr>
      <w:tr w:rsidR="00284C94" w:rsidRPr="00CE49AB" w14:paraId="7BF3EC49" w14:textId="77777777" w:rsidTr="006A5A25">
        <w:trPr>
          <w:cantSplit/>
          <w:trHeight w:val="340"/>
          <w:jc w:val="center"/>
        </w:trPr>
        <w:tc>
          <w:tcPr>
            <w:tcW w:w="644" w:type="dxa"/>
            <w:vMerge/>
            <w:tcBorders>
              <w:left w:val="double" w:sz="4" w:space="0" w:color="auto"/>
              <w:bottom w:val="single" w:sz="12" w:space="0" w:color="auto"/>
              <w:right w:val="single" w:sz="6" w:space="0" w:color="auto"/>
            </w:tcBorders>
            <w:vAlign w:val="center"/>
          </w:tcPr>
          <w:p w14:paraId="7CF02938" w14:textId="77777777" w:rsidR="00284C94" w:rsidRPr="00CE49AB" w:rsidRDefault="00284C94" w:rsidP="00284C94">
            <w:pPr>
              <w:jc w:val="center"/>
              <w:rPr>
                <w:b/>
                <w:bCs/>
                <w:sz w:val="20"/>
              </w:rPr>
            </w:pPr>
          </w:p>
        </w:tc>
        <w:tc>
          <w:tcPr>
            <w:tcW w:w="1709" w:type="dxa"/>
            <w:vMerge/>
            <w:tcBorders>
              <w:top w:val="single" w:sz="6" w:space="0" w:color="auto"/>
              <w:left w:val="single" w:sz="6" w:space="0" w:color="auto"/>
              <w:bottom w:val="single" w:sz="12" w:space="0" w:color="auto"/>
              <w:right w:val="single" w:sz="6" w:space="0" w:color="auto"/>
            </w:tcBorders>
            <w:vAlign w:val="center"/>
          </w:tcPr>
          <w:p w14:paraId="246A3278" w14:textId="77777777" w:rsidR="00284C94" w:rsidRPr="00CE49AB" w:rsidRDefault="00284C94" w:rsidP="00284C94">
            <w:pPr>
              <w:jc w:val="center"/>
              <w:rPr>
                <w:b/>
                <w:bCs/>
                <w:sz w:val="20"/>
              </w:rPr>
            </w:pPr>
          </w:p>
        </w:tc>
        <w:tc>
          <w:tcPr>
            <w:tcW w:w="843" w:type="dxa"/>
            <w:tcBorders>
              <w:top w:val="single" w:sz="6" w:space="0" w:color="auto"/>
              <w:bottom w:val="single" w:sz="12" w:space="0" w:color="auto"/>
            </w:tcBorders>
            <w:vAlign w:val="center"/>
          </w:tcPr>
          <w:p w14:paraId="191EF971" w14:textId="77777777" w:rsidR="00284C94" w:rsidRPr="00CE49AB" w:rsidRDefault="00670B22" w:rsidP="00284C94">
            <w:pPr>
              <w:jc w:val="center"/>
              <w:rPr>
                <w:b/>
                <w:bCs/>
                <w:sz w:val="20"/>
              </w:rPr>
            </w:pPr>
            <w:r w:rsidRPr="00CE49AB">
              <w:rPr>
                <w:b/>
                <w:sz w:val="20"/>
              </w:rPr>
              <w:t>Cargo</w:t>
            </w:r>
          </w:p>
        </w:tc>
        <w:tc>
          <w:tcPr>
            <w:tcW w:w="789" w:type="dxa"/>
            <w:tcBorders>
              <w:top w:val="single" w:sz="6" w:space="0" w:color="auto"/>
              <w:left w:val="single" w:sz="6" w:space="0" w:color="auto"/>
              <w:bottom w:val="single" w:sz="12" w:space="0" w:color="auto"/>
              <w:right w:val="single" w:sz="6" w:space="0" w:color="auto"/>
            </w:tcBorders>
            <w:vAlign w:val="center"/>
          </w:tcPr>
          <w:p w14:paraId="54542157" w14:textId="77777777" w:rsidR="00284C94" w:rsidRPr="00CE49AB" w:rsidRDefault="00284C94" w:rsidP="00284C94">
            <w:pPr>
              <w:jc w:val="center"/>
              <w:rPr>
                <w:b/>
                <w:bCs/>
                <w:sz w:val="20"/>
              </w:rPr>
            </w:pPr>
          </w:p>
        </w:tc>
        <w:tc>
          <w:tcPr>
            <w:tcW w:w="990" w:type="dxa"/>
            <w:tcBorders>
              <w:top w:val="single" w:sz="6" w:space="0" w:color="auto"/>
              <w:bottom w:val="single" w:sz="12" w:space="0" w:color="auto"/>
            </w:tcBorders>
            <w:vAlign w:val="center"/>
          </w:tcPr>
          <w:p w14:paraId="3A8FF6C6" w14:textId="77777777" w:rsidR="00284C94" w:rsidRPr="00CE49AB" w:rsidRDefault="00284C94" w:rsidP="00284C94">
            <w:pPr>
              <w:jc w:val="center"/>
              <w:rPr>
                <w:b/>
                <w:bCs/>
                <w:sz w:val="20"/>
              </w:rPr>
            </w:pPr>
            <w:r w:rsidRPr="00CE49AB">
              <w:rPr>
                <w:b/>
                <w:sz w:val="20"/>
              </w:rPr>
              <w:t>P-1</w:t>
            </w:r>
          </w:p>
        </w:tc>
        <w:tc>
          <w:tcPr>
            <w:tcW w:w="180" w:type="dxa"/>
            <w:tcBorders>
              <w:top w:val="single" w:sz="6" w:space="0" w:color="auto"/>
              <w:left w:val="single" w:sz="6" w:space="0" w:color="auto"/>
              <w:bottom w:val="single" w:sz="12" w:space="0" w:color="auto"/>
              <w:right w:val="single" w:sz="6" w:space="0" w:color="auto"/>
            </w:tcBorders>
            <w:vAlign w:val="center"/>
          </w:tcPr>
          <w:p w14:paraId="3FFAE08C" w14:textId="77777777" w:rsidR="00284C94" w:rsidRPr="00CE49AB" w:rsidRDefault="00284C94" w:rsidP="00284C94">
            <w:pPr>
              <w:rPr>
                <w:b/>
                <w:bCs/>
                <w:sz w:val="20"/>
              </w:rPr>
            </w:pPr>
          </w:p>
        </w:tc>
        <w:tc>
          <w:tcPr>
            <w:tcW w:w="1080" w:type="dxa"/>
            <w:tcBorders>
              <w:top w:val="single" w:sz="6" w:space="0" w:color="auto"/>
              <w:bottom w:val="single" w:sz="12" w:space="0" w:color="auto"/>
            </w:tcBorders>
            <w:vAlign w:val="center"/>
          </w:tcPr>
          <w:p w14:paraId="168533CD" w14:textId="77777777" w:rsidR="00284C94" w:rsidRPr="00CE49AB" w:rsidRDefault="00284C94" w:rsidP="00284C94">
            <w:pPr>
              <w:jc w:val="center"/>
              <w:rPr>
                <w:b/>
                <w:bCs/>
                <w:sz w:val="20"/>
              </w:rPr>
            </w:pPr>
            <w:r w:rsidRPr="00CE49AB">
              <w:rPr>
                <w:b/>
                <w:sz w:val="20"/>
              </w:rPr>
              <w:t>P-2</w:t>
            </w:r>
          </w:p>
        </w:tc>
        <w:tc>
          <w:tcPr>
            <w:tcW w:w="180" w:type="dxa"/>
            <w:tcBorders>
              <w:top w:val="single" w:sz="6" w:space="0" w:color="auto"/>
              <w:left w:val="single" w:sz="6" w:space="0" w:color="auto"/>
              <w:bottom w:val="single" w:sz="12" w:space="0" w:color="auto"/>
              <w:right w:val="single" w:sz="6" w:space="0" w:color="auto"/>
            </w:tcBorders>
            <w:vAlign w:val="center"/>
          </w:tcPr>
          <w:p w14:paraId="0F210A41" w14:textId="77777777" w:rsidR="00284C94" w:rsidRPr="00CE49AB" w:rsidRDefault="00284C94" w:rsidP="00284C94">
            <w:pPr>
              <w:jc w:val="center"/>
              <w:rPr>
                <w:b/>
                <w:bCs/>
                <w:sz w:val="20"/>
              </w:rPr>
            </w:pPr>
          </w:p>
        </w:tc>
        <w:tc>
          <w:tcPr>
            <w:tcW w:w="990" w:type="dxa"/>
            <w:tcBorders>
              <w:top w:val="single" w:sz="6" w:space="0" w:color="auto"/>
              <w:bottom w:val="single" w:sz="12" w:space="0" w:color="auto"/>
            </w:tcBorders>
            <w:vAlign w:val="center"/>
          </w:tcPr>
          <w:p w14:paraId="01931DBC" w14:textId="77777777" w:rsidR="00284C94" w:rsidRPr="00CE49AB" w:rsidRDefault="00284C94" w:rsidP="00284C94">
            <w:pPr>
              <w:jc w:val="center"/>
              <w:rPr>
                <w:b/>
                <w:bCs/>
                <w:sz w:val="20"/>
              </w:rPr>
            </w:pPr>
            <w:r w:rsidRPr="00CE49AB">
              <w:rPr>
                <w:b/>
                <w:sz w:val="20"/>
              </w:rPr>
              <w:t>P-3</w:t>
            </w:r>
          </w:p>
        </w:tc>
        <w:tc>
          <w:tcPr>
            <w:tcW w:w="900" w:type="dxa"/>
            <w:tcBorders>
              <w:top w:val="single" w:sz="6" w:space="0" w:color="auto"/>
              <w:left w:val="single" w:sz="6" w:space="0" w:color="auto"/>
              <w:bottom w:val="single" w:sz="12" w:space="0" w:color="auto"/>
              <w:right w:val="single" w:sz="6" w:space="0" w:color="auto"/>
            </w:tcBorders>
            <w:vAlign w:val="center"/>
          </w:tcPr>
          <w:p w14:paraId="03E858AB" w14:textId="77777777" w:rsidR="00284C94" w:rsidRPr="00CE49AB" w:rsidRDefault="00284C94" w:rsidP="00284C94">
            <w:pPr>
              <w:jc w:val="center"/>
              <w:rPr>
                <w:b/>
                <w:bCs/>
                <w:sz w:val="20"/>
              </w:rPr>
            </w:pPr>
            <w:r w:rsidRPr="00CE49AB">
              <w:rPr>
                <w:b/>
                <w:sz w:val="20"/>
              </w:rPr>
              <w:t>........</w:t>
            </w:r>
          </w:p>
        </w:tc>
        <w:tc>
          <w:tcPr>
            <w:tcW w:w="180" w:type="dxa"/>
            <w:tcBorders>
              <w:top w:val="single" w:sz="6" w:space="0" w:color="auto"/>
              <w:bottom w:val="single" w:sz="12" w:space="0" w:color="auto"/>
            </w:tcBorders>
            <w:vAlign w:val="center"/>
          </w:tcPr>
          <w:p w14:paraId="039E4169" w14:textId="77777777" w:rsidR="00284C94" w:rsidRPr="00CE49AB" w:rsidRDefault="00284C94" w:rsidP="00284C94">
            <w:pPr>
              <w:jc w:val="center"/>
              <w:rPr>
                <w:b/>
                <w:bCs/>
                <w:sz w:val="20"/>
              </w:rPr>
            </w:pPr>
          </w:p>
        </w:tc>
        <w:tc>
          <w:tcPr>
            <w:tcW w:w="900" w:type="dxa"/>
            <w:tcBorders>
              <w:top w:val="single" w:sz="6" w:space="0" w:color="auto"/>
              <w:left w:val="single" w:sz="6" w:space="0" w:color="auto"/>
              <w:bottom w:val="single" w:sz="12" w:space="0" w:color="auto"/>
              <w:right w:val="single" w:sz="6" w:space="0" w:color="auto"/>
            </w:tcBorders>
            <w:vAlign w:val="center"/>
          </w:tcPr>
          <w:p w14:paraId="69401B56" w14:textId="77777777" w:rsidR="00284C94" w:rsidRPr="00CE49AB" w:rsidRDefault="00284C94" w:rsidP="00284C94">
            <w:pPr>
              <w:jc w:val="center"/>
              <w:rPr>
                <w:b/>
                <w:bCs/>
                <w:sz w:val="20"/>
              </w:rPr>
            </w:pPr>
            <w:r w:rsidRPr="00CE49AB">
              <w:rPr>
                <w:b/>
                <w:sz w:val="20"/>
              </w:rPr>
              <w:t>P-...</w:t>
            </w:r>
          </w:p>
        </w:tc>
        <w:tc>
          <w:tcPr>
            <w:tcW w:w="699" w:type="dxa"/>
            <w:tcBorders>
              <w:top w:val="single" w:sz="6" w:space="0" w:color="auto"/>
              <w:bottom w:val="single" w:sz="12" w:space="0" w:color="auto"/>
              <w:right w:val="single" w:sz="6" w:space="0" w:color="auto"/>
            </w:tcBorders>
            <w:vAlign w:val="center"/>
          </w:tcPr>
          <w:p w14:paraId="5B65AA07" w14:textId="77777777" w:rsidR="00284C94" w:rsidRPr="00CE49AB" w:rsidRDefault="00284C94" w:rsidP="00284C94">
            <w:pPr>
              <w:jc w:val="center"/>
              <w:rPr>
                <w:b/>
                <w:bCs/>
                <w:sz w:val="20"/>
              </w:rPr>
            </w:pPr>
          </w:p>
        </w:tc>
        <w:tc>
          <w:tcPr>
            <w:tcW w:w="164" w:type="dxa"/>
            <w:tcBorders>
              <w:top w:val="single" w:sz="6" w:space="0" w:color="auto"/>
              <w:left w:val="single" w:sz="6" w:space="0" w:color="auto"/>
              <w:bottom w:val="single" w:sz="12" w:space="0" w:color="auto"/>
            </w:tcBorders>
            <w:vAlign w:val="center"/>
          </w:tcPr>
          <w:p w14:paraId="6638B99D" w14:textId="77777777" w:rsidR="00284C94" w:rsidRPr="00CE49AB" w:rsidRDefault="00284C94" w:rsidP="00284C94">
            <w:pPr>
              <w:jc w:val="center"/>
              <w:rPr>
                <w:b/>
                <w:bCs/>
                <w:sz w:val="20"/>
              </w:rPr>
            </w:pPr>
          </w:p>
        </w:tc>
        <w:tc>
          <w:tcPr>
            <w:tcW w:w="164" w:type="dxa"/>
            <w:tcBorders>
              <w:top w:val="single" w:sz="6" w:space="0" w:color="auto"/>
              <w:left w:val="single" w:sz="6" w:space="0" w:color="auto"/>
              <w:bottom w:val="single" w:sz="12" w:space="0" w:color="auto"/>
              <w:right w:val="single" w:sz="6" w:space="0" w:color="auto"/>
            </w:tcBorders>
            <w:vAlign w:val="center"/>
          </w:tcPr>
          <w:p w14:paraId="2935AB88" w14:textId="77777777" w:rsidR="00284C94" w:rsidRPr="00CE49AB" w:rsidRDefault="00284C94" w:rsidP="00284C94">
            <w:pPr>
              <w:jc w:val="center"/>
              <w:rPr>
                <w:b/>
                <w:bCs/>
                <w:sz w:val="20"/>
              </w:rPr>
            </w:pPr>
          </w:p>
        </w:tc>
        <w:tc>
          <w:tcPr>
            <w:tcW w:w="806" w:type="dxa"/>
            <w:tcBorders>
              <w:top w:val="single" w:sz="6" w:space="0" w:color="auto"/>
              <w:bottom w:val="single" w:sz="12" w:space="0" w:color="auto"/>
              <w:right w:val="single" w:sz="6" w:space="0" w:color="auto"/>
            </w:tcBorders>
            <w:vAlign w:val="center"/>
          </w:tcPr>
          <w:p w14:paraId="0B023EAD" w14:textId="77777777" w:rsidR="00284C94" w:rsidRPr="00CE49AB" w:rsidRDefault="00284C94" w:rsidP="00284C94">
            <w:pPr>
              <w:jc w:val="center"/>
              <w:rPr>
                <w:b/>
                <w:bCs/>
                <w:sz w:val="20"/>
              </w:rPr>
            </w:pPr>
            <w:r w:rsidRPr="00CE49AB">
              <w:rPr>
                <w:b/>
                <w:sz w:val="20"/>
              </w:rPr>
              <w:t xml:space="preserve">Oficina </w:t>
            </w:r>
            <w:proofErr w:type="spellStart"/>
            <w:r w:rsidRPr="00CE49AB">
              <w:rPr>
                <w:b/>
                <w:sz w:val="20"/>
              </w:rPr>
              <w:t>princi</w:t>
            </w:r>
            <w:proofErr w:type="spellEnd"/>
            <w:r w:rsidR="005A4ABE" w:rsidRPr="00CE49AB">
              <w:rPr>
                <w:b/>
                <w:sz w:val="20"/>
              </w:rPr>
              <w:t>-</w:t>
            </w:r>
            <w:r w:rsidRPr="00CE49AB">
              <w:rPr>
                <w:b/>
                <w:sz w:val="20"/>
              </w:rPr>
              <w:t>pal</w:t>
            </w:r>
          </w:p>
        </w:tc>
        <w:tc>
          <w:tcPr>
            <w:tcW w:w="806" w:type="dxa"/>
            <w:tcBorders>
              <w:top w:val="single" w:sz="6" w:space="0" w:color="auto"/>
              <w:left w:val="single" w:sz="6" w:space="0" w:color="auto"/>
              <w:bottom w:val="single" w:sz="12" w:space="0" w:color="auto"/>
              <w:right w:val="single" w:sz="6" w:space="0" w:color="auto"/>
            </w:tcBorders>
            <w:vAlign w:val="center"/>
          </w:tcPr>
          <w:p w14:paraId="702B2426" w14:textId="77777777" w:rsidR="00284C94" w:rsidRPr="00CE49AB" w:rsidRDefault="00284C94" w:rsidP="00284C94">
            <w:pPr>
              <w:jc w:val="center"/>
              <w:rPr>
                <w:b/>
                <w:bCs/>
                <w:sz w:val="20"/>
              </w:rPr>
            </w:pPr>
            <w:r w:rsidRPr="00CE49AB">
              <w:rPr>
                <w:b/>
                <w:sz w:val="20"/>
              </w:rPr>
              <w:t>Sobre el terreno</w:t>
            </w:r>
          </w:p>
        </w:tc>
        <w:tc>
          <w:tcPr>
            <w:tcW w:w="806" w:type="dxa"/>
            <w:tcBorders>
              <w:top w:val="single" w:sz="6" w:space="0" w:color="auto"/>
              <w:left w:val="single" w:sz="6" w:space="0" w:color="auto"/>
              <w:bottom w:val="single" w:sz="12" w:space="0" w:color="auto"/>
              <w:right w:val="double" w:sz="4" w:space="0" w:color="auto"/>
            </w:tcBorders>
            <w:vAlign w:val="center"/>
          </w:tcPr>
          <w:p w14:paraId="4216B393" w14:textId="77777777" w:rsidR="00284C94" w:rsidRPr="00CE49AB" w:rsidRDefault="00284C94" w:rsidP="00284C94">
            <w:pPr>
              <w:jc w:val="center"/>
              <w:rPr>
                <w:b/>
                <w:bCs/>
                <w:sz w:val="20"/>
              </w:rPr>
            </w:pPr>
            <w:r w:rsidRPr="00CE49AB">
              <w:rPr>
                <w:b/>
                <w:sz w:val="20"/>
              </w:rPr>
              <w:t>Total</w:t>
            </w:r>
          </w:p>
        </w:tc>
      </w:tr>
      <w:tr w:rsidR="00284C94" w:rsidRPr="00CE49AB" w14:paraId="5540F03F" w14:textId="77777777" w:rsidTr="00284C94">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14:paraId="57BC9D36" w14:textId="77777777" w:rsidR="00284C94" w:rsidRPr="00CE49AB" w:rsidRDefault="00284C94" w:rsidP="00284C94">
            <w:pPr>
              <w:pStyle w:val="xl41"/>
              <w:spacing w:before="0" w:beforeAutospacing="0" w:after="0" w:afterAutospacing="0"/>
              <w:rPr>
                <w:szCs w:val="24"/>
              </w:rPr>
            </w:pPr>
            <w:r w:rsidRPr="00CE49AB">
              <w:rPr>
                <w:b/>
              </w:rPr>
              <w:t>EXPERTOS PRINCIPALES</w:t>
            </w:r>
          </w:p>
        </w:tc>
        <w:tc>
          <w:tcPr>
            <w:tcW w:w="990" w:type="dxa"/>
            <w:tcBorders>
              <w:top w:val="single" w:sz="12" w:space="0" w:color="auto"/>
              <w:left w:val="nil"/>
              <w:bottom w:val="single" w:sz="6" w:space="0" w:color="auto"/>
              <w:right w:val="nil"/>
            </w:tcBorders>
          </w:tcPr>
          <w:p w14:paraId="79E801A5" w14:textId="77777777" w:rsidR="00284C94" w:rsidRPr="00CE49AB" w:rsidRDefault="00284C94" w:rsidP="00284C94">
            <w:pPr>
              <w:rPr>
                <w:sz w:val="20"/>
              </w:rPr>
            </w:pPr>
          </w:p>
        </w:tc>
        <w:tc>
          <w:tcPr>
            <w:tcW w:w="180" w:type="dxa"/>
            <w:tcBorders>
              <w:top w:val="single" w:sz="12" w:space="0" w:color="auto"/>
              <w:left w:val="nil"/>
              <w:bottom w:val="single" w:sz="6" w:space="0" w:color="auto"/>
              <w:right w:val="nil"/>
            </w:tcBorders>
          </w:tcPr>
          <w:p w14:paraId="54941FC2" w14:textId="77777777" w:rsidR="00284C94" w:rsidRPr="00CE49AB" w:rsidRDefault="00284C94" w:rsidP="00284C94">
            <w:pPr>
              <w:rPr>
                <w:sz w:val="20"/>
              </w:rPr>
            </w:pPr>
          </w:p>
        </w:tc>
        <w:tc>
          <w:tcPr>
            <w:tcW w:w="1080" w:type="dxa"/>
            <w:tcBorders>
              <w:top w:val="single" w:sz="12" w:space="0" w:color="auto"/>
              <w:left w:val="nil"/>
              <w:bottom w:val="single" w:sz="6" w:space="0" w:color="auto"/>
              <w:right w:val="nil"/>
            </w:tcBorders>
          </w:tcPr>
          <w:p w14:paraId="51934964" w14:textId="77777777" w:rsidR="00284C94" w:rsidRPr="00CE49AB" w:rsidRDefault="00284C94" w:rsidP="00284C94">
            <w:pPr>
              <w:rPr>
                <w:sz w:val="20"/>
              </w:rPr>
            </w:pPr>
          </w:p>
        </w:tc>
        <w:tc>
          <w:tcPr>
            <w:tcW w:w="180" w:type="dxa"/>
            <w:tcBorders>
              <w:top w:val="single" w:sz="12" w:space="0" w:color="auto"/>
              <w:left w:val="nil"/>
              <w:bottom w:val="single" w:sz="6" w:space="0" w:color="auto"/>
              <w:right w:val="nil"/>
            </w:tcBorders>
          </w:tcPr>
          <w:p w14:paraId="1A735B18" w14:textId="77777777" w:rsidR="00284C94" w:rsidRPr="00CE49AB" w:rsidRDefault="00284C94" w:rsidP="00284C94">
            <w:pPr>
              <w:rPr>
                <w:sz w:val="20"/>
              </w:rPr>
            </w:pPr>
          </w:p>
        </w:tc>
        <w:tc>
          <w:tcPr>
            <w:tcW w:w="990" w:type="dxa"/>
            <w:tcBorders>
              <w:top w:val="single" w:sz="12" w:space="0" w:color="auto"/>
              <w:left w:val="nil"/>
              <w:bottom w:val="single" w:sz="6" w:space="0" w:color="auto"/>
              <w:right w:val="nil"/>
            </w:tcBorders>
          </w:tcPr>
          <w:p w14:paraId="567A726C" w14:textId="77777777" w:rsidR="00284C94" w:rsidRPr="00CE49AB" w:rsidRDefault="00284C94" w:rsidP="00284C94">
            <w:pPr>
              <w:rPr>
                <w:sz w:val="20"/>
              </w:rPr>
            </w:pPr>
          </w:p>
        </w:tc>
        <w:tc>
          <w:tcPr>
            <w:tcW w:w="900" w:type="dxa"/>
            <w:tcBorders>
              <w:top w:val="single" w:sz="12" w:space="0" w:color="auto"/>
              <w:left w:val="nil"/>
              <w:bottom w:val="single" w:sz="6" w:space="0" w:color="auto"/>
              <w:right w:val="nil"/>
            </w:tcBorders>
          </w:tcPr>
          <w:p w14:paraId="328476BF" w14:textId="77777777" w:rsidR="00284C94" w:rsidRPr="00CE49AB" w:rsidRDefault="00284C94" w:rsidP="00284C94">
            <w:pPr>
              <w:rPr>
                <w:sz w:val="20"/>
              </w:rPr>
            </w:pPr>
          </w:p>
        </w:tc>
        <w:tc>
          <w:tcPr>
            <w:tcW w:w="180" w:type="dxa"/>
            <w:tcBorders>
              <w:top w:val="single" w:sz="12" w:space="0" w:color="auto"/>
              <w:left w:val="nil"/>
              <w:bottom w:val="single" w:sz="6" w:space="0" w:color="auto"/>
              <w:right w:val="nil"/>
            </w:tcBorders>
          </w:tcPr>
          <w:p w14:paraId="1ECC4B3D" w14:textId="77777777" w:rsidR="00284C94" w:rsidRPr="00CE49AB" w:rsidRDefault="00284C94" w:rsidP="00284C94">
            <w:pPr>
              <w:rPr>
                <w:sz w:val="20"/>
              </w:rPr>
            </w:pPr>
          </w:p>
        </w:tc>
        <w:tc>
          <w:tcPr>
            <w:tcW w:w="900" w:type="dxa"/>
            <w:tcBorders>
              <w:top w:val="single" w:sz="12" w:space="0" w:color="auto"/>
              <w:left w:val="nil"/>
              <w:bottom w:val="single" w:sz="6" w:space="0" w:color="auto"/>
              <w:right w:val="nil"/>
            </w:tcBorders>
          </w:tcPr>
          <w:p w14:paraId="1E6F3270" w14:textId="77777777" w:rsidR="00284C94" w:rsidRPr="00CE49AB" w:rsidRDefault="00284C94" w:rsidP="00284C94">
            <w:pPr>
              <w:rPr>
                <w:sz w:val="20"/>
              </w:rPr>
            </w:pPr>
          </w:p>
        </w:tc>
        <w:tc>
          <w:tcPr>
            <w:tcW w:w="699" w:type="dxa"/>
            <w:tcBorders>
              <w:top w:val="single" w:sz="12" w:space="0" w:color="auto"/>
              <w:left w:val="nil"/>
              <w:bottom w:val="single" w:sz="6" w:space="0" w:color="auto"/>
              <w:right w:val="nil"/>
            </w:tcBorders>
          </w:tcPr>
          <w:p w14:paraId="2AEEACE9" w14:textId="77777777" w:rsidR="00284C94" w:rsidRPr="00CE49AB" w:rsidRDefault="00284C94" w:rsidP="00284C94">
            <w:pPr>
              <w:rPr>
                <w:sz w:val="20"/>
              </w:rPr>
            </w:pPr>
          </w:p>
        </w:tc>
        <w:tc>
          <w:tcPr>
            <w:tcW w:w="164" w:type="dxa"/>
            <w:tcBorders>
              <w:top w:val="single" w:sz="12" w:space="0" w:color="auto"/>
              <w:left w:val="nil"/>
              <w:bottom w:val="single" w:sz="6" w:space="0" w:color="auto"/>
              <w:right w:val="nil"/>
            </w:tcBorders>
          </w:tcPr>
          <w:p w14:paraId="216C1F4B" w14:textId="77777777" w:rsidR="00284C94" w:rsidRPr="00CE49AB" w:rsidRDefault="00284C94" w:rsidP="00284C94">
            <w:pPr>
              <w:rPr>
                <w:sz w:val="20"/>
              </w:rPr>
            </w:pPr>
          </w:p>
        </w:tc>
        <w:tc>
          <w:tcPr>
            <w:tcW w:w="164" w:type="dxa"/>
            <w:tcBorders>
              <w:top w:val="single" w:sz="12" w:space="0" w:color="auto"/>
              <w:left w:val="nil"/>
              <w:bottom w:val="single" w:sz="6" w:space="0" w:color="auto"/>
              <w:right w:val="nil"/>
            </w:tcBorders>
          </w:tcPr>
          <w:p w14:paraId="4BF94002" w14:textId="77777777" w:rsidR="00284C94" w:rsidRPr="00CE49AB" w:rsidRDefault="00284C94" w:rsidP="00284C94">
            <w:pPr>
              <w:rPr>
                <w:sz w:val="20"/>
              </w:rPr>
            </w:pPr>
          </w:p>
        </w:tc>
        <w:tc>
          <w:tcPr>
            <w:tcW w:w="806" w:type="dxa"/>
            <w:tcBorders>
              <w:top w:val="single" w:sz="12" w:space="0" w:color="auto"/>
              <w:left w:val="nil"/>
              <w:bottom w:val="single" w:sz="6" w:space="0" w:color="auto"/>
              <w:right w:val="nil"/>
            </w:tcBorders>
          </w:tcPr>
          <w:p w14:paraId="34197CAC" w14:textId="77777777" w:rsidR="00284C94" w:rsidRPr="00CE49AB" w:rsidRDefault="00284C94" w:rsidP="00284C94">
            <w:pPr>
              <w:rPr>
                <w:sz w:val="20"/>
              </w:rPr>
            </w:pPr>
          </w:p>
        </w:tc>
        <w:tc>
          <w:tcPr>
            <w:tcW w:w="806" w:type="dxa"/>
            <w:tcBorders>
              <w:top w:val="single" w:sz="12" w:space="0" w:color="auto"/>
              <w:left w:val="nil"/>
              <w:bottom w:val="single" w:sz="6" w:space="0" w:color="auto"/>
              <w:right w:val="nil"/>
            </w:tcBorders>
          </w:tcPr>
          <w:p w14:paraId="50D09432" w14:textId="77777777" w:rsidR="00284C94" w:rsidRPr="00CE49AB" w:rsidRDefault="00284C94" w:rsidP="00284C94">
            <w:pPr>
              <w:rPr>
                <w:sz w:val="20"/>
              </w:rPr>
            </w:pPr>
          </w:p>
        </w:tc>
        <w:tc>
          <w:tcPr>
            <w:tcW w:w="806" w:type="dxa"/>
            <w:tcBorders>
              <w:top w:val="single" w:sz="12" w:space="0" w:color="auto"/>
              <w:left w:val="nil"/>
              <w:bottom w:val="single" w:sz="6" w:space="0" w:color="auto"/>
              <w:right w:val="double" w:sz="4" w:space="0" w:color="auto"/>
            </w:tcBorders>
          </w:tcPr>
          <w:p w14:paraId="6CD22777" w14:textId="77777777" w:rsidR="00284C94" w:rsidRPr="00CE49AB" w:rsidRDefault="00284C94" w:rsidP="00284C94">
            <w:pPr>
              <w:rPr>
                <w:sz w:val="20"/>
              </w:rPr>
            </w:pPr>
          </w:p>
        </w:tc>
      </w:tr>
      <w:tr w:rsidR="00284C94" w:rsidRPr="00CE49AB" w14:paraId="4E05D853" w14:textId="77777777" w:rsidTr="006A5A25">
        <w:trPr>
          <w:cantSplit/>
          <w:jc w:val="center"/>
        </w:trPr>
        <w:tc>
          <w:tcPr>
            <w:tcW w:w="644" w:type="dxa"/>
            <w:vMerge w:val="restart"/>
            <w:tcBorders>
              <w:top w:val="single" w:sz="6" w:space="0" w:color="auto"/>
              <w:left w:val="double" w:sz="4" w:space="0" w:color="auto"/>
              <w:right w:val="single" w:sz="6" w:space="0" w:color="auto"/>
            </w:tcBorders>
            <w:vAlign w:val="center"/>
          </w:tcPr>
          <w:p w14:paraId="374D9002" w14:textId="77777777" w:rsidR="00284C94" w:rsidRPr="00CE49AB" w:rsidRDefault="00284C94" w:rsidP="00284C94">
            <w:pPr>
              <w:jc w:val="center"/>
              <w:rPr>
                <w:sz w:val="20"/>
              </w:rPr>
            </w:pPr>
            <w:r w:rsidRPr="00CE49AB">
              <w:rPr>
                <w:sz w:val="20"/>
              </w:rPr>
              <w:t>EP-1</w:t>
            </w:r>
          </w:p>
        </w:tc>
        <w:tc>
          <w:tcPr>
            <w:tcW w:w="1709" w:type="dxa"/>
            <w:vMerge w:val="restart"/>
            <w:tcBorders>
              <w:top w:val="single" w:sz="6" w:space="0" w:color="auto"/>
              <w:left w:val="single" w:sz="6" w:space="0" w:color="auto"/>
              <w:right w:val="single" w:sz="6" w:space="0" w:color="auto"/>
            </w:tcBorders>
          </w:tcPr>
          <w:p w14:paraId="359A5E84" w14:textId="77777777" w:rsidR="00284C94" w:rsidRPr="00CE49AB" w:rsidRDefault="00284C94" w:rsidP="00670B22">
            <w:pPr>
              <w:pStyle w:val="xl41"/>
              <w:spacing w:before="0" w:beforeAutospacing="0" w:after="0" w:afterAutospacing="0"/>
              <w:rPr>
                <w:color w:val="1F497D"/>
                <w:szCs w:val="24"/>
              </w:rPr>
            </w:pPr>
            <w:r w:rsidRPr="00CE49AB">
              <w:rPr>
                <w:color w:val="1F497D"/>
              </w:rPr>
              <w:t>{</w:t>
            </w:r>
            <w:r w:rsidR="00670B22" w:rsidRPr="00CE49AB">
              <w:rPr>
                <w:color w:val="1F497D"/>
              </w:rPr>
              <w:t>P</w:t>
            </w:r>
            <w:r w:rsidRPr="00CE49AB">
              <w:rPr>
                <w:color w:val="1F497D"/>
              </w:rPr>
              <w:t xml:space="preserve">or ejemplo, Sr. </w:t>
            </w:r>
            <w:proofErr w:type="spellStart"/>
            <w:r w:rsidRPr="00CE49AB">
              <w:rPr>
                <w:color w:val="1F497D"/>
              </w:rPr>
              <w:t>Abbbb</w:t>
            </w:r>
            <w:proofErr w:type="spellEnd"/>
            <w:r w:rsidRPr="00CE49AB">
              <w:rPr>
                <w:color w:val="1F497D"/>
              </w:rPr>
              <w:t>}</w:t>
            </w:r>
          </w:p>
        </w:tc>
        <w:tc>
          <w:tcPr>
            <w:tcW w:w="843" w:type="dxa"/>
            <w:vMerge w:val="restart"/>
            <w:tcBorders>
              <w:top w:val="single" w:sz="6" w:space="0" w:color="auto"/>
              <w:left w:val="single" w:sz="6" w:space="0" w:color="auto"/>
              <w:right w:val="single" w:sz="6" w:space="0" w:color="auto"/>
            </w:tcBorders>
            <w:tcMar>
              <w:left w:w="28" w:type="dxa"/>
            </w:tcMar>
            <w:vAlign w:val="center"/>
          </w:tcPr>
          <w:p w14:paraId="7E28B3DC" w14:textId="77777777" w:rsidR="00284C94" w:rsidRPr="00CE49AB" w:rsidRDefault="00284C94" w:rsidP="00670B22">
            <w:pPr>
              <w:rPr>
                <w:color w:val="1F497D"/>
                <w:sz w:val="16"/>
              </w:rPr>
            </w:pPr>
            <w:r w:rsidRPr="00CE49AB">
              <w:rPr>
                <w:color w:val="1F497D"/>
                <w:sz w:val="16"/>
              </w:rPr>
              <w:t>[</w:t>
            </w:r>
            <w:r w:rsidR="00670B22" w:rsidRPr="00CE49AB">
              <w:rPr>
                <w:color w:val="1F497D"/>
                <w:sz w:val="16"/>
              </w:rPr>
              <w:t>Jefe</w:t>
            </w:r>
            <w:r w:rsidRPr="00CE49AB">
              <w:rPr>
                <w:color w:val="1F497D"/>
                <w:sz w:val="16"/>
              </w:rPr>
              <w:t xml:space="preserve"> de equipo]</w:t>
            </w:r>
          </w:p>
        </w:tc>
        <w:tc>
          <w:tcPr>
            <w:tcW w:w="789" w:type="dxa"/>
            <w:tcBorders>
              <w:top w:val="single" w:sz="6" w:space="0" w:color="auto"/>
              <w:left w:val="single" w:sz="6" w:space="0" w:color="auto"/>
              <w:bottom w:val="dashSmallGap" w:sz="4" w:space="0" w:color="auto"/>
              <w:right w:val="single" w:sz="6" w:space="0" w:color="auto"/>
            </w:tcBorders>
          </w:tcPr>
          <w:p w14:paraId="7A88EAD1" w14:textId="77777777" w:rsidR="00284C94" w:rsidRPr="00CE49AB" w:rsidRDefault="00284C94" w:rsidP="00284C94">
            <w:pPr>
              <w:rPr>
                <w:i/>
                <w:color w:val="1F497D"/>
                <w:sz w:val="20"/>
              </w:rPr>
            </w:pPr>
            <w:r w:rsidRPr="00CE49AB">
              <w:rPr>
                <w:i/>
                <w:color w:val="1F497D"/>
                <w:sz w:val="16"/>
              </w:rPr>
              <w:t>[</w:t>
            </w:r>
            <w:r w:rsidR="006A5A25" w:rsidRPr="00CE49AB">
              <w:rPr>
                <w:i/>
                <w:color w:val="1F497D"/>
                <w:sz w:val="16"/>
              </w:rPr>
              <w:t>O</w:t>
            </w:r>
            <w:r w:rsidRPr="00CE49AB">
              <w:rPr>
                <w:i/>
                <w:color w:val="1F497D"/>
                <w:sz w:val="16"/>
              </w:rPr>
              <w:t>ficina principal]</w:t>
            </w:r>
          </w:p>
        </w:tc>
        <w:tc>
          <w:tcPr>
            <w:tcW w:w="990" w:type="dxa"/>
            <w:tcBorders>
              <w:top w:val="single" w:sz="6" w:space="0" w:color="auto"/>
              <w:left w:val="single" w:sz="6" w:space="0" w:color="auto"/>
              <w:bottom w:val="dashSmallGap" w:sz="4" w:space="0" w:color="auto"/>
              <w:right w:val="single" w:sz="6" w:space="0" w:color="auto"/>
            </w:tcBorders>
          </w:tcPr>
          <w:p w14:paraId="71A54357" w14:textId="77777777" w:rsidR="00284C94" w:rsidRPr="00CE49AB" w:rsidRDefault="00284C94" w:rsidP="00284C94">
            <w:pPr>
              <w:rPr>
                <w:color w:val="1F497D"/>
                <w:sz w:val="20"/>
              </w:rPr>
            </w:pPr>
            <w:r w:rsidRPr="00CE49AB">
              <w:rPr>
                <w:color w:val="1F497D"/>
                <w:sz w:val="20"/>
              </w:rPr>
              <w:t>[2 meses]</w:t>
            </w:r>
          </w:p>
        </w:tc>
        <w:tc>
          <w:tcPr>
            <w:tcW w:w="180" w:type="dxa"/>
            <w:tcBorders>
              <w:top w:val="single" w:sz="6" w:space="0" w:color="auto"/>
              <w:left w:val="single" w:sz="6" w:space="0" w:color="auto"/>
              <w:bottom w:val="dashSmallGap" w:sz="4" w:space="0" w:color="auto"/>
              <w:right w:val="single" w:sz="6" w:space="0" w:color="auto"/>
            </w:tcBorders>
          </w:tcPr>
          <w:p w14:paraId="6C1564B4" w14:textId="77777777" w:rsidR="00284C94" w:rsidRPr="00CE49AB" w:rsidRDefault="00284C94" w:rsidP="00284C94">
            <w:pPr>
              <w:rPr>
                <w:color w:val="1F497D"/>
                <w:sz w:val="20"/>
              </w:rPr>
            </w:pPr>
          </w:p>
        </w:tc>
        <w:tc>
          <w:tcPr>
            <w:tcW w:w="1080" w:type="dxa"/>
            <w:tcBorders>
              <w:top w:val="single" w:sz="6" w:space="0" w:color="auto"/>
              <w:left w:val="single" w:sz="6" w:space="0" w:color="auto"/>
              <w:bottom w:val="dashSmallGap" w:sz="4" w:space="0" w:color="auto"/>
              <w:right w:val="single" w:sz="6" w:space="0" w:color="auto"/>
            </w:tcBorders>
          </w:tcPr>
          <w:p w14:paraId="0BC53039" w14:textId="77777777" w:rsidR="00284C94" w:rsidRPr="00CE49AB" w:rsidRDefault="00284C94" w:rsidP="00284C94">
            <w:pPr>
              <w:rPr>
                <w:color w:val="1F497D"/>
                <w:sz w:val="20"/>
              </w:rPr>
            </w:pPr>
            <w:r w:rsidRPr="00CE49AB">
              <w:rPr>
                <w:color w:val="1F497D"/>
                <w:sz w:val="20"/>
              </w:rPr>
              <w:t>[1,0]</w:t>
            </w:r>
          </w:p>
        </w:tc>
        <w:tc>
          <w:tcPr>
            <w:tcW w:w="180" w:type="dxa"/>
            <w:tcBorders>
              <w:top w:val="single" w:sz="6" w:space="0" w:color="auto"/>
              <w:left w:val="single" w:sz="6" w:space="0" w:color="auto"/>
              <w:bottom w:val="dashSmallGap" w:sz="4" w:space="0" w:color="auto"/>
              <w:right w:val="single" w:sz="6" w:space="0" w:color="auto"/>
            </w:tcBorders>
          </w:tcPr>
          <w:p w14:paraId="26D7C4AA" w14:textId="77777777" w:rsidR="00284C94" w:rsidRPr="00CE49AB" w:rsidRDefault="00284C94" w:rsidP="00284C94">
            <w:pPr>
              <w:rPr>
                <w:color w:val="1F497D"/>
                <w:sz w:val="20"/>
              </w:rPr>
            </w:pPr>
          </w:p>
        </w:tc>
        <w:tc>
          <w:tcPr>
            <w:tcW w:w="990" w:type="dxa"/>
            <w:tcBorders>
              <w:top w:val="single" w:sz="6" w:space="0" w:color="auto"/>
              <w:left w:val="single" w:sz="6" w:space="0" w:color="auto"/>
              <w:bottom w:val="dashSmallGap" w:sz="4" w:space="0" w:color="auto"/>
              <w:right w:val="single" w:sz="6" w:space="0" w:color="auto"/>
            </w:tcBorders>
          </w:tcPr>
          <w:p w14:paraId="3EA06BF3" w14:textId="77777777" w:rsidR="00284C94" w:rsidRPr="00CE49AB" w:rsidRDefault="00284C94" w:rsidP="00284C94">
            <w:pPr>
              <w:rPr>
                <w:color w:val="1F497D"/>
                <w:sz w:val="20"/>
              </w:rPr>
            </w:pPr>
            <w:r w:rsidRPr="00CE49AB">
              <w:rPr>
                <w:color w:val="1F497D"/>
                <w:sz w:val="20"/>
              </w:rPr>
              <w:t>[1,0]</w:t>
            </w:r>
          </w:p>
        </w:tc>
        <w:tc>
          <w:tcPr>
            <w:tcW w:w="900" w:type="dxa"/>
            <w:tcBorders>
              <w:top w:val="single" w:sz="6" w:space="0" w:color="auto"/>
              <w:left w:val="single" w:sz="6" w:space="0" w:color="auto"/>
              <w:bottom w:val="dashSmallGap" w:sz="4" w:space="0" w:color="auto"/>
              <w:right w:val="single" w:sz="6" w:space="0" w:color="auto"/>
            </w:tcBorders>
          </w:tcPr>
          <w:p w14:paraId="2B5A19FA" w14:textId="77777777" w:rsidR="00284C94" w:rsidRPr="00CE49AB"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3AA35759" w14:textId="77777777" w:rsidR="00284C94" w:rsidRPr="00CE49AB"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275ACEC5" w14:textId="77777777" w:rsidR="00284C94" w:rsidRPr="00CE49AB" w:rsidRDefault="00284C94" w:rsidP="00284C94">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61BB2272" w14:textId="77777777" w:rsidR="00284C94" w:rsidRPr="00CE49AB"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6325692C" w14:textId="77777777" w:rsidR="00284C94" w:rsidRPr="00CE49AB"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2D409D32" w14:textId="77777777" w:rsidR="00284C94" w:rsidRPr="00CE49AB"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22DB4355" w14:textId="77777777" w:rsidR="00284C94" w:rsidRPr="00CE49AB"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0B2E83F" w14:textId="77777777" w:rsidR="00284C94" w:rsidRPr="00CE49AB" w:rsidRDefault="00284C94" w:rsidP="00284C94">
            <w:pPr>
              <w:rPr>
                <w:sz w:val="20"/>
              </w:rPr>
            </w:pPr>
          </w:p>
        </w:tc>
        <w:tc>
          <w:tcPr>
            <w:tcW w:w="806" w:type="dxa"/>
            <w:vMerge w:val="restart"/>
            <w:tcBorders>
              <w:top w:val="single" w:sz="6" w:space="0" w:color="auto"/>
              <w:left w:val="single" w:sz="6" w:space="0" w:color="auto"/>
              <w:right w:val="double" w:sz="4" w:space="0" w:color="auto"/>
            </w:tcBorders>
          </w:tcPr>
          <w:p w14:paraId="7A84A6F4" w14:textId="77777777" w:rsidR="00284C94" w:rsidRPr="00CE49AB" w:rsidRDefault="00284C94" w:rsidP="00284C94">
            <w:pPr>
              <w:rPr>
                <w:sz w:val="20"/>
              </w:rPr>
            </w:pPr>
          </w:p>
        </w:tc>
      </w:tr>
      <w:tr w:rsidR="00284C94" w:rsidRPr="00CE49AB" w14:paraId="1461E771" w14:textId="77777777" w:rsidTr="006A5A25">
        <w:trPr>
          <w:cantSplit/>
          <w:jc w:val="center"/>
        </w:trPr>
        <w:tc>
          <w:tcPr>
            <w:tcW w:w="644" w:type="dxa"/>
            <w:vMerge/>
            <w:tcBorders>
              <w:left w:val="double" w:sz="4" w:space="0" w:color="auto"/>
              <w:bottom w:val="single" w:sz="6" w:space="0" w:color="auto"/>
              <w:right w:val="single" w:sz="6" w:space="0" w:color="auto"/>
            </w:tcBorders>
            <w:vAlign w:val="center"/>
          </w:tcPr>
          <w:p w14:paraId="5148C164" w14:textId="77777777" w:rsidR="00284C94" w:rsidRPr="00CE49AB" w:rsidRDefault="00284C94" w:rsidP="00284C94">
            <w:pPr>
              <w:jc w:val="center"/>
              <w:rPr>
                <w:sz w:val="20"/>
              </w:rPr>
            </w:pPr>
          </w:p>
        </w:tc>
        <w:tc>
          <w:tcPr>
            <w:tcW w:w="1709" w:type="dxa"/>
            <w:vMerge/>
            <w:tcBorders>
              <w:left w:val="single" w:sz="6" w:space="0" w:color="auto"/>
              <w:bottom w:val="single" w:sz="6" w:space="0" w:color="auto"/>
              <w:right w:val="single" w:sz="6" w:space="0" w:color="auto"/>
            </w:tcBorders>
          </w:tcPr>
          <w:p w14:paraId="6F2FFFFA" w14:textId="77777777" w:rsidR="00284C94" w:rsidRPr="00CE49AB" w:rsidRDefault="00284C94" w:rsidP="00284C94">
            <w:pPr>
              <w:rPr>
                <w:color w:val="1F497D"/>
                <w:sz w:val="20"/>
              </w:rPr>
            </w:pPr>
          </w:p>
        </w:tc>
        <w:tc>
          <w:tcPr>
            <w:tcW w:w="843" w:type="dxa"/>
            <w:vMerge/>
            <w:tcBorders>
              <w:left w:val="single" w:sz="6" w:space="0" w:color="auto"/>
              <w:bottom w:val="single" w:sz="6" w:space="0" w:color="auto"/>
              <w:right w:val="single" w:sz="6" w:space="0" w:color="auto"/>
            </w:tcBorders>
            <w:tcMar>
              <w:left w:w="28" w:type="dxa"/>
            </w:tcMar>
            <w:vAlign w:val="center"/>
          </w:tcPr>
          <w:p w14:paraId="1F7C142E" w14:textId="77777777" w:rsidR="00284C94" w:rsidRPr="00CE49AB" w:rsidRDefault="00284C94" w:rsidP="00284C94">
            <w:pPr>
              <w:rPr>
                <w:color w:val="1F497D"/>
                <w:sz w:val="16"/>
              </w:rPr>
            </w:pPr>
          </w:p>
        </w:tc>
        <w:tc>
          <w:tcPr>
            <w:tcW w:w="789" w:type="dxa"/>
            <w:tcBorders>
              <w:top w:val="dashSmallGap" w:sz="4" w:space="0" w:color="auto"/>
              <w:left w:val="single" w:sz="6" w:space="0" w:color="auto"/>
              <w:bottom w:val="single" w:sz="6" w:space="0" w:color="auto"/>
              <w:right w:val="single" w:sz="6" w:space="0" w:color="auto"/>
            </w:tcBorders>
          </w:tcPr>
          <w:p w14:paraId="761EF403" w14:textId="77777777" w:rsidR="00284C94" w:rsidRPr="00CE49AB" w:rsidRDefault="00284C94" w:rsidP="00284C94">
            <w:pPr>
              <w:rPr>
                <w:i/>
                <w:color w:val="1F497D"/>
                <w:sz w:val="20"/>
              </w:rPr>
            </w:pPr>
            <w:r w:rsidRPr="00CE49AB">
              <w:rPr>
                <w:i/>
                <w:color w:val="1F497D"/>
                <w:sz w:val="16"/>
              </w:rPr>
              <w:t>[</w:t>
            </w:r>
            <w:r w:rsidR="006A5A25" w:rsidRPr="00CE49AB">
              <w:rPr>
                <w:i/>
                <w:color w:val="1F497D"/>
                <w:sz w:val="16"/>
              </w:rPr>
              <w:t>S</w:t>
            </w:r>
            <w:r w:rsidRPr="00CE49AB">
              <w:rPr>
                <w:i/>
                <w:color w:val="1F497D"/>
                <w:sz w:val="16"/>
              </w:rPr>
              <w:t>obre el terreno]</w:t>
            </w:r>
          </w:p>
        </w:tc>
        <w:tc>
          <w:tcPr>
            <w:tcW w:w="990" w:type="dxa"/>
            <w:tcBorders>
              <w:top w:val="dashSmallGap" w:sz="4" w:space="0" w:color="auto"/>
              <w:left w:val="single" w:sz="6" w:space="0" w:color="auto"/>
              <w:bottom w:val="single" w:sz="6" w:space="0" w:color="auto"/>
              <w:right w:val="single" w:sz="6" w:space="0" w:color="auto"/>
            </w:tcBorders>
          </w:tcPr>
          <w:p w14:paraId="1C8405FC" w14:textId="77777777" w:rsidR="00284C94" w:rsidRPr="00CE49AB" w:rsidRDefault="00284C94" w:rsidP="00284C94">
            <w:pPr>
              <w:rPr>
                <w:color w:val="1F497D"/>
                <w:sz w:val="20"/>
              </w:rPr>
            </w:pPr>
            <w:r w:rsidRPr="00CE49AB">
              <w:rPr>
                <w:color w:val="1F497D"/>
                <w:sz w:val="20"/>
              </w:rPr>
              <w:t>[0,5 m]</w:t>
            </w:r>
          </w:p>
        </w:tc>
        <w:tc>
          <w:tcPr>
            <w:tcW w:w="180" w:type="dxa"/>
            <w:tcBorders>
              <w:top w:val="dashSmallGap" w:sz="4" w:space="0" w:color="auto"/>
              <w:left w:val="single" w:sz="6" w:space="0" w:color="auto"/>
              <w:bottom w:val="single" w:sz="6" w:space="0" w:color="auto"/>
              <w:right w:val="single" w:sz="6" w:space="0" w:color="auto"/>
            </w:tcBorders>
          </w:tcPr>
          <w:p w14:paraId="0FE667CC" w14:textId="77777777" w:rsidR="00284C94" w:rsidRPr="00CE49AB" w:rsidRDefault="00284C94" w:rsidP="00284C94">
            <w:pPr>
              <w:rPr>
                <w:color w:val="1F497D"/>
                <w:sz w:val="20"/>
              </w:rPr>
            </w:pPr>
          </w:p>
        </w:tc>
        <w:tc>
          <w:tcPr>
            <w:tcW w:w="1080" w:type="dxa"/>
            <w:tcBorders>
              <w:top w:val="dashSmallGap" w:sz="4" w:space="0" w:color="auto"/>
              <w:left w:val="single" w:sz="6" w:space="0" w:color="auto"/>
              <w:bottom w:val="single" w:sz="6" w:space="0" w:color="auto"/>
              <w:right w:val="single" w:sz="6" w:space="0" w:color="auto"/>
            </w:tcBorders>
          </w:tcPr>
          <w:p w14:paraId="1528A905" w14:textId="77777777" w:rsidR="00284C94" w:rsidRPr="00CE49AB" w:rsidRDefault="00284C94" w:rsidP="00284C94">
            <w:pPr>
              <w:rPr>
                <w:color w:val="1F497D"/>
                <w:sz w:val="20"/>
              </w:rPr>
            </w:pPr>
            <w:r w:rsidRPr="00CE49AB">
              <w:rPr>
                <w:color w:val="1F497D"/>
                <w:sz w:val="20"/>
              </w:rPr>
              <w:t>[2,5]</w:t>
            </w:r>
          </w:p>
        </w:tc>
        <w:tc>
          <w:tcPr>
            <w:tcW w:w="180" w:type="dxa"/>
            <w:tcBorders>
              <w:top w:val="dashSmallGap" w:sz="4" w:space="0" w:color="auto"/>
              <w:left w:val="single" w:sz="6" w:space="0" w:color="auto"/>
              <w:bottom w:val="single" w:sz="6" w:space="0" w:color="auto"/>
              <w:right w:val="single" w:sz="6" w:space="0" w:color="auto"/>
            </w:tcBorders>
          </w:tcPr>
          <w:p w14:paraId="53E8E93A" w14:textId="77777777" w:rsidR="00284C94" w:rsidRPr="00CE49AB" w:rsidRDefault="00284C94" w:rsidP="00284C94">
            <w:pPr>
              <w:rPr>
                <w:color w:val="1F497D"/>
                <w:sz w:val="20"/>
              </w:rPr>
            </w:pPr>
          </w:p>
        </w:tc>
        <w:tc>
          <w:tcPr>
            <w:tcW w:w="990" w:type="dxa"/>
            <w:tcBorders>
              <w:top w:val="dashSmallGap" w:sz="4" w:space="0" w:color="auto"/>
              <w:left w:val="single" w:sz="6" w:space="0" w:color="auto"/>
              <w:bottom w:val="single" w:sz="6" w:space="0" w:color="auto"/>
              <w:right w:val="single" w:sz="6" w:space="0" w:color="auto"/>
            </w:tcBorders>
          </w:tcPr>
          <w:p w14:paraId="294829B1" w14:textId="77777777" w:rsidR="00284C94" w:rsidRPr="00CE49AB" w:rsidRDefault="00284C94" w:rsidP="00284C94">
            <w:pPr>
              <w:rPr>
                <w:color w:val="1F497D"/>
                <w:sz w:val="20"/>
              </w:rPr>
            </w:pPr>
            <w:r w:rsidRPr="00CE49AB">
              <w:rPr>
                <w:color w:val="1F497D"/>
                <w:sz w:val="20"/>
              </w:rPr>
              <w:t>[0]</w:t>
            </w:r>
          </w:p>
        </w:tc>
        <w:tc>
          <w:tcPr>
            <w:tcW w:w="900" w:type="dxa"/>
            <w:tcBorders>
              <w:top w:val="dashSmallGap" w:sz="4" w:space="0" w:color="auto"/>
              <w:left w:val="single" w:sz="6" w:space="0" w:color="auto"/>
              <w:bottom w:val="single" w:sz="6" w:space="0" w:color="auto"/>
              <w:right w:val="single" w:sz="6" w:space="0" w:color="auto"/>
            </w:tcBorders>
          </w:tcPr>
          <w:p w14:paraId="50743A0D" w14:textId="77777777" w:rsidR="00284C94" w:rsidRPr="00CE49AB"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15E3DAE5" w14:textId="77777777" w:rsidR="00284C94" w:rsidRPr="00CE49AB"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61513252" w14:textId="77777777" w:rsidR="00284C94" w:rsidRPr="00CE49AB" w:rsidRDefault="00284C94" w:rsidP="00284C94">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0304574C" w14:textId="77777777" w:rsidR="00284C94" w:rsidRPr="00CE49AB"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5895BA7A" w14:textId="77777777" w:rsidR="00284C94" w:rsidRPr="00CE49AB"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031FB930" w14:textId="77777777" w:rsidR="00284C94" w:rsidRPr="00CE49AB"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31008E7" w14:textId="77777777" w:rsidR="00284C94" w:rsidRPr="00CE49AB"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4932750A" w14:textId="77777777" w:rsidR="00284C94" w:rsidRPr="00CE49AB" w:rsidRDefault="00284C94" w:rsidP="00284C94">
            <w:pPr>
              <w:rPr>
                <w:sz w:val="20"/>
              </w:rPr>
            </w:pPr>
          </w:p>
        </w:tc>
        <w:tc>
          <w:tcPr>
            <w:tcW w:w="806" w:type="dxa"/>
            <w:vMerge/>
            <w:tcBorders>
              <w:left w:val="single" w:sz="6" w:space="0" w:color="auto"/>
              <w:bottom w:val="single" w:sz="6" w:space="0" w:color="auto"/>
              <w:right w:val="double" w:sz="4" w:space="0" w:color="auto"/>
            </w:tcBorders>
          </w:tcPr>
          <w:p w14:paraId="2FC0D96D" w14:textId="77777777" w:rsidR="00284C94" w:rsidRPr="00CE49AB" w:rsidRDefault="00284C94" w:rsidP="00284C94">
            <w:pPr>
              <w:jc w:val="right"/>
              <w:rPr>
                <w:sz w:val="20"/>
              </w:rPr>
            </w:pPr>
          </w:p>
        </w:tc>
      </w:tr>
      <w:tr w:rsidR="00284C94" w:rsidRPr="00CE49AB" w14:paraId="166D603F" w14:textId="77777777" w:rsidTr="006A5A25">
        <w:trPr>
          <w:cantSplit/>
          <w:jc w:val="center"/>
        </w:trPr>
        <w:tc>
          <w:tcPr>
            <w:tcW w:w="644" w:type="dxa"/>
            <w:vMerge w:val="restart"/>
            <w:tcBorders>
              <w:top w:val="single" w:sz="6" w:space="0" w:color="auto"/>
              <w:left w:val="double" w:sz="4" w:space="0" w:color="auto"/>
              <w:right w:val="single" w:sz="6" w:space="0" w:color="auto"/>
            </w:tcBorders>
            <w:vAlign w:val="center"/>
          </w:tcPr>
          <w:p w14:paraId="0AF8A069" w14:textId="77777777" w:rsidR="00284C94" w:rsidRPr="00CE49AB" w:rsidRDefault="00284C94" w:rsidP="00284C94">
            <w:pPr>
              <w:jc w:val="center"/>
              <w:rPr>
                <w:sz w:val="20"/>
              </w:rPr>
            </w:pPr>
            <w:r w:rsidRPr="00CE49AB">
              <w:rPr>
                <w:sz w:val="20"/>
              </w:rPr>
              <w:t>EP-2</w:t>
            </w:r>
          </w:p>
        </w:tc>
        <w:tc>
          <w:tcPr>
            <w:tcW w:w="1709" w:type="dxa"/>
            <w:vMerge w:val="restart"/>
            <w:tcBorders>
              <w:top w:val="single" w:sz="6" w:space="0" w:color="auto"/>
              <w:left w:val="single" w:sz="6" w:space="0" w:color="auto"/>
              <w:right w:val="single" w:sz="6" w:space="0" w:color="auto"/>
            </w:tcBorders>
          </w:tcPr>
          <w:p w14:paraId="7F2EA51F" w14:textId="77777777" w:rsidR="00284C94" w:rsidRPr="00CE49AB" w:rsidRDefault="00284C94" w:rsidP="00284C94">
            <w:pPr>
              <w:pStyle w:val="xl41"/>
              <w:spacing w:before="0" w:beforeAutospacing="0" w:after="0" w:afterAutospacing="0"/>
              <w:rPr>
                <w:szCs w:val="24"/>
              </w:rPr>
            </w:pPr>
          </w:p>
        </w:tc>
        <w:tc>
          <w:tcPr>
            <w:tcW w:w="843" w:type="dxa"/>
            <w:vMerge w:val="restart"/>
            <w:tcBorders>
              <w:top w:val="single" w:sz="6" w:space="0" w:color="auto"/>
              <w:left w:val="single" w:sz="6" w:space="0" w:color="auto"/>
              <w:right w:val="single" w:sz="6" w:space="0" w:color="auto"/>
            </w:tcBorders>
          </w:tcPr>
          <w:p w14:paraId="3B819351" w14:textId="77777777" w:rsidR="00284C94" w:rsidRPr="00CE49AB" w:rsidRDefault="00284C94" w:rsidP="00284C94">
            <w:pPr>
              <w:rPr>
                <w:sz w:val="20"/>
              </w:rPr>
            </w:pPr>
          </w:p>
        </w:tc>
        <w:tc>
          <w:tcPr>
            <w:tcW w:w="789" w:type="dxa"/>
            <w:tcBorders>
              <w:top w:val="single" w:sz="6" w:space="0" w:color="auto"/>
              <w:left w:val="single" w:sz="6" w:space="0" w:color="auto"/>
              <w:bottom w:val="dashSmallGap" w:sz="4" w:space="0" w:color="auto"/>
              <w:right w:val="single" w:sz="6" w:space="0" w:color="auto"/>
            </w:tcBorders>
          </w:tcPr>
          <w:p w14:paraId="74FD6A68" w14:textId="77777777" w:rsidR="00284C94" w:rsidRPr="00CE49AB"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38E80BC5" w14:textId="77777777" w:rsidR="00284C94" w:rsidRPr="00CE49AB"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3918654D" w14:textId="77777777" w:rsidR="00284C94" w:rsidRPr="00CE49AB" w:rsidRDefault="00284C94" w:rsidP="00284C94">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77F3018D" w14:textId="77777777" w:rsidR="00284C94" w:rsidRPr="00CE49AB"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408F8279" w14:textId="77777777" w:rsidR="00284C94" w:rsidRPr="00CE49AB"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5C8D265C" w14:textId="77777777" w:rsidR="00284C94" w:rsidRPr="00CE49AB"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2E057F6C" w14:textId="77777777" w:rsidR="00284C94" w:rsidRPr="00CE49AB"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23F63092" w14:textId="77777777" w:rsidR="00284C94" w:rsidRPr="00CE49AB"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36B21ED1" w14:textId="77777777" w:rsidR="00284C94" w:rsidRPr="00CE49AB" w:rsidRDefault="00284C94" w:rsidP="00284C94">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6A55003B" w14:textId="77777777" w:rsidR="00284C94" w:rsidRPr="00CE49AB"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59F6BC23" w14:textId="77777777" w:rsidR="00284C94" w:rsidRPr="00CE49AB"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699C6959" w14:textId="77777777" w:rsidR="00284C94" w:rsidRPr="00CE49AB"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308264FB" w14:textId="77777777" w:rsidR="00284C94" w:rsidRPr="00CE49AB"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568CF5F" w14:textId="77777777" w:rsidR="00284C94" w:rsidRPr="00CE49AB" w:rsidRDefault="00284C94" w:rsidP="00284C94">
            <w:pPr>
              <w:rPr>
                <w:sz w:val="20"/>
              </w:rPr>
            </w:pPr>
          </w:p>
        </w:tc>
        <w:tc>
          <w:tcPr>
            <w:tcW w:w="806" w:type="dxa"/>
            <w:vMerge w:val="restart"/>
            <w:tcBorders>
              <w:top w:val="single" w:sz="6" w:space="0" w:color="auto"/>
              <w:left w:val="single" w:sz="6" w:space="0" w:color="auto"/>
              <w:right w:val="double" w:sz="4" w:space="0" w:color="auto"/>
            </w:tcBorders>
          </w:tcPr>
          <w:p w14:paraId="70E82F59" w14:textId="77777777" w:rsidR="00284C94" w:rsidRPr="00CE49AB" w:rsidRDefault="00284C94" w:rsidP="00284C94">
            <w:pPr>
              <w:rPr>
                <w:sz w:val="20"/>
              </w:rPr>
            </w:pPr>
          </w:p>
        </w:tc>
      </w:tr>
      <w:tr w:rsidR="00284C94" w:rsidRPr="00CE49AB" w14:paraId="68216978" w14:textId="77777777" w:rsidTr="006A5A25">
        <w:trPr>
          <w:cantSplit/>
          <w:jc w:val="center"/>
        </w:trPr>
        <w:tc>
          <w:tcPr>
            <w:tcW w:w="644" w:type="dxa"/>
            <w:vMerge/>
            <w:tcBorders>
              <w:left w:val="double" w:sz="4" w:space="0" w:color="auto"/>
              <w:bottom w:val="single" w:sz="6" w:space="0" w:color="auto"/>
              <w:right w:val="single" w:sz="6" w:space="0" w:color="auto"/>
            </w:tcBorders>
            <w:vAlign w:val="center"/>
          </w:tcPr>
          <w:p w14:paraId="7D120E8D" w14:textId="77777777" w:rsidR="00284C94" w:rsidRPr="00CE49AB" w:rsidRDefault="00284C94" w:rsidP="00284C94">
            <w:pPr>
              <w:jc w:val="center"/>
              <w:rPr>
                <w:sz w:val="20"/>
              </w:rPr>
            </w:pPr>
          </w:p>
        </w:tc>
        <w:tc>
          <w:tcPr>
            <w:tcW w:w="1709" w:type="dxa"/>
            <w:vMerge/>
            <w:tcBorders>
              <w:left w:val="single" w:sz="6" w:space="0" w:color="auto"/>
              <w:bottom w:val="single" w:sz="6" w:space="0" w:color="auto"/>
              <w:right w:val="single" w:sz="6" w:space="0" w:color="auto"/>
            </w:tcBorders>
          </w:tcPr>
          <w:p w14:paraId="38C523DF" w14:textId="77777777" w:rsidR="00284C94" w:rsidRPr="00CE49AB" w:rsidRDefault="00284C94" w:rsidP="00284C94">
            <w:pPr>
              <w:rPr>
                <w:sz w:val="20"/>
              </w:rPr>
            </w:pPr>
          </w:p>
        </w:tc>
        <w:tc>
          <w:tcPr>
            <w:tcW w:w="843" w:type="dxa"/>
            <w:vMerge/>
            <w:tcBorders>
              <w:left w:val="single" w:sz="6" w:space="0" w:color="auto"/>
              <w:bottom w:val="single" w:sz="6" w:space="0" w:color="auto"/>
              <w:right w:val="single" w:sz="6" w:space="0" w:color="auto"/>
            </w:tcBorders>
          </w:tcPr>
          <w:p w14:paraId="7DFDE42C" w14:textId="77777777" w:rsidR="00284C94" w:rsidRPr="00CE49AB" w:rsidRDefault="00284C94" w:rsidP="00284C94">
            <w:pPr>
              <w:rPr>
                <w:sz w:val="20"/>
              </w:rPr>
            </w:pPr>
          </w:p>
        </w:tc>
        <w:tc>
          <w:tcPr>
            <w:tcW w:w="789" w:type="dxa"/>
            <w:tcBorders>
              <w:top w:val="dashSmallGap" w:sz="4" w:space="0" w:color="auto"/>
              <w:left w:val="single" w:sz="6" w:space="0" w:color="auto"/>
              <w:bottom w:val="single" w:sz="6" w:space="0" w:color="auto"/>
              <w:right w:val="single" w:sz="6" w:space="0" w:color="auto"/>
            </w:tcBorders>
          </w:tcPr>
          <w:p w14:paraId="102754BD" w14:textId="77777777" w:rsidR="00284C94" w:rsidRPr="00CE49AB" w:rsidRDefault="00284C94" w:rsidP="00284C94">
            <w:pPr>
              <w:pStyle w:val="xl41"/>
              <w:spacing w:before="0" w:beforeAutospacing="0" w:after="0" w:afterAutospacing="0"/>
              <w:rPr>
                <w:szCs w:val="24"/>
              </w:rPr>
            </w:pPr>
          </w:p>
        </w:tc>
        <w:tc>
          <w:tcPr>
            <w:tcW w:w="990" w:type="dxa"/>
            <w:tcBorders>
              <w:top w:val="dashSmallGap" w:sz="4" w:space="0" w:color="auto"/>
              <w:left w:val="single" w:sz="6" w:space="0" w:color="auto"/>
              <w:bottom w:val="single" w:sz="6" w:space="0" w:color="auto"/>
              <w:right w:val="single" w:sz="6" w:space="0" w:color="auto"/>
            </w:tcBorders>
          </w:tcPr>
          <w:p w14:paraId="4FEA87BD" w14:textId="77777777" w:rsidR="00284C94" w:rsidRPr="00CE49AB"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73663686" w14:textId="77777777" w:rsidR="00284C94" w:rsidRPr="00CE49AB" w:rsidRDefault="00284C94" w:rsidP="00284C94">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33469CDB" w14:textId="77777777" w:rsidR="00284C94" w:rsidRPr="00CE49AB"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36FC3FDF" w14:textId="77777777" w:rsidR="00284C94" w:rsidRPr="00CE49AB" w:rsidRDefault="00284C94" w:rsidP="00284C94">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062B1E57" w14:textId="77777777" w:rsidR="00284C94" w:rsidRPr="00CE49AB"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3F37984B" w14:textId="77777777" w:rsidR="00284C94" w:rsidRPr="00CE49AB"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52DA40EC" w14:textId="77777777" w:rsidR="00284C94" w:rsidRPr="00CE49AB"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19F9891C" w14:textId="77777777" w:rsidR="00284C94" w:rsidRPr="00CE49AB" w:rsidRDefault="00284C94" w:rsidP="00284C94">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150DB5D1" w14:textId="77777777" w:rsidR="00284C94" w:rsidRPr="00CE49AB"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4A04C0B5" w14:textId="77777777" w:rsidR="00284C94" w:rsidRPr="00CE49AB"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3361B8EB" w14:textId="77777777" w:rsidR="00284C94" w:rsidRPr="00CE49AB"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6FFEF0E" w14:textId="77777777" w:rsidR="00284C94" w:rsidRPr="00CE49AB"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6382C433" w14:textId="77777777" w:rsidR="00284C94" w:rsidRPr="00CE49AB" w:rsidRDefault="00284C94" w:rsidP="00284C94">
            <w:pPr>
              <w:rPr>
                <w:sz w:val="20"/>
              </w:rPr>
            </w:pPr>
          </w:p>
        </w:tc>
        <w:tc>
          <w:tcPr>
            <w:tcW w:w="806" w:type="dxa"/>
            <w:vMerge/>
            <w:tcBorders>
              <w:left w:val="single" w:sz="6" w:space="0" w:color="auto"/>
              <w:bottom w:val="single" w:sz="6" w:space="0" w:color="auto"/>
              <w:right w:val="double" w:sz="4" w:space="0" w:color="auto"/>
            </w:tcBorders>
          </w:tcPr>
          <w:p w14:paraId="2AADC9BF" w14:textId="77777777" w:rsidR="00284C94" w:rsidRPr="00CE49AB" w:rsidRDefault="00284C94" w:rsidP="00284C94">
            <w:pPr>
              <w:rPr>
                <w:sz w:val="20"/>
              </w:rPr>
            </w:pPr>
          </w:p>
        </w:tc>
      </w:tr>
      <w:tr w:rsidR="00284C94" w:rsidRPr="00CE49AB" w14:paraId="5A89A95E" w14:textId="77777777" w:rsidTr="006A5A25">
        <w:trPr>
          <w:cantSplit/>
          <w:jc w:val="center"/>
        </w:trPr>
        <w:tc>
          <w:tcPr>
            <w:tcW w:w="644" w:type="dxa"/>
            <w:vMerge w:val="restart"/>
            <w:tcBorders>
              <w:top w:val="single" w:sz="6" w:space="0" w:color="auto"/>
              <w:left w:val="double" w:sz="4" w:space="0" w:color="auto"/>
              <w:right w:val="single" w:sz="6" w:space="0" w:color="auto"/>
            </w:tcBorders>
            <w:vAlign w:val="center"/>
          </w:tcPr>
          <w:p w14:paraId="64D80C90" w14:textId="77777777" w:rsidR="00284C94" w:rsidRPr="00CE49AB" w:rsidRDefault="00284C94" w:rsidP="00284C94">
            <w:pPr>
              <w:jc w:val="center"/>
              <w:rPr>
                <w:sz w:val="20"/>
              </w:rPr>
            </w:pPr>
            <w:r w:rsidRPr="00CE49AB">
              <w:rPr>
                <w:sz w:val="20"/>
              </w:rPr>
              <w:t>EP-3</w:t>
            </w:r>
          </w:p>
        </w:tc>
        <w:tc>
          <w:tcPr>
            <w:tcW w:w="1709" w:type="dxa"/>
            <w:vMerge w:val="restart"/>
            <w:tcBorders>
              <w:top w:val="single" w:sz="6" w:space="0" w:color="auto"/>
              <w:left w:val="single" w:sz="6" w:space="0" w:color="auto"/>
              <w:right w:val="single" w:sz="6" w:space="0" w:color="auto"/>
            </w:tcBorders>
          </w:tcPr>
          <w:p w14:paraId="4F66E6B3" w14:textId="77777777" w:rsidR="00284C94" w:rsidRPr="00CE49AB" w:rsidRDefault="00284C94" w:rsidP="00284C94">
            <w:pPr>
              <w:pStyle w:val="xl41"/>
              <w:spacing w:before="0" w:beforeAutospacing="0" w:after="0" w:afterAutospacing="0"/>
              <w:rPr>
                <w:szCs w:val="24"/>
              </w:rPr>
            </w:pPr>
          </w:p>
        </w:tc>
        <w:tc>
          <w:tcPr>
            <w:tcW w:w="843" w:type="dxa"/>
            <w:vMerge w:val="restart"/>
            <w:tcBorders>
              <w:top w:val="single" w:sz="6" w:space="0" w:color="auto"/>
              <w:left w:val="single" w:sz="6" w:space="0" w:color="auto"/>
              <w:right w:val="single" w:sz="6" w:space="0" w:color="auto"/>
            </w:tcBorders>
          </w:tcPr>
          <w:p w14:paraId="39AD3A91" w14:textId="77777777" w:rsidR="00284C94" w:rsidRPr="00CE49AB" w:rsidRDefault="00284C94" w:rsidP="00284C94">
            <w:pPr>
              <w:rPr>
                <w:sz w:val="20"/>
              </w:rPr>
            </w:pPr>
          </w:p>
        </w:tc>
        <w:tc>
          <w:tcPr>
            <w:tcW w:w="789" w:type="dxa"/>
            <w:tcBorders>
              <w:top w:val="single" w:sz="6" w:space="0" w:color="auto"/>
              <w:left w:val="single" w:sz="6" w:space="0" w:color="auto"/>
              <w:bottom w:val="dashSmallGap" w:sz="4" w:space="0" w:color="auto"/>
              <w:right w:val="single" w:sz="6" w:space="0" w:color="auto"/>
            </w:tcBorders>
          </w:tcPr>
          <w:p w14:paraId="45ACA8D6" w14:textId="77777777" w:rsidR="00284C94" w:rsidRPr="00CE49AB"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0BD6039F" w14:textId="77777777" w:rsidR="00284C94" w:rsidRPr="00CE49AB"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2C559120" w14:textId="77777777" w:rsidR="00284C94" w:rsidRPr="00CE49AB" w:rsidRDefault="00284C94" w:rsidP="00284C94">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69AD5276" w14:textId="77777777" w:rsidR="00284C94" w:rsidRPr="00CE49AB"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394170E7" w14:textId="77777777" w:rsidR="00284C94" w:rsidRPr="00CE49AB"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1E95274F" w14:textId="77777777" w:rsidR="00284C94" w:rsidRPr="00CE49AB"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5B11CFEC" w14:textId="77777777" w:rsidR="00284C94" w:rsidRPr="00CE49AB"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556282D9" w14:textId="77777777" w:rsidR="00284C94" w:rsidRPr="00CE49AB"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3F42B12C" w14:textId="77777777" w:rsidR="00284C94" w:rsidRPr="00CE49AB" w:rsidRDefault="00284C94" w:rsidP="00284C94">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7C93C5DD" w14:textId="77777777" w:rsidR="00284C94" w:rsidRPr="00CE49AB"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4C1AAA2B" w14:textId="77777777" w:rsidR="00284C94" w:rsidRPr="00CE49AB"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35FF0944" w14:textId="77777777" w:rsidR="00284C94" w:rsidRPr="00CE49AB"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141340C9" w14:textId="77777777" w:rsidR="00284C94" w:rsidRPr="00CE49AB"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1A912A5" w14:textId="77777777" w:rsidR="00284C94" w:rsidRPr="00CE49AB" w:rsidRDefault="00284C94" w:rsidP="00284C94">
            <w:pPr>
              <w:rPr>
                <w:sz w:val="20"/>
              </w:rPr>
            </w:pPr>
          </w:p>
        </w:tc>
        <w:tc>
          <w:tcPr>
            <w:tcW w:w="806" w:type="dxa"/>
            <w:vMerge w:val="restart"/>
            <w:tcBorders>
              <w:top w:val="single" w:sz="6" w:space="0" w:color="auto"/>
              <w:left w:val="single" w:sz="6" w:space="0" w:color="auto"/>
              <w:right w:val="double" w:sz="4" w:space="0" w:color="auto"/>
            </w:tcBorders>
          </w:tcPr>
          <w:p w14:paraId="0E3D238E" w14:textId="77777777" w:rsidR="00284C94" w:rsidRPr="00CE49AB" w:rsidRDefault="00284C94" w:rsidP="00284C94">
            <w:pPr>
              <w:rPr>
                <w:sz w:val="20"/>
              </w:rPr>
            </w:pPr>
          </w:p>
        </w:tc>
      </w:tr>
      <w:tr w:rsidR="00284C94" w:rsidRPr="00CE49AB" w14:paraId="3EE86A0F" w14:textId="77777777" w:rsidTr="006A5A25">
        <w:trPr>
          <w:cantSplit/>
          <w:jc w:val="center"/>
        </w:trPr>
        <w:tc>
          <w:tcPr>
            <w:tcW w:w="644" w:type="dxa"/>
            <w:vMerge/>
            <w:tcBorders>
              <w:left w:val="double" w:sz="4" w:space="0" w:color="auto"/>
              <w:bottom w:val="single" w:sz="6" w:space="0" w:color="auto"/>
              <w:right w:val="single" w:sz="6" w:space="0" w:color="auto"/>
            </w:tcBorders>
            <w:vAlign w:val="center"/>
          </w:tcPr>
          <w:p w14:paraId="6E33707C" w14:textId="77777777" w:rsidR="00284C94" w:rsidRPr="00CE49AB" w:rsidRDefault="00284C94" w:rsidP="00284C94">
            <w:pPr>
              <w:jc w:val="center"/>
              <w:rPr>
                <w:sz w:val="20"/>
              </w:rPr>
            </w:pPr>
          </w:p>
        </w:tc>
        <w:tc>
          <w:tcPr>
            <w:tcW w:w="1709" w:type="dxa"/>
            <w:vMerge/>
            <w:tcBorders>
              <w:left w:val="single" w:sz="6" w:space="0" w:color="auto"/>
              <w:bottom w:val="single" w:sz="6" w:space="0" w:color="auto"/>
              <w:right w:val="single" w:sz="6" w:space="0" w:color="auto"/>
            </w:tcBorders>
          </w:tcPr>
          <w:p w14:paraId="466F301F" w14:textId="77777777" w:rsidR="00284C94" w:rsidRPr="00CE49AB" w:rsidRDefault="00284C94" w:rsidP="00284C94">
            <w:pPr>
              <w:rPr>
                <w:sz w:val="20"/>
              </w:rPr>
            </w:pPr>
          </w:p>
        </w:tc>
        <w:tc>
          <w:tcPr>
            <w:tcW w:w="843" w:type="dxa"/>
            <w:vMerge/>
            <w:tcBorders>
              <w:left w:val="single" w:sz="6" w:space="0" w:color="auto"/>
              <w:bottom w:val="single" w:sz="6" w:space="0" w:color="auto"/>
              <w:right w:val="single" w:sz="6" w:space="0" w:color="auto"/>
            </w:tcBorders>
          </w:tcPr>
          <w:p w14:paraId="3295DE78" w14:textId="77777777" w:rsidR="00284C94" w:rsidRPr="00CE49AB" w:rsidRDefault="00284C94" w:rsidP="00284C94">
            <w:pPr>
              <w:rPr>
                <w:sz w:val="20"/>
              </w:rPr>
            </w:pPr>
          </w:p>
        </w:tc>
        <w:tc>
          <w:tcPr>
            <w:tcW w:w="789" w:type="dxa"/>
            <w:tcBorders>
              <w:top w:val="dashSmallGap" w:sz="4" w:space="0" w:color="auto"/>
              <w:left w:val="single" w:sz="6" w:space="0" w:color="auto"/>
              <w:bottom w:val="single" w:sz="6" w:space="0" w:color="auto"/>
              <w:right w:val="single" w:sz="6" w:space="0" w:color="auto"/>
            </w:tcBorders>
          </w:tcPr>
          <w:p w14:paraId="3A8466D4" w14:textId="77777777" w:rsidR="00284C94" w:rsidRPr="00CE49AB" w:rsidRDefault="00284C94" w:rsidP="00284C94">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0469A691" w14:textId="77777777" w:rsidR="00284C94" w:rsidRPr="00CE49AB"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6427AA18" w14:textId="77777777" w:rsidR="00284C94" w:rsidRPr="00CE49AB" w:rsidRDefault="00284C94" w:rsidP="00284C94">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60B53501" w14:textId="77777777" w:rsidR="00284C94" w:rsidRPr="00CE49AB"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22BF62D9" w14:textId="77777777" w:rsidR="00284C94" w:rsidRPr="00CE49AB" w:rsidRDefault="00284C94" w:rsidP="00284C94">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233FDF7F" w14:textId="77777777" w:rsidR="00284C94" w:rsidRPr="00CE49AB"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646DDB9C" w14:textId="77777777" w:rsidR="00284C94" w:rsidRPr="00CE49AB"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658ECCA8" w14:textId="77777777" w:rsidR="00284C94" w:rsidRPr="00CE49AB"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324E32D5" w14:textId="77777777" w:rsidR="00284C94" w:rsidRPr="00CE49AB" w:rsidRDefault="00284C94" w:rsidP="00284C94">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7D00DB22" w14:textId="77777777" w:rsidR="00284C94" w:rsidRPr="00CE49AB"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24E3ABAD" w14:textId="77777777" w:rsidR="00284C94" w:rsidRPr="00CE49AB"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4D3DDD4B" w14:textId="77777777" w:rsidR="00284C94" w:rsidRPr="00CE49AB"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95F7118" w14:textId="77777777" w:rsidR="00284C94" w:rsidRPr="00CE49AB"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3D82804F" w14:textId="77777777" w:rsidR="00284C94" w:rsidRPr="00CE49AB" w:rsidRDefault="00284C94" w:rsidP="00284C94">
            <w:pPr>
              <w:rPr>
                <w:sz w:val="20"/>
              </w:rPr>
            </w:pPr>
          </w:p>
        </w:tc>
        <w:tc>
          <w:tcPr>
            <w:tcW w:w="806" w:type="dxa"/>
            <w:vMerge/>
            <w:tcBorders>
              <w:left w:val="single" w:sz="6" w:space="0" w:color="auto"/>
              <w:bottom w:val="single" w:sz="6" w:space="0" w:color="auto"/>
              <w:right w:val="double" w:sz="4" w:space="0" w:color="auto"/>
            </w:tcBorders>
          </w:tcPr>
          <w:p w14:paraId="52812154" w14:textId="77777777" w:rsidR="00284C94" w:rsidRPr="00CE49AB" w:rsidRDefault="00284C94" w:rsidP="00284C94">
            <w:pPr>
              <w:rPr>
                <w:sz w:val="20"/>
              </w:rPr>
            </w:pPr>
          </w:p>
        </w:tc>
      </w:tr>
      <w:tr w:rsidR="00284C94" w:rsidRPr="00CE49AB" w14:paraId="39C4BEE3" w14:textId="77777777" w:rsidTr="006A5A25">
        <w:trPr>
          <w:cantSplit/>
          <w:jc w:val="center"/>
        </w:trPr>
        <w:tc>
          <w:tcPr>
            <w:tcW w:w="644" w:type="dxa"/>
            <w:vMerge w:val="restart"/>
            <w:tcBorders>
              <w:top w:val="single" w:sz="6" w:space="0" w:color="auto"/>
              <w:left w:val="double" w:sz="4" w:space="0" w:color="auto"/>
              <w:right w:val="single" w:sz="6" w:space="0" w:color="auto"/>
            </w:tcBorders>
            <w:vAlign w:val="center"/>
          </w:tcPr>
          <w:p w14:paraId="7539936B" w14:textId="77777777" w:rsidR="00284C94" w:rsidRPr="00CE49AB" w:rsidRDefault="00284C94" w:rsidP="00284C94">
            <w:pPr>
              <w:jc w:val="center"/>
              <w:rPr>
                <w:sz w:val="20"/>
              </w:rPr>
            </w:pPr>
          </w:p>
        </w:tc>
        <w:tc>
          <w:tcPr>
            <w:tcW w:w="1709" w:type="dxa"/>
            <w:vMerge w:val="restart"/>
            <w:tcBorders>
              <w:top w:val="single" w:sz="6" w:space="0" w:color="auto"/>
              <w:left w:val="single" w:sz="6" w:space="0" w:color="auto"/>
              <w:right w:val="single" w:sz="6" w:space="0" w:color="auto"/>
            </w:tcBorders>
          </w:tcPr>
          <w:p w14:paraId="3CD96522" w14:textId="77777777" w:rsidR="00284C94" w:rsidRPr="00CE49AB" w:rsidRDefault="00284C94" w:rsidP="00284C94">
            <w:pPr>
              <w:pStyle w:val="xl41"/>
              <w:spacing w:before="0" w:beforeAutospacing="0" w:after="0" w:afterAutospacing="0"/>
              <w:rPr>
                <w:szCs w:val="24"/>
              </w:rPr>
            </w:pPr>
          </w:p>
        </w:tc>
        <w:tc>
          <w:tcPr>
            <w:tcW w:w="843" w:type="dxa"/>
            <w:vMerge w:val="restart"/>
            <w:tcBorders>
              <w:top w:val="single" w:sz="6" w:space="0" w:color="auto"/>
              <w:left w:val="single" w:sz="6" w:space="0" w:color="auto"/>
              <w:right w:val="single" w:sz="6" w:space="0" w:color="auto"/>
            </w:tcBorders>
          </w:tcPr>
          <w:p w14:paraId="7B09AD87" w14:textId="77777777" w:rsidR="00284C94" w:rsidRPr="00CE49AB" w:rsidRDefault="00284C94" w:rsidP="00284C94">
            <w:pPr>
              <w:rPr>
                <w:sz w:val="20"/>
              </w:rPr>
            </w:pPr>
          </w:p>
        </w:tc>
        <w:tc>
          <w:tcPr>
            <w:tcW w:w="789" w:type="dxa"/>
            <w:tcBorders>
              <w:top w:val="single" w:sz="6" w:space="0" w:color="auto"/>
              <w:left w:val="single" w:sz="6" w:space="0" w:color="auto"/>
              <w:bottom w:val="dashSmallGap" w:sz="4" w:space="0" w:color="auto"/>
              <w:right w:val="single" w:sz="6" w:space="0" w:color="auto"/>
            </w:tcBorders>
          </w:tcPr>
          <w:p w14:paraId="3D530EA0" w14:textId="77777777" w:rsidR="00284C94" w:rsidRPr="00CE49AB"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3664F042" w14:textId="77777777" w:rsidR="00284C94" w:rsidRPr="00CE49AB"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5961EF8A" w14:textId="77777777" w:rsidR="00284C94" w:rsidRPr="00CE49AB" w:rsidRDefault="00284C94" w:rsidP="00284C94">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1D2F59A0" w14:textId="77777777" w:rsidR="00284C94" w:rsidRPr="00CE49AB"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3C8E1675" w14:textId="77777777" w:rsidR="00284C94" w:rsidRPr="00CE49AB"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32005D59" w14:textId="77777777" w:rsidR="00284C94" w:rsidRPr="00CE49AB"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5309E6D0" w14:textId="77777777" w:rsidR="00284C94" w:rsidRPr="00CE49AB"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3DE89E57" w14:textId="77777777" w:rsidR="00284C94" w:rsidRPr="00CE49AB"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200F5536" w14:textId="77777777" w:rsidR="00284C94" w:rsidRPr="00CE49AB" w:rsidRDefault="00284C94" w:rsidP="00284C94">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0744B7C9" w14:textId="77777777" w:rsidR="00284C94" w:rsidRPr="00CE49AB"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724B5237" w14:textId="77777777" w:rsidR="00284C94" w:rsidRPr="00CE49AB"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4E9DEAA9" w14:textId="77777777" w:rsidR="00284C94" w:rsidRPr="00CE49AB"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1B4037C7" w14:textId="77777777" w:rsidR="00284C94" w:rsidRPr="00CE49AB"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9A893BB" w14:textId="77777777" w:rsidR="00284C94" w:rsidRPr="00CE49AB" w:rsidRDefault="00284C94" w:rsidP="00284C94">
            <w:pPr>
              <w:rPr>
                <w:sz w:val="20"/>
              </w:rPr>
            </w:pPr>
          </w:p>
        </w:tc>
        <w:tc>
          <w:tcPr>
            <w:tcW w:w="806" w:type="dxa"/>
            <w:vMerge w:val="restart"/>
            <w:tcBorders>
              <w:top w:val="single" w:sz="6" w:space="0" w:color="auto"/>
              <w:left w:val="single" w:sz="6" w:space="0" w:color="auto"/>
              <w:right w:val="double" w:sz="4" w:space="0" w:color="auto"/>
            </w:tcBorders>
            <w:vAlign w:val="center"/>
          </w:tcPr>
          <w:p w14:paraId="23381685" w14:textId="77777777" w:rsidR="00284C94" w:rsidRPr="00CE49AB" w:rsidRDefault="00284C94" w:rsidP="00284C94">
            <w:pPr>
              <w:rPr>
                <w:sz w:val="20"/>
              </w:rPr>
            </w:pPr>
          </w:p>
        </w:tc>
      </w:tr>
      <w:tr w:rsidR="00284C94" w:rsidRPr="00CE49AB" w14:paraId="3414C9AD" w14:textId="77777777" w:rsidTr="006A5A25">
        <w:trPr>
          <w:cantSplit/>
          <w:jc w:val="center"/>
        </w:trPr>
        <w:tc>
          <w:tcPr>
            <w:tcW w:w="644" w:type="dxa"/>
            <w:vMerge/>
            <w:tcBorders>
              <w:left w:val="double" w:sz="4" w:space="0" w:color="auto"/>
              <w:right w:val="single" w:sz="6" w:space="0" w:color="auto"/>
            </w:tcBorders>
            <w:vAlign w:val="center"/>
          </w:tcPr>
          <w:p w14:paraId="4BDBEABF" w14:textId="77777777" w:rsidR="00284C94" w:rsidRPr="00CE49AB" w:rsidRDefault="00284C94" w:rsidP="00284C94">
            <w:pPr>
              <w:jc w:val="center"/>
              <w:rPr>
                <w:sz w:val="20"/>
              </w:rPr>
            </w:pPr>
          </w:p>
        </w:tc>
        <w:tc>
          <w:tcPr>
            <w:tcW w:w="1709" w:type="dxa"/>
            <w:vMerge/>
            <w:tcBorders>
              <w:left w:val="single" w:sz="6" w:space="0" w:color="auto"/>
              <w:right w:val="single" w:sz="6" w:space="0" w:color="auto"/>
            </w:tcBorders>
          </w:tcPr>
          <w:p w14:paraId="4EC98AE3" w14:textId="77777777" w:rsidR="00284C94" w:rsidRPr="00CE49AB" w:rsidRDefault="00284C94" w:rsidP="00284C94">
            <w:pPr>
              <w:rPr>
                <w:sz w:val="20"/>
              </w:rPr>
            </w:pPr>
          </w:p>
        </w:tc>
        <w:tc>
          <w:tcPr>
            <w:tcW w:w="843" w:type="dxa"/>
            <w:vMerge/>
            <w:tcBorders>
              <w:left w:val="single" w:sz="6" w:space="0" w:color="auto"/>
              <w:bottom w:val="single" w:sz="6" w:space="0" w:color="auto"/>
              <w:right w:val="single" w:sz="6" w:space="0" w:color="auto"/>
            </w:tcBorders>
          </w:tcPr>
          <w:p w14:paraId="24E1F6B7" w14:textId="77777777" w:rsidR="00284C94" w:rsidRPr="00CE49AB" w:rsidRDefault="00284C94" w:rsidP="00284C94">
            <w:pPr>
              <w:rPr>
                <w:sz w:val="20"/>
              </w:rPr>
            </w:pPr>
          </w:p>
        </w:tc>
        <w:tc>
          <w:tcPr>
            <w:tcW w:w="789" w:type="dxa"/>
            <w:tcBorders>
              <w:top w:val="dashSmallGap" w:sz="4" w:space="0" w:color="auto"/>
              <w:left w:val="single" w:sz="6" w:space="0" w:color="auto"/>
              <w:bottom w:val="single" w:sz="6" w:space="0" w:color="auto"/>
              <w:right w:val="single" w:sz="6" w:space="0" w:color="auto"/>
            </w:tcBorders>
          </w:tcPr>
          <w:p w14:paraId="0BC29291" w14:textId="77777777" w:rsidR="00284C94" w:rsidRPr="00CE49AB" w:rsidRDefault="00284C94" w:rsidP="00284C94">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427D6E1C" w14:textId="77777777" w:rsidR="00284C94" w:rsidRPr="00CE49AB"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60F6132B" w14:textId="77777777" w:rsidR="00284C94" w:rsidRPr="00CE49AB" w:rsidRDefault="00284C94" w:rsidP="00284C94">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5B4A4125" w14:textId="77777777" w:rsidR="00284C94" w:rsidRPr="00CE49AB"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4AB21131" w14:textId="77777777" w:rsidR="00284C94" w:rsidRPr="00CE49AB" w:rsidRDefault="00284C94" w:rsidP="00284C94">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2C4A5C18" w14:textId="77777777" w:rsidR="00284C94" w:rsidRPr="00CE49AB"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3BBBCFA6" w14:textId="77777777" w:rsidR="00284C94" w:rsidRPr="00CE49AB"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2F19DF5C" w14:textId="77777777" w:rsidR="00284C94" w:rsidRPr="00CE49AB"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0E9A8DEA" w14:textId="77777777" w:rsidR="00284C94" w:rsidRPr="00CE49AB" w:rsidRDefault="00284C94" w:rsidP="00284C94">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5A42F40B" w14:textId="77777777" w:rsidR="00284C94" w:rsidRPr="00CE49AB"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55992003" w14:textId="77777777" w:rsidR="00284C94" w:rsidRPr="00CE49AB"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6E6E0102" w14:textId="77777777" w:rsidR="00284C94" w:rsidRPr="00CE49AB"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D29957A" w14:textId="77777777" w:rsidR="00284C94" w:rsidRPr="00CE49AB"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0F582498" w14:textId="77777777" w:rsidR="00284C94" w:rsidRPr="00CE49AB" w:rsidRDefault="00284C94" w:rsidP="00284C94">
            <w:pPr>
              <w:rPr>
                <w:sz w:val="20"/>
              </w:rPr>
            </w:pPr>
          </w:p>
        </w:tc>
        <w:tc>
          <w:tcPr>
            <w:tcW w:w="806" w:type="dxa"/>
            <w:vMerge/>
            <w:tcBorders>
              <w:left w:val="single" w:sz="6" w:space="0" w:color="auto"/>
              <w:right w:val="double" w:sz="4" w:space="0" w:color="auto"/>
            </w:tcBorders>
            <w:vAlign w:val="center"/>
          </w:tcPr>
          <w:p w14:paraId="43808255" w14:textId="77777777" w:rsidR="00284C94" w:rsidRPr="00CE49AB" w:rsidRDefault="00284C94" w:rsidP="00284C94">
            <w:pPr>
              <w:rPr>
                <w:sz w:val="20"/>
              </w:rPr>
            </w:pPr>
          </w:p>
        </w:tc>
      </w:tr>
      <w:tr w:rsidR="00284C94" w:rsidRPr="00CE49AB" w14:paraId="49FDD0F7" w14:textId="77777777" w:rsidTr="006A5A25">
        <w:trPr>
          <w:cantSplit/>
          <w:jc w:val="center"/>
        </w:trPr>
        <w:tc>
          <w:tcPr>
            <w:tcW w:w="644" w:type="dxa"/>
            <w:vMerge w:val="restart"/>
            <w:tcBorders>
              <w:top w:val="single" w:sz="6" w:space="0" w:color="auto"/>
              <w:left w:val="double" w:sz="4" w:space="0" w:color="auto"/>
              <w:right w:val="single" w:sz="6" w:space="0" w:color="auto"/>
            </w:tcBorders>
            <w:vAlign w:val="center"/>
          </w:tcPr>
          <w:p w14:paraId="1C89C0AD" w14:textId="77777777" w:rsidR="00284C94" w:rsidRPr="00CE49AB" w:rsidRDefault="00284C94" w:rsidP="00284C94">
            <w:pPr>
              <w:jc w:val="center"/>
              <w:rPr>
                <w:sz w:val="20"/>
              </w:rPr>
            </w:pPr>
            <w:r w:rsidRPr="00CE49AB">
              <w:rPr>
                <w:sz w:val="20"/>
              </w:rPr>
              <w:t>n</w:t>
            </w:r>
          </w:p>
        </w:tc>
        <w:tc>
          <w:tcPr>
            <w:tcW w:w="1709" w:type="dxa"/>
            <w:vMerge w:val="restart"/>
            <w:tcBorders>
              <w:top w:val="single" w:sz="6" w:space="0" w:color="auto"/>
              <w:left w:val="single" w:sz="6" w:space="0" w:color="auto"/>
              <w:right w:val="single" w:sz="6" w:space="0" w:color="auto"/>
            </w:tcBorders>
          </w:tcPr>
          <w:p w14:paraId="6BB1639E" w14:textId="77777777" w:rsidR="00284C94" w:rsidRPr="00CE49AB" w:rsidRDefault="00284C94" w:rsidP="00284C94">
            <w:pPr>
              <w:pStyle w:val="xl41"/>
              <w:spacing w:before="0" w:beforeAutospacing="0" w:after="0" w:afterAutospacing="0"/>
              <w:rPr>
                <w:szCs w:val="24"/>
              </w:rPr>
            </w:pPr>
          </w:p>
        </w:tc>
        <w:tc>
          <w:tcPr>
            <w:tcW w:w="843" w:type="dxa"/>
            <w:vMerge w:val="restart"/>
            <w:tcBorders>
              <w:top w:val="single" w:sz="6" w:space="0" w:color="auto"/>
              <w:left w:val="single" w:sz="6" w:space="0" w:color="auto"/>
              <w:right w:val="single" w:sz="6" w:space="0" w:color="auto"/>
            </w:tcBorders>
          </w:tcPr>
          <w:p w14:paraId="0F479C23" w14:textId="77777777" w:rsidR="00284C94" w:rsidRPr="00CE49AB" w:rsidRDefault="00284C94" w:rsidP="00284C94">
            <w:pPr>
              <w:rPr>
                <w:sz w:val="20"/>
              </w:rPr>
            </w:pPr>
          </w:p>
        </w:tc>
        <w:tc>
          <w:tcPr>
            <w:tcW w:w="789" w:type="dxa"/>
            <w:tcBorders>
              <w:top w:val="single" w:sz="6" w:space="0" w:color="auto"/>
              <w:left w:val="single" w:sz="6" w:space="0" w:color="auto"/>
              <w:bottom w:val="dashSmallGap" w:sz="4" w:space="0" w:color="auto"/>
              <w:right w:val="single" w:sz="6" w:space="0" w:color="auto"/>
            </w:tcBorders>
          </w:tcPr>
          <w:p w14:paraId="493DA861" w14:textId="77777777" w:rsidR="00284C94" w:rsidRPr="00CE49AB"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5D717DE2" w14:textId="77777777" w:rsidR="00284C94" w:rsidRPr="00CE49AB"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65F72F7A" w14:textId="77777777" w:rsidR="00284C94" w:rsidRPr="00CE49AB" w:rsidRDefault="00284C94" w:rsidP="00284C94">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56E53622" w14:textId="77777777" w:rsidR="00284C94" w:rsidRPr="00CE49AB"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325A95E3" w14:textId="77777777" w:rsidR="00284C94" w:rsidRPr="00CE49AB"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5834EFA5" w14:textId="77777777" w:rsidR="00284C94" w:rsidRPr="00CE49AB"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01DA600A" w14:textId="77777777" w:rsidR="00284C94" w:rsidRPr="00CE49AB"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31A323F8" w14:textId="77777777" w:rsidR="00284C94" w:rsidRPr="00CE49AB"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5AA7ADBF" w14:textId="77777777" w:rsidR="00284C94" w:rsidRPr="00CE49AB" w:rsidRDefault="00284C94" w:rsidP="00284C94">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6DC16242" w14:textId="77777777" w:rsidR="00284C94" w:rsidRPr="00CE49AB"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2EE37111" w14:textId="77777777" w:rsidR="00284C94" w:rsidRPr="00CE49AB"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66757303" w14:textId="77777777" w:rsidR="00284C94" w:rsidRPr="00CE49AB"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42CA3220" w14:textId="77777777" w:rsidR="00284C94" w:rsidRPr="00CE49AB"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1F1CF03" w14:textId="77777777" w:rsidR="00284C94" w:rsidRPr="00CE49AB" w:rsidRDefault="00284C94" w:rsidP="00284C94">
            <w:pPr>
              <w:rPr>
                <w:sz w:val="20"/>
              </w:rPr>
            </w:pPr>
          </w:p>
        </w:tc>
        <w:tc>
          <w:tcPr>
            <w:tcW w:w="806" w:type="dxa"/>
            <w:vMerge w:val="restart"/>
            <w:tcBorders>
              <w:top w:val="single" w:sz="6" w:space="0" w:color="auto"/>
              <w:left w:val="single" w:sz="6" w:space="0" w:color="auto"/>
              <w:right w:val="double" w:sz="4" w:space="0" w:color="auto"/>
            </w:tcBorders>
          </w:tcPr>
          <w:p w14:paraId="149F9AAE" w14:textId="77777777" w:rsidR="00284C94" w:rsidRPr="00CE49AB" w:rsidRDefault="00284C94" w:rsidP="00284C94">
            <w:pPr>
              <w:rPr>
                <w:sz w:val="20"/>
              </w:rPr>
            </w:pPr>
          </w:p>
        </w:tc>
      </w:tr>
      <w:tr w:rsidR="00284C94" w:rsidRPr="00CE49AB" w14:paraId="7C3FA7EA" w14:textId="77777777" w:rsidTr="006A5A25">
        <w:trPr>
          <w:cantSplit/>
          <w:jc w:val="center"/>
        </w:trPr>
        <w:tc>
          <w:tcPr>
            <w:tcW w:w="644" w:type="dxa"/>
            <w:vMerge/>
            <w:tcBorders>
              <w:left w:val="double" w:sz="4" w:space="0" w:color="auto"/>
              <w:bottom w:val="single" w:sz="6" w:space="0" w:color="auto"/>
              <w:right w:val="single" w:sz="6" w:space="0" w:color="auto"/>
            </w:tcBorders>
            <w:vAlign w:val="center"/>
          </w:tcPr>
          <w:p w14:paraId="29465FB6" w14:textId="77777777" w:rsidR="00284C94" w:rsidRPr="00CE49AB" w:rsidRDefault="00284C94" w:rsidP="00284C94">
            <w:pPr>
              <w:jc w:val="center"/>
              <w:rPr>
                <w:sz w:val="20"/>
              </w:rPr>
            </w:pPr>
          </w:p>
        </w:tc>
        <w:tc>
          <w:tcPr>
            <w:tcW w:w="1709" w:type="dxa"/>
            <w:vMerge/>
            <w:tcBorders>
              <w:left w:val="single" w:sz="6" w:space="0" w:color="auto"/>
              <w:bottom w:val="single" w:sz="6" w:space="0" w:color="auto"/>
              <w:right w:val="single" w:sz="6" w:space="0" w:color="auto"/>
            </w:tcBorders>
          </w:tcPr>
          <w:p w14:paraId="0BD283A4" w14:textId="77777777" w:rsidR="00284C94" w:rsidRPr="00CE49AB" w:rsidRDefault="00284C94" w:rsidP="00284C94">
            <w:pPr>
              <w:rPr>
                <w:sz w:val="20"/>
              </w:rPr>
            </w:pPr>
          </w:p>
        </w:tc>
        <w:tc>
          <w:tcPr>
            <w:tcW w:w="843" w:type="dxa"/>
            <w:vMerge/>
            <w:tcBorders>
              <w:left w:val="single" w:sz="6" w:space="0" w:color="auto"/>
              <w:bottom w:val="single" w:sz="6" w:space="0" w:color="auto"/>
              <w:right w:val="single" w:sz="6" w:space="0" w:color="auto"/>
            </w:tcBorders>
          </w:tcPr>
          <w:p w14:paraId="2610D8BC" w14:textId="77777777" w:rsidR="00284C94" w:rsidRPr="00CE49AB" w:rsidRDefault="00284C94" w:rsidP="00284C94">
            <w:pPr>
              <w:rPr>
                <w:sz w:val="20"/>
              </w:rPr>
            </w:pPr>
          </w:p>
        </w:tc>
        <w:tc>
          <w:tcPr>
            <w:tcW w:w="789" w:type="dxa"/>
            <w:tcBorders>
              <w:top w:val="dashSmallGap" w:sz="4" w:space="0" w:color="auto"/>
              <w:left w:val="single" w:sz="6" w:space="0" w:color="auto"/>
              <w:bottom w:val="single" w:sz="6" w:space="0" w:color="auto"/>
              <w:right w:val="single" w:sz="6" w:space="0" w:color="auto"/>
            </w:tcBorders>
          </w:tcPr>
          <w:p w14:paraId="6F5779F0" w14:textId="77777777" w:rsidR="00284C94" w:rsidRPr="00CE49AB" w:rsidRDefault="00284C94" w:rsidP="00284C94">
            <w:pPr>
              <w:rPr>
                <w:sz w:val="20"/>
              </w:rPr>
            </w:pPr>
          </w:p>
        </w:tc>
        <w:tc>
          <w:tcPr>
            <w:tcW w:w="990" w:type="dxa"/>
            <w:tcBorders>
              <w:top w:val="dashSmallGap" w:sz="4" w:space="0" w:color="auto"/>
              <w:bottom w:val="single" w:sz="6" w:space="0" w:color="auto"/>
            </w:tcBorders>
          </w:tcPr>
          <w:p w14:paraId="09EDDDA2" w14:textId="77777777" w:rsidR="00284C94" w:rsidRPr="00CE49AB"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055C43A2" w14:textId="77777777" w:rsidR="00284C94" w:rsidRPr="00CE49AB" w:rsidRDefault="00284C94" w:rsidP="00284C94">
            <w:pPr>
              <w:rPr>
                <w:sz w:val="20"/>
              </w:rPr>
            </w:pPr>
          </w:p>
        </w:tc>
        <w:tc>
          <w:tcPr>
            <w:tcW w:w="1080" w:type="dxa"/>
            <w:tcBorders>
              <w:top w:val="dashSmallGap" w:sz="4" w:space="0" w:color="auto"/>
              <w:bottom w:val="single" w:sz="6" w:space="0" w:color="auto"/>
            </w:tcBorders>
          </w:tcPr>
          <w:p w14:paraId="3F9B3EAC" w14:textId="77777777" w:rsidR="00284C94" w:rsidRPr="00CE49AB" w:rsidRDefault="00284C94" w:rsidP="00284C94">
            <w:pPr>
              <w:pStyle w:val="xl41"/>
              <w:spacing w:before="0" w:beforeAutospacing="0" w:after="0" w:afterAutospacing="0"/>
              <w:rPr>
                <w:szCs w:val="24"/>
              </w:rPr>
            </w:pPr>
          </w:p>
        </w:tc>
        <w:tc>
          <w:tcPr>
            <w:tcW w:w="180" w:type="dxa"/>
            <w:tcBorders>
              <w:top w:val="dashSmallGap" w:sz="4" w:space="0" w:color="auto"/>
              <w:left w:val="single" w:sz="6" w:space="0" w:color="auto"/>
              <w:bottom w:val="single" w:sz="6" w:space="0" w:color="auto"/>
              <w:right w:val="single" w:sz="6" w:space="0" w:color="auto"/>
            </w:tcBorders>
          </w:tcPr>
          <w:p w14:paraId="41C01564" w14:textId="77777777" w:rsidR="00284C94" w:rsidRPr="00CE49AB" w:rsidRDefault="00284C94" w:rsidP="00284C94">
            <w:pPr>
              <w:rPr>
                <w:sz w:val="20"/>
              </w:rPr>
            </w:pPr>
          </w:p>
        </w:tc>
        <w:tc>
          <w:tcPr>
            <w:tcW w:w="990" w:type="dxa"/>
            <w:tcBorders>
              <w:top w:val="dashSmallGap" w:sz="4" w:space="0" w:color="auto"/>
              <w:bottom w:val="single" w:sz="6" w:space="0" w:color="auto"/>
            </w:tcBorders>
          </w:tcPr>
          <w:p w14:paraId="01016D0E" w14:textId="77777777" w:rsidR="00284C94" w:rsidRPr="00CE49AB"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2EC16FC1" w14:textId="77777777" w:rsidR="00284C94" w:rsidRPr="00CE49AB" w:rsidRDefault="00284C94" w:rsidP="00284C94">
            <w:pPr>
              <w:rPr>
                <w:sz w:val="20"/>
              </w:rPr>
            </w:pPr>
          </w:p>
        </w:tc>
        <w:tc>
          <w:tcPr>
            <w:tcW w:w="180" w:type="dxa"/>
            <w:tcBorders>
              <w:top w:val="dashSmallGap" w:sz="4" w:space="0" w:color="auto"/>
              <w:bottom w:val="single" w:sz="6" w:space="0" w:color="auto"/>
            </w:tcBorders>
          </w:tcPr>
          <w:p w14:paraId="4DE90566" w14:textId="77777777" w:rsidR="00284C94" w:rsidRPr="00CE49AB"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7F80E791" w14:textId="77777777" w:rsidR="00284C94" w:rsidRPr="00CE49AB" w:rsidRDefault="00284C94" w:rsidP="00284C94">
            <w:pPr>
              <w:rPr>
                <w:sz w:val="20"/>
              </w:rPr>
            </w:pPr>
          </w:p>
        </w:tc>
        <w:tc>
          <w:tcPr>
            <w:tcW w:w="699" w:type="dxa"/>
            <w:tcBorders>
              <w:top w:val="dashSmallGap" w:sz="4" w:space="0" w:color="auto"/>
              <w:bottom w:val="single" w:sz="6" w:space="0" w:color="auto"/>
              <w:right w:val="single" w:sz="6" w:space="0" w:color="auto"/>
            </w:tcBorders>
          </w:tcPr>
          <w:p w14:paraId="0F408F2E" w14:textId="77777777" w:rsidR="00284C94" w:rsidRPr="00CE49AB" w:rsidRDefault="00284C94" w:rsidP="00284C94">
            <w:pPr>
              <w:rPr>
                <w:sz w:val="20"/>
              </w:rPr>
            </w:pPr>
          </w:p>
        </w:tc>
        <w:tc>
          <w:tcPr>
            <w:tcW w:w="164" w:type="dxa"/>
            <w:tcBorders>
              <w:top w:val="dashSmallGap" w:sz="4" w:space="0" w:color="auto"/>
              <w:left w:val="single" w:sz="6" w:space="0" w:color="auto"/>
              <w:bottom w:val="single" w:sz="6" w:space="0" w:color="auto"/>
            </w:tcBorders>
          </w:tcPr>
          <w:p w14:paraId="3AC18199" w14:textId="77777777" w:rsidR="00284C94" w:rsidRPr="00CE49AB"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2C9592AA" w14:textId="77777777" w:rsidR="00284C94" w:rsidRPr="00CE49AB" w:rsidRDefault="00284C94" w:rsidP="00284C94">
            <w:pPr>
              <w:rPr>
                <w:sz w:val="20"/>
              </w:rPr>
            </w:pPr>
          </w:p>
        </w:tc>
        <w:tc>
          <w:tcPr>
            <w:tcW w:w="806" w:type="dxa"/>
            <w:tcBorders>
              <w:top w:val="single" w:sz="6" w:space="0" w:color="auto"/>
              <w:bottom w:val="single" w:sz="6" w:space="0" w:color="auto"/>
              <w:right w:val="single" w:sz="6" w:space="0" w:color="auto"/>
            </w:tcBorders>
            <w:shd w:val="thinDiagCross" w:color="auto" w:fill="auto"/>
          </w:tcPr>
          <w:p w14:paraId="01285390" w14:textId="77777777" w:rsidR="00284C94" w:rsidRPr="00CE49AB"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031A5996" w14:textId="77777777" w:rsidR="00284C94" w:rsidRPr="00CE49AB" w:rsidRDefault="00284C94" w:rsidP="00284C94">
            <w:pPr>
              <w:rPr>
                <w:sz w:val="20"/>
              </w:rPr>
            </w:pPr>
          </w:p>
        </w:tc>
        <w:tc>
          <w:tcPr>
            <w:tcW w:w="806" w:type="dxa"/>
            <w:vMerge/>
            <w:tcBorders>
              <w:left w:val="single" w:sz="6" w:space="0" w:color="auto"/>
              <w:bottom w:val="single" w:sz="6" w:space="0" w:color="auto"/>
              <w:right w:val="double" w:sz="4" w:space="0" w:color="auto"/>
            </w:tcBorders>
          </w:tcPr>
          <w:p w14:paraId="24EB91A8" w14:textId="77777777" w:rsidR="00284C94" w:rsidRPr="00CE49AB" w:rsidRDefault="00284C94" w:rsidP="00284C94">
            <w:pPr>
              <w:rPr>
                <w:sz w:val="20"/>
              </w:rPr>
            </w:pPr>
          </w:p>
        </w:tc>
      </w:tr>
      <w:tr w:rsidR="00284C94" w:rsidRPr="00CE49AB" w14:paraId="5C193582" w14:textId="77777777" w:rsidTr="006A5A25">
        <w:trPr>
          <w:cantSplit/>
          <w:trHeight w:hRule="exact" w:val="284"/>
          <w:jc w:val="center"/>
        </w:trPr>
        <w:tc>
          <w:tcPr>
            <w:tcW w:w="644" w:type="dxa"/>
            <w:tcBorders>
              <w:top w:val="single" w:sz="6" w:space="0" w:color="auto"/>
              <w:left w:val="double" w:sz="4" w:space="0" w:color="auto"/>
              <w:bottom w:val="single" w:sz="8" w:space="0" w:color="auto"/>
              <w:right w:val="nil"/>
            </w:tcBorders>
          </w:tcPr>
          <w:p w14:paraId="3119B14F" w14:textId="77777777" w:rsidR="00284C94" w:rsidRPr="00CE49AB" w:rsidRDefault="00284C94" w:rsidP="00284C94">
            <w:pPr>
              <w:ind w:left="-162"/>
              <w:rPr>
                <w:sz w:val="20"/>
              </w:rPr>
            </w:pPr>
          </w:p>
        </w:tc>
        <w:tc>
          <w:tcPr>
            <w:tcW w:w="1709" w:type="dxa"/>
            <w:tcBorders>
              <w:top w:val="single" w:sz="6" w:space="0" w:color="auto"/>
              <w:left w:val="nil"/>
              <w:bottom w:val="single" w:sz="8" w:space="0" w:color="auto"/>
              <w:right w:val="nil"/>
            </w:tcBorders>
          </w:tcPr>
          <w:p w14:paraId="41B3F825" w14:textId="77777777" w:rsidR="00284C94" w:rsidRPr="00CE49AB" w:rsidRDefault="00284C94" w:rsidP="00284C94">
            <w:pPr>
              <w:rPr>
                <w:sz w:val="20"/>
              </w:rPr>
            </w:pPr>
          </w:p>
        </w:tc>
        <w:tc>
          <w:tcPr>
            <w:tcW w:w="843" w:type="dxa"/>
            <w:tcBorders>
              <w:top w:val="single" w:sz="6" w:space="0" w:color="auto"/>
              <w:left w:val="nil"/>
              <w:bottom w:val="single" w:sz="8" w:space="0" w:color="auto"/>
              <w:right w:val="nil"/>
            </w:tcBorders>
          </w:tcPr>
          <w:p w14:paraId="3043721E" w14:textId="77777777" w:rsidR="00284C94" w:rsidRPr="00CE49AB" w:rsidRDefault="00284C94" w:rsidP="00284C94">
            <w:pPr>
              <w:rPr>
                <w:sz w:val="20"/>
              </w:rPr>
            </w:pPr>
          </w:p>
        </w:tc>
        <w:tc>
          <w:tcPr>
            <w:tcW w:w="789" w:type="dxa"/>
            <w:tcBorders>
              <w:top w:val="single" w:sz="6" w:space="0" w:color="auto"/>
              <w:left w:val="nil"/>
              <w:bottom w:val="single" w:sz="8" w:space="0" w:color="auto"/>
              <w:right w:val="nil"/>
            </w:tcBorders>
          </w:tcPr>
          <w:p w14:paraId="267DB819" w14:textId="77777777" w:rsidR="00284C94" w:rsidRPr="00CE49AB" w:rsidRDefault="00284C94" w:rsidP="00284C94">
            <w:pPr>
              <w:rPr>
                <w:sz w:val="20"/>
              </w:rPr>
            </w:pPr>
          </w:p>
        </w:tc>
        <w:tc>
          <w:tcPr>
            <w:tcW w:w="990" w:type="dxa"/>
            <w:tcBorders>
              <w:top w:val="single" w:sz="6" w:space="0" w:color="auto"/>
              <w:left w:val="nil"/>
              <w:bottom w:val="single" w:sz="8" w:space="0" w:color="auto"/>
              <w:right w:val="nil"/>
            </w:tcBorders>
          </w:tcPr>
          <w:p w14:paraId="400C70B2" w14:textId="77777777" w:rsidR="00284C94" w:rsidRPr="00CE49AB" w:rsidRDefault="00284C94" w:rsidP="00284C94">
            <w:pPr>
              <w:rPr>
                <w:sz w:val="20"/>
              </w:rPr>
            </w:pPr>
          </w:p>
        </w:tc>
        <w:tc>
          <w:tcPr>
            <w:tcW w:w="180" w:type="dxa"/>
            <w:tcBorders>
              <w:top w:val="single" w:sz="6" w:space="0" w:color="auto"/>
              <w:left w:val="nil"/>
              <w:bottom w:val="single" w:sz="8" w:space="0" w:color="auto"/>
              <w:right w:val="nil"/>
            </w:tcBorders>
          </w:tcPr>
          <w:p w14:paraId="384C3FCC" w14:textId="77777777" w:rsidR="00284C94" w:rsidRPr="00CE49AB" w:rsidRDefault="00284C94" w:rsidP="00284C94">
            <w:pPr>
              <w:rPr>
                <w:sz w:val="20"/>
              </w:rPr>
            </w:pPr>
          </w:p>
        </w:tc>
        <w:tc>
          <w:tcPr>
            <w:tcW w:w="1080" w:type="dxa"/>
            <w:tcBorders>
              <w:top w:val="single" w:sz="6" w:space="0" w:color="auto"/>
              <w:left w:val="nil"/>
              <w:bottom w:val="single" w:sz="8" w:space="0" w:color="auto"/>
              <w:right w:val="nil"/>
            </w:tcBorders>
          </w:tcPr>
          <w:p w14:paraId="6038347F" w14:textId="77777777" w:rsidR="00284C94" w:rsidRPr="00CE49AB" w:rsidRDefault="00284C94" w:rsidP="00284C94">
            <w:pPr>
              <w:rPr>
                <w:sz w:val="20"/>
              </w:rPr>
            </w:pPr>
          </w:p>
        </w:tc>
        <w:tc>
          <w:tcPr>
            <w:tcW w:w="180" w:type="dxa"/>
            <w:tcBorders>
              <w:top w:val="single" w:sz="6" w:space="0" w:color="auto"/>
              <w:left w:val="nil"/>
              <w:bottom w:val="single" w:sz="8" w:space="0" w:color="auto"/>
              <w:right w:val="nil"/>
            </w:tcBorders>
          </w:tcPr>
          <w:p w14:paraId="6742DF99" w14:textId="77777777" w:rsidR="00284C94" w:rsidRPr="00CE49AB" w:rsidRDefault="00284C94" w:rsidP="00284C94">
            <w:pPr>
              <w:rPr>
                <w:sz w:val="20"/>
              </w:rPr>
            </w:pPr>
          </w:p>
        </w:tc>
        <w:tc>
          <w:tcPr>
            <w:tcW w:w="990" w:type="dxa"/>
            <w:tcBorders>
              <w:top w:val="single" w:sz="6" w:space="0" w:color="auto"/>
              <w:left w:val="nil"/>
              <w:bottom w:val="single" w:sz="8" w:space="0" w:color="auto"/>
              <w:right w:val="nil"/>
            </w:tcBorders>
          </w:tcPr>
          <w:p w14:paraId="0B88ED44" w14:textId="77777777" w:rsidR="00284C94" w:rsidRPr="00CE49AB" w:rsidRDefault="00284C94" w:rsidP="00284C94">
            <w:pPr>
              <w:rPr>
                <w:sz w:val="20"/>
              </w:rPr>
            </w:pPr>
          </w:p>
        </w:tc>
        <w:tc>
          <w:tcPr>
            <w:tcW w:w="900" w:type="dxa"/>
            <w:tcBorders>
              <w:top w:val="single" w:sz="6" w:space="0" w:color="auto"/>
              <w:left w:val="nil"/>
              <w:bottom w:val="single" w:sz="8" w:space="0" w:color="auto"/>
              <w:right w:val="nil"/>
            </w:tcBorders>
          </w:tcPr>
          <w:p w14:paraId="1F0306C6" w14:textId="77777777" w:rsidR="00284C94" w:rsidRPr="00CE49AB" w:rsidRDefault="00284C94" w:rsidP="00284C94">
            <w:pPr>
              <w:rPr>
                <w:sz w:val="20"/>
              </w:rPr>
            </w:pPr>
          </w:p>
        </w:tc>
        <w:tc>
          <w:tcPr>
            <w:tcW w:w="180" w:type="dxa"/>
            <w:tcBorders>
              <w:top w:val="single" w:sz="6" w:space="0" w:color="auto"/>
              <w:left w:val="nil"/>
              <w:bottom w:val="single" w:sz="8" w:space="0" w:color="auto"/>
              <w:right w:val="single" w:sz="6" w:space="0" w:color="auto"/>
            </w:tcBorders>
          </w:tcPr>
          <w:p w14:paraId="52278ED4" w14:textId="77777777" w:rsidR="00284C94" w:rsidRPr="00CE49AB" w:rsidRDefault="00284C94" w:rsidP="00284C94">
            <w:pPr>
              <w:rPr>
                <w:sz w:val="20"/>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529F3DFF" w14:textId="77777777" w:rsidR="00284C94" w:rsidRPr="00CE49AB" w:rsidRDefault="00284C94" w:rsidP="00284C94">
            <w:pPr>
              <w:rPr>
                <w:b/>
                <w:bCs/>
                <w:sz w:val="20"/>
              </w:rPr>
            </w:pPr>
            <w:r w:rsidRPr="00CE49AB">
              <w:rPr>
                <w:b/>
                <w:sz w:val="20"/>
              </w:rPr>
              <w:t>Subtotal</w:t>
            </w:r>
          </w:p>
        </w:tc>
        <w:tc>
          <w:tcPr>
            <w:tcW w:w="806" w:type="dxa"/>
            <w:tcBorders>
              <w:top w:val="single" w:sz="6" w:space="0" w:color="auto"/>
              <w:left w:val="single" w:sz="6" w:space="0" w:color="auto"/>
              <w:bottom w:val="single" w:sz="8" w:space="0" w:color="auto"/>
              <w:right w:val="single" w:sz="6" w:space="0" w:color="auto"/>
            </w:tcBorders>
          </w:tcPr>
          <w:p w14:paraId="421A3774" w14:textId="77777777" w:rsidR="00284C94" w:rsidRPr="00CE49AB" w:rsidRDefault="00284C94" w:rsidP="00284C94">
            <w:pPr>
              <w:pStyle w:val="Heading6"/>
            </w:pPr>
          </w:p>
        </w:tc>
        <w:tc>
          <w:tcPr>
            <w:tcW w:w="806" w:type="dxa"/>
            <w:tcBorders>
              <w:top w:val="single" w:sz="6" w:space="0" w:color="auto"/>
              <w:left w:val="single" w:sz="6" w:space="0" w:color="auto"/>
              <w:bottom w:val="single" w:sz="8" w:space="0" w:color="auto"/>
              <w:right w:val="single" w:sz="6" w:space="0" w:color="auto"/>
            </w:tcBorders>
          </w:tcPr>
          <w:p w14:paraId="02CE327D" w14:textId="77777777" w:rsidR="00284C94" w:rsidRPr="00CE49AB" w:rsidRDefault="00284C94" w:rsidP="00284C94">
            <w:pPr>
              <w:rPr>
                <w:sz w:val="20"/>
              </w:rPr>
            </w:pPr>
          </w:p>
        </w:tc>
        <w:tc>
          <w:tcPr>
            <w:tcW w:w="806" w:type="dxa"/>
            <w:tcBorders>
              <w:top w:val="single" w:sz="6" w:space="0" w:color="auto"/>
              <w:left w:val="single" w:sz="6" w:space="0" w:color="auto"/>
              <w:bottom w:val="single" w:sz="8" w:space="0" w:color="auto"/>
              <w:right w:val="double" w:sz="4" w:space="0" w:color="auto"/>
            </w:tcBorders>
          </w:tcPr>
          <w:p w14:paraId="3B73949E" w14:textId="77777777" w:rsidR="00284C94" w:rsidRPr="00CE49AB" w:rsidRDefault="00284C94" w:rsidP="00284C94">
            <w:pPr>
              <w:rPr>
                <w:sz w:val="20"/>
              </w:rPr>
            </w:pPr>
          </w:p>
        </w:tc>
      </w:tr>
      <w:tr w:rsidR="00284C94" w:rsidRPr="00CE49AB" w14:paraId="4E8273E3" w14:textId="77777777" w:rsidTr="006A5A25">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4E26B157" w14:textId="77777777" w:rsidR="00284C94" w:rsidRPr="00CE49AB" w:rsidRDefault="00284C94" w:rsidP="00284C94">
            <w:pPr>
              <w:pStyle w:val="xl41"/>
              <w:spacing w:before="0" w:beforeAutospacing="0" w:after="0" w:afterAutospacing="0"/>
              <w:rPr>
                <w:b/>
                <w:bCs/>
              </w:rPr>
            </w:pPr>
            <w:r w:rsidRPr="00CE49AB">
              <w:rPr>
                <w:b/>
              </w:rPr>
              <w:t>EXPERTOS SECUNDARIOS</w:t>
            </w:r>
          </w:p>
        </w:tc>
        <w:tc>
          <w:tcPr>
            <w:tcW w:w="843" w:type="dxa"/>
            <w:tcBorders>
              <w:top w:val="single" w:sz="8" w:space="0" w:color="auto"/>
              <w:left w:val="nil"/>
              <w:bottom w:val="single" w:sz="6" w:space="0" w:color="auto"/>
              <w:right w:val="nil"/>
            </w:tcBorders>
          </w:tcPr>
          <w:p w14:paraId="3D6E2CC6" w14:textId="77777777" w:rsidR="00284C94" w:rsidRPr="00CE49AB" w:rsidRDefault="00284C94" w:rsidP="00284C94">
            <w:pPr>
              <w:rPr>
                <w:sz w:val="20"/>
              </w:rPr>
            </w:pPr>
          </w:p>
        </w:tc>
        <w:tc>
          <w:tcPr>
            <w:tcW w:w="789" w:type="dxa"/>
            <w:tcBorders>
              <w:top w:val="single" w:sz="8" w:space="0" w:color="auto"/>
              <w:left w:val="nil"/>
              <w:bottom w:val="single" w:sz="6" w:space="0" w:color="auto"/>
              <w:right w:val="nil"/>
            </w:tcBorders>
          </w:tcPr>
          <w:p w14:paraId="46B87D6C" w14:textId="77777777" w:rsidR="00284C94" w:rsidRPr="00CE49AB" w:rsidRDefault="00284C94" w:rsidP="00284C94">
            <w:pPr>
              <w:rPr>
                <w:sz w:val="20"/>
              </w:rPr>
            </w:pPr>
          </w:p>
        </w:tc>
        <w:tc>
          <w:tcPr>
            <w:tcW w:w="990" w:type="dxa"/>
            <w:tcBorders>
              <w:top w:val="single" w:sz="8" w:space="0" w:color="auto"/>
              <w:left w:val="nil"/>
              <w:bottom w:val="single" w:sz="6" w:space="0" w:color="auto"/>
              <w:right w:val="nil"/>
            </w:tcBorders>
          </w:tcPr>
          <w:p w14:paraId="2EB07BBE" w14:textId="77777777" w:rsidR="00284C94" w:rsidRPr="00CE49AB" w:rsidRDefault="00284C94" w:rsidP="00284C94">
            <w:pPr>
              <w:rPr>
                <w:sz w:val="20"/>
              </w:rPr>
            </w:pPr>
          </w:p>
        </w:tc>
        <w:tc>
          <w:tcPr>
            <w:tcW w:w="180" w:type="dxa"/>
            <w:tcBorders>
              <w:top w:val="single" w:sz="8" w:space="0" w:color="auto"/>
              <w:left w:val="nil"/>
              <w:bottom w:val="single" w:sz="6" w:space="0" w:color="auto"/>
              <w:right w:val="nil"/>
            </w:tcBorders>
          </w:tcPr>
          <w:p w14:paraId="4387E3E4" w14:textId="77777777" w:rsidR="00284C94" w:rsidRPr="00CE49AB" w:rsidRDefault="00284C94" w:rsidP="00284C94">
            <w:pPr>
              <w:rPr>
                <w:sz w:val="20"/>
              </w:rPr>
            </w:pPr>
          </w:p>
        </w:tc>
        <w:tc>
          <w:tcPr>
            <w:tcW w:w="1080" w:type="dxa"/>
            <w:tcBorders>
              <w:top w:val="single" w:sz="8" w:space="0" w:color="auto"/>
              <w:left w:val="nil"/>
              <w:bottom w:val="single" w:sz="6" w:space="0" w:color="auto"/>
              <w:right w:val="nil"/>
            </w:tcBorders>
          </w:tcPr>
          <w:p w14:paraId="4F3E80B0" w14:textId="77777777" w:rsidR="00284C94" w:rsidRPr="00CE49AB" w:rsidRDefault="00284C94" w:rsidP="00284C94">
            <w:pPr>
              <w:rPr>
                <w:sz w:val="20"/>
              </w:rPr>
            </w:pPr>
          </w:p>
        </w:tc>
        <w:tc>
          <w:tcPr>
            <w:tcW w:w="180" w:type="dxa"/>
            <w:tcBorders>
              <w:top w:val="single" w:sz="8" w:space="0" w:color="auto"/>
              <w:left w:val="nil"/>
              <w:bottom w:val="single" w:sz="6" w:space="0" w:color="auto"/>
              <w:right w:val="nil"/>
            </w:tcBorders>
          </w:tcPr>
          <w:p w14:paraId="2BDBB821" w14:textId="77777777" w:rsidR="00284C94" w:rsidRPr="00CE49AB" w:rsidRDefault="00284C94" w:rsidP="00284C94">
            <w:pPr>
              <w:rPr>
                <w:sz w:val="20"/>
              </w:rPr>
            </w:pPr>
          </w:p>
        </w:tc>
        <w:tc>
          <w:tcPr>
            <w:tcW w:w="990" w:type="dxa"/>
            <w:tcBorders>
              <w:top w:val="single" w:sz="8" w:space="0" w:color="auto"/>
              <w:left w:val="nil"/>
              <w:bottom w:val="single" w:sz="6" w:space="0" w:color="auto"/>
              <w:right w:val="nil"/>
            </w:tcBorders>
          </w:tcPr>
          <w:p w14:paraId="27339BD0" w14:textId="77777777" w:rsidR="00284C94" w:rsidRPr="00CE49AB" w:rsidRDefault="00284C94" w:rsidP="00284C94">
            <w:pPr>
              <w:rPr>
                <w:sz w:val="20"/>
              </w:rPr>
            </w:pPr>
          </w:p>
        </w:tc>
        <w:tc>
          <w:tcPr>
            <w:tcW w:w="900" w:type="dxa"/>
            <w:tcBorders>
              <w:top w:val="single" w:sz="8" w:space="0" w:color="auto"/>
              <w:left w:val="nil"/>
              <w:bottom w:val="single" w:sz="6" w:space="0" w:color="auto"/>
              <w:right w:val="nil"/>
            </w:tcBorders>
          </w:tcPr>
          <w:p w14:paraId="01ED3B88" w14:textId="77777777" w:rsidR="00284C94" w:rsidRPr="00CE49AB" w:rsidRDefault="00284C94" w:rsidP="00284C94">
            <w:pPr>
              <w:rPr>
                <w:sz w:val="20"/>
              </w:rPr>
            </w:pPr>
          </w:p>
        </w:tc>
        <w:tc>
          <w:tcPr>
            <w:tcW w:w="180" w:type="dxa"/>
            <w:tcBorders>
              <w:top w:val="single" w:sz="8" w:space="0" w:color="auto"/>
              <w:left w:val="nil"/>
              <w:bottom w:val="single" w:sz="6" w:space="0" w:color="auto"/>
              <w:right w:val="nil"/>
            </w:tcBorders>
          </w:tcPr>
          <w:p w14:paraId="05117008" w14:textId="77777777" w:rsidR="00284C94" w:rsidRPr="00CE49AB" w:rsidRDefault="00284C94" w:rsidP="00284C94">
            <w:pPr>
              <w:rPr>
                <w:sz w:val="20"/>
              </w:rPr>
            </w:pPr>
          </w:p>
        </w:tc>
        <w:tc>
          <w:tcPr>
            <w:tcW w:w="900" w:type="dxa"/>
            <w:tcBorders>
              <w:top w:val="single" w:sz="8" w:space="0" w:color="auto"/>
              <w:left w:val="nil"/>
              <w:bottom w:val="single" w:sz="6" w:space="0" w:color="auto"/>
              <w:right w:val="nil"/>
            </w:tcBorders>
          </w:tcPr>
          <w:p w14:paraId="0903890D" w14:textId="77777777" w:rsidR="00284C94" w:rsidRPr="00CE49AB" w:rsidRDefault="00284C94" w:rsidP="00284C94">
            <w:pPr>
              <w:rPr>
                <w:sz w:val="20"/>
              </w:rPr>
            </w:pPr>
          </w:p>
        </w:tc>
        <w:tc>
          <w:tcPr>
            <w:tcW w:w="699" w:type="dxa"/>
            <w:tcBorders>
              <w:top w:val="single" w:sz="8" w:space="0" w:color="auto"/>
              <w:left w:val="nil"/>
              <w:bottom w:val="single" w:sz="6" w:space="0" w:color="auto"/>
              <w:right w:val="nil"/>
            </w:tcBorders>
          </w:tcPr>
          <w:p w14:paraId="67AD6D49" w14:textId="77777777" w:rsidR="00284C94" w:rsidRPr="00CE49AB" w:rsidRDefault="00284C94" w:rsidP="00284C94">
            <w:pPr>
              <w:rPr>
                <w:sz w:val="20"/>
              </w:rPr>
            </w:pPr>
          </w:p>
        </w:tc>
        <w:tc>
          <w:tcPr>
            <w:tcW w:w="164" w:type="dxa"/>
            <w:tcBorders>
              <w:top w:val="single" w:sz="8" w:space="0" w:color="auto"/>
              <w:left w:val="nil"/>
              <w:bottom w:val="single" w:sz="6" w:space="0" w:color="auto"/>
              <w:right w:val="nil"/>
            </w:tcBorders>
          </w:tcPr>
          <w:p w14:paraId="03467599" w14:textId="77777777" w:rsidR="00284C94" w:rsidRPr="00CE49AB" w:rsidRDefault="00284C94" w:rsidP="00284C94">
            <w:pPr>
              <w:rPr>
                <w:sz w:val="20"/>
              </w:rPr>
            </w:pPr>
          </w:p>
        </w:tc>
        <w:tc>
          <w:tcPr>
            <w:tcW w:w="164" w:type="dxa"/>
            <w:tcBorders>
              <w:top w:val="single" w:sz="8" w:space="0" w:color="auto"/>
              <w:left w:val="nil"/>
              <w:bottom w:val="single" w:sz="6" w:space="0" w:color="auto"/>
              <w:right w:val="nil"/>
            </w:tcBorders>
          </w:tcPr>
          <w:p w14:paraId="411A26A1" w14:textId="77777777" w:rsidR="00284C94" w:rsidRPr="00CE49AB" w:rsidRDefault="00284C94" w:rsidP="00284C94">
            <w:pPr>
              <w:rPr>
                <w:sz w:val="20"/>
              </w:rPr>
            </w:pPr>
          </w:p>
        </w:tc>
        <w:tc>
          <w:tcPr>
            <w:tcW w:w="806" w:type="dxa"/>
            <w:tcBorders>
              <w:top w:val="single" w:sz="8" w:space="0" w:color="auto"/>
              <w:left w:val="nil"/>
              <w:bottom w:val="single" w:sz="6" w:space="0" w:color="auto"/>
              <w:right w:val="nil"/>
            </w:tcBorders>
          </w:tcPr>
          <w:p w14:paraId="2348C33D" w14:textId="77777777" w:rsidR="00284C94" w:rsidRPr="00CE49AB" w:rsidRDefault="00284C94" w:rsidP="00284C94">
            <w:pPr>
              <w:rPr>
                <w:sz w:val="20"/>
              </w:rPr>
            </w:pPr>
          </w:p>
        </w:tc>
        <w:tc>
          <w:tcPr>
            <w:tcW w:w="806" w:type="dxa"/>
            <w:tcBorders>
              <w:top w:val="single" w:sz="8" w:space="0" w:color="auto"/>
              <w:left w:val="nil"/>
              <w:bottom w:val="single" w:sz="6" w:space="0" w:color="auto"/>
              <w:right w:val="nil"/>
            </w:tcBorders>
          </w:tcPr>
          <w:p w14:paraId="3976AFFC" w14:textId="77777777" w:rsidR="00284C94" w:rsidRPr="00CE49AB" w:rsidRDefault="00284C94" w:rsidP="00284C94">
            <w:pPr>
              <w:rPr>
                <w:sz w:val="20"/>
              </w:rPr>
            </w:pPr>
          </w:p>
        </w:tc>
        <w:tc>
          <w:tcPr>
            <w:tcW w:w="806" w:type="dxa"/>
            <w:tcBorders>
              <w:top w:val="single" w:sz="8" w:space="0" w:color="auto"/>
              <w:left w:val="nil"/>
              <w:bottom w:val="single" w:sz="6" w:space="0" w:color="auto"/>
              <w:right w:val="double" w:sz="4" w:space="0" w:color="auto"/>
            </w:tcBorders>
          </w:tcPr>
          <w:p w14:paraId="194A3290" w14:textId="77777777" w:rsidR="00284C94" w:rsidRPr="00CE49AB" w:rsidRDefault="00284C94" w:rsidP="00284C94">
            <w:pPr>
              <w:rPr>
                <w:sz w:val="20"/>
              </w:rPr>
            </w:pPr>
          </w:p>
        </w:tc>
      </w:tr>
      <w:tr w:rsidR="00284C94" w:rsidRPr="00CE49AB" w14:paraId="74260DBA" w14:textId="77777777" w:rsidTr="006A5A25">
        <w:trPr>
          <w:cantSplit/>
          <w:jc w:val="center"/>
        </w:trPr>
        <w:tc>
          <w:tcPr>
            <w:tcW w:w="644" w:type="dxa"/>
            <w:vMerge w:val="restart"/>
            <w:tcBorders>
              <w:top w:val="single" w:sz="6" w:space="0" w:color="auto"/>
              <w:left w:val="double" w:sz="4" w:space="0" w:color="auto"/>
              <w:right w:val="single" w:sz="6" w:space="0" w:color="auto"/>
            </w:tcBorders>
            <w:vAlign w:val="center"/>
          </w:tcPr>
          <w:p w14:paraId="7DA4A06E" w14:textId="77777777" w:rsidR="00284C94" w:rsidRPr="00CE49AB" w:rsidRDefault="00284C94" w:rsidP="00284C94">
            <w:pPr>
              <w:jc w:val="center"/>
              <w:rPr>
                <w:sz w:val="20"/>
              </w:rPr>
            </w:pPr>
            <w:r w:rsidRPr="00CE49AB">
              <w:rPr>
                <w:sz w:val="20"/>
              </w:rPr>
              <w:t>ES-1</w:t>
            </w:r>
          </w:p>
        </w:tc>
        <w:tc>
          <w:tcPr>
            <w:tcW w:w="1709" w:type="dxa"/>
            <w:vMerge w:val="restart"/>
            <w:tcBorders>
              <w:top w:val="single" w:sz="6" w:space="0" w:color="auto"/>
              <w:left w:val="single" w:sz="6" w:space="0" w:color="auto"/>
              <w:right w:val="single" w:sz="6" w:space="0" w:color="auto"/>
            </w:tcBorders>
          </w:tcPr>
          <w:p w14:paraId="2FAB9B6A" w14:textId="77777777" w:rsidR="00284C94" w:rsidRPr="00CE49AB" w:rsidRDefault="00284C94" w:rsidP="00284C94">
            <w:pPr>
              <w:rPr>
                <w:sz w:val="20"/>
              </w:rPr>
            </w:pPr>
          </w:p>
        </w:tc>
        <w:tc>
          <w:tcPr>
            <w:tcW w:w="843" w:type="dxa"/>
            <w:vMerge w:val="restart"/>
            <w:tcBorders>
              <w:top w:val="single" w:sz="6" w:space="0" w:color="auto"/>
              <w:left w:val="single" w:sz="6" w:space="0" w:color="auto"/>
              <w:right w:val="single" w:sz="6" w:space="0" w:color="auto"/>
            </w:tcBorders>
            <w:tcMar>
              <w:left w:w="28" w:type="dxa"/>
            </w:tcMar>
            <w:vAlign w:val="center"/>
          </w:tcPr>
          <w:p w14:paraId="65760A4C" w14:textId="77777777" w:rsidR="00284C94" w:rsidRPr="00CE49AB" w:rsidRDefault="00284C94" w:rsidP="00284C94">
            <w:pPr>
              <w:rPr>
                <w:sz w:val="16"/>
              </w:rPr>
            </w:pPr>
          </w:p>
        </w:tc>
        <w:tc>
          <w:tcPr>
            <w:tcW w:w="789" w:type="dxa"/>
            <w:tcBorders>
              <w:top w:val="single" w:sz="6" w:space="0" w:color="auto"/>
              <w:left w:val="single" w:sz="6" w:space="0" w:color="auto"/>
              <w:bottom w:val="dashSmallGap" w:sz="4" w:space="0" w:color="auto"/>
              <w:right w:val="single" w:sz="6" w:space="0" w:color="auto"/>
            </w:tcBorders>
            <w:vAlign w:val="center"/>
          </w:tcPr>
          <w:p w14:paraId="7C75E8D0" w14:textId="77777777" w:rsidR="00284C94" w:rsidRPr="00CE49AB" w:rsidRDefault="00284C94" w:rsidP="00284C94">
            <w:pPr>
              <w:rPr>
                <w:i/>
                <w:sz w:val="16"/>
              </w:rPr>
            </w:pPr>
            <w:r w:rsidRPr="00CE49AB">
              <w:rPr>
                <w:i/>
                <w:sz w:val="16"/>
              </w:rPr>
              <w:t>[</w:t>
            </w:r>
            <w:r w:rsidR="006A5A25" w:rsidRPr="00CE49AB">
              <w:rPr>
                <w:i/>
                <w:sz w:val="16"/>
              </w:rPr>
              <w:t>O</w:t>
            </w:r>
            <w:r w:rsidRPr="00CE49AB">
              <w:rPr>
                <w:i/>
                <w:sz w:val="16"/>
              </w:rPr>
              <w:t>ficina principal]</w:t>
            </w:r>
          </w:p>
        </w:tc>
        <w:tc>
          <w:tcPr>
            <w:tcW w:w="990" w:type="dxa"/>
            <w:tcBorders>
              <w:top w:val="single" w:sz="6" w:space="0" w:color="auto"/>
              <w:left w:val="single" w:sz="6" w:space="0" w:color="auto"/>
              <w:bottom w:val="dashSmallGap" w:sz="4" w:space="0" w:color="auto"/>
              <w:right w:val="single" w:sz="6" w:space="0" w:color="auto"/>
            </w:tcBorders>
          </w:tcPr>
          <w:p w14:paraId="52716048" w14:textId="77777777" w:rsidR="00284C94" w:rsidRPr="00CE49AB"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62879993" w14:textId="77777777" w:rsidR="00284C94" w:rsidRPr="00CE49AB" w:rsidRDefault="00284C94" w:rsidP="00284C94">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071B7A11" w14:textId="77777777" w:rsidR="00284C94" w:rsidRPr="00CE49AB"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4426939A" w14:textId="77777777" w:rsidR="00284C94" w:rsidRPr="00CE49AB"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16F941FB" w14:textId="77777777" w:rsidR="00284C94" w:rsidRPr="00CE49AB"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7364F526" w14:textId="77777777" w:rsidR="00284C94" w:rsidRPr="00CE49AB"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031DB123" w14:textId="77777777" w:rsidR="00284C94" w:rsidRPr="00CE49AB"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252148C9" w14:textId="77777777" w:rsidR="00284C94" w:rsidRPr="00CE49AB" w:rsidRDefault="00284C94" w:rsidP="00284C94">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08F1FBED" w14:textId="77777777" w:rsidR="00284C94" w:rsidRPr="00CE49AB"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465A605B" w14:textId="77777777" w:rsidR="00284C94" w:rsidRPr="00CE49AB"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142F51D0" w14:textId="77777777" w:rsidR="00284C94" w:rsidRPr="00CE49AB"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7662485D" w14:textId="77777777" w:rsidR="00284C94" w:rsidRPr="00CE49AB"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37F13A5" w14:textId="77777777" w:rsidR="00284C94" w:rsidRPr="00CE49AB" w:rsidRDefault="00284C94" w:rsidP="00284C94">
            <w:pPr>
              <w:rPr>
                <w:sz w:val="20"/>
              </w:rPr>
            </w:pPr>
          </w:p>
        </w:tc>
        <w:tc>
          <w:tcPr>
            <w:tcW w:w="806" w:type="dxa"/>
            <w:tcBorders>
              <w:top w:val="single" w:sz="6" w:space="0" w:color="auto"/>
              <w:left w:val="single" w:sz="6" w:space="0" w:color="auto"/>
              <w:bottom w:val="nil"/>
              <w:right w:val="double" w:sz="4" w:space="0" w:color="auto"/>
            </w:tcBorders>
            <w:vAlign w:val="center"/>
          </w:tcPr>
          <w:p w14:paraId="2D215E29" w14:textId="77777777" w:rsidR="00284C94" w:rsidRPr="00CE49AB" w:rsidRDefault="00284C94" w:rsidP="00284C94">
            <w:pPr>
              <w:rPr>
                <w:sz w:val="20"/>
              </w:rPr>
            </w:pPr>
          </w:p>
        </w:tc>
      </w:tr>
      <w:tr w:rsidR="00284C94" w:rsidRPr="00CE49AB" w14:paraId="3EB4A729" w14:textId="77777777" w:rsidTr="006A5A25">
        <w:trPr>
          <w:cantSplit/>
          <w:jc w:val="center"/>
        </w:trPr>
        <w:tc>
          <w:tcPr>
            <w:tcW w:w="644" w:type="dxa"/>
            <w:vMerge/>
            <w:tcBorders>
              <w:left w:val="double" w:sz="4" w:space="0" w:color="auto"/>
              <w:right w:val="single" w:sz="6" w:space="0" w:color="auto"/>
            </w:tcBorders>
            <w:vAlign w:val="center"/>
          </w:tcPr>
          <w:p w14:paraId="72E999AB" w14:textId="77777777" w:rsidR="00284C94" w:rsidRPr="00CE49AB" w:rsidRDefault="00284C94" w:rsidP="00284C94">
            <w:pPr>
              <w:jc w:val="center"/>
              <w:rPr>
                <w:sz w:val="20"/>
              </w:rPr>
            </w:pPr>
          </w:p>
        </w:tc>
        <w:tc>
          <w:tcPr>
            <w:tcW w:w="1709" w:type="dxa"/>
            <w:vMerge/>
            <w:tcBorders>
              <w:left w:val="single" w:sz="6" w:space="0" w:color="auto"/>
              <w:right w:val="single" w:sz="6" w:space="0" w:color="auto"/>
            </w:tcBorders>
          </w:tcPr>
          <w:p w14:paraId="06B93421" w14:textId="77777777" w:rsidR="00284C94" w:rsidRPr="00CE49AB" w:rsidRDefault="00284C94" w:rsidP="00284C94">
            <w:pPr>
              <w:rPr>
                <w:sz w:val="20"/>
              </w:rPr>
            </w:pPr>
          </w:p>
        </w:tc>
        <w:tc>
          <w:tcPr>
            <w:tcW w:w="843" w:type="dxa"/>
            <w:vMerge/>
            <w:tcBorders>
              <w:left w:val="single" w:sz="6" w:space="0" w:color="auto"/>
              <w:bottom w:val="single" w:sz="6" w:space="0" w:color="auto"/>
              <w:right w:val="single" w:sz="6" w:space="0" w:color="auto"/>
            </w:tcBorders>
            <w:tcMar>
              <w:left w:w="28" w:type="dxa"/>
            </w:tcMar>
            <w:vAlign w:val="center"/>
          </w:tcPr>
          <w:p w14:paraId="0A1184F9" w14:textId="77777777" w:rsidR="00284C94" w:rsidRPr="00CE49AB" w:rsidRDefault="00284C94" w:rsidP="00284C94">
            <w:pPr>
              <w:rPr>
                <w:sz w:val="16"/>
              </w:rPr>
            </w:pPr>
          </w:p>
        </w:tc>
        <w:tc>
          <w:tcPr>
            <w:tcW w:w="789" w:type="dxa"/>
            <w:tcBorders>
              <w:top w:val="dashSmallGap" w:sz="4" w:space="0" w:color="auto"/>
              <w:left w:val="single" w:sz="6" w:space="0" w:color="auto"/>
              <w:bottom w:val="single" w:sz="6" w:space="0" w:color="auto"/>
              <w:right w:val="single" w:sz="6" w:space="0" w:color="auto"/>
            </w:tcBorders>
            <w:vAlign w:val="center"/>
          </w:tcPr>
          <w:p w14:paraId="5D26F3A9" w14:textId="77777777" w:rsidR="00284C94" w:rsidRPr="00CE49AB" w:rsidRDefault="00284C94" w:rsidP="00284C94">
            <w:pPr>
              <w:rPr>
                <w:i/>
                <w:sz w:val="16"/>
              </w:rPr>
            </w:pPr>
            <w:r w:rsidRPr="00CE49AB">
              <w:rPr>
                <w:i/>
                <w:sz w:val="16"/>
              </w:rPr>
              <w:t>[</w:t>
            </w:r>
            <w:r w:rsidR="006A5A25" w:rsidRPr="00CE49AB">
              <w:rPr>
                <w:i/>
                <w:sz w:val="16"/>
              </w:rPr>
              <w:t>S</w:t>
            </w:r>
            <w:r w:rsidRPr="00CE49AB">
              <w:rPr>
                <w:i/>
                <w:sz w:val="16"/>
              </w:rPr>
              <w:t>obre el terreno]</w:t>
            </w:r>
          </w:p>
        </w:tc>
        <w:tc>
          <w:tcPr>
            <w:tcW w:w="990" w:type="dxa"/>
            <w:tcBorders>
              <w:top w:val="dashSmallGap" w:sz="4" w:space="0" w:color="auto"/>
              <w:left w:val="single" w:sz="6" w:space="0" w:color="auto"/>
              <w:bottom w:val="single" w:sz="6" w:space="0" w:color="auto"/>
              <w:right w:val="single" w:sz="6" w:space="0" w:color="auto"/>
            </w:tcBorders>
          </w:tcPr>
          <w:p w14:paraId="3A5E84DE" w14:textId="77777777" w:rsidR="00284C94" w:rsidRPr="00CE49AB"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571C16C2" w14:textId="77777777" w:rsidR="00284C94" w:rsidRPr="00CE49AB" w:rsidRDefault="00284C94" w:rsidP="00284C94">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6BA1EFB5" w14:textId="77777777" w:rsidR="00284C94" w:rsidRPr="00CE49AB"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3E75EDC9" w14:textId="77777777" w:rsidR="00284C94" w:rsidRPr="00CE49AB" w:rsidRDefault="00284C94" w:rsidP="00284C94">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4D301BC0" w14:textId="77777777" w:rsidR="00284C94" w:rsidRPr="00CE49AB"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49A56586" w14:textId="77777777" w:rsidR="00284C94" w:rsidRPr="00CE49AB"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6934982C" w14:textId="77777777" w:rsidR="00284C94" w:rsidRPr="00CE49AB"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21BECFAA" w14:textId="77777777" w:rsidR="00284C94" w:rsidRPr="00CE49AB" w:rsidRDefault="00284C94" w:rsidP="00284C94">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30317404" w14:textId="77777777" w:rsidR="00284C94" w:rsidRPr="00CE49AB"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743C8D53" w14:textId="77777777" w:rsidR="00284C94" w:rsidRPr="00CE49AB"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52069B1E" w14:textId="77777777" w:rsidR="00284C94" w:rsidRPr="00CE49AB"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279B260" w14:textId="77777777" w:rsidR="00284C94" w:rsidRPr="00CE49AB"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71BCFCF7" w14:textId="77777777" w:rsidR="00284C94" w:rsidRPr="00CE49AB" w:rsidRDefault="00284C94" w:rsidP="00284C94">
            <w:pPr>
              <w:rPr>
                <w:sz w:val="20"/>
              </w:rPr>
            </w:pPr>
          </w:p>
        </w:tc>
        <w:tc>
          <w:tcPr>
            <w:tcW w:w="806" w:type="dxa"/>
            <w:tcBorders>
              <w:top w:val="nil"/>
              <w:left w:val="single" w:sz="6" w:space="0" w:color="auto"/>
              <w:right w:val="double" w:sz="4" w:space="0" w:color="auto"/>
            </w:tcBorders>
            <w:vAlign w:val="center"/>
          </w:tcPr>
          <w:p w14:paraId="7A4185BD" w14:textId="77777777" w:rsidR="00284C94" w:rsidRPr="00CE49AB" w:rsidRDefault="00284C94" w:rsidP="00284C94">
            <w:pPr>
              <w:rPr>
                <w:sz w:val="20"/>
              </w:rPr>
            </w:pPr>
          </w:p>
        </w:tc>
      </w:tr>
      <w:tr w:rsidR="00284C94" w:rsidRPr="00CE49AB" w14:paraId="217FF7A6" w14:textId="77777777" w:rsidTr="006A5A25">
        <w:trPr>
          <w:cantSplit/>
          <w:jc w:val="center"/>
        </w:trPr>
        <w:tc>
          <w:tcPr>
            <w:tcW w:w="644" w:type="dxa"/>
            <w:vMerge w:val="restart"/>
            <w:tcBorders>
              <w:top w:val="single" w:sz="6" w:space="0" w:color="auto"/>
              <w:left w:val="double" w:sz="4" w:space="0" w:color="auto"/>
              <w:right w:val="single" w:sz="6" w:space="0" w:color="auto"/>
            </w:tcBorders>
            <w:vAlign w:val="center"/>
          </w:tcPr>
          <w:p w14:paraId="337DA158" w14:textId="77777777" w:rsidR="00284C94" w:rsidRPr="00CE49AB" w:rsidRDefault="00284C94" w:rsidP="00284C94">
            <w:pPr>
              <w:jc w:val="center"/>
              <w:rPr>
                <w:sz w:val="20"/>
              </w:rPr>
            </w:pPr>
            <w:r w:rsidRPr="00CE49AB">
              <w:rPr>
                <w:sz w:val="20"/>
              </w:rPr>
              <w:t>ES-2</w:t>
            </w:r>
          </w:p>
        </w:tc>
        <w:tc>
          <w:tcPr>
            <w:tcW w:w="1709" w:type="dxa"/>
            <w:vMerge w:val="restart"/>
            <w:tcBorders>
              <w:top w:val="single" w:sz="6" w:space="0" w:color="auto"/>
              <w:left w:val="single" w:sz="6" w:space="0" w:color="auto"/>
              <w:right w:val="single" w:sz="6" w:space="0" w:color="auto"/>
            </w:tcBorders>
          </w:tcPr>
          <w:p w14:paraId="75A37173" w14:textId="77777777" w:rsidR="00284C94" w:rsidRPr="00CE49AB" w:rsidRDefault="00284C94" w:rsidP="00284C94">
            <w:pPr>
              <w:rPr>
                <w:sz w:val="20"/>
              </w:rPr>
            </w:pPr>
          </w:p>
        </w:tc>
        <w:tc>
          <w:tcPr>
            <w:tcW w:w="843" w:type="dxa"/>
            <w:vMerge w:val="restart"/>
            <w:tcBorders>
              <w:top w:val="single" w:sz="6" w:space="0" w:color="auto"/>
              <w:left w:val="single" w:sz="6" w:space="0" w:color="auto"/>
              <w:right w:val="single" w:sz="6" w:space="0" w:color="auto"/>
            </w:tcBorders>
          </w:tcPr>
          <w:p w14:paraId="1A4449BB" w14:textId="77777777" w:rsidR="00284C94" w:rsidRPr="00CE49AB" w:rsidRDefault="00284C94" w:rsidP="00284C94">
            <w:pPr>
              <w:rPr>
                <w:sz w:val="20"/>
              </w:rPr>
            </w:pPr>
          </w:p>
        </w:tc>
        <w:tc>
          <w:tcPr>
            <w:tcW w:w="789" w:type="dxa"/>
            <w:tcBorders>
              <w:top w:val="single" w:sz="6" w:space="0" w:color="auto"/>
              <w:left w:val="single" w:sz="6" w:space="0" w:color="auto"/>
              <w:bottom w:val="dashSmallGap" w:sz="4" w:space="0" w:color="auto"/>
              <w:right w:val="single" w:sz="6" w:space="0" w:color="auto"/>
            </w:tcBorders>
          </w:tcPr>
          <w:p w14:paraId="48CD55A3" w14:textId="77777777" w:rsidR="00284C94" w:rsidRPr="00CE49AB"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085B2BBB" w14:textId="77777777" w:rsidR="00284C94" w:rsidRPr="00CE49AB"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2CA94C6C" w14:textId="77777777" w:rsidR="00284C94" w:rsidRPr="00CE49AB" w:rsidRDefault="00284C94" w:rsidP="00284C94">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75E59A81" w14:textId="77777777" w:rsidR="00284C94" w:rsidRPr="00CE49AB"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04654DD0" w14:textId="77777777" w:rsidR="00284C94" w:rsidRPr="00CE49AB"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3D66DD49" w14:textId="77777777" w:rsidR="00284C94" w:rsidRPr="00CE49AB"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2E440041" w14:textId="77777777" w:rsidR="00284C94" w:rsidRPr="00CE49AB"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01CA8313" w14:textId="77777777" w:rsidR="00284C94" w:rsidRPr="00CE49AB"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511331FD" w14:textId="77777777" w:rsidR="00284C94" w:rsidRPr="00CE49AB" w:rsidRDefault="00284C94" w:rsidP="00284C94">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687198B1" w14:textId="77777777" w:rsidR="00284C94" w:rsidRPr="00CE49AB"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68FBB0B7" w14:textId="77777777" w:rsidR="00284C94" w:rsidRPr="00CE49AB"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1AB74455" w14:textId="77777777" w:rsidR="00284C94" w:rsidRPr="00CE49AB"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03C54148" w14:textId="77777777" w:rsidR="00284C94" w:rsidRPr="00CE49AB"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16616D0" w14:textId="77777777" w:rsidR="00284C94" w:rsidRPr="00CE49AB" w:rsidRDefault="00284C94" w:rsidP="00284C94">
            <w:pPr>
              <w:rPr>
                <w:sz w:val="20"/>
              </w:rPr>
            </w:pPr>
          </w:p>
        </w:tc>
        <w:tc>
          <w:tcPr>
            <w:tcW w:w="806" w:type="dxa"/>
            <w:tcBorders>
              <w:top w:val="single" w:sz="6" w:space="0" w:color="auto"/>
              <w:left w:val="single" w:sz="6" w:space="0" w:color="auto"/>
              <w:bottom w:val="nil"/>
              <w:right w:val="double" w:sz="4" w:space="0" w:color="auto"/>
            </w:tcBorders>
            <w:vAlign w:val="center"/>
          </w:tcPr>
          <w:p w14:paraId="0485F11F" w14:textId="77777777" w:rsidR="00284C94" w:rsidRPr="00CE49AB" w:rsidRDefault="00284C94" w:rsidP="00284C94">
            <w:pPr>
              <w:rPr>
                <w:sz w:val="20"/>
              </w:rPr>
            </w:pPr>
          </w:p>
        </w:tc>
      </w:tr>
      <w:tr w:rsidR="00284C94" w:rsidRPr="00CE49AB" w14:paraId="29D39EBD" w14:textId="77777777" w:rsidTr="006A5A25">
        <w:trPr>
          <w:cantSplit/>
          <w:jc w:val="center"/>
        </w:trPr>
        <w:tc>
          <w:tcPr>
            <w:tcW w:w="644" w:type="dxa"/>
            <w:vMerge/>
            <w:tcBorders>
              <w:left w:val="double" w:sz="4" w:space="0" w:color="auto"/>
              <w:right w:val="single" w:sz="6" w:space="0" w:color="auto"/>
            </w:tcBorders>
            <w:vAlign w:val="center"/>
          </w:tcPr>
          <w:p w14:paraId="454C566C" w14:textId="77777777" w:rsidR="00284C94" w:rsidRPr="00CE49AB" w:rsidRDefault="00284C94" w:rsidP="00284C94">
            <w:pPr>
              <w:jc w:val="center"/>
              <w:rPr>
                <w:sz w:val="20"/>
              </w:rPr>
            </w:pPr>
          </w:p>
        </w:tc>
        <w:tc>
          <w:tcPr>
            <w:tcW w:w="1709" w:type="dxa"/>
            <w:vMerge/>
            <w:tcBorders>
              <w:left w:val="single" w:sz="6" w:space="0" w:color="auto"/>
              <w:right w:val="single" w:sz="6" w:space="0" w:color="auto"/>
            </w:tcBorders>
          </w:tcPr>
          <w:p w14:paraId="1C9C5324" w14:textId="77777777" w:rsidR="00284C94" w:rsidRPr="00CE49AB" w:rsidRDefault="00284C94" w:rsidP="00284C94">
            <w:pPr>
              <w:rPr>
                <w:sz w:val="20"/>
              </w:rPr>
            </w:pPr>
          </w:p>
        </w:tc>
        <w:tc>
          <w:tcPr>
            <w:tcW w:w="843" w:type="dxa"/>
            <w:vMerge/>
            <w:tcBorders>
              <w:left w:val="single" w:sz="6" w:space="0" w:color="auto"/>
              <w:bottom w:val="single" w:sz="6" w:space="0" w:color="auto"/>
              <w:right w:val="single" w:sz="6" w:space="0" w:color="auto"/>
            </w:tcBorders>
          </w:tcPr>
          <w:p w14:paraId="342E40C1" w14:textId="77777777" w:rsidR="00284C94" w:rsidRPr="00CE49AB" w:rsidRDefault="00284C94" w:rsidP="00284C94">
            <w:pPr>
              <w:rPr>
                <w:sz w:val="20"/>
              </w:rPr>
            </w:pPr>
          </w:p>
        </w:tc>
        <w:tc>
          <w:tcPr>
            <w:tcW w:w="789" w:type="dxa"/>
            <w:tcBorders>
              <w:top w:val="dashSmallGap" w:sz="4" w:space="0" w:color="auto"/>
              <w:left w:val="single" w:sz="6" w:space="0" w:color="auto"/>
              <w:bottom w:val="single" w:sz="6" w:space="0" w:color="auto"/>
              <w:right w:val="single" w:sz="6" w:space="0" w:color="auto"/>
            </w:tcBorders>
          </w:tcPr>
          <w:p w14:paraId="6D76FA30" w14:textId="77777777" w:rsidR="00284C94" w:rsidRPr="00CE49AB" w:rsidRDefault="00284C94" w:rsidP="00284C94">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0868E79F" w14:textId="77777777" w:rsidR="00284C94" w:rsidRPr="00CE49AB"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3B8A6CB2" w14:textId="77777777" w:rsidR="00284C94" w:rsidRPr="00CE49AB" w:rsidRDefault="00284C94" w:rsidP="00284C94">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4878A967" w14:textId="77777777" w:rsidR="00284C94" w:rsidRPr="00CE49AB"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5807ABDC" w14:textId="77777777" w:rsidR="00284C94" w:rsidRPr="00CE49AB" w:rsidRDefault="00284C94" w:rsidP="00284C94">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3958EFCA" w14:textId="77777777" w:rsidR="00284C94" w:rsidRPr="00CE49AB"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23F3DC32" w14:textId="77777777" w:rsidR="00284C94" w:rsidRPr="00CE49AB"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5D532C66" w14:textId="77777777" w:rsidR="00284C94" w:rsidRPr="00CE49AB"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5ADB34C5" w14:textId="77777777" w:rsidR="00284C94" w:rsidRPr="00CE49AB" w:rsidRDefault="00284C94" w:rsidP="00284C94">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2684631A" w14:textId="77777777" w:rsidR="00284C94" w:rsidRPr="00CE49AB"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3FDAA7C0" w14:textId="77777777" w:rsidR="00284C94" w:rsidRPr="00CE49AB"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42623948" w14:textId="77777777" w:rsidR="00284C94" w:rsidRPr="00CE49AB"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D3C5267" w14:textId="77777777" w:rsidR="00284C94" w:rsidRPr="00CE49AB"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1E320BB1" w14:textId="77777777" w:rsidR="00284C94" w:rsidRPr="00CE49AB" w:rsidRDefault="00284C94" w:rsidP="00284C94">
            <w:pPr>
              <w:rPr>
                <w:sz w:val="20"/>
              </w:rPr>
            </w:pPr>
          </w:p>
        </w:tc>
        <w:tc>
          <w:tcPr>
            <w:tcW w:w="806" w:type="dxa"/>
            <w:tcBorders>
              <w:top w:val="nil"/>
              <w:left w:val="single" w:sz="6" w:space="0" w:color="auto"/>
              <w:right w:val="double" w:sz="4" w:space="0" w:color="auto"/>
            </w:tcBorders>
            <w:vAlign w:val="center"/>
          </w:tcPr>
          <w:p w14:paraId="00F749B7" w14:textId="77777777" w:rsidR="00284C94" w:rsidRPr="00CE49AB" w:rsidRDefault="00284C94" w:rsidP="00284C94">
            <w:pPr>
              <w:rPr>
                <w:sz w:val="20"/>
              </w:rPr>
            </w:pPr>
          </w:p>
        </w:tc>
      </w:tr>
      <w:tr w:rsidR="00284C94" w:rsidRPr="00CE49AB" w14:paraId="037AE945" w14:textId="77777777" w:rsidTr="006A5A25">
        <w:trPr>
          <w:cantSplit/>
          <w:jc w:val="center"/>
        </w:trPr>
        <w:tc>
          <w:tcPr>
            <w:tcW w:w="644" w:type="dxa"/>
            <w:vMerge w:val="restart"/>
            <w:tcBorders>
              <w:top w:val="single" w:sz="6" w:space="0" w:color="auto"/>
              <w:left w:val="double" w:sz="4" w:space="0" w:color="auto"/>
              <w:right w:val="single" w:sz="6" w:space="0" w:color="auto"/>
            </w:tcBorders>
            <w:vAlign w:val="center"/>
          </w:tcPr>
          <w:p w14:paraId="367D8769" w14:textId="77777777" w:rsidR="00284C94" w:rsidRPr="00CE49AB" w:rsidRDefault="00284C94" w:rsidP="00284C94">
            <w:pPr>
              <w:jc w:val="center"/>
              <w:rPr>
                <w:sz w:val="20"/>
              </w:rPr>
            </w:pPr>
          </w:p>
        </w:tc>
        <w:tc>
          <w:tcPr>
            <w:tcW w:w="1709" w:type="dxa"/>
            <w:vMerge w:val="restart"/>
            <w:tcBorders>
              <w:top w:val="single" w:sz="6" w:space="0" w:color="auto"/>
              <w:left w:val="single" w:sz="6" w:space="0" w:color="auto"/>
              <w:right w:val="single" w:sz="6" w:space="0" w:color="auto"/>
            </w:tcBorders>
          </w:tcPr>
          <w:p w14:paraId="08C0A8D1" w14:textId="77777777" w:rsidR="00284C94" w:rsidRPr="00CE49AB" w:rsidRDefault="00284C94" w:rsidP="00284C94">
            <w:pPr>
              <w:rPr>
                <w:sz w:val="20"/>
              </w:rPr>
            </w:pPr>
          </w:p>
        </w:tc>
        <w:tc>
          <w:tcPr>
            <w:tcW w:w="843" w:type="dxa"/>
            <w:vMerge w:val="restart"/>
            <w:tcBorders>
              <w:top w:val="single" w:sz="6" w:space="0" w:color="auto"/>
              <w:left w:val="single" w:sz="6" w:space="0" w:color="auto"/>
              <w:right w:val="single" w:sz="6" w:space="0" w:color="auto"/>
            </w:tcBorders>
          </w:tcPr>
          <w:p w14:paraId="621917AA" w14:textId="77777777" w:rsidR="00284C94" w:rsidRPr="00CE49AB" w:rsidRDefault="00284C94" w:rsidP="00284C94">
            <w:pPr>
              <w:rPr>
                <w:sz w:val="20"/>
              </w:rPr>
            </w:pPr>
          </w:p>
        </w:tc>
        <w:tc>
          <w:tcPr>
            <w:tcW w:w="789" w:type="dxa"/>
            <w:tcBorders>
              <w:top w:val="single" w:sz="6" w:space="0" w:color="auto"/>
              <w:left w:val="single" w:sz="6" w:space="0" w:color="auto"/>
              <w:bottom w:val="dashSmallGap" w:sz="4" w:space="0" w:color="auto"/>
              <w:right w:val="single" w:sz="6" w:space="0" w:color="auto"/>
            </w:tcBorders>
          </w:tcPr>
          <w:p w14:paraId="77ADC85E" w14:textId="77777777" w:rsidR="00284C94" w:rsidRPr="00CE49AB"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60ECC8C4" w14:textId="77777777" w:rsidR="00284C94" w:rsidRPr="00CE49AB"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76DEE28A" w14:textId="77777777" w:rsidR="00284C94" w:rsidRPr="00CE49AB" w:rsidRDefault="00284C94" w:rsidP="00284C94">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5FA5B214" w14:textId="77777777" w:rsidR="00284C94" w:rsidRPr="00CE49AB"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72ADA379" w14:textId="77777777" w:rsidR="00284C94" w:rsidRPr="00CE49AB"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0A653C9E" w14:textId="77777777" w:rsidR="00284C94" w:rsidRPr="00CE49AB"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68D31CFD" w14:textId="77777777" w:rsidR="00284C94" w:rsidRPr="00CE49AB"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060BFA78" w14:textId="77777777" w:rsidR="00284C94" w:rsidRPr="00CE49AB"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149477EE" w14:textId="77777777" w:rsidR="00284C94" w:rsidRPr="00CE49AB" w:rsidRDefault="00284C94" w:rsidP="00284C94">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1EC9B0FE" w14:textId="77777777" w:rsidR="00284C94" w:rsidRPr="00CE49AB"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3A97B759" w14:textId="77777777" w:rsidR="00284C94" w:rsidRPr="00CE49AB"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69619836" w14:textId="77777777" w:rsidR="00284C94" w:rsidRPr="00CE49AB"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60194960" w14:textId="77777777" w:rsidR="00284C94" w:rsidRPr="00CE49AB"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520C815" w14:textId="77777777" w:rsidR="00284C94" w:rsidRPr="00CE49AB" w:rsidRDefault="00284C94" w:rsidP="00284C94">
            <w:pPr>
              <w:rPr>
                <w:sz w:val="20"/>
              </w:rPr>
            </w:pPr>
          </w:p>
        </w:tc>
        <w:tc>
          <w:tcPr>
            <w:tcW w:w="806" w:type="dxa"/>
            <w:tcBorders>
              <w:top w:val="single" w:sz="6" w:space="0" w:color="auto"/>
              <w:left w:val="single" w:sz="6" w:space="0" w:color="auto"/>
              <w:bottom w:val="nil"/>
              <w:right w:val="double" w:sz="4" w:space="0" w:color="auto"/>
            </w:tcBorders>
            <w:vAlign w:val="center"/>
          </w:tcPr>
          <w:p w14:paraId="15A8B02A" w14:textId="77777777" w:rsidR="00284C94" w:rsidRPr="00CE49AB" w:rsidRDefault="00284C94" w:rsidP="00284C94">
            <w:pPr>
              <w:rPr>
                <w:sz w:val="20"/>
              </w:rPr>
            </w:pPr>
          </w:p>
        </w:tc>
      </w:tr>
      <w:tr w:rsidR="00284C94" w:rsidRPr="00CE49AB" w14:paraId="36D700C2" w14:textId="77777777" w:rsidTr="006A5A25">
        <w:trPr>
          <w:cantSplit/>
          <w:jc w:val="center"/>
        </w:trPr>
        <w:tc>
          <w:tcPr>
            <w:tcW w:w="644" w:type="dxa"/>
            <w:vMerge/>
            <w:tcBorders>
              <w:left w:val="double" w:sz="4" w:space="0" w:color="auto"/>
              <w:right w:val="single" w:sz="6" w:space="0" w:color="auto"/>
            </w:tcBorders>
            <w:vAlign w:val="center"/>
          </w:tcPr>
          <w:p w14:paraId="1D539D69" w14:textId="77777777" w:rsidR="00284C94" w:rsidRPr="00CE49AB" w:rsidRDefault="00284C94" w:rsidP="00284C94">
            <w:pPr>
              <w:jc w:val="center"/>
              <w:rPr>
                <w:sz w:val="20"/>
              </w:rPr>
            </w:pPr>
          </w:p>
        </w:tc>
        <w:tc>
          <w:tcPr>
            <w:tcW w:w="1709" w:type="dxa"/>
            <w:vMerge/>
            <w:tcBorders>
              <w:left w:val="single" w:sz="6" w:space="0" w:color="auto"/>
              <w:right w:val="single" w:sz="6" w:space="0" w:color="auto"/>
            </w:tcBorders>
          </w:tcPr>
          <w:p w14:paraId="2BCA9877" w14:textId="77777777" w:rsidR="00284C94" w:rsidRPr="00CE49AB" w:rsidRDefault="00284C94" w:rsidP="00284C94">
            <w:pPr>
              <w:rPr>
                <w:sz w:val="20"/>
              </w:rPr>
            </w:pPr>
          </w:p>
        </w:tc>
        <w:tc>
          <w:tcPr>
            <w:tcW w:w="843" w:type="dxa"/>
            <w:vMerge/>
            <w:tcBorders>
              <w:left w:val="single" w:sz="6" w:space="0" w:color="auto"/>
              <w:bottom w:val="single" w:sz="6" w:space="0" w:color="auto"/>
              <w:right w:val="single" w:sz="6" w:space="0" w:color="auto"/>
            </w:tcBorders>
          </w:tcPr>
          <w:p w14:paraId="1647E679" w14:textId="77777777" w:rsidR="00284C94" w:rsidRPr="00CE49AB" w:rsidRDefault="00284C94" w:rsidP="00284C94">
            <w:pPr>
              <w:rPr>
                <w:sz w:val="20"/>
              </w:rPr>
            </w:pPr>
          </w:p>
        </w:tc>
        <w:tc>
          <w:tcPr>
            <w:tcW w:w="789" w:type="dxa"/>
            <w:tcBorders>
              <w:top w:val="dashSmallGap" w:sz="4" w:space="0" w:color="auto"/>
              <w:left w:val="single" w:sz="6" w:space="0" w:color="auto"/>
              <w:bottom w:val="single" w:sz="6" w:space="0" w:color="auto"/>
              <w:right w:val="single" w:sz="6" w:space="0" w:color="auto"/>
            </w:tcBorders>
          </w:tcPr>
          <w:p w14:paraId="5F61703E" w14:textId="77777777" w:rsidR="00284C94" w:rsidRPr="00CE49AB" w:rsidRDefault="00284C94" w:rsidP="00284C94">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381BF4E2" w14:textId="77777777" w:rsidR="00284C94" w:rsidRPr="00CE49AB"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238E4D55" w14:textId="77777777" w:rsidR="00284C94" w:rsidRPr="00CE49AB" w:rsidRDefault="00284C94" w:rsidP="00284C94">
            <w:pPr>
              <w:rPr>
                <w:sz w:val="20"/>
              </w:rPr>
            </w:pPr>
          </w:p>
        </w:tc>
        <w:tc>
          <w:tcPr>
            <w:tcW w:w="1080" w:type="dxa"/>
            <w:tcBorders>
              <w:top w:val="dashSmallGap" w:sz="4" w:space="0" w:color="auto"/>
              <w:left w:val="single" w:sz="6" w:space="0" w:color="auto"/>
              <w:bottom w:val="single" w:sz="6" w:space="0" w:color="auto"/>
              <w:right w:val="single" w:sz="6" w:space="0" w:color="auto"/>
            </w:tcBorders>
          </w:tcPr>
          <w:p w14:paraId="25397771" w14:textId="77777777" w:rsidR="00284C94" w:rsidRPr="00CE49AB"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28A8016B" w14:textId="77777777" w:rsidR="00284C94" w:rsidRPr="00CE49AB" w:rsidRDefault="00284C94" w:rsidP="00284C94">
            <w:pPr>
              <w:rPr>
                <w:sz w:val="20"/>
              </w:rPr>
            </w:pPr>
          </w:p>
        </w:tc>
        <w:tc>
          <w:tcPr>
            <w:tcW w:w="990" w:type="dxa"/>
            <w:tcBorders>
              <w:top w:val="dashSmallGap" w:sz="4" w:space="0" w:color="auto"/>
              <w:left w:val="single" w:sz="6" w:space="0" w:color="auto"/>
              <w:bottom w:val="single" w:sz="6" w:space="0" w:color="auto"/>
              <w:right w:val="single" w:sz="6" w:space="0" w:color="auto"/>
            </w:tcBorders>
          </w:tcPr>
          <w:p w14:paraId="504B37C4" w14:textId="77777777" w:rsidR="00284C94" w:rsidRPr="00CE49AB"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70A7487F" w14:textId="77777777" w:rsidR="00284C94" w:rsidRPr="00CE49AB" w:rsidRDefault="00284C94" w:rsidP="00284C94">
            <w:pPr>
              <w:rPr>
                <w:sz w:val="20"/>
              </w:rPr>
            </w:pPr>
          </w:p>
        </w:tc>
        <w:tc>
          <w:tcPr>
            <w:tcW w:w="180" w:type="dxa"/>
            <w:tcBorders>
              <w:top w:val="dashSmallGap" w:sz="4" w:space="0" w:color="auto"/>
              <w:left w:val="single" w:sz="6" w:space="0" w:color="auto"/>
              <w:bottom w:val="single" w:sz="6" w:space="0" w:color="auto"/>
              <w:right w:val="single" w:sz="6" w:space="0" w:color="auto"/>
            </w:tcBorders>
          </w:tcPr>
          <w:p w14:paraId="5C95185C" w14:textId="77777777" w:rsidR="00284C94" w:rsidRPr="00CE49AB" w:rsidRDefault="00284C94" w:rsidP="00284C94">
            <w:pPr>
              <w:rPr>
                <w:sz w:val="20"/>
              </w:rPr>
            </w:pPr>
          </w:p>
        </w:tc>
        <w:tc>
          <w:tcPr>
            <w:tcW w:w="900" w:type="dxa"/>
            <w:tcBorders>
              <w:top w:val="dashSmallGap" w:sz="4" w:space="0" w:color="auto"/>
              <w:left w:val="single" w:sz="6" w:space="0" w:color="auto"/>
              <w:bottom w:val="single" w:sz="6" w:space="0" w:color="auto"/>
              <w:right w:val="single" w:sz="6" w:space="0" w:color="auto"/>
            </w:tcBorders>
          </w:tcPr>
          <w:p w14:paraId="5ED474BC" w14:textId="77777777" w:rsidR="00284C94" w:rsidRPr="00CE49AB" w:rsidRDefault="00284C94" w:rsidP="00284C94">
            <w:pPr>
              <w:rPr>
                <w:sz w:val="20"/>
              </w:rPr>
            </w:pPr>
          </w:p>
        </w:tc>
        <w:tc>
          <w:tcPr>
            <w:tcW w:w="699" w:type="dxa"/>
            <w:tcBorders>
              <w:top w:val="dashSmallGap" w:sz="4" w:space="0" w:color="auto"/>
              <w:left w:val="single" w:sz="6" w:space="0" w:color="auto"/>
              <w:bottom w:val="single" w:sz="6" w:space="0" w:color="auto"/>
              <w:right w:val="single" w:sz="6" w:space="0" w:color="auto"/>
            </w:tcBorders>
          </w:tcPr>
          <w:p w14:paraId="178F3F0B" w14:textId="77777777" w:rsidR="00284C94" w:rsidRPr="00CE49AB"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6D724E4D" w14:textId="77777777" w:rsidR="00284C94" w:rsidRPr="00CE49AB" w:rsidRDefault="00284C94" w:rsidP="00284C94">
            <w:pPr>
              <w:rPr>
                <w:sz w:val="20"/>
              </w:rPr>
            </w:pPr>
          </w:p>
        </w:tc>
        <w:tc>
          <w:tcPr>
            <w:tcW w:w="164" w:type="dxa"/>
            <w:tcBorders>
              <w:top w:val="dashSmallGap" w:sz="4" w:space="0" w:color="auto"/>
              <w:left w:val="single" w:sz="6" w:space="0" w:color="auto"/>
              <w:bottom w:val="single" w:sz="6" w:space="0" w:color="auto"/>
              <w:right w:val="single" w:sz="6" w:space="0" w:color="auto"/>
            </w:tcBorders>
          </w:tcPr>
          <w:p w14:paraId="5532E0D9" w14:textId="77777777" w:rsidR="00284C94" w:rsidRPr="00CE49AB"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BE8CEDC" w14:textId="77777777" w:rsidR="00284C94" w:rsidRPr="00CE49AB"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4D548239" w14:textId="77777777" w:rsidR="00284C94" w:rsidRPr="00CE49AB" w:rsidRDefault="00284C94" w:rsidP="00284C94">
            <w:pPr>
              <w:rPr>
                <w:sz w:val="20"/>
              </w:rPr>
            </w:pPr>
          </w:p>
        </w:tc>
        <w:tc>
          <w:tcPr>
            <w:tcW w:w="806" w:type="dxa"/>
            <w:tcBorders>
              <w:top w:val="nil"/>
              <w:left w:val="single" w:sz="6" w:space="0" w:color="auto"/>
              <w:right w:val="double" w:sz="4" w:space="0" w:color="auto"/>
            </w:tcBorders>
            <w:vAlign w:val="center"/>
          </w:tcPr>
          <w:p w14:paraId="3E14964E" w14:textId="77777777" w:rsidR="00284C94" w:rsidRPr="00CE49AB" w:rsidRDefault="00284C94" w:rsidP="00284C94">
            <w:pPr>
              <w:rPr>
                <w:sz w:val="20"/>
              </w:rPr>
            </w:pPr>
          </w:p>
        </w:tc>
      </w:tr>
      <w:tr w:rsidR="00284C94" w:rsidRPr="00CE49AB" w14:paraId="1BC44161" w14:textId="77777777" w:rsidTr="006A5A25">
        <w:trPr>
          <w:cantSplit/>
          <w:jc w:val="center"/>
        </w:trPr>
        <w:tc>
          <w:tcPr>
            <w:tcW w:w="644" w:type="dxa"/>
            <w:vMerge w:val="restart"/>
            <w:tcBorders>
              <w:top w:val="single" w:sz="6" w:space="0" w:color="auto"/>
              <w:left w:val="double" w:sz="4" w:space="0" w:color="auto"/>
              <w:right w:val="single" w:sz="6" w:space="0" w:color="auto"/>
            </w:tcBorders>
            <w:vAlign w:val="center"/>
          </w:tcPr>
          <w:p w14:paraId="7144E4D2" w14:textId="77777777" w:rsidR="00284C94" w:rsidRPr="00CE49AB" w:rsidRDefault="00284C94" w:rsidP="00284C94">
            <w:pPr>
              <w:jc w:val="center"/>
              <w:rPr>
                <w:sz w:val="20"/>
              </w:rPr>
            </w:pPr>
            <w:r w:rsidRPr="00CE49AB">
              <w:rPr>
                <w:sz w:val="20"/>
              </w:rPr>
              <w:t>n</w:t>
            </w:r>
          </w:p>
        </w:tc>
        <w:tc>
          <w:tcPr>
            <w:tcW w:w="1709" w:type="dxa"/>
            <w:vMerge w:val="restart"/>
            <w:tcBorders>
              <w:top w:val="single" w:sz="6" w:space="0" w:color="auto"/>
              <w:left w:val="single" w:sz="6" w:space="0" w:color="auto"/>
              <w:right w:val="single" w:sz="6" w:space="0" w:color="auto"/>
            </w:tcBorders>
          </w:tcPr>
          <w:p w14:paraId="7B0B3E07" w14:textId="77777777" w:rsidR="00284C94" w:rsidRPr="00CE49AB" w:rsidRDefault="00284C94" w:rsidP="00284C94">
            <w:pPr>
              <w:rPr>
                <w:sz w:val="20"/>
              </w:rPr>
            </w:pPr>
          </w:p>
        </w:tc>
        <w:tc>
          <w:tcPr>
            <w:tcW w:w="843" w:type="dxa"/>
            <w:vMerge w:val="restart"/>
            <w:tcBorders>
              <w:top w:val="single" w:sz="6" w:space="0" w:color="auto"/>
              <w:left w:val="single" w:sz="6" w:space="0" w:color="auto"/>
              <w:right w:val="single" w:sz="6" w:space="0" w:color="auto"/>
            </w:tcBorders>
          </w:tcPr>
          <w:p w14:paraId="7957888D" w14:textId="77777777" w:rsidR="00284C94" w:rsidRPr="00CE49AB" w:rsidRDefault="00284C94" w:rsidP="00284C94">
            <w:pPr>
              <w:rPr>
                <w:sz w:val="20"/>
              </w:rPr>
            </w:pPr>
          </w:p>
        </w:tc>
        <w:tc>
          <w:tcPr>
            <w:tcW w:w="789" w:type="dxa"/>
            <w:tcBorders>
              <w:top w:val="single" w:sz="6" w:space="0" w:color="auto"/>
              <w:left w:val="single" w:sz="6" w:space="0" w:color="auto"/>
              <w:bottom w:val="dashSmallGap" w:sz="4" w:space="0" w:color="auto"/>
              <w:right w:val="single" w:sz="6" w:space="0" w:color="auto"/>
            </w:tcBorders>
          </w:tcPr>
          <w:p w14:paraId="2E1E8CB9" w14:textId="77777777" w:rsidR="00284C94" w:rsidRPr="00CE49AB"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650966A7" w14:textId="77777777" w:rsidR="00284C94" w:rsidRPr="00CE49AB"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34B3FF84" w14:textId="77777777" w:rsidR="00284C94" w:rsidRPr="00CE49AB" w:rsidRDefault="00284C94" w:rsidP="00284C94">
            <w:pPr>
              <w:rPr>
                <w:sz w:val="20"/>
              </w:rPr>
            </w:pPr>
          </w:p>
        </w:tc>
        <w:tc>
          <w:tcPr>
            <w:tcW w:w="1080" w:type="dxa"/>
            <w:tcBorders>
              <w:top w:val="single" w:sz="6" w:space="0" w:color="auto"/>
              <w:left w:val="single" w:sz="6" w:space="0" w:color="auto"/>
              <w:bottom w:val="dashSmallGap" w:sz="4" w:space="0" w:color="auto"/>
              <w:right w:val="single" w:sz="6" w:space="0" w:color="auto"/>
            </w:tcBorders>
          </w:tcPr>
          <w:p w14:paraId="785E458A" w14:textId="77777777" w:rsidR="00284C94" w:rsidRPr="00CE49AB"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539EB020" w14:textId="77777777" w:rsidR="00284C94" w:rsidRPr="00CE49AB" w:rsidRDefault="00284C94" w:rsidP="00284C94">
            <w:pPr>
              <w:rPr>
                <w:sz w:val="20"/>
              </w:rPr>
            </w:pPr>
          </w:p>
        </w:tc>
        <w:tc>
          <w:tcPr>
            <w:tcW w:w="990" w:type="dxa"/>
            <w:tcBorders>
              <w:top w:val="single" w:sz="6" w:space="0" w:color="auto"/>
              <w:left w:val="single" w:sz="6" w:space="0" w:color="auto"/>
              <w:bottom w:val="dashSmallGap" w:sz="4" w:space="0" w:color="auto"/>
              <w:right w:val="single" w:sz="6" w:space="0" w:color="auto"/>
            </w:tcBorders>
          </w:tcPr>
          <w:p w14:paraId="09D7922C" w14:textId="77777777" w:rsidR="00284C94" w:rsidRPr="00CE49AB"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2E0F4D98" w14:textId="77777777" w:rsidR="00284C94" w:rsidRPr="00CE49AB" w:rsidRDefault="00284C94" w:rsidP="00284C94">
            <w:pPr>
              <w:rPr>
                <w:sz w:val="20"/>
              </w:rPr>
            </w:pPr>
          </w:p>
        </w:tc>
        <w:tc>
          <w:tcPr>
            <w:tcW w:w="180" w:type="dxa"/>
            <w:tcBorders>
              <w:top w:val="single" w:sz="6" w:space="0" w:color="auto"/>
              <w:left w:val="single" w:sz="6" w:space="0" w:color="auto"/>
              <w:bottom w:val="dashSmallGap" w:sz="4" w:space="0" w:color="auto"/>
              <w:right w:val="single" w:sz="6" w:space="0" w:color="auto"/>
            </w:tcBorders>
          </w:tcPr>
          <w:p w14:paraId="1C208F1F" w14:textId="77777777" w:rsidR="00284C94" w:rsidRPr="00CE49AB" w:rsidRDefault="00284C94" w:rsidP="00284C94">
            <w:pPr>
              <w:rPr>
                <w:sz w:val="20"/>
              </w:rPr>
            </w:pPr>
          </w:p>
        </w:tc>
        <w:tc>
          <w:tcPr>
            <w:tcW w:w="900" w:type="dxa"/>
            <w:tcBorders>
              <w:top w:val="single" w:sz="6" w:space="0" w:color="auto"/>
              <w:left w:val="single" w:sz="6" w:space="0" w:color="auto"/>
              <w:bottom w:val="dashSmallGap" w:sz="4" w:space="0" w:color="auto"/>
              <w:right w:val="single" w:sz="6" w:space="0" w:color="auto"/>
            </w:tcBorders>
          </w:tcPr>
          <w:p w14:paraId="281F5601" w14:textId="77777777" w:rsidR="00284C94" w:rsidRPr="00CE49AB" w:rsidRDefault="00284C94" w:rsidP="00284C94">
            <w:pPr>
              <w:rPr>
                <w:sz w:val="20"/>
              </w:rPr>
            </w:pPr>
          </w:p>
        </w:tc>
        <w:tc>
          <w:tcPr>
            <w:tcW w:w="699" w:type="dxa"/>
            <w:tcBorders>
              <w:top w:val="single" w:sz="6" w:space="0" w:color="auto"/>
              <w:left w:val="single" w:sz="6" w:space="0" w:color="auto"/>
              <w:bottom w:val="dashSmallGap" w:sz="4" w:space="0" w:color="auto"/>
              <w:right w:val="single" w:sz="6" w:space="0" w:color="auto"/>
            </w:tcBorders>
          </w:tcPr>
          <w:p w14:paraId="5533319D" w14:textId="77777777" w:rsidR="00284C94" w:rsidRPr="00CE49AB"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2803384A" w14:textId="77777777" w:rsidR="00284C94" w:rsidRPr="00CE49AB" w:rsidRDefault="00284C94" w:rsidP="00284C94">
            <w:pPr>
              <w:rPr>
                <w:sz w:val="20"/>
              </w:rPr>
            </w:pPr>
          </w:p>
        </w:tc>
        <w:tc>
          <w:tcPr>
            <w:tcW w:w="164" w:type="dxa"/>
            <w:tcBorders>
              <w:top w:val="single" w:sz="6" w:space="0" w:color="auto"/>
              <w:left w:val="single" w:sz="6" w:space="0" w:color="auto"/>
              <w:bottom w:val="dashSmallGap" w:sz="4" w:space="0" w:color="auto"/>
              <w:right w:val="single" w:sz="6" w:space="0" w:color="auto"/>
            </w:tcBorders>
          </w:tcPr>
          <w:p w14:paraId="1E934A13" w14:textId="77777777" w:rsidR="00284C94" w:rsidRPr="00CE49AB"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138D708E" w14:textId="77777777" w:rsidR="00284C94" w:rsidRPr="00CE49AB"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423AD29" w14:textId="77777777" w:rsidR="00284C94" w:rsidRPr="00CE49AB" w:rsidRDefault="00284C94" w:rsidP="00284C94">
            <w:pPr>
              <w:rPr>
                <w:sz w:val="20"/>
              </w:rPr>
            </w:pPr>
          </w:p>
        </w:tc>
        <w:tc>
          <w:tcPr>
            <w:tcW w:w="806" w:type="dxa"/>
            <w:tcBorders>
              <w:top w:val="single" w:sz="6" w:space="0" w:color="auto"/>
              <w:left w:val="single" w:sz="6" w:space="0" w:color="auto"/>
              <w:bottom w:val="nil"/>
              <w:right w:val="double" w:sz="4" w:space="0" w:color="auto"/>
            </w:tcBorders>
            <w:vAlign w:val="center"/>
          </w:tcPr>
          <w:p w14:paraId="57B6D2DD" w14:textId="77777777" w:rsidR="00284C94" w:rsidRPr="00CE49AB" w:rsidRDefault="00284C94" w:rsidP="00284C94">
            <w:pPr>
              <w:rPr>
                <w:sz w:val="20"/>
              </w:rPr>
            </w:pPr>
          </w:p>
        </w:tc>
      </w:tr>
      <w:tr w:rsidR="00284C94" w:rsidRPr="00CE49AB" w14:paraId="0D68C073" w14:textId="77777777" w:rsidTr="006A5A25">
        <w:trPr>
          <w:cantSplit/>
          <w:jc w:val="center"/>
        </w:trPr>
        <w:tc>
          <w:tcPr>
            <w:tcW w:w="644" w:type="dxa"/>
            <w:vMerge/>
            <w:tcBorders>
              <w:left w:val="double" w:sz="4" w:space="0" w:color="auto"/>
              <w:right w:val="single" w:sz="6" w:space="0" w:color="auto"/>
            </w:tcBorders>
            <w:vAlign w:val="center"/>
          </w:tcPr>
          <w:p w14:paraId="530CD897" w14:textId="77777777" w:rsidR="00284C94" w:rsidRPr="00CE49AB" w:rsidRDefault="00284C94" w:rsidP="00284C94">
            <w:pPr>
              <w:jc w:val="center"/>
              <w:rPr>
                <w:sz w:val="20"/>
              </w:rPr>
            </w:pPr>
          </w:p>
        </w:tc>
        <w:tc>
          <w:tcPr>
            <w:tcW w:w="1709" w:type="dxa"/>
            <w:vMerge/>
            <w:tcBorders>
              <w:left w:val="single" w:sz="6" w:space="0" w:color="auto"/>
              <w:right w:val="single" w:sz="6" w:space="0" w:color="auto"/>
            </w:tcBorders>
          </w:tcPr>
          <w:p w14:paraId="2EDDF518" w14:textId="77777777" w:rsidR="00284C94" w:rsidRPr="00CE49AB" w:rsidRDefault="00284C94" w:rsidP="00284C94">
            <w:pPr>
              <w:rPr>
                <w:sz w:val="20"/>
              </w:rPr>
            </w:pPr>
          </w:p>
        </w:tc>
        <w:tc>
          <w:tcPr>
            <w:tcW w:w="843" w:type="dxa"/>
            <w:vMerge/>
            <w:tcBorders>
              <w:left w:val="single" w:sz="6" w:space="0" w:color="auto"/>
              <w:bottom w:val="dotted" w:sz="4" w:space="0" w:color="auto"/>
              <w:right w:val="single" w:sz="6" w:space="0" w:color="auto"/>
            </w:tcBorders>
          </w:tcPr>
          <w:p w14:paraId="14106433" w14:textId="77777777" w:rsidR="00284C94" w:rsidRPr="00CE49AB" w:rsidRDefault="00284C94" w:rsidP="00284C94">
            <w:pPr>
              <w:rPr>
                <w:sz w:val="20"/>
              </w:rPr>
            </w:pPr>
          </w:p>
        </w:tc>
        <w:tc>
          <w:tcPr>
            <w:tcW w:w="789" w:type="dxa"/>
            <w:tcBorders>
              <w:top w:val="dashSmallGap" w:sz="4" w:space="0" w:color="auto"/>
              <w:left w:val="single" w:sz="6" w:space="0" w:color="auto"/>
              <w:bottom w:val="dotted" w:sz="4" w:space="0" w:color="auto"/>
              <w:right w:val="single" w:sz="6" w:space="0" w:color="auto"/>
            </w:tcBorders>
          </w:tcPr>
          <w:p w14:paraId="53E0C122" w14:textId="77777777" w:rsidR="00284C94" w:rsidRPr="00CE49AB" w:rsidRDefault="00284C94" w:rsidP="00284C94">
            <w:pPr>
              <w:rPr>
                <w:sz w:val="20"/>
              </w:rPr>
            </w:pPr>
          </w:p>
        </w:tc>
        <w:tc>
          <w:tcPr>
            <w:tcW w:w="990" w:type="dxa"/>
            <w:tcBorders>
              <w:top w:val="dashSmallGap" w:sz="4" w:space="0" w:color="auto"/>
              <w:left w:val="single" w:sz="6" w:space="0" w:color="auto"/>
              <w:bottom w:val="dotted" w:sz="4" w:space="0" w:color="auto"/>
              <w:right w:val="single" w:sz="6" w:space="0" w:color="auto"/>
            </w:tcBorders>
          </w:tcPr>
          <w:p w14:paraId="705E0F90" w14:textId="77777777" w:rsidR="00284C94" w:rsidRPr="00CE49AB" w:rsidRDefault="00284C94" w:rsidP="00284C94">
            <w:pPr>
              <w:rPr>
                <w:sz w:val="20"/>
              </w:rPr>
            </w:pPr>
          </w:p>
        </w:tc>
        <w:tc>
          <w:tcPr>
            <w:tcW w:w="180" w:type="dxa"/>
            <w:tcBorders>
              <w:top w:val="dashSmallGap" w:sz="4" w:space="0" w:color="auto"/>
              <w:left w:val="single" w:sz="6" w:space="0" w:color="auto"/>
              <w:bottom w:val="dotted" w:sz="4" w:space="0" w:color="auto"/>
              <w:right w:val="single" w:sz="6" w:space="0" w:color="auto"/>
            </w:tcBorders>
          </w:tcPr>
          <w:p w14:paraId="6387FBD3" w14:textId="77777777" w:rsidR="00284C94" w:rsidRPr="00CE49AB" w:rsidRDefault="00284C94" w:rsidP="00284C94">
            <w:pPr>
              <w:rPr>
                <w:sz w:val="20"/>
              </w:rPr>
            </w:pPr>
          </w:p>
        </w:tc>
        <w:tc>
          <w:tcPr>
            <w:tcW w:w="1080" w:type="dxa"/>
            <w:tcBorders>
              <w:top w:val="dashSmallGap" w:sz="4" w:space="0" w:color="auto"/>
              <w:left w:val="single" w:sz="6" w:space="0" w:color="auto"/>
              <w:bottom w:val="dotted" w:sz="4" w:space="0" w:color="auto"/>
              <w:right w:val="single" w:sz="6" w:space="0" w:color="auto"/>
            </w:tcBorders>
          </w:tcPr>
          <w:p w14:paraId="72D4B8DF" w14:textId="77777777" w:rsidR="00284C94" w:rsidRPr="00CE49AB" w:rsidRDefault="00284C94" w:rsidP="00284C94">
            <w:pPr>
              <w:rPr>
                <w:sz w:val="20"/>
              </w:rPr>
            </w:pPr>
          </w:p>
        </w:tc>
        <w:tc>
          <w:tcPr>
            <w:tcW w:w="180" w:type="dxa"/>
            <w:tcBorders>
              <w:top w:val="dashSmallGap" w:sz="4" w:space="0" w:color="auto"/>
              <w:left w:val="single" w:sz="6" w:space="0" w:color="auto"/>
              <w:bottom w:val="dotted" w:sz="4" w:space="0" w:color="auto"/>
              <w:right w:val="single" w:sz="6" w:space="0" w:color="auto"/>
            </w:tcBorders>
          </w:tcPr>
          <w:p w14:paraId="65C54071" w14:textId="77777777" w:rsidR="00284C94" w:rsidRPr="00CE49AB" w:rsidRDefault="00284C94" w:rsidP="00284C94">
            <w:pPr>
              <w:rPr>
                <w:sz w:val="20"/>
              </w:rPr>
            </w:pPr>
          </w:p>
        </w:tc>
        <w:tc>
          <w:tcPr>
            <w:tcW w:w="990" w:type="dxa"/>
            <w:tcBorders>
              <w:top w:val="dashSmallGap" w:sz="4" w:space="0" w:color="auto"/>
              <w:left w:val="single" w:sz="6" w:space="0" w:color="auto"/>
              <w:bottom w:val="dotted" w:sz="4" w:space="0" w:color="auto"/>
              <w:right w:val="single" w:sz="6" w:space="0" w:color="auto"/>
            </w:tcBorders>
          </w:tcPr>
          <w:p w14:paraId="5B460B96" w14:textId="77777777" w:rsidR="00284C94" w:rsidRPr="00CE49AB" w:rsidRDefault="00284C94" w:rsidP="00284C94">
            <w:pPr>
              <w:rPr>
                <w:sz w:val="20"/>
              </w:rPr>
            </w:pPr>
          </w:p>
        </w:tc>
        <w:tc>
          <w:tcPr>
            <w:tcW w:w="900" w:type="dxa"/>
            <w:tcBorders>
              <w:top w:val="dashSmallGap" w:sz="4" w:space="0" w:color="auto"/>
              <w:left w:val="single" w:sz="6" w:space="0" w:color="auto"/>
              <w:bottom w:val="dotted" w:sz="4" w:space="0" w:color="auto"/>
              <w:right w:val="single" w:sz="6" w:space="0" w:color="auto"/>
            </w:tcBorders>
          </w:tcPr>
          <w:p w14:paraId="29375FD9" w14:textId="77777777" w:rsidR="00284C94" w:rsidRPr="00CE49AB" w:rsidRDefault="00284C94" w:rsidP="00284C94">
            <w:pPr>
              <w:rPr>
                <w:sz w:val="20"/>
              </w:rPr>
            </w:pPr>
          </w:p>
        </w:tc>
        <w:tc>
          <w:tcPr>
            <w:tcW w:w="180" w:type="dxa"/>
            <w:tcBorders>
              <w:top w:val="dashSmallGap" w:sz="4" w:space="0" w:color="auto"/>
              <w:left w:val="single" w:sz="6" w:space="0" w:color="auto"/>
              <w:bottom w:val="dotted" w:sz="4" w:space="0" w:color="auto"/>
              <w:right w:val="single" w:sz="6" w:space="0" w:color="auto"/>
            </w:tcBorders>
          </w:tcPr>
          <w:p w14:paraId="4C64BFF4" w14:textId="77777777" w:rsidR="00284C94" w:rsidRPr="00CE49AB" w:rsidRDefault="00284C94" w:rsidP="00284C94">
            <w:pPr>
              <w:rPr>
                <w:sz w:val="20"/>
              </w:rPr>
            </w:pPr>
          </w:p>
        </w:tc>
        <w:tc>
          <w:tcPr>
            <w:tcW w:w="900" w:type="dxa"/>
            <w:tcBorders>
              <w:top w:val="dashSmallGap" w:sz="4" w:space="0" w:color="auto"/>
              <w:left w:val="single" w:sz="6" w:space="0" w:color="auto"/>
              <w:bottom w:val="dotted" w:sz="4" w:space="0" w:color="auto"/>
              <w:right w:val="single" w:sz="6" w:space="0" w:color="auto"/>
            </w:tcBorders>
          </w:tcPr>
          <w:p w14:paraId="5024CF5A" w14:textId="77777777" w:rsidR="00284C94" w:rsidRPr="00CE49AB" w:rsidRDefault="00284C94" w:rsidP="00284C94">
            <w:pPr>
              <w:rPr>
                <w:sz w:val="20"/>
              </w:rPr>
            </w:pPr>
          </w:p>
        </w:tc>
        <w:tc>
          <w:tcPr>
            <w:tcW w:w="699" w:type="dxa"/>
            <w:tcBorders>
              <w:top w:val="dashSmallGap" w:sz="4" w:space="0" w:color="auto"/>
              <w:left w:val="single" w:sz="6" w:space="0" w:color="auto"/>
              <w:bottom w:val="dotted" w:sz="4" w:space="0" w:color="auto"/>
              <w:right w:val="single" w:sz="6" w:space="0" w:color="auto"/>
            </w:tcBorders>
          </w:tcPr>
          <w:p w14:paraId="2F339620" w14:textId="77777777" w:rsidR="00284C94" w:rsidRPr="00CE49AB" w:rsidRDefault="00284C94" w:rsidP="00284C94">
            <w:pPr>
              <w:rPr>
                <w:sz w:val="20"/>
              </w:rPr>
            </w:pPr>
          </w:p>
        </w:tc>
        <w:tc>
          <w:tcPr>
            <w:tcW w:w="164" w:type="dxa"/>
            <w:tcBorders>
              <w:top w:val="dashSmallGap" w:sz="4" w:space="0" w:color="auto"/>
              <w:left w:val="single" w:sz="6" w:space="0" w:color="auto"/>
              <w:bottom w:val="dotted" w:sz="4" w:space="0" w:color="auto"/>
              <w:right w:val="single" w:sz="6" w:space="0" w:color="auto"/>
            </w:tcBorders>
          </w:tcPr>
          <w:p w14:paraId="691308B6" w14:textId="77777777" w:rsidR="00284C94" w:rsidRPr="00CE49AB" w:rsidRDefault="00284C94" w:rsidP="00284C94">
            <w:pPr>
              <w:rPr>
                <w:sz w:val="20"/>
              </w:rPr>
            </w:pPr>
          </w:p>
        </w:tc>
        <w:tc>
          <w:tcPr>
            <w:tcW w:w="164" w:type="dxa"/>
            <w:tcBorders>
              <w:top w:val="dashSmallGap" w:sz="4" w:space="0" w:color="auto"/>
              <w:left w:val="single" w:sz="6" w:space="0" w:color="auto"/>
              <w:bottom w:val="dotted" w:sz="4" w:space="0" w:color="auto"/>
              <w:right w:val="single" w:sz="6" w:space="0" w:color="auto"/>
            </w:tcBorders>
          </w:tcPr>
          <w:p w14:paraId="1A422C13" w14:textId="77777777" w:rsidR="00284C94" w:rsidRPr="00CE49AB"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7A19556" w14:textId="77777777" w:rsidR="00284C94" w:rsidRPr="00CE49AB" w:rsidRDefault="00284C94" w:rsidP="00284C94">
            <w:pPr>
              <w:rPr>
                <w:sz w:val="20"/>
              </w:rPr>
            </w:pPr>
          </w:p>
        </w:tc>
        <w:tc>
          <w:tcPr>
            <w:tcW w:w="806" w:type="dxa"/>
            <w:tcBorders>
              <w:top w:val="single" w:sz="6" w:space="0" w:color="auto"/>
              <w:left w:val="single" w:sz="6" w:space="0" w:color="auto"/>
              <w:bottom w:val="single" w:sz="6" w:space="0" w:color="auto"/>
              <w:right w:val="single" w:sz="6" w:space="0" w:color="auto"/>
            </w:tcBorders>
          </w:tcPr>
          <w:p w14:paraId="0CEB0C8A" w14:textId="77777777" w:rsidR="00284C94" w:rsidRPr="00CE49AB" w:rsidRDefault="00284C94" w:rsidP="00284C94">
            <w:pPr>
              <w:rPr>
                <w:sz w:val="20"/>
              </w:rPr>
            </w:pPr>
          </w:p>
        </w:tc>
        <w:tc>
          <w:tcPr>
            <w:tcW w:w="806" w:type="dxa"/>
            <w:tcBorders>
              <w:top w:val="nil"/>
              <w:left w:val="single" w:sz="6" w:space="0" w:color="auto"/>
              <w:right w:val="double" w:sz="4" w:space="0" w:color="auto"/>
            </w:tcBorders>
            <w:vAlign w:val="center"/>
          </w:tcPr>
          <w:p w14:paraId="304CCD32" w14:textId="77777777" w:rsidR="00284C94" w:rsidRPr="00CE49AB" w:rsidRDefault="00284C94" w:rsidP="00284C94">
            <w:pPr>
              <w:rPr>
                <w:sz w:val="20"/>
              </w:rPr>
            </w:pPr>
          </w:p>
        </w:tc>
      </w:tr>
      <w:tr w:rsidR="00284C94" w:rsidRPr="00CE49AB" w14:paraId="5F420F54" w14:textId="77777777" w:rsidTr="006A5A25">
        <w:trPr>
          <w:cantSplit/>
          <w:trHeight w:hRule="exact" w:val="284"/>
          <w:jc w:val="center"/>
        </w:trPr>
        <w:tc>
          <w:tcPr>
            <w:tcW w:w="644" w:type="dxa"/>
            <w:tcBorders>
              <w:top w:val="single" w:sz="6" w:space="0" w:color="auto"/>
              <w:left w:val="double" w:sz="4" w:space="0" w:color="auto"/>
              <w:bottom w:val="nil"/>
              <w:right w:val="nil"/>
            </w:tcBorders>
          </w:tcPr>
          <w:p w14:paraId="06ABA19F" w14:textId="77777777" w:rsidR="00284C94" w:rsidRPr="00CE49AB" w:rsidRDefault="00284C94" w:rsidP="00284C94">
            <w:pPr>
              <w:rPr>
                <w:sz w:val="20"/>
              </w:rPr>
            </w:pPr>
          </w:p>
        </w:tc>
        <w:tc>
          <w:tcPr>
            <w:tcW w:w="1709" w:type="dxa"/>
            <w:tcBorders>
              <w:top w:val="single" w:sz="6" w:space="0" w:color="auto"/>
              <w:left w:val="nil"/>
              <w:bottom w:val="nil"/>
              <w:right w:val="nil"/>
            </w:tcBorders>
          </w:tcPr>
          <w:p w14:paraId="0163F9D4" w14:textId="77777777" w:rsidR="00284C94" w:rsidRPr="00CE49AB" w:rsidRDefault="00284C94" w:rsidP="00284C94">
            <w:pPr>
              <w:rPr>
                <w:sz w:val="20"/>
              </w:rPr>
            </w:pPr>
          </w:p>
        </w:tc>
        <w:tc>
          <w:tcPr>
            <w:tcW w:w="843" w:type="dxa"/>
            <w:tcBorders>
              <w:top w:val="single" w:sz="6" w:space="0" w:color="auto"/>
              <w:left w:val="nil"/>
              <w:bottom w:val="nil"/>
              <w:right w:val="nil"/>
            </w:tcBorders>
          </w:tcPr>
          <w:p w14:paraId="7373DBCE" w14:textId="77777777" w:rsidR="00284C94" w:rsidRPr="00CE49AB" w:rsidRDefault="00284C94" w:rsidP="00284C94">
            <w:pPr>
              <w:rPr>
                <w:sz w:val="20"/>
              </w:rPr>
            </w:pPr>
          </w:p>
        </w:tc>
        <w:tc>
          <w:tcPr>
            <w:tcW w:w="789" w:type="dxa"/>
            <w:tcBorders>
              <w:top w:val="single" w:sz="6" w:space="0" w:color="auto"/>
              <w:left w:val="nil"/>
              <w:bottom w:val="nil"/>
              <w:right w:val="nil"/>
            </w:tcBorders>
          </w:tcPr>
          <w:p w14:paraId="3EC46AF8" w14:textId="77777777" w:rsidR="00284C94" w:rsidRPr="00CE49AB" w:rsidRDefault="00284C94" w:rsidP="00284C94">
            <w:pPr>
              <w:rPr>
                <w:sz w:val="20"/>
              </w:rPr>
            </w:pPr>
          </w:p>
        </w:tc>
        <w:tc>
          <w:tcPr>
            <w:tcW w:w="990" w:type="dxa"/>
            <w:tcBorders>
              <w:top w:val="single" w:sz="6" w:space="0" w:color="auto"/>
              <w:left w:val="nil"/>
              <w:bottom w:val="nil"/>
              <w:right w:val="nil"/>
            </w:tcBorders>
          </w:tcPr>
          <w:p w14:paraId="10487826" w14:textId="77777777" w:rsidR="00284C94" w:rsidRPr="00CE49AB" w:rsidRDefault="00284C94" w:rsidP="00284C94">
            <w:pPr>
              <w:rPr>
                <w:sz w:val="20"/>
              </w:rPr>
            </w:pPr>
          </w:p>
        </w:tc>
        <w:tc>
          <w:tcPr>
            <w:tcW w:w="180" w:type="dxa"/>
            <w:tcBorders>
              <w:top w:val="single" w:sz="6" w:space="0" w:color="auto"/>
              <w:left w:val="nil"/>
              <w:bottom w:val="nil"/>
              <w:right w:val="nil"/>
            </w:tcBorders>
          </w:tcPr>
          <w:p w14:paraId="47360B4B" w14:textId="77777777" w:rsidR="00284C94" w:rsidRPr="00CE49AB" w:rsidRDefault="00284C94" w:rsidP="00284C94">
            <w:pPr>
              <w:rPr>
                <w:sz w:val="20"/>
              </w:rPr>
            </w:pPr>
          </w:p>
        </w:tc>
        <w:tc>
          <w:tcPr>
            <w:tcW w:w="1080" w:type="dxa"/>
            <w:tcBorders>
              <w:top w:val="single" w:sz="6" w:space="0" w:color="auto"/>
              <w:left w:val="nil"/>
              <w:bottom w:val="nil"/>
              <w:right w:val="nil"/>
            </w:tcBorders>
          </w:tcPr>
          <w:p w14:paraId="7F5C0CA4" w14:textId="77777777" w:rsidR="00284C94" w:rsidRPr="00CE49AB" w:rsidRDefault="00284C94" w:rsidP="00284C94">
            <w:pPr>
              <w:rPr>
                <w:sz w:val="20"/>
              </w:rPr>
            </w:pPr>
          </w:p>
        </w:tc>
        <w:tc>
          <w:tcPr>
            <w:tcW w:w="180" w:type="dxa"/>
            <w:tcBorders>
              <w:top w:val="single" w:sz="6" w:space="0" w:color="auto"/>
              <w:left w:val="nil"/>
              <w:bottom w:val="nil"/>
              <w:right w:val="nil"/>
            </w:tcBorders>
          </w:tcPr>
          <w:p w14:paraId="095DEBF6" w14:textId="77777777" w:rsidR="00284C94" w:rsidRPr="00CE49AB" w:rsidRDefault="00284C94" w:rsidP="00284C94">
            <w:pPr>
              <w:rPr>
                <w:sz w:val="20"/>
              </w:rPr>
            </w:pPr>
          </w:p>
        </w:tc>
        <w:tc>
          <w:tcPr>
            <w:tcW w:w="990" w:type="dxa"/>
            <w:tcBorders>
              <w:top w:val="single" w:sz="6" w:space="0" w:color="auto"/>
              <w:left w:val="nil"/>
              <w:bottom w:val="nil"/>
              <w:right w:val="nil"/>
            </w:tcBorders>
          </w:tcPr>
          <w:p w14:paraId="733203EC" w14:textId="77777777" w:rsidR="00284C94" w:rsidRPr="00CE49AB" w:rsidRDefault="00284C94" w:rsidP="00284C94">
            <w:pPr>
              <w:rPr>
                <w:sz w:val="20"/>
              </w:rPr>
            </w:pPr>
          </w:p>
        </w:tc>
        <w:tc>
          <w:tcPr>
            <w:tcW w:w="900" w:type="dxa"/>
            <w:tcBorders>
              <w:top w:val="single" w:sz="6" w:space="0" w:color="auto"/>
              <w:left w:val="nil"/>
              <w:bottom w:val="nil"/>
              <w:right w:val="nil"/>
            </w:tcBorders>
          </w:tcPr>
          <w:p w14:paraId="60CD607B" w14:textId="77777777" w:rsidR="00284C94" w:rsidRPr="00CE49AB" w:rsidRDefault="00284C94" w:rsidP="00284C94">
            <w:pPr>
              <w:rPr>
                <w:sz w:val="20"/>
              </w:rPr>
            </w:pPr>
          </w:p>
        </w:tc>
        <w:tc>
          <w:tcPr>
            <w:tcW w:w="180" w:type="dxa"/>
            <w:tcBorders>
              <w:top w:val="single" w:sz="6" w:space="0" w:color="auto"/>
              <w:left w:val="nil"/>
              <w:bottom w:val="nil"/>
            </w:tcBorders>
          </w:tcPr>
          <w:p w14:paraId="41FB3051" w14:textId="77777777" w:rsidR="00284C94" w:rsidRPr="00CE49AB" w:rsidRDefault="00284C94" w:rsidP="00284C94">
            <w:pPr>
              <w:rPr>
                <w:sz w:val="20"/>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14:paraId="5C7960E6" w14:textId="77777777" w:rsidR="00284C94" w:rsidRPr="00CE49AB" w:rsidRDefault="00284C94" w:rsidP="00284C94">
            <w:r w:rsidRPr="00CE49AB">
              <w:rPr>
                <w:b/>
                <w:sz w:val="20"/>
              </w:rPr>
              <w:t>Subtotal</w:t>
            </w:r>
          </w:p>
        </w:tc>
        <w:tc>
          <w:tcPr>
            <w:tcW w:w="806" w:type="dxa"/>
            <w:tcBorders>
              <w:top w:val="single" w:sz="6" w:space="0" w:color="auto"/>
              <w:bottom w:val="single" w:sz="6" w:space="0" w:color="auto"/>
              <w:right w:val="single" w:sz="6" w:space="0" w:color="auto"/>
            </w:tcBorders>
          </w:tcPr>
          <w:p w14:paraId="378750B7" w14:textId="77777777" w:rsidR="00284C94" w:rsidRPr="00CE49AB" w:rsidRDefault="00284C94" w:rsidP="00284C94">
            <w:pPr>
              <w:pStyle w:val="Heading6"/>
            </w:pPr>
          </w:p>
        </w:tc>
        <w:tc>
          <w:tcPr>
            <w:tcW w:w="806" w:type="dxa"/>
            <w:tcBorders>
              <w:top w:val="single" w:sz="6" w:space="0" w:color="auto"/>
              <w:left w:val="single" w:sz="6" w:space="0" w:color="auto"/>
              <w:bottom w:val="single" w:sz="6" w:space="0" w:color="auto"/>
              <w:right w:val="single" w:sz="6" w:space="0" w:color="auto"/>
            </w:tcBorders>
          </w:tcPr>
          <w:p w14:paraId="5D304B4E" w14:textId="77777777" w:rsidR="00284C94" w:rsidRPr="00CE49AB" w:rsidRDefault="00284C94" w:rsidP="00284C94">
            <w:pPr>
              <w:rPr>
                <w:sz w:val="20"/>
              </w:rPr>
            </w:pPr>
          </w:p>
        </w:tc>
        <w:tc>
          <w:tcPr>
            <w:tcW w:w="806" w:type="dxa"/>
            <w:tcBorders>
              <w:top w:val="single" w:sz="6" w:space="0" w:color="auto"/>
              <w:left w:val="single" w:sz="6" w:space="0" w:color="auto"/>
              <w:bottom w:val="single" w:sz="6" w:space="0" w:color="auto"/>
              <w:right w:val="double" w:sz="4" w:space="0" w:color="auto"/>
            </w:tcBorders>
            <w:vAlign w:val="center"/>
          </w:tcPr>
          <w:p w14:paraId="20C5CC79" w14:textId="77777777" w:rsidR="00284C94" w:rsidRPr="00CE49AB" w:rsidRDefault="00284C94" w:rsidP="00284C94">
            <w:pPr>
              <w:rPr>
                <w:sz w:val="20"/>
              </w:rPr>
            </w:pPr>
          </w:p>
        </w:tc>
      </w:tr>
      <w:tr w:rsidR="00284C94" w:rsidRPr="00CE49AB" w14:paraId="65A6C177" w14:textId="77777777" w:rsidTr="006A5A25">
        <w:trPr>
          <w:cantSplit/>
          <w:trHeight w:hRule="exact" w:val="284"/>
          <w:jc w:val="center"/>
        </w:trPr>
        <w:tc>
          <w:tcPr>
            <w:tcW w:w="644" w:type="dxa"/>
            <w:tcBorders>
              <w:top w:val="nil"/>
              <w:left w:val="double" w:sz="4" w:space="0" w:color="auto"/>
              <w:bottom w:val="double" w:sz="4" w:space="0" w:color="auto"/>
              <w:right w:val="nil"/>
            </w:tcBorders>
          </w:tcPr>
          <w:p w14:paraId="0452ED66" w14:textId="77777777" w:rsidR="00284C94" w:rsidRPr="00CE49AB" w:rsidRDefault="00284C94" w:rsidP="00284C94">
            <w:pPr>
              <w:rPr>
                <w:sz w:val="20"/>
              </w:rPr>
            </w:pPr>
          </w:p>
        </w:tc>
        <w:tc>
          <w:tcPr>
            <w:tcW w:w="1709" w:type="dxa"/>
            <w:tcBorders>
              <w:top w:val="nil"/>
              <w:left w:val="nil"/>
              <w:bottom w:val="double" w:sz="4" w:space="0" w:color="auto"/>
              <w:right w:val="nil"/>
            </w:tcBorders>
          </w:tcPr>
          <w:p w14:paraId="7C6A1A66" w14:textId="77777777" w:rsidR="00284C94" w:rsidRPr="00CE49AB" w:rsidRDefault="00284C94" w:rsidP="00284C94">
            <w:pPr>
              <w:rPr>
                <w:sz w:val="20"/>
              </w:rPr>
            </w:pPr>
          </w:p>
        </w:tc>
        <w:tc>
          <w:tcPr>
            <w:tcW w:w="843" w:type="dxa"/>
            <w:tcBorders>
              <w:top w:val="nil"/>
              <w:left w:val="nil"/>
              <w:bottom w:val="double" w:sz="4" w:space="0" w:color="auto"/>
              <w:right w:val="nil"/>
            </w:tcBorders>
          </w:tcPr>
          <w:p w14:paraId="0D83ABAD" w14:textId="77777777" w:rsidR="00284C94" w:rsidRPr="00CE49AB" w:rsidRDefault="00284C94" w:rsidP="00284C94">
            <w:pPr>
              <w:rPr>
                <w:sz w:val="20"/>
              </w:rPr>
            </w:pPr>
          </w:p>
        </w:tc>
        <w:tc>
          <w:tcPr>
            <w:tcW w:w="789" w:type="dxa"/>
            <w:tcBorders>
              <w:top w:val="nil"/>
              <w:left w:val="nil"/>
              <w:bottom w:val="double" w:sz="4" w:space="0" w:color="auto"/>
              <w:right w:val="nil"/>
            </w:tcBorders>
          </w:tcPr>
          <w:p w14:paraId="0F5DBFA0" w14:textId="77777777" w:rsidR="00284C94" w:rsidRPr="00CE49AB" w:rsidRDefault="00284C94" w:rsidP="00284C94">
            <w:pPr>
              <w:rPr>
                <w:sz w:val="20"/>
              </w:rPr>
            </w:pPr>
          </w:p>
        </w:tc>
        <w:tc>
          <w:tcPr>
            <w:tcW w:w="990" w:type="dxa"/>
            <w:tcBorders>
              <w:top w:val="nil"/>
              <w:left w:val="nil"/>
              <w:bottom w:val="double" w:sz="4" w:space="0" w:color="auto"/>
              <w:right w:val="nil"/>
            </w:tcBorders>
          </w:tcPr>
          <w:p w14:paraId="1A8D244F" w14:textId="77777777" w:rsidR="00284C94" w:rsidRPr="00CE49AB" w:rsidRDefault="00284C94" w:rsidP="00284C94">
            <w:pPr>
              <w:rPr>
                <w:sz w:val="20"/>
              </w:rPr>
            </w:pPr>
          </w:p>
        </w:tc>
        <w:tc>
          <w:tcPr>
            <w:tcW w:w="180" w:type="dxa"/>
            <w:tcBorders>
              <w:top w:val="nil"/>
              <w:left w:val="nil"/>
              <w:bottom w:val="double" w:sz="4" w:space="0" w:color="auto"/>
              <w:right w:val="nil"/>
            </w:tcBorders>
          </w:tcPr>
          <w:p w14:paraId="33B6B39B" w14:textId="77777777" w:rsidR="00284C94" w:rsidRPr="00CE49AB" w:rsidRDefault="00284C94" w:rsidP="00284C94">
            <w:pPr>
              <w:rPr>
                <w:sz w:val="20"/>
              </w:rPr>
            </w:pPr>
          </w:p>
        </w:tc>
        <w:tc>
          <w:tcPr>
            <w:tcW w:w="1080" w:type="dxa"/>
            <w:tcBorders>
              <w:top w:val="nil"/>
              <w:left w:val="nil"/>
              <w:bottom w:val="double" w:sz="4" w:space="0" w:color="auto"/>
              <w:right w:val="nil"/>
            </w:tcBorders>
          </w:tcPr>
          <w:p w14:paraId="03151109" w14:textId="77777777" w:rsidR="00284C94" w:rsidRPr="00CE49AB" w:rsidRDefault="00284C94" w:rsidP="00284C94">
            <w:pPr>
              <w:rPr>
                <w:sz w:val="20"/>
              </w:rPr>
            </w:pPr>
          </w:p>
        </w:tc>
        <w:tc>
          <w:tcPr>
            <w:tcW w:w="180" w:type="dxa"/>
            <w:tcBorders>
              <w:top w:val="nil"/>
              <w:left w:val="nil"/>
              <w:bottom w:val="double" w:sz="4" w:space="0" w:color="auto"/>
              <w:right w:val="nil"/>
            </w:tcBorders>
          </w:tcPr>
          <w:p w14:paraId="5A3B43EF" w14:textId="77777777" w:rsidR="00284C94" w:rsidRPr="00CE49AB" w:rsidRDefault="00284C94" w:rsidP="00284C94">
            <w:pPr>
              <w:rPr>
                <w:sz w:val="20"/>
              </w:rPr>
            </w:pPr>
          </w:p>
        </w:tc>
        <w:tc>
          <w:tcPr>
            <w:tcW w:w="990" w:type="dxa"/>
            <w:tcBorders>
              <w:top w:val="nil"/>
              <w:left w:val="nil"/>
              <w:bottom w:val="double" w:sz="4" w:space="0" w:color="auto"/>
              <w:right w:val="nil"/>
            </w:tcBorders>
          </w:tcPr>
          <w:p w14:paraId="2EAA1479" w14:textId="77777777" w:rsidR="00284C94" w:rsidRPr="00CE49AB" w:rsidRDefault="00284C94" w:rsidP="00284C94">
            <w:pPr>
              <w:rPr>
                <w:sz w:val="20"/>
              </w:rPr>
            </w:pPr>
          </w:p>
        </w:tc>
        <w:tc>
          <w:tcPr>
            <w:tcW w:w="900" w:type="dxa"/>
            <w:tcBorders>
              <w:top w:val="nil"/>
              <w:left w:val="nil"/>
              <w:bottom w:val="double" w:sz="4" w:space="0" w:color="auto"/>
              <w:right w:val="nil"/>
            </w:tcBorders>
          </w:tcPr>
          <w:p w14:paraId="4DE03EF9" w14:textId="77777777" w:rsidR="00284C94" w:rsidRPr="00CE49AB" w:rsidRDefault="00284C94" w:rsidP="00284C94">
            <w:pPr>
              <w:rPr>
                <w:sz w:val="20"/>
              </w:rPr>
            </w:pPr>
          </w:p>
        </w:tc>
        <w:tc>
          <w:tcPr>
            <w:tcW w:w="180" w:type="dxa"/>
            <w:tcBorders>
              <w:top w:val="nil"/>
              <w:left w:val="nil"/>
              <w:bottom w:val="double" w:sz="4" w:space="0" w:color="auto"/>
            </w:tcBorders>
          </w:tcPr>
          <w:p w14:paraId="2EDCA835" w14:textId="77777777" w:rsidR="00284C94" w:rsidRPr="00CE49AB" w:rsidRDefault="00284C94" w:rsidP="00284C94">
            <w:pPr>
              <w:rPr>
                <w:sz w:val="20"/>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14:paraId="622DB33F" w14:textId="77777777" w:rsidR="00284C94" w:rsidRPr="00CE49AB" w:rsidRDefault="00284C94" w:rsidP="00284C94">
            <w:pPr>
              <w:rPr>
                <w:b/>
                <w:bCs/>
                <w:sz w:val="20"/>
              </w:rPr>
            </w:pPr>
            <w:r w:rsidRPr="00CE49AB">
              <w:rPr>
                <w:b/>
                <w:sz w:val="20"/>
              </w:rPr>
              <w:t>Total</w:t>
            </w:r>
          </w:p>
        </w:tc>
        <w:tc>
          <w:tcPr>
            <w:tcW w:w="806" w:type="dxa"/>
            <w:tcBorders>
              <w:top w:val="single" w:sz="6" w:space="0" w:color="auto"/>
              <w:bottom w:val="double" w:sz="4" w:space="0" w:color="auto"/>
              <w:right w:val="single" w:sz="6" w:space="0" w:color="auto"/>
            </w:tcBorders>
            <w:shd w:val="thinDiagCross" w:color="auto" w:fill="auto"/>
          </w:tcPr>
          <w:p w14:paraId="0E42685C" w14:textId="77777777" w:rsidR="00284C94" w:rsidRPr="00CE49AB" w:rsidRDefault="00284C94" w:rsidP="00284C94">
            <w:pPr>
              <w:rPr>
                <w:sz w:val="20"/>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24AA3730" w14:textId="77777777" w:rsidR="00284C94" w:rsidRPr="00CE49AB" w:rsidRDefault="00284C94" w:rsidP="00284C94">
            <w:pPr>
              <w:rPr>
                <w:sz w:val="20"/>
              </w:rPr>
            </w:pPr>
          </w:p>
        </w:tc>
        <w:tc>
          <w:tcPr>
            <w:tcW w:w="806" w:type="dxa"/>
            <w:tcBorders>
              <w:top w:val="single" w:sz="6" w:space="0" w:color="auto"/>
              <w:left w:val="single" w:sz="6" w:space="0" w:color="auto"/>
              <w:bottom w:val="double" w:sz="4" w:space="0" w:color="auto"/>
              <w:right w:val="double" w:sz="4" w:space="0" w:color="auto"/>
            </w:tcBorders>
          </w:tcPr>
          <w:p w14:paraId="3113F4E5" w14:textId="77777777" w:rsidR="00284C94" w:rsidRPr="00CE49AB" w:rsidRDefault="00284C94" w:rsidP="00284C94">
            <w:pPr>
              <w:rPr>
                <w:sz w:val="20"/>
              </w:rPr>
            </w:pPr>
          </w:p>
        </w:tc>
      </w:tr>
    </w:tbl>
    <w:p w14:paraId="4958EEFC" w14:textId="77777777" w:rsidR="00284C94" w:rsidRPr="00CE49AB" w:rsidRDefault="00284C94" w:rsidP="00284C94">
      <w:pPr>
        <w:tabs>
          <w:tab w:val="left" w:pos="2340"/>
        </w:tabs>
        <w:rPr>
          <w:sz w:val="20"/>
        </w:rPr>
      </w:pPr>
    </w:p>
    <w:p w14:paraId="73D523F1" w14:textId="77777777" w:rsidR="00284C94" w:rsidRPr="00CE49AB" w:rsidRDefault="00284C94" w:rsidP="00284C94">
      <w:pPr>
        <w:tabs>
          <w:tab w:val="left" w:pos="360"/>
        </w:tabs>
        <w:rPr>
          <w:sz w:val="20"/>
        </w:rPr>
      </w:pPr>
      <w:r w:rsidRPr="00CE49AB">
        <w:rPr>
          <w:sz w:val="16"/>
        </w:rPr>
        <w:t>1</w:t>
      </w:r>
      <w:r w:rsidRPr="00CE49AB">
        <w:rPr>
          <w:sz w:val="20"/>
        </w:rPr>
        <w:tab/>
        <w:t>En el caso de los Expertos Principales,</w:t>
      </w:r>
      <w:r w:rsidR="0001372B" w:rsidRPr="00CE49AB">
        <w:rPr>
          <w:sz w:val="20"/>
        </w:rPr>
        <w:t xml:space="preserve"> el tiempo debe indicarse de manera individual para los mismos cargos que se requieren en la </w:t>
      </w:r>
      <w:r w:rsidR="008E2A32" w:rsidRPr="00CE49AB">
        <w:rPr>
          <w:sz w:val="20"/>
        </w:rPr>
        <w:t>IAC</w:t>
      </w:r>
      <w:r w:rsidRPr="00CE49AB">
        <w:rPr>
          <w:sz w:val="20"/>
        </w:rPr>
        <w:t> 21.1 de la Hoja de Datos.</w:t>
      </w:r>
    </w:p>
    <w:p w14:paraId="52D0D20E" w14:textId="77777777" w:rsidR="00284C94" w:rsidRPr="00CE49AB" w:rsidRDefault="00284C94" w:rsidP="00284C94">
      <w:pPr>
        <w:tabs>
          <w:tab w:val="left" w:pos="360"/>
        </w:tabs>
        <w:ind w:left="360" w:hanging="360"/>
        <w:rPr>
          <w:sz w:val="20"/>
        </w:rPr>
      </w:pPr>
      <w:r w:rsidRPr="00CE49AB">
        <w:rPr>
          <w:sz w:val="16"/>
        </w:rPr>
        <w:t>2</w:t>
      </w:r>
      <w:r w:rsidRPr="00CE49AB">
        <w:rPr>
          <w:sz w:val="20"/>
        </w:rPr>
        <w:tab/>
        <w:t>Los meses se cuentan desde el inicio del trabajo o la movilización.</w:t>
      </w:r>
      <w:r w:rsidR="004C202F" w:rsidRPr="00CE49AB">
        <w:rPr>
          <w:sz w:val="20"/>
        </w:rPr>
        <w:t xml:space="preserve"> </w:t>
      </w:r>
      <w:r w:rsidRPr="00CE49AB">
        <w:rPr>
          <w:sz w:val="20"/>
        </w:rPr>
        <w:t xml:space="preserve">Un (1) mes equivale a veintidós (22) días hábiles (facturables). Un día hábil (facturable) no será </w:t>
      </w:r>
      <w:r w:rsidR="0001372B" w:rsidRPr="00CE49AB">
        <w:rPr>
          <w:sz w:val="20"/>
        </w:rPr>
        <w:t xml:space="preserve">de </w:t>
      </w:r>
      <w:r w:rsidRPr="00CE49AB">
        <w:rPr>
          <w:sz w:val="20"/>
        </w:rPr>
        <w:t xml:space="preserve">menos de ocho (8) horas </w:t>
      </w:r>
      <w:r w:rsidR="00430F76" w:rsidRPr="00CE49AB">
        <w:rPr>
          <w:sz w:val="20"/>
        </w:rPr>
        <w:t>laborables</w:t>
      </w:r>
      <w:r w:rsidRPr="00CE49AB">
        <w:rPr>
          <w:sz w:val="20"/>
        </w:rPr>
        <w:t xml:space="preserve"> (facturables).</w:t>
      </w:r>
    </w:p>
    <w:p w14:paraId="30174684" w14:textId="77777777" w:rsidR="00284C94" w:rsidRPr="00CE49AB" w:rsidRDefault="00284C94">
      <w:pPr>
        <w:tabs>
          <w:tab w:val="left" w:pos="360"/>
        </w:tabs>
        <w:ind w:left="360" w:hanging="360"/>
        <w:rPr>
          <w:sz w:val="20"/>
        </w:rPr>
      </w:pPr>
      <w:r w:rsidRPr="00CE49AB">
        <w:rPr>
          <w:sz w:val="16"/>
        </w:rPr>
        <w:t>3</w:t>
      </w:r>
      <w:r w:rsidRPr="00CE49AB">
        <w:rPr>
          <w:sz w:val="20"/>
        </w:rPr>
        <w:tab/>
        <w:t xml:space="preserve">Por “oficina principal” se entiende el trabajo realizado en la oficina del país de residencia del </w:t>
      </w:r>
      <w:r w:rsidR="0001372B" w:rsidRPr="00CE49AB">
        <w:rPr>
          <w:sz w:val="20"/>
        </w:rPr>
        <w:t>E</w:t>
      </w:r>
      <w:r w:rsidRPr="00CE49AB">
        <w:rPr>
          <w:sz w:val="20"/>
        </w:rPr>
        <w:t xml:space="preserve">xperto. Por trabajo “sobre el terreno” se entiende el trabajo realizado en el país del Contratante o en cualquier otro país que no sea el de residencia del </w:t>
      </w:r>
      <w:r w:rsidR="0001372B" w:rsidRPr="00CE49AB">
        <w:rPr>
          <w:sz w:val="20"/>
        </w:rPr>
        <w:t>E</w:t>
      </w:r>
      <w:r w:rsidRPr="00CE49AB">
        <w:rPr>
          <w:sz w:val="20"/>
        </w:rPr>
        <w:t>xperto.</w:t>
      </w:r>
    </w:p>
    <w:p w14:paraId="07F91138" w14:textId="77777777" w:rsidR="00284C94" w:rsidRPr="00CE49AB" w:rsidRDefault="00284C94" w:rsidP="00284C94">
      <w:pPr>
        <w:tabs>
          <w:tab w:val="left" w:pos="360"/>
        </w:tabs>
        <w:rPr>
          <w:sz w:val="20"/>
        </w:rPr>
      </w:pPr>
    </w:p>
    <w:p w14:paraId="79164DF5" w14:textId="2390F8B4" w:rsidR="00284C94" w:rsidRPr="00CE49AB" w:rsidRDefault="00726FAA" w:rsidP="00284C94">
      <w:pPr>
        <w:tabs>
          <w:tab w:val="left" w:pos="360"/>
        </w:tabs>
        <w:rPr>
          <w:sz w:val="20"/>
        </w:rPr>
      </w:pPr>
      <w:r w:rsidRPr="00CE49AB">
        <w:rPr>
          <w:noProof/>
          <w:lang w:eastAsia="en-US"/>
        </w:rPr>
        <mc:AlternateContent>
          <mc:Choice Requires="wps">
            <w:drawing>
              <wp:anchor distT="0" distB="0" distL="114300" distR="114300" simplePos="0" relativeHeight="251656704" behindDoc="0" locked="0" layoutInCell="1" allowOverlap="1" wp14:anchorId="437E4930" wp14:editId="2D25EAC9">
                <wp:simplePos x="0" y="0"/>
                <wp:positionH relativeFrom="column">
                  <wp:posOffset>114300</wp:posOffset>
                </wp:positionH>
                <wp:positionV relativeFrom="paragraph">
                  <wp:posOffset>17145</wp:posOffset>
                </wp:positionV>
                <wp:extent cx="457200" cy="90170"/>
                <wp:effectExtent l="0" t="0" r="19050" b="2413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544E5" id="Rectangle 17" o:spid="_x0000_s1026" style="position:absolute;margin-left:9pt;margin-top:1.35pt;width:36pt;height: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IVSsYxkCAAA7BAAADgAAAAAAAAAAAAAAAAAuAgAAZHJzL2Uyb0RvYy54bWxQSwECLQAUAAYACAAA&#10;ACEAKTWHr9kAAAAGAQAADwAAAAAAAAAAAAAAAABzBAAAZHJzL2Rvd25yZXYueG1sUEsFBgAAAAAE&#10;AAQA8wAAAHkFAAAAAA==&#10;" fillcolor="black"/>
            </w:pict>
          </mc:Fallback>
        </mc:AlternateContent>
      </w:r>
      <w:r w:rsidR="004C202F" w:rsidRPr="00CE49AB">
        <w:rPr>
          <w:sz w:val="20"/>
        </w:rPr>
        <w:t xml:space="preserve"> </w:t>
      </w:r>
      <w:r w:rsidR="005A4ABE" w:rsidRPr="00CE49AB">
        <w:rPr>
          <w:sz w:val="20"/>
        </w:rPr>
        <w:tab/>
      </w:r>
      <w:r w:rsidR="005A4ABE" w:rsidRPr="00CE49AB">
        <w:rPr>
          <w:sz w:val="20"/>
        </w:rPr>
        <w:tab/>
      </w:r>
      <w:r w:rsidR="005A4ABE" w:rsidRPr="00CE49AB">
        <w:rPr>
          <w:sz w:val="20"/>
        </w:rPr>
        <w:tab/>
      </w:r>
      <w:r w:rsidR="0001372B" w:rsidRPr="00CE49AB">
        <w:rPr>
          <w:sz w:val="20"/>
        </w:rPr>
        <w:t>T</w:t>
      </w:r>
      <w:r w:rsidR="00284C94" w:rsidRPr="00CE49AB">
        <w:rPr>
          <w:sz w:val="20"/>
        </w:rPr>
        <w:t>iempo completo</w:t>
      </w:r>
    </w:p>
    <w:p w14:paraId="67B9AE2E" w14:textId="631E5320" w:rsidR="00284C94" w:rsidRPr="00CE49AB" w:rsidRDefault="00726FAA" w:rsidP="00284C94">
      <w:pPr>
        <w:tabs>
          <w:tab w:val="left" w:pos="360"/>
        </w:tabs>
        <w:rPr>
          <w:sz w:val="20"/>
        </w:rPr>
      </w:pPr>
      <w:r w:rsidRPr="00CE49AB">
        <w:rPr>
          <w:noProof/>
          <w:lang w:eastAsia="en-US"/>
        </w:rPr>
        <mc:AlternateContent>
          <mc:Choice Requires="wps">
            <w:drawing>
              <wp:anchor distT="0" distB="0" distL="114300" distR="114300" simplePos="0" relativeHeight="251658752" behindDoc="0" locked="0" layoutInCell="1" allowOverlap="1" wp14:anchorId="5ECA92F9" wp14:editId="22ACE3B5">
                <wp:simplePos x="0" y="0"/>
                <wp:positionH relativeFrom="column">
                  <wp:posOffset>114300</wp:posOffset>
                </wp:positionH>
                <wp:positionV relativeFrom="paragraph">
                  <wp:posOffset>23495</wp:posOffset>
                </wp:positionV>
                <wp:extent cx="457200" cy="90170"/>
                <wp:effectExtent l="0" t="0" r="19050" b="2413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0405D" id="Rectangle 18" o:spid="_x0000_s1026" style="position:absolute;margin-left:9pt;margin-top:1.85pt;width:36pt;height: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t0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" fillcolor="black">
                <v:fill r:id="rId45" o:title="" type="pattern"/>
              </v:rect>
            </w:pict>
          </mc:Fallback>
        </mc:AlternateContent>
      </w:r>
      <w:r w:rsidR="005A4ABE" w:rsidRPr="00CE49AB">
        <w:rPr>
          <w:sz w:val="20"/>
        </w:rPr>
        <w:tab/>
      </w:r>
      <w:r w:rsidR="005A4ABE" w:rsidRPr="00CE49AB">
        <w:rPr>
          <w:sz w:val="20"/>
        </w:rPr>
        <w:tab/>
      </w:r>
      <w:r w:rsidR="005A4ABE" w:rsidRPr="00CE49AB">
        <w:rPr>
          <w:sz w:val="20"/>
        </w:rPr>
        <w:tab/>
      </w:r>
      <w:r w:rsidR="004C202F" w:rsidRPr="00CE49AB">
        <w:rPr>
          <w:sz w:val="20"/>
        </w:rPr>
        <w:t xml:space="preserve"> </w:t>
      </w:r>
      <w:r w:rsidR="0001372B" w:rsidRPr="00CE49AB">
        <w:rPr>
          <w:sz w:val="20"/>
        </w:rPr>
        <w:t>T</w:t>
      </w:r>
      <w:r w:rsidR="00284C94" w:rsidRPr="00CE49AB">
        <w:rPr>
          <w:sz w:val="20"/>
        </w:rPr>
        <w:t>iempo parcial</w:t>
      </w:r>
    </w:p>
    <w:p w14:paraId="595C166B" w14:textId="77777777" w:rsidR="00284C94" w:rsidRPr="00CE49AB" w:rsidRDefault="00284C94" w:rsidP="00284C94">
      <w:pPr>
        <w:tabs>
          <w:tab w:val="left" w:pos="360"/>
        </w:tabs>
        <w:rPr>
          <w:sz w:val="20"/>
        </w:rPr>
      </w:pPr>
    </w:p>
    <w:p w14:paraId="3CD4DC71" w14:textId="77777777" w:rsidR="00284C94" w:rsidRPr="00CE49AB" w:rsidRDefault="00284C94" w:rsidP="00284C94">
      <w:pPr>
        <w:tabs>
          <w:tab w:val="left" w:pos="360"/>
        </w:tabs>
      </w:pPr>
    </w:p>
    <w:p w14:paraId="4D199F29" w14:textId="77777777" w:rsidR="00284C94" w:rsidRPr="00CE49AB" w:rsidRDefault="00284C94" w:rsidP="00284C94">
      <w:pPr>
        <w:sectPr w:rsidR="00284C94" w:rsidRPr="00CE49AB" w:rsidSect="00284C94">
          <w:headerReference w:type="default" r:id="rId46"/>
          <w:footerReference w:type="default" r:id="rId47"/>
          <w:pgSz w:w="15840" w:h="12240" w:orient="landscape" w:code="1"/>
          <w:pgMar w:top="1440" w:right="1440" w:bottom="1440" w:left="1440" w:header="720" w:footer="720" w:gutter="0"/>
          <w:cols w:space="720"/>
        </w:sectPr>
      </w:pPr>
    </w:p>
    <w:p w14:paraId="6AFBC601" w14:textId="77777777" w:rsidR="00284C94" w:rsidRPr="00CE49AB" w:rsidRDefault="00284C94" w:rsidP="00284C94">
      <w:pPr>
        <w:jc w:val="center"/>
        <w:rPr>
          <w:rFonts w:ascii="Times New Roman Bold" w:hAnsi="Times New Roman Bold"/>
          <w:b/>
          <w:smallCaps/>
          <w:sz w:val="28"/>
          <w:szCs w:val="28"/>
        </w:rPr>
      </w:pPr>
      <w:r w:rsidRPr="00CE49AB">
        <w:rPr>
          <w:rFonts w:ascii="Times New Roman Bold" w:hAnsi="Times New Roman Bold"/>
          <w:b/>
          <w:smallCaps/>
          <w:sz w:val="28"/>
        </w:rPr>
        <w:t>Formulario TEC-6</w:t>
      </w:r>
    </w:p>
    <w:p w14:paraId="57E7F399" w14:textId="77777777" w:rsidR="00284C94" w:rsidRPr="00CE49AB" w:rsidRDefault="00284C94" w:rsidP="00284C94">
      <w:pPr>
        <w:jc w:val="center"/>
        <w:rPr>
          <w:rFonts w:ascii="Times New Roman Bold" w:hAnsi="Times New Roman Bold"/>
          <w:b/>
          <w:smallCaps/>
          <w:sz w:val="28"/>
          <w:szCs w:val="28"/>
        </w:rPr>
      </w:pPr>
      <w:r w:rsidRPr="00CE49AB">
        <w:rPr>
          <w:rFonts w:ascii="Times New Roman Bold" w:hAnsi="Times New Roman Bold"/>
          <w:b/>
          <w:smallCaps/>
          <w:sz w:val="28"/>
        </w:rPr>
        <w:t>(Continuación)</w:t>
      </w:r>
    </w:p>
    <w:p w14:paraId="78790953" w14:textId="77777777" w:rsidR="00284C94" w:rsidRPr="00CE49AB" w:rsidRDefault="00284C94" w:rsidP="00284C94">
      <w:pPr>
        <w:jc w:val="center"/>
        <w:rPr>
          <w:rFonts w:ascii="Times New Roman Bold" w:hAnsi="Times New Roman Bold"/>
          <w:b/>
          <w:smallCaps/>
          <w:sz w:val="28"/>
          <w:szCs w:val="28"/>
        </w:rPr>
      </w:pPr>
    </w:p>
    <w:p w14:paraId="56679FB3" w14:textId="77777777" w:rsidR="00284C94" w:rsidRPr="00CE49AB" w:rsidRDefault="00284C94" w:rsidP="00284C94">
      <w:pPr>
        <w:jc w:val="center"/>
        <w:rPr>
          <w:rFonts w:ascii="Times New Roman Bold" w:hAnsi="Times New Roman Bold"/>
          <w:b/>
          <w:smallCaps/>
          <w:sz w:val="28"/>
          <w:szCs w:val="28"/>
        </w:rPr>
      </w:pPr>
      <w:r w:rsidRPr="00CE49AB">
        <w:rPr>
          <w:rFonts w:ascii="Times New Roman Bold" w:hAnsi="Times New Roman Bold"/>
          <w:b/>
          <w:smallCaps/>
          <w:sz w:val="28"/>
        </w:rPr>
        <w:t>CURRÍCULUM</w:t>
      </w:r>
    </w:p>
    <w:p w14:paraId="60667B41" w14:textId="77777777" w:rsidR="00284C94" w:rsidRPr="00CE49AB" w:rsidRDefault="00284C94" w:rsidP="00284C94"/>
    <w:p w14:paraId="569355A9" w14:textId="77777777" w:rsidR="00284C94" w:rsidRPr="00CE49AB" w:rsidRDefault="00284C94" w:rsidP="00284C9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80"/>
        <w:gridCol w:w="5482"/>
      </w:tblGrid>
      <w:tr w:rsidR="00284C94" w:rsidRPr="00CE49AB" w14:paraId="3537D507" w14:textId="77777777">
        <w:tc>
          <w:tcPr>
            <w:tcW w:w="3618" w:type="dxa"/>
          </w:tcPr>
          <w:p w14:paraId="6D4A278F" w14:textId="77777777" w:rsidR="00284C94" w:rsidRPr="00CE49AB" w:rsidRDefault="00060C3D" w:rsidP="00C86EA4">
            <w:r w:rsidRPr="00CE49AB">
              <w:rPr>
                <w:b/>
                <w:sz w:val="22"/>
              </w:rPr>
              <w:t>Cargo</w:t>
            </w:r>
            <w:r w:rsidR="00284C94" w:rsidRPr="00CE49AB">
              <w:rPr>
                <w:b/>
                <w:sz w:val="22"/>
              </w:rPr>
              <w:t xml:space="preserve"> y n</w:t>
            </w:r>
            <w:r w:rsidR="00C86EA4" w:rsidRPr="00CE49AB">
              <w:rPr>
                <w:b/>
                <w:sz w:val="22"/>
              </w:rPr>
              <w:t>úmero</w:t>
            </w:r>
          </w:p>
        </w:tc>
        <w:tc>
          <w:tcPr>
            <w:tcW w:w="5598" w:type="dxa"/>
          </w:tcPr>
          <w:p w14:paraId="50DC79C2" w14:textId="77777777" w:rsidR="00284C94" w:rsidRPr="00CE49AB" w:rsidRDefault="00284C94" w:rsidP="00C86EA4">
            <w:pPr>
              <w:rPr>
                <w:color w:val="1F497D"/>
                <w:sz w:val="20"/>
                <w:szCs w:val="20"/>
              </w:rPr>
            </w:pPr>
            <w:r w:rsidRPr="00CE49AB">
              <w:rPr>
                <w:color w:val="1F497D"/>
                <w:sz w:val="20"/>
              </w:rPr>
              <w:t xml:space="preserve">{Por ejemplo, EP-1, </w:t>
            </w:r>
            <w:r w:rsidR="00060C3D" w:rsidRPr="00CE49AB">
              <w:rPr>
                <w:color w:val="1F497D"/>
                <w:sz w:val="20"/>
              </w:rPr>
              <w:t>JEFE</w:t>
            </w:r>
            <w:r w:rsidRPr="00CE49AB">
              <w:rPr>
                <w:color w:val="1F497D"/>
                <w:sz w:val="20"/>
              </w:rPr>
              <w:t xml:space="preserve"> DE EQUIPO}</w:t>
            </w:r>
          </w:p>
        </w:tc>
      </w:tr>
      <w:tr w:rsidR="00284C94" w:rsidRPr="00CE49AB" w14:paraId="6D2B88ED" w14:textId="77777777">
        <w:tc>
          <w:tcPr>
            <w:tcW w:w="3618" w:type="dxa"/>
          </w:tcPr>
          <w:p w14:paraId="39F4474F" w14:textId="77777777" w:rsidR="00284C94" w:rsidRPr="00CE49AB" w:rsidRDefault="00284C94" w:rsidP="00284C94">
            <w:r w:rsidRPr="00CE49AB">
              <w:rPr>
                <w:b/>
                <w:sz w:val="22"/>
              </w:rPr>
              <w:t>Nombre del Experto:</w:t>
            </w:r>
            <w:r w:rsidRPr="00CE49AB">
              <w:rPr>
                <w:sz w:val="22"/>
              </w:rPr>
              <w:t xml:space="preserve"> </w:t>
            </w:r>
          </w:p>
        </w:tc>
        <w:tc>
          <w:tcPr>
            <w:tcW w:w="5598" w:type="dxa"/>
          </w:tcPr>
          <w:p w14:paraId="6B606C67" w14:textId="77777777" w:rsidR="00284C94" w:rsidRPr="00CE49AB" w:rsidRDefault="00C86EA4" w:rsidP="00284C94">
            <w:pPr>
              <w:rPr>
                <w:color w:val="1F497D"/>
                <w:sz w:val="20"/>
                <w:szCs w:val="20"/>
              </w:rPr>
            </w:pPr>
            <w:r w:rsidRPr="00CE49AB">
              <w:rPr>
                <w:color w:val="1F497D"/>
                <w:sz w:val="20"/>
              </w:rPr>
              <w:t>{I</w:t>
            </w:r>
            <w:r w:rsidR="00284C94" w:rsidRPr="00CE49AB">
              <w:rPr>
                <w:color w:val="1F497D"/>
                <w:sz w:val="20"/>
              </w:rPr>
              <w:t>ndicar el nombre completo}</w:t>
            </w:r>
          </w:p>
        </w:tc>
      </w:tr>
      <w:tr w:rsidR="00284C94" w:rsidRPr="00CE49AB" w14:paraId="07269FB3" w14:textId="77777777">
        <w:tc>
          <w:tcPr>
            <w:tcW w:w="3618" w:type="dxa"/>
          </w:tcPr>
          <w:p w14:paraId="3A30E050" w14:textId="77777777" w:rsidR="00284C94" w:rsidRPr="00CE49AB" w:rsidRDefault="00284C94" w:rsidP="00284C94">
            <w:r w:rsidRPr="00CE49AB">
              <w:rPr>
                <w:b/>
                <w:sz w:val="22"/>
              </w:rPr>
              <w:t>Fecha de nacimiento:</w:t>
            </w:r>
          </w:p>
        </w:tc>
        <w:tc>
          <w:tcPr>
            <w:tcW w:w="5598" w:type="dxa"/>
          </w:tcPr>
          <w:p w14:paraId="001A2C6A" w14:textId="77777777" w:rsidR="00284C94" w:rsidRPr="00CE49AB" w:rsidRDefault="00C86EA4" w:rsidP="00284C94">
            <w:pPr>
              <w:rPr>
                <w:color w:val="1F497D"/>
                <w:sz w:val="20"/>
                <w:szCs w:val="20"/>
              </w:rPr>
            </w:pPr>
            <w:r w:rsidRPr="00CE49AB">
              <w:rPr>
                <w:color w:val="1F497D"/>
                <w:sz w:val="20"/>
              </w:rPr>
              <w:t>{D</w:t>
            </w:r>
            <w:r w:rsidR="00284C94" w:rsidRPr="00CE49AB">
              <w:rPr>
                <w:color w:val="1F497D"/>
                <w:sz w:val="20"/>
              </w:rPr>
              <w:t>ía/mes/año}</w:t>
            </w:r>
          </w:p>
        </w:tc>
      </w:tr>
      <w:tr w:rsidR="00284C94" w:rsidRPr="00CE49AB" w14:paraId="1C63D5F0" w14:textId="77777777">
        <w:tc>
          <w:tcPr>
            <w:tcW w:w="3618" w:type="dxa"/>
          </w:tcPr>
          <w:p w14:paraId="6FC94A8D" w14:textId="77777777" w:rsidR="00284C94" w:rsidRPr="00CE49AB" w:rsidRDefault="00284C94" w:rsidP="00284C94">
            <w:r w:rsidRPr="00CE49AB">
              <w:rPr>
                <w:b/>
                <w:sz w:val="22"/>
              </w:rPr>
              <w:t>País de ciudadanía/residencia</w:t>
            </w:r>
          </w:p>
        </w:tc>
        <w:tc>
          <w:tcPr>
            <w:tcW w:w="5598" w:type="dxa"/>
          </w:tcPr>
          <w:p w14:paraId="183DF81B" w14:textId="77777777" w:rsidR="00284C94" w:rsidRPr="00CE49AB" w:rsidRDefault="00284C94" w:rsidP="00284C94"/>
        </w:tc>
      </w:tr>
    </w:tbl>
    <w:p w14:paraId="3D131F85" w14:textId="77777777" w:rsidR="00284C94" w:rsidRPr="00CE49AB" w:rsidRDefault="00284C94" w:rsidP="00284C94"/>
    <w:p w14:paraId="21AD0829" w14:textId="77777777" w:rsidR="00284C94" w:rsidRPr="00CE49AB" w:rsidRDefault="00284C94" w:rsidP="00284C94">
      <w:pPr>
        <w:rPr>
          <w:color w:val="1F497D"/>
          <w:sz w:val="18"/>
        </w:rPr>
      </w:pPr>
      <w:r w:rsidRPr="00CE49AB">
        <w:rPr>
          <w:b/>
        </w:rPr>
        <w:t xml:space="preserve">Educación: </w:t>
      </w:r>
      <w:r w:rsidRPr="00CE49AB">
        <w:rPr>
          <w:color w:val="1F497D"/>
        </w:rPr>
        <w:t>{Indicar la formación superior y otros estudios especializados</w:t>
      </w:r>
      <w:r w:rsidR="000F7255" w:rsidRPr="00CE49AB">
        <w:rPr>
          <w:color w:val="1F497D"/>
        </w:rPr>
        <w:t xml:space="preserve">, junto con </w:t>
      </w:r>
      <w:r w:rsidRPr="00CE49AB">
        <w:rPr>
          <w:color w:val="1F497D"/>
        </w:rPr>
        <w:t>los nombres de las instituciones educativas, las fechas de asistencia y los títulos obtenidos}</w:t>
      </w:r>
      <w:r w:rsidR="000F7255" w:rsidRPr="00CE49AB">
        <w:rPr>
          <w:color w:val="1F497D"/>
        </w:rPr>
        <w:t>.</w:t>
      </w:r>
    </w:p>
    <w:p w14:paraId="061ED461" w14:textId="77777777" w:rsidR="00284C94" w:rsidRPr="00CE49AB" w:rsidRDefault="00284C94" w:rsidP="00284C94">
      <w:pPr>
        <w:rPr>
          <w:b/>
        </w:rPr>
      </w:pPr>
      <w:r w:rsidRPr="00CE49AB">
        <w:rPr>
          <w:b/>
        </w:rPr>
        <w:t>________________________________________________________________________</w:t>
      </w:r>
    </w:p>
    <w:p w14:paraId="67C64BA7" w14:textId="77777777" w:rsidR="00284C94" w:rsidRPr="00CE49AB" w:rsidRDefault="00284C94" w:rsidP="00284C94">
      <w:pPr>
        <w:rPr>
          <w:b/>
        </w:rPr>
      </w:pPr>
      <w:r w:rsidRPr="00CE49AB">
        <w:rPr>
          <w:b/>
        </w:rPr>
        <w:t>________________________________________________________________________</w:t>
      </w:r>
    </w:p>
    <w:p w14:paraId="3D512B45" w14:textId="77777777" w:rsidR="00284C94" w:rsidRPr="00CE49AB" w:rsidRDefault="00284C94" w:rsidP="00284C94">
      <w:pPr>
        <w:rPr>
          <w:b/>
        </w:rPr>
      </w:pPr>
    </w:p>
    <w:p w14:paraId="6DF5DB97" w14:textId="77777777" w:rsidR="00284C94" w:rsidRPr="00CE49AB" w:rsidRDefault="00284C94" w:rsidP="00284C94">
      <w:pPr>
        <w:rPr>
          <w:sz w:val="18"/>
        </w:rPr>
      </w:pPr>
      <w:r w:rsidRPr="00CE49AB">
        <w:rPr>
          <w:b/>
        </w:rPr>
        <w:t xml:space="preserve">Experiencia laboral pertinente para el trabajo: </w:t>
      </w:r>
      <w:r w:rsidRPr="00CE49AB">
        <w:t xml:space="preserve">{Empezar con el </w:t>
      </w:r>
      <w:r w:rsidR="000F7255" w:rsidRPr="00CE49AB">
        <w:t>cargo actual y</w:t>
      </w:r>
      <w:r w:rsidRPr="00CE49AB">
        <w:t xml:space="preserve"> enumerar en orden inverso los cargos dese</w:t>
      </w:r>
      <w:r w:rsidR="000F7255" w:rsidRPr="00CE49AB">
        <w:t>mpeñados. Indicar fecha, nombre</w:t>
      </w:r>
      <w:r w:rsidRPr="00CE49AB">
        <w:t xml:space="preserve"> de la organizaci</w:t>
      </w:r>
      <w:r w:rsidR="000F7255" w:rsidRPr="00CE49AB">
        <w:t>ón empleadora</w:t>
      </w:r>
      <w:r w:rsidRPr="00CE49AB">
        <w:t>, títulos de los cargos ocupados, t</w:t>
      </w:r>
      <w:r w:rsidR="000F7255" w:rsidRPr="00CE49AB">
        <w:t>ipos de actividades realizadas,</w:t>
      </w:r>
      <w:r w:rsidRPr="00CE49AB">
        <w:t xml:space="preserve"> lugar del trabajo e información de contacto de contratantes y organizaciones empleadoras anteriores a los que se pueda solicitar referencias. No es necesario incluir los empleos anteriores que no sean pertinentes al trabajo en cuestión}.</w:t>
      </w:r>
    </w:p>
    <w:p w14:paraId="0BF634C8" w14:textId="77777777" w:rsidR="00284C94" w:rsidRPr="00CE49AB" w:rsidRDefault="00284C94" w:rsidP="00284C94">
      <w:pPr>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8"/>
        <w:gridCol w:w="3297"/>
        <w:gridCol w:w="2235"/>
        <w:gridCol w:w="2262"/>
      </w:tblGrid>
      <w:tr w:rsidR="00284C94" w:rsidRPr="00CE49AB" w14:paraId="6FBC7084" w14:textId="77777777">
        <w:tc>
          <w:tcPr>
            <w:tcW w:w="1278" w:type="dxa"/>
          </w:tcPr>
          <w:p w14:paraId="7F53991F" w14:textId="77777777" w:rsidR="00284C94" w:rsidRPr="00CE49AB" w:rsidRDefault="00284C94" w:rsidP="00284C94">
            <w:pPr>
              <w:rPr>
                <w:b/>
              </w:rPr>
            </w:pPr>
            <w:r w:rsidRPr="00CE49AB">
              <w:rPr>
                <w:b/>
                <w:sz w:val="22"/>
              </w:rPr>
              <w:t>Período</w:t>
            </w:r>
          </w:p>
        </w:tc>
        <w:tc>
          <w:tcPr>
            <w:tcW w:w="3330" w:type="dxa"/>
          </w:tcPr>
          <w:p w14:paraId="45262A81" w14:textId="77777777" w:rsidR="00284C94" w:rsidRPr="00CE49AB" w:rsidRDefault="00284C94" w:rsidP="00284C94">
            <w:pPr>
              <w:rPr>
                <w:b/>
              </w:rPr>
            </w:pPr>
            <w:r w:rsidRPr="00CE49AB">
              <w:rPr>
                <w:b/>
                <w:sz w:val="22"/>
              </w:rPr>
              <w:t>Organización empleadora y su cargo/puesto. Información de contacto para obtener referencias</w:t>
            </w:r>
          </w:p>
        </w:tc>
        <w:tc>
          <w:tcPr>
            <w:tcW w:w="2304" w:type="dxa"/>
          </w:tcPr>
          <w:p w14:paraId="64397499" w14:textId="77777777" w:rsidR="00284C94" w:rsidRPr="00CE49AB" w:rsidRDefault="00284C94" w:rsidP="00284C94">
            <w:pPr>
              <w:rPr>
                <w:b/>
              </w:rPr>
            </w:pPr>
            <w:r w:rsidRPr="00CE49AB">
              <w:rPr>
                <w:b/>
                <w:sz w:val="22"/>
              </w:rPr>
              <w:t xml:space="preserve">País </w:t>
            </w:r>
          </w:p>
        </w:tc>
        <w:tc>
          <w:tcPr>
            <w:tcW w:w="2304" w:type="dxa"/>
          </w:tcPr>
          <w:p w14:paraId="0B3AF457" w14:textId="77777777" w:rsidR="00284C94" w:rsidRPr="00CE49AB" w:rsidRDefault="00284C94" w:rsidP="000F7255">
            <w:pPr>
              <w:rPr>
                <w:b/>
              </w:rPr>
            </w:pPr>
            <w:r w:rsidRPr="00CE49AB">
              <w:rPr>
                <w:b/>
                <w:sz w:val="22"/>
              </w:rPr>
              <w:t xml:space="preserve">Resumen de las actividades </w:t>
            </w:r>
            <w:r w:rsidR="000F7255" w:rsidRPr="00CE49AB">
              <w:rPr>
                <w:b/>
                <w:sz w:val="22"/>
              </w:rPr>
              <w:t>realizadas pertinentes para este t</w:t>
            </w:r>
            <w:r w:rsidRPr="00CE49AB">
              <w:rPr>
                <w:b/>
                <w:sz w:val="22"/>
              </w:rPr>
              <w:t>rabajo</w:t>
            </w:r>
          </w:p>
        </w:tc>
      </w:tr>
      <w:tr w:rsidR="00284C94" w:rsidRPr="00CE49AB" w14:paraId="7476C549" w14:textId="77777777">
        <w:tc>
          <w:tcPr>
            <w:tcW w:w="1278" w:type="dxa"/>
          </w:tcPr>
          <w:p w14:paraId="2B3559A9" w14:textId="77777777" w:rsidR="00284C94" w:rsidRPr="00CE49AB" w:rsidRDefault="000F7255" w:rsidP="00284C94">
            <w:pPr>
              <w:rPr>
                <w:color w:val="1F497D"/>
              </w:rPr>
            </w:pPr>
            <w:r w:rsidRPr="00CE49AB">
              <w:rPr>
                <w:color w:val="1F497D"/>
                <w:sz w:val="22"/>
              </w:rPr>
              <w:t>[P</w:t>
            </w:r>
            <w:r w:rsidR="00284C94" w:rsidRPr="00CE49AB">
              <w:rPr>
                <w:color w:val="1F497D"/>
                <w:sz w:val="22"/>
              </w:rPr>
              <w:t>or ejemplo, mayo de 2005-presente]</w:t>
            </w:r>
          </w:p>
        </w:tc>
        <w:tc>
          <w:tcPr>
            <w:tcW w:w="3330" w:type="dxa"/>
          </w:tcPr>
          <w:p w14:paraId="38BD7CD7" w14:textId="77777777" w:rsidR="00284C94" w:rsidRPr="00CE49AB" w:rsidRDefault="000F7255" w:rsidP="00284C94">
            <w:pPr>
              <w:rPr>
                <w:color w:val="1F497D"/>
              </w:rPr>
            </w:pPr>
            <w:r w:rsidRPr="00CE49AB">
              <w:rPr>
                <w:color w:val="1F497D"/>
                <w:sz w:val="22"/>
              </w:rPr>
              <w:t>[P</w:t>
            </w:r>
            <w:r w:rsidR="00284C94" w:rsidRPr="00CE49AB">
              <w:rPr>
                <w:color w:val="1F497D"/>
                <w:sz w:val="22"/>
              </w:rPr>
              <w:t>or ejemplo, Ministerio de..., asesor/consultor de…</w:t>
            </w:r>
          </w:p>
          <w:p w14:paraId="586B12C7" w14:textId="77777777" w:rsidR="00284C94" w:rsidRPr="00CE49AB" w:rsidRDefault="00284C94" w:rsidP="00284C94">
            <w:pPr>
              <w:rPr>
                <w:color w:val="1F497D"/>
              </w:rPr>
            </w:pPr>
          </w:p>
          <w:p w14:paraId="1EBC51DC" w14:textId="77777777" w:rsidR="00284C94" w:rsidRPr="00CE49AB" w:rsidRDefault="000F7255" w:rsidP="000F7255">
            <w:pPr>
              <w:rPr>
                <w:color w:val="1F497D"/>
              </w:rPr>
            </w:pPr>
            <w:r w:rsidRPr="00CE49AB">
              <w:rPr>
                <w:color w:val="1F497D"/>
                <w:sz w:val="22"/>
              </w:rPr>
              <w:t xml:space="preserve">Para solicitar </w:t>
            </w:r>
            <w:r w:rsidR="00284C94" w:rsidRPr="00CE49AB">
              <w:rPr>
                <w:color w:val="1F497D"/>
                <w:sz w:val="22"/>
              </w:rPr>
              <w:t xml:space="preserve">referencias: Teléfono…………/correo electrónico……; Sr. </w:t>
            </w:r>
            <w:proofErr w:type="spellStart"/>
            <w:r w:rsidR="00284C94" w:rsidRPr="00CE49AB">
              <w:rPr>
                <w:color w:val="1F497D"/>
                <w:sz w:val="22"/>
              </w:rPr>
              <w:t>Hbbbbb</w:t>
            </w:r>
            <w:proofErr w:type="spellEnd"/>
            <w:r w:rsidR="00284C94" w:rsidRPr="00CE49AB">
              <w:rPr>
                <w:color w:val="1F497D"/>
                <w:sz w:val="22"/>
              </w:rPr>
              <w:t>, viceministro]</w:t>
            </w:r>
            <w:r w:rsidRPr="00CE49AB">
              <w:rPr>
                <w:color w:val="1F497D"/>
                <w:sz w:val="22"/>
              </w:rPr>
              <w:t>.</w:t>
            </w:r>
          </w:p>
        </w:tc>
        <w:tc>
          <w:tcPr>
            <w:tcW w:w="2304" w:type="dxa"/>
          </w:tcPr>
          <w:p w14:paraId="399D182C" w14:textId="77777777" w:rsidR="00284C94" w:rsidRPr="00CE49AB" w:rsidRDefault="00284C94" w:rsidP="00284C94">
            <w:pPr>
              <w:rPr>
                <w:b/>
              </w:rPr>
            </w:pPr>
          </w:p>
        </w:tc>
        <w:tc>
          <w:tcPr>
            <w:tcW w:w="2304" w:type="dxa"/>
          </w:tcPr>
          <w:p w14:paraId="5AB5331D" w14:textId="77777777" w:rsidR="00284C94" w:rsidRPr="00CE49AB" w:rsidRDefault="00284C94" w:rsidP="00284C94">
            <w:pPr>
              <w:rPr>
                <w:b/>
              </w:rPr>
            </w:pPr>
          </w:p>
        </w:tc>
      </w:tr>
      <w:tr w:rsidR="00284C94" w:rsidRPr="00CE49AB" w14:paraId="3977F135" w14:textId="77777777">
        <w:tc>
          <w:tcPr>
            <w:tcW w:w="1278" w:type="dxa"/>
          </w:tcPr>
          <w:p w14:paraId="0B7B74FD" w14:textId="77777777" w:rsidR="00284C94" w:rsidRPr="00CE49AB" w:rsidRDefault="00284C94" w:rsidP="00284C94">
            <w:pPr>
              <w:rPr>
                <w:b/>
              </w:rPr>
            </w:pPr>
          </w:p>
        </w:tc>
        <w:tc>
          <w:tcPr>
            <w:tcW w:w="3330" w:type="dxa"/>
          </w:tcPr>
          <w:p w14:paraId="1A43BDF1" w14:textId="77777777" w:rsidR="00284C94" w:rsidRPr="00CE49AB" w:rsidRDefault="00284C94" w:rsidP="00284C94">
            <w:pPr>
              <w:rPr>
                <w:b/>
              </w:rPr>
            </w:pPr>
          </w:p>
        </w:tc>
        <w:tc>
          <w:tcPr>
            <w:tcW w:w="2304" w:type="dxa"/>
          </w:tcPr>
          <w:p w14:paraId="33DA8A96" w14:textId="77777777" w:rsidR="00284C94" w:rsidRPr="00CE49AB" w:rsidRDefault="00284C94" w:rsidP="00284C94">
            <w:pPr>
              <w:rPr>
                <w:b/>
              </w:rPr>
            </w:pPr>
          </w:p>
        </w:tc>
        <w:tc>
          <w:tcPr>
            <w:tcW w:w="2304" w:type="dxa"/>
          </w:tcPr>
          <w:p w14:paraId="620373A2" w14:textId="77777777" w:rsidR="00284C94" w:rsidRPr="00CE49AB" w:rsidRDefault="00284C94" w:rsidP="00284C94">
            <w:pPr>
              <w:rPr>
                <w:b/>
              </w:rPr>
            </w:pPr>
          </w:p>
        </w:tc>
      </w:tr>
      <w:tr w:rsidR="00284C94" w:rsidRPr="00CE49AB" w14:paraId="758CB7FA" w14:textId="77777777">
        <w:tc>
          <w:tcPr>
            <w:tcW w:w="1278" w:type="dxa"/>
          </w:tcPr>
          <w:p w14:paraId="496D528C" w14:textId="77777777" w:rsidR="00284C94" w:rsidRPr="00CE49AB" w:rsidRDefault="00284C94" w:rsidP="00284C94">
            <w:pPr>
              <w:rPr>
                <w:b/>
              </w:rPr>
            </w:pPr>
          </w:p>
        </w:tc>
        <w:tc>
          <w:tcPr>
            <w:tcW w:w="3330" w:type="dxa"/>
          </w:tcPr>
          <w:p w14:paraId="0204ABF7" w14:textId="77777777" w:rsidR="00284C94" w:rsidRPr="00CE49AB" w:rsidRDefault="00284C94" w:rsidP="00284C94">
            <w:pPr>
              <w:rPr>
                <w:b/>
              </w:rPr>
            </w:pPr>
          </w:p>
        </w:tc>
        <w:tc>
          <w:tcPr>
            <w:tcW w:w="2304" w:type="dxa"/>
          </w:tcPr>
          <w:p w14:paraId="0845D3D0" w14:textId="77777777" w:rsidR="00284C94" w:rsidRPr="00CE49AB" w:rsidRDefault="00284C94" w:rsidP="00284C94">
            <w:pPr>
              <w:rPr>
                <w:b/>
              </w:rPr>
            </w:pPr>
          </w:p>
        </w:tc>
        <w:tc>
          <w:tcPr>
            <w:tcW w:w="2304" w:type="dxa"/>
          </w:tcPr>
          <w:p w14:paraId="79DB8510" w14:textId="77777777" w:rsidR="00284C94" w:rsidRPr="00CE49AB" w:rsidRDefault="00284C94" w:rsidP="00284C94">
            <w:pPr>
              <w:rPr>
                <w:b/>
              </w:rPr>
            </w:pPr>
          </w:p>
        </w:tc>
      </w:tr>
    </w:tbl>
    <w:p w14:paraId="327AE895" w14:textId="77777777" w:rsidR="00284C94" w:rsidRPr="00CE49AB" w:rsidRDefault="00284C94" w:rsidP="00284C94">
      <w:pPr>
        <w:rPr>
          <w:b/>
        </w:rPr>
      </w:pPr>
    </w:p>
    <w:p w14:paraId="30397239" w14:textId="77777777" w:rsidR="00284C94" w:rsidRPr="00CE49AB" w:rsidRDefault="00284C94" w:rsidP="00284C94">
      <w:pPr>
        <w:rPr>
          <w:b/>
        </w:rPr>
      </w:pPr>
      <w:r w:rsidRPr="00CE49AB">
        <w:rPr>
          <w:b/>
        </w:rPr>
        <w:t>Asociaciones profesionales a las que pertenece y publicaciones: ______________________________________________________________________</w:t>
      </w:r>
    </w:p>
    <w:p w14:paraId="26DFC33C" w14:textId="77777777" w:rsidR="00284C94" w:rsidRPr="00CE49AB" w:rsidRDefault="00284C94" w:rsidP="00284C94"/>
    <w:p w14:paraId="7151960F" w14:textId="77777777" w:rsidR="00284C94" w:rsidRPr="00CE49AB" w:rsidRDefault="000F7255" w:rsidP="00284C94">
      <w:pPr>
        <w:rPr>
          <w:b/>
        </w:rPr>
      </w:pPr>
      <w:r w:rsidRPr="00CE49AB">
        <w:rPr>
          <w:b/>
        </w:rPr>
        <w:t>I</w:t>
      </w:r>
      <w:r w:rsidR="00284C94" w:rsidRPr="00CE49AB">
        <w:rPr>
          <w:b/>
        </w:rPr>
        <w:t>diomas (indicar solo los idiomas en los que puede trabajar): __</w:t>
      </w:r>
      <w:r w:rsidRPr="00CE49AB">
        <w:rPr>
          <w:b/>
        </w:rPr>
        <w:t>_______________</w:t>
      </w:r>
    </w:p>
    <w:p w14:paraId="61F69F4E" w14:textId="77777777" w:rsidR="00284C94" w:rsidRPr="00CE49AB" w:rsidRDefault="00284C94" w:rsidP="00284C94">
      <w:r w:rsidRPr="00CE49AB">
        <w:rPr>
          <w:b/>
        </w:rPr>
        <w:t>______________________________________________________________________</w:t>
      </w:r>
    </w:p>
    <w:p w14:paraId="4D4A55DE" w14:textId="77777777" w:rsidR="00284C94" w:rsidRPr="00CE49AB" w:rsidRDefault="00284C94" w:rsidP="00284C94">
      <w:pPr>
        <w:rPr>
          <w:sz w:val="18"/>
        </w:rPr>
      </w:pPr>
    </w:p>
    <w:p w14:paraId="37CCFA05" w14:textId="77777777" w:rsidR="00284C94" w:rsidRPr="00CE49AB" w:rsidRDefault="00284C94" w:rsidP="00284C94"/>
    <w:p w14:paraId="4DA05986" w14:textId="77777777" w:rsidR="00284C94" w:rsidRPr="00CE49AB" w:rsidRDefault="00284C94">
      <w:pPr>
        <w:rPr>
          <w:b/>
        </w:rPr>
      </w:pPr>
      <w:r w:rsidRPr="00CE49AB">
        <w:br w:type="page"/>
      </w:r>
    </w:p>
    <w:p w14:paraId="1B973D01" w14:textId="77777777" w:rsidR="00284C94" w:rsidRPr="00CE49AB" w:rsidRDefault="00B70AD3" w:rsidP="00284C94">
      <w:pPr>
        <w:rPr>
          <w:b/>
        </w:rPr>
      </w:pPr>
      <w:r w:rsidRPr="00CE49AB">
        <w:rPr>
          <w:b/>
        </w:rPr>
        <w:t>Idoneidad</w:t>
      </w:r>
      <w:r w:rsidR="00284C94" w:rsidRPr="00CE49AB">
        <w:rPr>
          <w:b/>
        </w:rPr>
        <w:t xml:space="preserve"> para el trabajo:</w:t>
      </w:r>
    </w:p>
    <w:p w14:paraId="140C023E" w14:textId="77777777" w:rsidR="00284C94" w:rsidRPr="00CE49AB" w:rsidRDefault="00284C94" w:rsidP="00284C9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9"/>
        <w:gridCol w:w="4543"/>
      </w:tblGrid>
      <w:tr w:rsidR="00284C94" w:rsidRPr="00CE49AB" w14:paraId="0CA06647" w14:textId="77777777">
        <w:tc>
          <w:tcPr>
            <w:tcW w:w="4595" w:type="dxa"/>
          </w:tcPr>
          <w:p w14:paraId="2BBEC4D0" w14:textId="77777777" w:rsidR="00284C94" w:rsidRPr="00CE49AB" w:rsidRDefault="00284C94" w:rsidP="00284C94">
            <w:pPr>
              <w:rPr>
                <w:b/>
              </w:rPr>
            </w:pPr>
            <w:r w:rsidRPr="00CE49AB">
              <w:rPr>
                <w:b/>
              </w:rPr>
              <w:t xml:space="preserve">Detalle de las tareas asignadas al equipo de Expertos del Consultor: </w:t>
            </w:r>
          </w:p>
          <w:p w14:paraId="5091338E" w14:textId="77777777" w:rsidR="00284C94" w:rsidRPr="00CE49AB" w:rsidRDefault="00284C94" w:rsidP="00284C94">
            <w:pPr>
              <w:keepLines/>
              <w:spacing w:after="120"/>
              <w:ind w:left="431"/>
              <w:outlineLvl w:val="0"/>
              <w:rPr>
                <w:rFonts w:ascii="Calibri" w:hAnsi="Calibri"/>
                <w:b/>
              </w:rPr>
            </w:pPr>
          </w:p>
        </w:tc>
        <w:tc>
          <w:tcPr>
            <w:tcW w:w="4621" w:type="dxa"/>
          </w:tcPr>
          <w:p w14:paraId="6D73C02D" w14:textId="77777777" w:rsidR="00284C94" w:rsidRPr="00CE49AB" w:rsidRDefault="00284C94" w:rsidP="00B70AD3">
            <w:pPr>
              <w:rPr>
                <w:b/>
              </w:rPr>
            </w:pPr>
            <w:r w:rsidRPr="00CE49AB">
              <w:rPr>
                <w:b/>
              </w:rPr>
              <w:t xml:space="preserve">Referencia a labores/trabajos anteriores que mejor ilustran </w:t>
            </w:r>
            <w:r w:rsidR="00B70AD3" w:rsidRPr="00CE49AB">
              <w:rPr>
                <w:b/>
              </w:rPr>
              <w:t xml:space="preserve">su </w:t>
            </w:r>
            <w:r w:rsidRPr="00CE49AB">
              <w:rPr>
                <w:b/>
              </w:rPr>
              <w:t>capacidad para realizar las tareas asignadas</w:t>
            </w:r>
          </w:p>
        </w:tc>
      </w:tr>
      <w:tr w:rsidR="00284C94" w:rsidRPr="00CE49AB" w14:paraId="5DBAEFF9" w14:textId="77777777">
        <w:trPr>
          <w:trHeight w:val="70"/>
        </w:trPr>
        <w:tc>
          <w:tcPr>
            <w:tcW w:w="4595" w:type="dxa"/>
          </w:tcPr>
          <w:p w14:paraId="008062E0" w14:textId="77777777" w:rsidR="00284C94" w:rsidRPr="00CE49AB" w:rsidRDefault="00284C94" w:rsidP="00284C94">
            <w:pPr>
              <w:rPr>
                <w:b/>
              </w:rPr>
            </w:pPr>
            <w:r w:rsidRPr="00CE49AB">
              <w:rPr>
                <w:b/>
              </w:rPr>
              <w:t>{Enumerar todos los productos/tareas que aparecen en el formulario TEC- 5 en los que el Experto participará</w:t>
            </w:r>
            <w:r w:rsidR="003A719E" w:rsidRPr="00CE49AB">
              <w:rPr>
                <w:b/>
              </w:rPr>
              <w:t>}</w:t>
            </w:r>
          </w:p>
          <w:p w14:paraId="585DDDE0" w14:textId="77777777" w:rsidR="00284C94" w:rsidRPr="00CE49AB" w:rsidRDefault="00284C94" w:rsidP="00284C94">
            <w:pPr>
              <w:keepLines/>
              <w:spacing w:after="120"/>
              <w:ind w:left="431"/>
              <w:outlineLvl w:val="0"/>
              <w:rPr>
                <w:rFonts w:ascii="Calibri" w:hAnsi="Calibri"/>
                <w:b/>
              </w:rPr>
            </w:pPr>
          </w:p>
          <w:p w14:paraId="2415C48D" w14:textId="77777777" w:rsidR="00284C94" w:rsidRPr="00CE49AB" w:rsidRDefault="00284C94" w:rsidP="00284C94">
            <w:pPr>
              <w:keepLines/>
              <w:spacing w:after="120"/>
              <w:ind w:left="431"/>
              <w:outlineLvl w:val="0"/>
              <w:rPr>
                <w:rFonts w:ascii="Calibri" w:hAnsi="Calibri"/>
                <w:b/>
              </w:rPr>
            </w:pPr>
          </w:p>
          <w:p w14:paraId="722222EC" w14:textId="77777777" w:rsidR="00284C94" w:rsidRPr="00CE49AB" w:rsidRDefault="00284C94" w:rsidP="00284C94">
            <w:pPr>
              <w:keepLines/>
              <w:spacing w:after="120"/>
              <w:ind w:left="431"/>
              <w:outlineLvl w:val="0"/>
              <w:rPr>
                <w:rFonts w:ascii="Calibri" w:hAnsi="Calibri"/>
                <w:b/>
              </w:rPr>
            </w:pPr>
          </w:p>
          <w:p w14:paraId="22A29F70" w14:textId="77777777" w:rsidR="00284C94" w:rsidRPr="00CE49AB" w:rsidRDefault="00284C94" w:rsidP="00284C94">
            <w:pPr>
              <w:keepLines/>
              <w:spacing w:after="120"/>
              <w:outlineLvl w:val="0"/>
              <w:rPr>
                <w:rFonts w:ascii="Calibri" w:hAnsi="Calibri"/>
                <w:b/>
              </w:rPr>
            </w:pPr>
            <w:r w:rsidRPr="00CE49AB">
              <w:rPr>
                <w:rFonts w:ascii="Calibri" w:hAnsi="Calibri"/>
                <w:b/>
                <w:sz w:val="18"/>
              </w:rPr>
              <w:t xml:space="preserve"> </w:t>
            </w:r>
          </w:p>
        </w:tc>
        <w:tc>
          <w:tcPr>
            <w:tcW w:w="4621" w:type="dxa"/>
          </w:tcPr>
          <w:p w14:paraId="53CB4E26" w14:textId="77777777" w:rsidR="00284C94" w:rsidRPr="00CE49AB" w:rsidRDefault="00284C94" w:rsidP="00284C94">
            <w:pPr>
              <w:keepLines/>
              <w:spacing w:after="120"/>
              <w:outlineLvl w:val="0"/>
              <w:rPr>
                <w:rFonts w:ascii="Calibri" w:hAnsi="Calibri"/>
                <w:b/>
              </w:rPr>
            </w:pPr>
          </w:p>
          <w:p w14:paraId="3981E611" w14:textId="77777777" w:rsidR="00284C94" w:rsidRPr="00CE49AB" w:rsidRDefault="00284C94" w:rsidP="00284C94">
            <w:pPr>
              <w:keepLines/>
              <w:spacing w:after="120"/>
              <w:outlineLvl w:val="0"/>
              <w:rPr>
                <w:rFonts w:ascii="Calibri" w:hAnsi="Calibri"/>
                <w:b/>
              </w:rPr>
            </w:pPr>
          </w:p>
          <w:p w14:paraId="4763E0FC" w14:textId="77777777" w:rsidR="00284C94" w:rsidRPr="00CE49AB" w:rsidRDefault="00284C94" w:rsidP="00284C94">
            <w:pPr>
              <w:keepLines/>
              <w:spacing w:after="120"/>
              <w:outlineLvl w:val="0"/>
              <w:rPr>
                <w:rFonts w:ascii="Calibri" w:hAnsi="Calibri"/>
                <w:b/>
              </w:rPr>
            </w:pPr>
          </w:p>
        </w:tc>
      </w:tr>
      <w:tr w:rsidR="00284C94" w:rsidRPr="00CE49AB" w14:paraId="6F06723C" w14:textId="77777777">
        <w:tc>
          <w:tcPr>
            <w:tcW w:w="4595" w:type="dxa"/>
          </w:tcPr>
          <w:p w14:paraId="679507C9" w14:textId="77777777" w:rsidR="00284C94" w:rsidRPr="00CE49AB" w:rsidRDefault="00284C94" w:rsidP="00284C94">
            <w:pPr>
              <w:keepLines/>
              <w:spacing w:after="120"/>
              <w:ind w:left="431"/>
              <w:outlineLvl w:val="0"/>
              <w:rPr>
                <w:rFonts w:ascii="Calibri" w:hAnsi="Calibri"/>
                <w:b/>
                <w:sz w:val="18"/>
              </w:rPr>
            </w:pPr>
          </w:p>
        </w:tc>
        <w:tc>
          <w:tcPr>
            <w:tcW w:w="4621" w:type="dxa"/>
          </w:tcPr>
          <w:p w14:paraId="5B588C2D" w14:textId="77777777" w:rsidR="00284C94" w:rsidRPr="00CE49AB" w:rsidRDefault="00284C94" w:rsidP="00284C94">
            <w:pPr>
              <w:keepLines/>
              <w:spacing w:after="120"/>
              <w:outlineLvl w:val="0"/>
              <w:rPr>
                <w:rFonts w:ascii="Calibri" w:hAnsi="Calibri"/>
                <w:b/>
              </w:rPr>
            </w:pPr>
          </w:p>
        </w:tc>
      </w:tr>
      <w:tr w:rsidR="00284C94" w:rsidRPr="00CE49AB" w14:paraId="39E2DB44" w14:textId="77777777">
        <w:tc>
          <w:tcPr>
            <w:tcW w:w="4595" w:type="dxa"/>
          </w:tcPr>
          <w:p w14:paraId="65596A78" w14:textId="77777777" w:rsidR="00284C94" w:rsidRPr="00CE49AB" w:rsidRDefault="00284C94" w:rsidP="00284C94">
            <w:pPr>
              <w:keepLines/>
              <w:spacing w:after="120"/>
              <w:ind w:left="431"/>
              <w:outlineLvl w:val="0"/>
              <w:rPr>
                <w:rFonts w:ascii="Calibri" w:hAnsi="Calibri"/>
                <w:b/>
                <w:sz w:val="18"/>
              </w:rPr>
            </w:pPr>
          </w:p>
        </w:tc>
        <w:tc>
          <w:tcPr>
            <w:tcW w:w="4621" w:type="dxa"/>
          </w:tcPr>
          <w:p w14:paraId="32567568" w14:textId="77777777" w:rsidR="00284C94" w:rsidRPr="00CE49AB" w:rsidRDefault="00284C94" w:rsidP="00284C94">
            <w:pPr>
              <w:keepLines/>
              <w:spacing w:after="120"/>
              <w:outlineLvl w:val="0"/>
              <w:rPr>
                <w:rFonts w:ascii="Calibri" w:hAnsi="Calibri"/>
                <w:b/>
              </w:rPr>
            </w:pPr>
          </w:p>
        </w:tc>
      </w:tr>
    </w:tbl>
    <w:p w14:paraId="4F029A4A" w14:textId="77777777" w:rsidR="00284C94" w:rsidRPr="00CE49AB" w:rsidRDefault="00284C94" w:rsidP="00284C94">
      <w:r w:rsidRPr="00CE49AB">
        <w:tab/>
      </w:r>
    </w:p>
    <w:p w14:paraId="31E5F9E0" w14:textId="77777777" w:rsidR="00284C94" w:rsidRPr="00CE49AB" w:rsidRDefault="00284C94" w:rsidP="00284C94">
      <w:pPr>
        <w:rPr>
          <w:sz w:val="18"/>
        </w:rPr>
      </w:pPr>
    </w:p>
    <w:p w14:paraId="5EAFDCEA" w14:textId="77777777" w:rsidR="00284C94" w:rsidRPr="00CE49AB" w:rsidRDefault="00284C94" w:rsidP="00284C94">
      <w:pPr>
        <w:rPr>
          <w:b/>
        </w:rPr>
      </w:pPr>
      <w:r w:rsidRPr="00CE49AB">
        <w:rPr>
          <w:sz w:val="18"/>
        </w:rPr>
        <w:t xml:space="preserve"> </w:t>
      </w:r>
      <w:r w:rsidRPr="00CE49AB">
        <w:rPr>
          <w:b/>
        </w:rPr>
        <w:t xml:space="preserve">Información de contacto del Experto: </w:t>
      </w:r>
      <w:r w:rsidRPr="00CE49AB">
        <w:rPr>
          <w:sz w:val="18"/>
        </w:rPr>
        <w:t>(correo electrónico…………………., teléfono……………)</w:t>
      </w:r>
    </w:p>
    <w:p w14:paraId="1BBAF558" w14:textId="77777777" w:rsidR="00284C94" w:rsidRPr="00CE49AB" w:rsidRDefault="00284C94" w:rsidP="00284C94"/>
    <w:p w14:paraId="6E62FFDE" w14:textId="77777777" w:rsidR="00284C94" w:rsidRPr="00CE49AB" w:rsidRDefault="00284C94" w:rsidP="00284C94">
      <w:pPr>
        <w:rPr>
          <w:b/>
        </w:rPr>
      </w:pPr>
      <w:r w:rsidRPr="00CE49AB">
        <w:rPr>
          <w:b/>
        </w:rPr>
        <w:t>Certificación:</w:t>
      </w:r>
    </w:p>
    <w:p w14:paraId="66FECBC0" w14:textId="77777777" w:rsidR="00284C94" w:rsidRPr="00CE49AB" w:rsidRDefault="00284C94" w:rsidP="00284C94">
      <w:pPr>
        <w:jc w:val="both"/>
      </w:pPr>
      <w:r w:rsidRPr="00CE49AB">
        <w:t xml:space="preserve">Yo, el </w:t>
      </w:r>
      <w:r w:rsidR="00EF43BA" w:rsidRPr="00CE49AB">
        <w:t>abajo firmante, certifico que, según</w:t>
      </w:r>
      <w:r w:rsidRPr="00CE49AB">
        <w:t xml:space="preserve"> mi leal saber y entender, este currículum describe correctamente mi persona, mis calificaciones y mi experiencia, y que estoy disponible, según sea necesario, para ejecutar el trabajo en caso de </w:t>
      </w:r>
      <w:r w:rsidR="00EF43BA" w:rsidRPr="00CE49AB">
        <w:t xml:space="preserve">que me sea </w:t>
      </w:r>
      <w:r w:rsidRPr="00CE49AB">
        <w:t>adjudica</w:t>
      </w:r>
      <w:r w:rsidR="00EF43BA" w:rsidRPr="00CE49AB">
        <w:t>do</w:t>
      </w:r>
      <w:r w:rsidRPr="00CE49AB">
        <w:t xml:space="preserve">. Comprendo que cualquier </w:t>
      </w:r>
      <w:r w:rsidR="00EF43BA" w:rsidRPr="00CE49AB">
        <w:t>falsedad</w:t>
      </w:r>
      <w:r w:rsidRPr="00CE49AB">
        <w:t xml:space="preserve"> o tergiversación </w:t>
      </w:r>
      <w:r w:rsidR="00EF43BA" w:rsidRPr="00CE49AB">
        <w:t xml:space="preserve">aquí </w:t>
      </w:r>
      <w:r w:rsidRPr="00CE49AB">
        <w:t>incluida podrá dar lugar a mi descalificación o despido por parte del Contratante o a la aplicación de sanciones del Banco.</w:t>
      </w:r>
    </w:p>
    <w:p w14:paraId="57DB785D" w14:textId="77777777" w:rsidR="00284C94" w:rsidRPr="00CE49AB" w:rsidRDefault="00284C94" w:rsidP="00284C94">
      <w:pPr>
        <w:jc w:val="both"/>
      </w:pPr>
    </w:p>
    <w:p w14:paraId="19A56C0B" w14:textId="77777777" w:rsidR="00284C94" w:rsidRPr="00CE49AB" w:rsidRDefault="00284C94" w:rsidP="00284C94">
      <w:pPr>
        <w:jc w:val="both"/>
      </w:pPr>
    </w:p>
    <w:p w14:paraId="7A2E96D1" w14:textId="77777777" w:rsidR="00284C94" w:rsidRPr="00CE49AB" w:rsidRDefault="00284C94" w:rsidP="00284C94">
      <w:pPr>
        <w:jc w:val="both"/>
      </w:pPr>
    </w:p>
    <w:p w14:paraId="685CD24D" w14:textId="77777777" w:rsidR="00284C94" w:rsidRPr="00CE49AB" w:rsidRDefault="00284C94" w:rsidP="00284C94">
      <w:pPr>
        <w:rPr>
          <w:sz w:val="20"/>
          <w:szCs w:val="20"/>
        </w:rPr>
      </w:pPr>
      <w:r w:rsidRPr="00CE49AB">
        <w:tab/>
      </w:r>
      <w:r w:rsidRPr="00CE49AB">
        <w:tab/>
      </w:r>
      <w:r w:rsidRPr="00CE49AB">
        <w:tab/>
      </w:r>
      <w:r w:rsidRPr="00CE49AB">
        <w:tab/>
      </w:r>
      <w:r w:rsidRPr="00CE49AB">
        <w:tab/>
      </w:r>
      <w:r w:rsidRPr="00CE49AB">
        <w:tab/>
      </w:r>
      <w:r w:rsidRPr="00CE49AB">
        <w:tab/>
      </w:r>
      <w:r w:rsidRPr="00CE49AB">
        <w:tab/>
      </w:r>
      <w:r w:rsidRPr="00CE49AB">
        <w:tab/>
      </w:r>
      <w:r w:rsidRPr="00CE49AB">
        <w:tab/>
      </w:r>
      <w:r w:rsidRPr="00CE49AB">
        <w:rPr>
          <w:sz w:val="20"/>
        </w:rPr>
        <w:t>{día/mes/año}</w:t>
      </w:r>
    </w:p>
    <w:p w14:paraId="4BFCAFE9" w14:textId="77777777" w:rsidR="00284C94" w:rsidRPr="00CE49AB" w:rsidRDefault="00C50834" w:rsidP="00284C94">
      <w:pPr>
        <w:rPr>
          <w:sz w:val="18"/>
        </w:rPr>
      </w:pPr>
      <w:r>
        <w:pict w14:anchorId="7DE13AF7">
          <v:rect id="Horizontal Line 56" o:spid="_x0000_s1032" style="width:453.6pt;height:.05pt;visibility:visible;mso-wrap-style:square;mso-left-percent:-10001;mso-top-percent:-10001;mso-position-horizontal:absolute;mso-position-horizontal-relative:char;mso-position-vertical:absolute;mso-position-vertical-relative:line;mso-left-percent:-10001;mso-top-percent:-10001;v-text-anchor:top" filled="f">
            <o:lock v:ext="edit" aspectratio="t" verticies="t" text="t" shapetype="t"/>
            <w10:wrap type="none"/>
            <w10:anchorlock/>
          </v:rect>
        </w:pict>
      </w:r>
    </w:p>
    <w:p w14:paraId="37F5529D" w14:textId="77777777" w:rsidR="00284C94" w:rsidRPr="00CE49AB" w:rsidRDefault="00284C94" w:rsidP="00284C94">
      <w:pPr>
        <w:rPr>
          <w:sz w:val="18"/>
        </w:rPr>
      </w:pPr>
      <w:r w:rsidRPr="00CE49AB">
        <w:rPr>
          <w:sz w:val="18"/>
        </w:rPr>
        <w:t xml:space="preserve">Nombre del Experto </w:t>
      </w:r>
      <w:r w:rsidRPr="00CE49AB">
        <w:rPr>
          <w:sz w:val="18"/>
        </w:rPr>
        <w:tab/>
      </w:r>
      <w:r w:rsidRPr="00CE49AB">
        <w:rPr>
          <w:sz w:val="18"/>
        </w:rPr>
        <w:tab/>
      </w:r>
      <w:r w:rsidRPr="00CE49AB">
        <w:rPr>
          <w:sz w:val="18"/>
        </w:rPr>
        <w:tab/>
      </w:r>
      <w:r w:rsidRPr="00CE49AB">
        <w:rPr>
          <w:sz w:val="18"/>
        </w:rPr>
        <w:tab/>
      </w:r>
      <w:r w:rsidRPr="00CE49AB">
        <w:rPr>
          <w:sz w:val="18"/>
        </w:rPr>
        <w:tab/>
        <w:t xml:space="preserve"> Firma </w:t>
      </w:r>
      <w:r w:rsidRPr="00CE49AB">
        <w:rPr>
          <w:sz w:val="18"/>
        </w:rPr>
        <w:tab/>
      </w:r>
      <w:r w:rsidRPr="00CE49AB">
        <w:rPr>
          <w:sz w:val="18"/>
        </w:rPr>
        <w:tab/>
      </w:r>
      <w:r w:rsidRPr="00CE49AB">
        <w:rPr>
          <w:sz w:val="18"/>
        </w:rPr>
        <w:tab/>
      </w:r>
      <w:r w:rsidRPr="00CE49AB">
        <w:rPr>
          <w:sz w:val="18"/>
        </w:rPr>
        <w:tab/>
      </w:r>
      <w:r w:rsidRPr="00CE49AB">
        <w:rPr>
          <w:sz w:val="18"/>
        </w:rPr>
        <w:tab/>
        <w:t>Fecha</w:t>
      </w:r>
    </w:p>
    <w:p w14:paraId="596F2A20" w14:textId="77777777" w:rsidR="00284C94" w:rsidRPr="00CE49AB" w:rsidRDefault="00284C94" w:rsidP="00284C94"/>
    <w:p w14:paraId="18AFE658" w14:textId="77777777" w:rsidR="00284C94" w:rsidRPr="00CE49AB" w:rsidRDefault="00284C94" w:rsidP="00284C94"/>
    <w:p w14:paraId="2F2473D8" w14:textId="77777777" w:rsidR="00284C94" w:rsidRPr="00CE49AB" w:rsidRDefault="00284C94" w:rsidP="00284C94">
      <w:r w:rsidRPr="00CE49AB">
        <w:tab/>
      </w:r>
      <w:r w:rsidRPr="00CE49AB">
        <w:tab/>
      </w:r>
      <w:r w:rsidRPr="00CE49AB">
        <w:tab/>
      </w:r>
      <w:r w:rsidRPr="00CE49AB">
        <w:tab/>
      </w:r>
      <w:r w:rsidRPr="00CE49AB">
        <w:tab/>
      </w:r>
      <w:r w:rsidRPr="00CE49AB">
        <w:tab/>
      </w:r>
      <w:r w:rsidRPr="00CE49AB">
        <w:tab/>
      </w:r>
      <w:r w:rsidRPr="00CE49AB">
        <w:tab/>
      </w:r>
      <w:r w:rsidRPr="00CE49AB">
        <w:tab/>
      </w:r>
      <w:r w:rsidRPr="00CE49AB">
        <w:tab/>
      </w:r>
      <w:r w:rsidRPr="00CE49AB">
        <w:rPr>
          <w:sz w:val="20"/>
        </w:rPr>
        <w:t>{día/mes/año}</w:t>
      </w:r>
    </w:p>
    <w:p w14:paraId="247CEFF3" w14:textId="77777777" w:rsidR="00284C94" w:rsidRPr="00CE49AB" w:rsidRDefault="00C50834" w:rsidP="00284C94">
      <w:pPr>
        <w:rPr>
          <w:sz w:val="18"/>
        </w:rPr>
      </w:pPr>
      <w:r>
        <w:pict w14:anchorId="2506178B">
          <v:rect id="Horizontal Line 55" o:spid="_x0000_s1031" style="width:453.6pt;height:.05pt;visibility:visible;mso-wrap-style:square;mso-left-percent:-10001;mso-top-percent:-10001;mso-position-horizontal:absolute;mso-position-horizontal-relative:char;mso-position-vertical:absolute;mso-position-vertical-relative:line;mso-left-percent:-10001;mso-top-percent:-10001;v-text-anchor:top" filled="f">
            <o:lock v:ext="edit" aspectratio="t" verticies="t" text="t" shapetype="t"/>
            <w10:wrap type="none"/>
            <w10:anchorlock/>
          </v:rect>
        </w:pict>
      </w:r>
    </w:p>
    <w:p w14:paraId="680E05E1" w14:textId="165D2B9A" w:rsidR="00284C94" w:rsidRPr="00CE49AB" w:rsidRDefault="00284C94" w:rsidP="00284C94">
      <w:pPr>
        <w:rPr>
          <w:sz w:val="18"/>
        </w:rPr>
      </w:pPr>
      <w:r w:rsidRPr="00CE49AB">
        <w:rPr>
          <w:sz w:val="18"/>
        </w:rPr>
        <w:t xml:space="preserve">Nombre del </w:t>
      </w:r>
      <w:r w:rsidR="00EF43BA" w:rsidRPr="00CE49AB">
        <w:rPr>
          <w:sz w:val="18"/>
        </w:rPr>
        <w:t>r</w:t>
      </w:r>
      <w:r w:rsidRPr="00CE49AB">
        <w:rPr>
          <w:sz w:val="18"/>
        </w:rPr>
        <w:t>epresentante</w:t>
      </w:r>
      <w:r w:rsidRPr="00CE49AB">
        <w:rPr>
          <w:sz w:val="18"/>
        </w:rPr>
        <w:tab/>
      </w:r>
      <w:r w:rsidRPr="00CE49AB">
        <w:rPr>
          <w:sz w:val="18"/>
        </w:rPr>
        <w:tab/>
      </w:r>
      <w:r w:rsidRPr="00CE49AB">
        <w:rPr>
          <w:sz w:val="18"/>
        </w:rPr>
        <w:tab/>
      </w:r>
      <w:r w:rsidR="000112CB" w:rsidRPr="00CE49AB">
        <w:rPr>
          <w:sz w:val="18"/>
        </w:rPr>
        <w:tab/>
      </w:r>
      <w:r w:rsidR="000112CB" w:rsidRPr="00CE49AB">
        <w:rPr>
          <w:sz w:val="18"/>
        </w:rPr>
        <w:tab/>
        <w:t xml:space="preserve"> Firma </w:t>
      </w:r>
      <w:r w:rsidR="000112CB" w:rsidRPr="00CE49AB">
        <w:rPr>
          <w:sz w:val="18"/>
        </w:rPr>
        <w:tab/>
      </w:r>
      <w:r w:rsidRPr="00CE49AB">
        <w:rPr>
          <w:sz w:val="18"/>
        </w:rPr>
        <w:tab/>
      </w:r>
      <w:r w:rsidR="00E9635D" w:rsidRPr="00CE49AB">
        <w:rPr>
          <w:sz w:val="18"/>
        </w:rPr>
        <w:t xml:space="preserve"> </w:t>
      </w:r>
      <w:r w:rsidR="000112CB" w:rsidRPr="00CE49AB">
        <w:rPr>
          <w:sz w:val="18"/>
        </w:rPr>
        <w:tab/>
      </w:r>
      <w:r w:rsidR="000112CB" w:rsidRPr="00CE49AB">
        <w:rPr>
          <w:sz w:val="18"/>
        </w:rPr>
        <w:tab/>
      </w:r>
      <w:r w:rsidRPr="00CE49AB">
        <w:rPr>
          <w:sz w:val="18"/>
        </w:rPr>
        <w:tab/>
        <w:t>Fecha</w:t>
      </w:r>
    </w:p>
    <w:p w14:paraId="7D048950" w14:textId="77777777" w:rsidR="00284C94" w:rsidRPr="00CE49AB" w:rsidRDefault="00EF43BA" w:rsidP="00284C94">
      <w:pPr>
        <w:rPr>
          <w:sz w:val="18"/>
        </w:rPr>
      </w:pPr>
      <w:r w:rsidRPr="00CE49AB">
        <w:rPr>
          <w:sz w:val="18"/>
        </w:rPr>
        <w:t>a</w:t>
      </w:r>
      <w:r w:rsidR="00284C94" w:rsidRPr="00CE49AB">
        <w:rPr>
          <w:sz w:val="18"/>
        </w:rPr>
        <w:t xml:space="preserve">utorizado del Consultor </w:t>
      </w:r>
    </w:p>
    <w:p w14:paraId="3214B694" w14:textId="77777777" w:rsidR="00284C94" w:rsidRPr="00CE49AB" w:rsidRDefault="00284C94" w:rsidP="00284C94">
      <w:pPr>
        <w:rPr>
          <w:sz w:val="18"/>
        </w:rPr>
      </w:pPr>
      <w:r w:rsidRPr="00CE49AB">
        <w:rPr>
          <w:sz w:val="18"/>
        </w:rPr>
        <w:t>(el mismo que firma la Propuesta)</w:t>
      </w:r>
      <w:r w:rsidRPr="00CE49AB">
        <w:rPr>
          <w:sz w:val="18"/>
        </w:rPr>
        <w:tab/>
      </w:r>
    </w:p>
    <w:p w14:paraId="5FAD10A0" w14:textId="77777777" w:rsidR="00284C94" w:rsidRPr="00CE49AB" w:rsidRDefault="00284C94" w:rsidP="00284C94">
      <w:pPr>
        <w:rPr>
          <w:sz w:val="18"/>
        </w:rPr>
      </w:pPr>
    </w:p>
    <w:p w14:paraId="0D63A132" w14:textId="77777777" w:rsidR="00284C94" w:rsidRPr="00CE49AB" w:rsidRDefault="00284C94" w:rsidP="00284C94">
      <w:pPr>
        <w:rPr>
          <w:sz w:val="18"/>
        </w:rPr>
      </w:pPr>
    </w:p>
    <w:p w14:paraId="422BB130" w14:textId="77777777" w:rsidR="00284C94" w:rsidRPr="00CE49AB" w:rsidRDefault="00284C94" w:rsidP="00284C94">
      <w:pPr>
        <w:rPr>
          <w:sz w:val="18"/>
        </w:rPr>
      </w:pPr>
      <w:r w:rsidRPr="00CE49AB">
        <w:br w:type="page"/>
      </w:r>
    </w:p>
    <w:p w14:paraId="213956DB" w14:textId="2645B98E" w:rsidR="00284C94" w:rsidRPr="004C25DD" w:rsidRDefault="00284C94" w:rsidP="004C25DD">
      <w:pPr>
        <w:pStyle w:val="TOC1-2"/>
        <w:rPr>
          <w:rStyle w:val="Heading6Char"/>
          <w:rFonts w:hint="eastAsia"/>
          <w:b/>
          <w:sz w:val="28"/>
        </w:rPr>
      </w:pPr>
      <w:bookmarkStart w:id="1035" w:name="_Toc108089017"/>
      <w:bookmarkStart w:id="1036" w:name="_Toc108105125"/>
      <w:bookmarkStart w:id="1037" w:name="_Toc108105471"/>
      <w:bookmarkStart w:id="1038" w:name="_Toc108105830"/>
      <w:bookmarkStart w:id="1039" w:name="_Toc108106339"/>
      <w:bookmarkStart w:id="1040" w:name="_Toc108107104"/>
      <w:bookmarkStart w:id="1041" w:name="_Toc108107306"/>
      <w:r w:rsidRPr="004C25DD">
        <w:rPr>
          <w:rStyle w:val="Heading6Char"/>
          <w:b/>
          <w:sz w:val="28"/>
        </w:rPr>
        <w:t>Formulario TEC-7</w:t>
      </w:r>
      <w:r w:rsidR="00874193" w:rsidRPr="004C25DD">
        <w:rPr>
          <w:rStyle w:val="Heading6Char"/>
          <w:b/>
          <w:sz w:val="28"/>
        </w:rPr>
        <w:t xml:space="preserve"> (para PTE   y PTS)</w:t>
      </w:r>
      <w:bookmarkEnd w:id="1035"/>
      <w:bookmarkEnd w:id="1036"/>
      <w:bookmarkEnd w:id="1037"/>
      <w:bookmarkEnd w:id="1038"/>
      <w:bookmarkEnd w:id="1039"/>
      <w:bookmarkEnd w:id="1040"/>
      <w:bookmarkEnd w:id="1041"/>
    </w:p>
    <w:p w14:paraId="5BEC37DA" w14:textId="79303176" w:rsidR="002F7314" w:rsidRPr="004C25DD" w:rsidRDefault="002F7314" w:rsidP="004C25DD">
      <w:pPr>
        <w:pStyle w:val="TOC1-2"/>
        <w:rPr>
          <w:rStyle w:val="Heading6Char"/>
          <w:rFonts w:hint="eastAsia"/>
          <w:b/>
          <w:sz w:val="28"/>
        </w:rPr>
      </w:pPr>
      <w:bookmarkStart w:id="1042" w:name="_Toc108089018"/>
      <w:bookmarkStart w:id="1043" w:name="_Toc108105126"/>
      <w:bookmarkStart w:id="1044" w:name="_Toc108105472"/>
      <w:bookmarkStart w:id="1045" w:name="_Toc108105831"/>
      <w:bookmarkStart w:id="1046" w:name="_Toc108106340"/>
      <w:bookmarkStart w:id="1047" w:name="_Toc108107105"/>
      <w:bookmarkStart w:id="1048" w:name="_Toc108107307"/>
      <w:r w:rsidRPr="004C25DD">
        <w:rPr>
          <w:rStyle w:val="Heading6Char"/>
          <w:b/>
          <w:sz w:val="28"/>
        </w:rPr>
        <w:t>Formulario de Normas de Conducta para los Expertos</w:t>
      </w:r>
      <w:bookmarkEnd w:id="1042"/>
      <w:bookmarkEnd w:id="1043"/>
      <w:bookmarkEnd w:id="1044"/>
      <w:bookmarkEnd w:id="1045"/>
      <w:bookmarkEnd w:id="1046"/>
      <w:bookmarkEnd w:id="1047"/>
      <w:bookmarkEnd w:id="1048"/>
      <w:r w:rsidRPr="004C25DD">
        <w:rPr>
          <w:rStyle w:val="Heading6Char"/>
          <w:b/>
          <w:sz w:val="28"/>
        </w:rPr>
        <w:t xml:space="preserve"> </w:t>
      </w:r>
    </w:p>
    <w:p w14:paraId="2FC5CFEC" w14:textId="77777777" w:rsidR="00284C94" w:rsidRPr="00CE49AB" w:rsidRDefault="00284C94" w:rsidP="00284C94">
      <w:pPr>
        <w:autoSpaceDE w:val="0"/>
        <w:autoSpaceDN w:val="0"/>
        <w:adjustRightInd w:val="0"/>
        <w:jc w:val="center"/>
        <w:rPr>
          <w:rFonts w:ascii="TimesNewRoman" w:hAnsi="TimesNewRoman"/>
          <w:b/>
          <w:sz w:val="36"/>
          <w:szCs w:val="36"/>
        </w:rPr>
      </w:pPr>
    </w:p>
    <w:p w14:paraId="54C829DC" w14:textId="3918A00E" w:rsidR="00874193" w:rsidRPr="00CE49AB" w:rsidRDefault="00B74BB6" w:rsidP="00874193">
      <w:pPr>
        <w:spacing w:after="120"/>
        <w:rPr>
          <w:b/>
          <w:i/>
          <w:color w:val="1F497D"/>
          <w:szCs w:val="20"/>
        </w:rPr>
      </w:pPr>
      <w:r w:rsidRPr="00CE49AB">
        <w:rPr>
          <w:i/>
          <w:color w:val="1F497D"/>
          <w:szCs w:val="20"/>
        </w:rPr>
        <w:t>[</w:t>
      </w:r>
      <w:r w:rsidRPr="00CE49AB">
        <w:rPr>
          <w:b/>
          <w:i/>
          <w:color w:val="1F497D"/>
          <w:szCs w:val="20"/>
        </w:rPr>
        <w:t>Nota para el Contratante:</w:t>
      </w:r>
      <w:r w:rsidRPr="00CE49AB">
        <w:rPr>
          <w:i/>
          <w:color w:val="1F497D"/>
          <w:szCs w:val="20"/>
        </w:rPr>
        <w:t xml:space="preserve"> </w:t>
      </w:r>
      <w:r w:rsidRPr="00CE49AB">
        <w:rPr>
          <w:b/>
          <w:i/>
          <w:color w:val="1F497D"/>
          <w:szCs w:val="20"/>
        </w:rPr>
        <w:t>agregar lo siguiente para la supervisión de contratos de infraestructura tales como Planta u Obras y para servicios de consultoría en los cuales los riesgos sociales son sustanciales o altos]</w:t>
      </w:r>
    </w:p>
    <w:p w14:paraId="7673E5C8" w14:textId="77777777" w:rsidR="00B74BB6" w:rsidRPr="00CE49AB" w:rsidRDefault="00B74BB6" w:rsidP="00874193">
      <w:pPr>
        <w:spacing w:after="120"/>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74193" w:rsidRPr="00CE49AB" w14:paraId="41187E71" w14:textId="77777777" w:rsidTr="00A16016">
        <w:tc>
          <w:tcPr>
            <w:tcW w:w="9350" w:type="dxa"/>
            <w:shd w:val="clear" w:color="auto" w:fill="auto"/>
          </w:tcPr>
          <w:p w14:paraId="1DFAAF6C" w14:textId="77777777" w:rsidR="00874193" w:rsidRPr="00CE49AB" w:rsidRDefault="00874193" w:rsidP="00A16016">
            <w:pPr>
              <w:spacing w:after="120"/>
              <w:rPr>
                <w:i/>
              </w:rPr>
            </w:pPr>
            <w:r w:rsidRPr="00CE49AB">
              <w:rPr>
                <w:b/>
                <w:i/>
              </w:rPr>
              <w:t>Nota al Contratante</w:t>
            </w:r>
            <w:r w:rsidRPr="00CE49AB">
              <w:rPr>
                <w:i/>
              </w:rPr>
              <w:t xml:space="preserve">: </w:t>
            </w:r>
          </w:p>
          <w:p w14:paraId="35287530" w14:textId="0B861313" w:rsidR="00874193" w:rsidRPr="00CE49AB" w:rsidRDefault="00874193" w:rsidP="00A16016">
            <w:pPr>
              <w:spacing w:after="120"/>
              <w:ind w:left="360"/>
              <w:rPr>
                <w:i/>
              </w:rPr>
            </w:pPr>
            <w:r w:rsidRPr="00CE49AB">
              <w:rPr>
                <w:b/>
                <w:i/>
              </w:rPr>
              <w:t>Los siguientes requisitos</w:t>
            </w:r>
            <w:r w:rsidR="00B74BB6" w:rsidRPr="00CE49AB">
              <w:rPr>
                <w:b/>
                <w:i/>
              </w:rPr>
              <w:t xml:space="preserve"> mínimos</w:t>
            </w:r>
            <w:r w:rsidRPr="00CE49AB">
              <w:rPr>
                <w:b/>
                <w:i/>
              </w:rPr>
              <w:t xml:space="preserve"> no deberán ser modificados. </w:t>
            </w:r>
            <w:r w:rsidRPr="00CE49AB">
              <w:rPr>
                <w:bCs/>
                <w:i/>
              </w:rPr>
              <w:t>El Contratante puede agregar requisitos adicionales para tratar asuntos específicos que hayan sido informados por los estudios ambientales y sociales pertinentes.</w:t>
            </w:r>
            <w:r w:rsidRPr="00CE49AB">
              <w:rPr>
                <w:b/>
                <w:i/>
              </w:rPr>
              <w:t xml:space="preserve">  </w:t>
            </w:r>
          </w:p>
          <w:p w14:paraId="4E5D7189" w14:textId="4CA5552E" w:rsidR="00874193" w:rsidRPr="00CE49AB" w:rsidRDefault="00874193" w:rsidP="00A16016">
            <w:pPr>
              <w:ind w:firstLine="360"/>
              <w:rPr>
                <w:b/>
                <w:i/>
              </w:rPr>
            </w:pPr>
            <w:r w:rsidRPr="00CE49AB">
              <w:rPr>
                <w:b/>
                <w:i/>
              </w:rPr>
              <w:t xml:space="preserve">Suprimir este Cuadro antes de publicar </w:t>
            </w:r>
            <w:r w:rsidR="00B74BB6" w:rsidRPr="00CE49AB">
              <w:rPr>
                <w:b/>
                <w:i/>
              </w:rPr>
              <w:t>la Solicitud de Propuestas</w:t>
            </w:r>
            <w:r w:rsidRPr="00CE49AB">
              <w:rPr>
                <w:b/>
                <w:i/>
              </w:rPr>
              <w:t xml:space="preserve"> </w:t>
            </w:r>
          </w:p>
          <w:p w14:paraId="71D986E2" w14:textId="77777777" w:rsidR="00874193" w:rsidRPr="00CE49AB" w:rsidRDefault="00874193" w:rsidP="00A16016">
            <w:pPr>
              <w:spacing w:after="120"/>
              <w:rPr>
                <w:b/>
                <w:i/>
              </w:rPr>
            </w:pPr>
          </w:p>
        </w:tc>
      </w:tr>
    </w:tbl>
    <w:p w14:paraId="63B79615" w14:textId="77777777" w:rsidR="00874193" w:rsidRPr="00CE49AB" w:rsidRDefault="00874193" w:rsidP="00874193">
      <w:pPr>
        <w:spacing w:after="120"/>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874193" w:rsidRPr="00CE49AB" w14:paraId="0E7E7644" w14:textId="77777777" w:rsidTr="00A16016">
        <w:tc>
          <w:tcPr>
            <w:tcW w:w="9350" w:type="dxa"/>
            <w:shd w:val="clear" w:color="auto" w:fill="auto"/>
          </w:tcPr>
          <w:p w14:paraId="15058616" w14:textId="5D6C9FA1" w:rsidR="00874193" w:rsidRPr="00CE49AB" w:rsidRDefault="00874193" w:rsidP="00A16016">
            <w:pPr>
              <w:spacing w:after="120"/>
            </w:pPr>
            <w:r w:rsidRPr="00CE49AB">
              <w:rPr>
                <w:b/>
              </w:rPr>
              <w:t xml:space="preserve">Nota al </w:t>
            </w:r>
            <w:r w:rsidR="00B74BB6" w:rsidRPr="00CE49AB">
              <w:rPr>
                <w:b/>
              </w:rPr>
              <w:t>Consultor</w:t>
            </w:r>
            <w:r w:rsidRPr="00CE49AB">
              <w:t xml:space="preserve">: </w:t>
            </w:r>
          </w:p>
          <w:p w14:paraId="62EF3984" w14:textId="5083E284" w:rsidR="00874193" w:rsidRPr="00CE49AB" w:rsidRDefault="00874193" w:rsidP="00FD4AC7">
            <w:pPr>
              <w:spacing w:after="240"/>
              <w:ind w:left="360"/>
            </w:pPr>
            <w:r w:rsidRPr="00CE49AB">
              <w:rPr>
                <w:b/>
              </w:rPr>
              <w:t>El contenido mínimo del formulario de las Normas de Conducta como establecido por el Contratante no debe ser modificado en forma sustancial</w:t>
            </w:r>
            <w:r w:rsidRPr="00CE49AB">
              <w:t>. No obstante, el Licitante puede agregar requisitos adicionales apropiados, incluyendo tomar en cuenta las particularidades y riesgos específicos del Contrato.</w:t>
            </w:r>
          </w:p>
        </w:tc>
      </w:tr>
    </w:tbl>
    <w:p w14:paraId="248BC51A" w14:textId="77777777" w:rsidR="00874193" w:rsidRPr="00CE49AB" w:rsidRDefault="00874193" w:rsidP="008741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rPr>
      </w:pPr>
    </w:p>
    <w:p w14:paraId="21154B57" w14:textId="31E50429" w:rsidR="00874193" w:rsidRPr="00CE49AB" w:rsidRDefault="00874193" w:rsidP="00874193">
      <w:pPr>
        <w:jc w:val="center"/>
        <w:rPr>
          <w:rFonts w:ascii="Times New Roman Bold" w:hAnsi="Times New Roman Bold"/>
          <w:b/>
          <w:bCs/>
          <w:smallCaps/>
          <w:sz w:val="28"/>
        </w:rPr>
      </w:pPr>
      <w:r w:rsidRPr="00CE49AB">
        <w:rPr>
          <w:rFonts w:ascii="Times New Roman Bold" w:hAnsi="Times New Roman Bold"/>
          <w:b/>
          <w:bCs/>
          <w:smallCaps/>
          <w:sz w:val="28"/>
        </w:rPr>
        <w:t>NORMAS DE CONDUCTA AS PAR</w:t>
      </w:r>
      <w:r w:rsidR="00B74BB6" w:rsidRPr="00CE49AB">
        <w:rPr>
          <w:rFonts w:ascii="Times New Roman Bold" w:hAnsi="Times New Roman Bold"/>
          <w:b/>
          <w:bCs/>
          <w:smallCaps/>
          <w:sz w:val="28"/>
        </w:rPr>
        <w:t>A LOS EXPERTOS</w:t>
      </w:r>
    </w:p>
    <w:p w14:paraId="48F81ABA" w14:textId="77777777" w:rsidR="00874193" w:rsidRPr="00CE49AB" w:rsidRDefault="00874193" w:rsidP="00874193">
      <w:pPr>
        <w:jc w:val="center"/>
        <w:rPr>
          <w:b/>
          <w:iCs/>
          <w:color w:val="212121"/>
        </w:rPr>
      </w:pPr>
    </w:p>
    <w:p w14:paraId="71262E67" w14:textId="027FFBCF" w:rsidR="00874193" w:rsidRPr="00CE49AB" w:rsidRDefault="00874193" w:rsidP="00874193">
      <w:pPr>
        <w:rPr>
          <w:bCs/>
          <w:iCs/>
          <w:color w:val="212121"/>
        </w:rPr>
      </w:pPr>
      <w:r w:rsidRPr="00CE49AB">
        <w:rPr>
          <w:bCs/>
          <w:iCs/>
          <w:color w:val="212121"/>
        </w:rPr>
        <w:t>Somos el C</w:t>
      </w:r>
      <w:r w:rsidR="00AD4575" w:rsidRPr="00CE49AB">
        <w:rPr>
          <w:bCs/>
          <w:iCs/>
          <w:color w:val="212121"/>
        </w:rPr>
        <w:t>onsultor</w:t>
      </w:r>
      <w:r w:rsidRPr="00CE49AB">
        <w:rPr>
          <w:bCs/>
          <w:iCs/>
          <w:color w:val="212121"/>
        </w:rPr>
        <w:t>, [</w:t>
      </w:r>
      <w:r w:rsidRPr="00CE49AB">
        <w:rPr>
          <w:bCs/>
          <w:i/>
          <w:color w:val="212121"/>
        </w:rPr>
        <w:t>ingrese el nombre del Contratista</w:t>
      </w:r>
      <w:r w:rsidRPr="00CE49AB">
        <w:rPr>
          <w:bCs/>
          <w:iCs/>
          <w:color w:val="212121"/>
        </w:rPr>
        <w:t>]. Hemos firmado un contrato con [</w:t>
      </w:r>
      <w:r w:rsidRPr="00CE49AB">
        <w:rPr>
          <w:bCs/>
          <w:i/>
          <w:color w:val="212121"/>
        </w:rPr>
        <w:t>ingrese el nombre del Contratante</w:t>
      </w:r>
      <w:r w:rsidRPr="00CE49AB">
        <w:rPr>
          <w:bCs/>
          <w:iCs/>
          <w:color w:val="212121"/>
        </w:rPr>
        <w:t>] para [</w:t>
      </w:r>
      <w:r w:rsidRPr="00CE49AB">
        <w:rPr>
          <w:bCs/>
          <w:i/>
          <w:color w:val="212121"/>
        </w:rPr>
        <w:t>ingrese la descripción de las Obras</w:t>
      </w:r>
      <w:r w:rsidRPr="00CE49AB">
        <w:rPr>
          <w:bCs/>
          <w:iCs/>
          <w:color w:val="212121"/>
        </w:rPr>
        <w:t xml:space="preserve">]. Estas Obras se llevarán a cabo en </w:t>
      </w:r>
      <w:r w:rsidRPr="00CE49AB">
        <w:rPr>
          <w:bCs/>
          <w:i/>
          <w:color w:val="212121"/>
        </w:rPr>
        <w:t>[ingrese el Lugar de las Obras y a otros lugares donde se ejecutarán las Obras</w:t>
      </w:r>
      <w:r w:rsidRPr="00CE49AB">
        <w:rPr>
          <w:bCs/>
          <w:iCs/>
          <w:color w:val="212121"/>
        </w:rPr>
        <w:t>]. Nuestro Contrato requiere que adoptemos medidas para abordar los riesgos ambientales y sociales relacionados con las Obras, incluidos los riesgos de explotación sexual y agresión y violencia de género.</w:t>
      </w:r>
    </w:p>
    <w:p w14:paraId="60CF27A4" w14:textId="77777777" w:rsidR="00874193" w:rsidRPr="00CE49AB" w:rsidRDefault="00874193" w:rsidP="00874193">
      <w:pPr>
        <w:rPr>
          <w:bCs/>
          <w:iCs/>
          <w:color w:val="212121"/>
        </w:rPr>
      </w:pPr>
    </w:p>
    <w:p w14:paraId="0630B318" w14:textId="2A351909" w:rsidR="00874193" w:rsidRPr="00CE49AB" w:rsidRDefault="00874193" w:rsidP="00874193">
      <w:pPr>
        <w:rPr>
          <w:bCs/>
          <w:iCs/>
          <w:color w:val="212121"/>
        </w:rPr>
      </w:pPr>
      <w:r w:rsidRPr="00CE49AB">
        <w:rPr>
          <w:bCs/>
          <w:iCs/>
          <w:color w:val="212121"/>
        </w:rPr>
        <w:t xml:space="preserve">Estas Normas de Conducta son parte de nuestras medidas para hacer frente a los riesgos ambientales y sociales relacionados con </w:t>
      </w:r>
      <w:r w:rsidR="005D450F" w:rsidRPr="00CE49AB">
        <w:rPr>
          <w:bCs/>
          <w:iCs/>
          <w:color w:val="212121"/>
        </w:rPr>
        <w:t>los Servicios</w:t>
      </w:r>
      <w:r w:rsidRPr="00CE49AB">
        <w:rPr>
          <w:bCs/>
          <w:iCs/>
          <w:color w:val="212121"/>
        </w:rPr>
        <w:t>. Se aplica a todo</w:t>
      </w:r>
      <w:r w:rsidR="005D450F" w:rsidRPr="00CE49AB">
        <w:rPr>
          <w:bCs/>
          <w:iCs/>
          <w:color w:val="212121"/>
        </w:rPr>
        <w:t>s</w:t>
      </w:r>
      <w:r w:rsidRPr="00CE49AB">
        <w:rPr>
          <w:bCs/>
          <w:iCs/>
          <w:color w:val="212121"/>
        </w:rPr>
        <w:t xml:space="preserve"> nuestro</w:t>
      </w:r>
      <w:r w:rsidR="005D450F" w:rsidRPr="00CE49AB">
        <w:rPr>
          <w:bCs/>
          <w:iCs/>
          <w:color w:val="212121"/>
        </w:rPr>
        <w:t>s</w:t>
      </w:r>
      <w:r w:rsidRPr="00CE49AB">
        <w:rPr>
          <w:bCs/>
          <w:iCs/>
          <w:color w:val="212121"/>
        </w:rPr>
        <w:t xml:space="preserve"> </w:t>
      </w:r>
      <w:r w:rsidR="005D450F" w:rsidRPr="00CE49AB">
        <w:rPr>
          <w:bCs/>
          <w:iCs/>
          <w:color w:val="212121"/>
        </w:rPr>
        <w:t xml:space="preserve">Expertos </w:t>
      </w:r>
      <w:r w:rsidR="0007314C" w:rsidRPr="00CE49AB">
        <w:rPr>
          <w:bCs/>
          <w:iCs/>
          <w:color w:val="212121"/>
        </w:rPr>
        <w:t>en todos los lugares donde los Servicios son ejecutados</w:t>
      </w:r>
      <w:r w:rsidRPr="00CE49AB">
        <w:rPr>
          <w:bCs/>
          <w:iCs/>
          <w:color w:val="212121"/>
        </w:rPr>
        <w:t>.</w:t>
      </w:r>
    </w:p>
    <w:p w14:paraId="15536481" w14:textId="77777777" w:rsidR="00874193" w:rsidRPr="00CE49AB" w:rsidRDefault="00874193" w:rsidP="00874193">
      <w:pPr>
        <w:rPr>
          <w:bCs/>
          <w:iCs/>
          <w:color w:val="212121"/>
        </w:rPr>
      </w:pPr>
    </w:p>
    <w:p w14:paraId="3B4378F6" w14:textId="5E97A79E" w:rsidR="00874193" w:rsidRPr="00CE49AB" w:rsidRDefault="00874193" w:rsidP="00874193">
      <w:pPr>
        <w:rPr>
          <w:bCs/>
          <w:iCs/>
          <w:color w:val="212121"/>
        </w:rPr>
      </w:pPr>
      <w:r w:rsidRPr="00CE49AB">
        <w:rPr>
          <w:bCs/>
          <w:iCs/>
          <w:color w:val="212121"/>
        </w:rPr>
        <w:t xml:space="preserve">Este Normas de Conducta </w:t>
      </w:r>
      <w:r w:rsidR="0007314C" w:rsidRPr="00CE49AB">
        <w:rPr>
          <w:bCs/>
          <w:iCs/>
          <w:color w:val="212121"/>
        </w:rPr>
        <w:t xml:space="preserve">son parte de las medidas que adoptamos para tratar los riesgos ambientales y sociales relacionados con el Servicio prestado. </w:t>
      </w:r>
    </w:p>
    <w:p w14:paraId="7B063D8C" w14:textId="606CB7EE" w:rsidR="0007314C" w:rsidRPr="00CE49AB" w:rsidRDefault="0007314C" w:rsidP="00874193">
      <w:pPr>
        <w:rPr>
          <w:bCs/>
          <w:iCs/>
          <w:color w:val="212121"/>
        </w:rPr>
      </w:pPr>
    </w:p>
    <w:p w14:paraId="45D907FE" w14:textId="204EB6F1" w:rsidR="0007314C" w:rsidRPr="00CE49AB" w:rsidRDefault="0007314C" w:rsidP="00874193">
      <w:pPr>
        <w:rPr>
          <w:bCs/>
          <w:iCs/>
          <w:color w:val="212121"/>
        </w:rPr>
      </w:pPr>
      <w:r w:rsidRPr="00CE49AB">
        <w:rPr>
          <w:bCs/>
          <w:iCs/>
          <w:color w:val="212121"/>
        </w:rPr>
        <w:t>Estas Normas de Conducta describe el comportamiento que se exige a todos los Expertos.</w:t>
      </w:r>
    </w:p>
    <w:p w14:paraId="268455E0" w14:textId="77777777" w:rsidR="00874193" w:rsidRPr="00CE49AB" w:rsidRDefault="00874193" w:rsidP="00874193">
      <w:pPr>
        <w:rPr>
          <w:bCs/>
          <w:iCs/>
          <w:color w:val="212121"/>
        </w:rPr>
      </w:pPr>
    </w:p>
    <w:p w14:paraId="3DDF4A6B" w14:textId="77777777" w:rsidR="00874193" w:rsidRPr="00CE49AB" w:rsidRDefault="00874193" w:rsidP="00874193">
      <w:pPr>
        <w:rPr>
          <w:bCs/>
          <w:iCs/>
          <w:color w:val="212121"/>
        </w:rPr>
      </w:pPr>
      <w:r w:rsidRPr="00CE49AB">
        <w:rPr>
          <w:bCs/>
          <w:iCs/>
          <w:color w:val="212121"/>
        </w:rPr>
        <w:t>Nuestro lugar de trabajo es un entorno donde no se tolerará el comportamiento inseguro, ofensivo, abusivo o violento y donde todas las personas sienten confianza para plantear problemas o inquietudes sin temor a represalias.</w:t>
      </w:r>
    </w:p>
    <w:p w14:paraId="3A36AEC2" w14:textId="77777777" w:rsidR="00874193" w:rsidRPr="00CE49AB" w:rsidRDefault="00874193" w:rsidP="00874193">
      <w:pPr>
        <w:rPr>
          <w:bCs/>
          <w:iCs/>
          <w:color w:val="212121"/>
        </w:rPr>
      </w:pPr>
    </w:p>
    <w:p w14:paraId="5EDB11AE" w14:textId="77777777" w:rsidR="00874193" w:rsidRPr="00CE49AB" w:rsidRDefault="00874193" w:rsidP="00874193">
      <w:pPr>
        <w:rPr>
          <w:b/>
          <w:iCs/>
          <w:color w:val="212121"/>
        </w:rPr>
      </w:pPr>
      <w:r w:rsidRPr="00CE49AB">
        <w:rPr>
          <w:b/>
          <w:iCs/>
          <w:color w:val="212121"/>
        </w:rPr>
        <w:t>CONDUCTA REQUERIDA</w:t>
      </w:r>
    </w:p>
    <w:p w14:paraId="15422BD0" w14:textId="77777777" w:rsidR="00874193" w:rsidRPr="00CE49AB" w:rsidRDefault="00874193" w:rsidP="00874193">
      <w:pPr>
        <w:rPr>
          <w:bCs/>
          <w:iCs/>
          <w:color w:val="212121"/>
        </w:rPr>
      </w:pPr>
    </w:p>
    <w:p w14:paraId="269777BF" w14:textId="2DDF6728" w:rsidR="00874193" w:rsidRPr="00CE49AB" w:rsidRDefault="0007314C" w:rsidP="00874193">
      <w:pPr>
        <w:rPr>
          <w:bCs/>
          <w:iCs/>
          <w:color w:val="212121"/>
        </w:rPr>
      </w:pPr>
      <w:r w:rsidRPr="00CE49AB">
        <w:rPr>
          <w:bCs/>
          <w:iCs/>
          <w:color w:val="212121"/>
        </w:rPr>
        <w:t>Los Expertos deberán</w:t>
      </w:r>
    </w:p>
    <w:p w14:paraId="1BD9A22C" w14:textId="77777777" w:rsidR="00874193" w:rsidRPr="00CE49AB" w:rsidRDefault="00874193" w:rsidP="00874193">
      <w:pPr>
        <w:rPr>
          <w:bCs/>
          <w:iCs/>
          <w:color w:val="212121"/>
        </w:rPr>
      </w:pPr>
    </w:p>
    <w:p w14:paraId="072F25EA" w14:textId="77777777" w:rsidR="00874193" w:rsidRPr="00CE49AB" w:rsidRDefault="00874193" w:rsidP="00874193">
      <w:pPr>
        <w:ind w:left="993" w:hanging="273"/>
        <w:rPr>
          <w:bCs/>
          <w:iCs/>
          <w:color w:val="212121"/>
        </w:rPr>
      </w:pPr>
      <w:r w:rsidRPr="00CE49AB">
        <w:rPr>
          <w:bCs/>
          <w:iCs/>
          <w:color w:val="212121"/>
        </w:rPr>
        <w:t>1. desempeñar sus funciones de manera competente y diligente;</w:t>
      </w:r>
    </w:p>
    <w:p w14:paraId="36CE30C4" w14:textId="77777777" w:rsidR="00874193" w:rsidRPr="00CE49AB" w:rsidRDefault="00874193" w:rsidP="00874193">
      <w:pPr>
        <w:ind w:left="993" w:hanging="273"/>
        <w:rPr>
          <w:bCs/>
          <w:iCs/>
          <w:color w:val="212121"/>
        </w:rPr>
      </w:pPr>
    </w:p>
    <w:p w14:paraId="1F318FDE" w14:textId="77777777" w:rsidR="00874193" w:rsidRPr="00CE49AB" w:rsidRDefault="00874193" w:rsidP="00874193">
      <w:pPr>
        <w:ind w:left="993" w:hanging="273"/>
        <w:rPr>
          <w:bCs/>
          <w:iCs/>
          <w:color w:val="212121"/>
        </w:rPr>
      </w:pPr>
      <w:r w:rsidRPr="00CE49AB">
        <w:rPr>
          <w:bCs/>
          <w:iCs/>
          <w:color w:val="212121"/>
        </w:rPr>
        <w:t>2. cumplir con estas Normas de Conducta y todas las leyes, reglamentos y otros requisitos aplicables, incluidos los requisitos para proteger la salud, la seguridad y el bienestar del personal de otro contratista y de cualquier otra persona;</w:t>
      </w:r>
    </w:p>
    <w:p w14:paraId="4B69081F" w14:textId="77777777" w:rsidR="00874193" w:rsidRPr="00CE49AB" w:rsidRDefault="00874193" w:rsidP="00874193">
      <w:pPr>
        <w:ind w:left="993" w:hanging="273"/>
        <w:rPr>
          <w:bCs/>
          <w:iCs/>
          <w:color w:val="212121"/>
        </w:rPr>
      </w:pPr>
    </w:p>
    <w:p w14:paraId="17696A40" w14:textId="4C2C6C34" w:rsidR="00874193" w:rsidRPr="00CE49AB" w:rsidRDefault="00874193" w:rsidP="00874193">
      <w:pPr>
        <w:ind w:left="993" w:hanging="273"/>
        <w:rPr>
          <w:bCs/>
          <w:iCs/>
          <w:color w:val="212121"/>
        </w:rPr>
      </w:pPr>
      <w:r w:rsidRPr="00CE49AB">
        <w:rPr>
          <w:bCs/>
          <w:iCs/>
          <w:color w:val="212121"/>
        </w:rPr>
        <w:t xml:space="preserve">3. </w:t>
      </w:r>
      <w:r w:rsidR="0007314C" w:rsidRPr="00CE49AB">
        <w:rPr>
          <w:bCs/>
          <w:iCs/>
          <w:color w:val="212121"/>
        </w:rPr>
        <w:t>m</w:t>
      </w:r>
      <w:r w:rsidRPr="00CE49AB">
        <w:rPr>
          <w:bCs/>
          <w:iCs/>
          <w:color w:val="212121"/>
        </w:rPr>
        <w:t>antener un ambiente de trabajo seguro, incluyendo:</w:t>
      </w:r>
    </w:p>
    <w:p w14:paraId="421DDCB0" w14:textId="77777777" w:rsidR="00874193" w:rsidRPr="00CE49AB" w:rsidRDefault="00874193" w:rsidP="00874193">
      <w:pPr>
        <w:ind w:left="993" w:hanging="273"/>
        <w:rPr>
          <w:bCs/>
          <w:iCs/>
          <w:color w:val="212121"/>
        </w:rPr>
      </w:pPr>
    </w:p>
    <w:p w14:paraId="0EA811B3" w14:textId="77777777" w:rsidR="00874193" w:rsidRPr="00CE49AB" w:rsidRDefault="00874193" w:rsidP="00874193">
      <w:pPr>
        <w:ind w:left="1539" w:hanging="273"/>
        <w:rPr>
          <w:bCs/>
          <w:iCs/>
          <w:color w:val="212121"/>
        </w:rPr>
      </w:pPr>
      <w:r w:rsidRPr="00CE49AB">
        <w:rPr>
          <w:bCs/>
          <w:iCs/>
          <w:color w:val="212121"/>
        </w:rPr>
        <w:t>a. asegurar que los lugares de trabajo, maquinaria, equipos y procesos bajo el control de cada persona sean seguros y sin riesgos para la salud;</w:t>
      </w:r>
    </w:p>
    <w:p w14:paraId="1C80466D" w14:textId="7E6DD984" w:rsidR="00874193" w:rsidRPr="00CE49AB" w:rsidRDefault="00874193" w:rsidP="00874193">
      <w:pPr>
        <w:ind w:left="1539" w:hanging="273"/>
        <w:rPr>
          <w:bCs/>
          <w:iCs/>
          <w:color w:val="212121"/>
        </w:rPr>
      </w:pPr>
      <w:r w:rsidRPr="00CE49AB">
        <w:rPr>
          <w:bCs/>
          <w:iCs/>
          <w:color w:val="212121"/>
        </w:rPr>
        <w:t>b. usar el equipo de protección personal requerido;</w:t>
      </w:r>
    </w:p>
    <w:p w14:paraId="001A7A26" w14:textId="31FBB2D5" w:rsidR="00874193" w:rsidRPr="00CE49AB" w:rsidRDefault="0007314C" w:rsidP="00874193">
      <w:pPr>
        <w:ind w:left="1539" w:hanging="273"/>
        <w:rPr>
          <w:bCs/>
          <w:iCs/>
          <w:color w:val="212121"/>
        </w:rPr>
      </w:pPr>
      <w:r w:rsidRPr="00CE49AB">
        <w:rPr>
          <w:bCs/>
          <w:iCs/>
          <w:color w:val="212121"/>
        </w:rPr>
        <w:t>c</w:t>
      </w:r>
      <w:r w:rsidR="00874193" w:rsidRPr="00CE49AB">
        <w:rPr>
          <w:bCs/>
          <w:iCs/>
          <w:color w:val="212121"/>
        </w:rPr>
        <w:t>. seguir los procedimientos operativos de emergencia aplicables.</w:t>
      </w:r>
    </w:p>
    <w:p w14:paraId="12CCC046" w14:textId="77777777" w:rsidR="00874193" w:rsidRPr="00CE49AB" w:rsidRDefault="00874193" w:rsidP="00874193">
      <w:pPr>
        <w:ind w:left="993" w:hanging="273"/>
        <w:rPr>
          <w:bCs/>
          <w:iCs/>
          <w:color w:val="212121"/>
        </w:rPr>
      </w:pPr>
    </w:p>
    <w:p w14:paraId="53F9074F" w14:textId="77777777" w:rsidR="00874193" w:rsidRPr="00CE49AB" w:rsidRDefault="00874193" w:rsidP="00874193">
      <w:pPr>
        <w:ind w:left="993" w:hanging="273"/>
        <w:rPr>
          <w:bCs/>
          <w:iCs/>
          <w:color w:val="212121"/>
        </w:rPr>
      </w:pPr>
      <w:r w:rsidRPr="00CE49AB">
        <w:rPr>
          <w:bCs/>
          <w:iCs/>
          <w:color w:val="212121"/>
        </w:rPr>
        <w:t>4. informar situaciones de trabajo que él / ella cree que no son seguras o saludables y retirarse de una situación laboral que él / ella razonablemente cree que presenta un peligro inminente y grave para su vida o salud;</w:t>
      </w:r>
    </w:p>
    <w:p w14:paraId="139A4DA8" w14:textId="77777777" w:rsidR="00874193" w:rsidRPr="00CE49AB" w:rsidRDefault="00874193" w:rsidP="00874193">
      <w:pPr>
        <w:ind w:left="993" w:hanging="273"/>
        <w:rPr>
          <w:bCs/>
          <w:iCs/>
          <w:color w:val="212121"/>
        </w:rPr>
      </w:pPr>
    </w:p>
    <w:p w14:paraId="21A1D790" w14:textId="77777777" w:rsidR="00874193" w:rsidRPr="00CE49AB" w:rsidRDefault="00874193" w:rsidP="00874193">
      <w:pPr>
        <w:ind w:left="993" w:hanging="273"/>
        <w:rPr>
          <w:bCs/>
          <w:iCs/>
          <w:color w:val="212121"/>
        </w:rPr>
      </w:pPr>
      <w:r w:rsidRPr="00CE49AB">
        <w:rPr>
          <w:bCs/>
          <w:iCs/>
          <w:color w:val="212121"/>
        </w:rPr>
        <w:t>5. tratar a otras personas con respeto, y no discriminar a grupos específicos como mujeres, personas con discapacidad, trabajadores migrantes o niños;</w:t>
      </w:r>
    </w:p>
    <w:p w14:paraId="58D76542" w14:textId="77777777" w:rsidR="00874193" w:rsidRPr="00CE49AB" w:rsidRDefault="00874193" w:rsidP="00874193">
      <w:pPr>
        <w:ind w:left="993" w:hanging="273"/>
        <w:rPr>
          <w:bCs/>
          <w:iCs/>
          <w:color w:val="212121"/>
        </w:rPr>
      </w:pPr>
    </w:p>
    <w:p w14:paraId="5A548CC9" w14:textId="77777777" w:rsidR="00874193" w:rsidRPr="00CE49AB" w:rsidRDefault="00874193" w:rsidP="00874193">
      <w:pPr>
        <w:ind w:left="993" w:hanging="273"/>
        <w:rPr>
          <w:bCs/>
          <w:iCs/>
          <w:color w:val="212121"/>
        </w:rPr>
      </w:pPr>
      <w:r w:rsidRPr="00CE49AB">
        <w:rPr>
          <w:bCs/>
          <w:iCs/>
          <w:color w:val="212121"/>
        </w:rPr>
        <w:t>6.  no participar en ninguna forma de Acoso Sexual, incluidos avances sexuales no deseados, solicitudes de favores sexuales y otras conductas verbales o físicas no deseadas de naturaleza sexual con el personal de otros contratistas o del Contratante;</w:t>
      </w:r>
    </w:p>
    <w:p w14:paraId="78A9E5DD" w14:textId="77777777" w:rsidR="00874193" w:rsidRPr="00CE49AB" w:rsidRDefault="00874193" w:rsidP="00874193">
      <w:pPr>
        <w:ind w:left="993" w:hanging="273"/>
        <w:rPr>
          <w:bCs/>
          <w:iCs/>
          <w:color w:val="212121"/>
        </w:rPr>
      </w:pPr>
    </w:p>
    <w:p w14:paraId="28E4503D" w14:textId="77777777" w:rsidR="00874193" w:rsidRPr="00CE49AB" w:rsidRDefault="00874193" w:rsidP="00874193">
      <w:pPr>
        <w:ind w:left="993" w:hanging="273"/>
        <w:rPr>
          <w:bCs/>
          <w:iCs/>
          <w:color w:val="212121"/>
        </w:rPr>
      </w:pPr>
      <w:r w:rsidRPr="00CE49AB">
        <w:rPr>
          <w:bCs/>
          <w:iCs/>
          <w:color w:val="212121"/>
        </w:rPr>
        <w:t>7.  no participar en la Explotación Sexual, lo que significa cualquier abuso real o intento de abuso de posición vulnerable, abuso de poder de confianza, con fines sexuales, que incluyen, entre otros, el aprovechamiento monetario, social o político de la explotación sexual de otro;</w:t>
      </w:r>
    </w:p>
    <w:p w14:paraId="59E6FEDD" w14:textId="77777777" w:rsidR="00874193" w:rsidRPr="00CE49AB" w:rsidRDefault="00874193" w:rsidP="00874193">
      <w:pPr>
        <w:ind w:left="993" w:hanging="273"/>
        <w:rPr>
          <w:bCs/>
          <w:iCs/>
          <w:color w:val="212121"/>
        </w:rPr>
      </w:pPr>
    </w:p>
    <w:p w14:paraId="0DCC41CD" w14:textId="77777777" w:rsidR="00874193" w:rsidRPr="00CE49AB" w:rsidRDefault="00874193" w:rsidP="00874193">
      <w:pPr>
        <w:ind w:left="993" w:hanging="273"/>
        <w:rPr>
          <w:bCs/>
          <w:iCs/>
          <w:color w:val="212121"/>
        </w:rPr>
      </w:pPr>
      <w:r w:rsidRPr="00CE49AB">
        <w:rPr>
          <w:bCs/>
          <w:iCs/>
          <w:color w:val="212121"/>
        </w:rPr>
        <w:t>8. no participar en Abuso Sexual, lo que significa actividad una amenaza o intrusión física real de naturaleza sexual, ya sea por la fuerza o bajo condiciones desiguales o coercitivas;</w:t>
      </w:r>
    </w:p>
    <w:p w14:paraId="7004FCF5" w14:textId="77777777" w:rsidR="00874193" w:rsidRPr="00CE49AB" w:rsidRDefault="00874193" w:rsidP="00874193">
      <w:pPr>
        <w:ind w:left="993" w:hanging="273"/>
        <w:rPr>
          <w:bCs/>
          <w:iCs/>
          <w:color w:val="212121"/>
        </w:rPr>
      </w:pPr>
    </w:p>
    <w:p w14:paraId="0A6938A5" w14:textId="77777777" w:rsidR="00874193" w:rsidRPr="00CE49AB" w:rsidRDefault="00874193" w:rsidP="00874193">
      <w:pPr>
        <w:ind w:left="993" w:hanging="273"/>
        <w:rPr>
          <w:bCs/>
          <w:iCs/>
          <w:color w:val="212121"/>
        </w:rPr>
      </w:pPr>
      <w:r w:rsidRPr="00CE49AB">
        <w:rPr>
          <w:bCs/>
          <w:iCs/>
          <w:color w:val="212121"/>
        </w:rPr>
        <w:t>9.  no participar en ninguna forma de actividad sexual con personas menores de 18 años, excepto en caso de matrimonio preexistente;</w:t>
      </w:r>
    </w:p>
    <w:p w14:paraId="01AECC51" w14:textId="77777777" w:rsidR="00874193" w:rsidRPr="00CE49AB" w:rsidRDefault="00874193" w:rsidP="00874193">
      <w:pPr>
        <w:ind w:left="993" w:hanging="273"/>
        <w:rPr>
          <w:bCs/>
          <w:iCs/>
          <w:color w:val="212121"/>
        </w:rPr>
      </w:pPr>
    </w:p>
    <w:p w14:paraId="29E0DFA6" w14:textId="77777777" w:rsidR="00874193" w:rsidRPr="00CE49AB" w:rsidRDefault="00874193" w:rsidP="00874193">
      <w:pPr>
        <w:ind w:left="1134" w:hanging="414"/>
        <w:rPr>
          <w:bCs/>
          <w:iCs/>
          <w:color w:val="212121"/>
        </w:rPr>
      </w:pPr>
      <w:r w:rsidRPr="00CE49AB">
        <w:rPr>
          <w:bCs/>
          <w:iCs/>
          <w:color w:val="212121"/>
        </w:rPr>
        <w:t>10.  completar cursos de capacitación relevantes que se brindarán en relación con los aspectos ambientales y sociales del Contrato, incluidos los asuntos de salud y seguridad, y Explotación y Abuso Sexual (EAS) y de Acoso Sexual (</w:t>
      </w:r>
      <w:proofErr w:type="spellStart"/>
      <w:r w:rsidRPr="00CE49AB">
        <w:rPr>
          <w:bCs/>
          <w:iCs/>
          <w:color w:val="212121"/>
        </w:rPr>
        <w:t>ASx</w:t>
      </w:r>
      <w:proofErr w:type="spellEnd"/>
      <w:r w:rsidRPr="00CE49AB">
        <w:rPr>
          <w:bCs/>
          <w:iCs/>
          <w:color w:val="212121"/>
        </w:rPr>
        <w:t>);</w:t>
      </w:r>
    </w:p>
    <w:p w14:paraId="32F09AD4" w14:textId="77777777" w:rsidR="00874193" w:rsidRPr="00CE49AB" w:rsidRDefault="00874193" w:rsidP="00874193">
      <w:pPr>
        <w:ind w:left="993" w:hanging="273"/>
        <w:rPr>
          <w:bCs/>
          <w:iCs/>
          <w:color w:val="212121"/>
        </w:rPr>
      </w:pPr>
    </w:p>
    <w:p w14:paraId="53709859" w14:textId="77777777" w:rsidR="00874193" w:rsidRPr="00CE49AB" w:rsidRDefault="00874193" w:rsidP="00874193">
      <w:pPr>
        <w:ind w:left="993" w:hanging="273"/>
        <w:rPr>
          <w:bCs/>
          <w:iCs/>
          <w:color w:val="212121"/>
        </w:rPr>
      </w:pPr>
      <w:r w:rsidRPr="00CE49AB">
        <w:rPr>
          <w:bCs/>
          <w:iCs/>
          <w:color w:val="212121"/>
        </w:rPr>
        <w:t>11. denunciar violaciones a estas Normas de Conducta; y</w:t>
      </w:r>
    </w:p>
    <w:p w14:paraId="2191664D" w14:textId="77777777" w:rsidR="00874193" w:rsidRPr="00CE49AB" w:rsidRDefault="00874193" w:rsidP="00874193">
      <w:pPr>
        <w:ind w:left="993" w:hanging="273"/>
        <w:rPr>
          <w:bCs/>
          <w:iCs/>
          <w:color w:val="212121"/>
        </w:rPr>
      </w:pPr>
    </w:p>
    <w:p w14:paraId="620E54E3" w14:textId="77777777" w:rsidR="00874193" w:rsidRPr="00CE49AB" w:rsidRDefault="00874193" w:rsidP="00874193">
      <w:pPr>
        <w:ind w:left="1134" w:hanging="414"/>
        <w:rPr>
          <w:bCs/>
          <w:iCs/>
          <w:color w:val="212121"/>
        </w:rPr>
      </w:pPr>
      <w:r w:rsidRPr="00CE49AB">
        <w:rPr>
          <w:bCs/>
          <w:iCs/>
          <w:color w:val="212121"/>
        </w:rPr>
        <w:t>12.  no tomar represalias contra ninguna persona que denuncie violaciones a estas Normas de Conducta, ya sea a nosotros o al Contratante, o que haga uso del Mecanismo de Quejas y Reclamos del Proyecto.</w:t>
      </w:r>
    </w:p>
    <w:p w14:paraId="5ADB7C27" w14:textId="77777777" w:rsidR="00874193" w:rsidRPr="00CE49AB" w:rsidRDefault="00874193" w:rsidP="00874193">
      <w:pPr>
        <w:rPr>
          <w:bCs/>
          <w:iCs/>
          <w:color w:val="212121"/>
        </w:rPr>
      </w:pPr>
    </w:p>
    <w:p w14:paraId="3136CF64" w14:textId="77777777" w:rsidR="00874193" w:rsidRPr="00CE49AB" w:rsidRDefault="00874193" w:rsidP="00874193">
      <w:pPr>
        <w:rPr>
          <w:b/>
          <w:iCs/>
          <w:color w:val="212121"/>
        </w:rPr>
      </w:pPr>
      <w:r w:rsidRPr="00CE49AB">
        <w:rPr>
          <w:b/>
          <w:iCs/>
          <w:color w:val="212121"/>
        </w:rPr>
        <w:t>PLANTEANDO PREOCUPACIONES</w:t>
      </w:r>
    </w:p>
    <w:p w14:paraId="1EBF0666" w14:textId="77777777" w:rsidR="00874193" w:rsidRPr="00CE49AB" w:rsidRDefault="00874193" w:rsidP="00874193">
      <w:pPr>
        <w:rPr>
          <w:bCs/>
          <w:iCs/>
          <w:color w:val="212121"/>
        </w:rPr>
      </w:pPr>
    </w:p>
    <w:p w14:paraId="21652D15" w14:textId="77777777" w:rsidR="00874193" w:rsidRPr="00CE49AB" w:rsidRDefault="00874193" w:rsidP="00874193">
      <w:pPr>
        <w:rPr>
          <w:bCs/>
          <w:iCs/>
          <w:color w:val="212121"/>
        </w:rPr>
      </w:pPr>
      <w:r w:rsidRPr="00CE49AB">
        <w:rPr>
          <w:bCs/>
          <w:iCs/>
          <w:color w:val="212121"/>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417F30AE" w14:textId="77777777" w:rsidR="00874193" w:rsidRPr="00CE49AB" w:rsidRDefault="00874193" w:rsidP="00874193">
      <w:pPr>
        <w:rPr>
          <w:bCs/>
          <w:iCs/>
          <w:color w:val="212121"/>
        </w:rPr>
      </w:pPr>
    </w:p>
    <w:p w14:paraId="477B69F0" w14:textId="030B734B" w:rsidR="00874193" w:rsidRPr="00CE49AB" w:rsidRDefault="00874193" w:rsidP="00874193">
      <w:pPr>
        <w:ind w:left="284" w:hanging="284"/>
        <w:rPr>
          <w:bCs/>
          <w:iCs/>
          <w:color w:val="212121"/>
        </w:rPr>
      </w:pPr>
      <w:r w:rsidRPr="00CE49AB">
        <w:rPr>
          <w:bCs/>
          <w:iCs/>
          <w:color w:val="212121"/>
        </w:rPr>
        <w:t xml:space="preserve">1. Comunicándose </w:t>
      </w:r>
      <w:r w:rsidRPr="00CE49AB">
        <w:rPr>
          <w:bCs/>
          <w:i/>
          <w:color w:val="212121"/>
        </w:rPr>
        <w:t xml:space="preserve">[ingrese el nombre del Experto Social del </w:t>
      </w:r>
      <w:r w:rsidR="0007314C" w:rsidRPr="00CE49AB">
        <w:rPr>
          <w:bCs/>
          <w:i/>
          <w:color w:val="212121"/>
        </w:rPr>
        <w:t xml:space="preserve">Consultor </w:t>
      </w:r>
      <w:r w:rsidRPr="00CE49AB">
        <w:rPr>
          <w:bCs/>
          <w:i/>
          <w:color w:val="212121"/>
        </w:rPr>
        <w:t>con experiencia relevante en el explotación, abuso y acoso sexuales, o si tal persona no es requerida bajo el Contrato, otra persona designada por el Contratista para manejar estos asuntos</w:t>
      </w:r>
      <w:r w:rsidRPr="00CE49AB">
        <w:rPr>
          <w:bCs/>
          <w:iCs/>
          <w:color w:val="212121"/>
        </w:rPr>
        <w:t>] por escrito en esta dirección [ ... ] o por teléfono a [ ... ] o en persona a [...  ]; o</w:t>
      </w:r>
    </w:p>
    <w:p w14:paraId="649BF726" w14:textId="77777777" w:rsidR="00874193" w:rsidRPr="00CE49AB" w:rsidRDefault="00874193" w:rsidP="00874193">
      <w:pPr>
        <w:ind w:left="284" w:hanging="284"/>
        <w:rPr>
          <w:bCs/>
          <w:iCs/>
          <w:color w:val="212121"/>
        </w:rPr>
      </w:pPr>
    </w:p>
    <w:p w14:paraId="4E655A46" w14:textId="0348B634" w:rsidR="00874193" w:rsidRPr="00CE49AB" w:rsidRDefault="00874193" w:rsidP="00874193">
      <w:pPr>
        <w:ind w:left="284" w:hanging="284"/>
        <w:rPr>
          <w:bCs/>
          <w:iCs/>
          <w:color w:val="212121"/>
        </w:rPr>
      </w:pPr>
      <w:r w:rsidRPr="00CE49AB">
        <w:rPr>
          <w:bCs/>
          <w:iCs/>
          <w:color w:val="212121"/>
        </w:rPr>
        <w:t xml:space="preserve">2. Llamando a [ ... ] para comunicarse con la línea directa del </w:t>
      </w:r>
      <w:r w:rsidR="0007314C" w:rsidRPr="00CE49AB">
        <w:rPr>
          <w:bCs/>
          <w:iCs/>
          <w:color w:val="212121"/>
        </w:rPr>
        <w:t>Consultor</w:t>
      </w:r>
      <w:r w:rsidRPr="00CE49AB">
        <w:rPr>
          <w:bCs/>
          <w:iCs/>
          <w:color w:val="212121"/>
        </w:rPr>
        <w:t xml:space="preserve"> (si hubiera) y deje un mensaje.</w:t>
      </w:r>
    </w:p>
    <w:p w14:paraId="214517BB" w14:textId="77777777" w:rsidR="00874193" w:rsidRPr="00CE49AB" w:rsidRDefault="00874193" w:rsidP="00874193">
      <w:pPr>
        <w:ind w:left="284" w:hanging="284"/>
        <w:rPr>
          <w:bCs/>
          <w:iCs/>
          <w:color w:val="212121"/>
        </w:rPr>
      </w:pPr>
    </w:p>
    <w:p w14:paraId="72AC34C7" w14:textId="77777777" w:rsidR="00874193" w:rsidRPr="00CE49AB" w:rsidRDefault="00874193" w:rsidP="00874193">
      <w:pPr>
        <w:rPr>
          <w:bCs/>
          <w:iCs/>
          <w:color w:val="212121"/>
        </w:rPr>
      </w:pPr>
      <w:r w:rsidRPr="00CE49AB">
        <w:rPr>
          <w:bCs/>
          <w:iCs/>
          <w:color w:val="212121"/>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537199F2" w14:textId="77777777" w:rsidR="00874193" w:rsidRPr="00CE49AB" w:rsidRDefault="00874193" w:rsidP="00874193">
      <w:pPr>
        <w:rPr>
          <w:bCs/>
          <w:iCs/>
          <w:color w:val="212121"/>
        </w:rPr>
      </w:pPr>
    </w:p>
    <w:p w14:paraId="482BC93B" w14:textId="77777777" w:rsidR="00874193" w:rsidRPr="00CE49AB" w:rsidRDefault="00874193" w:rsidP="00874193">
      <w:pPr>
        <w:rPr>
          <w:bCs/>
          <w:iCs/>
          <w:color w:val="212121"/>
        </w:rPr>
      </w:pPr>
      <w:r w:rsidRPr="00CE49AB">
        <w:rPr>
          <w:bCs/>
          <w:iCs/>
          <w:color w:val="212121"/>
        </w:rPr>
        <w:t>No habrá represalias contra ninguna persona que presente una inquietud de buena fe sobre cualquier comportamiento prohibido por estas Normas de Conducta. Tal represalia sería una violación de estas Normas de Conducta.</w:t>
      </w:r>
    </w:p>
    <w:p w14:paraId="52D3C0FD" w14:textId="77777777" w:rsidR="00874193" w:rsidRPr="00CE49AB" w:rsidRDefault="00874193" w:rsidP="00874193">
      <w:pPr>
        <w:rPr>
          <w:bCs/>
          <w:iCs/>
          <w:color w:val="212121"/>
        </w:rPr>
      </w:pPr>
    </w:p>
    <w:p w14:paraId="209F7A9C" w14:textId="77777777" w:rsidR="00874193" w:rsidRPr="00CE49AB" w:rsidRDefault="00874193" w:rsidP="00874193">
      <w:pPr>
        <w:rPr>
          <w:bCs/>
          <w:iCs/>
          <w:color w:val="212121"/>
        </w:rPr>
      </w:pPr>
    </w:p>
    <w:p w14:paraId="212F7E34" w14:textId="77777777" w:rsidR="00874193" w:rsidRPr="00CE49AB" w:rsidRDefault="00874193" w:rsidP="00874193">
      <w:pPr>
        <w:rPr>
          <w:b/>
          <w:iCs/>
          <w:color w:val="212121"/>
        </w:rPr>
      </w:pPr>
      <w:r w:rsidRPr="00CE49AB">
        <w:rPr>
          <w:b/>
          <w:iCs/>
          <w:color w:val="212121"/>
        </w:rPr>
        <w:t>CONSECUENCIAS DE VIOLAR LAS NORMAS DE CONDUCTA</w:t>
      </w:r>
    </w:p>
    <w:p w14:paraId="360947F7" w14:textId="77777777" w:rsidR="00874193" w:rsidRPr="00CE49AB" w:rsidRDefault="00874193" w:rsidP="00874193">
      <w:pPr>
        <w:rPr>
          <w:b/>
          <w:iCs/>
          <w:color w:val="212121"/>
        </w:rPr>
      </w:pPr>
    </w:p>
    <w:p w14:paraId="1D1A959D" w14:textId="723D9570" w:rsidR="00874193" w:rsidRPr="00CE49AB" w:rsidRDefault="00874193" w:rsidP="00874193">
      <w:pPr>
        <w:rPr>
          <w:bCs/>
          <w:iCs/>
          <w:color w:val="212121"/>
        </w:rPr>
      </w:pPr>
      <w:r w:rsidRPr="00CE49AB">
        <w:rPr>
          <w:bCs/>
          <w:iCs/>
          <w:color w:val="212121"/>
        </w:rPr>
        <w:t xml:space="preserve">Cualquier violación de estas Normas de Conducta por parte </w:t>
      </w:r>
      <w:r w:rsidR="0007314C" w:rsidRPr="00CE49AB">
        <w:rPr>
          <w:bCs/>
          <w:iCs/>
          <w:color w:val="212121"/>
        </w:rPr>
        <w:t>de los Expertos</w:t>
      </w:r>
      <w:r w:rsidRPr="00CE49AB">
        <w:rPr>
          <w:bCs/>
          <w:iCs/>
          <w:color w:val="212121"/>
        </w:rPr>
        <w:t xml:space="preserve"> puede tener consecuencias graves, que pueden incluir la resolución y la posible acusación a las autoridades legales.</w:t>
      </w:r>
    </w:p>
    <w:p w14:paraId="1FEA7B6F" w14:textId="77777777" w:rsidR="00874193" w:rsidRPr="00CE49AB" w:rsidRDefault="00874193" w:rsidP="00874193">
      <w:pPr>
        <w:rPr>
          <w:bCs/>
          <w:iCs/>
          <w:color w:val="212121"/>
        </w:rPr>
      </w:pPr>
    </w:p>
    <w:p w14:paraId="018E0B2C" w14:textId="6BDDB6BE" w:rsidR="00874193" w:rsidRPr="00CE49AB" w:rsidRDefault="00874193" w:rsidP="00874193">
      <w:pPr>
        <w:rPr>
          <w:bCs/>
          <w:iCs/>
          <w:color w:val="212121"/>
        </w:rPr>
      </w:pPr>
      <w:r w:rsidRPr="00CE49AB">
        <w:rPr>
          <w:bCs/>
          <w:iCs/>
          <w:color w:val="212121"/>
        </w:rPr>
        <w:t xml:space="preserve">PARA </w:t>
      </w:r>
      <w:r w:rsidR="0007314C" w:rsidRPr="00CE49AB">
        <w:rPr>
          <w:bCs/>
          <w:iCs/>
          <w:color w:val="212121"/>
        </w:rPr>
        <w:t>EL EXPERTO</w:t>
      </w:r>
      <w:r w:rsidRPr="00CE49AB">
        <w:rPr>
          <w:bCs/>
          <w:iCs/>
          <w:color w:val="212121"/>
        </w:rPr>
        <w:t>:</w:t>
      </w:r>
    </w:p>
    <w:p w14:paraId="414F5327" w14:textId="77777777" w:rsidR="00874193" w:rsidRPr="00CE49AB" w:rsidRDefault="00874193" w:rsidP="00874193">
      <w:pPr>
        <w:rPr>
          <w:bCs/>
          <w:iCs/>
          <w:color w:val="212121"/>
        </w:rPr>
      </w:pPr>
    </w:p>
    <w:p w14:paraId="1B35D38A" w14:textId="7E544684" w:rsidR="00874193" w:rsidRPr="00CE49AB" w:rsidRDefault="00874193" w:rsidP="00874193">
      <w:pPr>
        <w:rPr>
          <w:bCs/>
          <w:iCs/>
          <w:color w:val="212121"/>
        </w:rPr>
      </w:pPr>
      <w:r w:rsidRPr="00CE49AB">
        <w:rPr>
          <w:bCs/>
          <w:iCs/>
          <w:color w:val="212121"/>
        </w:rPr>
        <w:t>He recibido una copia de estas Normas de Conducta escritas en un idioma que entiendo. Entiendo que, si tengo alguna pregunta sobre estas Normas de Conducta, puedo contactarme [</w:t>
      </w:r>
      <w:r w:rsidRPr="00CE49AB">
        <w:rPr>
          <w:bCs/>
          <w:i/>
          <w:color w:val="212121"/>
        </w:rPr>
        <w:t>ingresar el nombre de la(s) persona(s) de contacto del</w:t>
      </w:r>
      <w:r w:rsidR="0007314C" w:rsidRPr="00CE49AB">
        <w:rPr>
          <w:bCs/>
          <w:i/>
          <w:color w:val="212121"/>
        </w:rPr>
        <w:t xml:space="preserve"> Consultor</w:t>
      </w:r>
      <w:r w:rsidRPr="00CE49AB">
        <w:rPr>
          <w:bCs/>
          <w:i/>
          <w:color w:val="212121"/>
        </w:rPr>
        <w:t xml:space="preserve"> con experiencia relevante</w:t>
      </w:r>
      <w:r w:rsidRPr="00CE49AB">
        <w:rPr>
          <w:bCs/>
          <w:iCs/>
          <w:color w:val="212121"/>
        </w:rPr>
        <w:t>] para solicitar una explicación.</w:t>
      </w:r>
    </w:p>
    <w:p w14:paraId="7B01284D" w14:textId="77777777" w:rsidR="00874193" w:rsidRPr="00CE49AB" w:rsidRDefault="00874193" w:rsidP="00874193">
      <w:pPr>
        <w:ind w:left="284" w:hanging="284"/>
        <w:rPr>
          <w:bCs/>
          <w:iCs/>
          <w:color w:val="212121"/>
        </w:rPr>
      </w:pPr>
    </w:p>
    <w:p w14:paraId="767403A3" w14:textId="77777777" w:rsidR="00874193" w:rsidRPr="00CE49AB" w:rsidRDefault="00874193" w:rsidP="00874193">
      <w:pPr>
        <w:ind w:left="284" w:hanging="284"/>
        <w:rPr>
          <w:bCs/>
          <w:iCs/>
          <w:color w:val="212121"/>
        </w:rPr>
      </w:pPr>
    </w:p>
    <w:p w14:paraId="5BBC732F" w14:textId="1A00A531" w:rsidR="00874193" w:rsidRPr="00CE49AB" w:rsidRDefault="00874193" w:rsidP="00874193">
      <w:pPr>
        <w:ind w:left="284" w:hanging="284"/>
        <w:rPr>
          <w:bCs/>
          <w:iCs/>
          <w:color w:val="212121"/>
        </w:rPr>
      </w:pPr>
      <w:r w:rsidRPr="00CE49AB">
        <w:rPr>
          <w:bCs/>
          <w:iCs/>
          <w:color w:val="212121"/>
        </w:rPr>
        <w:t xml:space="preserve">Nombre del </w:t>
      </w:r>
      <w:r w:rsidR="0007314C" w:rsidRPr="00CE49AB">
        <w:rPr>
          <w:bCs/>
          <w:iCs/>
          <w:color w:val="212121"/>
        </w:rPr>
        <w:t>Experto</w:t>
      </w:r>
      <w:r w:rsidRPr="00CE49AB">
        <w:rPr>
          <w:bCs/>
          <w:iCs/>
          <w:color w:val="212121"/>
        </w:rPr>
        <w:t>: [</w:t>
      </w:r>
      <w:r w:rsidRPr="00CE49AB">
        <w:rPr>
          <w:bCs/>
          <w:i/>
          <w:color w:val="212121"/>
        </w:rPr>
        <w:t>insertar nombre</w:t>
      </w:r>
      <w:r w:rsidRPr="00CE49AB">
        <w:rPr>
          <w:bCs/>
          <w:iCs/>
          <w:color w:val="212121"/>
        </w:rPr>
        <w:t>]</w:t>
      </w:r>
    </w:p>
    <w:p w14:paraId="679BAC5C" w14:textId="77777777" w:rsidR="00874193" w:rsidRPr="00CE49AB" w:rsidRDefault="00874193" w:rsidP="00874193">
      <w:pPr>
        <w:ind w:left="284" w:hanging="284"/>
        <w:rPr>
          <w:bCs/>
          <w:iCs/>
          <w:color w:val="212121"/>
        </w:rPr>
      </w:pPr>
      <w:r w:rsidRPr="00CE49AB">
        <w:rPr>
          <w:bCs/>
          <w:iCs/>
          <w:color w:val="212121"/>
        </w:rPr>
        <w:t>Firma: __________________________________________________________</w:t>
      </w:r>
    </w:p>
    <w:p w14:paraId="5A3040E7" w14:textId="77777777" w:rsidR="00874193" w:rsidRPr="00CE49AB" w:rsidRDefault="00874193" w:rsidP="00874193">
      <w:pPr>
        <w:ind w:left="284" w:hanging="284"/>
        <w:rPr>
          <w:bCs/>
          <w:iCs/>
          <w:color w:val="212121"/>
        </w:rPr>
      </w:pPr>
      <w:r w:rsidRPr="00CE49AB">
        <w:rPr>
          <w:bCs/>
          <w:iCs/>
          <w:color w:val="212121"/>
        </w:rPr>
        <w:t>Fecha: (día mes año): _______________________________________________</w:t>
      </w:r>
    </w:p>
    <w:p w14:paraId="0836C4F3" w14:textId="77777777" w:rsidR="00874193" w:rsidRPr="00CE49AB" w:rsidRDefault="00874193" w:rsidP="00874193">
      <w:pPr>
        <w:ind w:left="284" w:hanging="284"/>
        <w:rPr>
          <w:bCs/>
          <w:iCs/>
          <w:color w:val="212121"/>
        </w:rPr>
      </w:pPr>
    </w:p>
    <w:p w14:paraId="382E4863" w14:textId="1B3BC459" w:rsidR="00874193" w:rsidRPr="00CE49AB" w:rsidRDefault="00874193" w:rsidP="00874193">
      <w:pPr>
        <w:ind w:left="284" w:hanging="284"/>
        <w:rPr>
          <w:bCs/>
          <w:iCs/>
          <w:color w:val="212121"/>
        </w:rPr>
      </w:pPr>
      <w:r w:rsidRPr="00CE49AB">
        <w:rPr>
          <w:bCs/>
          <w:iCs/>
          <w:color w:val="212121"/>
        </w:rPr>
        <w:t xml:space="preserve">Firma del representante autorizado del </w:t>
      </w:r>
      <w:r w:rsidR="0007314C" w:rsidRPr="00CE49AB">
        <w:rPr>
          <w:bCs/>
          <w:iCs/>
          <w:color w:val="212121"/>
        </w:rPr>
        <w:t>Consultor</w:t>
      </w:r>
    </w:p>
    <w:p w14:paraId="629BDAF3" w14:textId="77777777" w:rsidR="00874193" w:rsidRPr="00CE49AB" w:rsidRDefault="00874193" w:rsidP="00874193">
      <w:pPr>
        <w:ind w:left="284" w:hanging="284"/>
        <w:rPr>
          <w:bCs/>
          <w:iCs/>
          <w:color w:val="212121"/>
        </w:rPr>
      </w:pPr>
      <w:r w:rsidRPr="00CE49AB">
        <w:rPr>
          <w:bCs/>
          <w:iCs/>
          <w:color w:val="212121"/>
        </w:rPr>
        <w:t>Firma: ________________________________________________________</w:t>
      </w:r>
    </w:p>
    <w:p w14:paraId="102B8614" w14:textId="77777777" w:rsidR="00874193" w:rsidRPr="00CE49AB" w:rsidRDefault="00874193" w:rsidP="00874193">
      <w:pPr>
        <w:ind w:left="284" w:hanging="284"/>
        <w:rPr>
          <w:rFonts w:ascii="inherit" w:hAnsi="inherit" w:cs="Courier New"/>
          <w:bCs/>
          <w:iCs/>
          <w:color w:val="212121"/>
        </w:rPr>
      </w:pPr>
      <w:r w:rsidRPr="00CE49AB">
        <w:rPr>
          <w:rFonts w:ascii="inherit" w:hAnsi="inherit" w:cs="Courier New"/>
          <w:bCs/>
          <w:iCs/>
          <w:color w:val="212121"/>
        </w:rPr>
        <w:t>Fecha: (día mes año): ______________________________________________</w:t>
      </w:r>
    </w:p>
    <w:p w14:paraId="44DA33C4" w14:textId="77777777" w:rsidR="0007314C" w:rsidRPr="00CE49AB" w:rsidRDefault="0007314C" w:rsidP="00874193">
      <w:pPr>
        <w:rPr>
          <w:bCs/>
          <w:iCs/>
          <w:color w:val="212121"/>
        </w:rPr>
      </w:pPr>
    </w:p>
    <w:p w14:paraId="70C37305" w14:textId="7F824D3E" w:rsidR="00874193" w:rsidRPr="00CE49AB" w:rsidRDefault="00874193" w:rsidP="00874193">
      <w:pPr>
        <w:rPr>
          <w:bCs/>
          <w:iCs/>
          <w:color w:val="212121"/>
        </w:rPr>
      </w:pPr>
      <w:r w:rsidRPr="00CE49AB">
        <w:rPr>
          <w:bCs/>
          <w:iCs/>
          <w:color w:val="212121"/>
        </w:rPr>
        <w:t>APÉNDICE 1: Comportamientos que constituyen Explotación y Abuso Sexual (EAS) y los comportamientos que constituyen Acoso Sexual (</w:t>
      </w:r>
      <w:proofErr w:type="spellStart"/>
      <w:r w:rsidRPr="00CE49AB">
        <w:rPr>
          <w:bCs/>
          <w:iCs/>
          <w:color w:val="212121"/>
        </w:rPr>
        <w:t>ASx</w:t>
      </w:r>
      <w:proofErr w:type="spellEnd"/>
      <w:r w:rsidRPr="00CE49AB">
        <w:rPr>
          <w:bCs/>
          <w:iCs/>
          <w:color w:val="212121"/>
        </w:rPr>
        <w:t>)</w:t>
      </w:r>
      <w:r w:rsidRPr="00CE49AB">
        <w:rPr>
          <w:b/>
          <w:bCs/>
          <w:iCs/>
          <w:color w:val="212121"/>
        </w:rPr>
        <w:t>.</w:t>
      </w:r>
    </w:p>
    <w:p w14:paraId="15208B25" w14:textId="20761D18" w:rsidR="00874193" w:rsidRPr="00CE49AB" w:rsidRDefault="00874193" w:rsidP="00874193">
      <w:pPr>
        <w:spacing w:before="60" w:after="60"/>
        <w:jc w:val="center"/>
        <w:rPr>
          <w:b/>
        </w:rPr>
      </w:pPr>
      <w:r w:rsidRPr="00CE49AB">
        <w:rPr>
          <w:rStyle w:val="Table"/>
          <w:spacing w:val="-2"/>
        </w:rPr>
        <w:br w:type="page"/>
      </w:r>
      <w:r w:rsidRPr="00CE49AB">
        <w:rPr>
          <w:b/>
        </w:rPr>
        <w:t xml:space="preserve">APÉNDICE 1 AL FORMULARIO </w:t>
      </w:r>
      <w:r w:rsidR="002F7314" w:rsidRPr="00CE49AB">
        <w:rPr>
          <w:b/>
        </w:rPr>
        <w:t>DE LAS NORMAS</w:t>
      </w:r>
      <w:r w:rsidRPr="00CE49AB">
        <w:rPr>
          <w:b/>
        </w:rPr>
        <w:t xml:space="preserve"> DE CONDUCTA</w:t>
      </w:r>
    </w:p>
    <w:p w14:paraId="1C86B587" w14:textId="77777777" w:rsidR="00874193" w:rsidRPr="00CE49AB" w:rsidRDefault="00874193" w:rsidP="00874193">
      <w:pPr>
        <w:rPr>
          <w:rStyle w:val="Table"/>
          <w:spacing w:val="-2"/>
          <w:sz w:val="28"/>
          <w:szCs w:val="28"/>
        </w:rPr>
      </w:pPr>
    </w:p>
    <w:p w14:paraId="76EEC086" w14:textId="77777777" w:rsidR="00874193" w:rsidRPr="00CE49AB" w:rsidRDefault="00874193" w:rsidP="00874193">
      <w:pPr>
        <w:spacing w:before="60" w:after="60"/>
        <w:jc w:val="center"/>
        <w:rPr>
          <w:b/>
        </w:rPr>
      </w:pPr>
      <w:bookmarkStart w:id="1049" w:name="_Hlk32850001"/>
      <w:r w:rsidRPr="00CE49AB">
        <w:rPr>
          <w:b/>
        </w:rPr>
        <w:t>COMPORTAMIENTOS QUE CONSTITUYEN EXPLOTACIÓN Y ABUSO SEXUAL (EAS) Y LOS COMPORTAMIENTOS QUE CONSTITUYEN ACOSO SEXUAL (</w:t>
      </w:r>
      <w:proofErr w:type="spellStart"/>
      <w:r w:rsidRPr="00CE49AB">
        <w:rPr>
          <w:b/>
        </w:rPr>
        <w:t>ASx</w:t>
      </w:r>
      <w:proofErr w:type="spellEnd"/>
      <w:r w:rsidRPr="00CE49AB">
        <w:rPr>
          <w:b/>
        </w:rPr>
        <w:t>)</w:t>
      </w:r>
      <w:bookmarkEnd w:id="1049"/>
    </w:p>
    <w:p w14:paraId="405CD5A2" w14:textId="77777777" w:rsidR="00874193" w:rsidRPr="00CE49AB" w:rsidRDefault="00874193" w:rsidP="00874193">
      <w:pPr>
        <w:rPr>
          <w:bCs/>
          <w:iCs/>
          <w:color w:val="212121"/>
        </w:rPr>
      </w:pPr>
      <w:r w:rsidRPr="00CE49AB">
        <w:rPr>
          <w:bCs/>
          <w:iCs/>
          <w:color w:val="212121"/>
        </w:rPr>
        <w:t>La siguiente lista no exhaustiva está destinada a ilustrar los tipos de comportamientos prohibidos.</w:t>
      </w:r>
    </w:p>
    <w:p w14:paraId="447C728E" w14:textId="77777777" w:rsidR="00874193" w:rsidRPr="00CE49AB" w:rsidRDefault="00874193" w:rsidP="00874193">
      <w:pPr>
        <w:rPr>
          <w:bCs/>
          <w:iCs/>
          <w:color w:val="212121"/>
        </w:rPr>
      </w:pPr>
    </w:p>
    <w:p w14:paraId="75438F18" w14:textId="77777777" w:rsidR="00874193" w:rsidRPr="00CE49AB" w:rsidRDefault="00874193" w:rsidP="00874193">
      <w:pPr>
        <w:spacing w:before="120" w:after="120"/>
        <w:rPr>
          <w:bCs/>
          <w:iCs/>
          <w:color w:val="212121"/>
        </w:rPr>
      </w:pPr>
      <w:r w:rsidRPr="00CE49AB">
        <w:rPr>
          <w:bCs/>
          <w:iCs/>
          <w:color w:val="212121"/>
        </w:rPr>
        <w:t xml:space="preserve">(1) </w:t>
      </w:r>
      <w:r w:rsidRPr="00CE49AB">
        <w:rPr>
          <w:b/>
          <w:bCs/>
          <w:iCs/>
          <w:color w:val="212121"/>
        </w:rPr>
        <w:t xml:space="preserve">Los ejemplos de explotación y abuso sexual </w:t>
      </w:r>
      <w:r w:rsidRPr="00CE49AB">
        <w:rPr>
          <w:bCs/>
          <w:iCs/>
          <w:color w:val="212121"/>
        </w:rPr>
        <w:t>incluyen, entre otros:</w:t>
      </w:r>
    </w:p>
    <w:p w14:paraId="3BD57FEF" w14:textId="77777777" w:rsidR="00874193" w:rsidRPr="00CE49AB" w:rsidRDefault="00874193" w:rsidP="00874193">
      <w:pPr>
        <w:spacing w:before="120" w:after="120"/>
        <w:ind w:left="851" w:hanging="131"/>
        <w:rPr>
          <w:bCs/>
          <w:iCs/>
          <w:color w:val="212121"/>
        </w:rPr>
      </w:pPr>
      <w:r w:rsidRPr="00CE49AB">
        <w:rPr>
          <w:bCs/>
          <w:iCs/>
          <w:color w:val="212121"/>
        </w:rPr>
        <w:t xml:space="preserve">• </w:t>
      </w:r>
      <w:bookmarkStart w:id="1050" w:name="_Hlk32848684"/>
      <w:r w:rsidRPr="00CE49AB">
        <w:rPr>
          <w:bCs/>
          <w:iCs/>
          <w:color w:val="212121"/>
        </w:rPr>
        <w:t xml:space="preserve">Uno de los miembros del Personal del Contratista </w:t>
      </w:r>
      <w:bookmarkEnd w:id="1050"/>
      <w:r w:rsidRPr="00CE49AB">
        <w:rPr>
          <w:bCs/>
          <w:iCs/>
          <w:color w:val="212121"/>
        </w:rPr>
        <w:t>le dice a un miembro de la comunidad que él / ella puede conseguir trabajos relacionados con Lugar de las Obras (por ejemplo, cocinar y limpiar) a cambio de sexo.</w:t>
      </w:r>
    </w:p>
    <w:p w14:paraId="0899C32D" w14:textId="77777777" w:rsidR="00874193" w:rsidRPr="00CE49AB" w:rsidRDefault="00874193" w:rsidP="00874193">
      <w:pPr>
        <w:spacing w:before="120" w:after="120"/>
        <w:ind w:left="851" w:hanging="131"/>
        <w:rPr>
          <w:bCs/>
          <w:iCs/>
          <w:color w:val="212121"/>
        </w:rPr>
      </w:pPr>
      <w:r w:rsidRPr="00CE49AB">
        <w:rPr>
          <w:bCs/>
          <w:iCs/>
          <w:color w:val="212121"/>
        </w:rPr>
        <w:t xml:space="preserve">• </w:t>
      </w:r>
      <w:bookmarkStart w:id="1051" w:name="_Hlk32848785"/>
      <w:r w:rsidRPr="00CE49AB">
        <w:rPr>
          <w:bCs/>
          <w:iCs/>
          <w:color w:val="212121"/>
        </w:rPr>
        <w:t xml:space="preserve">Uno de los miembros del Personal del Contratista </w:t>
      </w:r>
      <w:bookmarkEnd w:id="1051"/>
      <w:r w:rsidRPr="00CE49AB">
        <w:rPr>
          <w:bCs/>
          <w:iCs/>
          <w:color w:val="212121"/>
        </w:rPr>
        <w:t>que está conectando la entrada de electricidad a los hogares dice que puede conectar los hogares de familias encabezadas por mujeres a la red a cambio de sexo.</w:t>
      </w:r>
    </w:p>
    <w:p w14:paraId="0DE1568A" w14:textId="77777777" w:rsidR="00874193" w:rsidRPr="00CE49AB" w:rsidRDefault="00874193" w:rsidP="00874193">
      <w:pPr>
        <w:spacing w:before="120" w:after="120"/>
        <w:ind w:left="851" w:hanging="131"/>
        <w:rPr>
          <w:bCs/>
          <w:iCs/>
          <w:color w:val="212121"/>
        </w:rPr>
      </w:pPr>
      <w:r w:rsidRPr="00CE49AB">
        <w:rPr>
          <w:bCs/>
          <w:iCs/>
          <w:color w:val="212121"/>
        </w:rPr>
        <w:t>• Uno de los miembros del Personal del Contratista viola o agrede sexualmente de otra forma a un miembro de la comunidad.</w:t>
      </w:r>
    </w:p>
    <w:p w14:paraId="18C1A0A9" w14:textId="77777777" w:rsidR="00874193" w:rsidRPr="00CE49AB" w:rsidRDefault="00874193" w:rsidP="00874193">
      <w:pPr>
        <w:spacing w:before="120" w:after="120"/>
        <w:ind w:left="851" w:hanging="131"/>
        <w:rPr>
          <w:bCs/>
          <w:iCs/>
          <w:color w:val="212121"/>
        </w:rPr>
      </w:pPr>
      <w:r w:rsidRPr="00CE49AB">
        <w:rPr>
          <w:bCs/>
          <w:iCs/>
          <w:color w:val="212121"/>
        </w:rPr>
        <w:t>• Uno de los miembros del Personal del Contratista niega el acceso de una persona al Lugar de las Obras a menos que él / ella realice un favor sexual.</w:t>
      </w:r>
    </w:p>
    <w:p w14:paraId="573D3388" w14:textId="77777777" w:rsidR="00874193" w:rsidRPr="00CE49AB" w:rsidRDefault="00874193" w:rsidP="00874193">
      <w:pPr>
        <w:spacing w:before="120" w:after="120"/>
        <w:ind w:left="851" w:hanging="131"/>
        <w:rPr>
          <w:bCs/>
          <w:iCs/>
          <w:color w:val="212121"/>
        </w:rPr>
      </w:pPr>
      <w:r w:rsidRPr="00CE49AB">
        <w:rPr>
          <w:bCs/>
          <w:iCs/>
          <w:color w:val="212121"/>
        </w:rPr>
        <w:t>• Uno de los miembros del Personal del Contratista le dice a una persona que solicita empleo en virtud del Contrato que él / ella solo lo contratará si tiene relaciones sexuales con él / ella.</w:t>
      </w:r>
    </w:p>
    <w:p w14:paraId="61EED4D3" w14:textId="77777777" w:rsidR="00874193" w:rsidRPr="00CE49AB" w:rsidRDefault="00874193" w:rsidP="00874193">
      <w:pPr>
        <w:rPr>
          <w:bCs/>
          <w:iCs/>
          <w:color w:val="212121"/>
        </w:rPr>
      </w:pPr>
    </w:p>
    <w:p w14:paraId="22679C7D" w14:textId="77777777" w:rsidR="00874193" w:rsidRPr="00CE49AB" w:rsidRDefault="00874193" w:rsidP="00874193">
      <w:pPr>
        <w:spacing w:before="120" w:after="120"/>
        <w:rPr>
          <w:bCs/>
          <w:iCs/>
          <w:color w:val="212121"/>
        </w:rPr>
      </w:pPr>
      <w:r w:rsidRPr="00CE49AB">
        <w:rPr>
          <w:bCs/>
          <w:iCs/>
          <w:color w:val="212121"/>
        </w:rPr>
        <w:t xml:space="preserve">(2) </w:t>
      </w:r>
      <w:r w:rsidRPr="00CE49AB">
        <w:rPr>
          <w:b/>
          <w:bCs/>
          <w:iCs/>
          <w:color w:val="212121"/>
        </w:rPr>
        <w:t>Ejemplos de acoso sexual en un contexto laboral</w:t>
      </w:r>
    </w:p>
    <w:p w14:paraId="7BEB2838" w14:textId="77777777" w:rsidR="00874193" w:rsidRPr="00CE49AB" w:rsidRDefault="00874193" w:rsidP="00874193">
      <w:pPr>
        <w:spacing w:before="120" w:after="120"/>
        <w:ind w:left="851" w:hanging="142"/>
        <w:rPr>
          <w:bCs/>
          <w:iCs/>
          <w:color w:val="212121"/>
        </w:rPr>
      </w:pPr>
      <w:r w:rsidRPr="00CE49AB">
        <w:rPr>
          <w:bCs/>
          <w:iCs/>
          <w:color w:val="212121"/>
        </w:rPr>
        <w:t>• El Personal del Contratista comenta sobre la apariencia de otro Personal del Contratista (ya sea positivo o negativo) y sus deseos sexuales.</w:t>
      </w:r>
    </w:p>
    <w:p w14:paraId="0772F11F" w14:textId="77777777" w:rsidR="00874193" w:rsidRPr="00CE49AB" w:rsidRDefault="00874193" w:rsidP="00874193">
      <w:pPr>
        <w:spacing w:before="120" w:after="120"/>
        <w:ind w:left="851" w:hanging="142"/>
        <w:rPr>
          <w:bCs/>
          <w:iCs/>
          <w:color w:val="212121"/>
        </w:rPr>
      </w:pPr>
      <w:r w:rsidRPr="00CE49AB">
        <w:rPr>
          <w:bCs/>
          <w:iCs/>
          <w:color w:val="212121"/>
        </w:rPr>
        <w:t>• Cuando el Personal de un Contratista se queja de los comentarios hechos otro Personal del Contratista sobre su apariencia, el otro Personal del Contratista comenta que está "pidiéndolo" debido a cómo se viste.</w:t>
      </w:r>
    </w:p>
    <w:p w14:paraId="5F98E0A4" w14:textId="77777777" w:rsidR="00874193" w:rsidRPr="00CE49AB" w:rsidRDefault="00874193" w:rsidP="00874193">
      <w:pPr>
        <w:spacing w:before="120" w:after="120"/>
        <w:ind w:left="851" w:hanging="142"/>
        <w:rPr>
          <w:bCs/>
          <w:iCs/>
          <w:color w:val="212121"/>
        </w:rPr>
      </w:pPr>
      <w:r w:rsidRPr="00CE49AB">
        <w:rPr>
          <w:bCs/>
          <w:iCs/>
          <w:color w:val="212121"/>
        </w:rPr>
        <w:t>• Toques no deseados al Personal del Contratista o del Contratante por otro Personal del Contratista.</w:t>
      </w:r>
    </w:p>
    <w:p w14:paraId="06EEDE21" w14:textId="77777777" w:rsidR="00874193" w:rsidRPr="00CE49AB" w:rsidRDefault="00874193" w:rsidP="00874193">
      <w:pPr>
        <w:spacing w:before="120" w:after="120"/>
        <w:ind w:left="851" w:hanging="142"/>
        <w:rPr>
          <w:bCs/>
          <w:iCs/>
          <w:color w:val="212121"/>
        </w:rPr>
      </w:pPr>
      <w:r w:rsidRPr="00CE49AB">
        <w:rPr>
          <w:bCs/>
          <w:iCs/>
          <w:color w:val="212121"/>
        </w:rPr>
        <w:t>• Uno de los miembros del Personal del Contratista le dice a otro miembro del Personal del Contratista que él / ella obtendrá un aumento de sueldo o un ascenso si le envía fotografías desnudas de él / ella.</w:t>
      </w:r>
    </w:p>
    <w:p w14:paraId="2884BB1F" w14:textId="77777777" w:rsidR="00284C94" w:rsidRPr="00CE49AB" w:rsidRDefault="00284C94" w:rsidP="00284C94">
      <w:pPr>
        <w:rPr>
          <w:sz w:val="18"/>
        </w:rPr>
      </w:pPr>
    </w:p>
    <w:p w14:paraId="399E365D" w14:textId="77777777" w:rsidR="002F7314" w:rsidRPr="00CE49AB" w:rsidRDefault="002F7314" w:rsidP="002F7314">
      <w:pPr>
        <w:pStyle w:val="SectionIVHeader"/>
        <w:rPr>
          <w:lang w:val="es-ES"/>
        </w:rPr>
      </w:pPr>
      <w:r w:rsidRPr="00CE49AB">
        <w:rPr>
          <w:lang w:val="es-ES"/>
        </w:rPr>
        <w:br w:type="page"/>
      </w:r>
      <w:bookmarkStart w:id="1052" w:name="_Toc12371910"/>
      <w:bookmarkStart w:id="1053" w:name="_Toc14180263"/>
      <w:bookmarkStart w:id="1054" w:name="_Toc53486374"/>
      <w:bookmarkStart w:id="1055" w:name="_Toc106531794"/>
      <w:r w:rsidRPr="00CE49AB">
        <w:rPr>
          <w:lang w:val="es-ES"/>
        </w:rPr>
        <w:t xml:space="preserve">Declaración de Desempeño en materia de Explotación y Abuso Sexual </w:t>
      </w:r>
      <w:bookmarkStart w:id="1056" w:name="_Hlk10197725"/>
      <w:r w:rsidRPr="00CE49AB">
        <w:rPr>
          <w:lang w:val="es-ES"/>
        </w:rPr>
        <w:t>(EAS)</w:t>
      </w:r>
      <w:bookmarkEnd w:id="1056"/>
      <w:r w:rsidRPr="00CE49AB">
        <w:rPr>
          <w:lang w:val="es-ES"/>
        </w:rPr>
        <w:t xml:space="preserve"> y/o Acoso </w:t>
      </w:r>
      <w:bookmarkEnd w:id="1052"/>
      <w:bookmarkEnd w:id="1053"/>
      <w:bookmarkEnd w:id="1054"/>
      <w:r w:rsidRPr="00CE49AB">
        <w:rPr>
          <w:lang w:val="es-ES"/>
        </w:rPr>
        <w:t>Sexual</w:t>
      </w:r>
      <w:bookmarkEnd w:id="1055"/>
      <w:r w:rsidRPr="00CE49AB">
        <w:rPr>
          <w:lang w:val="es-ES"/>
        </w:rPr>
        <w:t xml:space="preserve"> </w:t>
      </w:r>
    </w:p>
    <w:p w14:paraId="05984E27" w14:textId="087F2F5F" w:rsidR="002F7314" w:rsidRPr="00CE49AB" w:rsidRDefault="002F7314" w:rsidP="002F7314">
      <w:pPr>
        <w:spacing w:before="120" w:after="120" w:line="264" w:lineRule="exact"/>
        <w:ind w:left="72" w:right="146"/>
        <w:jc w:val="center"/>
        <w:rPr>
          <w:i/>
          <w:iCs/>
          <w:spacing w:val="-6"/>
          <w:sz w:val="22"/>
          <w:szCs w:val="22"/>
        </w:rPr>
      </w:pPr>
      <w:r w:rsidRPr="00CE49AB">
        <w:rPr>
          <w:bCs/>
          <w:i/>
          <w:spacing w:val="6"/>
          <w:sz w:val="22"/>
          <w:szCs w:val="22"/>
        </w:rPr>
        <w:t xml:space="preserve">[La siguiente Tabla debe ser completada por el Consultor, cada miembro de una APCA y cada </w:t>
      </w:r>
      <w:proofErr w:type="spellStart"/>
      <w:r w:rsidRPr="00CE49AB">
        <w:rPr>
          <w:bCs/>
          <w:i/>
          <w:spacing w:val="6"/>
          <w:sz w:val="22"/>
          <w:szCs w:val="22"/>
        </w:rPr>
        <w:t>subconsultor</w:t>
      </w:r>
      <w:proofErr w:type="spellEnd"/>
      <w:r w:rsidRPr="00CE49AB">
        <w:rPr>
          <w:bCs/>
          <w:i/>
          <w:spacing w:val="6"/>
          <w:sz w:val="22"/>
          <w:szCs w:val="22"/>
        </w:rPr>
        <w:t xml:space="preserve"> propuesto por el Consultor</w:t>
      </w:r>
      <w:r w:rsidRPr="00CE49AB">
        <w:rPr>
          <w:i/>
          <w:iCs/>
          <w:spacing w:val="-6"/>
          <w:sz w:val="22"/>
          <w:szCs w:val="22"/>
        </w:rPr>
        <w:t>]</w:t>
      </w:r>
    </w:p>
    <w:p w14:paraId="3EFAE2C5" w14:textId="462C868C" w:rsidR="002F7314" w:rsidRPr="00CE49AB" w:rsidRDefault="002F7314" w:rsidP="002F7314">
      <w:pPr>
        <w:pStyle w:val="HTMLPreformatted"/>
        <w:shd w:val="clear" w:color="auto" w:fill="FFFFFF"/>
        <w:ind w:right="146"/>
        <w:jc w:val="right"/>
        <w:rPr>
          <w:rFonts w:ascii="Times New Roman" w:hAnsi="Times New Roman" w:cs="Times New Roman"/>
          <w:color w:val="212121"/>
          <w:sz w:val="24"/>
        </w:rPr>
      </w:pPr>
      <w:r w:rsidRPr="00CE49AB">
        <w:rPr>
          <w:rFonts w:ascii="Times New Roman" w:hAnsi="Times New Roman" w:cs="Times New Roman"/>
          <w:color w:val="212121"/>
          <w:sz w:val="24"/>
        </w:rPr>
        <w:t xml:space="preserve">Nombre del Consultor: </w:t>
      </w:r>
      <w:r w:rsidRPr="00CE49AB">
        <w:rPr>
          <w:rFonts w:ascii="Times New Roman" w:hAnsi="Times New Roman" w:cs="Times New Roman"/>
          <w:i/>
          <w:color w:val="212121"/>
          <w:sz w:val="24"/>
        </w:rPr>
        <w:t>[indicar el nombre completo]</w:t>
      </w:r>
    </w:p>
    <w:p w14:paraId="39DA66AD" w14:textId="77777777" w:rsidR="002F7314" w:rsidRPr="00CE49AB" w:rsidRDefault="002F7314" w:rsidP="002F7314">
      <w:pPr>
        <w:pStyle w:val="HTMLPreformatted"/>
        <w:shd w:val="clear" w:color="auto" w:fill="FFFFFF"/>
        <w:ind w:right="146"/>
        <w:jc w:val="right"/>
        <w:rPr>
          <w:rFonts w:ascii="Times New Roman" w:hAnsi="Times New Roman" w:cs="Times New Roman"/>
          <w:color w:val="212121"/>
          <w:sz w:val="24"/>
        </w:rPr>
      </w:pPr>
      <w:r w:rsidRPr="00CE49AB">
        <w:rPr>
          <w:rFonts w:ascii="Times New Roman" w:hAnsi="Times New Roman" w:cs="Times New Roman"/>
          <w:color w:val="212121"/>
          <w:sz w:val="24"/>
        </w:rPr>
        <w:t xml:space="preserve">Fecha: </w:t>
      </w:r>
      <w:r w:rsidRPr="00CE49AB">
        <w:rPr>
          <w:rFonts w:ascii="Times New Roman" w:hAnsi="Times New Roman" w:cs="Times New Roman"/>
          <w:i/>
          <w:color w:val="212121"/>
          <w:sz w:val="24"/>
        </w:rPr>
        <w:t>[insertar día, mes, año]</w:t>
      </w:r>
    </w:p>
    <w:p w14:paraId="0AA1BCCA" w14:textId="17A78131" w:rsidR="002F7314" w:rsidRPr="00CE49AB" w:rsidRDefault="002F7314" w:rsidP="002F7314">
      <w:pPr>
        <w:pStyle w:val="HTMLPreformatted"/>
        <w:shd w:val="clear" w:color="auto" w:fill="FFFFFF"/>
        <w:ind w:right="146"/>
        <w:jc w:val="right"/>
        <w:rPr>
          <w:rFonts w:ascii="Times New Roman" w:hAnsi="Times New Roman" w:cs="Times New Roman"/>
          <w:color w:val="212121"/>
          <w:sz w:val="24"/>
        </w:rPr>
      </w:pPr>
      <w:r w:rsidRPr="00CE49AB">
        <w:rPr>
          <w:rFonts w:ascii="Times New Roman" w:hAnsi="Times New Roman" w:cs="Times New Roman"/>
          <w:color w:val="212121"/>
          <w:sz w:val="24"/>
        </w:rPr>
        <w:t xml:space="preserve">Nombre del </w:t>
      </w:r>
      <w:proofErr w:type="spellStart"/>
      <w:r w:rsidRPr="00CE49AB">
        <w:rPr>
          <w:rFonts w:ascii="Times New Roman" w:hAnsi="Times New Roman" w:cs="Times New Roman"/>
          <w:color w:val="212121"/>
          <w:sz w:val="24"/>
        </w:rPr>
        <w:t>Subconsultor</w:t>
      </w:r>
      <w:proofErr w:type="spellEnd"/>
      <w:r w:rsidRPr="00CE49AB">
        <w:rPr>
          <w:rFonts w:ascii="Times New Roman" w:hAnsi="Times New Roman" w:cs="Times New Roman"/>
          <w:color w:val="212121"/>
          <w:sz w:val="24"/>
        </w:rPr>
        <w:t xml:space="preserve"> o miembro de la APCA: </w:t>
      </w:r>
      <w:r w:rsidRPr="00CE49AB">
        <w:rPr>
          <w:rFonts w:ascii="Times New Roman" w:hAnsi="Times New Roman" w:cs="Times New Roman"/>
          <w:i/>
          <w:color w:val="212121"/>
          <w:sz w:val="24"/>
        </w:rPr>
        <w:t>[indicar el nombre completo]</w:t>
      </w:r>
    </w:p>
    <w:p w14:paraId="79D43EDC" w14:textId="6CBBC444" w:rsidR="002F7314" w:rsidRPr="00CE49AB" w:rsidRDefault="002F7314" w:rsidP="002F7314">
      <w:pPr>
        <w:pStyle w:val="HTMLPreformatted"/>
        <w:shd w:val="clear" w:color="auto" w:fill="FFFFFF"/>
        <w:ind w:right="146"/>
        <w:jc w:val="right"/>
        <w:rPr>
          <w:rFonts w:ascii="Times New Roman" w:hAnsi="Times New Roman" w:cs="Times New Roman"/>
          <w:color w:val="212121"/>
          <w:sz w:val="24"/>
        </w:rPr>
      </w:pPr>
      <w:r w:rsidRPr="00CE49AB">
        <w:rPr>
          <w:rFonts w:ascii="Times New Roman" w:hAnsi="Times New Roman" w:cs="Times New Roman"/>
          <w:color w:val="212121"/>
          <w:sz w:val="24"/>
        </w:rPr>
        <w:t xml:space="preserve">SDO No. y título: </w:t>
      </w:r>
      <w:r w:rsidRPr="00CE49AB">
        <w:rPr>
          <w:rFonts w:ascii="Times New Roman" w:hAnsi="Times New Roman" w:cs="Times New Roman"/>
          <w:i/>
          <w:color w:val="212121"/>
          <w:sz w:val="24"/>
        </w:rPr>
        <w:t>[insertar número y descripción]</w:t>
      </w:r>
    </w:p>
    <w:p w14:paraId="5E7C87F0" w14:textId="77777777" w:rsidR="002F7314" w:rsidRPr="00CE49AB" w:rsidRDefault="002F7314" w:rsidP="002F7314">
      <w:pPr>
        <w:pStyle w:val="HTMLPreformatted"/>
        <w:shd w:val="clear" w:color="auto" w:fill="FFFFFF"/>
        <w:ind w:right="146"/>
        <w:jc w:val="right"/>
        <w:rPr>
          <w:rFonts w:ascii="Times New Roman" w:hAnsi="Times New Roman" w:cs="Times New Roman"/>
          <w:i/>
          <w:color w:val="212121"/>
          <w:sz w:val="24"/>
        </w:rPr>
      </w:pPr>
      <w:r w:rsidRPr="00CE49AB">
        <w:rPr>
          <w:rFonts w:ascii="Times New Roman" w:hAnsi="Times New Roman" w:cs="Times New Roman"/>
          <w:color w:val="212121"/>
          <w:sz w:val="24"/>
        </w:rPr>
        <w:t xml:space="preserve">Página </w:t>
      </w:r>
      <w:r w:rsidRPr="00CE49AB">
        <w:rPr>
          <w:rFonts w:ascii="Times New Roman" w:hAnsi="Times New Roman" w:cs="Times New Roman"/>
          <w:i/>
          <w:color w:val="212121"/>
          <w:sz w:val="24"/>
        </w:rPr>
        <w:t>[insertar número de página] de [insertar número total] páginas</w:t>
      </w:r>
    </w:p>
    <w:p w14:paraId="6A77F281" w14:textId="77777777" w:rsidR="002F7314" w:rsidRPr="00CE49AB" w:rsidRDefault="002F7314" w:rsidP="002F7314">
      <w:pPr>
        <w:pStyle w:val="HTMLPreformatted"/>
        <w:shd w:val="clear" w:color="auto" w:fill="FFFFFF"/>
        <w:jc w:val="right"/>
        <w:rPr>
          <w:rFonts w:ascii="Times New Roman" w:hAnsi="Times New Roman" w:cs="Times New Roman"/>
          <w:i/>
          <w:color w:val="212121"/>
          <w:sz w:val="24"/>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2F7314" w:rsidRPr="00CE49AB" w14:paraId="199CFC92" w14:textId="77777777" w:rsidTr="002C1DC9">
        <w:tc>
          <w:tcPr>
            <w:tcW w:w="9389" w:type="dxa"/>
            <w:tcBorders>
              <w:top w:val="single" w:sz="2" w:space="0" w:color="auto"/>
              <w:left w:val="single" w:sz="2" w:space="0" w:color="auto"/>
              <w:bottom w:val="single" w:sz="2" w:space="0" w:color="auto"/>
              <w:right w:val="single" w:sz="2" w:space="0" w:color="auto"/>
            </w:tcBorders>
          </w:tcPr>
          <w:p w14:paraId="169F236B" w14:textId="77777777" w:rsidR="002F7314" w:rsidRPr="00CE49AB" w:rsidRDefault="002F7314" w:rsidP="002C1DC9">
            <w:pPr>
              <w:spacing w:before="120" w:after="120"/>
              <w:jc w:val="center"/>
              <w:rPr>
                <w:b/>
                <w:spacing w:val="-4"/>
                <w:sz w:val="28"/>
                <w:szCs w:val="28"/>
              </w:rPr>
            </w:pPr>
            <w:r w:rsidRPr="00CE49AB">
              <w:rPr>
                <w:b/>
                <w:spacing w:val="-4"/>
                <w:sz w:val="28"/>
                <w:szCs w:val="28"/>
              </w:rPr>
              <w:t xml:space="preserve">Declaración EAS y /o </w:t>
            </w:r>
            <w:proofErr w:type="spellStart"/>
            <w:r w:rsidRPr="00CE49AB">
              <w:rPr>
                <w:b/>
                <w:spacing w:val="-4"/>
                <w:sz w:val="28"/>
                <w:szCs w:val="28"/>
              </w:rPr>
              <w:t>ASx</w:t>
            </w:r>
            <w:proofErr w:type="spellEnd"/>
          </w:p>
          <w:p w14:paraId="721E9091" w14:textId="77777777" w:rsidR="002F7314" w:rsidRPr="00CE49AB" w:rsidRDefault="002F7314" w:rsidP="002C1DC9">
            <w:pPr>
              <w:spacing w:before="120" w:after="120"/>
              <w:jc w:val="center"/>
              <w:rPr>
                <w:spacing w:val="-4"/>
                <w:sz w:val="22"/>
                <w:szCs w:val="22"/>
              </w:rPr>
            </w:pPr>
            <w:r w:rsidRPr="00CE49AB">
              <w:rPr>
                <w:b/>
                <w:spacing w:val="-4"/>
                <w:sz w:val="22"/>
                <w:szCs w:val="22"/>
              </w:rPr>
              <w:t xml:space="preserve">de conformidad con la Sección III, Requisitos de Calificación y Requisitos </w:t>
            </w:r>
          </w:p>
        </w:tc>
      </w:tr>
      <w:tr w:rsidR="002F7314" w:rsidRPr="00CE49AB" w14:paraId="63698AB7" w14:textId="77777777" w:rsidTr="002C1DC9">
        <w:tc>
          <w:tcPr>
            <w:tcW w:w="9389" w:type="dxa"/>
            <w:tcBorders>
              <w:top w:val="single" w:sz="2" w:space="0" w:color="auto"/>
              <w:left w:val="single" w:sz="2" w:space="0" w:color="auto"/>
              <w:bottom w:val="single" w:sz="2" w:space="0" w:color="auto"/>
              <w:right w:val="single" w:sz="2" w:space="0" w:color="auto"/>
            </w:tcBorders>
          </w:tcPr>
          <w:p w14:paraId="3692241D" w14:textId="77777777" w:rsidR="002F7314" w:rsidRPr="00CE49AB" w:rsidRDefault="002F7314" w:rsidP="002C1DC9">
            <w:pPr>
              <w:spacing w:before="120" w:after="120"/>
              <w:ind w:left="892" w:right="178" w:hanging="826"/>
              <w:rPr>
                <w:spacing w:val="-4"/>
                <w:sz w:val="22"/>
                <w:szCs w:val="22"/>
              </w:rPr>
            </w:pPr>
            <w:r w:rsidRPr="00CE49AB">
              <w:rPr>
                <w:spacing w:val="-4"/>
                <w:sz w:val="22"/>
                <w:szCs w:val="22"/>
              </w:rPr>
              <w:t>Nosotros:</w:t>
            </w:r>
          </w:p>
          <w:p w14:paraId="1F80336B" w14:textId="77777777" w:rsidR="002F7314" w:rsidRPr="00CE49AB" w:rsidRDefault="002F7314" w:rsidP="002C1DC9">
            <w:pPr>
              <w:tabs>
                <w:tab w:val="right" w:pos="9000"/>
                <w:tab w:val="left" w:pos="10076"/>
                <w:tab w:val="left" w:pos="10170"/>
              </w:tabs>
              <w:spacing w:before="120" w:after="120"/>
              <w:ind w:left="851" w:right="178" w:hanging="709"/>
            </w:pPr>
            <w:bookmarkStart w:id="1057" w:name="_Hlk10558010"/>
            <w:r w:rsidRPr="00CE49AB">
              <w:rPr>
                <w:rFonts w:eastAsia="MS Mincho"/>
                <w:spacing w:val="-2"/>
                <w:sz w:val="22"/>
                <w:szCs w:val="22"/>
              </w:rPr>
              <w:sym w:font="Wingdings" w:char="F0A8"/>
            </w:r>
            <w:r w:rsidRPr="00CE49AB">
              <w:rPr>
                <w:rFonts w:eastAsia="MS Mincho"/>
                <w:spacing w:val="-2"/>
                <w:sz w:val="22"/>
                <w:szCs w:val="22"/>
              </w:rPr>
              <w:t xml:space="preserve">  (a)  no hemos sido objeto de descalificación por parte del Banco por incumplimiento de las obligaciones sobre EAS / </w:t>
            </w:r>
            <w:proofErr w:type="spellStart"/>
            <w:r w:rsidRPr="00CE49AB">
              <w:rPr>
                <w:rFonts w:eastAsia="MS Mincho"/>
                <w:spacing w:val="-2"/>
                <w:sz w:val="22"/>
                <w:szCs w:val="22"/>
              </w:rPr>
              <w:t>ASx</w:t>
            </w:r>
            <w:proofErr w:type="spellEnd"/>
            <w:r w:rsidRPr="00CE49AB">
              <w:rPr>
                <w:rFonts w:eastAsia="MS Mincho"/>
                <w:spacing w:val="-2"/>
                <w:sz w:val="22"/>
                <w:szCs w:val="22"/>
              </w:rPr>
              <w:t>.</w:t>
            </w:r>
          </w:p>
          <w:p w14:paraId="14416345" w14:textId="77777777" w:rsidR="002F7314" w:rsidRPr="00CE49AB" w:rsidRDefault="002F7314" w:rsidP="002C1DC9">
            <w:pPr>
              <w:spacing w:before="120" w:after="120"/>
              <w:ind w:left="851" w:right="178" w:hanging="709"/>
              <w:rPr>
                <w:spacing w:val="-6"/>
                <w:sz w:val="22"/>
                <w:szCs w:val="22"/>
              </w:rPr>
            </w:pPr>
            <w:r w:rsidRPr="00CE49AB">
              <w:rPr>
                <w:rFonts w:eastAsia="MS Mincho"/>
                <w:spacing w:val="-2"/>
                <w:sz w:val="22"/>
                <w:szCs w:val="22"/>
              </w:rPr>
              <w:sym w:font="Wingdings" w:char="F0A8"/>
            </w:r>
            <w:r w:rsidRPr="00CE49AB">
              <w:rPr>
                <w:rFonts w:eastAsia="MS Mincho"/>
                <w:spacing w:val="-2"/>
                <w:sz w:val="22"/>
                <w:szCs w:val="22"/>
              </w:rPr>
              <w:t xml:space="preserve">  (b)  no estamos sujetos a descalificación por parte del Banco por incumplimiento de las obligaciones sobre EAS / </w:t>
            </w:r>
            <w:proofErr w:type="spellStart"/>
            <w:r w:rsidRPr="00CE49AB">
              <w:rPr>
                <w:rFonts w:eastAsia="MS Mincho"/>
                <w:spacing w:val="-2"/>
                <w:sz w:val="22"/>
                <w:szCs w:val="22"/>
              </w:rPr>
              <w:t>ASx</w:t>
            </w:r>
            <w:proofErr w:type="spellEnd"/>
          </w:p>
          <w:p w14:paraId="2B8A07EA" w14:textId="74E9C2C6" w:rsidR="002F7314" w:rsidRPr="00CE49AB" w:rsidRDefault="002F7314" w:rsidP="002C1DC9">
            <w:pPr>
              <w:spacing w:before="120" w:after="120"/>
              <w:ind w:left="851" w:right="178" w:hanging="709"/>
              <w:rPr>
                <w:color w:val="000000" w:themeColor="text1"/>
                <w:sz w:val="22"/>
                <w:szCs w:val="22"/>
              </w:rPr>
            </w:pPr>
            <w:r w:rsidRPr="00CE49AB">
              <w:rPr>
                <w:rFonts w:eastAsia="MS Mincho"/>
                <w:spacing w:val="-2"/>
                <w:sz w:val="22"/>
                <w:szCs w:val="22"/>
              </w:rPr>
              <w:sym w:font="Wingdings" w:char="F0A8"/>
            </w:r>
            <w:r w:rsidRPr="00CE49AB">
              <w:rPr>
                <w:rFonts w:eastAsia="MS Mincho"/>
                <w:spacing w:val="-2"/>
                <w:sz w:val="22"/>
                <w:szCs w:val="22"/>
              </w:rPr>
              <w:t xml:space="preserve">  (c)   hemos sido descalificados por el Banco por incumplimiento de las obligaciones sobre EAS / </w:t>
            </w:r>
            <w:proofErr w:type="spellStart"/>
            <w:r w:rsidRPr="00CE49AB">
              <w:rPr>
                <w:rFonts w:eastAsia="MS Mincho"/>
                <w:spacing w:val="-2"/>
                <w:sz w:val="22"/>
                <w:szCs w:val="22"/>
              </w:rPr>
              <w:t>ASx</w:t>
            </w:r>
            <w:proofErr w:type="spellEnd"/>
            <w:r w:rsidRPr="00CE49AB">
              <w:rPr>
                <w:rFonts w:eastAsia="MS Mincho"/>
                <w:spacing w:val="-2"/>
                <w:sz w:val="22"/>
                <w:szCs w:val="22"/>
              </w:rPr>
              <w:t>. Se ha dictado un laudo arbitral en el caso de descalificación a nuestro favor.</w:t>
            </w:r>
          </w:p>
          <w:bookmarkEnd w:id="1057"/>
          <w:p w14:paraId="695E582C" w14:textId="77777777" w:rsidR="002F7314" w:rsidRPr="00CE49AB" w:rsidRDefault="002F7314" w:rsidP="002C1DC9">
            <w:pPr>
              <w:tabs>
                <w:tab w:val="right" w:pos="9000"/>
              </w:tabs>
              <w:spacing w:before="120" w:after="120"/>
              <w:ind w:left="851" w:right="178" w:hanging="709"/>
              <w:rPr>
                <w:color w:val="000000" w:themeColor="text1"/>
                <w:sz w:val="22"/>
                <w:szCs w:val="22"/>
              </w:rPr>
            </w:pPr>
          </w:p>
        </w:tc>
      </w:tr>
      <w:tr w:rsidR="002F7314" w:rsidRPr="00CE49AB" w14:paraId="64E6008A" w14:textId="77777777" w:rsidTr="002C1DC9">
        <w:tc>
          <w:tcPr>
            <w:tcW w:w="9389" w:type="dxa"/>
            <w:tcBorders>
              <w:top w:val="single" w:sz="2" w:space="0" w:color="auto"/>
              <w:left w:val="single" w:sz="2" w:space="0" w:color="auto"/>
              <w:bottom w:val="single" w:sz="2" w:space="0" w:color="auto"/>
              <w:right w:val="single" w:sz="2" w:space="0" w:color="auto"/>
            </w:tcBorders>
          </w:tcPr>
          <w:p w14:paraId="62FB7C8C" w14:textId="77777777" w:rsidR="002F7314" w:rsidRPr="00CE49AB" w:rsidRDefault="002F7314" w:rsidP="002C1DC9">
            <w:pPr>
              <w:spacing w:before="120" w:after="120"/>
              <w:ind w:left="82" w:right="178"/>
              <w:rPr>
                <w:b/>
                <w:bCs/>
                <w:i/>
                <w:iCs/>
                <w:color w:val="000000" w:themeColor="text1"/>
                <w:sz w:val="22"/>
                <w:szCs w:val="22"/>
              </w:rPr>
            </w:pPr>
            <w:r w:rsidRPr="00CE49AB">
              <w:rPr>
                <w:b/>
                <w:bCs/>
                <w:i/>
                <w:iCs/>
                <w:color w:val="000000" w:themeColor="text1"/>
                <w:sz w:val="22"/>
                <w:szCs w:val="22"/>
              </w:rPr>
              <w:t>[Si (c) anterior es aplicable, adjunte evidencia de un laudo arbitral que revierta las conclusiones sobre los problemas subyacentes a la descalificación</w:t>
            </w:r>
            <w:r w:rsidRPr="00CE49AB">
              <w:rPr>
                <w:b/>
                <w:bCs/>
                <w:i/>
                <w:iCs/>
                <w:sz w:val="22"/>
                <w:szCs w:val="22"/>
              </w:rPr>
              <w:t>.]</w:t>
            </w:r>
          </w:p>
        </w:tc>
      </w:tr>
    </w:tbl>
    <w:p w14:paraId="2FC3C173" w14:textId="7CA8EBF2" w:rsidR="002F7314" w:rsidRPr="00CE49AB" w:rsidRDefault="002F7314"/>
    <w:p w14:paraId="6CD09D93" w14:textId="77777777" w:rsidR="00284C94" w:rsidRPr="00CE49AB" w:rsidRDefault="00284C94" w:rsidP="00284C94">
      <w:pPr>
        <w:sectPr w:rsidR="00284C94" w:rsidRPr="00CE49AB" w:rsidSect="00284C94">
          <w:headerReference w:type="even" r:id="rId48"/>
          <w:headerReference w:type="default" r:id="rId49"/>
          <w:footerReference w:type="default" r:id="rId50"/>
          <w:pgSz w:w="12240" w:h="15840" w:code="1"/>
          <w:pgMar w:top="1440" w:right="1440" w:bottom="1440" w:left="1728" w:header="720" w:footer="720" w:gutter="0"/>
          <w:cols w:space="720"/>
        </w:sectPr>
      </w:pPr>
    </w:p>
    <w:p w14:paraId="5A3B87C2" w14:textId="59889EA5" w:rsidR="00284C94" w:rsidRPr="00CE49AB" w:rsidRDefault="00284C94" w:rsidP="00E80C0E">
      <w:pPr>
        <w:pStyle w:val="SECTIONS"/>
        <w:rPr>
          <w:rFonts w:hint="eastAsia"/>
        </w:rPr>
      </w:pPr>
      <w:bookmarkStart w:id="1058" w:name="_Toc265495740"/>
      <w:bookmarkStart w:id="1059" w:name="_Toc300752888"/>
      <w:bookmarkStart w:id="1060" w:name="_Toc484507794"/>
      <w:bookmarkStart w:id="1061" w:name="_Toc487102308"/>
      <w:bookmarkStart w:id="1062" w:name="_Toc487723637"/>
      <w:bookmarkStart w:id="1063" w:name="_Toc488219948"/>
      <w:bookmarkStart w:id="1064" w:name="_Toc488220139"/>
      <w:bookmarkStart w:id="1065" w:name="_Toc488220335"/>
      <w:bookmarkStart w:id="1066" w:name="_Toc488603181"/>
      <w:bookmarkStart w:id="1067" w:name="_Toc488603407"/>
      <w:bookmarkStart w:id="1068" w:name="_Toc37838785"/>
      <w:bookmarkStart w:id="1069" w:name="_Toc37840647"/>
      <w:bookmarkStart w:id="1070" w:name="_Toc108089019"/>
      <w:bookmarkStart w:id="1071" w:name="_Toc108104855"/>
      <w:bookmarkStart w:id="1072" w:name="_Toc108105832"/>
      <w:bookmarkStart w:id="1073" w:name="_Toc108106341"/>
      <w:bookmarkStart w:id="1074" w:name="_Toc108107106"/>
      <w:bookmarkStart w:id="1075" w:name="_Toc108107308"/>
      <w:r w:rsidRPr="00CE49AB">
        <w:t>Sección 4.</w:t>
      </w:r>
      <w:r w:rsidR="004C202F" w:rsidRPr="00CE49AB">
        <w:t xml:space="preserve"> </w:t>
      </w:r>
      <w:r w:rsidRPr="00CE49AB">
        <w:t>Propuesta Financiera: Formularios estándar</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14:paraId="38D3FBD0" w14:textId="77777777" w:rsidR="00284C94" w:rsidRPr="00CE49AB" w:rsidRDefault="00284C94" w:rsidP="00284C94">
      <w:pPr>
        <w:jc w:val="both"/>
        <w:rPr>
          <w:color w:val="1F497D"/>
        </w:rPr>
      </w:pPr>
      <w:r w:rsidRPr="00CE49AB">
        <w:rPr>
          <w:color w:val="1F497D"/>
        </w:rPr>
        <w:t xml:space="preserve">{Las </w:t>
      </w:r>
      <w:r w:rsidRPr="00CE49AB">
        <w:rPr>
          <w:i/>
          <w:color w:val="1F497D"/>
        </w:rPr>
        <w:t>Notas al Consultor</w:t>
      </w:r>
      <w:r w:rsidRPr="00CE49AB">
        <w:rPr>
          <w:color w:val="1F497D"/>
        </w:rPr>
        <w:t xml:space="preserve"> que aparecen entre </w:t>
      </w:r>
      <w:r w:rsidR="00FA3017" w:rsidRPr="00CE49AB">
        <w:rPr>
          <w:color w:val="1F497D"/>
        </w:rPr>
        <w:t>llaves</w:t>
      </w:r>
      <w:r w:rsidRPr="00CE49AB">
        <w:rPr>
          <w:color w:val="1F497D"/>
        </w:rPr>
        <w:t xml:space="preserve"> {</w:t>
      </w:r>
      <w:r w:rsidR="004C202F" w:rsidRPr="00CE49AB">
        <w:rPr>
          <w:color w:val="1F497D"/>
        </w:rPr>
        <w:t xml:space="preserve"> </w:t>
      </w:r>
      <w:r w:rsidRPr="00CE49AB">
        <w:rPr>
          <w:color w:val="1F497D"/>
        </w:rPr>
        <w:t xml:space="preserve">} </w:t>
      </w:r>
      <w:r w:rsidR="00FA3017" w:rsidRPr="00CE49AB">
        <w:rPr>
          <w:color w:val="1F497D"/>
        </w:rPr>
        <w:t>se incluyen para orientar al Consultor durante la elaboración de la Propuesta Financiera, y no deben aparecer en las Propuestas Financieras que se presenten</w:t>
      </w:r>
      <w:r w:rsidRPr="00CE49AB">
        <w:rPr>
          <w:color w:val="1F497D"/>
        </w:rPr>
        <w:t>}.</w:t>
      </w:r>
    </w:p>
    <w:p w14:paraId="37702857" w14:textId="77777777" w:rsidR="00284C94" w:rsidRPr="00CE49AB" w:rsidRDefault="00284C94" w:rsidP="00284C94">
      <w:pPr>
        <w:ind w:left="720" w:hanging="720"/>
        <w:jc w:val="both"/>
      </w:pPr>
    </w:p>
    <w:p w14:paraId="64C859E9" w14:textId="332A534E" w:rsidR="00284C94" w:rsidRPr="00CE49AB" w:rsidRDefault="00195D91" w:rsidP="00284C94">
      <w:r w:rsidRPr="00CE49AB">
        <w:t>Para elaborar la Propuesta Financiera, se deberán utilizar los formularios estándar correspondientes, tal como figura en las instrucciones provistas en</w:t>
      </w:r>
      <w:r w:rsidR="00E9635D" w:rsidRPr="00CE49AB">
        <w:t xml:space="preserve"> </w:t>
      </w:r>
      <w:r w:rsidRPr="00CE49AB">
        <w:t xml:space="preserve">la sección 2. </w:t>
      </w:r>
    </w:p>
    <w:p w14:paraId="752E2458" w14:textId="77777777" w:rsidR="00195D91" w:rsidRPr="00CE49AB" w:rsidRDefault="00195D91" w:rsidP="00284C94"/>
    <w:p w14:paraId="063548F8" w14:textId="77777777" w:rsidR="00284C94" w:rsidRPr="00CE49AB" w:rsidRDefault="00284C94" w:rsidP="00284C94">
      <w:pPr>
        <w:ind w:left="1080" w:hanging="1080"/>
      </w:pPr>
      <w:r w:rsidRPr="00CE49AB">
        <w:t>FIN-1</w:t>
      </w:r>
      <w:r w:rsidRPr="00CE49AB">
        <w:tab/>
        <w:t>Formulario de presentación de la Propuesta Financiera</w:t>
      </w:r>
    </w:p>
    <w:p w14:paraId="453D1574" w14:textId="77777777" w:rsidR="00284C94" w:rsidRPr="00CE49AB" w:rsidRDefault="00284C94" w:rsidP="00284C94">
      <w:pPr>
        <w:ind w:left="540" w:hanging="540"/>
      </w:pPr>
    </w:p>
    <w:p w14:paraId="536CE84B" w14:textId="77777777" w:rsidR="00284C94" w:rsidRPr="00CE49AB" w:rsidRDefault="00284C94" w:rsidP="00284C94">
      <w:pPr>
        <w:ind w:left="1080" w:hanging="1080"/>
      </w:pPr>
      <w:r w:rsidRPr="00CE49AB">
        <w:t>FIN-2</w:t>
      </w:r>
      <w:r w:rsidRPr="00CE49AB">
        <w:tab/>
        <w:t>Resumen de</w:t>
      </w:r>
      <w:r w:rsidR="00195D91" w:rsidRPr="00CE49AB">
        <w:t xml:space="preserve"> los</w:t>
      </w:r>
      <w:r w:rsidRPr="00CE49AB">
        <w:t xml:space="preserve"> costos</w:t>
      </w:r>
    </w:p>
    <w:p w14:paraId="14186755" w14:textId="77777777" w:rsidR="00284C94" w:rsidRPr="00CE49AB" w:rsidRDefault="00284C94" w:rsidP="00284C94">
      <w:pPr>
        <w:ind w:left="540" w:hanging="540"/>
      </w:pPr>
    </w:p>
    <w:p w14:paraId="0740D271" w14:textId="6FEC4DE7" w:rsidR="00284C94" w:rsidRPr="00CE49AB" w:rsidRDefault="00376D0E" w:rsidP="00284C94">
      <w:pPr>
        <w:ind w:left="1080" w:hanging="1080"/>
      </w:pPr>
      <w:r w:rsidRPr="00CE49AB">
        <w:t>FIN-3</w:t>
      </w:r>
      <w:r w:rsidRPr="00CE49AB">
        <w:tab/>
        <w:t>Desglose de la</w:t>
      </w:r>
      <w:r w:rsidR="00284C94" w:rsidRPr="00CE49AB">
        <w:t xml:space="preserve"> remuneración, incluido el </w:t>
      </w:r>
      <w:r w:rsidR="00E32C30" w:rsidRPr="00CE49AB">
        <w:t>A</w:t>
      </w:r>
      <w:r w:rsidR="00284C94" w:rsidRPr="00CE49AB">
        <w:t xml:space="preserve">péndice A, “Negociaciones financieras: Desglose de las tarifas de remuneración” </w:t>
      </w:r>
      <w:r w:rsidR="00195D91" w:rsidRPr="00CE49AB">
        <w:t xml:space="preserve">cuando se utilice </w:t>
      </w:r>
      <w:r w:rsidR="00284C94" w:rsidRPr="00CE49AB">
        <w:t xml:space="preserve">el método </w:t>
      </w:r>
      <w:r w:rsidR="00195D91" w:rsidRPr="00CE49AB">
        <w:t xml:space="preserve">de </w:t>
      </w:r>
      <w:r w:rsidR="00284C94" w:rsidRPr="00CE49AB">
        <w:t>SBC</w:t>
      </w:r>
    </w:p>
    <w:p w14:paraId="5CD5F31E" w14:textId="77777777" w:rsidR="00284C94" w:rsidRPr="00CE49AB" w:rsidRDefault="00284C94" w:rsidP="00284C94">
      <w:pPr>
        <w:ind w:left="540" w:hanging="540"/>
        <w:rPr>
          <w:i/>
        </w:rPr>
      </w:pPr>
    </w:p>
    <w:p w14:paraId="16DCBD56" w14:textId="77777777" w:rsidR="00284C94" w:rsidRPr="00CE49AB" w:rsidRDefault="00284C94">
      <w:pPr>
        <w:tabs>
          <w:tab w:val="left" w:pos="1080"/>
        </w:tabs>
        <w:ind w:left="1080" w:hanging="1080"/>
      </w:pPr>
      <w:r w:rsidRPr="00CE49AB">
        <w:t>FIN-4</w:t>
      </w:r>
      <w:r w:rsidRPr="00CE49AB">
        <w:tab/>
        <w:t>Gastos reembolsables</w:t>
      </w:r>
    </w:p>
    <w:p w14:paraId="2D585440" w14:textId="77777777" w:rsidR="00284C94" w:rsidRPr="00CE49AB" w:rsidRDefault="00284C94" w:rsidP="00284C94">
      <w:pPr>
        <w:spacing w:before="120"/>
        <w:rPr>
          <w:rFonts w:ascii="Times New Roman Bold" w:hAnsi="Times New Roman Bold"/>
          <w:i/>
          <w:smallCaps/>
        </w:rPr>
      </w:pPr>
      <w:r w:rsidRPr="00CE49AB">
        <w:br w:type="page"/>
      </w:r>
    </w:p>
    <w:p w14:paraId="30A4E415" w14:textId="77777777" w:rsidR="00284C94" w:rsidRPr="00CE49AB" w:rsidRDefault="00284C94" w:rsidP="00284C94">
      <w:pPr>
        <w:jc w:val="center"/>
        <w:rPr>
          <w:rFonts w:ascii="Times New Roman Bold" w:hAnsi="Times New Roman Bold"/>
          <w:b/>
          <w:smallCaps/>
          <w:sz w:val="28"/>
          <w:szCs w:val="28"/>
        </w:rPr>
      </w:pPr>
      <w:r w:rsidRPr="00CE49AB">
        <w:rPr>
          <w:rFonts w:ascii="Times New Roman Bold" w:hAnsi="Times New Roman Bold"/>
          <w:b/>
          <w:smallCaps/>
          <w:sz w:val="28"/>
        </w:rPr>
        <w:t>Formulario FIN-1</w:t>
      </w:r>
    </w:p>
    <w:p w14:paraId="40CEC262" w14:textId="77777777" w:rsidR="00284C94" w:rsidRPr="00CE49AB" w:rsidRDefault="00284C94" w:rsidP="00284C94">
      <w:pPr>
        <w:jc w:val="center"/>
        <w:rPr>
          <w:rFonts w:ascii="Times New Roman Bold" w:hAnsi="Times New Roman Bold"/>
          <w:b/>
          <w:smallCaps/>
          <w:sz w:val="28"/>
          <w:szCs w:val="28"/>
        </w:rPr>
      </w:pPr>
      <w:r w:rsidRPr="00CE49AB">
        <w:rPr>
          <w:rFonts w:ascii="Times New Roman Bold" w:hAnsi="Times New Roman Bold"/>
          <w:b/>
          <w:smallCaps/>
          <w:sz w:val="28"/>
        </w:rPr>
        <w:t>Formulario de presentación de la Propuesta Financiera</w:t>
      </w:r>
    </w:p>
    <w:p w14:paraId="570411C0" w14:textId="77777777" w:rsidR="00284C94" w:rsidRPr="00CE49AB" w:rsidRDefault="00284C94" w:rsidP="00284C94">
      <w:pPr>
        <w:pBdr>
          <w:bottom w:val="single" w:sz="8" w:space="1" w:color="auto"/>
        </w:pBdr>
        <w:jc w:val="right"/>
      </w:pPr>
    </w:p>
    <w:p w14:paraId="5229DF05" w14:textId="77777777" w:rsidR="00284C94" w:rsidRPr="00CE49AB" w:rsidRDefault="00284C94" w:rsidP="00284C94">
      <w:pPr>
        <w:jc w:val="right"/>
      </w:pPr>
    </w:p>
    <w:p w14:paraId="2B5DAEB7" w14:textId="77777777" w:rsidR="00284C94" w:rsidRPr="00CE49AB" w:rsidRDefault="00284C94" w:rsidP="00284C94">
      <w:pPr>
        <w:jc w:val="right"/>
        <w:rPr>
          <w:color w:val="1F497D"/>
        </w:rPr>
      </w:pPr>
      <w:r w:rsidRPr="00CE49AB">
        <w:rPr>
          <w:color w:val="1F497D"/>
        </w:rPr>
        <w:t>{</w:t>
      </w:r>
      <w:r w:rsidR="00037E4E" w:rsidRPr="00CE49AB">
        <w:rPr>
          <w:color w:val="1F497D"/>
        </w:rPr>
        <w:t>Lugar</w:t>
      </w:r>
      <w:r w:rsidRPr="00CE49AB">
        <w:rPr>
          <w:color w:val="1F497D"/>
        </w:rPr>
        <w:t>, fecha}</w:t>
      </w:r>
    </w:p>
    <w:p w14:paraId="44046B89" w14:textId="77777777" w:rsidR="00284C94" w:rsidRPr="00CE49AB" w:rsidRDefault="00284C94" w:rsidP="00284C94"/>
    <w:p w14:paraId="789E446D" w14:textId="77777777" w:rsidR="00284C94" w:rsidRPr="00CE49AB" w:rsidRDefault="00284C94" w:rsidP="00284C94">
      <w:pPr>
        <w:rPr>
          <w:i/>
          <w:color w:val="1F497D"/>
        </w:rPr>
      </w:pPr>
      <w:r w:rsidRPr="00CE49AB">
        <w:t>Para:</w:t>
      </w:r>
      <w:r w:rsidRPr="00CE49AB">
        <w:tab/>
      </w:r>
      <w:r w:rsidRPr="00CE49AB">
        <w:rPr>
          <w:i/>
          <w:color w:val="1F497D"/>
        </w:rPr>
        <w:t>[nombr</w:t>
      </w:r>
      <w:r w:rsidR="0039020F" w:rsidRPr="00CE49AB">
        <w:rPr>
          <w:i/>
          <w:color w:val="1F497D"/>
        </w:rPr>
        <w:t>e y dirección del C</w:t>
      </w:r>
      <w:r w:rsidRPr="00CE49AB">
        <w:rPr>
          <w:i/>
          <w:color w:val="1F497D"/>
        </w:rPr>
        <w:t>ontratante]</w:t>
      </w:r>
    </w:p>
    <w:p w14:paraId="6AB40BBF" w14:textId="77777777" w:rsidR="00284C94" w:rsidRPr="00CE49AB" w:rsidRDefault="00284C94" w:rsidP="00284C94">
      <w:pPr>
        <w:pStyle w:val="Header"/>
        <w:rPr>
          <w:szCs w:val="24"/>
        </w:rPr>
      </w:pPr>
    </w:p>
    <w:p w14:paraId="18338BDC" w14:textId="77777777" w:rsidR="00284C94" w:rsidRPr="00CE49AB" w:rsidRDefault="00284C94" w:rsidP="00284C94"/>
    <w:p w14:paraId="0C8938DD" w14:textId="77777777" w:rsidR="00284C94" w:rsidRPr="00CE49AB" w:rsidRDefault="00284C94" w:rsidP="00284C94">
      <w:r w:rsidRPr="00CE49AB">
        <w:t>De nuestra consideración:</w:t>
      </w:r>
    </w:p>
    <w:p w14:paraId="075723C5" w14:textId="77777777" w:rsidR="00284C94" w:rsidRPr="00CE49AB" w:rsidRDefault="00284C94" w:rsidP="00284C94"/>
    <w:p w14:paraId="3503F9DC" w14:textId="77777777" w:rsidR="00284C94" w:rsidRPr="00CE49AB" w:rsidRDefault="00284C94" w:rsidP="00284C94">
      <w:pPr>
        <w:jc w:val="both"/>
      </w:pPr>
      <w:r w:rsidRPr="00CE49AB">
        <w:tab/>
        <w:t xml:space="preserve">Los abajo firmantes ofrecemos proveer los </w:t>
      </w:r>
      <w:r w:rsidR="002266AE" w:rsidRPr="00CE49AB">
        <w:t>S</w:t>
      </w:r>
      <w:r w:rsidRPr="00CE49AB">
        <w:t xml:space="preserve">ervicios de </w:t>
      </w:r>
      <w:r w:rsidR="002266AE" w:rsidRPr="00CE49AB">
        <w:t>C</w:t>
      </w:r>
      <w:r w:rsidRPr="00CE49AB">
        <w:t xml:space="preserve">onsultoría para </w:t>
      </w:r>
      <w:r w:rsidRPr="00CE49AB">
        <w:rPr>
          <w:i/>
        </w:rPr>
        <w:t>[indicar el título del trabajo]</w:t>
      </w:r>
      <w:r w:rsidRPr="00CE49AB">
        <w:t xml:space="preserve"> de conformidad con su Solicitud de Propuestas de fecha </w:t>
      </w:r>
      <w:r w:rsidRPr="00CE49AB">
        <w:rPr>
          <w:i/>
        </w:rPr>
        <w:t>[indicar la fecha]</w:t>
      </w:r>
      <w:r w:rsidRPr="00CE49AB">
        <w:t xml:space="preserve"> y con nuestra Propuesta Técnica.</w:t>
      </w:r>
    </w:p>
    <w:p w14:paraId="749536B9" w14:textId="77777777" w:rsidR="00284C94" w:rsidRPr="00CE49AB" w:rsidRDefault="00284C94" w:rsidP="00284C94">
      <w:pPr>
        <w:jc w:val="both"/>
      </w:pPr>
    </w:p>
    <w:p w14:paraId="1B615431" w14:textId="77777777" w:rsidR="00284C94" w:rsidRPr="00CE49AB" w:rsidRDefault="00284C94" w:rsidP="00284C94">
      <w:pPr>
        <w:ind w:firstLine="720"/>
        <w:jc w:val="both"/>
      </w:pPr>
      <w:r w:rsidRPr="00CE49AB">
        <w:t xml:space="preserve">La Propuesta Financiera que se adjunta </w:t>
      </w:r>
      <w:r w:rsidR="0039020F" w:rsidRPr="00CE49AB">
        <w:t xml:space="preserve">asciende a </w:t>
      </w:r>
      <w:r w:rsidRPr="00CE49AB">
        <w:t xml:space="preserve">la suma de </w:t>
      </w:r>
      <w:r w:rsidRPr="00CE49AB">
        <w:rPr>
          <w:i/>
        </w:rPr>
        <w:t>{indicar los montos y las monedas correspondientes} {indicar los montos en letras y números}</w:t>
      </w:r>
      <w:r w:rsidRPr="00CE49AB">
        <w:t xml:space="preserve">, </w:t>
      </w:r>
      <w:r w:rsidRPr="00CE49AB">
        <w:rPr>
          <w:i/>
        </w:rPr>
        <w:t>[indicar “</w:t>
      </w:r>
      <w:r w:rsidRPr="00CE49AB">
        <w:t>incluidos</w:t>
      </w:r>
      <w:r w:rsidRPr="00CE49AB">
        <w:rPr>
          <w:i/>
        </w:rPr>
        <w:t>” o “</w:t>
      </w:r>
      <w:r w:rsidRPr="00CE49AB">
        <w:t>excluidos</w:t>
      </w:r>
      <w:r w:rsidRPr="00CE49AB">
        <w:rPr>
          <w:i/>
        </w:rPr>
        <w:t xml:space="preserve">”] </w:t>
      </w:r>
      <w:r w:rsidRPr="00CE49AB">
        <w:t xml:space="preserve">todos los impuestos indirectos locales, de conformidad con </w:t>
      </w:r>
      <w:r w:rsidR="0039020F" w:rsidRPr="00CE49AB">
        <w:t>el punto</w:t>
      </w:r>
      <w:r w:rsidRPr="00CE49AB">
        <w:t xml:space="preserve"> 25.1 de la Hoja de Datos. El monto estimado de impuestos indirectos locales es de </w:t>
      </w:r>
      <w:r w:rsidRPr="00CE49AB">
        <w:rPr>
          <w:color w:val="4F81BD"/>
        </w:rPr>
        <w:t>{indicar la moneda} {indicar el monto en letras y números}</w:t>
      </w:r>
      <w:r w:rsidRPr="00CE49AB">
        <w:t xml:space="preserve">, el cual se confirmará o se ajustará, si fuera necesario, durante las negociaciones. </w:t>
      </w:r>
      <w:r w:rsidRPr="00CE49AB">
        <w:rPr>
          <w:i/>
        </w:rPr>
        <w:t>{Todos los montos deberán ser los mismos que los indicados en el formulario FIN-2}.</w:t>
      </w:r>
    </w:p>
    <w:p w14:paraId="7FE78E60" w14:textId="77777777" w:rsidR="00284C94" w:rsidRPr="00CE49AB" w:rsidRDefault="00284C94" w:rsidP="00284C94">
      <w:pPr>
        <w:jc w:val="both"/>
      </w:pPr>
    </w:p>
    <w:p w14:paraId="714DEA04" w14:textId="336C9E72" w:rsidR="00284C94" w:rsidRPr="00CE49AB" w:rsidRDefault="00284C94" w:rsidP="00284C94">
      <w:pPr>
        <w:jc w:val="both"/>
      </w:pPr>
      <w:r w:rsidRPr="00CE49AB">
        <w:tab/>
        <w:t xml:space="preserve">Nuestra Propuesta Financiera </w:t>
      </w:r>
      <w:r w:rsidR="00A62B97" w:rsidRPr="00CE49AB">
        <w:t xml:space="preserve">será válida y </w:t>
      </w:r>
      <w:r w:rsidR="0039020F" w:rsidRPr="00CE49AB">
        <w:t xml:space="preserve">tendrá carácter vinculante </w:t>
      </w:r>
      <w:r w:rsidRPr="00CE49AB">
        <w:t xml:space="preserve">para nosotros, con sujeción a las modificaciones que resulten de las negociaciones del Contrato, hasta </w:t>
      </w:r>
      <w:r w:rsidR="0007314C" w:rsidRPr="00CE49AB">
        <w:rPr>
          <w:i/>
          <w:iCs/>
        </w:rPr>
        <w:t>[ingresar día, mes y año de conformidad con IAC 12.1</w:t>
      </w:r>
      <w:r w:rsidR="0007314C" w:rsidRPr="00CE49AB">
        <w:t xml:space="preserve"> ]</w:t>
      </w:r>
      <w:r w:rsidRPr="00CE49AB">
        <w:t>.</w:t>
      </w:r>
    </w:p>
    <w:p w14:paraId="55178015" w14:textId="77777777" w:rsidR="00284C94" w:rsidRPr="00CE49AB" w:rsidRDefault="00284C94" w:rsidP="00284C94">
      <w:pPr>
        <w:jc w:val="both"/>
      </w:pPr>
    </w:p>
    <w:p w14:paraId="01997D60" w14:textId="77777777" w:rsidR="00284C94" w:rsidRPr="00CE49AB" w:rsidRDefault="00284C94" w:rsidP="00284C94">
      <w:pPr>
        <w:jc w:val="both"/>
      </w:pPr>
      <w:r w:rsidRPr="00CE49AB">
        <w:tab/>
        <w:t>A continuación se en</w:t>
      </w:r>
      <w:r w:rsidR="00790D73" w:rsidRPr="00CE49AB">
        <w:t xml:space="preserve">umeran las comisiones y primas </w:t>
      </w:r>
      <w:r w:rsidRPr="00CE49AB">
        <w:t xml:space="preserve">pagadas o </w:t>
      </w:r>
      <w:r w:rsidR="00790D73" w:rsidRPr="00CE49AB">
        <w:t xml:space="preserve">que habremos de </w:t>
      </w:r>
      <w:r w:rsidRPr="00CE49AB">
        <w:t>paga</w:t>
      </w:r>
      <w:r w:rsidR="00790D73" w:rsidRPr="00CE49AB">
        <w:t xml:space="preserve">r </w:t>
      </w:r>
      <w:r w:rsidRPr="00CE49AB">
        <w:t xml:space="preserve">a agentes o terceros en relación con la preparación o presentación de esta Propuesta y </w:t>
      </w:r>
      <w:r w:rsidR="00790D73" w:rsidRPr="00CE49AB">
        <w:t xml:space="preserve">con </w:t>
      </w:r>
      <w:r w:rsidRPr="00CE49AB">
        <w:t>la ejecución del Contrato, en el caso de que nos sea adjudicado:</w:t>
      </w:r>
    </w:p>
    <w:p w14:paraId="786B73E2" w14:textId="77777777" w:rsidR="00284C94" w:rsidRPr="00CE49AB" w:rsidRDefault="00284C94" w:rsidP="00284C94"/>
    <w:p w14:paraId="4D49A528" w14:textId="77777777" w:rsidR="00284C94" w:rsidRPr="00CE49AB" w:rsidRDefault="00284C94" w:rsidP="00284C94">
      <w:pPr>
        <w:pStyle w:val="Header"/>
        <w:tabs>
          <w:tab w:val="left" w:pos="360"/>
          <w:tab w:val="left" w:pos="3600"/>
          <w:tab w:val="left" w:pos="6300"/>
        </w:tabs>
      </w:pPr>
      <w:r w:rsidRPr="00CE49AB">
        <w:tab/>
        <w:t>Nombre y dirección</w:t>
      </w:r>
      <w:r w:rsidRPr="00CE49AB">
        <w:tab/>
        <w:t>Monto y</w:t>
      </w:r>
      <w:r w:rsidRPr="00CE49AB">
        <w:tab/>
        <w:t>Concepto de la comisión</w:t>
      </w:r>
    </w:p>
    <w:p w14:paraId="1D51BEE2" w14:textId="77777777" w:rsidR="00284C94" w:rsidRPr="00CE49AB" w:rsidRDefault="00284C94" w:rsidP="00284C94">
      <w:pPr>
        <w:pStyle w:val="Header"/>
        <w:tabs>
          <w:tab w:val="left" w:pos="720"/>
          <w:tab w:val="left" w:pos="3780"/>
          <w:tab w:val="left" w:pos="7020"/>
        </w:tabs>
      </w:pPr>
      <w:r w:rsidRPr="00CE49AB">
        <w:tab/>
        <w:t>de los agentes</w:t>
      </w:r>
      <w:r w:rsidRPr="00CE49AB">
        <w:tab/>
        <w:t>Moneda</w:t>
      </w:r>
      <w:r w:rsidRPr="00CE49AB">
        <w:tab/>
        <w:t>o prima</w:t>
      </w:r>
    </w:p>
    <w:p w14:paraId="6414A54A" w14:textId="77777777" w:rsidR="00284C94" w:rsidRPr="00CE49AB" w:rsidRDefault="00284C94" w:rsidP="00284C94">
      <w:pPr>
        <w:pStyle w:val="Header"/>
        <w:tabs>
          <w:tab w:val="right" w:pos="2520"/>
          <w:tab w:val="left" w:pos="2880"/>
          <w:tab w:val="right" w:pos="5760"/>
          <w:tab w:val="left" w:pos="6120"/>
        </w:tabs>
        <w:rPr>
          <w:szCs w:val="24"/>
          <w:u w:val="single"/>
        </w:rPr>
      </w:pPr>
      <w:r w:rsidRPr="00CE49AB">
        <w:rPr>
          <w:u w:val="single"/>
        </w:rPr>
        <w:tab/>
      </w:r>
      <w:r w:rsidRPr="00CE49AB">
        <w:tab/>
      </w:r>
      <w:r w:rsidRPr="00CE49AB">
        <w:rPr>
          <w:u w:val="single"/>
        </w:rPr>
        <w:tab/>
      </w:r>
      <w:r w:rsidRPr="00CE49AB">
        <w:tab/>
      </w:r>
      <w:r w:rsidRPr="00CE49AB">
        <w:rPr>
          <w:u w:val="single"/>
        </w:rPr>
        <w:tab/>
      </w:r>
    </w:p>
    <w:p w14:paraId="0715E2C6" w14:textId="77777777" w:rsidR="00284C94" w:rsidRPr="00CE49AB" w:rsidRDefault="00284C94" w:rsidP="00284C94">
      <w:pPr>
        <w:pStyle w:val="Header"/>
        <w:tabs>
          <w:tab w:val="right" w:pos="2520"/>
          <w:tab w:val="left" w:pos="2880"/>
          <w:tab w:val="right" w:pos="5760"/>
          <w:tab w:val="left" w:pos="6120"/>
        </w:tabs>
        <w:rPr>
          <w:u w:val="single"/>
        </w:rPr>
      </w:pPr>
      <w:r w:rsidRPr="00CE49AB">
        <w:rPr>
          <w:u w:val="single"/>
        </w:rPr>
        <w:tab/>
      </w:r>
      <w:r w:rsidRPr="00CE49AB">
        <w:tab/>
      </w:r>
      <w:r w:rsidRPr="00CE49AB">
        <w:rPr>
          <w:u w:val="single"/>
        </w:rPr>
        <w:tab/>
      </w:r>
      <w:r w:rsidRPr="00CE49AB">
        <w:tab/>
      </w:r>
      <w:r w:rsidRPr="00CE49AB">
        <w:rPr>
          <w:u w:val="single"/>
        </w:rPr>
        <w:tab/>
      </w:r>
    </w:p>
    <w:p w14:paraId="6DA98611" w14:textId="77777777" w:rsidR="00284C94" w:rsidRPr="00CE49AB" w:rsidRDefault="00284C94" w:rsidP="00284C94">
      <w:pPr>
        <w:pStyle w:val="Header"/>
        <w:tabs>
          <w:tab w:val="right" w:pos="2520"/>
          <w:tab w:val="left" w:pos="2880"/>
          <w:tab w:val="right" w:pos="5760"/>
          <w:tab w:val="left" w:pos="6120"/>
        </w:tabs>
        <w:rPr>
          <w:u w:val="single"/>
        </w:rPr>
      </w:pPr>
    </w:p>
    <w:p w14:paraId="1B892699" w14:textId="77777777" w:rsidR="00284C94" w:rsidRPr="00CE49AB" w:rsidRDefault="00284C94" w:rsidP="00284C94">
      <w:pPr>
        <w:pStyle w:val="Header"/>
        <w:tabs>
          <w:tab w:val="right" w:pos="2520"/>
          <w:tab w:val="left" w:pos="2880"/>
          <w:tab w:val="right" w:pos="5760"/>
          <w:tab w:val="left" w:pos="6120"/>
        </w:tabs>
        <w:rPr>
          <w:sz w:val="24"/>
          <w:szCs w:val="24"/>
        </w:rPr>
      </w:pPr>
      <w:r w:rsidRPr="00CE49AB">
        <w:rPr>
          <w:i/>
          <w:sz w:val="24"/>
        </w:rPr>
        <w:t>{Si no se realizan ni se prometen pagos, agregar el siguiente enunciado:</w:t>
      </w:r>
      <w:r w:rsidRPr="00CE49AB">
        <w:rPr>
          <w:sz w:val="24"/>
        </w:rPr>
        <w:t xml:space="preserve"> “No hemos pagado ni hemos de pagar comisión o prima alguna a agentes o terceros </w:t>
      </w:r>
      <w:r w:rsidR="00790D73" w:rsidRPr="00CE49AB">
        <w:rPr>
          <w:sz w:val="24"/>
        </w:rPr>
        <w:t>en</w:t>
      </w:r>
      <w:r w:rsidRPr="00CE49AB">
        <w:rPr>
          <w:sz w:val="24"/>
        </w:rPr>
        <w:t xml:space="preserve"> relación </w:t>
      </w:r>
      <w:r w:rsidR="00790D73" w:rsidRPr="00CE49AB">
        <w:rPr>
          <w:sz w:val="24"/>
        </w:rPr>
        <w:t>con</w:t>
      </w:r>
      <w:r w:rsidRPr="00CE49AB">
        <w:rPr>
          <w:sz w:val="24"/>
        </w:rPr>
        <w:t xml:space="preserve"> esta Propuesta y la ejecución del Contrato”</w:t>
      </w:r>
      <w:r w:rsidRPr="00CE49AB">
        <w:rPr>
          <w:i/>
          <w:sz w:val="24"/>
        </w:rPr>
        <w:t>}.</w:t>
      </w:r>
    </w:p>
    <w:p w14:paraId="779A8F20" w14:textId="77777777" w:rsidR="00284C94" w:rsidRPr="00CE49AB" w:rsidRDefault="00284C94" w:rsidP="00284C94">
      <w:pPr>
        <w:pStyle w:val="Header"/>
        <w:tabs>
          <w:tab w:val="right" w:pos="2520"/>
          <w:tab w:val="left" w:pos="2880"/>
          <w:tab w:val="right" w:pos="5760"/>
          <w:tab w:val="left" w:pos="6120"/>
        </w:tabs>
        <w:rPr>
          <w:u w:val="single"/>
        </w:rPr>
      </w:pPr>
    </w:p>
    <w:p w14:paraId="7F71ACC4" w14:textId="77777777" w:rsidR="00284C94" w:rsidRPr="00CE49AB" w:rsidRDefault="00284C94" w:rsidP="00284C94">
      <w:pPr>
        <w:jc w:val="both"/>
      </w:pPr>
      <w:r w:rsidRPr="00CE49AB">
        <w:tab/>
        <w:t>Entendemos que ustedes no están obli</w:t>
      </w:r>
      <w:r w:rsidR="00790D73" w:rsidRPr="00CE49AB">
        <w:t>gados a aceptar ninguna de las P</w:t>
      </w:r>
      <w:r w:rsidRPr="00CE49AB">
        <w:t>ropuestas que reciban.</w:t>
      </w:r>
    </w:p>
    <w:p w14:paraId="46FDDC01" w14:textId="77777777" w:rsidR="00284C94" w:rsidRPr="00CE49AB" w:rsidRDefault="00284C94" w:rsidP="00284C94">
      <w:pPr>
        <w:jc w:val="both"/>
      </w:pPr>
    </w:p>
    <w:p w14:paraId="13EDF57F" w14:textId="77777777" w:rsidR="00284C94" w:rsidRPr="00CE49AB" w:rsidRDefault="00284C94" w:rsidP="00BB646E">
      <w:r w:rsidRPr="00CE49AB">
        <w:tab/>
        <w:t>Saludamos</w:t>
      </w:r>
      <w:r w:rsidR="00BB646E" w:rsidRPr="00CE49AB">
        <w:t xml:space="preserve"> </w:t>
      </w:r>
      <w:r w:rsidRPr="00CE49AB">
        <w:t>atentamente.</w:t>
      </w:r>
    </w:p>
    <w:p w14:paraId="2AEFC887" w14:textId="77777777" w:rsidR="00284C94" w:rsidRPr="00CE49AB" w:rsidRDefault="00284C94" w:rsidP="00284C94">
      <w:pPr>
        <w:jc w:val="both"/>
      </w:pPr>
    </w:p>
    <w:p w14:paraId="4BECB025" w14:textId="77777777" w:rsidR="00284C94" w:rsidRPr="00CE49AB" w:rsidRDefault="00284C94" w:rsidP="00284C94">
      <w:pPr>
        <w:tabs>
          <w:tab w:val="right" w:pos="8460"/>
        </w:tabs>
        <w:ind w:left="720"/>
        <w:jc w:val="both"/>
        <w:rPr>
          <w:u w:val="single"/>
        </w:rPr>
      </w:pPr>
      <w:r w:rsidRPr="00CE49AB">
        <w:t>Firma autorizada {completa e iniciales}:</w:t>
      </w:r>
      <w:r w:rsidR="004C202F" w:rsidRPr="00CE49AB">
        <w:t xml:space="preserve"> </w:t>
      </w:r>
      <w:r w:rsidRPr="00CE49AB">
        <w:rPr>
          <w:u w:val="single"/>
        </w:rPr>
        <w:tab/>
      </w:r>
    </w:p>
    <w:p w14:paraId="522E51C2" w14:textId="77777777" w:rsidR="00284C94" w:rsidRPr="00CE49AB" w:rsidRDefault="00284C94" w:rsidP="00284C94">
      <w:pPr>
        <w:tabs>
          <w:tab w:val="right" w:pos="8460"/>
        </w:tabs>
        <w:ind w:left="720"/>
        <w:jc w:val="both"/>
        <w:rPr>
          <w:u w:val="single"/>
        </w:rPr>
      </w:pPr>
      <w:r w:rsidRPr="00CE49AB">
        <w:t>Nombre y cargo del firmante:</w:t>
      </w:r>
      <w:r w:rsidR="004C202F" w:rsidRPr="00CE49AB">
        <w:t xml:space="preserve"> </w:t>
      </w:r>
      <w:r w:rsidRPr="00CE49AB">
        <w:rPr>
          <w:u w:val="single"/>
        </w:rPr>
        <w:tab/>
      </w:r>
    </w:p>
    <w:p w14:paraId="560362E8" w14:textId="77777777" w:rsidR="00284C94" w:rsidRPr="00CE49AB" w:rsidRDefault="00284C94" w:rsidP="00284C94">
      <w:pPr>
        <w:tabs>
          <w:tab w:val="right" w:pos="8460"/>
        </w:tabs>
        <w:ind w:left="720"/>
        <w:jc w:val="both"/>
        <w:rPr>
          <w:u w:val="single"/>
        </w:rPr>
      </w:pPr>
      <w:r w:rsidRPr="00CE49AB">
        <w:t>En calidad de:</w:t>
      </w:r>
      <w:r w:rsidR="004C202F" w:rsidRPr="00CE49AB">
        <w:t xml:space="preserve"> </w:t>
      </w:r>
      <w:r w:rsidRPr="00CE49AB">
        <w:rPr>
          <w:u w:val="single"/>
        </w:rPr>
        <w:tab/>
      </w:r>
    </w:p>
    <w:p w14:paraId="5AF6398B" w14:textId="77777777" w:rsidR="00284C94" w:rsidRPr="00CE49AB" w:rsidRDefault="00284C94" w:rsidP="00284C94">
      <w:pPr>
        <w:tabs>
          <w:tab w:val="right" w:pos="8460"/>
        </w:tabs>
        <w:ind w:left="720"/>
        <w:jc w:val="both"/>
        <w:rPr>
          <w:sz w:val="28"/>
          <w:u w:val="single"/>
        </w:rPr>
      </w:pPr>
      <w:r w:rsidRPr="00CE49AB">
        <w:t>Dirección</w:t>
      </w:r>
      <w:r w:rsidRPr="00CE49AB">
        <w:rPr>
          <w:sz w:val="28"/>
        </w:rPr>
        <w:t>:</w:t>
      </w:r>
      <w:r w:rsidR="004C202F" w:rsidRPr="00CE49AB">
        <w:rPr>
          <w:sz w:val="28"/>
        </w:rPr>
        <w:t xml:space="preserve"> </w:t>
      </w:r>
      <w:r w:rsidRPr="00CE49AB">
        <w:rPr>
          <w:sz w:val="28"/>
          <w:u w:val="single"/>
        </w:rPr>
        <w:tab/>
      </w:r>
    </w:p>
    <w:p w14:paraId="330A6C7A" w14:textId="77777777" w:rsidR="00284C94" w:rsidRPr="00CE49AB" w:rsidRDefault="00284C94" w:rsidP="00284C94">
      <w:pPr>
        <w:tabs>
          <w:tab w:val="right" w:pos="8460"/>
        </w:tabs>
        <w:ind w:left="720"/>
        <w:jc w:val="both"/>
        <w:rPr>
          <w:u w:val="single"/>
        </w:rPr>
      </w:pPr>
      <w:r w:rsidRPr="00CE49AB">
        <w:rPr>
          <w:u w:val="single"/>
        </w:rPr>
        <w:t>Correo electrónico: _________________________</w:t>
      </w:r>
    </w:p>
    <w:p w14:paraId="31F05C23" w14:textId="77777777" w:rsidR="00284C94" w:rsidRPr="00CE49AB" w:rsidRDefault="00284C94" w:rsidP="00284C94">
      <w:pPr>
        <w:tabs>
          <w:tab w:val="right" w:pos="8460"/>
        </w:tabs>
        <w:ind w:left="720"/>
        <w:jc w:val="both"/>
      </w:pPr>
    </w:p>
    <w:p w14:paraId="6D0B800E" w14:textId="629C5A5E" w:rsidR="00284C94" w:rsidRPr="00CE49AB" w:rsidRDefault="00284C94" w:rsidP="00284C94">
      <w:pPr>
        <w:tabs>
          <w:tab w:val="right" w:pos="8460"/>
        </w:tabs>
        <w:ind w:left="720"/>
        <w:jc w:val="both"/>
        <w:rPr>
          <w:i/>
        </w:rPr>
      </w:pPr>
      <w:r w:rsidRPr="00CE49AB">
        <w:rPr>
          <w:i/>
        </w:rPr>
        <w:t>{</w:t>
      </w:r>
      <w:r w:rsidR="00920B05" w:rsidRPr="00CE49AB">
        <w:rPr>
          <w:i/>
        </w:rPr>
        <w:t xml:space="preserve">Si se trata de una </w:t>
      </w:r>
      <w:r w:rsidR="005D1340" w:rsidRPr="00CE49AB">
        <w:rPr>
          <w:i/>
        </w:rPr>
        <w:t>APCA</w:t>
      </w:r>
      <w:r w:rsidR="00920B05" w:rsidRPr="00CE49AB">
        <w:rPr>
          <w:i/>
        </w:rPr>
        <w:t>, deben firmar ya sea todos los miembros o únicamente el Consultor/integrante principal, en cuyo caso</w:t>
      </w:r>
      <w:r w:rsidRPr="00CE49AB">
        <w:rPr>
          <w:i/>
        </w:rPr>
        <w:t xml:space="preserve"> se adjuntará el poder que lo facult</w:t>
      </w:r>
      <w:r w:rsidR="00920B05" w:rsidRPr="00CE49AB">
        <w:rPr>
          <w:i/>
        </w:rPr>
        <w:t>a</w:t>
      </w:r>
      <w:r w:rsidRPr="00CE49AB">
        <w:rPr>
          <w:i/>
        </w:rPr>
        <w:t xml:space="preserve"> a firmar en nombre de todos los integrantes}.</w:t>
      </w:r>
    </w:p>
    <w:p w14:paraId="6D3C9504" w14:textId="77777777" w:rsidR="00284C94" w:rsidRPr="00CE49AB" w:rsidRDefault="00284C94" w:rsidP="00284C94">
      <w:pPr>
        <w:jc w:val="both"/>
      </w:pPr>
    </w:p>
    <w:p w14:paraId="482DA513" w14:textId="77777777" w:rsidR="00284C94" w:rsidRPr="00CE49AB" w:rsidRDefault="00284C94" w:rsidP="00284C94">
      <w:pPr>
        <w:jc w:val="both"/>
      </w:pPr>
    </w:p>
    <w:p w14:paraId="1A22B607" w14:textId="77777777" w:rsidR="00284C94" w:rsidRPr="00CE49AB" w:rsidRDefault="00284C94" w:rsidP="00284C94">
      <w:pPr>
        <w:jc w:val="both"/>
        <w:sectPr w:rsidR="00284C94" w:rsidRPr="00CE49AB" w:rsidSect="00FE5172">
          <w:headerReference w:type="even" r:id="rId51"/>
          <w:headerReference w:type="default" r:id="rId52"/>
          <w:headerReference w:type="first" r:id="rId53"/>
          <w:footerReference w:type="first" r:id="rId54"/>
          <w:pgSz w:w="12242" w:h="15842" w:code="1"/>
          <w:pgMar w:top="1440" w:right="1440" w:bottom="1440" w:left="1729" w:header="720" w:footer="720" w:gutter="0"/>
          <w:cols w:space="708"/>
          <w:titlePg/>
          <w:docGrid w:linePitch="360"/>
        </w:sectPr>
      </w:pPr>
    </w:p>
    <w:p w14:paraId="40ADE224" w14:textId="77777777" w:rsidR="00284C94" w:rsidRPr="00CE49AB" w:rsidRDefault="00284C94" w:rsidP="00284C94">
      <w:pPr>
        <w:jc w:val="center"/>
        <w:rPr>
          <w:rFonts w:ascii="Times New Roman Bold" w:hAnsi="Times New Roman Bold"/>
          <w:b/>
          <w:smallCaps/>
          <w:sz w:val="28"/>
          <w:szCs w:val="28"/>
        </w:rPr>
      </w:pPr>
      <w:r w:rsidRPr="00CE49AB">
        <w:rPr>
          <w:rFonts w:ascii="Times New Roman Bold" w:hAnsi="Times New Roman Bold"/>
          <w:b/>
          <w:smallCaps/>
          <w:sz w:val="28"/>
        </w:rPr>
        <w:t>Formulario FIN-2</w:t>
      </w:r>
      <w:r w:rsidR="00D57CAD" w:rsidRPr="00CE49AB">
        <w:rPr>
          <w:rFonts w:ascii="Times New Roman Bold" w:hAnsi="Times New Roman Bold"/>
          <w:b/>
          <w:smallCaps/>
          <w:sz w:val="28"/>
        </w:rPr>
        <w:t>. R</w:t>
      </w:r>
      <w:r w:rsidRPr="00CE49AB">
        <w:rPr>
          <w:rFonts w:ascii="Times New Roman Bold" w:hAnsi="Times New Roman Bold"/>
          <w:b/>
          <w:smallCaps/>
          <w:sz w:val="28"/>
        </w:rPr>
        <w:t xml:space="preserve">esumen de </w:t>
      </w:r>
      <w:r w:rsidR="007527EA" w:rsidRPr="00CE49AB">
        <w:rPr>
          <w:rFonts w:ascii="Times New Roman Bold" w:hAnsi="Times New Roman Bold"/>
          <w:b/>
          <w:smallCaps/>
          <w:sz w:val="28"/>
        </w:rPr>
        <w:t xml:space="preserve">los </w:t>
      </w:r>
      <w:r w:rsidRPr="00CE49AB">
        <w:rPr>
          <w:rFonts w:ascii="Times New Roman Bold" w:hAnsi="Times New Roman Bold"/>
          <w:b/>
          <w:smallCaps/>
          <w:sz w:val="28"/>
        </w:rPr>
        <w:t>costos</w:t>
      </w:r>
    </w:p>
    <w:p w14:paraId="69C95060" w14:textId="77777777" w:rsidR="00284C94" w:rsidRPr="00CE49AB" w:rsidRDefault="00284C94" w:rsidP="00284C94">
      <w:pPr>
        <w:tabs>
          <w:tab w:val="right" w:pos="12960"/>
        </w:tabs>
        <w:jc w:val="both"/>
        <w:rPr>
          <w:bCs/>
          <w:u w:val="single"/>
        </w:rPr>
      </w:pPr>
      <w:r w:rsidRPr="00CE49AB">
        <w:rPr>
          <w:u w:val="single"/>
        </w:rPr>
        <w:tab/>
      </w:r>
    </w:p>
    <w:p w14:paraId="6B1D4FC9" w14:textId="77777777" w:rsidR="00284C94" w:rsidRPr="00CE49AB" w:rsidRDefault="00284C94" w:rsidP="00284C94"/>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2184"/>
      </w:tblGrid>
      <w:tr w:rsidR="00284C94" w:rsidRPr="00CE49AB" w14:paraId="7586791E" w14:textId="77777777" w:rsidTr="00F775F1">
        <w:trPr>
          <w:cantSplit/>
          <w:trHeight w:hRule="exact" w:val="397"/>
          <w:jc w:val="center"/>
        </w:trPr>
        <w:tc>
          <w:tcPr>
            <w:tcW w:w="4536" w:type="dxa"/>
            <w:vMerge w:val="restart"/>
            <w:tcBorders>
              <w:top w:val="double" w:sz="4" w:space="0" w:color="auto"/>
            </w:tcBorders>
            <w:vAlign w:val="center"/>
          </w:tcPr>
          <w:p w14:paraId="5E8AB4D9" w14:textId="77777777" w:rsidR="00284C94" w:rsidRPr="00CE49AB" w:rsidRDefault="00284C94" w:rsidP="00284C94">
            <w:pPr>
              <w:pStyle w:val="Heading8"/>
              <w:keepNext w:val="0"/>
              <w:jc w:val="center"/>
              <w:rPr>
                <w:rFonts w:ascii="Times New Roman" w:eastAsia="Times New Roman" w:hAnsi="Times New Roman"/>
                <w:b/>
                <w:bCs/>
                <w:i w:val="0"/>
                <w:iCs w:val="0"/>
                <w:sz w:val="22"/>
              </w:rPr>
            </w:pPr>
            <w:r w:rsidRPr="00CE49AB">
              <w:rPr>
                <w:rFonts w:ascii="Times New Roman" w:eastAsia="Times New Roman" w:hAnsi="Times New Roman"/>
                <w:b/>
                <w:bCs/>
                <w:i w:val="0"/>
                <w:iCs w:val="0"/>
                <w:sz w:val="22"/>
              </w:rPr>
              <w:t>Rubro</w:t>
            </w:r>
          </w:p>
        </w:tc>
        <w:tc>
          <w:tcPr>
            <w:tcW w:w="8139" w:type="dxa"/>
            <w:gridSpan w:val="4"/>
            <w:tcBorders>
              <w:top w:val="double" w:sz="4" w:space="0" w:color="auto"/>
              <w:bottom w:val="single" w:sz="8" w:space="0" w:color="auto"/>
            </w:tcBorders>
            <w:vAlign w:val="center"/>
          </w:tcPr>
          <w:p w14:paraId="0A48D927" w14:textId="77777777" w:rsidR="00284C94" w:rsidRPr="00CE49AB" w:rsidRDefault="00284C94" w:rsidP="00284C94">
            <w:pPr>
              <w:jc w:val="center"/>
              <w:rPr>
                <w:b/>
                <w:bCs/>
              </w:rPr>
            </w:pPr>
            <w:r w:rsidRPr="00CE49AB">
              <w:rPr>
                <w:b/>
              </w:rPr>
              <w:t>Costo</w:t>
            </w:r>
          </w:p>
          <w:p w14:paraId="27BF6B5C" w14:textId="77777777" w:rsidR="00284C94" w:rsidRPr="00CE49AB" w:rsidRDefault="00284C94" w:rsidP="00284C94">
            <w:pPr>
              <w:jc w:val="center"/>
              <w:rPr>
                <w:b/>
                <w:bCs/>
              </w:rPr>
            </w:pPr>
          </w:p>
        </w:tc>
      </w:tr>
      <w:tr w:rsidR="00284C94" w:rsidRPr="00CE49AB" w14:paraId="3AC6F961" w14:textId="77777777" w:rsidTr="00F775F1">
        <w:trPr>
          <w:cantSplit/>
          <w:trHeight w:hRule="exact" w:val="641"/>
          <w:jc w:val="center"/>
        </w:trPr>
        <w:tc>
          <w:tcPr>
            <w:tcW w:w="4536" w:type="dxa"/>
            <w:vMerge/>
          </w:tcPr>
          <w:p w14:paraId="42E165CA" w14:textId="77777777" w:rsidR="00284C94" w:rsidRPr="00CE49AB" w:rsidRDefault="00284C94" w:rsidP="00284C94">
            <w:pPr>
              <w:spacing w:before="40"/>
            </w:pPr>
          </w:p>
        </w:tc>
        <w:tc>
          <w:tcPr>
            <w:tcW w:w="8139" w:type="dxa"/>
            <w:gridSpan w:val="4"/>
            <w:tcBorders>
              <w:top w:val="single" w:sz="8" w:space="0" w:color="auto"/>
              <w:bottom w:val="single" w:sz="12" w:space="0" w:color="auto"/>
            </w:tcBorders>
            <w:vAlign w:val="center"/>
          </w:tcPr>
          <w:p w14:paraId="5C0AD3D1" w14:textId="77777777" w:rsidR="00284C94" w:rsidRPr="00CE49AB" w:rsidRDefault="00284C94" w:rsidP="00284C94">
            <w:pPr>
              <w:pStyle w:val="FootnoteText"/>
              <w:tabs>
                <w:tab w:val="left" w:pos="360"/>
              </w:tabs>
              <w:ind w:left="360" w:hanging="360"/>
              <w:rPr>
                <w:color w:val="1F497D"/>
              </w:rPr>
            </w:pPr>
            <w:r w:rsidRPr="00CE49AB">
              <w:rPr>
                <w:color w:val="1F497D"/>
              </w:rPr>
              <w:t xml:space="preserve">{El Consultor debe indicar los Costos propuestos de conformidad con </w:t>
            </w:r>
            <w:r w:rsidR="00F246C7" w:rsidRPr="00CE49AB">
              <w:rPr>
                <w:color w:val="1F497D"/>
              </w:rPr>
              <w:t>el punto</w:t>
            </w:r>
            <w:r w:rsidRPr="00CE49AB">
              <w:rPr>
                <w:color w:val="1F497D"/>
              </w:rPr>
              <w:t xml:space="preserve"> </w:t>
            </w:r>
            <w:r w:rsidRPr="00CE49AB">
              <w:rPr>
                <w:b/>
                <w:color w:val="1F497D"/>
              </w:rPr>
              <w:t>16.4 de la Hoja de Datos</w:t>
            </w:r>
            <w:r w:rsidRPr="00CE49AB">
              <w:rPr>
                <w:color w:val="1F497D"/>
              </w:rPr>
              <w:t>; las columnas que no se utilicen deberán eliminarse}.</w:t>
            </w:r>
          </w:p>
          <w:p w14:paraId="266CE62C" w14:textId="77777777" w:rsidR="00284C94" w:rsidRPr="00CE49AB" w:rsidRDefault="00284C94" w:rsidP="00284C94"/>
        </w:tc>
      </w:tr>
      <w:tr w:rsidR="00284C94" w:rsidRPr="00CE49AB" w14:paraId="191206B3" w14:textId="77777777" w:rsidTr="00F775F1">
        <w:trPr>
          <w:cantSplit/>
          <w:trHeight w:hRule="exact" w:val="1516"/>
          <w:jc w:val="center"/>
        </w:trPr>
        <w:tc>
          <w:tcPr>
            <w:tcW w:w="4536" w:type="dxa"/>
            <w:vMerge/>
            <w:tcBorders>
              <w:bottom w:val="single" w:sz="12" w:space="0" w:color="auto"/>
            </w:tcBorders>
          </w:tcPr>
          <w:p w14:paraId="7E59DE71" w14:textId="77777777" w:rsidR="00284C94" w:rsidRPr="00CE49AB" w:rsidRDefault="00284C94" w:rsidP="00284C94">
            <w:pPr>
              <w:spacing w:before="40"/>
            </w:pPr>
          </w:p>
        </w:tc>
        <w:tc>
          <w:tcPr>
            <w:tcW w:w="1985" w:type="dxa"/>
            <w:tcBorders>
              <w:top w:val="single" w:sz="8" w:space="0" w:color="auto"/>
              <w:bottom w:val="single" w:sz="12" w:space="0" w:color="auto"/>
            </w:tcBorders>
            <w:vAlign w:val="center"/>
          </w:tcPr>
          <w:p w14:paraId="58B79DF2" w14:textId="77777777" w:rsidR="00284C94" w:rsidRPr="00CE49AB" w:rsidRDefault="00284C94" w:rsidP="00284C94">
            <w:pPr>
              <w:rPr>
                <w:i/>
                <w:color w:val="1F497D"/>
              </w:rPr>
            </w:pPr>
            <w:r w:rsidRPr="00CE49AB">
              <w:rPr>
                <w:i/>
                <w:color w:val="1F497D"/>
                <w:sz w:val="22"/>
              </w:rPr>
              <w:t xml:space="preserve">{Indicar la moneda extranjera </w:t>
            </w:r>
            <w:proofErr w:type="spellStart"/>
            <w:r w:rsidRPr="00CE49AB">
              <w:rPr>
                <w:i/>
                <w:color w:val="1F497D"/>
                <w:sz w:val="22"/>
              </w:rPr>
              <w:t>n.</w:t>
            </w:r>
            <w:r w:rsidR="00324D99" w:rsidRPr="00CE49AB">
              <w:rPr>
                <w:i/>
                <w:color w:val="1F497D"/>
                <w:sz w:val="22"/>
                <w:vertAlign w:val="superscript"/>
              </w:rPr>
              <w:t>o</w:t>
            </w:r>
            <w:proofErr w:type="spellEnd"/>
            <w:r w:rsidRPr="00CE49AB">
              <w:rPr>
                <w:i/>
                <w:color w:val="1F497D"/>
                <w:sz w:val="22"/>
              </w:rPr>
              <w:t> 1}</w:t>
            </w:r>
          </w:p>
        </w:tc>
        <w:tc>
          <w:tcPr>
            <w:tcW w:w="1985" w:type="dxa"/>
            <w:tcBorders>
              <w:top w:val="single" w:sz="8" w:space="0" w:color="auto"/>
              <w:bottom w:val="single" w:sz="12" w:space="0" w:color="auto"/>
            </w:tcBorders>
            <w:vAlign w:val="center"/>
          </w:tcPr>
          <w:p w14:paraId="1733215C" w14:textId="77777777" w:rsidR="00284C94" w:rsidRPr="00CE49AB" w:rsidRDefault="00284C94" w:rsidP="00284C94">
            <w:pPr>
              <w:rPr>
                <w:i/>
                <w:color w:val="1F497D"/>
              </w:rPr>
            </w:pPr>
            <w:r w:rsidRPr="00CE49AB">
              <w:rPr>
                <w:i/>
                <w:color w:val="1F497D"/>
                <w:sz w:val="22"/>
              </w:rPr>
              <w:t xml:space="preserve">{Indicar la moneda extranjera </w:t>
            </w:r>
            <w:proofErr w:type="spellStart"/>
            <w:r w:rsidRPr="00CE49AB">
              <w:rPr>
                <w:i/>
                <w:color w:val="1F497D"/>
                <w:sz w:val="22"/>
              </w:rPr>
              <w:t>n.</w:t>
            </w:r>
            <w:r w:rsidR="00324D99" w:rsidRPr="00CE49AB">
              <w:rPr>
                <w:i/>
                <w:color w:val="1F497D"/>
                <w:sz w:val="22"/>
                <w:vertAlign w:val="superscript"/>
              </w:rPr>
              <w:t>o</w:t>
            </w:r>
            <w:proofErr w:type="spellEnd"/>
            <w:r w:rsidRPr="00CE49AB">
              <w:rPr>
                <w:i/>
                <w:color w:val="1F497D"/>
                <w:sz w:val="22"/>
              </w:rPr>
              <w:t> 2, si se utiliza}</w:t>
            </w:r>
          </w:p>
        </w:tc>
        <w:tc>
          <w:tcPr>
            <w:tcW w:w="1985" w:type="dxa"/>
            <w:tcBorders>
              <w:top w:val="single" w:sz="8" w:space="0" w:color="auto"/>
              <w:bottom w:val="single" w:sz="12" w:space="0" w:color="auto"/>
            </w:tcBorders>
            <w:vAlign w:val="center"/>
          </w:tcPr>
          <w:p w14:paraId="1F939519" w14:textId="77777777" w:rsidR="00284C94" w:rsidRPr="00CE49AB" w:rsidRDefault="00284C94" w:rsidP="00284C94">
            <w:pPr>
              <w:rPr>
                <w:i/>
                <w:color w:val="1F497D"/>
              </w:rPr>
            </w:pPr>
            <w:r w:rsidRPr="00CE49AB">
              <w:rPr>
                <w:i/>
                <w:color w:val="1F497D"/>
                <w:sz w:val="22"/>
              </w:rPr>
              <w:t xml:space="preserve">{Indicar la moneda extranjera </w:t>
            </w:r>
            <w:proofErr w:type="spellStart"/>
            <w:r w:rsidRPr="00CE49AB">
              <w:rPr>
                <w:i/>
                <w:color w:val="1F497D"/>
                <w:sz w:val="22"/>
              </w:rPr>
              <w:t>n.</w:t>
            </w:r>
            <w:r w:rsidR="00324D99" w:rsidRPr="00CE49AB">
              <w:rPr>
                <w:i/>
                <w:color w:val="1F497D"/>
                <w:sz w:val="22"/>
                <w:vertAlign w:val="superscript"/>
              </w:rPr>
              <w:t>o</w:t>
            </w:r>
            <w:proofErr w:type="spellEnd"/>
            <w:r w:rsidRPr="00CE49AB">
              <w:rPr>
                <w:i/>
                <w:color w:val="1F497D"/>
                <w:sz w:val="22"/>
              </w:rPr>
              <w:t> 3, si se utiliza}</w:t>
            </w:r>
          </w:p>
        </w:tc>
        <w:tc>
          <w:tcPr>
            <w:tcW w:w="2184" w:type="dxa"/>
            <w:tcBorders>
              <w:top w:val="single" w:sz="8" w:space="0" w:color="auto"/>
              <w:bottom w:val="single" w:sz="12" w:space="0" w:color="auto"/>
            </w:tcBorders>
            <w:vAlign w:val="center"/>
          </w:tcPr>
          <w:p w14:paraId="7BCBAF47" w14:textId="77777777" w:rsidR="00284C94" w:rsidRPr="00CE49AB" w:rsidRDefault="00284C94" w:rsidP="00284C94">
            <w:pPr>
              <w:rPr>
                <w:i/>
                <w:iCs/>
                <w:color w:val="1F497D"/>
                <w:sz w:val="22"/>
                <w:szCs w:val="22"/>
              </w:rPr>
            </w:pPr>
            <w:r w:rsidRPr="00CE49AB">
              <w:rPr>
                <w:i/>
                <w:color w:val="1F497D"/>
                <w:sz w:val="22"/>
                <w:szCs w:val="22"/>
              </w:rPr>
              <w:t>{Indicar</w:t>
            </w:r>
          </w:p>
          <w:p w14:paraId="501036C5" w14:textId="77777777" w:rsidR="00284C94" w:rsidRPr="00CE49AB" w:rsidRDefault="00284C94" w:rsidP="0042751F">
            <w:pPr>
              <w:rPr>
                <w:i/>
                <w:color w:val="1F497D"/>
                <w:sz w:val="16"/>
                <w:szCs w:val="16"/>
              </w:rPr>
            </w:pPr>
            <w:r w:rsidRPr="00CE49AB">
              <w:rPr>
                <w:i/>
                <w:color w:val="1F497D"/>
                <w:sz w:val="22"/>
                <w:szCs w:val="22"/>
              </w:rPr>
              <w:t xml:space="preserve"> la moneda nacional, si se utiliza o se exige (</w:t>
            </w:r>
            <w:r w:rsidR="0042751F" w:rsidRPr="00CE49AB">
              <w:rPr>
                <w:i/>
                <w:color w:val="1F497D"/>
                <w:sz w:val="22"/>
                <w:szCs w:val="22"/>
              </w:rPr>
              <w:t>punto </w:t>
            </w:r>
            <w:r w:rsidRPr="00CE49AB">
              <w:rPr>
                <w:i/>
                <w:color w:val="1F497D"/>
                <w:sz w:val="22"/>
                <w:szCs w:val="22"/>
              </w:rPr>
              <w:t>16.4 de la Hoja de Datos}</w:t>
            </w:r>
          </w:p>
        </w:tc>
      </w:tr>
      <w:tr w:rsidR="00284C94" w:rsidRPr="00CE49AB" w14:paraId="618E5A8E" w14:textId="77777777" w:rsidTr="00F775F1">
        <w:trPr>
          <w:cantSplit/>
          <w:trHeight w:hRule="exact" w:val="561"/>
          <w:jc w:val="center"/>
        </w:trPr>
        <w:tc>
          <w:tcPr>
            <w:tcW w:w="4536" w:type="dxa"/>
            <w:tcBorders>
              <w:bottom w:val="single" w:sz="12" w:space="0" w:color="auto"/>
            </w:tcBorders>
          </w:tcPr>
          <w:p w14:paraId="6397C06A" w14:textId="77777777" w:rsidR="00284C94" w:rsidRPr="00CE49AB" w:rsidRDefault="00284C94" w:rsidP="00284C94">
            <w:pPr>
              <w:spacing w:before="40"/>
              <w:rPr>
                <w:b/>
              </w:rPr>
            </w:pPr>
            <w:r w:rsidRPr="00CE49AB">
              <w:rPr>
                <w:b/>
                <w:sz w:val="22"/>
              </w:rPr>
              <w:t xml:space="preserve">Costo de la Propuesta Financiera </w:t>
            </w:r>
          </w:p>
        </w:tc>
        <w:tc>
          <w:tcPr>
            <w:tcW w:w="1985" w:type="dxa"/>
            <w:tcBorders>
              <w:top w:val="single" w:sz="8" w:space="0" w:color="auto"/>
              <w:bottom w:val="single" w:sz="12" w:space="0" w:color="auto"/>
            </w:tcBorders>
            <w:vAlign w:val="center"/>
          </w:tcPr>
          <w:p w14:paraId="4FBD95F9" w14:textId="77777777" w:rsidR="00284C94" w:rsidRPr="00CE49AB" w:rsidRDefault="00284C94" w:rsidP="00284C94">
            <w:pPr>
              <w:jc w:val="center"/>
              <w:rPr>
                <w:b/>
              </w:rPr>
            </w:pPr>
          </w:p>
        </w:tc>
        <w:tc>
          <w:tcPr>
            <w:tcW w:w="1985" w:type="dxa"/>
            <w:tcBorders>
              <w:top w:val="single" w:sz="8" w:space="0" w:color="auto"/>
              <w:bottom w:val="single" w:sz="12" w:space="0" w:color="auto"/>
            </w:tcBorders>
            <w:vAlign w:val="center"/>
          </w:tcPr>
          <w:p w14:paraId="372F47C6" w14:textId="77777777" w:rsidR="00284C94" w:rsidRPr="00CE49AB" w:rsidRDefault="00284C94" w:rsidP="00284C94">
            <w:pPr>
              <w:jc w:val="center"/>
              <w:rPr>
                <w:b/>
              </w:rPr>
            </w:pPr>
          </w:p>
        </w:tc>
        <w:tc>
          <w:tcPr>
            <w:tcW w:w="1985" w:type="dxa"/>
            <w:tcBorders>
              <w:top w:val="single" w:sz="8" w:space="0" w:color="auto"/>
              <w:bottom w:val="single" w:sz="12" w:space="0" w:color="auto"/>
            </w:tcBorders>
            <w:vAlign w:val="center"/>
          </w:tcPr>
          <w:p w14:paraId="2BE15A5C" w14:textId="77777777" w:rsidR="00284C94" w:rsidRPr="00CE49AB" w:rsidRDefault="00284C94" w:rsidP="00284C94">
            <w:pPr>
              <w:jc w:val="center"/>
              <w:rPr>
                <w:b/>
              </w:rPr>
            </w:pPr>
          </w:p>
        </w:tc>
        <w:tc>
          <w:tcPr>
            <w:tcW w:w="2184" w:type="dxa"/>
            <w:tcBorders>
              <w:top w:val="single" w:sz="8" w:space="0" w:color="auto"/>
              <w:bottom w:val="single" w:sz="12" w:space="0" w:color="auto"/>
            </w:tcBorders>
            <w:vAlign w:val="center"/>
          </w:tcPr>
          <w:p w14:paraId="7F5456AE" w14:textId="77777777" w:rsidR="00284C94" w:rsidRPr="00CE49AB" w:rsidRDefault="00284C94" w:rsidP="00284C94">
            <w:pPr>
              <w:jc w:val="center"/>
              <w:rPr>
                <w:b/>
                <w:sz w:val="16"/>
                <w:szCs w:val="16"/>
              </w:rPr>
            </w:pPr>
          </w:p>
        </w:tc>
      </w:tr>
      <w:tr w:rsidR="00284C94" w:rsidRPr="00CE49AB" w14:paraId="093AFCD9" w14:textId="77777777" w:rsidTr="00F775F1">
        <w:trPr>
          <w:cantSplit/>
          <w:trHeight w:hRule="exact" w:val="444"/>
          <w:jc w:val="center"/>
        </w:trPr>
        <w:tc>
          <w:tcPr>
            <w:tcW w:w="4536" w:type="dxa"/>
            <w:tcBorders>
              <w:bottom w:val="single" w:sz="12" w:space="0" w:color="auto"/>
            </w:tcBorders>
          </w:tcPr>
          <w:p w14:paraId="2D34D17A" w14:textId="77777777" w:rsidR="00284C94" w:rsidRPr="00CE49AB" w:rsidRDefault="00284C94" w:rsidP="00284C94">
            <w:pPr>
              <w:spacing w:before="40"/>
              <w:jc w:val="center"/>
            </w:pPr>
            <w:r w:rsidRPr="00CE49AB">
              <w:rPr>
                <w:sz w:val="22"/>
              </w:rPr>
              <w:t>Incluye:</w:t>
            </w:r>
          </w:p>
        </w:tc>
        <w:tc>
          <w:tcPr>
            <w:tcW w:w="1985" w:type="dxa"/>
            <w:tcBorders>
              <w:top w:val="single" w:sz="8" w:space="0" w:color="auto"/>
              <w:bottom w:val="single" w:sz="12" w:space="0" w:color="auto"/>
            </w:tcBorders>
            <w:vAlign w:val="center"/>
          </w:tcPr>
          <w:p w14:paraId="5E5511A1" w14:textId="77777777" w:rsidR="00284C94" w:rsidRPr="00CE49AB" w:rsidRDefault="00284C94" w:rsidP="00284C94"/>
        </w:tc>
        <w:tc>
          <w:tcPr>
            <w:tcW w:w="1985" w:type="dxa"/>
            <w:tcBorders>
              <w:top w:val="single" w:sz="8" w:space="0" w:color="auto"/>
              <w:bottom w:val="single" w:sz="12" w:space="0" w:color="auto"/>
            </w:tcBorders>
            <w:vAlign w:val="center"/>
          </w:tcPr>
          <w:p w14:paraId="0092454E" w14:textId="77777777" w:rsidR="00284C94" w:rsidRPr="00CE49AB" w:rsidRDefault="00284C94" w:rsidP="00284C94"/>
        </w:tc>
        <w:tc>
          <w:tcPr>
            <w:tcW w:w="1985" w:type="dxa"/>
            <w:tcBorders>
              <w:top w:val="single" w:sz="8" w:space="0" w:color="auto"/>
              <w:bottom w:val="single" w:sz="12" w:space="0" w:color="auto"/>
            </w:tcBorders>
            <w:vAlign w:val="center"/>
          </w:tcPr>
          <w:p w14:paraId="06795F76" w14:textId="77777777" w:rsidR="00284C94" w:rsidRPr="00CE49AB" w:rsidRDefault="00284C94" w:rsidP="00284C94"/>
        </w:tc>
        <w:tc>
          <w:tcPr>
            <w:tcW w:w="2184" w:type="dxa"/>
            <w:tcBorders>
              <w:top w:val="single" w:sz="8" w:space="0" w:color="auto"/>
              <w:bottom w:val="single" w:sz="12" w:space="0" w:color="auto"/>
            </w:tcBorders>
            <w:vAlign w:val="center"/>
          </w:tcPr>
          <w:p w14:paraId="794FE617" w14:textId="77777777" w:rsidR="00284C94" w:rsidRPr="00CE49AB" w:rsidRDefault="00284C94" w:rsidP="00284C94"/>
        </w:tc>
      </w:tr>
      <w:tr w:rsidR="00284C94" w:rsidRPr="00CE49AB" w14:paraId="757A03A5" w14:textId="77777777" w:rsidTr="00F775F1">
        <w:trPr>
          <w:cantSplit/>
          <w:trHeight w:hRule="exact" w:val="444"/>
          <w:jc w:val="center"/>
        </w:trPr>
        <w:tc>
          <w:tcPr>
            <w:tcW w:w="4536" w:type="dxa"/>
            <w:tcBorders>
              <w:bottom w:val="single" w:sz="12" w:space="0" w:color="auto"/>
            </w:tcBorders>
          </w:tcPr>
          <w:p w14:paraId="3702C80E" w14:textId="77777777" w:rsidR="00284C94" w:rsidRPr="00CE49AB" w:rsidRDefault="00284C94" w:rsidP="00284C94">
            <w:pPr>
              <w:spacing w:before="40"/>
              <w:jc w:val="center"/>
              <w:rPr>
                <w:i/>
              </w:rPr>
            </w:pPr>
            <w:r w:rsidRPr="00CE49AB">
              <w:rPr>
                <w:sz w:val="22"/>
              </w:rPr>
              <w:t xml:space="preserve">1) </w:t>
            </w:r>
            <w:r w:rsidRPr="00CE49AB">
              <w:rPr>
                <w:b/>
                <w:sz w:val="22"/>
              </w:rPr>
              <w:t xml:space="preserve">Remuneración </w:t>
            </w:r>
          </w:p>
        </w:tc>
        <w:tc>
          <w:tcPr>
            <w:tcW w:w="1985" w:type="dxa"/>
            <w:tcBorders>
              <w:top w:val="single" w:sz="8" w:space="0" w:color="auto"/>
              <w:bottom w:val="single" w:sz="12" w:space="0" w:color="auto"/>
            </w:tcBorders>
            <w:vAlign w:val="center"/>
          </w:tcPr>
          <w:p w14:paraId="00C195E9" w14:textId="77777777" w:rsidR="00284C94" w:rsidRPr="00CE49AB" w:rsidRDefault="00284C94" w:rsidP="00284C94">
            <w:pPr>
              <w:jc w:val="right"/>
            </w:pPr>
          </w:p>
        </w:tc>
        <w:tc>
          <w:tcPr>
            <w:tcW w:w="1985" w:type="dxa"/>
            <w:tcBorders>
              <w:top w:val="single" w:sz="8" w:space="0" w:color="auto"/>
              <w:bottom w:val="single" w:sz="12" w:space="0" w:color="auto"/>
            </w:tcBorders>
            <w:vAlign w:val="center"/>
          </w:tcPr>
          <w:p w14:paraId="1DA0B070" w14:textId="77777777" w:rsidR="00284C94" w:rsidRPr="00CE49AB" w:rsidRDefault="00284C94" w:rsidP="00284C94">
            <w:pPr>
              <w:jc w:val="right"/>
            </w:pPr>
          </w:p>
        </w:tc>
        <w:tc>
          <w:tcPr>
            <w:tcW w:w="1985" w:type="dxa"/>
            <w:tcBorders>
              <w:top w:val="single" w:sz="8" w:space="0" w:color="auto"/>
              <w:bottom w:val="single" w:sz="12" w:space="0" w:color="auto"/>
            </w:tcBorders>
            <w:vAlign w:val="center"/>
          </w:tcPr>
          <w:p w14:paraId="389D7349" w14:textId="77777777" w:rsidR="00284C94" w:rsidRPr="00CE49AB" w:rsidRDefault="00284C94" w:rsidP="00284C94">
            <w:pPr>
              <w:jc w:val="right"/>
            </w:pPr>
          </w:p>
        </w:tc>
        <w:tc>
          <w:tcPr>
            <w:tcW w:w="2184" w:type="dxa"/>
            <w:tcBorders>
              <w:top w:val="single" w:sz="8" w:space="0" w:color="auto"/>
              <w:bottom w:val="single" w:sz="12" w:space="0" w:color="auto"/>
            </w:tcBorders>
            <w:vAlign w:val="center"/>
          </w:tcPr>
          <w:p w14:paraId="0B5C7826" w14:textId="77777777" w:rsidR="00284C94" w:rsidRPr="00CE49AB" w:rsidRDefault="00284C94" w:rsidP="00284C94">
            <w:pPr>
              <w:jc w:val="right"/>
            </w:pPr>
          </w:p>
        </w:tc>
      </w:tr>
      <w:tr w:rsidR="00284C94" w:rsidRPr="00CE49AB" w14:paraId="1D73E8C7" w14:textId="77777777" w:rsidTr="00F775F1">
        <w:trPr>
          <w:cantSplit/>
          <w:trHeight w:hRule="exact" w:val="444"/>
          <w:jc w:val="center"/>
        </w:trPr>
        <w:tc>
          <w:tcPr>
            <w:tcW w:w="4536" w:type="dxa"/>
            <w:tcBorders>
              <w:bottom w:val="single" w:sz="12" w:space="0" w:color="auto"/>
            </w:tcBorders>
          </w:tcPr>
          <w:p w14:paraId="64EAD9D5" w14:textId="77777777" w:rsidR="00284C94" w:rsidRPr="00CE49AB" w:rsidRDefault="00284C94" w:rsidP="00284C94">
            <w:pPr>
              <w:spacing w:before="40"/>
              <w:jc w:val="center"/>
              <w:rPr>
                <w:i/>
              </w:rPr>
            </w:pPr>
            <w:r w:rsidRPr="00CE49AB">
              <w:rPr>
                <w:sz w:val="22"/>
              </w:rPr>
              <w:t>2)</w:t>
            </w:r>
            <w:r w:rsidRPr="00CE49AB">
              <w:rPr>
                <w:i/>
                <w:sz w:val="22"/>
              </w:rPr>
              <w:t xml:space="preserve"> </w:t>
            </w:r>
            <w:r w:rsidRPr="00CE49AB">
              <w:rPr>
                <w:b/>
                <w:sz w:val="22"/>
              </w:rPr>
              <w:t>Reembolsables</w:t>
            </w:r>
          </w:p>
        </w:tc>
        <w:tc>
          <w:tcPr>
            <w:tcW w:w="1985" w:type="dxa"/>
            <w:tcBorders>
              <w:top w:val="single" w:sz="8" w:space="0" w:color="auto"/>
              <w:bottom w:val="single" w:sz="12" w:space="0" w:color="auto"/>
            </w:tcBorders>
            <w:vAlign w:val="center"/>
          </w:tcPr>
          <w:p w14:paraId="20B3BB30" w14:textId="77777777" w:rsidR="00284C94" w:rsidRPr="00CE49AB" w:rsidRDefault="00284C94" w:rsidP="00284C94">
            <w:pPr>
              <w:jc w:val="right"/>
            </w:pPr>
          </w:p>
        </w:tc>
        <w:tc>
          <w:tcPr>
            <w:tcW w:w="1985" w:type="dxa"/>
            <w:tcBorders>
              <w:top w:val="single" w:sz="8" w:space="0" w:color="auto"/>
              <w:bottom w:val="single" w:sz="12" w:space="0" w:color="auto"/>
            </w:tcBorders>
            <w:vAlign w:val="center"/>
          </w:tcPr>
          <w:p w14:paraId="2A20EF1D" w14:textId="77777777" w:rsidR="00284C94" w:rsidRPr="00CE49AB" w:rsidRDefault="00284C94" w:rsidP="00284C94">
            <w:pPr>
              <w:jc w:val="right"/>
            </w:pPr>
          </w:p>
        </w:tc>
        <w:tc>
          <w:tcPr>
            <w:tcW w:w="1985" w:type="dxa"/>
            <w:tcBorders>
              <w:top w:val="single" w:sz="8" w:space="0" w:color="auto"/>
              <w:bottom w:val="single" w:sz="12" w:space="0" w:color="auto"/>
            </w:tcBorders>
            <w:vAlign w:val="center"/>
          </w:tcPr>
          <w:p w14:paraId="4C81FABC" w14:textId="77777777" w:rsidR="00284C94" w:rsidRPr="00CE49AB" w:rsidRDefault="00284C94" w:rsidP="00284C94">
            <w:pPr>
              <w:jc w:val="right"/>
            </w:pPr>
          </w:p>
        </w:tc>
        <w:tc>
          <w:tcPr>
            <w:tcW w:w="2184" w:type="dxa"/>
            <w:tcBorders>
              <w:top w:val="single" w:sz="8" w:space="0" w:color="auto"/>
              <w:bottom w:val="single" w:sz="12" w:space="0" w:color="auto"/>
            </w:tcBorders>
            <w:vAlign w:val="center"/>
          </w:tcPr>
          <w:p w14:paraId="317CD7EA" w14:textId="77777777" w:rsidR="00284C94" w:rsidRPr="00CE49AB" w:rsidRDefault="00284C94" w:rsidP="00284C94">
            <w:pPr>
              <w:jc w:val="right"/>
            </w:pPr>
          </w:p>
        </w:tc>
      </w:tr>
      <w:tr w:rsidR="00284C94" w:rsidRPr="00CE49AB" w14:paraId="7084B74A" w14:textId="77777777" w:rsidTr="00F775F1">
        <w:trPr>
          <w:cantSplit/>
          <w:jc w:val="center"/>
        </w:trPr>
        <w:tc>
          <w:tcPr>
            <w:tcW w:w="4536" w:type="dxa"/>
            <w:tcBorders>
              <w:bottom w:val="single" w:sz="12" w:space="0" w:color="auto"/>
            </w:tcBorders>
          </w:tcPr>
          <w:p w14:paraId="02B5D9B0" w14:textId="77777777" w:rsidR="00284C94" w:rsidRPr="00CE49AB" w:rsidRDefault="00284C94" w:rsidP="00284C94">
            <w:pPr>
              <w:spacing w:before="40"/>
              <w:rPr>
                <w:b/>
                <w:u w:val="single"/>
              </w:rPr>
            </w:pPr>
            <w:r w:rsidRPr="00CE49AB">
              <w:rPr>
                <w:b/>
                <w:sz w:val="22"/>
                <w:u w:val="single"/>
              </w:rPr>
              <w:t>Costo total de la Propuesta Financiera:</w:t>
            </w:r>
          </w:p>
          <w:p w14:paraId="156CDBAE" w14:textId="77777777" w:rsidR="00284C94" w:rsidRPr="00CE49AB" w:rsidRDefault="00284C94" w:rsidP="00284C94">
            <w:pPr>
              <w:spacing w:before="40" w:after="80"/>
              <w:rPr>
                <w:color w:val="1F497D"/>
              </w:rPr>
            </w:pPr>
            <w:r w:rsidRPr="00CE49AB">
              <w:rPr>
                <w:color w:val="1F497D"/>
                <w:sz w:val="22"/>
              </w:rPr>
              <w:t>{Debe coincidir con el monto indicado en el formulario FIN-1}.</w:t>
            </w:r>
          </w:p>
        </w:tc>
        <w:tc>
          <w:tcPr>
            <w:tcW w:w="1985" w:type="dxa"/>
            <w:tcBorders>
              <w:top w:val="single" w:sz="8" w:space="0" w:color="auto"/>
              <w:bottom w:val="single" w:sz="12" w:space="0" w:color="auto"/>
            </w:tcBorders>
            <w:vAlign w:val="center"/>
          </w:tcPr>
          <w:p w14:paraId="0C34522C" w14:textId="77777777" w:rsidR="00284C94" w:rsidRPr="00CE49AB" w:rsidRDefault="00284C94" w:rsidP="00284C94"/>
        </w:tc>
        <w:tc>
          <w:tcPr>
            <w:tcW w:w="1985" w:type="dxa"/>
            <w:tcBorders>
              <w:top w:val="single" w:sz="8" w:space="0" w:color="auto"/>
              <w:bottom w:val="single" w:sz="12" w:space="0" w:color="auto"/>
            </w:tcBorders>
            <w:vAlign w:val="center"/>
          </w:tcPr>
          <w:p w14:paraId="4E410FB1" w14:textId="77777777" w:rsidR="00284C94" w:rsidRPr="00CE49AB" w:rsidRDefault="00284C94" w:rsidP="00284C94"/>
        </w:tc>
        <w:tc>
          <w:tcPr>
            <w:tcW w:w="1985" w:type="dxa"/>
            <w:tcBorders>
              <w:top w:val="single" w:sz="8" w:space="0" w:color="auto"/>
              <w:bottom w:val="single" w:sz="12" w:space="0" w:color="auto"/>
            </w:tcBorders>
            <w:vAlign w:val="center"/>
          </w:tcPr>
          <w:p w14:paraId="3103CB80" w14:textId="77777777" w:rsidR="00284C94" w:rsidRPr="00CE49AB" w:rsidRDefault="00284C94" w:rsidP="00284C94"/>
        </w:tc>
        <w:tc>
          <w:tcPr>
            <w:tcW w:w="2184" w:type="dxa"/>
            <w:tcBorders>
              <w:top w:val="single" w:sz="8" w:space="0" w:color="auto"/>
              <w:bottom w:val="single" w:sz="12" w:space="0" w:color="auto"/>
            </w:tcBorders>
            <w:vAlign w:val="center"/>
          </w:tcPr>
          <w:p w14:paraId="79A2AAF0" w14:textId="77777777" w:rsidR="00284C94" w:rsidRPr="00CE49AB" w:rsidRDefault="00284C94" w:rsidP="00284C94"/>
        </w:tc>
      </w:tr>
      <w:tr w:rsidR="00284C94" w:rsidRPr="00CE49AB" w14:paraId="60D43B65" w14:textId="77777777" w:rsidTr="00F775F1">
        <w:trPr>
          <w:cantSplit/>
          <w:trHeight w:hRule="exact" w:val="630"/>
          <w:jc w:val="center"/>
        </w:trPr>
        <w:tc>
          <w:tcPr>
            <w:tcW w:w="12675" w:type="dxa"/>
            <w:gridSpan w:val="5"/>
            <w:tcBorders>
              <w:bottom w:val="single" w:sz="12" w:space="0" w:color="auto"/>
            </w:tcBorders>
          </w:tcPr>
          <w:p w14:paraId="2E7886B3" w14:textId="77777777" w:rsidR="00284C94" w:rsidRPr="00CE49AB" w:rsidRDefault="009E3825" w:rsidP="009E3825">
            <w:r w:rsidRPr="00CE49AB">
              <w:rPr>
                <w:b/>
                <w:sz w:val="22"/>
              </w:rPr>
              <w:t xml:space="preserve">Montos estimados de los </w:t>
            </w:r>
            <w:r w:rsidR="00284C94" w:rsidRPr="00CE49AB">
              <w:rPr>
                <w:b/>
                <w:sz w:val="22"/>
              </w:rPr>
              <w:t>Impuestos indirectos locales</w:t>
            </w:r>
            <w:r w:rsidRPr="00CE49AB">
              <w:rPr>
                <w:b/>
                <w:sz w:val="22"/>
              </w:rPr>
              <w:t xml:space="preserve">, que </w:t>
            </w:r>
            <w:r w:rsidR="00284C94" w:rsidRPr="00CE49AB">
              <w:rPr>
                <w:b/>
                <w:sz w:val="22"/>
              </w:rPr>
              <w:t xml:space="preserve">se analizarán y se </w:t>
            </w:r>
            <w:r w:rsidRPr="00CE49AB">
              <w:rPr>
                <w:b/>
                <w:sz w:val="22"/>
              </w:rPr>
              <w:t xml:space="preserve">terminarán de determinar durante </w:t>
            </w:r>
            <w:r w:rsidR="00284C94" w:rsidRPr="00CE49AB">
              <w:rPr>
                <w:b/>
                <w:sz w:val="22"/>
              </w:rPr>
              <w:t xml:space="preserve">las negociaciones </w:t>
            </w:r>
            <w:r w:rsidR="005A6820" w:rsidRPr="00CE49AB">
              <w:rPr>
                <w:b/>
                <w:sz w:val="22"/>
              </w:rPr>
              <w:br/>
            </w:r>
            <w:r w:rsidR="00284C94" w:rsidRPr="00CE49AB">
              <w:rPr>
                <w:b/>
                <w:sz w:val="22"/>
              </w:rPr>
              <w:t>si se adjudica el Contrato</w:t>
            </w:r>
          </w:p>
        </w:tc>
      </w:tr>
      <w:tr w:rsidR="00284C94" w:rsidRPr="00CE49AB" w14:paraId="2AAE6FEA" w14:textId="77777777" w:rsidTr="00F775F1">
        <w:trPr>
          <w:cantSplit/>
          <w:trHeight w:hRule="exact" w:val="915"/>
          <w:jc w:val="center"/>
        </w:trPr>
        <w:tc>
          <w:tcPr>
            <w:tcW w:w="4536" w:type="dxa"/>
            <w:tcBorders>
              <w:bottom w:val="single" w:sz="12" w:space="0" w:color="auto"/>
            </w:tcBorders>
          </w:tcPr>
          <w:p w14:paraId="48F77EA3" w14:textId="6C67DBDD" w:rsidR="00284C94" w:rsidRPr="00CE49AB" w:rsidRDefault="00284C94" w:rsidP="00284C94">
            <w:pPr>
              <w:pStyle w:val="Header"/>
              <w:numPr>
                <w:ilvl w:val="0"/>
                <w:numId w:val="11"/>
              </w:numPr>
              <w:pBdr>
                <w:bottom w:val="none" w:sz="0" w:space="0" w:color="auto"/>
              </w:pBdr>
              <w:tabs>
                <w:tab w:val="clear" w:pos="9000"/>
              </w:tabs>
              <w:spacing w:before="40"/>
              <w:ind w:right="0"/>
              <w:rPr>
                <w:color w:val="1F497D"/>
                <w:sz w:val="22"/>
                <w:szCs w:val="22"/>
              </w:rPr>
            </w:pPr>
            <w:r w:rsidRPr="00CE49AB">
              <w:rPr>
                <w:color w:val="1F497D"/>
                <w:sz w:val="22"/>
              </w:rPr>
              <w:t>{Indicar el tipo de impuesto</w:t>
            </w:r>
            <w:r w:rsidR="005A6820" w:rsidRPr="00CE49AB">
              <w:rPr>
                <w:color w:val="1F497D"/>
                <w:sz w:val="22"/>
              </w:rPr>
              <w:t>,</w:t>
            </w:r>
            <w:r w:rsidR="00E9635D" w:rsidRPr="00CE49AB">
              <w:rPr>
                <w:color w:val="1F497D"/>
                <w:sz w:val="22"/>
              </w:rPr>
              <w:t xml:space="preserve"> </w:t>
            </w:r>
            <w:r w:rsidRPr="00CE49AB">
              <w:rPr>
                <w:color w:val="1F497D"/>
                <w:sz w:val="22"/>
              </w:rPr>
              <w:t xml:space="preserve">por ejemplo, impuesto </w:t>
            </w:r>
            <w:r w:rsidR="005A6820" w:rsidRPr="00CE49AB">
              <w:rPr>
                <w:color w:val="1F497D"/>
                <w:sz w:val="22"/>
              </w:rPr>
              <w:t>a</w:t>
            </w:r>
            <w:r w:rsidRPr="00CE49AB">
              <w:rPr>
                <w:color w:val="1F497D"/>
                <w:sz w:val="22"/>
              </w:rPr>
              <w:t>l valor agregado o sobre las ventas}</w:t>
            </w:r>
          </w:p>
          <w:p w14:paraId="59C21119" w14:textId="77777777" w:rsidR="00284C94" w:rsidRPr="00CE49AB" w:rsidRDefault="00284C94" w:rsidP="00284C94">
            <w:pPr>
              <w:spacing w:before="40"/>
              <w:jc w:val="center"/>
            </w:pPr>
          </w:p>
        </w:tc>
        <w:tc>
          <w:tcPr>
            <w:tcW w:w="1985" w:type="dxa"/>
            <w:tcBorders>
              <w:top w:val="single" w:sz="8" w:space="0" w:color="auto"/>
              <w:bottom w:val="single" w:sz="12" w:space="0" w:color="auto"/>
            </w:tcBorders>
            <w:vAlign w:val="center"/>
          </w:tcPr>
          <w:p w14:paraId="0516DCC7" w14:textId="77777777" w:rsidR="00284C94" w:rsidRPr="00CE49AB" w:rsidRDefault="00284C94" w:rsidP="00284C94">
            <w:pPr>
              <w:jc w:val="right"/>
            </w:pPr>
          </w:p>
        </w:tc>
        <w:tc>
          <w:tcPr>
            <w:tcW w:w="1985" w:type="dxa"/>
            <w:tcBorders>
              <w:top w:val="single" w:sz="8" w:space="0" w:color="auto"/>
              <w:bottom w:val="single" w:sz="12" w:space="0" w:color="auto"/>
            </w:tcBorders>
            <w:vAlign w:val="center"/>
          </w:tcPr>
          <w:p w14:paraId="592078F6" w14:textId="77777777" w:rsidR="00284C94" w:rsidRPr="00CE49AB" w:rsidRDefault="00284C94" w:rsidP="00284C94"/>
        </w:tc>
        <w:tc>
          <w:tcPr>
            <w:tcW w:w="1985" w:type="dxa"/>
            <w:tcBorders>
              <w:top w:val="single" w:sz="8" w:space="0" w:color="auto"/>
              <w:bottom w:val="single" w:sz="12" w:space="0" w:color="auto"/>
            </w:tcBorders>
            <w:vAlign w:val="center"/>
          </w:tcPr>
          <w:p w14:paraId="4DCD57D3" w14:textId="77777777" w:rsidR="00284C94" w:rsidRPr="00CE49AB" w:rsidRDefault="00284C94" w:rsidP="00284C94"/>
        </w:tc>
        <w:tc>
          <w:tcPr>
            <w:tcW w:w="2184" w:type="dxa"/>
            <w:tcBorders>
              <w:top w:val="single" w:sz="8" w:space="0" w:color="auto"/>
              <w:bottom w:val="single" w:sz="12" w:space="0" w:color="auto"/>
            </w:tcBorders>
            <w:vAlign w:val="center"/>
          </w:tcPr>
          <w:p w14:paraId="59AF070D" w14:textId="77777777" w:rsidR="00284C94" w:rsidRPr="00CE49AB" w:rsidRDefault="00284C94" w:rsidP="00284C94"/>
        </w:tc>
      </w:tr>
      <w:tr w:rsidR="00284C94" w:rsidRPr="00CE49AB" w14:paraId="3B8EA04C" w14:textId="77777777" w:rsidTr="00F775F1">
        <w:trPr>
          <w:cantSplit/>
          <w:trHeight w:hRule="exact" w:val="723"/>
          <w:jc w:val="center"/>
        </w:trPr>
        <w:tc>
          <w:tcPr>
            <w:tcW w:w="4536" w:type="dxa"/>
            <w:tcBorders>
              <w:bottom w:val="single" w:sz="12" w:space="0" w:color="auto"/>
            </w:tcBorders>
          </w:tcPr>
          <w:p w14:paraId="010836F5" w14:textId="77777777" w:rsidR="00284C94" w:rsidRPr="00CE49AB" w:rsidRDefault="00284C94" w:rsidP="00284C94">
            <w:pPr>
              <w:pStyle w:val="Header"/>
              <w:numPr>
                <w:ilvl w:val="0"/>
                <w:numId w:val="11"/>
              </w:numPr>
              <w:pBdr>
                <w:bottom w:val="none" w:sz="0" w:space="0" w:color="auto"/>
              </w:pBdr>
              <w:tabs>
                <w:tab w:val="clear" w:pos="9000"/>
              </w:tabs>
              <w:spacing w:before="40"/>
              <w:ind w:right="0"/>
              <w:rPr>
                <w:color w:val="1F497D"/>
                <w:sz w:val="22"/>
                <w:szCs w:val="22"/>
              </w:rPr>
            </w:pPr>
            <w:r w:rsidRPr="00CE49AB">
              <w:rPr>
                <w:color w:val="1F497D"/>
                <w:sz w:val="22"/>
              </w:rPr>
              <w:t xml:space="preserve">{Por ejemplo, impuesto sobre la renta a los </w:t>
            </w:r>
            <w:r w:rsidR="005A6820" w:rsidRPr="00CE49AB">
              <w:rPr>
                <w:color w:val="1F497D"/>
                <w:sz w:val="22"/>
              </w:rPr>
              <w:t>E</w:t>
            </w:r>
            <w:r w:rsidRPr="00CE49AB">
              <w:rPr>
                <w:color w:val="1F497D"/>
                <w:sz w:val="22"/>
              </w:rPr>
              <w:t>xpertos no residentes}</w:t>
            </w:r>
            <w:r w:rsidRPr="00CE49AB">
              <w:rPr>
                <w:color w:val="1F497D"/>
                <w:sz w:val="22"/>
                <w:vertAlign w:val="superscript"/>
              </w:rPr>
              <w:t xml:space="preserve"> </w:t>
            </w:r>
          </w:p>
          <w:p w14:paraId="33310B67" w14:textId="77777777" w:rsidR="00284C94" w:rsidRPr="00CE49AB" w:rsidRDefault="00284C94" w:rsidP="00284C94">
            <w:pPr>
              <w:spacing w:before="40"/>
              <w:jc w:val="center"/>
            </w:pPr>
          </w:p>
        </w:tc>
        <w:tc>
          <w:tcPr>
            <w:tcW w:w="1985" w:type="dxa"/>
            <w:tcBorders>
              <w:top w:val="single" w:sz="8" w:space="0" w:color="auto"/>
              <w:bottom w:val="single" w:sz="12" w:space="0" w:color="auto"/>
            </w:tcBorders>
            <w:vAlign w:val="center"/>
          </w:tcPr>
          <w:p w14:paraId="7B8F434F" w14:textId="77777777" w:rsidR="00284C94" w:rsidRPr="00CE49AB" w:rsidRDefault="00284C94" w:rsidP="00284C94"/>
        </w:tc>
        <w:tc>
          <w:tcPr>
            <w:tcW w:w="1985" w:type="dxa"/>
            <w:tcBorders>
              <w:top w:val="single" w:sz="8" w:space="0" w:color="auto"/>
              <w:bottom w:val="single" w:sz="12" w:space="0" w:color="auto"/>
            </w:tcBorders>
            <w:vAlign w:val="center"/>
          </w:tcPr>
          <w:p w14:paraId="421631B0" w14:textId="77777777" w:rsidR="00284C94" w:rsidRPr="00CE49AB" w:rsidRDefault="00284C94" w:rsidP="00284C94"/>
        </w:tc>
        <w:tc>
          <w:tcPr>
            <w:tcW w:w="1985" w:type="dxa"/>
            <w:tcBorders>
              <w:top w:val="single" w:sz="8" w:space="0" w:color="auto"/>
              <w:bottom w:val="single" w:sz="12" w:space="0" w:color="auto"/>
            </w:tcBorders>
            <w:vAlign w:val="center"/>
          </w:tcPr>
          <w:p w14:paraId="687CF218" w14:textId="77777777" w:rsidR="00284C94" w:rsidRPr="00CE49AB" w:rsidRDefault="00284C94" w:rsidP="00284C94"/>
        </w:tc>
        <w:tc>
          <w:tcPr>
            <w:tcW w:w="2184" w:type="dxa"/>
            <w:tcBorders>
              <w:top w:val="single" w:sz="8" w:space="0" w:color="auto"/>
              <w:bottom w:val="single" w:sz="12" w:space="0" w:color="auto"/>
            </w:tcBorders>
            <w:vAlign w:val="center"/>
          </w:tcPr>
          <w:p w14:paraId="1C6075A9" w14:textId="77777777" w:rsidR="00284C94" w:rsidRPr="00CE49AB" w:rsidRDefault="00284C94" w:rsidP="00284C94"/>
        </w:tc>
      </w:tr>
      <w:tr w:rsidR="00284C94" w:rsidRPr="00CE49AB" w14:paraId="2EFAE307" w14:textId="77777777" w:rsidTr="00F775F1">
        <w:trPr>
          <w:cantSplit/>
          <w:trHeight w:hRule="exact" w:val="606"/>
          <w:jc w:val="center"/>
        </w:trPr>
        <w:tc>
          <w:tcPr>
            <w:tcW w:w="4536" w:type="dxa"/>
            <w:tcBorders>
              <w:bottom w:val="single" w:sz="12" w:space="0" w:color="auto"/>
            </w:tcBorders>
          </w:tcPr>
          <w:p w14:paraId="69A85D85" w14:textId="77777777" w:rsidR="00284C94" w:rsidRPr="00CE49AB" w:rsidRDefault="00284C94" w:rsidP="00284C94">
            <w:pPr>
              <w:pStyle w:val="Header"/>
              <w:numPr>
                <w:ilvl w:val="0"/>
                <w:numId w:val="11"/>
              </w:numPr>
              <w:pBdr>
                <w:bottom w:val="none" w:sz="0" w:space="0" w:color="auto"/>
              </w:pBdr>
              <w:tabs>
                <w:tab w:val="clear" w:pos="9000"/>
              </w:tabs>
              <w:spacing w:before="40"/>
              <w:ind w:right="0"/>
              <w:rPr>
                <w:color w:val="1F497D"/>
                <w:sz w:val="22"/>
                <w:szCs w:val="22"/>
              </w:rPr>
            </w:pPr>
            <w:r w:rsidRPr="00CE49AB">
              <w:rPr>
                <w:color w:val="1F497D"/>
                <w:sz w:val="22"/>
              </w:rPr>
              <w:t xml:space="preserve">{Indicar el tipo de impuesto} </w:t>
            </w:r>
          </w:p>
        </w:tc>
        <w:tc>
          <w:tcPr>
            <w:tcW w:w="1985" w:type="dxa"/>
            <w:tcBorders>
              <w:top w:val="single" w:sz="8" w:space="0" w:color="auto"/>
              <w:bottom w:val="single" w:sz="12" w:space="0" w:color="auto"/>
            </w:tcBorders>
            <w:vAlign w:val="center"/>
          </w:tcPr>
          <w:p w14:paraId="7B18B651" w14:textId="77777777" w:rsidR="00284C94" w:rsidRPr="00CE49AB" w:rsidRDefault="00284C94" w:rsidP="00284C94"/>
        </w:tc>
        <w:tc>
          <w:tcPr>
            <w:tcW w:w="1985" w:type="dxa"/>
            <w:tcBorders>
              <w:top w:val="single" w:sz="8" w:space="0" w:color="auto"/>
              <w:bottom w:val="single" w:sz="12" w:space="0" w:color="auto"/>
            </w:tcBorders>
            <w:vAlign w:val="center"/>
          </w:tcPr>
          <w:p w14:paraId="7E173D0E" w14:textId="77777777" w:rsidR="00284C94" w:rsidRPr="00CE49AB" w:rsidRDefault="00284C94" w:rsidP="00284C94"/>
        </w:tc>
        <w:tc>
          <w:tcPr>
            <w:tcW w:w="1985" w:type="dxa"/>
            <w:tcBorders>
              <w:top w:val="single" w:sz="8" w:space="0" w:color="auto"/>
              <w:bottom w:val="single" w:sz="12" w:space="0" w:color="auto"/>
            </w:tcBorders>
            <w:vAlign w:val="center"/>
          </w:tcPr>
          <w:p w14:paraId="5C8E3733" w14:textId="77777777" w:rsidR="00284C94" w:rsidRPr="00CE49AB" w:rsidRDefault="00284C94" w:rsidP="00284C94"/>
        </w:tc>
        <w:tc>
          <w:tcPr>
            <w:tcW w:w="2184" w:type="dxa"/>
            <w:tcBorders>
              <w:top w:val="single" w:sz="8" w:space="0" w:color="auto"/>
              <w:bottom w:val="single" w:sz="12" w:space="0" w:color="auto"/>
            </w:tcBorders>
            <w:vAlign w:val="center"/>
          </w:tcPr>
          <w:p w14:paraId="56E875C5" w14:textId="77777777" w:rsidR="00284C94" w:rsidRPr="00CE49AB" w:rsidRDefault="00284C94" w:rsidP="00284C94"/>
        </w:tc>
      </w:tr>
      <w:tr w:rsidR="00284C94" w:rsidRPr="00CE49AB" w14:paraId="4235A286" w14:textId="77777777" w:rsidTr="00F775F1">
        <w:trPr>
          <w:jc w:val="center"/>
        </w:trPr>
        <w:tc>
          <w:tcPr>
            <w:tcW w:w="4536" w:type="dxa"/>
            <w:tcBorders>
              <w:top w:val="single" w:sz="12" w:space="0" w:color="auto"/>
              <w:bottom w:val="double" w:sz="4" w:space="0" w:color="auto"/>
            </w:tcBorders>
            <w:vAlign w:val="center"/>
          </w:tcPr>
          <w:p w14:paraId="69E462ED" w14:textId="77777777" w:rsidR="00284C94" w:rsidRPr="00CE49AB" w:rsidRDefault="005A6820" w:rsidP="00284C94">
            <w:pPr>
              <w:pStyle w:val="Header"/>
              <w:spacing w:before="40"/>
              <w:rPr>
                <w:sz w:val="22"/>
                <w:szCs w:val="22"/>
                <w:u w:val="single"/>
              </w:rPr>
            </w:pPr>
            <w:r w:rsidRPr="00CE49AB">
              <w:rPr>
                <w:sz w:val="22"/>
                <w:u w:val="single"/>
              </w:rPr>
              <w:t xml:space="preserve">Total estimado de los </w:t>
            </w:r>
            <w:r w:rsidR="00284C94" w:rsidRPr="00CE49AB">
              <w:rPr>
                <w:sz w:val="22"/>
                <w:u w:val="single"/>
              </w:rPr>
              <w:t>impuesto</w:t>
            </w:r>
            <w:r w:rsidRPr="00CE49AB">
              <w:rPr>
                <w:sz w:val="22"/>
                <w:u w:val="single"/>
              </w:rPr>
              <w:t>s</w:t>
            </w:r>
            <w:r w:rsidR="00284C94" w:rsidRPr="00CE49AB">
              <w:rPr>
                <w:sz w:val="22"/>
                <w:u w:val="single"/>
              </w:rPr>
              <w:t xml:space="preserve"> indirecto</w:t>
            </w:r>
            <w:r w:rsidRPr="00CE49AB">
              <w:rPr>
                <w:sz w:val="22"/>
                <w:u w:val="single"/>
              </w:rPr>
              <w:t>s</w:t>
            </w:r>
            <w:r w:rsidR="00284C94" w:rsidRPr="00CE49AB">
              <w:rPr>
                <w:sz w:val="22"/>
                <w:u w:val="single"/>
              </w:rPr>
              <w:t xml:space="preserve"> local</w:t>
            </w:r>
            <w:r w:rsidRPr="00CE49AB">
              <w:rPr>
                <w:sz w:val="22"/>
                <w:u w:val="single"/>
              </w:rPr>
              <w:t>es</w:t>
            </w:r>
            <w:r w:rsidR="00284C94" w:rsidRPr="00CE49AB">
              <w:rPr>
                <w:sz w:val="22"/>
                <w:u w:val="single"/>
              </w:rPr>
              <w:t>:</w:t>
            </w:r>
          </w:p>
          <w:p w14:paraId="79B400B3" w14:textId="77777777" w:rsidR="00284C94" w:rsidRPr="00CE49AB" w:rsidRDefault="00284C94" w:rsidP="00284C94">
            <w:pPr>
              <w:pStyle w:val="Header"/>
              <w:spacing w:before="40"/>
              <w:rPr>
                <w:color w:val="008000"/>
                <w:sz w:val="22"/>
                <w:szCs w:val="22"/>
              </w:rPr>
            </w:pPr>
          </w:p>
        </w:tc>
        <w:tc>
          <w:tcPr>
            <w:tcW w:w="1985" w:type="dxa"/>
            <w:tcBorders>
              <w:top w:val="single" w:sz="12" w:space="0" w:color="auto"/>
              <w:bottom w:val="double" w:sz="4" w:space="0" w:color="auto"/>
            </w:tcBorders>
            <w:vAlign w:val="center"/>
          </w:tcPr>
          <w:p w14:paraId="098BD4BB" w14:textId="77777777" w:rsidR="00284C94" w:rsidRPr="00CE49AB" w:rsidRDefault="00284C94" w:rsidP="00284C94">
            <w:pPr>
              <w:spacing w:before="40"/>
            </w:pPr>
          </w:p>
        </w:tc>
        <w:tc>
          <w:tcPr>
            <w:tcW w:w="1985" w:type="dxa"/>
            <w:tcBorders>
              <w:top w:val="single" w:sz="12" w:space="0" w:color="auto"/>
              <w:bottom w:val="double" w:sz="4" w:space="0" w:color="auto"/>
            </w:tcBorders>
            <w:vAlign w:val="center"/>
          </w:tcPr>
          <w:p w14:paraId="546CCD98" w14:textId="77777777" w:rsidR="00284C94" w:rsidRPr="00CE49AB" w:rsidRDefault="00284C94" w:rsidP="00284C94">
            <w:pPr>
              <w:spacing w:before="40"/>
            </w:pPr>
          </w:p>
        </w:tc>
        <w:tc>
          <w:tcPr>
            <w:tcW w:w="1985" w:type="dxa"/>
            <w:tcBorders>
              <w:top w:val="single" w:sz="12" w:space="0" w:color="auto"/>
              <w:bottom w:val="double" w:sz="4" w:space="0" w:color="auto"/>
            </w:tcBorders>
            <w:vAlign w:val="center"/>
          </w:tcPr>
          <w:p w14:paraId="6D181AE1" w14:textId="77777777" w:rsidR="00284C94" w:rsidRPr="00CE49AB" w:rsidRDefault="00284C94" w:rsidP="00284C94">
            <w:pPr>
              <w:spacing w:before="40"/>
            </w:pPr>
          </w:p>
        </w:tc>
        <w:tc>
          <w:tcPr>
            <w:tcW w:w="2184" w:type="dxa"/>
            <w:tcBorders>
              <w:top w:val="single" w:sz="12" w:space="0" w:color="auto"/>
              <w:bottom w:val="double" w:sz="4" w:space="0" w:color="auto"/>
            </w:tcBorders>
            <w:vAlign w:val="center"/>
          </w:tcPr>
          <w:p w14:paraId="50CC21B3" w14:textId="77777777" w:rsidR="00284C94" w:rsidRPr="00CE49AB" w:rsidRDefault="00284C94" w:rsidP="00284C94">
            <w:pPr>
              <w:spacing w:before="40"/>
            </w:pPr>
          </w:p>
        </w:tc>
      </w:tr>
    </w:tbl>
    <w:p w14:paraId="1EA8C7FF" w14:textId="77777777" w:rsidR="00284C94" w:rsidRPr="00CE49AB" w:rsidRDefault="00284C94" w:rsidP="00284C94">
      <w:pPr>
        <w:pStyle w:val="Heading4"/>
        <w:keepNext w:val="0"/>
        <w:jc w:val="center"/>
      </w:pPr>
    </w:p>
    <w:p w14:paraId="4C0D48E5" w14:textId="77777777" w:rsidR="00284C94" w:rsidRPr="00CE49AB" w:rsidRDefault="00284C94" w:rsidP="0058186C">
      <w:pPr>
        <w:jc w:val="center"/>
        <w:rPr>
          <w:smallCaps/>
          <w:sz w:val="28"/>
        </w:rPr>
      </w:pPr>
      <w:r w:rsidRPr="00CE49AB">
        <w:rPr>
          <w:b/>
          <w:sz w:val="20"/>
        </w:rPr>
        <w:t xml:space="preserve">Nota al pie: Los pagos se realizarán en las monedas </w:t>
      </w:r>
      <w:r w:rsidR="0058030A" w:rsidRPr="00CE49AB">
        <w:rPr>
          <w:b/>
          <w:sz w:val="20"/>
        </w:rPr>
        <w:t>señaladas</w:t>
      </w:r>
      <w:r w:rsidRPr="00CE49AB">
        <w:rPr>
          <w:b/>
          <w:sz w:val="20"/>
        </w:rPr>
        <w:t xml:space="preserve"> anteriormente (referencia a la </w:t>
      </w:r>
      <w:r w:rsidR="00193A95" w:rsidRPr="00CE49AB">
        <w:rPr>
          <w:b/>
          <w:sz w:val="20"/>
        </w:rPr>
        <w:t>IAC </w:t>
      </w:r>
      <w:r w:rsidRPr="00CE49AB">
        <w:rPr>
          <w:b/>
          <w:sz w:val="20"/>
        </w:rPr>
        <w:t>16.4).</w:t>
      </w:r>
      <w:r w:rsidRPr="00CE49AB">
        <w:br w:type="page"/>
      </w:r>
      <w:r w:rsidRPr="00CE49AB">
        <w:rPr>
          <w:smallCaps/>
          <w:sz w:val="28"/>
        </w:rPr>
        <w:t xml:space="preserve"> </w:t>
      </w:r>
      <w:r w:rsidRPr="00CE49AB">
        <w:rPr>
          <w:rFonts w:ascii="Times New Roman Bold" w:hAnsi="Times New Roman Bold"/>
          <w:b/>
          <w:smallCaps/>
          <w:sz w:val="28"/>
        </w:rPr>
        <w:t>Formulario FIN-3</w:t>
      </w:r>
      <w:r w:rsidR="00D57CAD" w:rsidRPr="00CE49AB">
        <w:rPr>
          <w:rFonts w:ascii="Times New Roman Bold" w:hAnsi="Times New Roman Bold"/>
          <w:b/>
          <w:smallCaps/>
          <w:sz w:val="28"/>
        </w:rPr>
        <w:t>.</w:t>
      </w:r>
      <w:r w:rsidR="004C202F" w:rsidRPr="00CE49AB">
        <w:rPr>
          <w:rFonts w:ascii="Times New Roman Bold" w:hAnsi="Times New Roman Bold"/>
          <w:b/>
          <w:smallCaps/>
          <w:sz w:val="28"/>
        </w:rPr>
        <w:t xml:space="preserve"> </w:t>
      </w:r>
      <w:r w:rsidRPr="00CE49AB">
        <w:rPr>
          <w:rFonts w:ascii="Times New Roman Bold" w:hAnsi="Times New Roman Bold"/>
          <w:b/>
          <w:smallCaps/>
          <w:sz w:val="28"/>
        </w:rPr>
        <w:t>Desglose de la remuneración</w:t>
      </w:r>
    </w:p>
    <w:p w14:paraId="34B24911" w14:textId="77777777" w:rsidR="00284C94" w:rsidRPr="00CE49AB" w:rsidRDefault="00284C94" w:rsidP="00284C94"/>
    <w:p w14:paraId="36A9DCC8" w14:textId="77777777" w:rsidR="00284C94" w:rsidRPr="00CE49AB" w:rsidRDefault="00284C94" w:rsidP="00284C94">
      <w:pPr>
        <w:jc w:val="both"/>
      </w:pPr>
      <w:r w:rsidRPr="00CE49AB">
        <w:t>Cuan</w:t>
      </w:r>
      <w:r w:rsidR="00AF5775" w:rsidRPr="00CE49AB">
        <w:t>do se utilice para trabajos de C</w:t>
      </w:r>
      <w:r w:rsidRPr="00CE49AB">
        <w:t xml:space="preserve">ontratos de </w:t>
      </w:r>
      <w:r w:rsidR="0040132F" w:rsidRPr="00CE49AB">
        <w:t>Suma Global</w:t>
      </w:r>
      <w:r w:rsidRPr="00CE49AB">
        <w:t>, la información que se ha de proporcionar en este formulario se utilizará solo para indicar la base para el cálcul</w:t>
      </w:r>
      <w:r w:rsidR="00174250" w:rsidRPr="00CE49AB">
        <w:t>o del monto máximo del Contrato,</w:t>
      </w:r>
      <w:r w:rsidRPr="00CE49AB">
        <w:t xml:space="preserve"> para calcular los impuestos aplicables en las negociaciones del Contrato y, si fuera necesario, para establecer los pagos al Consultor por posibles </w:t>
      </w:r>
      <w:r w:rsidR="00174250" w:rsidRPr="00CE49AB">
        <w:t>S</w:t>
      </w:r>
      <w:r w:rsidRPr="00CE49AB">
        <w:t xml:space="preserve">ervicios adicionales solicitados por el Contratante. Este formulario no se utilizará como base para los pagos en los </w:t>
      </w:r>
      <w:r w:rsidR="00AF5775" w:rsidRPr="00CE49AB">
        <w:t>Contrato</w:t>
      </w:r>
      <w:r w:rsidRPr="00CE49AB">
        <w:t xml:space="preserve">s de </w:t>
      </w:r>
      <w:r w:rsidR="0040132F" w:rsidRPr="00CE49AB">
        <w:t>Suma Global</w:t>
      </w:r>
      <w:r w:rsidRPr="00CE49AB">
        <w:t xml:space="preserve">. </w:t>
      </w: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91"/>
        <w:gridCol w:w="3188"/>
        <w:gridCol w:w="1350"/>
        <w:gridCol w:w="1530"/>
        <w:gridCol w:w="1500"/>
        <w:gridCol w:w="1110"/>
        <w:gridCol w:w="1190"/>
        <w:gridCol w:w="1440"/>
        <w:gridCol w:w="1260"/>
      </w:tblGrid>
      <w:tr w:rsidR="00284C94" w:rsidRPr="00CE49AB" w14:paraId="47796FCA" w14:textId="77777777">
        <w:trPr>
          <w:cantSplit/>
          <w:jc w:val="center"/>
        </w:trPr>
        <w:tc>
          <w:tcPr>
            <w:tcW w:w="13359" w:type="dxa"/>
            <w:gridSpan w:val="9"/>
            <w:tcBorders>
              <w:top w:val="double" w:sz="4" w:space="0" w:color="auto"/>
              <w:bottom w:val="double" w:sz="4" w:space="0" w:color="auto"/>
            </w:tcBorders>
          </w:tcPr>
          <w:p w14:paraId="2D87A2B3" w14:textId="77777777" w:rsidR="00284C94" w:rsidRPr="00CE49AB" w:rsidRDefault="00284C94" w:rsidP="00284C94">
            <w:pPr>
              <w:pStyle w:val="Header"/>
              <w:tabs>
                <w:tab w:val="right" w:pos="12070"/>
              </w:tabs>
              <w:spacing w:before="120" w:after="120"/>
              <w:rPr>
                <w:u w:val="single"/>
              </w:rPr>
            </w:pPr>
            <w:r w:rsidRPr="00CE49AB">
              <w:rPr>
                <w:b/>
              </w:rPr>
              <w:t>A. Remuneración</w:t>
            </w:r>
            <w:r w:rsidRPr="00CE49AB">
              <w:t xml:space="preserve"> </w:t>
            </w:r>
            <w:r w:rsidRPr="00CE49AB">
              <w:rPr>
                <w:u w:val="single"/>
              </w:rPr>
              <w:tab/>
            </w:r>
          </w:p>
        </w:tc>
      </w:tr>
      <w:tr w:rsidR="00284C94" w:rsidRPr="00CE49AB" w14:paraId="3689CD2D" w14:textId="77777777" w:rsidTr="0058186C">
        <w:trPr>
          <w:jc w:val="center"/>
        </w:trPr>
        <w:tc>
          <w:tcPr>
            <w:tcW w:w="791" w:type="dxa"/>
            <w:tcBorders>
              <w:top w:val="double" w:sz="4" w:space="0" w:color="auto"/>
              <w:bottom w:val="single" w:sz="12" w:space="0" w:color="auto"/>
            </w:tcBorders>
          </w:tcPr>
          <w:p w14:paraId="18C26C28" w14:textId="77777777" w:rsidR="00284C94" w:rsidRPr="00CE49AB" w:rsidRDefault="00BB646E" w:rsidP="00BB646E">
            <w:pPr>
              <w:spacing w:before="40" w:after="40"/>
              <w:jc w:val="center"/>
              <w:rPr>
                <w:b/>
                <w:bCs/>
                <w:sz w:val="20"/>
              </w:rPr>
            </w:pPr>
            <w:proofErr w:type="spellStart"/>
            <w:r w:rsidRPr="00CE49AB">
              <w:rPr>
                <w:b/>
                <w:bCs/>
                <w:sz w:val="20"/>
              </w:rPr>
              <w:t>N.</w:t>
            </w:r>
            <w:r w:rsidR="00324D99" w:rsidRPr="00CE49AB">
              <w:rPr>
                <w:b/>
                <w:bCs/>
                <w:sz w:val="20"/>
                <w:vertAlign w:val="superscript"/>
              </w:rPr>
              <w:t>o</w:t>
            </w:r>
            <w:proofErr w:type="spellEnd"/>
          </w:p>
        </w:tc>
        <w:tc>
          <w:tcPr>
            <w:tcW w:w="3188" w:type="dxa"/>
            <w:tcBorders>
              <w:top w:val="double" w:sz="4" w:space="0" w:color="auto"/>
              <w:bottom w:val="single" w:sz="12" w:space="0" w:color="auto"/>
            </w:tcBorders>
            <w:vAlign w:val="center"/>
          </w:tcPr>
          <w:p w14:paraId="75BBF0DA" w14:textId="77777777" w:rsidR="00284C94" w:rsidRPr="00CE49AB" w:rsidRDefault="00284C94" w:rsidP="00284C94">
            <w:pPr>
              <w:spacing w:before="40" w:after="40"/>
              <w:jc w:val="center"/>
              <w:rPr>
                <w:b/>
                <w:bCs/>
                <w:sz w:val="20"/>
              </w:rPr>
            </w:pPr>
            <w:r w:rsidRPr="00CE49AB">
              <w:rPr>
                <w:b/>
                <w:sz w:val="20"/>
              </w:rPr>
              <w:t>Nombre</w:t>
            </w:r>
          </w:p>
        </w:tc>
        <w:tc>
          <w:tcPr>
            <w:tcW w:w="1350" w:type="dxa"/>
            <w:tcBorders>
              <w:top w:val="double" w:sz="4" w:space="0" w:color="auto"/>
              <w:bottom w:val="single" w:sz="12" w:space="0" w:color="auto"/>
            </w:tcBorders>
            <w:vAlign w:val="center"/>
          </w:tcPr>
          <w:p w14:paraId="4613CF7C" w14:textId="77777777" w:rsidR="00284C94" w:rsidRPr="00CE49AB" w:rsidRDefault="0058186C" w:rsidP="00284C94">
            <w:pPr>
              <w:spacing w:before="40" w:after="40"/>
              <w:jc w:val="center"/>
              <w:rPr>
                <w:b/>
                <w:bCs/>
                <w:sz w:val="20"/>
              </w:rPr>
            </w:pPr>
            <w:r w:rsidRPr="00CE49AB">
              <w:rPr>
                <w:b/>
                <w:sz w:val="20"/>
              </w:rPr>
              <w:t>Cargo</w:t>
            </w:r>
            <w:r w:rsidR="00284C94" w:rsidRPr="00CE49AB">
              <w:rPr>
                <w:b/>
                <w:sz w:val="20"/>
              </w:rPr>
              <w:t xml:space="preserve"> (como se indica en </w:t>
            </w:r>
            <w:r w:rsidRPr="00CE49AB">
              <w:rPr>
                <w:b/>
                <w:sz w:val="20"/>
              </w:rPr>
              <w:t xml:space="preserve">el </w:t>
            </w:r>
            <w:r w:rsidR="00284C94" w:rsidRPr="00CE49AB">
              <w:rPr>
                <w:b/>
                <w:sz w:val="20"/>
              </w:rPr>
              <w:t>TEC-6)</w:t>
            </w:r>
          </w:p>
        </w:tc>
        <w:tc>
          <w:tcPr>
            <w:tcW w:w="1530" w:type="dxa"/>
            <w:tcBorders>
              <w:top w:val="double" w:sz="4" w:space="0" w:color="auto"/>
              <w:bottom w:val="single" w:sz="12" w:space="0" w:color="auto"/>
            </w:tcBorders>
            <w:vAlign w:val="center"/>
          </w:tcPr>
          <w:p w14:paraId="010B9E4B" w14:textId="77777777" w:rsidR="00284C94" w:rsidRPr="00CE49AB" w:rsidRDefault="00284C94" w:rsidP="00284C94">
            <w:pPr>
              <w:spacing w:before="40" w:after="40"/>
              <w:jc w:val="center"/>
              <w:rPr>
                <w:b/>
                <w:bCs/>
                <w:sz w:val="20"/>
              </w:rPr>
            </w:pPr>
            <w:r w:rsidRPr="00CE49AB">
              <w:rPr>
                <w:b/>
                <w:sz w:val="20"/>
              </w:rPr>
              <w:t>Tarifa de remuneración en meses-persona</w:t>
            </w:r>
          </w:p>
        </w:tc>
        <w:tc>
          <w:tcPr>
            <w:tcW w:w="1500" w:type="dxa"/>
            <w:tcBorders>
              <w:top w:val="double" w:sz="4" w:space="0" w:color="auto"/>
              <w:bottom w:val="single" w:sz="12" w:space="0" w:color="auto"/>
            </w:tcBorders>
            <w:vAlign w:val="center"/>
          </w:tcPr>
          <w:p w14:paraId="35C45958" w14:textId="77777777" w:rsidR="00284C94" w:rsidRPr="00CE49AB" w:rsidRDefault="00324D99" w:rsidP="00284C94">
            <w:pPr>
              <w:spacing w:before="40" w:after="40"/>
              <w:jc w:val="center"/>
              <w:rPr>
                <w:b/>
                <w:bCs/>
                <w:sz w:val="20"/>
              </w:rPr>
            </w:pPr>
            <w:r w:rsidRPr="00CE49AB">
              <w:rPr>
                <w:b/>
                <w:sz w:val="20"/>
              </w:rPr>
              <w:t>Tiempo</w:t>
            </w:r>
            <w:r w:rsidR="00284C94" w:rsidRPr="00CE49AB">
              <w:rPr>
                <w:b/>
                <w:sz w:val="20"/>
              </w:rPr>
              <w:t xml:space="preserve"> en meses-persona</w:t>
            </w:r>
          </w:p>
          <w:p w14:paraId="48A4645A" w14:textId="77777777" w:rsidR="00284C94" w:rsidRPr="00CE49AB" w:rsidRDefault="00284C94" w:rsidP="00284C94">
            <w:pPr>
              <w:spacing w:before="40" w:after="40"/>
              <w:jc w:val="center"/>
              <w:rPr>
                <w:sz w:val="20"/>
              </w:rPr>
            </w:pPr>
            <w:r w:rsidRPr="00CE49AB">
              <w:rPr>
                <w:sz w:val="20"/>
              </w:rPr>
              <w:t>(como se indica en</w:t>
            </w:r>
            <w:r w:rsidR="0058186C" w:rsidRPr="00CE49AB">
              <w:rPr>
                <w:sz w:val="20"/>
              </w:rPr>
              <w:t xml:space="preserve"> el</w:t>
            </w:r>
            <w:r w:rsidRPr="00CE49AB">
              <w:rPr>
                <w:sz w:val="20"/>
              </w:rPr>
              <w:t xml:space="preserve"> TEC-6)</w:t>
            </w:r>
          </w:p>
        </w:tc>
        <w:tc>
          <w:tcPr>
            <w:tcW w:w="1110" w:type="dxa"/>
            <w:tcBorders>
              <w:top w:val="double" w:sz="4" w:space="0" w:color="auto"/>
              <w:bottom w:val="single" w:sz="12" w:space="0" w:color="auto"/>
            </w:tcBorders>
            <w:vAlign w:val="center"/>
          </w:tcPr>
          <w:p w14:paraId="65AABEC3" w14:textId="77777777" w:rsidR="00284C94" w:rsidRPr="00CE49AB" w:rsidRDefault="00284C94" w:rsidP="00284C94">
            <w:pPr>
              <w:spacing w:before="40" w:after="40"/>
              <w:rPr>
                <w:i/>
                <w:sz w:val="20"/>
              </w:rPr>
            </w:pPr>
            <w:r w:rsidRPr="00CE49AB">
              <w:rPr>
                <w:i/>
                <w:sz w:val="20"/>
              </w:rPr>
              <w:t xml:space="preserve">{Moneda </w:t>
            </w:r>
            <w:proofErr w:type="spellStart"/>
            <w:r w:rsidRPr="00CE49AB">
              <w:rPr>
                <w:i/>
                <w:sz w:val="20"/>
              </w:rPr>
              <w:t>n.</w:t>
            </w:r>
            <w:r w:rsidR="00324D99" w:rsidRPr="00CE49AB">
              <w:rPr>
                <w:i/>
                <w:sz w:val="20"/>
                <w:vertAlign w:val="superscript"/>
              </w:rPr>
              <w:t>o</w:t>
            </w:r>
            <w:proofErr w:type="spellEnd"/>
            <w:r w:rsidRPr="00CE49AB">
              <w:rPr>
                <w:i/>
                <w:sz w:val="20"/>
              </w:rPr>
              <w:t> 1, como se indica en</w:t>
            </w:r>
            <w:r w:rsidR="0058186C" w:rsidRPr="00CE49AB">
              <w:rPr>
                <w:i/>
                <w:sz w:val="20"/>
              </w:rPr>
              <w:t xml:space="preserve"> el</w:t>
            </w:r>
            <w:r w:rsidRPr="00CE49AB">
              <w:rPr>
                <w:i/>
                <w:sz w:val="20"/>
              </w:rPr>
              <w:t xml:space="preserve"> FIN-2}</w:t>
            </w:r>
          </w:p>
        </w:tc>
        <w:tc>
          <w:tcPr>
            <w:tcW w:w="1190" w:type="dxa"/>
            <w:tcBorders>
              <w:top w:val="double" w:sz="4" w:space="0" w:color="auto"/>
              <w:bottom w:val="single" w:sz="12" w:space="0" w:color="auto"/>
            </w:tcBorders>
            <w:vAlign w:val="center"/>
          </w:tcPr>
          <w:p w14:paraId="62653886" w14:textId="77777777" w:rsidR="00284C94" w:rsidRPr="00CE49AB" w:rsidRDefault="00284C94" w:rsidP="0058186C">
            <w:pPr>
              <w:spacing w:before="40" w:after="40"/>
              <w:rPr>
                <w:i/>
                <w:sz w:val="20"/>
              </w:rPr>
            </w:pPr>
            <w:r w:rsidRPr="00CE49AB">
              <w:rPr>
                <w:i/>
                <w:sz w:val="20"/>
              </w:rPr>
              <w:t xml:space="preserve">{Moneda </w:t>
            </w:r>
            <w:proofErr w:type="spellStart"/>
            <w:r w:rsidRPr="00CE49AB">
              <w:rPr>
                <w:i/>
                <w:sz w:val="20"/>
              </w:rPr>
              <w:t>n.</w:t>
            </w:r>
            <w:r w:rsidR="00324D99" w:rsidRPr="00CE49AB">
              <w:rPr>
                <w:i/>
                <w:sz w:val="20"/>
                <w:vertAlign w:val="superscript"/>
              </w:rPr>
              <w:t>o</w:t>
            </w:r>
            <w:proofErr w:type="spellEnd"/>
            <w:r w:rsidRPr="00CE49AB">
              <w:rPr>
                <w:i/>
                <w:sz w:val="20"/>
              </w:rPr>
              <w:t> 2, como se indica en</w:t>
            </w:r>
            <w:r w:rsidR="0058186C" w:rsidRPr="00CE49AB">
              <w:rPr>
                <w:i/>
                <w:sz w:val="20"/>
              </w:rPr>
              <w:t xml:space="preserve"> el</w:t>
            </w:r>
            <w:r w:rsidRPr="00CE49AB">
              <w:rPr>
                <w:i/>
                <w:sz w:val="20"/>
              </w:rPr>
              <w:t xml:space="preserve"> FIN-2}</w:t>
            </w:r>
          </w:p>
        </w:tc>
        <w:tc>
          <w:tcPr>
            <w:tcW w:w="1440" w:type="dxa"/>
            <w:tcBorders>
              <w:top w:val="double" w:sz="4" w:space="0" w:color="auto"/>
              <w:bottom w:val="single" w:sz="12" w:space="0" w:color="auto"/>
            </w:tcBorders>
            <w:vAlign w:val="center"/>
          </w:tcPr>
          <w:p w14:paraId="603645EB" w14:textId="77777777" w:rsidR="00284C94" w:rsidRPr="00CE49AB" w:rsidRDefault="00284C94" w:rsidP="00284C94">
            <w:pPr>
              <w:spacing w:before="40" w:after="40"/>
              <w:jc w:val="center"/>
              <w:rPr>
                <w:i/>
                <w:sz w:val="20"/>
              </w:rPr>
            </w:pPr>
            <w:r w:rsidRPr="00CE49AB">
              <w:rPr>
                <w:i/>
                <w:sz w:val="20"/>
              </w:rPr>
              <w:t xml:space="preserve">{Moneda </w:t>
            </w:r>
            <w:proofErr w:type="spellStart"/>
            <w:r w:rsidRPr="00CE49AB">
              <w:rPr>
                <w:i/>
                <w:sz w:val="20"/>
              </w:rPr>
              <w:t>n.</w:t>
            </w:r>
            <w:r w:rsidR="00324D99" w:rsidRPr="00CE49AB">
              <w:rPr>
                <w:i/>
                <w:sz w:val="20"/>
                <w:vertAlign w:val="superscript"/>
              </w:rPr>
              <w:t>o</w:t>
            </w:r>
            <w:proofErr w:type="spellEnd"/>
            <w:r w:rsidRPr="00CE49AB">
              <w:rPr>
                <w:i/>
                <w:sz w:val="20"/>
              </w:rPr>
              <w:t> 3, como se indica en</w:t>
            </w:r>
            <w:r w:rsidR="0058186C" w:rsidRPr="00CE49AB">
              <w:rPr>
                <w:i/>
                <w:sz w:val="20"/>
              </w:rPr>
              <w:t xml:space="preserve"> el</w:t>
            </w:r>
            <w:r w:rsidRPr="00CE49AB">
              <w:rPr>
                <w:i/>
                <w:sz w:val="20"/>
              </w:rPr>
              <w:t xml:space="preserve"> FIN-2}</w:t>
            </w:r>
          </w:p>
        </w:tc>
        <w:tc>
          <w:tcPr>
            <w:tcW w:w="1260" w:type="dxa"/>
            <w:tcBorders>
              <w:top w:val="double" w:sz="4" w:space="0" w:color="auto"/>
              <w:bottom w:val="single" w:sz="12" w:space="0" w:color="auto"/>
            </w:tcBorders>
            <w:vAlign w:val="center"/>
          </w:tcPr>
          <w:p w14:paraId="1D252F06" w14:textId="312DAA12" w:rsidR="00284C94" w:rsidRPr="00CE49AB" w:rsidRDefault="00284C94" w:rsidP="000F4E97">
            <w:pPr>
              <w:spacing w:before="40" w:after="40"/>
              <w:jc w:val="center"/>
              <w:rPr>
                <w:i/>
                <w:sz w:val="20"/>
              </w:rPr>
            </w:pPr>
            <w:r w:rsidRPr="00CE49AB">
              <w:rPr>
                <w:i/>
                <w:sz w:val="20"/>
              </w:rPr>
              <w:t xml:space="preserve">{Moneda </w:t>
            </w:r>
            <w:r w:rsidR="000F4E97" w:rsidRPr="00CE49AB">
              <w:rPr>
                <w:i/>
                <w:sz w:val="20"/>
              </w:rPr>
              <w:t>nacional</w:t>
            </w:r>
            <w:r w:rsidRPr="00CE49AB">
              <w:rPr>
                <w:i/>
                <w:sz w:val="20"/>
              </w:rPr>
              <w:t xml:space="preserve">, como se indica en </w:t>
            </w:r>
            <w:r w:rsidR="0058186C" w:rsidRPr="00CE49AB">
              <w:rPr>
                <w:i/>
                <w:sz w:val="20"/>
              </w:rPr>
              <w:t xml:space="preserve">el </w:t>
            </w:r>
            <w:r w:rsidRPr="00CE49AB">
              <w:rPr>
                <w:i/>
                <w:sz w:val="20"/>
              </w:rPr>
              <w:t>FIN-2}</w:t>
            </w:r>
          </w:p>
        </w:tc>
      </w:tr>
      <w:tr w:rsidR="00284C94" w:rsidRPr="00CE49AB" w14:paraId="6AD71B53" w14:textId="77777777" w:rsidTr="00996D8B">
        <w:trPr>
          <w:cantSplit/>
          <w:trHeight w:hRule="exact" w:val="708"/>
          <w:jc w:val="center"/>
        </w:trPr>
        <w:tc>
          <w:tcPr>
            <w:tcW w:w="791" w:type="dxa"/>
            <w:tcBorders>
              <w:top w:val="single" w:sz="12" w:space="0" w:color="auto"/>
              <w:right w:val="nil"/>
            </w:tcBorders>
          </w:tcPr>
          <w:p w14:paraId="5F910293" w14:textId="77777777" w:rsidR="00284C94" w:rsidRPr="00CE49AB" w:rsidRDefault="00284C94" w:rsidP="00284C94">
            <w:pPr>
              <w:pStyle w:val="Header"/>
              <w:rPr>
                <w:b/>
                <w:bCs/>
                <w:szCs w:val="24"/>
              </w:rPr>
            </w:pPr>
          </w:p>
        </w:tc>
        <w:tc>
          <w:tcPr>
            <w:tcW w:w="3188" w:type="dxa"/>
            <w:tcBorders>
              <w:top w:val="single" w:sz="12" w:space="0" w:color="auto"/>
              <w:right w:val="nil"/>
            </w:tcBorders>
            <w:vAlign w:val="bottom"/>
          </w:tcPr>
          <w:p w14:paraId="591CA954" w14:textId="77777777" w:rsidR="00284C94" w:rsidRPr="00CE49AB" w:rsidRDefault="00284C94" w:rsidP="00284C94">
            <w:pPr>
              <w:pStyle w:val="Header"/>
              <w:rPr>
                <w:b/>
                <w:bCs/>
                <w:szCs w:val="24"/>
              </w:rPr>
            </w:pPr>
            <w:r w:rsidRPr="00CE49AB">
              <w:rPr>
                <w:b/>
              </w:rPr>
              <w:t>Expertos Principales</w:t>
            </w:r>
          </w:p>
          <w:p w14:paraId="3B98D2E2" w14:textId="77777777" w:rsidR="00284C94" w:rsidRPr="00CE49AB" w:rsidRDefault="00284C94" w:rsidP="00284C94">
            <w:pPr>
              <w:pStyle w:val="Header"/>
              <w:rPr>
                <w:b/>
                <w:bCs/>
                <w:szCs w:val="24"/>
              </w:rPr>
            </w:pPr>
          </w:p>
        </w:tc>
        <w:tc>
          <w:tcPr>
            <w:tcW w:w="1350" w:type="dxa"/>
            <w:tcBorders>
              <w:top w:val="single" w:sz="12" w:space="0" w:color="auto"/>
              <w:left w:val="nil"/>
              <w:right w:val="nil"/>
            </w:tcBorders>
            <w:vAlign w:val="center"/>
          </w:tcPr>
          <w:p w14:paraId="70DEF9FF" w14:textId="77777777" w:rsidR="00284C94" w:rsidRPr="00CE49AB" w:rsidRDefault="00284C94" w:rsidP="00284C94">
            <w:pPr>
              <w:pStyle w:val="Header"/>
              <w:rPr>
                <w:b/>
                <w:bCs/>
                <w:szCs w:val="24"/>
              </w:rPr>
            </w:pPr>
          </w:p>
        </w:tc>
        <w:tc>
          <w:tcPr>
            <w:tcW w:w="1530" w:type="dxa"/>
            <w:tcBorders>
              <w:top w:val="single" w:sz="12" w:space="0" w:color="auto"/>
              <w:left w:val="nil"/>
              <w:right w:val="nil"/>
            </w:tcBorders>
            <w:vAlign w:val="center"/>
          </w:tcPr>
          <w:p w14:paraId="352999EF" w14:textId="77777777" w:rsidR="00284C94" w:rsidRPr="00CE49AB" w:rsidRDefault="00284C94" w:rsidP="00284C94">
            <w:pPr>
              <w:pStyle w:val="Header"/>
              <w:rPr>
                <w:szCs w:val="24"/>
              </w:rPr>
            </w:pPr>
          </w:p>
        </w:tc>
        <w:tc>
          <w:tcPr>
            <w:tcW w:w="1500" w:type="dxa"/>
            <w:tcBorders>
              <w:top w:val="single" w:sz="12" w:space="0" w:color="auto"/>
              <w:left w:val="nil"/>
              <w:right w:val="nil"/>
            </w:tcBorders>
            <w:vAlign w:val="center"/>
          </w:tcPr>
          <w:p w14:paraId="180327B0" w14:textId="77777777" w:rsidR="00284C94" w:rsidRPr="00CE49AB" w:rsidRDefault="00284C94" w:rsidP="00284C94">
            <w:pPr>
              <w:pStyle w:val="Header"/>
              <w:rPr>
                <w:szCs w:val="24"/>
              </w:rPr>
            </w:pPr>
          </w:p>
        </w:tc>
        <w:tc>
          <w:tcPr>
            <w:tcW w:w="1110" w:type="dxa"/>
            <w:tcBorders>
              <w:top w:val="single" w:sz="12" w:space="0" w:color="auto"/>
              <w:left w:val="nil"/>
              <w:right w:val="nil"/>
            </w:tcBorders>
            <w:vAlign w:val="center"/>
          </w:tcPr>
          <w:p w14:paraId="4C1657D0" w14:textId="77777777" w:rsidR="00284C94" w:rsidRPr="00CE49AB" w:rsidRDefault="00284C94" w:rsidP="00284C94">
            <w:pPr>
              <w:pStyle w:val="Header"/>
              <w:rPr>
                <w:szCs w:val="24"/>
              </w:rPr>
            </w:pPr>
          </w:p>
        </w:tc>
        <w:tc>
          <w:tcPr>
            <w:tcW w:w="1190" w:type="dxa"/>
            <w:tcBorders>
              <w:top w:val="single" w:sz="12" w:space="0" w:color="auto"/>
              <w:left w:val="nil"/>
              <w:right w:val="nil"/>
            </w:tcBorders>
            <w:vAlign w:val="center"/>
          </w:tcPr>
          <w:p w14:paraId="1033AE57" w14:textId="77777777" w:rsidR="00284C94" w:rsidRPr="00CE49AB" w:rsidRDefault="00284C94" w:rsidP="00284C94">
            <w:pPr>
              <w:pStyle w:val="Header"/>
              <w:rPr>
                <w:szCs w:val="24"/>
              </w:rPr>
            </w:pPr>
          </w:p>
        </w:tc>
        <w:tc>
          <w:tcPr>
            <w:tcW w:w="1440" w:type="dxa"/>
            <w:tcBorders>
              <w:top w:val="single" w:sz="12" w:space="0" w:color="auto"/>
              <w:left w:val="nil"/>
              <w:right w:val="nil"/>
            </w:tcBorders>
            <w:vAlign w:val="center"/>
          </w:tcPr>
          <w:p w14:paraId="29B40909" w14:textId="77777777" w:rsidR="00284C94" w:rsidRPr="00CE49AB" w:rsidRDefault="00284C94" w:rsidP="00284C94">
            <w:pPr>
              <w:pStyle w:val="Header"/>
              <w:rPr>
                <w:szCs w:val="24"/>
              </w:rPr>
            </w:pPr>
          </w:p>
        </w:tc>
        <w:tc>
          <w:tcPr>
            <w:tcW w:w="1260" w:type="dxa"/>
            <w:tcBorders>
              <w:top w:val="single" w:sz="12" w:space="0" w:color="auto"/>
              <w:left w:val="nil"/>
            </w:tcBorders>
            <w:vAlign w:val="center"/>
          </w:tcPr>
          <w:p w14:paraId="7ACB7868" w14:textId="77777777" w:rsidR="00284C94" w:rsidRPr="00CE49AB" w:rsidRDefault="00284C94" w:rsidP="00284C94">
            <w:pPr>
              <w:pStyle w:val="Header"/>
              <w:rPr>
                <w:szCs w:val="24"/>
              </w:rPr>
            </w:pPr>
          </w:p>
        </w:tc>
      </w:tr>
      <w:tr w:rsidR="00284C94" w:rsidRPr="00CE49AB" w14:paraId="204E476B" w14:textId="77777777" w:rsidTr="0058186C">
        <w:trPr>
          <w:cantSplit/>
          <w:jc w:val="center"/>
        </w:trPr>
        <w:tc>
          <w:tcPr>
            <w:tcW w:w="791" w:type="dxa"/>
          </w:tcPr>
          <w:p w14:paraId="59402E92" w14:textId="77777777" w:rsidR="00284C94" w:rsidRPr="00CE49AB" w:rsidRDefault="00284C94" w:rsidP="00284C94">
            <w:pPr>
              <w:pStyle w:val="Header"/>
              <w:rPr>
                <w:szCs w:val="24"/>
              </w:rPr>
            </w:pPr>
            <w:r w:rsidRPr="00CE49AB">
              <w:t>EP-1</w:t>
            </w:r>
          </w:p>
        </w:tc>
        <w:tc>
          <w:tcPr>
            <w:tcW w:w="3188" w:type="dxa"/>
            <w:vMerge w:val="restart"/>
            <w:vAlign w:val="center"/>
          </w:tcPr>
          <w:p w14:paraId="0E4774C7" w14:textId="77777777" w:rsidR="00284C94" w:rsidRPr="00CE49AB" w:rsidRDefault="00284C94" w:rsidP="00284C94">
            <w:pPr>
              <w:pStyle w:val="Header"/>
              <w:rPr>
                <w:szCs w:val="24"/>
              </w:rPr>
            </w:pPr>
          </w:p>
        </w:tc>
        <w:tc>
          <w:tcPr>
            <w:tcW w:w="1350" w:type="dxa"/>
            <w:vMerge w:val="restart"/>
            <w:vAlign w:val="center"/>
          </w:tcPr>
          <w:p w14:paraId="6657B2AF" w14:textId="77777777" w:rsidR="00284C94" w:rsidRPr="00CE49AB" w:rsidRDefault="00284C94" w:rsidP="00284C94">
            <w:pPr>
              <w:rPr>
                <w:sz w:val="20"/>
              </w:rPr>
            </w:pPr>
          </w:p>
        </w:tc>
        <w:tc>
          <w:tcPr>
            <w:tcW w:w="1530" w:type="dxa"/>
            <w:tcBorders>
              <w:bottom w:val="dashSmallGap" w:sz="4" w:space="0" w:color="auto"/>
            </w:tcBorders>
            <w:tcMar>
              <w:left w:w="28" w:type="dxa"/>
            </w:tcMar>
            <w:vAlign w:val="center"/>
          </w:tcPr>
          <w:p w14:paraId="4D6ECCD9" w14:textId="77777777" w:rsidR="00284C94" w:rsidRPr="00CE49AB" w:rsidRDefault="00284C94" w:rsidP="00284C94">
            <w:pPr>
              <w:rPr>
                <w:i/>
                <w:sz w:val="16"/>
              </w:rPr>
            </w:pPr>
            <w:r w:rsidRPr="00CE49AB">
              <w:rPr>
                <w:i/>
                <w:sz w:val="16"/>
              </w:rPr>
              <w:t>[</w:t>
            </w:r>
            <w:r w:rsidR="0058186C" w:rsidRPr="00CE49AB">
              <w:rPr>
                <w:i/>
                <w:sz w:val="16"/>
              </w:rPr>
              <w:t>O</w:t>
            </w:r>
            <w:r w:rsidRPr="00CE49AB">
              <w:rPr>
                <w:i/>
                <w:sz w:val="16"/>
              </w:rPr>
              <w:t>ficina principal]</w:t>
            </w:r>
          </w:p>
        </w:tc>
        <w:tc>
          <w:tcPr>
            <w:tcW w:w="1500" w:type="dxa"/>
            <w:tcBorders>
              <w:bottom w:val="dashSmallGap" w:sz="4" w:space="0" w:color="auto"/>
            </w:tcBorders>
            <w:vAlign w:val="center"/>
          </w:tcPr>
          <w:p w14:paraId="2EB5828A" w14:textId="77777777" w:rsidR="00284C94" w:rsidRPr="00CE49AB" w:rsidRDefault="00284C94" w:rsidP="00284C94">
            <w:pPr>
              <w:pStyle w:val="Header"/>
              <w:rPr>
                <w:szCs w:val="24"/>
              </w:rPr>
            </w:pPr>
          </w:p>
        </w:tc>
        <w:tc>
          <w:tcPr>
            <w:tcW w:w="1110" w:type="dxa"/>
            <w:vAlign w:val="center"/>
          </w:tcPr>
          <w:p w14:paraId="045DBC95" w14:textId="77777777" w:rsidR="00284C94" w:rsidRPr="00CE49AB" w:rsidRDefault="00284C94" w:rsidP="00284C94">
            <w:pPr>
              <w:rPr>
                <w:sz w:val="20"/>
              </w:rPr>
            </w:pPr>
          </w:p>
        </w:tc>
        <w:tc>
          <w:tcPr>
            <w:tcW w:w="1190" w:type="dxa"/>
            <w:vAlign w:val="center"/>
          </w:tcPr>
          <w:p w14:paraId="1B184871" w14:textId="77777777" w:rsidR="00284C94" w:rsidRPr="00CE49AB" w:rsidRDefault="00284C94" w:rsidP="00284C94">
            <w:pPr>
              <w:rPr>
                <w:sz w:val="20"/>
              </w:rPr>
            </w:pPr>
          </w:p>
        </w:tc>
        <w:tc>
          <w:tcPr>
            <w:tcW w:w="1440" w:type="dxa"/>
            <w:vAlign w:val="center"/>
          </w:tcPr>
          <w:p w14:paraId="0D9FE641" w14:textId="77777777" w:rsidR="00284C94" w:rsidRPr="00CE49AB" w:rsidRDefault="00284C94" w:rsidP="00284C94">
            <w:pPr>
              <w:rPr>
                <w:sz w:val="20"/>
              </w:rPr>
            </w:pPr>
          </w:p>
        </w:tc>
        <w:tc>
          <w:tcPr>
            <w:tcW w:w="1260" w:type="dxa"/>
            <w:shd w:val="thinDiagCross" w:color="auto" w:fill="auto"/>
            <w:vAlign w:val="center"/>
          </w:tcPr>
          <w:p w14:paraId="4A50FEDD" w14:textId="77777777" w:rsidR="00284C94" w:rsidRPr="00CE49AB" w:rsidRDefault="00284C94" w:rsidP="00284C94">
            <w:pPr>
              <w:rPr>
                <w:sz w:val="20"/>
              </w:rPr>
            </w:pPr>
          </w:p>
        </w:tc>
      </w:tr>
      <w:tr w:rsidR="00284C94" w:rsidRPr="00CE49AB" w14:paraId="6CA1EFA5" w14:textId="77777777" w:rsidTr="0058186C">
        <w:trPr>
          <w:cantSplit/>
          <w:jc w:val="center"/>
        </w:trPr>
        <w:tc>
          <w:tcPr>
            <w:tcW w:w="791" w:type="dxa"/>
          </w:tcPr>
          <w:p w14:paraId="76169342" w14:textId="77777777" w:rsidR="00284C94" w:rsidRPr="00CE49AB" w:rsidRDefault="00284C94" w:rsidP="00284C94">
            <w:pPr>
              <w:pStyle w:val="Header"/>
              <w:rPr>
                <w:szCs w:val="24"/>
              </w:rPr>
            </w:pPr>
          </w:p>
        </w:tc>
        <w:tc>
          <w:tcPr>
            <w:tcW w:w="3188" w:type="dxa"/>
            <w:vMerge/>
            <w:vAlign w:val="center"/>
          </w:tcPr>
          <w:p w14:paraId="5B1C3E71" w14:textId="77777777" w:rsidR="00284C94" w:rsidRPr="00CE49AB" w:rsidRDefault="00284C94" w:rsidP="00284C94">
            <w:pPr>
              <w:pStyle w:val="Header"/>
              <w:rPr>
                <w:szCs w:val="24"/>
              </w:rPr>
            </w:pPr>
          </w:p>
        </w:tc>
        <w:tc>
          <w:tcPr>
            <w:tcW w:w="1350" w:type="dxa"/>
            <w:vMerge/>
            <w:vAlign w:val="center"/>
          </w:tcPr>
          <w:p w14:paraId="65944B71" w14:textId="77777777" w:rsidR="00284C94" w:rsidRPr="00CE49AB" w:rsidRDefault="00284C94" w:rsidP="00284C94">
            <w:pPr>
              <w:rPr>
                <w:sz w:val="20"/>
              </w:rPr>
            </w:pPr>
          </w:p>
        </w:tc>
        <w:tc>
          <w:tcPr>
            <w:tcW w:w="1530" w:type="dxa"/>
            <w:tcBorders>
              <w:top w:val="dashSmallGap" w:sz="4" w:space="0" w:color="auto"/>
            </w:tcBorders>
            <w:tcMar>
              <w:left w:w="28" w:type="dxa"/>
            </w:tcMar>
            <w:vAlign w:val="center"/>
          </w:tcPr>
          <w:p w14:paraId="051F1874" w14:textId="77777777" w:rsidR="00284C94" w:rsidRPr="00CE49AB" w:rsidRDefault="00284C94" w:rsidP="00284C94">
            <w:pPr>
              <w:rPr>
                <w:i/>
                <w:sz w:val="16"/>
              </w:rPr>
            </w:pPr>
            <w:r w:rsidRPr="00CE49AB">
              <w:rPr>
                <w:i/>
                <w:sz w:val="16"/>
              </w:rPr>
              <w:t>[</w:t>
            </w:r>
            <w:r w:rsidR="0058186C" w:rsidRPr="00CE49AB">
              <w:rPr>
                <w:i/>
                <w:sz w:val="16"/>
              </w:rPr>
              <w:t>S</w:t>
            </w:r>
            <w:r w:rsidRPr="00CE49AB">
              <w:rPr>
                <w:i/>
                <w:sz w:val="16"/>
              </w:rPr>
              <w:t>obre el terreno]</w:t>
            </w:r>
          </w:p>
        </w:tc>
        <w:tc>
          <w:tcPr>
            <w:tcW w:w="1500" w:type="dxa"/>
            <w:tcBorders>
              <w:top w:val="dashSmallGap" w:sz="4" w:space="0" w:color="auto"/>
            </w:tcBorders>
            <w:vAlign w:val="center"/>
          </w:tcPr>
          <w:p w14:paraId="14F9CAEC" w14:textId="77777777" w:rsidR="00284C94" w:rsidRPr="00CE49AB" w:rsidRDefault="00284C94" w:rsidP="00284C94">
            <w:pPr>
              <w:pStyle w:val="Header"/>
              <w:rPr>
                <w:szCs w:val="24"/>
              </w:rPr>
            </w:pPr>
          </w:p>
        </w:tc>
        <w:tc>
          <w:tcPr>
            <w:tcW w:w="1110" w:type="dxa"/>
            <w:shd w:val="thinDiagCross" w:color="auto" w:fill="auto"/>
            <w:vAlign w:val="center"/>
          </w:tcPr>
          <w:p w14:paraId="4DEA7CBA" w14:textId="77777777" w:rsidR="00284C94" w:rsidRPr="00CE49AB" w:rsidRDefault="00284C94" w:rsidP="00284C94">
            <w:pPr>
              <w:rPr>
                <w:sz w:val="20"/>
              </w:rPr>
            </w:pPr>
          </w:p>
        </w:tc>
        <w:tc>
          <w:tcPr>
            <w:tcW w:w="1190" w:type="dxa"/>
            <w:shd w:val="thinDiagCross" w:color="auto" w:fill="auto"/>
            <w:vAlign w:val="center"/>
          </w:tcPr>
          <w:p w14:paraId="37BFBFDE" w14:textId="77777777" w:rsidR="00284C94" w:rsidRPr="00CE49AB" w:rsidRDefault="00284C94" w:rsidP="00284C94">
            <w:pPr>
              <w:rPr>
                <w:sz w:val="20"/>
              </w:rPr>
            </w:pPr>
          </w:p>
        </w:tc>
        <w:tc>
          <w:tcPr>
            <w:tcW w:w="1440" w:type="dxa"/>
            <w:shd w:val="thinDiagCross" w:color="auto" w:fill="auto"/>
            <w:vAlign w:val="center"/>
          </w:tcPr>
          <w:p w14:paraId="52306863" w14:textId="77777777" w:rsidR="00284C94" w:rsidRPr="00CE49AB" w:rsidRDefault="00284C94" w:rsidP="00284C94">
            <w:pPr>
              <w:rPr>
                <w:sz w:val="20"/>
              </w:rPr>
            </w:pPr>
          </w:p>
        </w:tc>
        <w:tc>
          <w:tcPr>
            <w:tcW w:w="1260" w:type="dxa"/>
            <w:vAlign w:val="center"/>
          </w:tcPr>
          <w:p w14:paraId="26217568" w14:textId="77777777" w:rsidR="00284C94" w:rsidRPr="00CE49AB" w:rsidRDefault="00284C94" w:rsidP="00284C94">
            <w:pPr>
              <w:rPr>
                <w:sz w:val="20"/>
              </w:rPr>
            </w:pPr>
          </w:p>
        </w:tc>
      </w:tr>
      <w:tr w:rsidR="00284C94" w:rsidRPr="00CE49AB" w14:paraId="44A229A4" w14:textId="77777777" w:rsidTr="0058186C">
        <w:trPr>
          <w:cantSplit/>
          <w:jc w:val="center"/>
        </w:trPr>
        <w:tc>
          <w:tcPr>
            <w:tcW w:w="791" w:type="dxa"/>
          </w:tcPr>
          <w:p w14:paraId="1B73771E" w14:textId="77777777" w:rsidR="00284C94" w:rsidRPr="00CE49AB" w:rsidRDefault="00284C94" w:rsidP="0058186C">
            <w:pPr>
              <w:pStyle w:val="Header"/>
              <w:rPr>
                <w:szCs w:val="24"/>
              </w:rPr>
            </w:pPr>
            <w:r w:rsidRPr="00CE49AB">
              <w:t>EP-</w:t>
            </w:r>
            <w:r w:rsidR="0058186C" w:rsidRPr="00CE49AB">
              <w:t>2</w:t>
            </w:r>
          </w:p>
        </w:tc>
        <w:tc>
          <w:tcPr>
            <w:tcW w:w="3188" w:type="dxa"/>
            <w:vMerge w:val="restart"/>
            <w:vAlign w:val="center"/>
          </w:tcPr>
          <w:p w14:paraId="37AD7C36" w14:textId="77777777" w:rsidR="00284C94" w:rsidRPr="00CE49AB" w:rsidRDefault="00284C94" w:rsidP="00284C94">
            <w:pPr>
              <w:pStyle w:val="Header"/>
              <w:rPr>
                <w:szCs w:val="24"/>
              </w:rPr>
            </w:pPr>
          </w:p>
        </w:tc>
        <w:tc>
          <w:tcPr>
            <w:tcW w:w="1350" w:type="dxa"/>
            <w:vMerge w:val="restart"/>
            <w:vAlign w:val="center"/>
          </w:tcPr>
          <w:p w14:paraId="1582F3F1" w14:textId="77777777" w:rsidR="00284C94" w:rsidRPr="00CE49AB" w:rsidRDefault="00284C94" w:rsidP="00284C94">
            <w:pPr>
              <w:rPr>
                <w:sz w:val="20"/>
              </w:rPr>
            </w:pPr>
          </w:p>
        </w:tc>
        <w:tc>
          <w:tcPr>
            <w:tcW w:w="1530" w:type="dxa"/>
            <w:tcBorders>
              <w:bottom w:val="dashSmallGap" w:sz="4" w:space="0" w:color="auto"/>
            </w:tcBorders>
            <w:vAlign w:val="center"/>
          </w:tcPr>
          <w:p w14:paraId="5BD53399" w14:textId="77777777" w:rsidR="00284C94" w:rsidRPr="00CE49AB" w:rsidRDefault="00284C94" w:rsidP="00284C94">
            <w:pPr>
              <w:rPr>
                <w:sz w:val="20"/>
              </w:rPr>
            </w:pPr>
          </w:p>
        </w:tc>
        <w:tc>
          <w:tcPr>
            <w:tcW w:w="1500" w:type="dxa"/>
            <w:tcBorders>
              <w:bottom w:val="dashSmallGap" w:sz="4" w:space="0" w:color="auto"/>
            </w:tcBorders>
            <w:vAlign w:val="center"/>
          </w:tcPr>
          <w:p w14:paraId="1D2966A0" w14:textId="77777777" w:rsidR="00284C94" w:rsidRPr="00CE49AB" w:rsidRDefault="00284C94" w:rsidP="00284C94">
            <w:pPr>
              <w:pStyle w:val="Header"/>
              <w:rPr>
                <w:szCs w:val="24"/>
              </w:rPr>
            </w:pPr>
          </w:p>
        </w:tc>
        <w:tc>
          <w:tcPr>
            <w:tcW w:w="1110" w:type="dxa"/>
            <w:vAlign w:val="center"/>
          </w:tcPr>
          <w:p w14:paraId="5852CD22" w14:textId="77777777" w:rsidR="00284C94" w:rsidRPr="00CE49AB" w:rsidRDefault="00284C94" w:rsidP="00284C94">
            <w:pPr>
              <w:rPr>
                <w:sz w:val="20"/>
              </w:rPr>
            </w:pPr>
          </w:p>
        </w:tc>
        <w:tc>
          <w:tcPr>
            <w:tcW w:w="1190" w:type="dxa"/>
            <w:vAlign w:val="center"/>
          </w:tcPr>
          <w:p w14:paraId="7B94765A" w14:textId="77777777" w:rsidR="00284C94" w:rsidRPr="00CE49AB" w:rsidRDefault="00284C94" w:rsidP="00284C94">
            <w:pPr>
              <w:rPr>
                <w:sz w:val="20"/>
              </w:rPr>
            </w:pPr>
          </w:p>
        </w:tc>
        <w:tc>
          <w:tcPr>
            <w:tcW w:w="1440" w:type="dxa"/>
            <w:vAlign w:val="center"/>
          </w:tcPr>
          <w:p w14:paraId="098D5535" w14:textId="77777777" w:rsidR="00284C94" w:rsidRPr="00CE49AB" w:rsidRDefault="00284C94" w:rsidP="00284C94">
            <w:pPr>
              <w:rPr>
                <w:sz w:val="20"/>
              </w:rPr>
            </w:pPr>
          </w:p>
        </w:tc>
        <w:tc>
          <w:tcPr>
            <w:tcW w:w="1260" w:type="dxa"/>
            <w:shd w:val="thinDiagCross" w:color="auto" w:fill="auto"/>
            <w:vAlign w:val="center"/>
          </w:tcPr>
          <w:p w14:paraId="0E0A8522" w14:textId="77777777" w:rsidR="00284C94" w:rsidRPr="00CE49AB" w:rsidRDefault="00284C94" w:rsidP="00284C94">
            <w:pPr>
              <w:rPr>
                <w:sz w:val="20"/>
              </w:rPr>
            </w:pPr>
          </w:p>
        </w:tc>
      </w:tr>
      <w:tr w:rsidR="00284C94" w:rsidRPr="00CE49AB" w14:paraId="3DAACDD7" w14:textId="77777777" w:rsidTr="0058186C">
        <w:trPr>
          <w:cantSplit/>
          <w:jc w:val="center"/>
        </w:trPr>
        <w:tc>
          <w:tcPr>
            <w:tcW w:w="791" w:type="dxa"/>
          </w:tcPr>
          <w:p w14:paraId="1C244C93" w14:textId="77777777" w:rsidR="00284C94" w:rsidRPr="00CE49AB" w:rsidRDefault="00284C94" w:rsidP="00284C94">
            <w:pPr>
              <w:pStyle w:val="Header"/>
              <w:rPr>
                <w:szCs w:val="24"/>
              </w:rPr>
            </w:pPr>
          </w:p>
        </w:tc>
        <w:tc>
          <w:tcPr>
            <w:tcW w:w="3188" w:type="dxa"/>
            <w:vMerge/>
            <w:vAlign w:val="center"/>
          </w:tcPr>
          <w:p w14:paraId="379A6EA2" w14:textId="77777777" w:rsidR="00284C94" w:rsidRPr="00CE49AB" w:rsidRDefault="00284C94" w:rsidP="00284C94">
            <w:pPr>
              <w:pStyle w:val="Header"/>
              <w:rPr>
                <w:szCs w:val="24"/>
              </w:rPr>
            </w:pPr>
          </w:p>
        </w:tc>
        <w:tc>
          <w:tcPr>
            <w:tcW w:w="1350" w:type="dxa"/>
            <w:vMerge/>
            <w:vAlign w:val="center"/>
          </w:tcPr>
          <w:p w14:paraId="3A92FE6A" w14:textId="77777777" w:rsidR="00284C94" w:rsidRPr="00CE49AB" w:rsidRDefault="00284C94" w:rsidP="00284C94">
            <w:pPr>
              <w:rPr>
                <w:sz w:val="20"/>
              </w:rPr>
            </w:pPr>
          </w:p>
        </w:tc>
        <w:tc>
          <w:tcPr>
            <w:tcW w:w="1530" w:type="dxa"/>
            <w:tcBorders>
              <w:top w:val="dashSmallGap" w:sz="4" w:space="0" w:color="auto"/>
            </w:tcBorders>
            <w:vAlign w:val="center"/>
          </w:tcPr>
          <w:p w14:paraId="3436FFE0" w14:textId="77777777" w:rsidR="00284C94" w:rsidRPr="00CE49AB" w:rsidRDefault="00284C94" w:rsidP="00284C94">
            <w:pPr>
              <w:rPr>
                <w:sz w:val="20"/>
              </w:rPr>
            </w:pPr>
          </w:p>
        </w:tc>
        <w:tc>
          <w:tcPr>
            <w:tcW w:w="1500" w:type="dxa"/>
            <w:tcBorders>
              <w:top w:val="dashSmallGap" w:sz="4" w:space="0" w:color="auto"/>
            </w:tcBorders>
            <w:vAlign w:val="center"/>
          </w:tcPr>
          <w:p w14:paraId="3D030646" w14:textId="77777777" w:rsidR="00284C94" w:rsidRPr="00CE49AB" w:rsidRDefault="00284C94" w:rsidP="00284C94">
            <w:pPr>
              <w:pStyle w:val="Header"/>
              <w:rPr>
                <w:szCs w:val="24"/>
              </w:rPr>
            </w:pPr>
          </w:p>
        </w:tc>
        <w:tc>
          <w:tcPr>
            <w:tcW w:w="1110" w:type="dxa"/>
            <w:shd w:val="thinDiagCross" w:color="auto" w:fill="auto"/>
            <w:vAlign w:val="center"/>
          </w:tcPr>
          <w:p w14:paraId="3814735D" w14:textId="77777777" w:rsidR="00284C94" w:rsidRPr="00CE49AB" w:rsidRDefault="00284C94" w:rsidP="00284C94">
            <w:pPr>
              <w:rPr>
                <w:sz w:val="20"/>
              </w:rPr>
            </w:pPr>
          </w:p>
        </w:tc>
        <w:tc>
          <w:tcPr>
            <w:tcW w:w="1190" w:type="dxa"/>
            <w:shd w:val="thinDiagCross" w:color="auto" w:fill="auto"/>
            <w:vAlign w:val="center"/>
          </w:tcPr>
          <w:p w14:paraId="039A78A7" w14:textId="77777777" w:rsidR="00284C94" w:rsidRPr="00CE49AB" w:rsidRDefault="00284C94" w:rsidP="00284C94">
            <w:pPr>
              <w:rPr>
                <w:sz w:val="20"/>
              </w:rPr>
            </w:pPr>
          </w:p>
        </w:tc>
        <w:tc>
          <w:tcPr>
            <w:tcW w:w="1440" w:type="dxa"/>
            <w:shd w:val="thinDiagCross" w:color="auto" w:fill="auto"/>
            <w:vAlign w:val="center"/>
          </w:tcPr>
          <w:p w14:paraId="5813452E" w14:textId="77777777" w:rsidR="00284C94" w:rsidRPr="00CE49AB" w:rsidRDefault="00284C94" w:rsidP="00284C94">
            <w:pPr>
              <w:rPr>
                <w:sz w:val="20"/>
              </w:rPr>
            </w:pPr>
          </w:p>
        </w:tc>
        <w:tc>
          <w:tcPr>
            <w:tcW w:w="1260" w:type="dxa"/>
            <w:vAlign w:val="center"/>
          </w:tcPr>
          <w:p w14:paraId="7651DD7C" w14:textId="77777777" w:rsidR="00284C94" w:rsidRPr="00CE49AB" w:rsidRDefault="00284C94" w:rsidP="00284C94">
            <w:pPr>
              <w:rPr>
                <w:sz w:val="20"/>
              </w:rPr>
            </w:pPr>
          </w:p>
        </w:tc>
      </w:tr>
      <w:tr w:rsidR="00284C94" w:rsidRPr="00CE49AB" w14:paraId="0C62E61D" w14:textId="77777777" w:rsidTr="0058186C">
        <w:trPr>
          <w:cantSplit/>
          <w:jc w:val="center"/>
        </w:trPr>
        <w:tc>
          <w:tcPr>
            <w:tcW w:w="791" w:type="dxa"/>
          </w:tcPr>
          <w:p w14:paraId="5CA78B3E" w14:textId="77777777" w:rsidR="00284C94" w:rsidRPr="00CE49AB" w:rsidRDefault="00284C94" w:rsidP="00284C94">
            <w:pPr>
              <w:pStyle w:val="Header"/>
              <w:rPr>
                <w:szCs w:val="24"/>
              </w:rPr>
            </w:pPr>
          </w:p>
        </w:tc>
        <w:tc>
          <w:tcPr>
            <w:tcW w:w="3188" w:type="dxa"/>
            <w:vMerge/>
            <w:vAlign w:val="center"/>
          </w:tcPr>
          <w:p w14:paraId="2295B712" w14:textId="77777777" w:rsidR="00284C94" w:rsidRPr="00CE49AB" w:rsidRDefault="00284C94" w:rsidP="00284C94">
            <w:pPr>
              <w:pStyle w:val="Header"/>
              <w:rPr>
                <w:szCs w:val="24"/>
              </w:rPr>
            </w:pPr>
          </w:p>
        </w:tc>
        <w:tc>
          <w:tcPr>
            <w:tcW w:w="1350" w:type="dxa"/>
            <w:vMerge/>
            <w:vAlign w:val="center"/>
          </w:tcPr>
          <w:p w14:paraId="649CF671" w14:textId="77777777" w:rsidR="00284C94" w:rsidRPr="00CE49AB" w:rsidRDefault="00284C94" w:rsidP="00284C94">
            <w:pPr>
              <w:rPr>
                <w:sz w:val="20"/>
              </w:rPr>
            </w:pPr>
          </w:p>
        </w:tc>
        <w:tc>
          <w:tcPr>
            <w:tcW w:w="1530" w:type="dxa"/>
            <w:tcBorders>
              <w:top w:val="dashSmallGap" w:sz="4" w:space="0" w:color="auto"/>
            </w:tcBorders>
            <w:vAlign w:val="center"/>
          </w:tcPr>
          <w:p w14:paraId="74A74323" w14:textId="77777777" w:rsidR="00284C94" w:rsidRPr="00CE49AB" w:rsidRDefault="00284C94" w:rsidP="00284C94">
            <w:pPr>
              <w:rPr>
                <w:sz w:val="20"/>
              </w:rPr>
            </w:pPr>
          </w:p>
        </w:tc>
        <w:tc>
          <w:tcPr>
            <w:tcW w:w="1500" w:type="dxa"/>
            <w:tcBorders>
              <w:top w:val="dashSmallGap" w:sz="4" w:space="0" w:color="auto"/>
            </w:tcBorders>
            <w:vAlign w:val="center"/>
          </w:tcPr>
          <w:p w14:paraId="4FC779BE" w14:textId="77777777" w:rsidR="00284C94" w:rsidRPr="00CE49AB" w:rsidRDefault="00284C94" w:rsidP="00284C94">
            <w:pPr>
              <w:pStyle w:val="Header"/>
              <w:rPr>
                <w:szCs w:val="24"/>
              </w:rPr>
            </w:pPr>
          </w:p>
        </w:tc>
        <w:tc>
          <w:tcPr>
            <w:tcW w:w="1110" w:type="dxa"/>
            <w:shd w:val="thinDiagCross" w:color="auto" w:fill="auto"/>
            <w:vAlign w:val="center"/>
          </w:tcPr>
          <w:p w14:paraId="32965ABF" w14:textId="77777777" w:rsidR="00284C94" w:rsidRPr="00CE49AB" w:rsidRDefault="00284C94" w:rsidP="00284C94">
            <w:pPr>
              <w:rPr>
                <w:sz w:val="20"/>
              </w:rPr>
            </w:pPr>
          </w:p>
        </w:tc>
        <w:tc>
          <w:tcPr>
            <w:tcW w:w="1190" w:type="dxa"/>
            <w:shd w:val="thinDiagCross" w:color="auto" w:fill="auto"/>
            <w:vAlign w:val="center"/>
          </w:tcPr>
          <w:p w14:paraId="4D241A5E" w14:textId="77777777" w:rsidR="00284C94" w:rsidRPr="00CE49AB" w:rsidRDefault="00284C94" w:rsidP="00284C94">
            <w:pPr>
              <w:rPr>
                <w:sz w:val="20"/>
              </w:rPr>
            </w:pPr>
          </w:p>
        </w:tc>
        <w:tc>
          <w:tcPr>
            <w:tcW w:w="1440" w:type="dxa"/>
            <w:shd w:val="thinDiagCross" w:color="auto" w:fill="auto"/>
            <w:vAlign w:val="center"/>
          </w:tcPr>
          <w:p w14:paraId="7D145ED6" w14:textId="77777777" w:rsidR="00284C94" w:rsidRPr="00CE49AB" w:rsidRDefault="00284C94" w:rsidP="00284C94">
            <w:pPr>
              <w:rPr>
                <w:sz w:val="20"/>
              </w:rPr>
            </w:pPr>
          </w:p>
        </w:tc>
        <w:tc>
          <w:tcPr>
            <w:tcW w:w="1260" w:type="dxa"/>
            <w:vAlign w:val="center"/>
          </w:tcPr>
          <w:p w14:paraId="11873E04" w14:textId="77777777" w:rsidR="00284C94" w:rsidRPr="00CE49AB" w:rsidRDefault="00284C94" w:rsidP="00284C94">
            <w:pPr>
              <w:rPr>
                <w:sz w:val="20"/>
              </w:rPr>
            </w:pPr>
          </w:p>
        </w:tc>
      </w:tr>
      <w:tr w:rsidR="00284C94" w:rsidRPr="00CE49AB" w14:paraId="520CD107" w14:textId="77777777" w:rsidTr="0058186C">
        <w:trPr>
          <w:cantSplit/>
          <w:jc w:val="center"/>
        </w:trPr>
        <w:tc>
          <w:tcPr>
            <w:tcW w:w="791" w:type="dxa"/>
          </w:tcPr>
          <w:p w14:paraId="4922A506" w14:textId="77777777" w:rsidR="00284C94" w:rsidRPr="00CE49AB" w:rsidRDefault="00284C94" w:rsidP="00284C94">
            <w:pPr>
              <w:pStyle w:val="Header"/>
              <w:rPr>
                <w:szCs w:val="24"/>
              </w:rPr>
            </w:pPr>
          </w:p>
        </w:tc>
        <w:tc>
          <w:tcPr>
            <w:tcW w:w="3188" w:type="dxa"/>
            <w:vMerge w:val="restart"/>
            <w:vAlign w:val="center"/>
          </w:tcPr>
          <w:p w14:paraId="5121C3C0" w14:textId="77777777" w:rsidR="00284C94" w:rsidRPr="00CE49AB" w:rsidRDefault="00284C94" w:rsidP="00284C94">
            <w:pPr>
              <w:pStyle w:val="Header"/>
              <w:rPr>
                <w:szCs w:val="24"/>
              </w:rPr>
            </w:pPr>
          </w:p>
        </w:tc>
        <w:tc>
          <w:tcPr>
            <w:tcW w:w="1350" w:type="dxa"/>
            <w:vMerge w:val="restart"/>
            <w:vAlign w:val="center"/>
          </w:tcPr>
          <w:p w14:paraId="175F7E29" w14:textId="77777777" w:rsidR="00284C94" w:rsidRPr="00CE49AB" w:rsidRDefault="00284C94" w:rsidP="00284C94">
            <w:pPr>
              <w:rPr>
                <w:sz w:val="20"/>
              </w:rPr>
            </w:pPr>
          </w:p>
        </w:tc>
        <w:tc>
          <w:tcPr>
            <w:tcW w:w="1530" w:type="dxa"/>
            <w:tcBorders>
              <w:bottom w:val="dashSmallGap" w:sz="4" w:space="0" w:color="auto"/>
            </w:tcBorders>
            <w:vAlign w:val="center"/>
          </w:tcPr>
          <w:p w14:paraId="4577A377" w14:textId="77777777" w:rsidR="00284C94" w:rsidRPr="00CE49AB" w:rsidRDefault="00284C94" w:rsidP="00284C94">
            <w:pPr>
              <w:rPr>
                <w:sz w:val="20"/>
              </w:rPr>
            </w:pPr>
          </w:p>
        </w:tc>
        <w:tc>
          <w:tcPr>
            <w:tcW w:w="1500" w:type="dxa"/>
            <w:tcBorders>
              <w:bottom w:val="dashSmallGap" w:sz="4" w:space="0" w:color="auto"/>
            </w:tcBorders>
            <w:vAlign w:val="center"/>
          </w:tcPr>
          <w:p w14:paraId="19C6EB64" w14:textId="77777777" w:rsidR="00284C94" w:rsidRPr="00CE49AB" w:rsidRDefault="00284C94" w:rsidP="00284C94">
            <w:pPr>
              <w:pStyle w:val="Header"/>
              <w:rPr>
                <w:szCs w:val="24"/>
              </w:rPr>
            </w:pPr>
          </w:p>
        </w:tc>
        <w:tc>
          <w:tcPr>
            <w:tcW w:w="1110" w:type="dxa"/>
            <w:vAlign w:val="center"/>
          </w:tcPr>
          <w:p w14:paraId="7F412906" w14:textId="77777777" w:rsidR="00284C94" w:rsidRPr="00CE49AB" w:rsidRDefault="00284C94" w:rsidP="00284C94">
            <w:pPr>
              <w:rPr>
                <w:sz w:val="20"/>
              </w:rPr>
            </w:pPr>
          </w:p>
        </w:tc>
        <w:tc>
          <w:tcPr>
            <w:tcW w:w="1190" w:type="dxa"/>
            <w:vAlign w:val="center"/>
          </w:tcPr>
          <w:p w14:paraId="01CFD93F" w14:textId="77777777" w:rsidR="00284C94" w:rsidRPr="00CE49AB" w:rsidRDefault="00284C94" w:rsidP="00284C94">
            <w:pPr>
              <w:rPr>
                <w:sz w:val="20"/>
              </w:rPr>
            </w:pPr>
          </w:p>
        </w:tc>
        <w:tc>
          <w:tcPr>
            <w:tcW w:w="1440" w:type="dxa"/>
            <w:vAlign w:val="center"/>
          </w:tcPr>
          <w:p w14:paraId="1DCE085A" w14:textId="77777777" w:rsidR="00284C94" w:rsidRPr="00CE49AB" w:rsidRDefault="00284C94" w:rsidP="00284C94">
            <w:pPr>
              <w:rPr>
                <w:sz w:val="20"/>
              </w:rPr>
            </w:pPr>
          </w:p>
        </w:tc>
        <w:tc>
          <w:tcPr>
            <w:tcW w:w="1260" w:type="dxa"/>
            <w:shd w:val="thinDiagCross" w:color="auto" w:fill="auto"/>
            <w:vAlign w:val="center"/>
          </w:tcPr>
          <w:p w14:paraId="04231C99" w14:textId="77777777" w:rsidR="00284C94" w:rsidRPr="00CE49AB" w:rsidRDefault="00284C94" w:rsidP="00284C94">
            <w:pPr>
              <w:rPr>
                <w:sz w:val="20"/>
              </w:rPr>
            </w:pPr>
          </w:p>
        </w:tc>
      </w:tr>
      <w:tr w:rsidR="00284C94" w:rsidRPr="00CE49AB" w14:paraId="42121BEE" w14:textId="77777777" w:rsidTr="0058186C">
        <w:trPr>
          <w:cantSplit/>
          <w:jc w:val="center"/>
        </w:trPr>
        <w:tc>
          <w:tcPr>
            <w:tcW w:w="791" w:type="dxa"/>
          </w:tcPr>
          <w:p w14:paraId="50BBE344" w14:textId="77777777" w:rsidR="00284C94" w:rsidRPr="00CE49AB" w:rsidRDefault="00284C94" w:rsidP="00284C94">
            <w:pPr>
              <w:pStyle w:val="Header"/>
              <w:rPr>
                <w:szCs w:val="24"/>
              </w:rPr>
            </w:pPr>
          </w:p>
        </w:tc>
        <w:tc>
          <w:tcPr>
            <w:tcW w:w="3188" w:type="dxa"/>
            <w:vMerge/>
            <w:vAlign w:val="center"/>
          </w:tcPr>
          <w:p w14:paraId="530A8CDB" w14:textId="77777777" w:rsidR="00284C94" w:rsidRPr="00CE49AB" w:rsidRDefault="00284C94" w:rsidP="00284C94">
            <w:pPr>
              <w:pStyle w:val="Header"/>
              <w:rPr>
                <w:szCs w:val="24"/>
              </w:rPr>
            </w:pPr>
          </w:p>
        </w:tc>
        <w:tc>
          <w:tcPr>
            <w:tcW w:w="1350" w:type="dxa"/>
            <w:vMerge/>
            <w:vAlign w:val="center"/>
          </w:tcPr>
          <w:p w14:paraId="56CA8FA3" w14:textId="77777777" w:rsidR="00284C94" w:rsidRPr="00CE49AB" w:rsidRDefault="00284C94" w:rsidP="00284C94">
            <w:pPr>
              <w:rPr>
                <w:sz w:val="20"/>
              </w:rPr>
            </w:pPr>
          </w:p>
        </w:tc>
        <w:tc>
          <w:tcPr>
            <w:tcW w:w="1530" w:type="dxa"/>
            <w:tcBorders>
              <w:top w:val="dashSmallGap" w:sz="4" w:space="0" w:color="auto"/>
            </w:tcBorders>
            <w:vAlign w:val="center"/>
          </w:tcPr>
          <w:p w14:paraId="33F55780" w14:textId="77777777" w:rsidR="00284C94" w:rsidRPr="00CE49AB" w:rsidRDefault="00284C94" w:rsidP="00284C94">
            <w:pPr>
              <w:rPr>
                <w:sz w:val="20"/>
              </w:rPr>
            </w:pPr>
          </w:p>
        </w:tc>
        <w:tc>
          <w:tcPr>
            <w:tcW w:w="1500" w:type="dxa"/>
            <w:tcBorders>
              <w:top w:val="dashSmallGap" w:sz="4" w:space="0" w:color="auto"/>
            </w:tcBorders>
            <w:vAlign w:val="center"/>
          </w:tcPr>
          <w:p w14:paraId="662AA9EE" w14:textId="77777777" w:rsidR="00284C94" w:rsidRPr="00CE49AB" w:rsidRDefault="00284C94" w:rsidP="00284C94">
            <w:pPr>
              <w:pStyle w:val="Header"/>
              <w:rPr>
                <w:szCs w:val="24"/>
              </w:rPr>
            </w:pPr>
          </w:p>
        </w:tc>
        <w:tc>
          <w:tcPr>
            <w:tcW w:w="1110" w:type="dxa"/>
            <w:shd w:val="thinDiagCross" w:color="auto" w:fill="auto"/>
            <w:vAlign w:val="center"/>
          </w:tcPr>
          <w:p w14:paraId="0DC606E6" w14:textId="77777777" w:rsidR="00284C94" w:rsidRPr="00CE49AB" w:rsidRDefault="00284C94" w:rsidP="00284C94">
            <w:pPr>
              <w:rPr>
                <w:sz w:val="20"/>
              </w:rPr>
            </w:pPr>
          </w:p>
        </w:tc>
        <w:tc>
          <w:tcPr>
            <w:tcW w:w="1190" w:type="dxa"/>
            <w:shd w:val="thinDiagCross" w:color="auto" w:fill="auto"/>
            <w:vAlign w:val="center"/>
          </w:tcPr>
          <w:p w14:paraId="01036D91" w14:textId="77777777" w:rsidR="00284C94" w:rsidRPr="00CE49AB" w:rsidRDefault="00284C94" w:rsidP="00284C94">
            <w:pPr>
              <w:rPr>
                <w:sz w:val="20"/>
              </w:rPr>
            </w:pPr>
          </w:p>
        </w:tc>
        <w:tc>
          <w:tcPr>
            <w:tcW w:w="1440" w:type="dxa"/>
            <w:shd w:val="thinDiagCross" w:color="auto" w:fill="auto"/>
            <w:vAlign w:val="center"/>
          </w:tcPr>
          <w:p w14:paraId="7B8EF624" w14:textId="77777777" w:rsidR="00284C94" w:rsidRPr="00CE49AB" w:rsidRDefault="00284C94" w:rsidP="00284C94">
            <w:pPr>
              <w:rPr>
                <w:sz w:val="20"/>
              </w:rPr>
            </w:pPr>
          </w:p>
        </w:tc>
        <w:tc>
          <w:tcPr>
            <w:tcW w:w="1260" w:type="dxa"/>
            <w:vAlign w:val="center"/>
          </w:tcPr>
          <w:p w14:paraId="3685B233" w14:textId="77777777" w:rsidR="00284C94" w:rsidRPr="00CE49AB" w:rsidRDefault="00284C94" w:rsidP="00284C94">
            <w:pPr>
              <w:rPr>
                <w:sz w:val="20"/>
              </w:rPr>
            </w:pPr>
          </w:p>
        </w:tc>
      </w:tr>
      <w:tr w:rsidR="00284C94" w:rsidRPr="00CE49AB" w14:paraId="4D7B1019" w14:textId="77777777" w:rsidTr="0058186C">
        <w:trPr>
          <w:cantSplit/>
          <w:jc w:val="center"/>
        </w:trPr>
        <w:tc>
          <w:tcPr>
            <w:tcW w:w="791" w:type="dxa"/>
            <w:tcBorders>
              <w:bottom w:val="single" w:sz="8" w:space="0" w:color="auto"/>
            </w:tcBorders>
          </w:tcPr>
          <w:p w14:paraId="4BC6454A" w14:textId="77777777" w:rsidR="00284C94" w:rsidRPr="00CE49AB" w:rsidRDefault="00284C94" w:rsidP="00284C94">
            <w:pPr>
              <w:pStyle w:val="Header"/>
              <w:rPr>
                <w:szCs w:val="24"/>
              </w:rPr>
            </w:pPr>
          </w:p>
        </w:tc>
        <w:tc>
          <w:tcPr>
            <w:tcW w:w="3188" w:type="dxa"/>
            <w:vMerge/>
            <w:tcBorders>
              <w:bottom w:val="single" w:sz="8" w:space="0" w:color="auto"/>
            </w:tcBorders>
            <w:vAlign w:val="center"/>
          </w:tcPr>
          <w:p w14:paraId="105CFAD5" w14:textId="77777777" w:rsidR="00284C94" w:rsidRPr="00CE49AB" w:rsidRDefault="00284C94" w:rsidP="00284C94">
            <w:pPr>
              <w:pStyle w:val="Header"/>
              <w:rPr>
                <w:szCs w:val="24"/>
              </w:rPr>
            </w:pPr>
          </w:p>
        </w:tc>
        <w:tc>
          <w:tcPr>
            <w:tcW w:w="1350" w:type="dxa"/>
            <w:vMerge/>
            <w:tcBorders>
              <w:bottom w:val="single" w:sz="8" w:space="0" w:color="auto"/>
            </w:tcBorders>
            <w:vAlign w:val="center"/>
          </w:tcPr>
          <w:p w14:paraId="5A0F73C7" w14:textId="77777777" w:rsidR="00284C94" w:rsidRPr="00CE49AB" w:rsidRDefault="00284C94" w:rsidP="00284C94">
            <w:pPr>
              <w:rPr>
                <w:sz w:val="20"/>
              </w:rPr>
            </w:pPr>
          </w:p>
        </w:tc>
        <w:tc>
          <w:tcPr>
            <w:tcW w:w="1530" w:type="dxa"/>
            <w:tcBorders>
              <w:top w:val="dashSmallGap" w:sz="4" w:space="0" w:color="auto"/>
              <w:bottom w:val="single" w:sz="8" w:space="0" w:color="auto"/>
            </w:tcBorders>
            <w:vAlign w:val="center"/>
          </w:tcPr>
          <w:p w14:paraId="1DD96E30" w14:textId="77777777" w:rsidR="00284C94" w:rsidRPr="00CE49AB" w:rsidRDefault="00284C94" w:rsidP="00284C94">
            <w:pPr>
              <w:rPr>
                <w:sz w:val="20"/>
              </w:rPr>
            </w:pPr>
          </w:p>
        </w:tc>
        <w:tc>
          <w:tcPr>
            <w:tcW w:w="1500" w:type="dxa"/>
            <w:tcBorders>
              <w:top w:val="dashSmallGap" w:sz="4" w:space="0" w:color="auto"/>
              <w:bottom w:val="single" w:sz="8" w:space="0" w:color="auto"/>
            </w:tcBorders>
            <w:vAlign w:val="center"/>
          </w:tcPr>
          <w:p w14:paraId="3964F98F" w14:textId="77777777" w:rsidR="00284C94" w:rsidRPr="00CE49AB" w:rsidRDefault="00284C94" w:rsidP="00284C94">
            <w:pPr>
              <w:pStyle w:val="Header"/>
              <w:rPr>
                <w:szCs w:val="24"/>
              </w:rPr>
            </w:pPr>
          </w:p>
        </w:tc>
        <w:tc>
          <w:tcPr>
            <w:tcW w:w="1110" w:type="dxa"/>
            <w:tcBorders>
              <w:bottom w:val="single" w:sz="8" w:space="0" w:color="auto"/>
            </w:tcBorders>
            <w:shd w:val="thinDiagCross" w:color="auto" w:fill="auto"/>
            <w:vAlign w:val="center"/>
          </w:tcPr>
          <w:p w14:paraId="71C6BFC8" w14:textId="77777777" w:rsidR="00284C94" w:rsidRPr="00CE49AB" w:rsidRDefault="00284C94" w:rsidP="00284C94">
            <w:pPr>
              <w:rPr>
                <w:sz w:val="20"/>
              </w:rPr>
            </w:pPr>
          </w:p>
        </w:tc>
        <w:tc>
          <w:tcPr>
            <w:tcW w:w="1190" w:type="dxa"/>
            <w:tcBorders>
              <w:bottom w:val="single" w:sz="8" w:space="0" w:color="auto"/>
            </w:tcBorders>
            <w:shd w:val="thinDiagCross" w:color="auto" w:fill="auto"/>
            <w:vAlign w:val="center"/>
          </w:tcPr>
          <w:p w14:paraId="70B85DE1" w14:textId="77777777" w:rsidR="00284C94" w:rsidRPr="00CE49AB" w:rsidRDefault="00284C94" w:rsidP="00284C94">
            <w:pPr>
              <w:rPr>
                <w:sz w:val="20"/>
              </w:rPr>
            </w:pPr>
          </w:p>
        </w:tc>
        <w:tc>
          <w:tcPr>
            <w:tcW w:w="1440" w:type="dxa"/>
            <w:tcBorders>
              <w:bottom w:val="single" w:sz="8" w:space="0" w:color="auto"/>
            </w:tcBorders>
            <w:shd w:val="thinDiagCross" w:color="auto" w:fill="auto"/>
            <w:vAlign w:val="center"/>
          </w:tcPr>
          <w:p w14:paraId="6BF67540" w14:textId="77777777" w:rsidR="00284C94" w:rsidRPr="00CE49AB" w:rsidRDefault="00284C94" w:rsidP="00284C94">
            <w:pPr>
              <w:rPr>
                <w:sz w:val="20"/>
              </w:rPr>
            </w:pPr>
          </w:p>
        </w:tc>
        <w:tc>
          <w:tcPr>
            <w:tcW w:w="1260" w:type="dxa"/>
            <w:tcBorders>
              <w:bottom w:val="single" w:sz="8" w:space="0" w:color="auto"/>
            </w:tcBorders>
            <w:vAlign w:val="center"/>
          </w:tcPr>
          <w:p w14:paraId="68FD0378" w14:textId="77777777" w:rsidR="00284C94" w:rsidRPr="00CE49AB" w:rsidRDefault="00284C94" w:rsidP="00284C94">
            <w:pPr>
              <w:rPr>
                <w:sz w:val="20"/>
              </w:rPr>
            </w:pPr>
          </w:p>
        </w:tc>
      </w:tr>
      <w:tr w:rsidR="00284C94" w:rsidRPr="00CE49AB" w14:paraId="70DD2049" w14:textId="77777777" w:rsidTr="006072F9">
        <w:trPr>
          <w:trHeight w:hRule="exact" w:val="444"/>
          <w:jc w:val="center"/>
        </w:trPr>
        <w:tc>
          <w:tcPr>
            <w:tcW w:w="791" w:type="dxa"/>
            <w:tcBorders>
              <w:top w:val="single" w:sz="8" w:space="0" w:color="auto"/>
              <w:right w:val="nil"/>
            </w:tcBorders>
          </w:tcPr>
          <w:p w14:paraId="05257271" w14:textId="77777777" w:rsidR="00284C94" w:rsidRPr="00CE49AB" w:rsidRDefault="00284C94" w:rsidP="00284C94">
            <w:pPr>
              <w:pStyle w:val="Header"/>
              <w:rPr>
                <w:b/>
                <w:bCs/>
                <w:szCs w:val="24"/>
              </w:rPr>
            </w:pPr>
          </w:p>
        </w:tc>
        <w:tc>
          <w:tcPr>
            <w:tcW w:w="3188" w:type="dxa"/>
            <w:tcBorders>
              <w:top w:val="single" w:sz="8" w:space="0" w:color="auto"/>
              <w:right w:val="nil"/>
            </w:tcBorders>
            <w:vAlign w:val="bottom"/>
          </w:tcPr>
          <w:p w14:paraId="08A406FC" w14:textId="77777777" w:rsidR="00284C94" w:rsidRPr="00CE49AB" w:rsidRDefault="00284C94" w:rsidP="00284C94">
            <w:pPr>
              <w:pStyle w:val="Header"/>
              <w:rPr>
                <w:b/>
                <w:bCs/>
                <w:szCs w:val="24"/>
              </w:rPr>
            </w:pPr>
            <w:r w:rsidRPr="00CE49AB">
              <w:rPr>
                <w:b/>
              </w:rPr>
              <w:t xml:space="preserve">Expertos Secundarios </w:t>
            </w:r>
          </w:p>
        </w:tc>
        <w:tc>
          <w:tcPr>
            <w:tcW w:w="1350" w:type="dxa"/>
            <w:tcBorders>
              <w:top w:val="single" w:sz="8" w:space="0" w:color="auto"/>
              <w:left w:val="nil"/>
              <w:right w:val="nil"/>
            </w:tcBorders>
            <w:vAlign w:val="center"/>
          </w:tcPr>
          <w:p w14:paraId="17ACB24A" w14:textId="77777777" w:rsidR="00284C94" w:rsidRPr="00CE49AB" w:rsidRDefault="00284C94" w:rsidP="00284C94">
            <w:pPr>
              <w:pStyle w:val="Header"/>
              <w:rPr>
                <w:szCs w:val="24"/>
              </w:rPr>
            </w:pPr>
          </w:p>
        </w:tc>
        <w:tc>
          <w:tcPr>
            <w:tcW w:w="1530" w:type="dxa"/>
            <w:tcBorders>
              <w:top w:val="single" w:sz="8" w:space="0" w:color="auto"/>
              <w:left w:val="nil"/>
              <w:right w:val="nil"/>
            </w:tcBorders>
            <w:vAlign w:val="center"/>
          </w:tcPr>
          <w:p w14:paraId="574071F6" w14:textId="77777777" w:rsidR="00284C94" w:rsidRPr="00CE49AB" w:rsidRDefault="00284C94" w:rsidP="00284C94">
            <w:pPr>
              <w:pStyle w:val="Header"/>
            </w:pPr>
          </w:p>
        </w:tc>
        <w:tc>
          <w:tcPr>
            <w:tcW w:w="1500" w:type="dxa"/>
            <w:tcBorders>
              <w:top w:val="single" w:sz="8" w:space="0" w:color="auto"/>
              <w:left w:val="nil"/>
              <w:right w:val="nil"/>
            </w:tcBorders>
            <w:vAlign w:val="center"/>
          </w:tcPr>
          <w:p w14:paraId="5E60C33B" w14:textId="77777777" w:rsidR="00284C94" w:rsidRPr="00CE49AB" w:rsidRDefault="00284C94" w:rsidP="00284C94"/>
        </w:tc>
        <w:tc>
          <w:tcPr>
            <w:tcW w:w="1110" w:type="dxa"/>
            <w:tcBorders>
              <w:top w:val="single" w:sz="8" w:space="0" w:color="auto"/>
              <w:left w:val="nil"/>
              <w:right w:val="nil"/>
            </w:tcBorders>
            <w:vAlign w:val="center"/>
          </w:tcPr>
          <w:p w14:paraId="412E989B" w14:textId="77777777" w:rsidR="00284C94" w:rsidRPr="00CE49AB" w:rsidRDefault="00284C94" w:rsidP="00284C94">
            <w:pPr>
              <w:pStyle w:val="Header"/>
              <w:rPr>
                <w:szCs w:val="24"/>
              </w:rPr>
            </w:pPr>
          </w:p>
        </w:tc>
        <w:tc>
          <w:tcPr>
            <w:tcW w:w="1190" w:type="dxa"/>
            <w:tcBorders>
              <w:top w:val="single" w:sz="8" w:space="0" w:color="auto"/>
              <w:left w:val="nil"/>
              <w:right w:val="nil"/>
            </w:tcBorders>
            <w:vAlign w:val="center"/>
          </w:tcPr>
          <w:p w14:paraId="33A15AE9" w14:textId="77777777" w:rsidR="00284C94" w:rsidRPr="00CE49AB" w:rsidRDefault="00284C94" w:rsidP="00284C94"/>
        </w:tc>
        <w:tc>
          <w:tcPr>
            <w:tcW w:w="1440" w:type="dxa"/>
            <w:tcBorders>
              <w:top w:val="single" w:sz="8" w:space="0" w:color="auto"/>
              <w:left w:val="nil"/>
              <w:right w:val="nil"/>
            </w:tcBorders>
            <w:vAlign w:val="center"/>
          </w:tcPr>
          <w:p w14:paraId="50296600" w14:textId="77777777" w:rsidR="00284C94" w:rsidRPr="00CE49AB" w:rsidRDefault="00284C94" w:rsidP="00284C94"/>
        </w:tc>
        <w:tc>
          <w:tcPr>
            <w:tcW w:w="1260" w:type="dxa"/>
            <w:tcBorders>
              <w:top w:val="single" w:sz="8" w:space="0" w:color="auto"/>
              <w:left w:val="nil"/>
            </w:tcBorders>
            <w:vAlign w:val="center"/>
          </w:tcPr>
          <w:p w14:paraId="5F3AE12B" w14:textId="77777777" w:rsidR="00284C94" w:rsidRPr="00CE49AB" w:rsidRDefault="00284C94" w:rsidP="00284C94"/>
        </w:tc>
      </w:tr>
      <w:tr w:rsidR="00284C94" w:rsidRPr="00CE49AB" w14:paraId="533C021C" w14:textId="77777777" w:rsidTr="0058186C">
        <w:trPr>
          <w:cantSplit/>
          <w:jc w:val="center"/>
        </w:trPr>
        <w:tc>
          <w:tcPr>
            <w:tcW w:w="791" w:type="dxa"/>
          </w:tcPr>
          <w:p w14:paraId="6E2C7F69" w14:textId="77777777" w:rsidR="00284C94" w:rsidRPr="00CE49AB" w:rsidRDefault="00284C94" w:rsidP="00284C94">
            <w:pPr>
              <w:pStyle w:val="Header"/>
              <w:rPr>
                <w:szCs w:val="24"/>
              </w:rPr>
            </w:pPr>
            <w:r w:rsidRPr="00CE49AB">
              <w:t>ES-1</w:t>
            </w:r>
          </w:p>
        </w:tc>
        <w:tc>
          <w:tcPr>
            <w:tcW w:w="3188" w:type="dxa"/>
            <w:vMerge w:val="restart"/>
            <w:vAlign w:val="center"/>
          </w:tcPr>
          <w:p w14:paraId="3C20D8C1" w14:textId="77777777" w:rsidR="00284C94" w:rsidRPr="00CE49AB" w:rsidRDefault="00284C94" w:rsidP="00284C94">
            <w:pPr>
              <w:pStyle w:val="Header"/>
              <w:rPr>
                <w:szCs w:val="24"/>
              </w:rPr>
            </w:pPr>
          </w:p>
        </w:tc>
        <w:tc>
          <w:tcPr>
            <w:tcW w:w="1350" w:type="dxa"/>
            <w:vMerge w:val="restart"/>
            <w:vAlign w:val="center"/>
          </w:tcPr>
          <w:p w14:paraId="53283675" w14:textId="77777777" w:rsidR="00284C94" w:rsidRPr="00CE49AB" w:rsidRDefault="00284C94" w:rsidP="00284C94">
            <w:pPr>
              <w:pStyle w:val="Header"/>
              <w:rPr>
                <w:szCs w:val="24"/>
              </w:rPr>
            </w:pPr>
          </w:p>
        </w:tc>
        <w:tc>
          <w:tcPr>
            <w:tcW w:w="1530" w:type="dxa"/>
            <w:tcBorders>
              <w:bottom w:val="dashSmallGap" w:sz="4" w:space="0" w:color="auto"/>
            </w:tcBorders>
            <w:tcMar>
              <w:left w:w="28" w:type="dxa"/>
            </w:tcMar>
            <w:vAlign w:val="center"/>
          </w:tcPr>
          <w:p w14:paraId="48BE183F" w14:textId="77777777" w:rsidR="00284C94" w:rsidRPr="00CE49AB" w:rsidRDefault="00284C94" w:rsidP="0058186C">
            <w:pPr>
              <w:rPr>
                <w:i/>
                <w:sz w:val="16"/>
              </w:rPr>
            </w:pPr>
            <w:r w:rsidRPr="00CE49AB">
              <w:rPr>
                <w:i/>
                <w:sz w:val="16"/>
              </w:rPr>
              <w:t>[</w:t>
            </w:r>
            <w:r w:rsidR="0058186C" w:rsidRPr="00CE49AB">
              <w:rPr>
                <w:i/>
                <w:sz w:val="16"/>
              </w:rPr>
              <w:t>O</w:t>
            </w:r>
            <w:r w:rsidRPr="00CE49AB">
              <w:rPr>
                <w:i/>
                <w:sz w:val="16"/>
              </w:rPr>
              <w:t>ficina principal]</w:t>
            </w:r>
          </w:p>
        </w:tc>
        <w:tc>
          <w:tcPr>
            <w:tcW w:w="1500" w:type="dxa"/>
            <w:tcBorders>
              <w:bottom w:val="dashSmallGap" w:sz="4" w:space="0" w:color="auto"/>
            </w:tcBorders>
            <w:vAlign w:val="center"/>
          </w:tcPr>
          <w:p w14:paraId="3FB4F863" w14:textId="77777777" w:rsidR="00284C94" w:rsidRPr="00CE49AB" w:rsidRDefault="00284C94" w:rsidP="00284C94">
            <w:pPr>
              <w:pStyle w:val="Header"/>
              <w:rPr>
                <w:szCs w:val="24"/>
              </w:rPr>
            </w:pPr>
          </w:p>
        </w:tc>
        <w:tc>
          <w:tcPr>
            <w:tcW w:w="1110" w:type="dxa"/>
            <w:vMerge w:val="restart"/>
            <w:shd w:val="thinDiagCross" w:color="auto" w:fill="auto"/>
            <w:vAlign w:val="center"/>
          </w:tcPr>
          <w:p w14:paraId="1CA9BD17" w14:textId="77777777" w:rsidR="00284C94" w:rsidRPr="00CE49AB" w:rsidRDefault="00284C94" w:rsidP="00284C94">
            <w:pPr>
              <w:rPr>
                <w:sz w:val="20"/>
              </w:rPr>
            </w:pPr>
          </w:p>
        </w:tc>
        <w:tc>
          <w:tcPr>
            <w:tcW w:w="1190" w:type="dxa"/>
            <w:vMerge w:val="restart"/>
            <w:shd w:val="thinDiagCross" w:color="auto" w:fill="auto"/>
            <w:vAlign w:val="center"/>
          </w:tcPr>
          <w:p w14:paraId="36C7EE01" w14:textId="77777777" w:rsidR="00284C94" w:rsidRPr="00CE49AB" w:rsidRDefault="00284C94" w:rsidP="00284C94">
            <w:pPr>
              <w:rPr>
                <w:sz w:val="20"/>
              </w:rPr>
            </w:pPr>
          </w:p>
        </w:tc>
        <w:tc>
          <w:tcPr>
            <w:tcW w:w="1440" w:type="dxa"/>
            <w:vMerge w:val="restart"/>
            <w:shd w:val="thinDiagCross" w:color="auto" w:fill="auto"/>
            <w:vAlign w:val="center"/>
          </w:tcPr>
          <w:p w14:paraId="2F025D41" w14:textId="77777777" w:rsidR="00284C94" w:rsidRPr="00CE49AB" w:rsidRDefault="00284C94" w:rsidP="00284C94">
            <w:pPr>
              <w:rPr>
                <w:sz w:val="20"/>
              </w:rPr>
            </w:pPr>
          </w:p>
        </w:tc>
        <w:tc>
          <w:tcPr>
            <w:tcW w:w="1260" w:type="dxa"/>
            <w:vAlign w:val="center"/>
          </w:tcPr>
          <w:p w14:paraId="08C045A2" w14:textId="77777777" w:rsidR="00284C94" w:rsidRPr="00CE49AB" w:rsidRDefault="00284C94" w:rsidP="00284C94">
            <w:pPr>
              <w:rPr>
                <w:sz w:val="20"/>
              </w:rPr>
            </w:pPr>
          </w:p>
        </w:tc>
      </w:tr>
      <w:tr w:rsidR="00284C94" w:rsidRPr="00CE49AB" w14:paraId="63BD16C8" w14:textId="77777777" w:rsidTr="0058186C">
        <w:trPr>
          <w:cantSplit/>
          <w:jc w:val="center"/>
        </w:trPr>
        <w:tc>
          <w:tcPr>
            <w:tcW w:w="791" w:type="dxa"/>
          </w:tcPr>
          <w:p w14:paraId="4029D718" w14:textId="77777777" w:rsidR="00284C94" w:rsidRPr="00CE49AB" w:rsidRDefault="00284C94" w:rsidP="00284C94">
            <w:pPr>
              <w:pStyle w:val="Header"/>
              <w:rPr>
                <w:szCs w:val="24"/>
              </w:rPr>
            </w:pPr>
            <w:r w:rsidRPr="00CE49AB">
              <w:t>ES-2</w:t>
            </w:r>
          </w:p>
        </w:tc>
        <w:tc>
          <w:tcPr>
            <w:tcW w:w="3188" w:type="dxa"/>
            <w:vMerge/>
            <w:vAlign w:val="center"/>
          </w:tcPr>
          <w:p w14:paraId="202D9547" w14:textId="77777777" w:rsidR="00284C94" w:rsidRPr="00CE49AB" w:rsidRDefault="00284C94" w:rsidP="00284C94">
            <w:pPr>
              <w:pStyle w:val="Header"/>
              <w:rPr>
                <w:szCs w:val="24"/>
              </w:rPr>
            </w:pPr>
          </w:p>
        </w:tc>
        <w:tc>
          <w:tcPr>
            <w:tcW w:w="1350" w:type="dxa"/>
            <w:vMerge/>
            <w:vAlign w:val="center"/>
          </w:tcPr>
          <w:p w14:paraId="0FC48B4E" w14:textId="77777777" w:rsidR="00284C94" w:rsidRPr="00CE49AB" w:rsidRDefault="00284C94" w:rsidP="00284C94">
            <w:pPr>
              <w:pStyle w:val="Header"/>
              <w:rPr>
                <w:szCs w:val="24"/>
              </w:rPr>
            </w:pPr>
          </w:p>
        </w:tc>
        <w:tc>
          <w:tcPr>
            <w:tcW w:w="1530" w:type="dxa"/>
            <w:tcBorders>
              <w:top w:val="dashSmallGap" w:sz="4" w:space="0" w:color="auto"/>
            </w:tcBorders>
            <w:tcMar>
              <w:left w:w="28" w:type="dxa"/>
            </w:tcMar>
            <w:vAlign w:val="center"/>
          </w:tcPr>
          <w:p w14:paraId="0220DFE5" w14:textId="77777777" w:rsidR="00284C94" w:rsidRPr="00CE49AB" w:rsidRDefault="00284C94" w:rsidP="00284C94">
            <w:pPr>
              <w:rPr>
                <w:i/>
                <w:sz w:val="16"/>
              </w:rPr>
            </w:pPr>
            <w:r w:rsidRPr="00CE49AB">
              <w:rPr>
                <w:i/>
                <w:sz w:val="16"/>
              </w:rPr>
              <w:t>[</w:t>
            </w:r>
            <w:r w:rsidR="0058186C" w:rsidRPr="00CE49AB">
              <w:rPr>
                <w:i/>
                <w:sz w:val="16"/>
              </w:rPr>
              <w:t>S</w:t>
            </w:r>
            <w:r w:rsidRPr="00CE49AB">
              <w:rPr>
                <w:i/>
                <w:sz w:val="16"/>
              </w:rPr>
              <w:t>obre el terreno]</w:t>
            </w:r>
          </w:p>
        </w:tc>
        <w:tc>
          <w:tcPr>
            <w:tcW w:w="1500" w:type="dxa"/>
            <w:tcBorders>
              <w:top w:val="dashSmallGap" w:sz="4" w:space="0" w:color="auto"/>
            </w:tcBorders>
            <w:vAlign w:val="center"/>
          </w:tcPr>
          <w:p w14:paraId="4239FC47" w14:textId="77777777" w:rsidR="00284C94" w:rsidRPr="00CE49AB" w:rsidRDefault="00284C94" w:rsidP="00284C94">
            <w:pPr>
              <w:pStyle w:val="Header"/>
              <w:rPr>
                <w:szCs w:val="24"/>
              </w:rPr>
            </w:pPr>
          </w:p>
        </w:tc>
        <w:tc>
          <w:tcPr>
            <w:tcW w:w="1110" w:type="dxa"/>
            <w:vMerge/>
            <w:shd w:val="thinDiagCross" w:color="auto" w:fill="auto"/>
            <w:vAlign w:val="center"/>
          </w:tcPr>
          <w:p w14:paraId="45901074" w14:textId="77777777" w:rsidR="00284C94" w:rsidRPr="00CE49AB" w:rsidRDefault="00284C94" w:rsidP="00284C94">
            <w:pPr>
              <w:rPr>
                <w:sz w:val="20"/>
              </w:rPr>
            </w:pPr>
          </w:p>
        </w:tc>
        <w:tc>
          <w:tcPr>
            <w:tcW w:w="1190" w:type="dxa"/>
            <w:vMerge/>
            <w:shd w:val="thinDiagCross" w:color="auto" w:fill="auto"/>
            <w:vAlign w:val="center"/>
          </w:tcPr>
          <w:p w14:paraId="42D408C2" w14:textId="77777777" w:rsidR="00284C94" w:rsidRPr="00CE49AB" w:rsidRDefault="00284C94" w:rsidP="00284C94">
            <w:pPr>
              <w:rPr>
                <w:sz w:val="20"/>
              </w:rPr>
            </w:pPr>
          </w:p>
        </w:tc>
        <w:tc>
          <w:tcPr>
            <w:tcW w:w="1440" w:type="dxa"/>
            <w:vMerge/>
            <w:shd w:val="thinDiagCross" w:color="auto" w:fill="auto"/>
            <w:vAlign w:val="center"/>
          </w:tcPr>
          <w:p w14:paraId="5B60D36A" w14:textId="77777777" w:rsidR="00284C94" w:rsidRPr="00CE49AB" w:rsidRDefault="00284C94" w:rsidP="00284C94">
            <w:pPr>
              <w:rPr>
                <w:sz w:val="20"/>
              </w:rPr>
            </w:pPr>
          </w:p>
        </w:tc>
        <w:tc>
          <w:tcPr>
            <w:tcW w:w="1260" w:type="dxa"/>
            <w:vAlign w:val="center"/>
          </w:tcPr>
          <w:p w14:paraId="2C9B7AA7" w14:textId="77777777" w:rsidR="00284C94" w:rsidRPr="00CE49AB" w:rsidRDefault="00284C94" w:rsidP="00284C94">
            <w:pPr>
              <w:rPr>
                <w:sz w:val="20"/>
              </w:rPr>
            </w:pPr>
          </w:p>
        </w:tc>
      </w:tr>
      <w:tr w:rsidR="00284C94" w:rsidRPr="00CE49AB" w14:paraId="1F27CF5A" w14:textId="77777777" w:rsidTr="0058186C">
        <w:trPr>
          <w:cantSplit/>
          <w:jc w:val="center"/>
        </w:trPr>
        <w:tc>
          <w:tcPr>
            <w:tcW w:w="791" w:type="dxa"/>
          </w:tcPr>
          <w:p w14:paraId="681FE6BF" w14:textId="77777777" w:rsidR="00284C94" w:rsidRPr="00CE49AB" w:rsidRDefault="00284C94" w:rsidP="00284C94">
            <w:pPr>
              <w:pStyle w:val="Header"/>
              <w:rPr>
                <w:szCs w:val="24"/>
              </w:rPr>
            </w:pPr>
          </w:p>
        </w:tc>
        <w:tc>
          <w:tcPr>
            <w:tcW w:w="3188" w:type="dxa"/>
            <w:vMerge w:val="restart"/>
            <w:vAlign w:val="center"/>
          </w:tcPr>
          <w:p w14:paraId="2AE42366" w14:textId="77777777" w:rsidR="00284C94" w:rsidRPr="00CE49AB" w:rsidRDefault="00284C94" w:rsidP="00284C94">
            <w:pPr>
              <w:pStyle w:val="Header"/>
              <w:rPr>
                <w:szCs w:val="24"/>
              </w:rPr>
            </w:pPr>
          </w:p>
        </w:tc>
        <w:tc>
          <w:tcPr>
            <w:tcW w:w="1350" w:type="dxa"/>
            <w:vMerge w:val="restart"/>
            <w:vAlign w:val="center"/>
          </w:tcPr>
          <w:p w14:paraId="0D2EDD1E" w14:textId="77777777" w:rsidR="00284C94" w:rsidRPr="00CE49AB" w:rsidRDefault="00284C94" w:rsidP="00284C94">
            <w:pPr>
              <w:rPr>
                <w:sz w:val="20"/>
              </w:rPr>
            </w:pPr>
          </w:p>
        </w:tc>
        <w:tc>
          <w:tcPr>
            <w:tcW w:w="1530" w:type="dxa"/>
            <w:tcBorders>
              <w:bottom w:val="dashSmallGap" w:sz="4" w:space="0" w:color="auto"/>
            </w:tcBorders>
            <w:vAlign w:val="center"/>
          </w:tcPr>
          <w:p w14:paraId="59E5924D" w14:textId="77777777" w:rsidR="00284C94" w:rsidRPr="00CE49AB" w:rsidRDefault="00284C94" w:rsidP="00284C94">
            <w:pPr>
              <w:rPr>
                <w:sz w:val="20"/>
              </w:rPr>
            </w:pPr>
          </w:p>
        </w:tc>
        <w:tc>
          <w:tcPr>
            <w:tcW w:w="1500" w:type="dxa"/>
            <w:tcBorders>
              <w:bottom w:val="dashSmallGap" w:sz="4" w:space="0" w:color="auto"/>
            </w:tcBorders>
            <w:vAlign w:val="center"/>
          </w:tcPr>
          <w:p w14:paraId="572A7BF9" w14:textId="77777777" w:rsidR="00284C94" w:rsidRPr="00CE49AB" w:rsidRDefault="00284C94" w:rsidP="00284C94">
            <w:pPr>
              <w:pStyle w:val="Header"/>
              <w:rPr>
                <w:szCs w:val="24"/>
              </w:rPr>
            </w:pPr>
          </w:p>
        </w:tc>
        <w:tc>
          <w:tcPr>
            <w:tcW w:w="1110" w:type="dxa"/>
            <w:vMerge w:val="restart"/>
            <w:shd w:val="thinDiagCross" w:color="auto" w:fill="auto"/>
            <w:vAlign w:val="center"/>
          </w:tcPr>
          <w:p w14:paraId="13E2DDCB" w14:textId="77777777" w:rsidR="00284C94" w:rsidRPr="00CE49AB" w:rsidRDefault="00284C94" w:rsidP="00284C94">
            <w:pPr>
              <w:rPr>
                <w:sz w:val="20"/>
              </w:rPr>
            </w:pPr>
          </w:p>
        </w:tc>
        <w:tc>
          <w:tcPr>
            <w:tcW w:w="1190" w:type="dxa"/>
            <w:vMerge w:val="restart"/>
            <w:shd w:val="thinDiagCross" w:color="auto" w:fill="auto"/>
            <w:vAlign w:val="center"/>
          </w:tcPr>
          <w:p w14:paraId="01638287" w14:textId="77777777" w:rsidR="00284C94" w:rsidRPr="00CE49AB" w:rsidRDefault="00284C94" w:rsidP="00284C94">
            <w:pPr>
              <w:rPr>
                <w:sz w:val="20"/>
              </w:rPr>
            </w:pPr>
          </w:p>
        </w:tc>
        <w:tc>
          <w:tcPr>
            <w:tcW w:w="1440" w:type="dxa"/>
            <w:vMerge w:val="restart"/>
            <w:shd w:val="thinDiagCross" w:color="auto" w:fill="auto"/>
            <w:vAlign w:val="center"/>
          </w:tcPr>
          <w:p w14:paraId="619316FC" w14:textId="77777777" w:rsidR="00284C94" w:rsidRPr="00CE49AB" w:rsidRDefault="00284C94" w:rsidP="00284C94">
            <w:pPr>
              <w:rPr>
                <w:sz w:val="20"/>
              </w:rPr>
            </w:pPr>
          </w:p>
        </w:tc>
        <w:tc>
          <w:tcPr>
            <w:tcW w:w="1260" w:type="dxa"/>
            <w:vAlign w:val="center"/>
          </w:tcPr>
          <w:p w14:paraId="62E5A640" w14:textId="77777777" w:rsidR="00284C94" w:rsidRPr="00CE49AB" w:rsidRDefault="00284C94" w:rsidP="00284C94">
            <w:pPr>
              <w:rPr>
                <w:sz w:val="20"/>
              </w:rPr>
            </w:pPr>
          </w:p>
        </w:tc>
      </w:tr>
      <w:tr w:rsidR="00284C94" w:rsidRPr="00CE49AB" w14:paraId="7460FD0C" w14:textId="77777777" w:rsidTr="0058186C">
        <w:trPr>
          <w:cantSplit/>
          <w:jc w:val="center"/>
        </w:trPr>
        <w:tc>
          <w:tcPr>
            <w:tcW w:w="791" w:type="dxa"/>
          </w:tcPr>
          <w:p w14:paraId="554A6AF6" w14:textId="77777777" w:rsidR="00284C94" w:rsidRPr="00CE49AB" w:rsidRDefault="00284C94" w:rsidP="00284C94">
            <w:pPr>
              <w:pStyle w:val="Header"/>
              <w:rPr>
                <w:szCs w:val="24"/>
              </w:rPr>
            </w:pPr>
          </w:p>
        </w:tc>
        <w:tc>
          <w:tcPr>
            <w:tcW w:w="3188" w:type="dxa"/>
            <w:vMerge/>
            <w:vAlign w:val="center"/>
          </w:tcPr>
          <w:p w14:paraId="22F65335" w14:textId="77777777" w:rsidR="00284C94" w:rsidRPr="00CE49AB" w:rsidRDefault="00284C94" w:rsidP="00284C94">
            <w:pPr>
              <w:pStyle w:val="Header"/>
              <w:rPr>
                <w:szCs w:val="24"/>
              </w:rPr>
            </w:pPr>
          </w:p>
        </w:tc>
        <w:tc>
          <w:tcPr>
            <w:tcW w:w="1350" w:type="dxa"/>
            <w:vMerge/>
            <w:vAlign w:val="center"/>
          </w:tcPr>
          <w:p w14:paraId="5EE2EB0C" w14:textId="77777777" w:rsidR="00284C94" w:rsidRPr="00CE49AB" w:rsidRDefault="00284C94" w:rsidP="00284C94">
            <w:pPr>
              <w:rPr>
                <w:sz w:val="20"/>
              </w:rPr>
            </w:pPr>
          </w:p>
        </w:tc>
        <w:tc>
          <w:tcPr>
            <w:tcW w:w="1530" w:type="dxa"/>
            <w:tcBorders>
              <w:top w:val="dashSmallGap" w:sz="4" w:space="0" w:color="auto"/>
            </w:tcBorders>
            <w:vAlign w:val="center"/>
          </w:tcPr>
          <w:p w14:paraId="4260208C" w14:textId="77777777" w:rsidR="00284C94" w:rsidRPr="00CE49AB" w:rsidRDefault="00284C94" w:rsidP="00284C94">
            <w:pPr>
              <w:rPr>
                <w:sz w:val="20"/>
              </w:rPr>
            </w:pPr>
          </w:p>
        </w:tc>
        <w:tc>
          <w:tcPr>
            <w:tcW w:w="1500" w:type="dxa"/>
            <w:tcBorders>
              <w:top w:val="dashSmallGap" w:sz="4" w:space="0" w:color="auto"/>
            </w:tcBorders>
            <w:vAlign w:val="center"/>
          </w:tcPr>
          <w:p w14:paraId="7CCD77FE" w14:textId="77777777" w:rsidR="00284C94" w:rsidRPr="00CE49AB" w:rsidRDefault="00284C94" w:rsidP="00284C94">
            <w:pPr>
              <w:pStyle w:val="Header"/>
              <w:rPr>
                <w:szCs w:val="24"/>
              </w:rPr>
            </w:pPr>
          </w:p>
        </w:tc>
        <w:tc>
          <w:tcPr>
            <w:tcW w:w="1110" w:type="dxa"/>
            <w:vMerge/>
            <w:shd w:val="thinDiagCross" w:color="auto" w:fill="auto"/>
            <w:vAlign w:val="center"/>
          </w:tcPr>
          <w:p w14:paraId="71814302" w14:textId="77777777" w:rsidR="00284C94" w:rsidRPr="00CE49AB" w:rsidRDefault="00284C94" w:rsidP="00284C94">
            <w:pPr>
              <w:rPr>
                <w:sz w:val="20"/>
              </w:rPr>
            </w:pPr>
          </w:p>
        </w:tc>
        <w:tc>
          <w:tcPr>
            <w:tcW w:w="1190" w:type="dxa"/>
            <w:vMerge/>
            <w:shd w:val="thinDiagCross" w:color="auto" w:fill="auto"/>
            <w:vAlign w:val="center"/>
          </w:tcPr>
          <w:p w14:paraId="06F487C2" w14:textId="77777777" w:rsidR="00284C94" w:rsidRPr="00CE49AB" w:rsidRDefault="00284C94" w:rsidP="00284C94">
            <w:pPr>
              <w:rPr>
                <w:sz w:val="20"/>
              </w:rPr>
            </w:pPr>
          </w:p>
        </w:tc>
        <w:tc>
          <w:tcPr>
            <w:tcW w:w="1440" w:type="dxa"/>
            <w:vMerge/>
            <w:shd w:val="thinDiagCross" w:color="auto" w:fill="auto"/>
            <w:vAlign w:val="center"/>
          </w:tcPr>
          <w:p w14:paraId="6E08E3D5" w14:textId="77777777" w:rsidR="00284C94" w:rsidRPr="00CE49AB" w:rsidRDefault="00284C94" w:rsidP="00284C94">
            <w:pPr>
              <w:rPr>
                <w:sz w:val="20"/>
              </w:rPr>
            </w:pPr>
          </w:p>
        </w:tc>
        <w:tc>
          <w:tcPr>
            <w:tcW w:w="1260" w:type="dxa"/>
            <w:vAlign w:val="center"/>
          </w:tcPr>
          <w:p w14:paraId="661951B8" w14:textId="77777777" w:rsidR="00284C94" w:rsidRPr="00CE49AB" w:rsidRDefault="00284C94" w:rsidP="00284C94">
            <w:pPr>
              <w:rPr>
                <w:sz w:val="20"/>
              </w:rPr>
            </w:pPr>
          </w:p>
        </w:tc>
      </w:tr>
      <w:tr w:rsidR="00284C94" w:rsidRPr="00CE49AB" w14:paraId="1FB1DA04" w14:textId="77777777" w:rsidTr="0058186C">
        <w:trPr>
          <w:cantSplit/>
          <w:jc w:val="center"/>
        </w:trPr>
        <w:tc>
          <w:tcPr>
            <w:tcW w:w="791" w:type="dxa"/>
            <w:tcBorders>
              <w:bottom w:val="single" w:sz="8" w:space="0" w:color="auto"/>
            </w:tcBorders>
          </w:tcPr>
          <w:p w14:paraId="47D8A334" w14:textId="77777777" w:rsidR="00284C94" w:rsidRPr="00CE49AB" w:rsidRDefault="00284C94" w:rsidP="00284C94">
            <w:pPr>
              <w:pStyle w:val="Header"/>
              <w:rPr>
                <w:szCs w:val="24"/>
              </w:rPr>
            </w:pPr>
          </w:p>
        </w:tc>
        <w:tc>
          <w:tcPr>
            <w:tcW w:w="3188" w:type="dxa"/>
            <w:vMerge/>
            <w:tcBorders>
              <w:bottom w:val="single" w:sz="8" w:space="0" w:color="auto"/>
            </w:tcBorders>
            <w:vAlign w:val="center"/>
          </w:tcPr>
          <w:p w14:paraId="5CF9E6D1" w14:textId="77777777" w:rsidR="00284C94" w:rsidRPr="00CE49AB" w:rsidRDefault="00284C94" w:rsidP="00284C94">
            <w:pPr>
              <w:pStyle w:val="Header"/>
              <w:rPr>
                <w:szCs w:val="24"/>
              </w:rPr>
            </w:pPr>
          </w:p>
        </w:tc>
        <w:tc>
          <w:tcPr>
            <w:tcW w:w="1350" w:type="dxa"/>
            <w:vMerge/>
            <w:tcBorders>
              <w:bottom w:val="single" w:sz="8" w:space="0" w:color="auto"/>
            </w:tcBorders>
            <w:vAlign w:val="center"/>
          </w:tcPr>
          <w:p w14:paraId="7A18D376" w14:textId="77777777" w:rsidR="00284C94" w:rsidRPr="00CE49AB" w:rsidRDefault="00284C94" w:rsidP="00284C94">
            <w:pPr>
              <w:rPr>
                <w:sz w:val="20"/>
              </w:rPr>
            </w:pPr>
          </w:p>
        </w:tc>
        <w:tc>
          <w:tcPr>
            <w:tcW w:w="1530" w:type="dxa"/>
            <w:tcBorders>
              <w:top w:val="dashSmallGap" w:sz="4" w:space="0" w:color="auto"/>
              <w:bottom w:val="single" w:sz="8" w:space="0" w:color="auto"/>
            </w:tcBorders>
            <w:vAlign w:val="center"/>
          </w:tcPr>
          <w:p w14:paraId="25755985" w14:textId="77777777" w:rsidR="00284C94" w:rsidRPr="00CE49AB" w:rsidRDefault="00284C94" w:rsidP="00284C94">
            <w:pPr>
              <w:rPr>
                <w:sz w:val="20"/>
              </w:rPr>
            </w:pPr>
          </w:p>
        </w:tc>
        <w:tc>
          <w:tcPr>
            <w:tcW w:w="1500" w:type="dxa"/>
            <w:tcBorders>
              <w:top w:val="dashSmallGap" w:sz="4" w:space="0" w:color="auto"/>
              <w:bottom w:val="single" w:sz="8" w:space="0" w:color="auto"/>
            </w:tcBorders>
            <w:vAlign w:val="center"/>
          </w:tcPr>
          <w:p w14:paraId="21F7FC57" w14:textId="77777777" w:rsidR="00284C94" w:rsidRPr="00CE49AB" w:rsidRDefault="00284C94" w:rsidP="00284C94">
            <w:pPr>
              <w:pStyle w:val="Header"/>
              <w:rPr>
                <w:szCs w:val="24"/>
              </w:rPr>
            </w:pPr>
          </w:p>
        </w:tc>
        <w:tc>
          <w:tcPr>
            <w:tcW w:w="1110" w:type="dxa"/>
            <w:vMerge/>
            <w:shd w:val="thinDiagCross" w:color="auto" w:fill="auto"/>
            <w:vAlign w:val="center"/>
          </w:tcPr>
          <w:p w14:paraId="419851D9" w14:textId="77777777" w:rsidR="00284C94" w:rsidRPr="00CE49AB" w:rsidRDefault="00284C94" w:rsidP="00284C94">
            <w:pPr>
              <w:rPr>
                <w:sz w:val="20"/>
              </w:rPr>
            </w:pPr>
          </w:p>
        </w:tc>
        <w:tc>
          <w:tcPr>
            <w:tcW w:w="1190" w:type="dxa"/>
            <w:vMerge/>
            <w:shd w:val="thinDiagCross" w:color="auto" w:fill="auto"/>
            <w:vAlign w:val="center"/>
          </w:tcPr>
          <w:p w14:paraId="0B88CD2C" w14:textId="77777777" w:rsidR="00284C94" w:rsidRPr="00CE49AB" w:rsidRDefault="00284C94" w:rsidP="00284C94">
            <w:pPr>
              <w:rPr>
                <w:sz w:val="20"/>
              </w:rPr>
            </w:pPr>
          </w:p>
        </w:tc>
        <w:tc>
          <w:tcPr>
            <w:tcW w:w="1440" w:type="dxa"/>
            <w:vMerge/>
            <w:shd w:val="thinDiagCross" w:color="auto" w:fill="auto"/>
            <w:vAlign w:val="center"/>
          </w:tcPr>
          <w:p w14:paraId="1A33D493" w14:textId="77777777" w:rsidR="00284C94" w:rsidRPr="00CE49AB" w:rsidRDefault="00284C94" w:rsidP="00284C94">
            <w:pPr>
              <w:rPr>
                <w:sz w:val="20"/>
              </w:rPr>
            </w:pPr>
          </w:p>
        </w:tc>
        <w:tc>
          <w:tcPr>
            <w:tcW w:w="1260" w:type="dxa"/>
            <w:tcBorders>
              <w:bottom w:val="single" w:sz="8" w:space="0" w:color="auto"/>
            </w:tcBorders>
            <w:vAlign w:val="center"/>
          </w:tcPr>
          <w:p w14:paraId="516EB8BC" w14:textId="77777777" w:rsidR="00284C94" w:rsidRPr="00CE49AB" w:rsidRDefault="00284C94" w:rsidP="00284C94">
            <w:pPr>
              <w:rPr>
                <w:sz w:val="20"/>
              </w:rPr>
            </w:pPr>
          </w:p>
        </w:tc>
      </w:tr>
      <w:tr w:rsidR="00284C94" w:rsidRPr="00CE49AB" w14:paraId="303280DB" w14:textId="77777777" w:rsidTr="0058186C">
        <w:trPr>
          <w:trHeight w:hRule="exact" w:val="397"/>
          <w:jc w:val="center"/>
        </w:trPr>
        <w:tc>
          <w:tcPr>
            <w:tcW w:w="791" w:type="dxa"/>
            <w:tcBorders>
              <w:top w:val="single" w:sz="8" w:space="0" w:color="auto"/>
              <w:bottom w:val="double" w:sz="4" w:space="0" w:color="auto"/>
              <w:right w:val="nil"/>
            </w:tcBorders>
          </w:tcPr>
          <w:p w14:paraId="05059D81" w14:textId="77777777" w:rsidR="00284C94" w:rsidRPr="00CE49AB" w:rsidRDefault="00284C94" w:rsidP="00284C94"/>
        </w:tc>
        <w:tc>
          <w:tcPr>
            <w:tcW w:w="3188" w:type="dxa"/>
            <w:tcBorders>
              <w:top w:val="single" w:sz="8" w:space="0" w:color="auto"/>
              <w:bottom w:val="double" w:sz="4" w:space="0" w:color="auto"/>
              <w:right w:val="nil"/>
            </w:tcBorders>
            <w:vAlign w:val="center"/>
          </w:tcPr>
          <w:p w14:paraId="43780D5E" w14:textId="77777777" w:rsidR="00284C94" w:rsidRPr="00CE49AB" w:rsidRDefault="00284C94" w:rsidP="00284C94"/>
        </w:tc>
        <w:tc>
          <w:tcPr>
            <w:tcW w:w="1350" w:type="dxa"/>
            <w:tcBorders>
              <w:top w:val="single" w:sz="8" w:space="0" w:color="auto"/>
              <w:left w:val="nil"/>
              <w:bottom w:val="double" w:sz="4" w:space="0" w:color="auto"/>
              <w:right w:val="nil"/>
            </w:tcBorders>
            <w:vAlign w:val="center"/>
          </w:tcPr>
          <w:p w14:paraId="6FA5AF21" w14:textId="77777777" w:rsidR="00284C94" w:rsidRPr="00CE49AB" w:rsidRDefault="00284C94" w:rsidP="00284C94"/>
        </w:tc>
        <w:tc>
          <w:tcPr>
            <w:tcW w:w="1530" w:type="dxa"/>
            <w:tcBorders>
              <w:top w:val="single" w:sz="8" w:space="0" w:color="auto"/>
              <w:left w:val="nil"/>
              <w:bottom w:val="double" w:sz="4" w:space="0" w:color="auto"/>
              <w:right w:val="nil"/>
            </w:tcBorders>
            <w:vAlign w:val="center"/>
          </w:tcPr>
          <w:p w14:paraId="423C78FA" w14:textId="77777777" w:rsidR="00284C94" w:rsidRPr="00CE49AB" w:rsidRDefault="00284C94" w:rsidP="00284C94"/>
        </w:tc>
        <w:tc>
          <w:tcPr>
            <w:tcW w:w="1500" w:type="dxa"/>
            <w:tcBorders>
              <w:top w:val="single" w:sz="8" w:space="0" w:color="auto"/>
              <w:left w:val="nil"/>
              <w:bottom w:val="double" w:sz="4" w:space="0" w:color="auto"/>
            </w:tcBorders>
            <w:vAlign w:val="center"/>
          </w:tcPr>
          <w:p w14:paraId="24F9EF8E" w14:textId="77777777" w:rsidR="00284C94" w:rsidRPr="00CE49AB" w:rsidRDefault="00284C94" w:rsidP="0058186C">
            <w:pPr>
              <w:ind w:left="-105"/>
            </w:pPr>
            <w:r w:rsidRPr="00CE49AB">
              <w:t>Costos totales</w:t>
            </w:r>
          </w:p>
        </w:tc>
        <w:tc>
          <w:tcPr>
            <w:tcW w:w="1110" w:type="dxa"/>
            <w:tcBorders>
              <w:bottom w:val="double" w:sz="4" w:space="0" w:color="auto"/>
            </w:tcBorders>
            <w:vAlign w:val="center"/>
          </w:tcPr>
          <w:p w14:paraId="2367E12C" w14:textId="77777777" w:rsidR="00284C94" w:rsidRPr="00CE49AB" w:rsidRDefault="00284C94" w:rsidP="00284C94"/>
        </w:tc>
        <w:tc>
          <w:tcPr>
            <w:tcW w:w="1190" w:type="dxa"/>
            <w:tcBorders>
              <w:bottom w:val="double" w:sz="4" w:space="0" w:color="auto"/>
            </w:tcBorders>
            <w:vAlign w:val="center"/>
          </w:tcPr>
          <w:p w14:paraId="63360C81" w14:textId="77777777" w:rsidR="00284C94" w:rsidRPr="00CE49AB" w:rsidRDefault="00284C94" w:rsidP="00284C94"/>
        </w:tc>
        <w:tc>
          <w:tcPr>
            <w:tcW w:w="1440" w:type="dxa"/>
            <w:tcBorders>
              <w:bottom w:val="double" w:sz="4" w:space="0" w:color="auto"/>
            </w:tcBorders>
            <w:vAlign w:val="center"/>
          </w:tcPr>
          <w:p w14:paraId="2B8AA18F" w14:textId="77777777" w:rsidR="00284C94" w:rsidRPr="00CE49AB" w:rsidRDefault="00284C94" w:rsidP="00284C94"/>
        </w:tc>
        <w:tc>
          <w:tcPr>
            <w:tcW w:w="1260" w:type="dxa"/>
            <w:tcBorders>
              <w:top w:val="single" w:sz="8" w:space="0" w:color="auto"/>
              <w:bottom w:val="double" w:sz="4" w:space="0" w:color="auto"/>
            </w:tcBorders>
            <w:vAlign w:val="center"/>
          </w:tcPr>
          <w:p w14:paraId="0064A59F" w14:textId="77777777" w:rsidR="00284C94" w:rsidRPr="00CE49AB" w:rsidRDefault="00284C94" w:rsidP="00284C94"/>
        </w:tc>
      </w:tr>
    </w:tbl>
    <w:p w14:paraId="1C861EF7" w14:textId="77777777" w:rsidR="00284C94" w:rsidRPr="00CE49AB" w:rsidRDefault="00284C94" w:rsidP="00284C94">
      <w:pPr>
        <w:pStyle w:val="Header"/>
        <w:pBdr>
          <w:bottom w:val="single" w:sz="4" w:space="0" w:color="auto"/>
        </w:pBdr>
        <w:spacing w:line="120" w:lineRule="exact"/>
        <w:rPr>
          <w:szCs w:val="24"/>
        </w:rPr>
      </w:pPr>
    </w:p>
    <w:p w14:paraId="605E9D94" w14:textId="77777777" w:rsidR="00284C94" w:rsidRPr="00CE49AB" w:rsidRDefault="00284C94" w:rsidP="00284C94">
      <w:pPr>
        <w:pStyle w:val="FootnoteText"/>
        <w:tabs>
          <w:tab w:val="left" w:pos="360"/>
        </w:tabs>
        <w:sectPr w:rsidR="00284C94" w:rsidRPr="00CE49AB" w:rsidSect="00FE5172">
          <w:headerReference w:type="default" r:id="rId55"/>
          <w:footerReference w:type="default" r:id="rId56"/>
          <w:pgSz w:w="15842" w:h="12242" w:orient="landscape" w:code="1"/>
          <w:pgMar w:top="1440" w:right="1440" w:bottom="1440" w:left="1440" w:header="720" w:footer="720" w:gutter="0"/>
          <w:cols w:space="708"/>
          <w:docGrid w:linePitch="360"/>
        </w:sectPr>
      </w:pPr>
    </w:p>
    <w:p w14:paraId="28D02B48" w14:textId="77777777" w:rsidR="00284C94" w:rsidRPr="00CE49AB" w:rsidRDefault="00284C94" w:rsidP="00284C94">
      <w:pPr>
        <w:pStyle w:val="Section4-Heading1"/>
        <w:rPr>
          <w:sz w:val="28"/>
          <w:szCs w:val="28"/>
        </w:rPr>
      </w:pPr>
      <w:bookmarkStart w:id="1076" w:name="_Toc70407736"/>
      <w:bookmarkStart w:id="1077" w:name="_Toc172358988"/>
      <w:r w:rsidRPr="00CE49AB">
        <w:rPr>
          <w:sz w:val="28"/>
        </w:rPr>
        <w:t>Apéndice</w:t>
      </w:r>
      <w:bookmarkEnd w:id="1076"/>
      <w:r w:rsidRPr="00CE49AB">
        <w:rPr>
          <w:sz w:val="28"/>
        </w:rPr>
        <w:t xml:space="preserve"> A. Negociaciones financieras: Desglose de las tarifas </w:t>
      </w:r>
      <w:r w:rsidR="00BE58D3" w:rsidRPr="00CE49AB">
        <w:rPr>
          <w:sz w:val="28"/>
        </w:rPr>
        <w:br/>
      </w:r>
      <w:r w:rsidRPr="00CE49AB">
        <w:rPr>
          <w:sz w:val="28"/>
        </w:rPr>
        <w:t>de remuneración</w:t>
      </w:r>
      <w:bookmarkEnd w:id="1077"/>
    </w:p>
    <w:p w14:paraId="55192DF1" w14:textId="77777777" w:rsidR="00284C94" w:rsidRPr="00CE49AB" w:rsidRDefault="00BE58D3" w:rsidP="00EC10F0">
      <w:pPr>
        <w:pStyle w:val="ListParagraph"/>
        <w:numPr>
          <w:ilvl w:val="0"/>
          <w:numId w:val="15"/>
        </w:numPr>
        <w:spacing w:after="200"/>
        <w:contextualSpacing w:val="0"/>
        <w:jc w:val="both"/>
        <w:rPr>
          <w:bCs/>
        </w:rPr>
      </w:pPr>
      <w:r w:rsidRPr="00CE49AB">
        <w:rPr>
          <w:b/>
        </w:rPr>
        <w:t>Análisis</w:t>
      </w:r>
      <w:r w:rsidR="00284C94" w:rsidRPr="00CE49AB">
        <w:rPr>
          <w:b/>
        </w:rPr>
        <w:t xml:space="preserve"> de las tarifas de remuneración</w:t>
      </w:r>
    </w:p>
    <w:p w14:paraId="420446A6" w14:textId="77777777" w:rsidR="00284C94" w:rsidRPr="00CE49AB" w:rsidRDefault="00284C94" w:rsidP="00EC10F0">
      <w:pPr>
        <w:pStyle w:val="ListParagraph"/>
        <w:numPr>
          <w:ilvl w:val="1"/>
          <w:numId w:val="15"/>
        </w:numPr>
        <w:tabs>
          <w:tab w:val="left" w:pos="-720"/>
        </w:tabs>
        <w:spacing w:after="200"/>
        <w:contextualSpacing w:val="0"/>
        <w:jc w:val="both"/>
        <w:rPr>
          <w:spacing w:val="-2"/>
        </w:rPr>
      </w:pPr>
      <w:r w:rsidRPr="00CE49AB">
        <w:rPr>
          <w:spacing w:val="-2"/>
        </w:rPr>
        <w:t xml:space="preserve">Las tarifas de remuneración </w:t>
      </w:r>
      <w:r w:rsidR="005861CD" w:rsidRPr="00CE49AB">
        <w:rPr>
          <w:spacing w:val="-2"/>
        </w:rPr>
        <w:t xml:space="preserve">se componen de un </w:t>
      </w:r>
      <w:r w:rsidRPr="00CE49AB">
        <w:rPr>
          <w:spacing w:val="-2"/>
        </w:rPr>
        <w:t xml:space="preserve">salario </w:t>
      </w:r>
      <w:r w:rsidR="005861CD" w:rsidRPr="00CE49AB">
        <w:rPr>
          <w:spacing w:val="-2"/>
        </w:rPr>
        <w:t xml:space="preserve">u honorarios </w:t>
      </w:r>
      <w:r w:rsidRPr="00CE49AB">
        <w:rPr>
          <w:spacing w:val="-2"/>
        </w:rPr>
        <w:t>básico</w:t>
      </w:r>
      <w:r w:rsidR="005861CD" w:rsidRPr="00CE49AB">
        <w:rPr>
          <w:spacing w:val="-2"/>
        </w:rPr>
        <w:t>s</w:t>
      </w:r>
      <w:r w:rsidRPr="00CE49AB">
        <w:rPr>
          <w:spacing w:val="-2"/>
        </w:rPr>
        <w:t>, cargas sociales, gastos generales, utilidades y cualquier prima o bonificación que pueda pagarse por los trabajos realizados fuera de la sede u oficina principal.</w:t>
      </w:r>
      <w:r w:rsidR="004C202F" w:rsidRPr="00CE49AB">
        <w:rPr>
          <w:spacing w:val="-2"/>
        </w:rPr>
        <w:t xml:space="preserve"> </w:t>
      </w:r>
      <w:r w:rsidR="005861CD" w:rsidRPr="00CE49AB">
        <w:t>Se puede utilizar el modelo de formulario adjunto para detallar el desglose de las tarifas</w:t>
      </w:r>
      <w:r w:rsidRPr="00CE49AB">
        <w:rPr>
          <w:spacing w:val="-2"/>
        </w:rPr>
        <w:t>.</w:t>
      </w:r>
    </w:p>
    <w:p w14:paraId="39172ED0" w14:textId="77777777" w:rsidR="00284C94" w:rsidRPr="00CE49AB" w:rsidRDefault="00284C94" w:rsidP="00EC10F0">
      <w:pPr>
        <w:pStyle w:val="ListParagraph"/>
        <w:numPr>
          <w:ilvl w:val="1"/>
          <w:numId w:val="15"/>
        </w:numPr>
        <w:tabs>
          <w:tab w:val="left" w:pos="-720"/>
        </w:tabs>
        <w:spacing w:after="200"/>
        <w:contextualSpacing w:val="0"/>
        <w:jc w:val="both"/>
        <w:rPr>
          <w:spacing w:val="-2"/>
        </w:rPr>
      </w:pPr>
      <w:r w:rsidRPr="00CE49AB">
        <w:rPr>
          <w:spacing w:val="-2"/>
        </w:rPr>
        <w:t xml:space="preserve">Si en la SDP </w:t>
      </w:r>
      <w:r w:rsidR="0024613C" w:rsidRPr="00CE49AB">
        <w:rPr>
          <w:spacing w:val="-2"/>
        </w:rPr>
        <w:t xml:space="preserve">solamente </w:t>
      </w:r>
      <w:r w:rsidRPr="00CE49AB">
        <w:rPr>
          <w:spacing w:val="-2"/>
        </w:rPr>
        <w:t xml:space="preserve">se solicita </w:t>
      </w:r>
      <w:r w:rsidR="0024613C" w:rsidRPr="00CE49AB">
        <w:rPr>
          <w:spacing w:val="-2"/>
        </w:rPr>
        <w:t>presentar</w:t>
      </w:r>
      <w:r w:rsidRPr="00CE49AB">
        <w:rPr>
          <w:spacing w:val="-2"/>
        </w:rPr>
        <w:t xml:space="preserve"> una Propuesta Técnica, </w:t>
      </w:r>
      <w:r w:rsidR="0024613C" w:rsidRPr="00CE49AB">
        <w:rPr>
          <w:spacing w:val="-2"/>
        </w:rPr>
        <w:t xml:space="preserve">el Consultor seleccionado utilizará </w:t>
      </w:r>
      <w:r w:rsidRPr="00CE49AB">
        <w:rPr>
          <w:spacing w:val="-2"/>
        </w:rPr>
        <w:t xml:space="preserve">el modelo de formulario para preparar las negociaciones del Contrato. Si en la SDP se </w:t>
      </w:r>
      <w:r w:rsidR="0024613C" w:rsidRPr="00CE49AB">
        <w:rPr>
          <w:spacing w:val="-2"/>
        </w:rPr>
        <w:t>exige</w:t>
      </w:r>
      <w:r w:rsidRPr="00CE49AB">
        <w:rPr>
          <w:spacing w:val="-2"/>
        </w:rPr>
        <w:t xml:space="preserve"> presenta</w:t>
      </w:r>
      <w:r w:rsidR="0024613C" w:rsidRPr="00CE49AB">
        <w:rPr>
          <w:spacing w:val="-2"/>
        </w:rPr>
        <w:t>r un</w:t>
      </w:r>
      <w:r w:rsidRPr="00CE49AB">
        <w:rPr>
          <w:spacing w:val="-2"/>
        </w:rPr>
        <w:t xml:space="preserve">a Propuesta Financiera, </w:t>
      </w:r>
      <w:r w:rsidR="0024613C" w:rsidRPr="00CE49AB">
        <w:t>se deberá completar el modelo de formulario y adjuntarlo al formulario financiero FIN-3</w:t>
      </w:r>
      <w:r w:rsidRPr="00CE49AB">
        <w:rPr>
          <w:spacing w:val="-2"/>
        </w:rPr>
        <w:t>.</w:t>
      </w:r>
      <w:r w:rsidR="004C202F" w:rsidRPr="00CE49AB">
        <w:rPr>
          <w:spacing w:val="-2"/>
        </w:rPr>
        <w:t xml:space="preserve"> </w:t>
      </w:r>
      <w:r w:rsidR="0024613C" w:rsidRPr="00CE49AB">
        <w:t>Las hojas con los desgloses convenidos (en las negociaciones) formarán parte del Contrato negociado y se incluirán en los apéndices D o C</w:t>
      </w:r>
      <w:r w:rsidRPr="00CE49AB">
        <w:rPr>
          <w:spacing w:val="-2"/>
        </w:rPr>
        <w:t>.</w:t>
      </w:r>
    </w:p>
    <w:p w14:paraId="496BB99A" w14:textId="77777777" w:rsidR="00284C94" w:rsidRPr="00CE49AB" w:rsidRDefault="00284C94" w:rsidP="00EC10F0">
      <w:pPr>
        <w:pStyle w:val="ListParagraph"/>
        <w:numPr>
          <w:ilvl w:val="1"/>
          <w:numId w:val="15"/>
        </w:numPr>
        <w:tabs>
          <w:tab w:val="left" w:pos="-720"/>
        </w:tabs>
        <w:spacing w:after="200"/>
        <w:contextualSpacing w:val="0"/>
        <w:jc w:val="both"/>
        <w:rPr>
          <w:spacing w:val="-2"/>
        </w:rPr>
      </w:pPr>
      <w:r w:rsidRPr="00CE49AB">
        <w:rPr>
          <w:spacing w:val="-2"/>
        </w:rPr>
        <w:t xml:space="preserve">Durante las negociaciones, la firma deberá estar dispuesta a proporcionar los estados financieros auditados correspondientes a los últimos tres años para </w:t>
      </w:r>
      <w:r w:rsidR="00D072A5" w:rsidRPr="00CE49AB">
        <w:rPr>
          <w:spacing w:val="-2"/>
        </w:rPr>
        <w:t>justificar</w:t>
      </w:r>
      <w:r w:rsidRPr="00CE49AB">
        <w:rPr>
          <w:spacing w:val="-2"/>
        </w:rPr>
        <w:t xml:space="preserve"> sus tarifas, y aceptará que las tarifas propuestas y otras cuestiones financieras se sometan a verificación.</w:t>
      </w:r>
      <w:r w:rsidR="004C202F" w:rsidRPr="00CE49AB">
        <w:rPr>
          <w:spacing w:val="-2"/>
        </w:rPr>
        <w:t xml:space="preserve"> </w:t>
      </w:r>
      <w:r w:rsidRPr="00CE49AB">
        <w:rPr>
          <w:spacing w:val="-2"/>
        </w:rPr>
        <w:t>El Contratante tiene la responsabilidad de custodiar fondos estatales y se espera que actúe con prudencia al gastar</w:t>
      </w:r>
      <w:r w:rsidR="00D072A5" w:rsidRPr="00CE49AB">
        <w:rPr>
          <w:spacing w:val="-2"/>
        </w:rPr>
        <w:t>los</w:t>
      </w:r>
      <w:r w:rsidRPr="00CE49AB">
        <w:rPr>
          <w:spacing w:val="-2"/>
        </w:rPr>
        <w:t>.</w:t>
      </w:r>
    </w:p>
    <w:p w14:paraId="44BC3332" w14:textId="77777777" w:rsidR="00284C94" w:rsidRPr="00CE49AB" w:rsidRDefault="00D702DB" w:rsidP="00EC10F0">
      <w:pPr>
        <w:pStyle w:val="ListParagraph"/>
        <w:widowControl w:val="0"/>
        <w:numPr>
          <w:ilvl w:val="1"/>
          <w:numId w:val="15"/>
        </w:numPr>
        <w:tabs>
          <w:tab w:val="left" w:pos="-720"/>
        </w:tabs>
        <w:spacing w:after="200"/>
        <w:contextualSpacing w:val="0"/>
        <w:jc w:val="both"/>
        <w:rPr>
          <w:spacing w:val="-2"/>
        </w:rPr>
      </w:pPr>
      <w:r w:rsidRPr="00CE49AB">
        <w:t xml:space="preserve">Los detalles de las tarifas </w:t>
      </w:r>
      <w:r w:rsidRPr="00CE49AB">
        <w:rPr>
          <w:spacing w:val="-2"/>
        </w:rPr>
        <w:t>de remuneración</w:t>
      </w:r>
      <w:r w:rsidRPr="00CE49AB">
        <w:t xml:space="preserve"> son los siguientes</w:t>
      </w:r>
      <w:r w:rsidR="00284C94" w:rsidRPr="00CE49AB">
        <w:rPr>
          <w:spacing w:val="-2"/>
        </w:rPr>
        <w:t>:</w:t>
      </w:r>
    </w:p>
    <w:p w14:paraId="0304CE60" w14:textId="77777777" w:rsidR="00284C94" w:rsidRPr="00CE49AB" w:rsidRDefault="00284C94" w:rsidP="00EC10F0">
      <w:pPr>
        <w:pStyle w:val="ListParagraph"/>
        <w:numPr>
          <w:ilvl w:val="0"/>
          <w:numId w:val="16"/>
        </w:numPr>
        <w:tabs>
          <w:tab w:val="left" w:pos="-720"/>
        </w:tabs>
        <w:spacing w:after="200"/>
        <w:ind w:left="1260" w:right="72" w:hanging="450"/>
        <w:contextualSpacing w:val="0"/>
        <w:jc w:val="both"/>
        <w:rPr>
          <w:spacing w:val="-2"/>
        </w:rPr>
      </w:pPr>
      <w:r w:rsidRPr="00CE49AB">
        <w:rPr>
          <w:u w:val="single"/>
        </w:rPr>
        <w:t xml:space="preserve">El </w:t>
      </w:r>
      <w:r w:rsidR="00B347A7" w:rsidRPr="00CE49AB">
        <w:rPr>
          <w:u w:val="single"/>
        </w:rPr>
        <w:t>salario</w:t>
      </w:r>
      <w:r w:rsidRPr="00CE49AB">
        <w:rPr>
          <w:spacing w:val="-2"/>
        </w:rPr>
        <w:t xml:space="preserve"> es el </w:t>
      </w:r>
      <w:r w:rsidR="00B347A7" w:rsidRPr="00CE49AB">
        <w:rPr>
          <w:spacing w:val="-2"/>
        </w:rPr>
        <w:t xml:space="preserve">salario </w:t>
      </w:r>
      <w:r w:rsidRPr="00CE49AB">
        <w:rPr>
          <w:spacing w:val="-2"/>
        </w:rPr>
        <w:t>bruto regular en efectivo que se paga a una persona en la oficina principal de la firma.</w:t>
      </w:r>
      <w:r w:rsidR="004C202F" w:rsidRPr="00CE49AB">
        <w:rPr>
          <w:spacing w:val="-2"/>
        </w:rPr>
        <w:t xml:space="preserve"> </w:t>
      </w:r>
      <w:r w:rsidRPr="00CE49AB">
        <w:rPr>
          <w:spacing w:val="-2"/>
        </w:rPr>
        <w:t xml:space="preserve">No incluye ninguna prima por trabajo fuera de la sede ni </w:t>
      </w:r>
      <w:r w:rsidR="00B347A7" w:rsidRPr="00CE49AB">
        <w:rPr>
          <w:spacing w:val="-2"/>
        </w:rPr>
        <w:t>bonificaciones</w:t>
      </w:r>
      <w:r w:rsidRPr="00CE49AB">
        <w:rPr>
          <w:spacing w:val="-2"/>
        </w:rPr>
        <w:t xml:space="preserve"> (excepto cuando estas estén incluidas por ley o reglamentación </w:t>
      </w:r>
      <w:r w:rsidR="00D702DB" w:rsidRPr="00CE49AB">
        <w:rPr>
          <w:spacing w:val="-2"/>
        </w:rPr>
        <w:t>gubernamental</w:t>
      </w:r>
      <w:r w:rsidRPr="00CE49AB">
        <w:rPr>
          <w:spacing w:val="-2"/>
        </w:rPr>
        <w:t>).</w:t>
      </w:r>
    </w:p>
    <w:p w14:paraId="6A6DD7BE" w14:textId="77777777" w:rsidR="00284C94" w:rsidRPr="00CE49AB" w:rsidRDefault="00284C94" w:rsidP="00EC10F0">
      <w:pPr>
        <w:pStyle w:val="ListParagraph"/>
        <w:numPr>
          <w:ilvl w:val="0"/>
          <w:numId w:val="16"/>
        </w:numPr>
        <w:tabs>
          <w:tab w:val="left" w:pos="-720"/>
        </w:tabs>
        <w:spacing w:after="200"/>
        <w:ind w:left="1260" w:right="72" w:hanging="450"/>
        <w:contextualSpacing w:val="0"/>
        <w:jc w:val="both"/>
        <w:rPr>
          <w:spacing w:val="-2"/>
        </w:rPr>
      </w:pPr>
      <w:r w:rsidRPr="00CE49AB">
        <w:rPr>
          <w:u w:val="single"/>
        </w:rPr>
        <w:t xml:space="preserve">Las </w:t>
      </w:r>
      <w:r w:rsidR="00B347A7" w:rsidRPr="00CE49AB">
        <w:rPr>
          <w:u w:val="single"/>
        </w:rPr>
        <w:t>bonificaciones</w:t>
      </w:r>
      <w:r w:rsidRPr="00CE49AB">
        <w:t xml:space="preserve"> </w:t>
      </w:r>
      <w:r w:rsidRPr="00CE49AB">
        <w:rPr>
          <w:spacing w:val="-2"/>
        </w:rPr>
        <w:t>se pagan normalmente con cargo a las utilidades.</w:t>
      </w:r>
      <w:r w:rsidR="004C202F" w:rsidRPr="00CE49AB">
        <w:rPr>
          <w:spacing w:val="-2"/>
        </w:rPr>
        <w:t xml:space="preserve"> </w:t>
      </w:r>
      <w:r w:rsidRPr="00CE49AB">
        <w:rPr>
          <w:spacing w:val="-2"/>
        </w:rPr>
        <w:t xml:space="preserve">A fin de evitar pagos dobles, las </w:t>
      </w:r>
      <w:r w:rsidR="001A1CB1" w:rsidRPr="00CE49AB">
        <w:t xml:space="preserve">bonificaciones </w:t>
      </w:r>
      <w:r w:rsidRPr="00CE49AB">
        <w:rPr>
          <w:spacing w:val="-2"/>
        </w:rPr>
        <w:t>normalmente no se incluirán en el “</w:t>
      </w:r>
      <w:r w:rsidR="001A1CB1" w:rsidRPr="00CE49AB">
        <w:rPr>
          <w:spacing w:val="-2"/>
        </w:rPr>
        <w:t>salario</w:t>
      </w:r>
      <w:r w:rsidRPr="00CE49AB">
        <w:rPr>
          <w:spacing w:val="-2"/>
        </w:rPr>
        <w:t>”, y deberán indicarse por separado.</w:t>
      </w:r>
      <w:r w:rsidR="004C202F" w:rsidRPr="00CE49AB">
        <w:rPr>
          <w:spacing w:val="-2"/>
        </w:rPr>
        <w:t xml:space="preserve"> </w:t>
      </w:r>
      <w:r w:rsidRPr="00CE49AB">
        <w:rPr>
          <w:spacing w:val="-2"/>
        </w:rPr>
        <w:t xml:space="preserve">Cuando el sistema de contabilidad del Consultor sea tal que los porcentajes de las cargas sociales y los gastos generales se basen en los ingresos totales, incluidas las </w:t>
      </w:r>
      <w:r w:rsidR="001A1CB1" w:rsidRPr="00CE49AB">
        <w:t>bonificaciones</w:t>
      </w:r>
      <w:r w:rsidRPr="00CE49AB">
        <w:rPr>
          <w:spacing w:val="-2"/>
        </w:rPr>
        <w:t xml:space="preserve">, esos porcentajes se </w:t>
      </w:r>
      <w:r w:rsidR="001A1CB1" w:rsidRPr="00CE49AB">
        <w:rPr>
          <w:spacing w:val="-2"/>
        </w:rPr>
        <w:t>ajustarán</w:t>
      </w:r>
      <w:r w:rsidRPr="00CE49AB">
        <w:rPr>
          <w:spacing w:val="-2"/>
        </w:rPr>
        <w:t xml:space="preserve"> descontando las </w:t>
      </w:r>
      <w:r w:rsidR="001A1CB1" w:rsidRPr="00CE49AB">
        <w:t>bonificaciones</w:t>
      </w:r>
      <w:r w:rsidRPr="00CE49AB">
        <w:rPr>
          <w:spacing w:val="-2"/>
        </w:rPr>
        <w:t>.</w:t>
      </w:r>
      <w:r w:rsidR="004C202F" w:rsidRPr="00CE49AB">
        <w:rPr>
          <w:spacing w:val="-2"/>
        </w:rPr>
        <w:t xml:space="preserve"> </w:t>
      </w:r>
      <w:r w:rsidRPr="00CE49AB">
        <w:rPr>
          <w:spacing w:val="-2"/>
        </w:rPr>
        <w:t>En los casos en qu</w:t>
      </w:r>
      <w:r w:rsidR="001A1CB1" w:rsidRPr="00CE49AB">
        <w:rPr>
          <w:spacing w:val="-2"/>
        </w:rPr>
        <w:t>e las políticas nacionales exija</w:t>
      </w:r>
      <w:r w:rsidRPr="00CE49AB">
        <w:rPr>
          <w:spacing w:val="-2"/>
        </w:rPr>
        <w:t>n el pago de 13 meses por 12 meses de trabajo, el componente de utilidad</w:t>
      </w:r>
      <w:r w:rsidR="001A1CB1" w:rsidRPr="00CE49AB">
        <w:rPr>
          <w:spacing w:val="-2"/>
        </w:rPr>
        <w:t>es</w:t>
      </w:r>
      <w:r w:rsidRPr="00CE49AB">
        <w:rPr>
          <w:spacing w:val="-2"/>
        </w:rPr>
        <w:t xml:space="preserve"> no deberá reducirse.</w:t>
      </w:r>
      <w:r w:rsidR="004C202F" w:rsidRPr="00CE49AB">
        <w:rPr>
          <w:spacing w:val="-2"/>
        </w:rPr>
        <w:t xml:space="preserve"> </w:t>
      </w:r>
      <w:r w:rsidRPr="00CE49AB">
        <w:rPr>
          <w:spacing w:val="-2"/>
        </w:rPr>
        <w:t xml:space="preserve">Toda consideración relativa a </w:t>
      </w:r>
      <w:r w:rsidR="001A1CB1" w:rsidRPr="00CE49AB">
        <w:rPr>
          <w:spacing w:val="-2"/>
        </w:rPr>
        <w:t xml:space="preserve">las </w:t>
      </w:r>
      <w:r w:rsidR="001A1CB1" w:rsidRPr="00CE49AB">
        <w:t>bonificaciones</w:t>
      </w:r>
      <w:r w:rsidRPr="00CE49AB">
        <w:rPr>
          <w:spacing w:val="-2"/>
        </w:rPr>
        <w:t xml:space="preserve"> deberá </w:t>
      </w:r>
      <w:r w:rsidR="001A1CB1" w:rsidRPr="00CE49AB">
        <w:rPr>
          <w:spacing w:val="-2"/>
        </w:rPr>
        <w:t xml:space="preserve">tener como respaldo </w:t>
      </w:r>
      <w:r w:rsidRPr="00CE49AB">
        <w:rPr>
          <w:spacing w:val="-2"/>
        </w:rPr>
        <w:t>documentación auditada, que se tratará de manera confidencial.</w:t>
      </w:r>
    </w:p>
    <w:p w14:paraId="12FA8DF0" w14:textId="77777777" w:rsidR="00284C94" w:rsidRPr="00CE49AB" w:rsidRDefault="00284C94" w:rsidP="00EC10F0">
      <w:pPr>
        <w:pStyle w:val="ListParagraph"/>
        <w:numPr>
          <w:ilvl w:val="0"/>
          <w:numId w:val="16"/>
        </w:numPr>
        <w:tabs>
          <w:tab w:val="left" w:pos="-720"/>
        </w:tabs>
        <w:spacing w:after="200"/>
        <w:ind w:left="1260" w:right="72" w:hanging="450"/>
        <w:contextualSpacing w:val="0"/>
        <w:jc w:val="both"/>
        <w:rPr>
          <w:spacing w:val="-2"/>
        </w:rPr>
      </w:pPr>
      <w:r w:rsidRPr="00CE49AB">
        <w:rPr>
          <w:u w:val="single"/>
        </w:rPr>
        <w:t>Las cargas sociales</w:t>
      </w:r>
      <w:r w:rsidRPr="00CE49AB">
        <w:rPr>
          <w:spacing w:val="-2"/>
        </w:rPr>
        <w:t xml:space="preserve"> son los costos de los beneficios no monetarios y pueden incluir, entre otros, la seguridad social (por ejemplo, los costos del fondo de pensiones, seguro médico y seguro de vida) y los costos de las licencias por enfermedad o las </w:t>
      </w:r>
      <w:r w:rsidR="001A1CB1" w:rsidRPr="00CE49AB">
        <w:rPr>
          <w:spacing w:val="-2"/>
        </w:rPr>
        <w:t>vacaciones</w:t>
      </w:r>
      <w:r w:rsidRPr="00CE49AB">
        <w:rPr>
          <w:spacing w:val="-2"/>
        </w:rPr>
        <w:t>.</w:t>
      </w:r>
      <w:r w:rsidR="004C202F" w:rsidRPr="00CE49AB">
        <w:rPr>
          <w:spacing w:val="-2"/>
        </w:rPr>
        <w:t xml:space="preserve"> </w:t>
      </w:r>
      <w:r w:rsidRPr="00CE49AB">
        <w:rPr>
          <w:spacing w:val="-2"/>
        </w:rPr>
        <w:t>A este respecto</w:t>
      </w:r>
      <w:r w:rsidR="00293DE5" w:rsidRPr="00CE49AB">
        <w:t xml:space="preserve"> no se considerarán cargas sociales las licencias pagas por feriados oficiales ni las vacaciones que el Experto se tome durante la ejecución de un trabajo en los casos en que no se haya suministrado un reemplazo</w:t>
      </w:r>
      <w:r w:rsidRPr="00CE49AB">
        <w:rPr>
          <w:spacing w:val="-2"/>
        </w:rPr>
        <w:t>.</w:t>
      </w:r>
    </w:p>
    <w:p w14:paraId="3123E89C" w14:textId="77777777" w:rsidR="00284C94" w:rsidRPr="00CE49AB" w:rsidRDefault="00284C94" w:rsidP="00EC10F0">
      <w:pPr>
        <w:pStyle w:val="ListParagraph"/>
        <w:numPr>
          <w:ilvl w:val="0"/>
          <w:numId w:val="16"/>
        </w:numPr>
        <w:tabs>
          <w:tab w:val="left" w:pos="-720"/>
        </w:tabs>
        <w:spacing w:after="200"/>
        <w:ind w:left="1260" w:right="72" w:hanging="450"/>
        <w:contextualSpacing w:val="0"/>
        <w:jc w:val="both"/>
        <w:rPr>
          <w:spacing w:val="-2"/>
        </w:rPr>
      </w:pPr>
      <w:r w:rsidRPr="00CE49AB">
        <w:rPr>
          <w:u w:val="single"/>
        </w:rPr>
        <w:t>Costo de los días de licencia</w:t>
      </w:r>
      <w:r w:rsidRPr="00CE49AB">
        <w:t xml:space="preserve">. </w:t>
      </w:r>
      <w:r w:rsidR="001D3247" w:rsidRPr="00CE49AB">
        <w:rPr>
          <w:spacing w:val="-2"/>
        </w:rPr>
        <w:t>El modo</w:t>
      </w:r>
      <w:r w:rsidRPr="00CE49AB">
        <w:rPr>
          <w:spacing w:val="-2"/>
        </w:rPr>
        <w:t xml:space="preserve"> para calcular el costo del total de días de licencia por año como porcentaje del</w:t>
      </w:r>
      <w:r w:rsidR="001D3247" w:rsidRPr="00CE49AB">
        <w:rPr>
          <w:spacing w:val="-2"/>
        </w:rPr>
        <w:t xml:space="preserve"> salario</w:t>
      </w:r>
      <w:r w:rsidRPr="00CE49AB">
        <w:rPr>
          <w:spacing w:val="-2"/>
        </w:rPr>
        <w:t xml:space="preserve"> básico será</w:t>
      </w:r>
      <w:r w:rsidR="001D3247" w:rsidRPr="00CE49AB">
        <w:rPr>
          <w:spacing w:val="-2"/>
        </w:rPr>
        <w:t xml:space="preserve"> por lo general el siguiente:</w:t>
      </w:r>
    </w:p>
    <w:p w14:paraId="499F79E5" w14:textId="77777777" w:rsidR="00284C94" w:rsidRPr="00CE49AB" w:rsidRDefault="00284C94" w:rsidP="00284C94">
      <w:pPr>
        <w:tabs>
          <w:tab w:val="left" w:pos="-720"/>
        </w:tabs>
        <w:ind w:left="1440" w:hanging="1440"/>
        <w:jc w:val="both"/>
        <w:rPr>
          <w:spacing w:val="-2"/>
        </w:rPr>
      </w:pPr>
    </w:p>
    <w:p w14:paraId="06141C23" w14:textId="77777777" w:rsidR="00284C94" w:rsidRPr="00CE49AB" w:rsidRDefault="00284C94" w:rsidP="001D3247">
      <w:pPr>
        <w:tabs>
          <w:tab w:val="left" w:pos="-720"/>
        </w:tabs>
        <w:ind w:left="1276" w:hanging="1440"/>
        <w:rPr>
          <w:spacing w:val="-2"/>
          <w:position w:val="-30"/>
          <w:sz w:val="20"/>
        </w:rPr>
      </w:pPr>
      <w:r w:rsidRPr="00CE49AB">
        <w:rPr>
          <w:spacing w:val="-2"/>
        </w:rPr>
        <w:tab/>
        <w:t xml:space="preserve">Costo del día de licencia como porcentaje del </w:t>
      </w:r>
      <w:r w:rsidR="001D3247" w:rsidRPr="00CE49AB">
        <w:rPr>
          <w:spacing w:val="-2"/>
        </w:rPr>
        <w:t>salario</w:t>
      </w:r>
      <w:r w:rsidRPr="00CE49AB">
        <w:rPr>
          <w:spacing w:val="-2"/>
        </w:rPr>
        <w:t xml:space="preserve"> =</w:t>
      </w:r>
      <w:r w:rsidR="0048481C" w:rsidRPr="00EC10F0">
        <w:rPr>
          <w:noProof/>
          <w:spacing w:val="-2"/>
          <w:position w:val="-28"/>
          <w:sz w:val="20"/>
        </w:rPr>
        <w:object w:dxaOrig="2600" w:dyaOrig="660" w14:anchorId="2615DA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29.6pt;height:36pt;mso-width-percent:0;mso-height-percent:0;mso-width-percent:0;mso-height-percent:0" o:ole="" fillcolor="window">
            <v:imagedata r:id="rId57" o:title=""/>
          </v:shape>
          <o:OLEObject Type="Embed" ProgID="Equation.3" ShapeID="_x0000_i1027" DrawAspect="Content" ObjectID="_1718720609" r:id="rId58"/>
        </w:object>
      </w:r>
    </w:p>
    <w:p w14:paraId="4C882B4D" w14:textId="6DEAF4D0" w:rsidR="00284C94" w:rsidRPr="00CE49AB" w:rsidRDefault="00284C94" w:rsidP="00284C94">
      <w:pPr>
        <w:tabs>
          <w:tab w:val="left" w:pos="-720"/>
        </w:tabs>
        <w:ind w:left="1440" w:hanging="1440"/>
        <w:jc w:val="both"/>
        <w:rPr>
          <w:spacing w:val="-2"/>
          <w:sz w:val="20"/>
          <w:szCs w:val="20"/>
        </w:rPr>
      </w:pPr>
      <w:r w:rsidRPr="00CE49AB">
        <w:tab/>
      </w:r>
      <w:r w:rsidR="001D3247" w:rsidRPr="00CE49AB">
        <w:rPr>
          <w:sz w:val="20"/>
        </w:rPr>
        <w:t>Donde f</w:t>
      </w:r>
      <w:r w:rsidRPr="00CE49AB">
        <w:rPr>
          <w:sz w:val="20"/>
        </w:rPr>
        <w:t xml:space="preserve"> </w:t>
      </w:r>
      <w:r w:rsidR="001D3247" w:rsidRPr="00CE49AB">
        <w:rPr>
          <w:sz w:val="20"/>
        </w:rPr>
        <w:t>= fines de semana, fo</w:t>
      </w:r>
      <w:r w:rsidRPr="00CE49AB">
        <w:rPr>
          <w:sz w:val="20"/>
        </w:rPr>
        <w:t xml:space="preserve"> = feriados oficiales, v = vacaciones,</w:t>
      </w:r>
      <w:r w:rsidR="00E9635D" w:rsidRPr="00CE49AB">
        <w:rPr>
          <w:sz w:val="20"/>
        </w:rPr>
        <w:t xml:space="preserve"> </w:t>
      </w:r>
      <w:r w:rsidR="001D3247" w:rsidRPr="00CE49AB">
        <w:rPr>
          <w:sz w:val="20"/>
        </w:rPr>
        <w:t>le</w:t>
      </w:r>
      <w:r w:rsidRPr="00CE49AB">
        <w:rPr>
          <w:sz w:val="20"/>
        </w:rPr>
        <w:t xml:space="preserve"> = licencia por enfermedad.</w:t>
      </w:r>
    </w:p>
    <w:p w14:paraId="1EF218D8" w14:textId="77777777" w:rsidR="00284C94" w:rsidRPr="00CE49AB" w:rsidRDefault="00284C94" w:rsidP="00284C94">
      <w:pPr>
        <w:tabs>
          <w:tab w:val="left" w:pos="-720"/>
        </w:tabs>
        <w:ind w:left="1440" w:hanging="1440"/>
        <w:jc w:val="both"/>
        <w:rPr>
          <w:spacing w:val="-2"/>
        </w:rPr>
      </w:pPr>
    </w:p>
    <w:p w14:paraId="48AFD136" w14:textId="77777777" w:rsidR="00284C94" w:rsidRPr="00CE49AB" w:rsidRDefault="00284C94" w:rsidP="00284C94">
      <w:pPr>
        <w:tabs>
          <w:tab w:val="left" w:pos="-720"/>
        </w:tabs>
        <w:spacing w:after="200"/>
        <w:ind w:left="1440" w:hanging="1440"/>
        <w:jc w:val="both"/>
        <w:rPr>
          <w:spacing w:val="-2"/>
        </w:rPr>
      </w:pPr>
      <w:r w:rsidRPr="00CE49AB">
        <w:rPr>
          <w:spacing w:val="-2"/>
        </w:rPr>
        <w:tab/>
        <w:t xml:space="preserve">Cabe señalar que los días de licencia </w:t>
      </w:r>
      <w:r w:rsidR="001D3247" w:rsidRPr="00CE49AB">
        <w:rPr>
          <w:spacing w:val="-2"/>
        </w:rPr>
        <w:t xml:space="preserve">solo pueden considerarse </w:t>
      </w:r>
      <w:r w:rsidRPr="00CE49AB">
        <w:rPr>
          <w:spacing w:val="-2"/>
        </w:rPr>
        <w:t>carga social si no se cobra al Contratante por esos días.</w:t>
      </w:r>
    </w:p>
    <w:p w14:paraId="1BF9EE0B" w14:textId="19003151" w:rsidR="00284C94" w:rsidRPr="00CE49AB" w:rsidRDefault="00284C94" w:rsidP="005D1340">
      <w:pPr>
        <w:pStyle w:val="ListParagraph"/>
        <w:numPr>
          <w:ilvl w:val="0"/>
          <w:numId w:val="16"/>
        </w:numPr>
        <w:tabs>
          <w:tab w:val="left" w:pos="-720"/>
        </w:tabs>
        <w:spacing w:after="200"/>
        <w:ind w:left="1260" w:right="360" w:hanging="450"/>
        <w:contextualSpacing w:val="0"/>
        <w:jc w:val="both"/>
        <w:rPr>
          <w:bCs/>
          <w:u w:val="single"/>
        </w:rPr>
      </w:pPr>
      <w:r w:rsidRPr="00CE49AB">
        <w:rPr>
          <w:u w:val="single"/>
        </w:rPr>
        <w:t>Los gastos generales</w:t>
      </w:r>
      <w:r w:rsidRPr="00CE49AB">
        <w:t xml:space="preserve"> </w:t>
      </w:r>
      <w:r w:rsidRPr="00CE49AB">
        <w:rPr>
          <w:spacing w:val="-2"/>
        </w:rPr>
        <w:t xml:space="preserve">son los gastos en que incurre el Consultor que no guardan relación directa con la ejecución del trabajo y no se reembolsarán como rubros separados en virtud del Contrato. </w:t>
      </w:r>
      <w:r w:rsidR="001B2F69" w:rsidRPr="00CE49AB">
        <w:rPr>
          <w:spacing w:val="-2"/>
        </w:rPr>
        <w:t xml:space="preserve">Los </w:t>
      </w:r>
      <w:r w:rsidRPr="00CE49AB">
        <w:rPr>
          <w:spacing w:val="-2"/>
        </w:rPr>
        <w:t xml:space="preserve">rubros típicos </w:t>
      </w:r>
      <w:r w:rsidR="001B2F69" w:rsidRPr="00CE49AB">
        <w:rPr>
          <w:spacing w:val="-2"/>
        </w:rPr>
        <w:t xml:space="preserve">son los </w:t>
      </w:r>
      <w:r w:rsidRPr="00CE49AB">
        <w:rPr>
          <w:spacing w:val="-2"/>
        </w:rPr>
        <w:t xml:space="preserve">gastos de la oficina principal (tiempo no </w:t>
      </w:r>
      <w:r w:rsidR="001B2F69" w:rsidRPr="00CE49AB">
        <w:rPr>
          <w:spacing w:val="-2"/>
        </w:rPr>
        <w:t>facturable</w:t>
      </w:r>
      <w:r w:rsidRPr="00CE49AB">
        <w:rPr>
          <w:spacing w:val="-2"/>
        </w:rPr>
        <w:t xml:space="preserve">, tiempo del personal </w:t>
      </w:r>
      <w:r w:rsidR="001B2F69" w:rsidRPr="00CE49AB">
        <w:rPr>
          <w:spacing w:val="-2"/>
        </w:rPr>
        <w:t>jerárquico</w:t>
      </w:r>
      <w:r w:rsidRPr="00CE49AB">
        <w:rPr>
          <w:spacing w:val="-2"/>
        </w:rPr>
        <w:t xml:space="preserve"> del Consultor que supervisa el </w:t>
      </w:r>
      <w:r w:rsidR="002364C1" w:rsidRPr="00CE49AB">
        <w:rPr>
          <w:spacing w:val="-2"/>
        </w:rPr>
        <w:t xml:space="preserve"> Proyecto</w:t>
      </w:r>
      <w:r w:rsidRPr="00CE49AB">
        <w:rPr>
          <w:spacing w:val="-2"/>
        </w:rPr>
        <w:t xml:space="preserve">, alquiler de la oficina de la sede, personal de apoyo, investigación, capacitación del personal, </w:t>
      </w:r>
      <w:r w:rsidR="001B2F69" w:rsidRPr="00CE49AB">
        <w:rPr>
          <w:spacing w:val="-2"/>
        </w:rPr>
        <w:t>investigación del mercado</w:t>
      </w:r>
      <w:r w:rsidRPr="00CE49AB">
        <w:rPr>
          <w:spacing w:val="-2"/>
        </w:rPr>
        <w:t>, etc.), el costo del personal del Consultor</w:t>
      </w:r>
      <w:r w:rsidR="001B2F69" w:rsidRPr="00CE49AB">
        <w:rPr>
          <w:spacing w:val="-2"/>
        </w:rPr>
        <w:t xml:space="preserve"> que</w:t>
      </w:r>
      <w:r w:rsidRPr="00CE49AB">
        <w:rPr>
          <w:spacing w:val="-2"/>
        </w:rPr>
        <w:t xml:space="preserve"> no </w:t>
      </w:r>
      <w:r w:rsidR="001B2F69" w:rsidRPr="00CE49AB">
        <w:rPr>
          <w:spacing w:val="-2"/>
        </w:rPr>
        <w:t xml:space="preserve">está </w:t>
      </w:r>
      <w:r w:rsidRPr="00CE49AB">
        <w:rPr>
          <w:spacing w:val="-2"/>
        </w:rPr>
        <w:t xml:space="preserve">empleado actualmente en proyectos </w:t>
      </w:r>
      <w:r w:rsidR="001B2F69" w:rsidRPr="00CE49AB">
        <w:rPr>
          <w:spacing w:val="-2"/>
        </w:rPr>
        <w:t xml:space="preserve">que </w:t>
      </w:r>
      <w:r w:rsidRPr="00CE49AB">
        <w:rPr>
          <w:spacing w:val="-2"/>
        </w:rPr>
        <w:t>gener</w:t>
      </w:r>
      <w:r w:rsidR="001B2F69" w:rsidRPr="00CE49AB">
        <w:rPr>
          <w:spacing w:val="-2"/>
        </w:rPr>
        <w:t xml:space="preserve">en </w:t>
      </w:r>
      <w:r w:rsidRPr="00CE49AB">
        <w:rPr>
          <w:spacing w:val="-2"/>
        </w:rPr>
        <w:t xml:space="preserve">ingresos, los impuestos a las actividades </w:t>
      </w:r>
      <w:r w:rsidR="001B2F69" w:rsidRPr="00CE49AB">
        <w:rPr>
          <w:spacing w:val="-2"/>
        </w:rPr>
        <w:t>empresariales</w:t>
      </w:r>
      <w:r w:rsidRPr="00CE49AB">
        <w:rPr>
          <w:spacing w:val="-2"/>
        </w:rPr>
        <w:t xml:space="preserve"> y los gastos de promoción de</w:t>
      </w:r>
      <w:r w:rsidR="001B2F69" w:rsidRPr="00CE49AB">
        <w:rPr>
          <w:spacing w:val="-2"/>
        </w:rPr>
        <w:t xml:space="preserve"> </w:t>
      </w:r>
      <w:r w:rsidRPr="00CE49AB">
        <w:rPr>
          <w:spacing w:val="-2"/>
        </w:rPr>
        <w:t>l</w:t>
      </w:r>
      <w:r w:rsidR="001B2F69" w:rsidRPr="00CE49AB">
        <w:rPr>
          <w:spacing w:val="-2"/>
        </w:rPr>
        <w:t xml:space="preserve">a empresa. </w:t>
      </w:r>
      <w:r w:rsidRPr="00CE49AB">
        <w:rPr>
          <w:spacing w:val="-2"/>
        </w:rPr>
        <w:t>Durante las negociaciones, deberán estar disponibles para su examen los estados financieros auditados, certificados como correctos por un auditor independiente, que respalden los gastos generales de los tres últimos años, junto con listas detalladas de los rubros que integran dichos gastos y su relación porcentual con los sueldos básicos.</w:t>
      </w:r>
      <w:r w:rsidR="004C202F" w:rsidRPr="00CE49AB">
        <w:rPr>
          <w:spacing w:val="-2"/>
        </w:rPr>
        <w:t xml:space="preserve"> </w:t>
      </w:r>
      <w:r w:rsidRPr="00CE49AB">
        <w:rPr>
          <w:spacing w:val="-2"/>
        </w:rPr>
        <w:t>El Contratante no aceptará un margen adicional por cargas sociales, gastos generales, etc.</w:t>
      </w:r>
      <w:r w:rsidR="0091414B" w:rsidRPr="00CE49AB">
        <w:rPr>
          <w:spacing w:val="-2"/>
        </w:rPr>
        <w:t>,</w:t>
      </w:r>
      <w:r w:rsidRPr="00CE49AB">
        <w:rPr>
          <w:spacing w:val="-2"/>
        </w:rPr>
        <w:t xml:space="preserve"> para los Expertos que no </w:t>
      </w:r>
      <w:r w:rsidR="001B2F69" w:rsidRPr="00CE49AB">
        <w:rPr>
          <w:spacing w:val="-2"/>
        </w:rPr>
        <w:t>sean</w:t>
      </w:r>
      <w:r w:rsidRPr="00CE49AB">
        <w:rPr>
          <w:spacing w:val="-2"/>
        </w:rPr>
        <w:t xml:space="preserve"> empleados permanentes del Consultor.</w:t>
      </w:r>
      <w:r w:rsidR="004C202F" w:rsidRPr="00CE49AB">
        <w:rPr>
          <w:spacing w:val="-2"/>
        </w:rPr>
        <w:t xml:space="preserve"> </w:t>
      </w:r>
      <w:r w:rsidRPr="00CE49AB">
        <w:rPr>
          <w:spacing w:val="-2"/>
        </w:rPr>
        <w:t xml:space="preserve">En esos casos, el Consultor tendrá derecho a incluir solamente los gastos administrativos y </w:t>
      </w:r>
      <w:r w:rsidR="00B2629D" w:rsidRPr="00CE49AB">
        <w:rPr>
          <w:spacing w:val="-2"/>
        </w:rPr>
        <w:t xml:space="preserve">una comisión </w:t>
      </w:r>
      <w:r w:rsidRPr="00CE49AB">
        <w:rPr>
          <w:spacing w:val="-2"/>
        </w:rPr>
        <w:t>sobre los pagos mensuales cobrados por los Expertos subcontratados.</w:t>
      </w:r>
    </w:p>
    <w:p w14:paraId="5E2DE546" w14:textId="77777777" w:rsidR="00284C94" w:rsidRPr="00CE49AB" w:rsidRDefault="00284C94" w:rsidP="005D1340">
      <w:pPr>
        <w:pStyle w:val="ListParagraph"/>
        <w:keepNext/>
        <w:numPr>
          <w:ilvl w:val="0"/>
          <w:numId w:val="16"/>
        </w:numPr>
        <w:tabs>
          <w:tab w:val="left" w:pos="-720"/>
        </w:tabs>
        <w:spacing w:after="200"/>
        <w:ind w:left="1260" w:right="360" w:hanging="450"/>
        <w:contextualSpacing w:val="0"/>
        <w:jc w:val="both"/>
        <w:rPr>
          <w:bCs/>
        </w:rPr>
      </w:pPr>
      <w:r w:rsidRPr="00CE49AB">
        <w:rPr>
          <w:u w:val="single"/>
        </w:rPr>
        <w:t>Las utilidades</w:t>
      </w:r>
      <w:r w:rsidRPr="00CE49AB">
        <w:rPr>
          <w:spacing w:val="-2"/>
        </w:rPr>
        <w:t xml:space="preserve"> normalmente se basarán en la suma del </w:t>
      </w:r>
      <w:r w:rsidR="00B2629D" w:rsidRPr="00CE49AB">
        <w:rPr>
          <w:spacing w:val="-2"/>
        </w:rPr>
        <w:t>salario</w:t>
      </w:r>
      <w:r w:rsidRPr="00CE49AB">
        <w:rPr>
          <w:spacing w:val="-2"/>
        </w:rPr>
        <w:t>, las cargas sociales y los gastos generales.</w:t>
      </w:r>
      <w:r w:rsidR="004C202F" w:rsidRPr="00CE49AB">
        <w:rPr>
          <w:spacing w:val="-2"/>
        </w:rPr>
        <w:t xml:space="preserve"> </w:t>
      </w:r>
      <w:r w:rsidRPr="00CE49AB">
        <w:rPr>
          <w:spacing w:val="-2"/>
        </w:rPr>
        <w:t xml:space="preserve">Si hay alguna </w:t>
      </w:r>
      <w:r w:rsidR="00B2629D" w:rsidRPr="00CE49AB">
        <w:rPr>
          <w:spacing w:val="-2"/>
        </w:rPr>
        <w:t>bonificación</w:t>
      </w:r>
      <w:r w:rsidRPr="00CE49AB">
        <w:rPr>
          <w:spacing w:val="-2"/>
        </w:rPr>
        <w:t xml:space="preserve"> que se pague regularmente, se </w:t>
      </w:r>
      <w:r w:rsidR="00B2629D" w:rsidRPr="00CE49AB">
        <w:rPr>
          <w:spacing w:val="-2"/>
        </w:rPr>
        <w:t xml:space="preserve">hará la reducción correspondiente en </w:t>
      </w:r>
      <w:r w:rsidRPr="00CE49AB">
        <w:rPr>
          <w:spacing w:val="-2"/>
        </w:rPr>
        <w:t xml:space="preserve">el monto de las utilidades. No podrán incluirse en la base de cálculo de las utilidades los gastos de viaje </w:t>
      </w:r>
      <w:r w:rsidR="00B2629D" w:rsidRPr="00CE49AB">
        <w:rPr>
          <w:spacing w:val="-2"/>
        </w:rPr>
        <w:t xml:space="preserve">ni ningún </w:t>
      </w:r>
      <w:r w:rsidRPr="00CE49AB">
        <w:rPr>
          <w:spacing w:val="-2"/>
        </w:rPr>
        <w:t>otro gasto reembolsable.</w:t>
      </w:r>
    </w:p>
    <w:p w14:paraId="21C1A0FF" w14:textId="77777777" w:rsidR="00284C94" w:rsidRPr="00CE49AB" w:rsidRDefault="00284C94" w:rsidP="005D1340">
      <w:pPr>
        <w:pStyle w:val="ListParagraph"/>
        <w:keepNext/>
        <w:numPr>
          <w:ilvl w:val="0"/>
          <w:numId w:val="16"/>
        </w:numPr>
        <w:tabs>
          <w:tab w:val="left" w:pos="-720"/>
        </w:tabs>
        <w:spacing w:after="200"/>
        <w:ind w:left="1260" w:right="360" w:hanging="450"/>
        <w:contextualSpacing w:val="0"/>
        <w:jc w:val="both"/>
        <w:rPr>
          <w:bCs/>
        </w:rPr>
      </w:pPr>
      <w:r w:rsidRPr="00CE49AB">
        <w:rPr>
          <w:u w:val="single"/>
        </w:rPr>
        <w:t>Bonificación o prima por trabajo fuera de la oficina principal o viáticos.</w:t>
      </w:r>
      <w:r w:rsidRPr="00CE49AB">
        <w:t xml:space="preserve"> </w:t>
      </w:r>
      <w:r w:rsidRPr="00CE49AB">
        <w:rPr>
          <w:spacing w:val="-2"/>
        </w:rPr>
        <w:t>Algunos Consultores pagan bonificaciones a los Expertos que trabajan lejos de la sede o fuera de la oficina principal.</w:t>
      </w:r>
      <w:r w:rsidR="004C202F" w:rsidRPr="00CE49AB">
        <w:rPr>
          <w:spacing w:val="-2"/>
        </w:rPr>
        <w:t xml:space="preserve"> </w:t>
      </w:r>
      <w:r w:rsidRPr="00CE49AB">
        <w:rPr>
          <w:spacing w:val="-2"/>
        </w:rPr>
        <w:t xml:space="preserve">Esas bonificaciones se calculan como porcentaje del </w:t>
      </w:r>
      <w:r w:rsidR="00203B68" w:rsidRPr="00CE49AB">
        <w:rPr>
          <w:spacing w:val="-2"/>
        </w:rPr>
        <w:t>salario</w:t>
      </w:r>
      <w:r w:rsidRPr="00CE49AB">
        <w:rPr>
          <w:spacing w:val="-2"/>
        </w:rPr>
        <w:t xml:space="preserve"> (o una comisión) y no deben dar lugar a gastos generales ni utilidades.</w:t>
      </w:r>
      <w:r w:rsidR="004C202F" w:rsidRPr="00CE49AB">
        <w:rPr>
          <w:spacing w:val="-2"/>
        </w:rPr>
        <w:t xml:space="preserve"> </w:t>
      </w:r>
      <w:r w:rsidRPr="00CE49AB">
        <w:rPr>
          <w:spacing w:val="-2"/>
        </w:rPr>
        <w:t>En ocasiones, tales bonificaciones pueden conllevar, por ley, algunas cargas sociales.</w:t>
      </w:r>
      <w:r w:rsidR="004C202F" w:rsidRPr="00CE49AB">
        <w:rPr>
          <w:spacing w:val="-2"/>
        </w:rPr>
        <w:t xml:space="preserve"> </w:t>
      </w:r>
      <w:r w:rsidRPr="00CE49AB">
        <w:rPr>
          <w:spacing w:val="-2"/>
        </w:rPr>
        <w:t>En tal caso, el monto de esas cargas sociales se indicará siempre como cargas sociales, y la bonificación neta se indicará por separado.</w:t>
      </w:r>
    </w:p>
    <w:p w14:paraId="63A2FBF7" w14:textId="68725678" w:rsidR="00284C94" w:rsidRPr="00CE49AB" w:rsidRDefault="00284C94" w:rsidP="00056095">
      <w:pPr>
        <w:tabs>
          <w:tab w:val="left" w:pos="-720"/>
        </w:tabs>
        <w:spacing w:after="200"/>
        <w:ind w:left="1260" w:hanging="450"/>
        <w:jc w:val="both"/>
        <w:rPr>
          <w:i/>
          <w:spacing w:val="-2"/>
        </w:rPr>
      </w:pPr>
      <w:r w:rsidRPr="00CE49AB">
        <w:rPr>
          <w:spacing w:val="-2"/>
        </w:rPr>
        <w:tab/>
        <w:t>Para determinar los viáticos se pueden utilizar como referencia los valores estándar del Programa de las Naciones Unidas para el Desarrollo vigentes para el país de que se trate.</w:t>
      </w:r>
    </w:p>
    <w:p w14:paraId="7EA92FDB" w14:textId="77777777" w:rsidR="00284C94" w:rsidRPr="00CE49AB" w:rsidRDefault="00284C94" w:rsidP="00284C94">
      <w:pPr>
        <w:numPr>
          <w:ilvl w:val="12"/>
          <w:numId w:val="0"/>
        </w:numPr>
        <w:jc w:val="center"/>
        <w:rPr>
          <w:b/>
          <w:bCs/>
          <w:spacing w:val="-3"/>
          <w:sz w:val="28"/>
        </w:rPr>
      </w:pPr>
      <w:r w:rsidRPr="00CE49AB">
        <w:br w:type="page"/>
      </w:r>
      <w:r w:rsidRPr="00CE49AB">
        <w:rPr>
          <w:b/>
          <w:sz w:val="28"/>
        </w:rPr>
        <w:t>Modelo de formulario</w:t>
      </w:r>
    </w:p>
    <w:p w14:paraId="3B9DF1CD" w14:textId="77777777" w:rsidR="00284C94" w:rsidRPr="00CE49AB" w:rsidRDefault="00284C94" w:rsidP="00284C94">
      <w:pPr>
        <w:numPr>
          <w:ilvl w:val="12"/>
          <w:numId w:val="0"/>
        </w:numPr>
        <w:rPr>
          <w:spacing w:val="-3"/>
        </w:rPr>
      </w:pPr>
    </w:p>
    <w:p w14:paraId="35520816" w14:textId="77777777" w:rsidR="00284C94" w:rsidRPr="00CE49AB" w:rsidRDefault="00284C94" w:rsidP="00284C94">
      <w:pPr>
        <w:numPr>
          <w:ilvl w:val="12"/>
          <w:numId w:val="0"/>
        </w:numPr>
        <w:rPr>
          <w:spacing w:val="-3"/>
        </w:rPr>
      </w:pPr>
    </w:p>
    <w:p w14:paraId="270CF9D4" w14:textId="77777777" w:rsidR="00284C94" w:rsidRPr="00CE49AB" w:rsidRDefault="00284C94" w:rsidP="00284C94">
      <w:pPr>
        <w:numPr>
          <w:ilvl w:val="12"/>
          <w:numId w:val="0"/>
        </w:numPr>
        <w:rPr>
          <w:spacing w:val="-3"/>
        </w:rPr>
      </w:pPr>
    </w:p>
    <w:p w14:paraId="37D8F895" w14:textId="77777777" w:rsidR="00284C94" w:rsidRPr="00CE49AB" w:rsidRDefault="00284C94" w:rsidP="00284C94">
      <w:pPr>
        <w:numPr>
          <w:ilvl w:val="12"/>
          <w:numId w:val="0"/>
        </w:numPr>
        <w:tabs>
          <w:tab w:val="left" w:pos="5760"/>
        </w:tabs>
        <w:rPr>
          <w:spacing w:val="-3"/>
        </w:rPr>
      </w:pPr>
      <w:r w:rsidRPr="00CE49AB">
        <w:rPr>
          <w:spacing w:val="-3"/>
        </w:rPr>
        <w:t>Consultor:</w:t>
      </w:r>
      <w:r w:rsidRPr="00CE49AB">
        <w:rPr>
          <w:spacing w:val="-3"/>
        </w:rPr>
        <w:tab/>
        <w:t>País:</w:t>
      </w:r>
    </w:p>
    <w:p w14:paraId="19C5394F" w14:textId="77777777" w:rsidR="00284C94" w:rsidRPr="00CE49AB" w:rsidRDefault="00284C94" w:rsidP="00284C94">
      <w:pPr>
        <w:numPr>
          <w:ilvl w:val="12"/>
          <w:numId w:val="0"/>
        </w:numPr>
        <w:tabs>
          <w:tab w:val="left" w:pos="5760"/>
        </w:tabs>
        <w:rPr>
          <w:spacing w:val="-3"/>
        </w:rPr>
      </w:pPr>
      <w:r w:rsidRPr="00CE49AB">
        <w:rPr>
          <w:spacing w:val="-3"/>
        </w:rPr>
        <w:t>Trabajo:</w:t>
      </w:r>
      <w:r w:rsidRPr="00CE49AB">
        <w:rPr>
          <w:spacing w:val="-3"/>
        </w:rPr>
        <w:tab/>
        <w:t>Fecha:</w:t>
      </w:r>
    </w:p>
    <w:p w14:paraId="3E34429F" w14:textId="77777777" w:rsidR="00284C94" w:rsidRPr="00CE49AB" w:rsidRDefault="00284C94" w:rsidP="00284C94">
      <w:pPr>
        <w:numPr>
          <w:ilvl w:val="12"/>
          <w:numId w:val="0"/>
        </w:numPr>
        <w:rPr>
          <w:spacing w:val="-3"/>
        </w:rPr>
      </w:pPr>
    </w:p>
    <w:p w14:paraId="75ECAD11" w14:textId="77777777" w:rsidR="00284C94" w:rsidRPr="00CE49AB" w:rsidRDefault="00284C94" w:rsidP="00284C94">
      <w:pPr>
        <w:numPr>
          <w:ilvl w:val="12"/>
          <w:numId w:val="0"/>
        </w:numPr>
        <w:rPr>
          <w:spacing w:val="-3"/>
        </w:rPr>
      </w:pPr>
    </w:p>
    <w:p w14:paraId="13B8672E" w14:textId="77777777" w:rsidR="00284C94" w:rsidRPr="00CE49AB" w:rsidRDefault="00284C94" w:rsidP="00284C94">
      <w:pPr>
        <w:numPr>
          <w:ilvl w:val="12"/>
          <w:numId w:val="0"/>
        </w:numPr>
        <w:jc w:val="center"/>
        <w:rPr>
          <w:b/>
          <w:spacing w:val="-3"/>
        </w:rPr>
      </w:pPr>
      <w:r w:rsidRPr="00CE49AB">
        <w:rPr>
          <w:b/>
          <w:spacing w:val="-3"/>
        </w:rPr>
        <w:t xml:space="preserve">Declaraciones del Consultor </w:t>
      </w:r>
      <w:r w:rsidR="00CD223A" w:rsidRPr="00CE49AB">
        <w:rPr>
          <w:b/>
          <w:spacing w:val="-3"/>
        </w:rPr>
        <w:t xml:space="preserve">sobre </w:t>
      </w:r>
      <w:r w:rsidRPr="00CE49AB">
        <w:rPr>
          <w:b/>
          <w:spacing w:val="-3"/>
        </w:rPr>
        <w:t>costos y cargos</w:t>
      </w:r>
    </w:p>
    <w:p w14:paraId="245B08E2" w14:textId="77777777" w:rsidR="00284C94" w:rsidRPr="00CE49AB" w:rsidRDefault="00284C94" w:rsidP="00284C94">
      <w:pPr>
        <w:numPr>
          <w:ilvl w:val="12"/>
          <w:numId w:val="0"/>
        </w:numPr>
        <w:rPr>
          <w:spacing w:val="-3"/>
        </w:rPr>
      </w:pPr>
    </w:p>
    <w:p w14:paraId="53709048" w14:textId="77777777" w:rsidR="00284C94" w:rsidRPr="00CE49AB" w:rsidRDefault="00284C94" w:rsidP="00284C94">
      <w:pPr>
        <w:numPr>
          <w:ilvl w:val="12"/>
          <w:numId w:val="0"/>
        </w:numPr>
        <w:rPr>
          <w:spacing w:val="-3"/>
        </w:rPr>
      </w:pPr>
    </w:p>
    <w:p w14:paraId="205BED41" w14:textId="77777777" w:rsidR="00284C94" w:rsidRPr="00CE49AB" w:rsidRDefault="00284C94" w:rsidP="00284C94">
      <w:pPr>
        <w:numPr>
          <w:ilvl w:val="12"/>
          <w:numId w:val="0"/>
        </w:numPr>
        <w:jc w:val="both"/>
        <w:rPr>
          <w:spacing w:val="-3"/>
        </w:rPr>
      </w:pPr>
      <w:r w:rsidRPr="00CE49AB">
        <w:rPr>
          <w:spacing w:val="-3"/>
        </w:rPr>
        <w:t>Por la presente, confirmamos:</w:t>
      </w:r>
    </w:p>
    <w:p w14:paraId="01A99AF4" w14:textId="77777777" w:rsidR="00284C94" w:rsidRPr="00CE49AB" w:rsidRDefault="00284C94" w:rsidP="00284C94">
      <w:pPr>
        <w:numPr>
          <w:ilvl w:val="12"/>
          <w:numId w:val="0"/>
        </w:numPr>
        <w:jc w:val="both"/>
        <w:rPr>
          <w:spacing w:val="-3"/>
        </w:rPr>
      </w:pPr>
    </w:p>
    <w:p w14:paraId="62AA28ED" w14:textId="77777777" w:rsidR="00284C94" w:rsidRPr="00CE49AB" w:rsidRDefault="00284C94" w:rsidP="00284C94">
      <w:pPr>
        <w:numPr>
          <w:ilvl w:val="12"/>
          <w:numId w:val="0"/>
        </w:numPr>
        <w:jc w:val="both"/>
        <w:rPr>
          <w:spacing w:val="-3"/>
        </w:rPr>
      </w:pPr>
      <w:r w:rsidRPr="00CE49AB">
        <w:rPr>
          <w:spacing w:val="-3"/>
        </w:rPr>
        <w:t>a)</w:t>
      </w:r>
      <w:r w:rsidRPr="00CE49AB">
        <w:rPr>
          <w:spacing w:val="-3"/>
        </w:rPr>
        <w:tab/>
        <w:t xml:space="preserve">que los </w:t>
      </w:r>
      <w:r w:rsidR="002E7D05" w:rsidRPr="00CE49AB">
        <w:rPr>
          <w:spacing w:val="-3"/>
        </w:rPr>
        <w:t>honorarios</w:t>
      </w:r>
      <w:r w:rsidRPr="00CE49AB">
        <w:rPr>
          <w:spacing w:val="-3"/>
        </w:rPr>
        <w:t xml:space="preserve"> básicos indicados en el cuadro adjunto </w:t>
      </w:r>
      <w:r w:rsidR="002E7D05" w:rsidRPr="00CE49AB">
        <w:rPr>
          <w:spacing w:val="-3"/>
        </w:rPr>
        <w:t xml:space="preserve">se </w:t>
      </w:r>
      <w:r w:rsidRPr="00CE49AB">
        <w:rPr>
          <w:spacing w:val="-3"/>
        </w:rPr>
        <w:t xml:space="preserve">han </w:t>
      </w:r>
      <w:r w:rsidR="002E7D05" w:rsidRPr="00CE49AB">
        <w:rPr>
          <w:spacing w:val="-3"/>
        </w:rPr>
        <w:t xml:space="preserve">tomado </w:t>
      </w:r>
      <w:r w:rsidRPr="00CE49AB">
        <w:rPr>
          <w:spacing w:val="-3"/>
        </w:rPr>
        <w:t xml:space="preserve">de la nómina de la firma y reflejan los </w:t>
      </w:r>
      <w:r w:rsidR="002E7D05" w:rsidRPr="00CE49AB">
        <w:rPr>
          <w:spacing w:val="-3"/>
        </w:rPr>
        <w:t xml:space="preserve">honorarios vigentes </w:t>
      </w:r>
      <w:r w:rsidRPr="00CE49AB">
        <w:rPr>
          <w:spacing w:val="-3"/>
        </w:rPr>
        <w:t xml:space="preserve">de los Expertos indicados, </w:t>
      </w:r>
      <w:r w:rsidR="002E7D05" w:rsidRPr="00CE49AB">
        <w:t>los cuales no han recibido otro aumento más que el normal estipulado en la política de aumento anual aplicable a todos los Expertos del Consultor</w:t>
      </w:r>
      <w:r w:rsidRPr="00CE49AB">
        <w:rPr>
          <w:spacing w:val="-3"/>
        </w:rPr>
        <w:t>;</w:t>
      </w:r>
    </w:p>
    <w:p w14:paraId="34F10555" w14:textId="77777777" w:rsidR="00284C94" w:rsidRPr="00CE49AB" w:rsidRDefault="00284C94" w:rsidP="00284C94">
      <w:pPr>
        <w:numPr>
          <w:ilvl w:val="12"/>
          <w:numId w:val="0"/>
        </w:numPr>
        <w:jc w:val="both"/>
        <w:rPr>
          <w:spacing w:val="-3"/>
        </w:rPr>
      </w:pPr>
    </w:p>
    <w:p w14:paraId="1D666F23" w14:textId="77777777" w:rsidR="00284C94" w:rsidRPr="00CE49AB" w:rsidRDefault="00284C94" w:rsidP="00284C94">
      <w:pPr>
        <w:numPr>
          <w:ilvl w:val="12"/>
          <w:numId w:val="0"/>
        </w:numPr>
        <w:jc w:val="both"/>
        <w:rPr>
          <w:spacing w:val="-3"/>
        </w:rPr>
      </w:pPr>
      <w:r w:rsidRPr="00CE49AB">
        <w:rPr>
          <w:spacing w:val="-3"/>
        </w:rPr>
        <w:t>b)</w:t>
      </w:r>
      <w:r w:rsidRPr="00CE49AB">
        <w:rPr>
          <w:spacing w:val="-3"/>
        </w:rPr>
        <w:tab/>
        <w:t xml:space="preserve">que se adjuntan copias fieles de los últimos recibos de </w:t>
      </w:r>
      <w:r w:rsidR="00AE2D7F" w:rsidRPr="00CE49AB">
        <w:rPr>
          <w:spacing w:val="-3"/>
        </w:rPr>
        <w:t>pago</w:t>
      </w:r>
      <w:r w:rsidRPr="00CE49AB">
        <w:rPr>
          <w:spacing w:val="-3"/>
        </w:rPr>
        <w:t xml:space="preserve"> de los Expertos indicados;</w:t>
      </w:r>
    </w:p>
    <w:p w14:paraId="7DC262B5" w14:textId="77777777" w:rsidR="00284C94" w:rsidRPr="00CE49AB" w:rsidRDefault="00284C94" w:rsidP="00284C94">
      <w:pPr>
        <w:numPr>
          <w:ilvl w:val="12"/>
          <w:numId w:val="0"/>
        </w:numPr>
        <w:jc w:val="both"/>
        <w:rPr>
          <w:spacing w:val="-3"/>
        </w:rPr>
      </w:pPr>
    </w:p>
    <w:p w14:paraId="2551C785" w14:textId="77777777" w:rsidR="00284C94" w:rsidRPr="00CE49AB" w:rsidRDefault="00284C94" w:rsidP="00284C94">
      <w:pPr>
        <w:numPr>
          <w:ilvl w:val="12"/>
          <w:numId w:val="0"/>
        </w:numPr>
        <w:jc w:val="both"/>
        <w:rPr>
          <w:spacing w:val="-3"/>
        </w:rPr>
      </w:pPr>
      <w:r w:rsidRPr="00CE49AB">
        <w:rPr>
          <w:spacing w:val="-3"/>
        </w:rPr>
        <w:t>c)</w:t>
      </w:r>
      <w:r w:rsidRPr="00CE49AB">
        <w:rPr>
          <w:spacing w:val="-3"/>
        </w:rPr>
        <w:tab/>
        <w:t>que las bonificaciones por trabajo fuera de la oficina principal que se indican más adelante son las que el Consultor ha convenido en pagar por este trabajo a los Expertos indicados;</w:t>
      </w:r>
    </w:p>
    <w:p w14:paraId="4D600644" w14:textId="77777777" w:rsidR="00284C94" w:rsidRPr="00CE49AB" w:rsidRDefault="00284C94" w:rsidP="00284C94">
      <w:pPr>
        <w:numPr>
          <w:ilvl w:val="12"/>
          <w:numId w:val="0"/>
        </w:numPr>
        <w:jc w:val="both"/>
        <w:rPr>
          <w:spacing w:val="-3"/>
        </w:rPr>
      </w:pPr>
    </w:p>
    <w:p w14:paraId="77DD4D72" w14:textId="77777777" w:rsidR="00284C94" w:rsidRPr="00CE49AB" w:rsidRDefault="00284C94" w:rsidP="00284C94">
      <w:pPr>
        <w:numPr>
          <w:ilvl w:val="12"/>
          <w:numId w:val="0"/>
        </w:numPr>
        <w:jc w:val="both"/>
        <w:rPr>
          <w:spacing w:val="-3"/>
        </w:rPr>
      </w:pPr>
      <w:r w:rsidRPr="00CE49AB">
        <w:rPr>
          <w:spacing w:val="-3"/>
        </w:rPr>
        <w:t>d)</w:t>
      </w:r>
      <w:r w:rsidRPr="00CE49AB">
        <w:rPr>
          <w:spacing w:val="-3"/>
        </w:rPr>
        <w:tab/>
        <w:t xml:space="preserve">que los coeficientes indicados en el cuadro adjunto en concepto de cargas sociales y gastos generales </w:t>
      </w:r>
      <w:r w:rsidR="00AE2D7F" w:rsidRPr="00CE49AB">
        <w:t xml:space="preserve">se basan en el promedio de costos afrontados por la firma en los últimos tres años, </w:t>
      </w:r>
      <w:r w:rsidRPr="00CE49AB">
        <w:rPr>
          <w:spacing w:val="-3"/>
        </w:rPr>
        <w:t xml:space="preserve">según se indica en </w:t>
      </w:r>
      <w:r w:rsidR="00AE2D7F" w:rsidRPr="00CE49AB">
        <w:rPr>
          <w:spacing w:val="-3"/>
        </w:rPr>
        <w:t>sus</w:t>
      </w:r>
      <w:r w:rsidRPr="00CE49AB">
        <w:rPr>
          <w:spacing w:val="-3"/>
        </w:rPr>
        <w:t xml:space="preserve"> estados financieros;</w:t>
      </w:r>
    </w:p>
    <w:p w14:paraId="7FF0FA15" w14:textId="77777777" w:rsidR="00284C94" w:rsidRPr="00CE49AB" w:rsidRDefault="00284C94" w:rsidP="00284C94">
      <w:pPr>
        <w:numPr>
          <w:ilvl w:val="12"/>
          <w:numId w:val="0"/>
        </w:numPr>
        <w:jc w:val="both"/>
        <w:rPr>
          <w:spacing w:val="-3"/>
        </w:rPr>
      </w:pPr>
    </w:p>
    <w:p w14:paraId="5AB6F894" w14:textId="77777777" w:rsidR="00284C94" w:rsidRPr="00CE49AB" w:rsidRDefault="00284C94" w:rsidP="00284C94">
      <w:pPr>
        <w:numPr>
          <w:ilvl w:val="12"/>
          <w:numId w:val="0"/>
        </w:numPr>
        <w:jc w:val="both"/>
        <w:rPr>
          <w:spacing w:val="-3"/>
        </w:rPr>
      </w:pPr>
      <w:r w:rsidRPr="00CE49AB">
        <w:rPr>
          <w:spacing w:val="-3"/>
        </w:rPr>
        <w:t>e)</w:t>
      </w:r>
      <w:r w:rsidRPr="00CE49AB">
        <w:rPr>
          <w:spacing w:val="-3"/>
        </w:rPr>
        <w:tab/>
        <w:t xml:space="preserve">que los mencionados coeficientes en concepto de gastos generales y cargas sociales no comprenden </w:t>
      </w:r>
      <w:r w:rsidR="00AE2D7F" w:rsidRPr="00CE49AB">
        <w:rPr>
          <w:spacing w:val="-3"/>
        </w:rPr>
        <w:t>bonificaciones</w:t>
      </w:r>
      <w:r w:rsidRPr="00CE49AB">
        <w:rPr>
          <w:spacing w:val="-3"/>
        </w:rPr>
        <w:t xml:space="preserve"> ni ninguna otra forma de participación en las utilidades.</w:t>
      </w:r>
    </w:p>
    <w:p w14:paraId="386B36D5" w14:textId="77777777" w:rsidR="00284C94" w:rsidRPr="00CE49AB" w:rsidRDefault="00284C94" w:rsidP="00284C94">
      <w:pPr>
        <w:pStyle w:val="BodyTextIndent3"/>
      </w:pPr>
    </w:p>
    <w:p w14:paraId="042366E5" w14:textId="77777777" w:rsidR="00284C94" w:rsidRPr="00CE49AB" w:rsidRDefault="00284C94" w:rsidP="00284C94">
      <w:pPr>
        <w:numPr>
          <w:ilvl w:val="12"/>
          <w:numId w:val="0"/>
        </w:numPr>
        <w:tabs>
          <w:tab w:val="left" w:pos="5040"/>
        </w:tabs>
        <w:rPr>
          <w:spacing w:val="-3"/>
        </w:rPr>
      </w:pPr>
      <w:r w:rsidRPr="00CE49AB">
        <w:rPr>
          <w:spacing w:val="-3"/>
          <w:u w:val="single"/>
        </w:rPr>
        <w:tab/>
      </w:r>
    </w:p>
    <w:p w14:paraId="5D2F06AD" w14:textId="77777777" w:rsidR="00284C94" w:rsidRPr="00CE49AB" w:rsidRDefault="00284C94" w:rsidP="00284C94">
      <w:pPr>
        <w:numPr>
          <w:ilvl w:val="12"/>
          <w:numId w:val="0"/>
        </w:numPr>
        <w:rPr>
          <w:spacing w:val="-3"/>
        </w:rPr>
      </w:pPr>
      <w:r w:rsidRPr="00CE49AB">
        <w:rPr>
          <w:spacing w:val="-3"/>
          <w:sz w:val="20"/>
        </w:rPr>
        <w:t>[Nombre del Consultor]</w:t>
      </w:r>
    </w:p>
    <w:p w14:paraId="7020107C" w14:textId="77777777" w:rsidR="00284C94" w:rsidRPr="00CE49AB" w:rsidRDefault="00284C94" w:rsidP="00284C94">
      <w:pPr>
        <w:numPr>
          <w:ilvl w:val="12"/>
          <w:numId w:val="0"/>
        </w:numPr>
        <w:rPr>
          <w:spacing w:val="-3"/>
        </w:rPr>
      </w:pPr>
    </w:p>
    <w:p w14:paraId="192545A2" w14:textId="77777777" w:rsidR="00284C94" w:rsidRPr="00CE49AB" w:rsidRDefault="00284C94" w:rsidP="00284C94">
      <w:pPr>
        <w:numPr>
          <w:ilvl w:val="12"/>
          <w:numId w:val="0"/>
        </w:numPr>
        <w:tabs>
          <w:tab w:val="left" w:pos="5040"/>
          <w:tab w:val="left" w:pos="5760"/>
          <w:tab w:val="left" w:pos="8640"/>
        </w:tabs>
        <w:rPr>
          <w:spacing w:val="-3"/>
        </w:rPr>
      </w:pPr>
      <w:r w:rsidRPr="00CE49AB">
        <w:rPr>
          <w:spacing w:val="-3"/>
          <w:u w:val="single"/>
        </w:rPr>
        <w:tab/>
      </w:r>
      <w:r w:rsidRPr="00CE49AB">
        <w:rPr>
          <w:spacing w:val="-3"/>
        </w:rPr>
        <w:tab/>
      </w:r>
      <w:r w:rsidRPr="00CE49AB">
        <w:rPr>
          <w:spacing w:val="-3"/>
          <w:u w:val="single"/>
        </w:rPr>
        <w:tab/>
      </w:r>
    </w:p>
    <w:p w14:paraId="45ED1092" w14:textId="77777777" w:rsidR="00284C94" w:rsidRPr="00CE49AB" w:rsidRDefault="00284C94" w:rsidP="00284C94">
      <w:pPr>
        <w:numPr>
          <w:ilvl w:val="12"/>
          <w:numId w:val="0"/>
        </w:numPr>
        <w:tabs>
          <w:tab w:val="left" w:pos="5760"/>
        </w:tabs>
        <w:rPr>
          <w:spacing w:val="-3"/>
        </w:rPr>
      </w:pPr>
      <w:r w:rsidRPr="00CE49AB">
        <w:rPr>
          <w:spacing w:val="-3"/>
        </w:rPr>
        <w:t>Firma del representante autorizado</w:t>
      </w:r>
      <w:r w:rsidRPr="00CE49AB">
        <w:rPr>
          <w:spacing w:val="-3"/>
        </w:rPr>
        <w:tab/>
        <w:t>Fecha</w:t>
      </w:r>
    </w:p>
    <w:p w14:paraId="32A19E23" w14:textId="77777777" w:rsidR="00284C94" w:rsidRPr="00CE49AB" w:rsidRDefault="00284C94" w:rsidP="00284C94">
      <w:pPr>
        <w:numPr>
          <w:ilvl w:val="12"/>
          <w:numId w:val="0"/>
        </w:numPr>
        <w:rPr>
          <w:spacing w:val="-3"/>
        </w:rPr>
      </w:pPr>
    </w:p>
    <w:p w14:paraId="7D3C6A2C" w14:textId="77777777" w:rsidR="00284C94" w:rsidRPr="00CE49AB" w:rsidRDefault="00284C94" w:rsidP="00284C94">
      <w:pPr>
        <w:numPr>
          <w:ilvl w:val="12"/>
          <w:numId w:val="0"/>
        </w:numPr>
        <w:tabs>
          <w:tab w:val="left" w:pos="5040"/>
        </w:tabs>
        <w:rPr>
          <w:spacing w:val="-3"/>
        </w:rPr>
      </w:pPr>
      <w:r w:rsidRPr="00CE49AB">
        <w:rPr>
          <w:spacing w:val="-3"/>
        </w:rPr>
        <w:t>Nombre:</w:t>
      </w:r>
      <w:r w:rsidR="004C202F" w:rsidRPr="00CE49AB">
        <w:rPr>
          <w:spacing w:val="-3"/>
        </w:rPr>
        <w:t xml:space="preserve"> </w:t>
      </w:r>
      <w:r w:rsidRPr="00CE49AB">
        <w:rPr>
          <w:spacing w:val="-3"/>
          <w:u w:val="single"/>
        </w:rPr>
        <w:tab/>
      </w:r>
    </w:p>
    <w:p w14:paraId="11C20270" w14:textId="77777777" w:rsidR="00284C94" w:rsidRPr="00CE49AB" w:rsidRDefault="00284C94" w:rsidP="00284C94">
      <w:pPr>
        <w:numPr>
          <w:ilvl w:val="12"/>
          <w:numId w:val="0"/>
        </w:numPr>
        <w:rPr>
          <w:spacing w:val="-3"/>
        </w:rPr>
      </w:pPr>
    </w:p>
    <w:p w14:paraId="5AE43E41" w14:textId="77777777" w:rsidR="00284C94" w:rsidRPr="00CE49AB" w:rsidRDefault="00284C94" w:rsidP="00284C94">
      <w:pPr>
        <w:numPr>
          <w:ilvl w:val="12"/>
          <w:numId w:val="0"/>
        </w:numPr>
        <w:tabs>
          <w:tab w:val="left" w:pos="5040"/>
        </w:tabs>
        <w:rPr>
          <w:spacing w:val="-3"/>
        </w:rPr>
      </w:pPr>
      <w:r w:rsidRPr="00CE49AB">
        <w:rPr>
          <w:spacing w:val="-3"/>
        </w:rPr>
        <w:t>Cargo:</w:t>
      </w:r>
      <w:r w:rsidR="004C202F" w:rsidRPr="00CE49AB">
        <w:rPr>
          <w:spacing w:val="-3"/>
        </w:rPr>
        <w:t xml:space="preserve"> </w:t>
      </w:r>
      <w:r w:rsidRPr="00CE49AB">
        <w:rPr>
          <w:spacing w:val="-3"/>
          <w:u w:val="single"/>
        </w:rPr>
        <w:tab/>
      </w:r>
    </w:p>
    <w:p w14:paraId="01352CF7" w14:textId="77777777" w:rsidR="00284C94" w:rsidRPr="00CE49AB" w:rsidRDefault="00284C94" w:rsidP="00284C94">
      <w:pPr>
        <w:pStyle w:val="Heading3"/>
        <w:sectPr w:rsidR="00284C94" w:rsidRPr="00CE49AB" w:rsidSect="00284C94">
          <w:headerReference w:type="default" r:id="rId59"/>
          <w:pgSz w:w="12242" w:h="15842" w:code="1"/>
          <w:pgMar w:top="1440" w:right="1440" w:bottom="1729" w:left="1729" w:header="720" w:footer="720" w:gutter="0"/>
          <w:cols w:space="708"/>
          <w:docGrid w:linePitch="360"/>
        </w:sectPr>
      </w:pPr>
    </w:p>
    <w:p w14:paraId="700AC20A" w14:textId="77777777" w:rsidR="00284C94" w:rsidRPr="00CE49AB" w:rsidRDefault="00284C94" w:rsidP="00284C94">
      <w:pPr>
        <w:numPr>
          <w:ilvl w:val="12"/>
          <w:numId w:val="0"/>
        </w:numPr>
        <w:jc w:val="center"/>
        <w:rPr>
          <w:b/>
          <w:spacing w:val="-3"/>
        </w:rPr>
      </w:pPr>
      <w:r w:rsidRPr="00CE49AB">
        <w:rPr>
          <w:b/>
          <w:spacing w:val="-3"/>
        </w:rPr>
        <w:t xml:space="preserve">Declaraciones del Consultor </w:t>
      </w:r>
      <w:r w:rsidR="00CD223A" w:rsidRPr="00CE49AB">
        <w:rPr>
          <w:b/>
          <w:spacing w:val="-3"/>
        </w:rPr>
        <w:t>sobre</w:t>
      </w:r>
      <w:r w:rsidRPr="00CE49AB">
        <w:rPr>
          <w:b/>
          <w:spacing w:val="-3"/>
        </w:rPr>
        <w:t xml:space="preserve"> costos y cargos</w:t>
      </w:r>
    </w:p>
    <w:p w14:paraId="67C2F051" w14:textId="77777777" w:rsidR="00284C94" w:rsidRPr="00CE49AB" w:rsidRDefault="00284C94" w:rsidP="00284C94">
      <w:pPr>
        <w:numPr>
          <w:ilvl w:val="12"/>
          <w:numId w:val="0"/>
        </w:numPr>
        <w:jc w:val="center"/>
        <w:rPr>
          <w:b/>
          <w:spacing w:val="-3"/>
        </w:rPr>
      </w:pPr>
      <w:r w:rsidRPr="00CE49AB">
        <w:rPr>
          <w:b/>
          <w:spacing w:val="-3"/>
        </w:rPr>
        <w:t>(Modelo de formulario I)</w:t>
      </w:r>
    </w:p>
    <w:p w14:paraId="3C8A5461" w14:textId="77777777" w:rsidR="00284C94" w:rsidRPr="00CE49AB" w:rsidRDefault="00284C94" w:rsidP="00284C94">
      <w:pPr>
        <w:numPr>
          <w:ilvl w:val="12"/>
          <w:numId w:val="0"/>
        </w:numPr>
        <w:ind w:right="720"/>
        <w:rPr>
          <w:spacing w:val="-3"/>
        </w:rPr>
      </w:pPr>
    </w:p>
    <w:p w14:paraId="21D3D7DE" w14:textId="77777777" w:rsidR="00284C94" w:rsidRPr="00CE49AB" w:rsidRDefault="00284C94" w:rsidP="00284C94">
      <w:pPr>
        <w:numPr>
          <w:ilvl w:val="12"/>
          <w:numId w:val="0"/>
        </w:numPr>
        <w:ind w:right="720"/>
        <w:jc w:val="center"/>
        <w:rPr>
          <w:spacing w:val="-2"/>
        </w:rPr>
      </w:pPr>
      <w:r w:rsidRPr="00CE49AB">
        <w:rPr>
          <w:spacing w:val="-2"/>
        </w:rPr>
        <w:t xml:space="preserve">(Expresado en </w:t>
      </w:r>
      <w:r w:rsidRPr="00CE49AB">
        <w:rPr>
          <w:color w:val="1F497D"/>
          <w:spacing w:val="-2"/>
          <w:sz w:val="20"/>
        </w:rPr>
        <w:t>{indicar nombre de la moneda*}</w:t>
      </w:r>
      <w:r w:rsidRPr="00CE49AB">
        <w:rPr>
          <w:spacing w:val="-2"/>
        </w:rPr>
        <w:t>)</w:t>
      </w:r>
    </w:p>
    <w:p w14:paraId="570D3631" w14:textId="77777777" w:rsidR="00284C94" w:rsidRPr="00CE49AB" w:rsidRDefault="00284C94" w:rsidP="00284C94">
      <w:pPr>
        <w:pStyle w:val="Header"/>
        <w:numPr>
          <w:ilvl w:val="12"/>
          <w:numId w:val="0"/>
        </w:numPr>
        <w:rPr>
          <w:spacing w:val="-2"/>
          <w:szCs w:val="24"/>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79"/>
        <w:gridCol w:w="949"/>
        <w:gridCol w:w="1035"/>
        <w:gridCol w:w="1276"/>
        <w:gridCol w:w="1545"/>
        <w:gridCol w:w="1701"/>
      </w:tblGrid>
      <w:tr w:rsidR="00284C94" w:rsidRPr="00CE49AB" w14:paraId="5F0919B4" w14:textId="77777777" w:rsidTr="00AE2D7F">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30E4C7C6" w14:textId="77777777" w:rsidR="00284C94" w:rsidRPr="00CE49AB" w:rsidRDefault="00284C94" w:rsidP="00284C94">
            <w:pPr>
              <w:numPr>
                <w:ilvl w:val="12"/>
                <w:numId w:val="0"/>
              </w:numPr>
              <w:jc w:val="center"/>
              <w:rPr>
                <w:rFonts w:ascii="Calibri" w:hAnsi="Calibri"/>
                <w:spacing w:val="-2"/>
                <w:sz w:val="20"/>
              </w:rPr>
            </w:pPr>
            <w:r w:rsidRPr="00CE49AB">
              <w:rPr>
                <w:rFonts w:ascii="Calibri" w:hAnsi="Calibri"/>
                <w:spacing w:val="-2"/>
                <w:sz w:val="20"/>
              </w:rPr>
              <w:t>Personal</w:t>
            </w:r>
          </w:p>
        </w:tc>
        <w:tc>
          <w:tcPr>
            <w:tcW w:w="1588" w:type="dxa"/>
            <w:tcBorders>
              <w:top w:val="double" w:sz="4" w:space="0" w:color="auto"/>
              <w:left w:val="single" w:sz="6" w:space="0" w:color="auto"/>
              <w:bottom w:val="single" w:sz="6" w:space="0" w:color="auto"/>
              <w:right w:val="single" w:sz="6" w:space="0" w:color="auto"/>
            </w:tcBorders>
            <w:vAlign w:val="center"/>
          </w:tcPr>
          <w:p w14:paraId="53D0C5D4" w14:textId="77777777" w:rsidR="00284C94" w:rsidRPr="00CE49AB" w:rsidRDefault="00284C94" w:rsidP="00284C94">
            <w:pPr>
              <w:numPr>
                <w:ilvl w:val="12"/>
                <w:numId w:val="0"/>
              </w:numPr>
              <w:jc w:val="center"/>
              <w:rPr>
                <w:rFonts w:ascii="Calibri" w:hAnsi="Calibri"/>
                <w:spacing w:val="-2"/>
                <w:sz w:val="20"/>
              </w:rPr>
            </w:pPr>
            <w:r w:rsidRPr="00CE49AB">
              <w:rPr>
                <w:rFonts w:ascii="Calibri" w:hAnsi="Calibri"/>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0B423A20" w14:textId="77777777" w:rsidR="00284C94" w:rsidRPr="00CE49AB" w:rsidRDefault="00284C94" w:rsidP="00284C94">
            <w:pPr>
              <w:numPr>
                <w:ilvl w:val="12"/>
                <w:numId w:val="0"/>
              </w:numPr>
              <w:jc w:val="center"/>
              <w:rPr>
                <w:rFonts w:ascii="Calibri" w:hAnsi="Calibri"/>
                <w:spacing w:val="-2"/>
                <w:sz w:val="20"/>
              </w:rPr>
            </w:pPr>
            <w:r w:rsidRPr="00CE49AB">
              <w:rPr>
                <w:rFonts w:ascii="Calibri" w:hAnsi="Calibri"/>
                <w:spacing w:val="-2"/>
                <w:sz w:val="20"/>
              </w:rPr>
              <w:t>2</w:t>
            </w:r>
          </w:p>
        </w:tc>
        <w:tc>
          <w:tcPr>
            <w:tcW w:w="979" w:type="dxa"/>
            <w:tcBorders>
              <w:top w:val="double" w:sz="4" w:space="0" w:color="auto"/>
              <w:left w:val="single" w:sz="6" w:space="0" w:color="auto"/>
              <w:bottom w:val="single" w:sz="6" w:space="0" w:color="auto"/>
              <w:right w:val="single" w:sz="6" w:space="0" w:color="auto"/>
            </w:tcBorders>
            <w:vAlign w:val="center"/>
          </w:tcPr>
          <w:p w14:paraId="06BC8484" w14:textId="77777777" w:rsidR="00284C94" w:rsidRPr="00CE49AB" w:rsidRDefault="00284C94" w:rsidP="00284C94">
            <w:pPr>
              <w:numPr>
                <w:ilvl w:val="12"/>
                <w:numId w:val="0"/>
              </w:numPr>
              <w:ind w:right="-83"/>
              <w:jc w:val="center"/>
              <w:rPr>
                <w:rFonts w:ascii="Calibri" w:hAnsi="Calibri"/>
                <w:spacing w:val="-2"/>
                <w:sz w:val="20"/>
              </w:rPr>
            </w:pPr>
            <w:r w:rsidRPr="00CE49AB">
              <w:rPr>
                <w:rFonts w:ascii="Calibri" w:hAnsi="Calibri"/>
                <w:spacing w:val="-2"/>
                <w:sz w:val="20"/>
              </w:rPr>
              <w:t>3</w:t>
            </w:r>
          </w:p>
        </w:tc>
        <w:tc>
          <w:tcPr>
            <w:tcW w:w="949" w:type="dxa"/>
            <w:tcBorders>
              <w:top w:val="double" w:sz="4" w:space="0" w:color="auto"/>
              <w:left w:val="single" w:sz="6" w:space="0" w:color="auto"/>
              <w:bottom w:val="single" w:sz="6" w:space="0" w:color="auto"/>
              <w:right w:val="single" w:sz="6" w:space="0" w:color="auto"/>
            </w:tcBorders>
            <w:vAlign w:val="center"/>
          </w:tcPr>
          <w:p w14:paraId="093479D9" w14:textId="77777777" w:rsidR="00284C94" w:rsidRPr="00CE49AB" w:rsidRDefault="00284C94" w:rsidP="00284C94">
            <w:pPr>
              <w:numPr>
                <w:ilvl w:val="12"/>
                <w:numId w:val="0"/>
              </w:numPr>
              <w:jc w:val="center"/>
              <w:rPr>
                <w:rFonts w:ascii="Calibri" w:hAnsi="Calibri"/>
                <w:spacing w:val="-2"/>
                <w:sz w:val="20"/>
              </w:rPr>
            </w:pPr>
            <w:r w:rsidRPr="00CE49AB">
              <w:rPr>
                <w:rFonts w:ascii="Calibri" w:hAnsi="Calibri"/>
                <w:spacing w:val="-2"/>
                <w:sz w:val="20"/>
              </w:rPr>
              <w:t>4</w:t>
            </w:r>
          </w:p>
        </w:tc>
        <w:tc>
          <w:tcPr>
            <w:tcW w:w="1035" w:type="dxa"/>
            <w:tcBorders>
              <w:top w:val="double" w:sz="4" w:space="0" w:color="auto"/>
              <w:left w:val="single" w:sz="6" w:space="0" w:color="auto"/>
              <w:bottom w:val="single" w:sz="6" w:space="0" w:color="auto"/>
              <w:right w:val="single" w:sz="6" w:space="0" w:color="auto"/>
            </w:tcBorders>
            <w:vAlign w:val="center"/>
          </w:tcPr>
          <w:p w14:paraId="3D332EA8" w14:textId="77777777" w:rsidR="00284C94" w:rsidRPr="00CE49AB" w:rsidRDefault="00284C94" w:rsidP="00284C94">
            <w:pPr>
              <w:numPr>
                <w:ilvl w:val="12"/>
                <w:numId w:val="0"/>
              </w:numPr>
              <w:jc w:val="center"/>
              <w:rPr>
                <w:rFonts w:ascii="Calibri" w:hAnsi="Calibri"/>
                <w:spacing w:val="-2"/>
                <w:sz w:val="20"/>
              </w:rPr>
            </w:pPr>
            <w:r w:rsidRPr="00CE49AB">
              <w:rPr>
                <w:rFonts w:ascii="Calibri" w:hAnsi="Calibri"/>
                <w:spacing w:val="-2"/>
                <w:sz w:val="20"/>
              </w:rPr>
              <w:t>5</w:t>
            </w:r>
          </w:p>
        </w:tc>
        <w:tc>
          <w:tcPr>
            <w:tcW w:w="1276" w:type="dxa"/>
            <w:tcBorders>
              <w:top w:val="double" w:sz="4" w:space="0" w:color="auto"/>
              <w:left w:val="single" w:sz="6" w:space="0" w:color="auto"/>
              <w:bottom w:val="single" w:sz="6" w:space="0" w:color="auto"/>
              <w:right w:val="single" w:sz="6" w:space="0" w:color="auto"/>
            </w:tcBorders>
            <w:vAlign w:val="center"/>
          </w:tcPr>
          <w:p w14:paraId="6F91BF0A" w14:textId="77777777" w:rsidR="00284C94" w:rsidRPr="00CE49AB" w:rsidRDefault="00284C94" w:rsidP="00284C94">
            <w:pPr>
              <w:numPr>
                <w:ilvl w:val="12"/>
                <w:numId w:val="0"/>
              </w:numPr>
              <w:jc w:val="center"/>
              <w:rPr>
                <w:rFonts w:ascii="Calibri" w:hAnsi="Calibri"/>
                <w:spacing w:val="-2"/>
                <w:sz w:val="20"/>
              </w:rPr>
            </w:pPr>
            <w:r w:rsidRPr="00CE49AB">
              <w:rPr>
                <w:rFonts w:ascii="Calibri" w:hAnsi="Calibri"/>
                <w:spacing w:val="-2"/>
                <w:sz w:val="20"/>
              </w:rPr>
              <w:t>6</w:t>
            </w:r>
          </w:p>
        </w:tc>
        <w:tc>
          <w:tcPr>
            <w:tcW w:w="1545" w:type="dxa"/>
            <w:tcBorders>
              <w:top w:val="double" w:sz="4" w:space="0" w:color="auto"/>
              <w:left w:val="single" w:sz="6" w:space="0" w:color="auto"/>
              <w:bottom w:val="single" w:sz="6" w:space="0" w:color="auto"/>
              <w:right w:val="single" w:sz="6" w:space="0" w:color="auto"/>
            </w:tcBorders>
            <w:vAlign w:val="center"/>
          </w:tcPr>
          <w:p w14:paraId="455AE4EF" w14:textId="77777777" w:rsidR="00284C94" w:rsidRPr="00CE49AB" w:rsidRDefault="00284C94" w:rsidP="00284C94">
            <w:pPr>
              <w:numPr>
                <w:ilvl w:val="12"/>
                <w:numId w:val="0"/>
              </w:numPr>
              <w:jc w:val="center"/>
              <w:rPr>
                <w:rFonts w:ascii="Calibri" w:hAnsi="Calibri"/>
                <w:spacing w:val="-2"/>
                <w:sz w:val="20"/>
              </w:rPr>
            </w:pPr>
            <w:r w:rsidRPr="00CE49AB">
              <w:rPr>
                <w:rFonts w:ascii="Calibri" w:hAnsi="Calibri"/>
                <w:spacing w:val="-2"/>
                <w:sz w:val="20"/>
              </w:rPr>
              <w:t>7</w:t>
            </w:r>
          </w:p>
        </w:tc>
        <w:tc>
          <w:tcPr>
            <w:tcW w:w="1701" w:type="dxa"/>
            <w:tcBorders>
              <w:top w:val="double" w:sz="4" w:space="0" w:color="auto"/>
              <w:left w:val="single" w:sz="6" w:space="0" w:color="auto"/>
              <w:bottom w:val="single" w:sz="6" w:space="0" w:color="auto"/>
            </w:tcBorders>
            <w:vAlign w:val="center"/>
          </w:tcPr>
          <w:p w14:paraId="4B0D79DE" w14:textId="77777777" w:rsidR="00284C94" w:rsidRPr="00CE49AB" w:rsidRDefault="00284C94" w:rsidP="00284C94">
            <w:pPr>
              <w:numPr>
                <w:ilvl w:val="12"/>
                <w:numId w:val="0"/>
              </w:numPr>
              <w:jc w:val="center"/>
              <w:rPr>
                <w:rFonts w:ascii="Calibri" w:hAnsi="Calibri"/>
                <w:spacing w:val="-2"/>
                <w:sz w:val="20"/>
              </w:rPr>
            </w:pPr>
            <w:r w:rsidRPr="00CE49AB">
              <w:rPr>
                <w:rFonts w:ascii="Calibri" w:hAnsi="Calibri"/>
                <w:spacing w:val="-2"/>
                <w:sz w:val="20"/>
              </w:rPr>
              <w:t>8</w:t>
            </w:r>
          </w:p>
        </w:tc>
      </w:tr>
      <w:tr w:rsidR="00284C94" w:rsidRPr="00CE49AB" w14:paraId="511188F4" w14:textId="77777777" w:rsidTr="00AE2D7F">
        <w:trPr>
          <w:trHeight w:val="907"/>
          <w:jc w:val="center"/>
        </w:trPr>
        <w:tc>
          <w:tcPr>
            <w:tcW w:w="1247" w:type="dxa"/>
            <w:tcBorders>
              <w:top w:val="single" w:sz="6" w:space="0" w:color="auto"/>
              <w:bottom w:val="double" w:sz="4" w:space="0" w:color="auto"/>
              <w:right w:val="single" w:sz="6" w:space="0" w:color="auto"/>
            </w:tcBorders>
            <w:vAlign w:val="center"/>
          </w:tcPr>
          <w:p w14:paraId="7B2C0958" w14:textId="77777777" w:rsidR="00284C94" w:rsidRPr="00CE49AB" w:rsidRDefault="00284C94" w:rsidP="00284C94">
            <w:pPr>
              <w:numPr>
                <w:ilvl w:val="12"/>
                <w:numId w:val="0"/>
              </w:numPr>
              <w:jc w:val="center"/>
              <w:rPr>
                <w:rFonts w:ascii="Calibri" w:hAnsi="Calibri"/>
                <w:spacing w:val="-2"/>
                <w:sz w:val="20"/>
              </w:rPr>
            </w:pPr>
            <w:r w:rsidRPr="00CE49AB">
              <w:rPr>
                <w:rFonts w:ascii="Calibri" w:hAnsi="Calibri"/>
                <w:spacing w:val="-2"/>
                <w:sz w:val="20"/>
              </w:rPr>
              <w:t>Nombre</w:t>
            </w:r>
          </w:p>
        </w:tc>
        <w:tc>
          <w:tcPr>
            <w:tcW w:w="1247" w:type="dxa"/>
            <w:tcBorders>
              <w:top w:val="single" w:sz="6" w:space="0" w:color="auto"/>
              <w:left w:val="single" w:sz="6" w:space="0" w:color="auto"/>
              <w:bottom w:val="double" w:sz="4" w:space="0" w:color="auto"/>
              <w:right w:val="single" w:sz="6" w:space="0" w:color="auto"/>
            </w:tcBorders>
            <w:vAlign w:val="center"/>
          </w:tcPr>
          <w:p w14:paraId="636F77F1" w14:textId="77777777" w:rsidR="00284C94" w:rsidRPr="00CE49AB" w:rsidRDefault="00AE2D7F" w:rsidP="00284C94">
            <w:pPr>
              <w:numPr>
                <w:ilvl w:val="12"/>
                <w:numId w:val="0"/>
              </w:numPr>
              <w:jc w:val="center"/>
              <w:rPr>
                <w:rFonts w:ascii="Calibri" w:hAnsi="Calibri"/>
                <w:spacing w:val="-2"/>
                <w:sz w:val="20"/>
              </w:rPr>
            </w:pPr>
            <w:r w:rsidRPr="00CE49AB">
              <w:rPr>
                <w:rFonts w:ascii="Calibri" w:hAnsi="Calibri"/>
                <w:spacing w:val="-2"/>
                <w:sz w:val="20"/>
              </w:rPr>
              <w:t>Cargo</w:t>
            </w:r>
          </w:p>
        </w:tc>
        <w:tc>
          <w:tcPr>
            <w:tcW w:w="1588" w:type="dxa"/>
            <w:tcBorders>
              <w:top w:val="single" w:sz="6" w:space="0" w:color="auto"/>
              <w:left w:val="single" w:sz="6" w:space="0" w:color="auto"/>
              <w:bottom w:val="double" w:sz="4" w:space="0" w:color="auto"/>
              <w:right w:val="single" w:sz="6" w:space="0" w:color="auto"/>
            </w:tcBorders>
            <w:vAlign w:val="center"/>
          </w:tcPr>
          <w:p w14:paraId="465945DF" w14:textId="77777777" w:rsidR="00284C94" w:rsidRPr="00CE49AB" w:rsidRDefault="00284C94" w:rsidP="00AE2D7F">
            <w:pPr>
              <w:numPr>
                <w:ilvl w:val="12"/>
                <w:numId w:val="0"/>
              </w:numPr>
              <w:jc w:val="center"/>
              <w:rPr>
                <w:rFonts w:ascii="Calibri" w:hAnsi="Calibri"/>
                <w:spacing w:val="-2"/>
                <w:sz w:val="20"/>
              </w:rPr>
            </w:pPr>
            <w:r w:rsidRPr="00CE49AB">
              <w:rPr>
                <w:rFonts w:ascii="Calibri" w:hAnsi="Calibri"/>
                <w:spacing w:val="-2"/>
                <w:sz w:val="20"/>
              </w:rPr>
              <w:t xml:space="preserve">Tarifa de remuneración básica por </w:t>
            </w:r>
            <w:r w:rsidR="00AE2D7F" w:rsidRPr="00CE49AB">
              <w:rPr>
                <w:rFonts w:ascii="Calibri" w:hAnsi="Calibri"/>
                <w:spacing w:val="-2"/>
                <w:sz w:val="20"/>
              </w:rPr>
              <w:t>día</w:t>
            </w:r>
            <w:r w:rsidRPr="00CE49AB">
              <w:rPr>
                <w:rFonts w:ascii="Calibri" w:hAnsi="Calibri"/>
                <w:spacing w:val="-2"/>
                <w:sz w:val="20"/>
              </w:rPr>
              <w:t>/</w:t>
            </w:r>
            <w:r w:rsidR="00AE2D7F" w:rsidRPr="00CE49AB">
              <w:rPr>
                <w:rFonts w:ascii="Calibri" w:hAnsi="Calibri"/>
                <w:spacing w:val="-2"/>
                <w:sz w:val="20"/>
              </w:rPr>
              <w:t>mes</w:t>
            </w:r>
            <w:r w:rsidRPr="00CE49AB">
              <w:rPr>
                <w:rFonts w:ascii="Calibri" w:hAnsi="Calibri"/>
                <w:spacing w:val="-2"/>
                <w:sz w:val="20"/>
              </w:rPr>
              <w:t>/año de trabajo</w:t>
            </w:r>
          </w:p>
        </w:tc>
        <w:tc>
          <w:tcPr>
            <w:tcW w:w="964" w:type="dxa"/>
            <w:tcBorders>
              <w:top w:val="single" w:sz="6" w:space="0" w:color="auto"/>
              <w:left w:val="single" w:sz="6" w:space="0" w:color="auto"/>
              <w:bottom w:val="double" w:sz="4" w:space="0" w:color="auto"/>
              <w:right w:val="single" w:sz="6" w:space="0" w:color="auto"/>
            </w:tcBorders>
            <w:vAlign w:val="center"/>
          </w:tcPr>
          <w:p w14:paraId="69DA565F" w14:textId="77777777" w:rsidR="00284C94" w:rsidRPr="00CE49AB" w:rsidRDefault="00284C94" w:rsidP="00284C94">
            <w:pPr>
              <w:numPr>
                <w:ilvl w:val="12"/>
                <w:numId w:val="0"/>
              </w:numPr>
              <w:jc w:val="center"/>
              <w:rPr>
                <w:rFonts w:ascii="Calibri" w:hAnsi="Calibri"/>
                <w:spacing w:val="-2"/>
                <w:sz w:val="20"/>
              </w:rPr>
            </w:pPr>
            <w:r w:rsidRPr="00CE49AB">
              <w:rPr>
                <w:rFonts w:ascii="Calibri" w:hAnsi="Calibri"/>
                <w:spacing w:val="-2"/>
                <w:sz w:val="20"/>
              </w:rPr>
              <w:t>Cargas sociales</w:t>
            </w:r>
            <w:r w:rsidRPr="00CE49AB">
              <w:rPr>
                <w:rFonts w:ascii="Calibri" w:hAnsi="Calibri"/>
                <w:spacing w:val="-2"/>
                <w:vertAlign w:val="superscript"/>
              </w:rPr>
              <w:t>1</w:t>
            </w:r>
          </w:p>
        </w:tc>
        <w:tc>
          <w:tcPr>
            <w:tcW w:w="979" w:type="dxa"/>
            <w:tcBorders>
              <w:top w:val="single" w:sz="6" w:space="0" w:color="auto"/>
              <w:left w:val="single" w:sz="6" w:space="0" w:color="auto"/>
              <w:bottom w:val="double" w:sz="4" w:space="0" w:color="auto"/>
              <w:right w:val="single" w:sz="6" w:space="0" w:color="auto"/>
            </w:tcBorders>
            <w:vAlign w:val="center"/>
          </w:tcPr>
          <w:p w14:paraId="78307CF5" w14:textId="77777777" w:rsidR="00284C94" w:rsidRPr="00CE49AB" w:rsidRDefault="00284C94" w:rsidP="00284C94">
            <w:pPr>
              <w:numPr>
                <w:ilvl w:val="12"/>
                <w:numId w:val="0"/>
              </w:numPr>
              <w:ind w:right="-83"/>
              <w:jc w:val="center"/>
              <w:rPr>
                <w:rFonts w:ascii="Calibri" w:hAnsi="Calibri"/>
                <w:spacing w:val="-2"/>
                <w:sz w:val="20"/>
              </w:rPr>
            </w:pPr>
            <w:r w:rsidRPr="00CE49AB">
              <w:rPr>
                <w:rFonts w:ascii="Calibri" w:hAnsi="Calibri"/>
                <w:spacing w:val="-2"/>
                <w:sz w:val="20"/>
              </w:rPr>
              <w:t>Gastos generales</w:t>
            </w:r>
            <w:r w:rsidRPr="00CE49AB">
              <w:rPr>
                <w:rFonts w:ascii="Calibri" w:hAnsi="Calibri"/>
                <w:spacing w:val="-2"/>
                <w:sz w:val="20"/>
                <w:vertAlign w:val="superscript"/>
              </w:rPr>
              <w:t>1</w:t>
            </w:r>
          </w:p>
        </w:tc>
        <w:tc>
          <w:tcPr>
            <w:tcW w:w="949" w:type="dxa"/>
            <w:tcBorders>
              <w:top w:val="single" w:sz="6" w:space="0" w:color="auto"/>
              <w:left w:val="single" w:sz="6" w:space="0" w:color="auto"/>
              <w:bottom w:val="double" w:sz="4" w:space="0" w:color="auto"/>
              <w:right w:val="single" w:sz="6" w:space="0" w:color="auto"/>
            </w:tcBorders>
            <w:vAlign w:val="center"/>
          </w:tcPr>
          <w:p w14:paraId="7736CC45" w14:textId="77777777" w:rsidR="00284C94" w:rsidRPr="00CE49AB" w:rsidRDefault="00284C94" w:rsidP="00284C94">
            <w:pPr>
              <w:numPr>
                <w:ilvl w:val="12"/>
                <w:numId w:val="0"/>
              </w:numPr>
              <w:jc w:val="center"/>
              <w:rPr>
                <w:rFonts w:ascii="Calibri" w:hAnsi="Calibri"/>
                <w:spacing w:val="-2"/>
                <w:sz w:val="20"/>
              </w:rPr>
            </w:pPr>
            <w:r w:rsidRPr="00CE49AB">
              <w:rPr>
                <w:rFonts w:ascii="Calibri" w:hAnsi="Calibri"/>
                <w:spacing w:val="-2"/>
                <w:sz w:val="20"/>
              </w:rPr>
              <w:t>Subtotal</w:t>
            </w:r>
          </w:p>
        </w:tc>
        <w:tc>
          <w:tcPr>
            <w:tcW w:w="1035" w:type="dxa"/>
            <w:tcBorders>
              <w:top w:val="single" w:sz="6" w:space="0" w:color="auto"/>
              <w:left w:val="single" w:sz="6" w:space="0" w:color="auto"/>
              <w:bottom w:val="double" w:sz="4" w:space="0" w:color="auto"/>
              <w:right w:val="single" w:sz="6" w:space="0" w:color="auto"/>
            </w:tcBorders>
            <w:vAlign w:val="center"/>
          </w:tcPr>
          <w:p w14:paraId="0C476A48" w14:textId="77777777" w:rsidR="00284C94" w:rsidRPr="00CE49AB" w:rsidRDefault="00284C94" w:rsidP="00284C94">
            <w:pPr>
              <w:numPr>
                <w:ilvl w:val="12"/>
                <w:numId w:val="0"/>
              </w:numPr>
              <w:jc w:val="center"/>
              <w:rPr>
                <w:rFonts w:ascii="Calibri" w:hAnsi="Calibri"/>
                <w:spacing w:val="-2"/>
                <w:sz w:val="20"/>
              </w:rPr>
            </w:pPr>
            <w:r w:rsidRPr="00CE49AB">
              <w:rPr>
                <w:rFonts w:ascii="Calibri" w:hAnsi="Calibri"/>
                <w:spacing w:val="-2"/>
                <w:sz w:val="20"/>
              </w:rPr>
              <w:t>Utilida</w:t>
            </w:r>
            <w:r w:rsidR="00AE2D7F" w:rsidRPr="00CE49AB">
              <w:rPr>
                <w:rFonts w:ascii="Calibri" w:hAnsi="Calibri"/>
                <w:spacing w:val="-2"/>
                <w:sz w:val="20"/>
              </w:rPr>
              <w:t>-</w:t>
            </w:r>
            <w:r w:rsidRPr="00CE49AB">
              <w:rPr>
                <w:rFonts w:ascii="Calibri" w:hAnsi="Calibri"/>
                <w:spacing w:val="-2"/>
                <w:sz w:val="20"/>
              </w:rPr>
              <w:t>des</w:t>
            </w:r>
            <w:r w:rsidRPr="00CE49AB">
              <w:rPr>
                <w:rFonts w:ascii="Calibri" w:hAnsi="Calibri"/>
                <w:spacing w:val="-2"/>
                <w:vertAlign w:val="superscript"/>
              </w:rPr>
              <w:t>2</w:t>
            </w:r>
          </w:p>
        </w:tc>
        <w:tc>
          <w:tcPr>
            <w:tcW w:w="1276" w:type="dxa"/>
            <w:tcBorders>
              <w:top w:val="single" w:sz="6" w:space="0" w:color="auto"/>
              <w:left w:val="single" w:sz="6" w:space="0" w:color="auto"/>
              <w:bottom w:val="double" w:sz="4" w:space="0" w:color="auto"/>
              <w:right w:val="single" w:sz="6" w:space="0" w:color="auto"/>
            </w:tcBorders>
            <w:vAlign w:val="center"/>
          </w:tcPr>
          <w:p w14:paraId="2AC4FF55" w14:textId="77777777" w:rsidR="00284C94" w:rsidRPr="00CE49AB" w:rsidRDefault="00284C94" w:rsidP="00284C94">
            <w:pPr>
              <w:numPr>
                <w:ilvl w:val="12"/>
                <w:numId w:val="0"/>
              </w:numPr>
              <w:jc w:val="center"/>
              <w:rPr>
                <w:rFonts w:ascii="Calibri" w:hAnsi="Calibri"/>
                <w:spacing w:val="-2"/>
                <w:sz w:val="20"/>
              </w:rPr>
            </w:pPr>
            <w:r w:rsidRPr="00CE49AB">
              <w:rPr>
                <w:rFonts w:ascii="Calibri" w:hAnsi="Calibri"/>
                <w:spacing w:val="-2"/>
                <w:sz w:val="20"/>
              </w:rPr>
              <w:t>Bonificación por trabajo fuera de la oficina principal</w:t>
            </w:r>
          </w:p>
        </w:tc>
        <w:tc>
          <w:tcPr>
            <w:tcW w:w="1545" w:type="dxa"/>
            <w:tcBorders>
              <w:top w:val="single" w:sz="6" w:space="0" w:color="auto"/>
              <w:left w:val="single" w:sz="6" w:space="0" w:color="auto"/>
              <w:bottom w:val="double" w:sz="4" w:space="0" w:color="auto"/>
              <w:right w:val="single" w:sz="6" w:space="0" w:color="auto"/>
            </w:tcBorders>
            <w:vAlign w:val="center"/>
          </w:tcPr>
          <w:p w14:paraId="62843C0A" w14:textId="77777777" w:rsidR="00284C94" w:rsidRPr="00CE49AB" w:rsidRDefault="00284C94" w:rsidP="00284C94">
            <w:pPr>
              <w:numPr>
                <w:ilvl w:val="12"/>
                <w:numId w:val="0"/>
              </w:numPr>
              <w:jc w:val="center"/>
              <w:rPr>
                <w:rFonts w:ascii="Calibri" w:hAnsi="Calibri"/>
                <w:spacing w:val="-2"/>
                <w:sz w:val="20"/>
              </w:rPr>
            </w:pPr>
            <w:r w:rsidRPr="00CE49AB">
              <w:rPr>
                <w:rFonts w:ascii="Calibri" w:hAnsi="Calibri"/>
                <w:spacing w:val="-2"/>
                <w:sz w:val="20"/>
              </w:rPr>
              <w:t>Tarifa fija propuesta por mes/día/hora de trabajo</w:t>
            </w:r>
          </w:p>
        </w:tc>
        <w:tc>
          <w:tcPr>
            <w:tcW w:w="1701" w:type="dxa"/>
            <w:tcBorders>
              <w:top w:val="single" w:sz="6" w:space="0" w:color="auto"/>
              <w:left w:val="single" w:sz="6" w:space="0" w:color="auto"/>
              <w:bottom w:val="double" w:sz="4" w:space="0" w:color="auto"/>
            </w:tcBorders>
            <w:vAlign w:val="center"/>
          </w:tcPr>
          <w:p w14:paraId="06003583" w14:textId="77777777" w:rsidR="00284C94" w:rsidRPr="00CE49AB" w:rsidRDefault="00284C94" w:rsidP="00AE2D7F">
            <w:pPr>
              <w:numPr>
                <w:ilvl w:val="12"/>
                <w:numId w:val="0"/>
              </w:numPr>
              <w:jc w:val="center"/>
              <w:rPr>
                <w:rFonts w:ascii="Calibri" w:hAnsi="Calibri"/>
                <w:spacing w:val="-2"/>
                <w:sz w:val="20"/>
              </w:rPr>
            </w:pPr>
            <w:r w:rsidRPr="00CE49AB">
              <w:rPr>
                <w:rFonts w:ascii="Calibri" w:hAnsi="Calibri"/>
                <w:spacing w:val="-2"/>
                <w:sz w:val="20"/>
              </w:rPr>
              <w:t xml:space="preserve">Tarifa fija propuesta por </w:t>
            </w:r>
            <w:r w:rsidR="00AE2D7F" w:rsidRPr="00CE49AB">
              <w:rPr>
                <w:rFonts w:ascii="Calibri" w:hAnsi="Calibri"/>
                <w:spacing w:val="-2"/>
                <w:sz w:val="20"/>
              </w:rPr>
              <w:t>hora</w:t>
            </w:r>
            <w:r w:rsidRPr="00CE49AB">
              <w:rPr>
                <w:rFonts w:ascii="Calibri" w:hAnsi="Calibri"/>
                <w:spacing w:val="-2"/>
                <w:sz w:val="20"/>
              </w:rPr>
              <w:t>/día/</w:t>
            </w:r>
            <w:r w:rsidR="00AE2D7F" w:rsidRPr="00CE49AB">
              <w:rPr>
                <w:rFonts w:ascii="Calibri" w:hAnsi="Calibri"/>
                <w:spacing w:val="-2"/>
                <w:sz w:val="20"/>
              </w:rPr>
              <w:t xml:space="preserve">mes </w:t>
            </w:r>
            <w:r w:rsidRPr="00CE49AB">
              <w:rPr>
                <w:rFonts w:ascii="Calibri" w:hAnsi="Calibri"/>
                <w:spacing w:val="-2"/>
                <w:sz w:val="20"/>
              </w:rPr>
              <w:t>de trabajo</w:t>
            </w:r>
            <w:r w:rsidRPr="00CE49AB">
              <w:rPr>
                <w:rFonts w:ascii="Calibri" w:hAnsi="Calibri"/>
                <w:spacing w:val="-2"/>
                <w:vertAlign w:val="superscript"/>
              </w:rPr>
              <w:t>1</w:t>
            </w:r>
          </w:p>
        </w:tc>
      </w:tr>
      <w:tr w:rsidR="00284C94" w:rsidRPr="00CE49AB" w14:paraId="434A22BC" w14:textId="77777777" w:rsidTr="00AE2D7F">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28BFD27B" w14:textId="77777777" w:rsidR="00284C94" w:rsidRPr="00CE49AB" w:rsidRDefault="00284C94" w:rsidP="00284C94">
            <w:pPr>
              <w:numPr>
                <w:ilvl w:val="12"/>
                <w:numId w:val="0"/>
              </w:numPr>
              <w:jc w:val="center"/>
              <w:rPr>
                <w:rFonts w:ascii="Calibri" w:hAnsi="Calibri"/>
                <w:spacing w:val="-2"/>
                <w:sz w:val="20"/>
              </w:rPr>
            </w:pPr>
            <w:r w:rsidRPr="00CE49AB">
              <w:rPr>
                <w:rFonts w:ascii="Calibri" w:hAnsi="Calibri"/>
                <w:spacing w:val="-2"/>
                <w:sz w:val="20"/>
              </w:rPr>
              <w:t>Oficina principal</w:t>
            </w:r>
          </w:p>
        </w:tc>
        <w:tc>
          <w:tcPr>
            <w:tcW w:w="1588" w:type="dxa"/>
            <w:tcBorders>
              <w:top w:val="double" w:sz="4" w:space="0" w:color="auto"/>
              <w:left w:val="single" w:sz="6" w:space="0" w:color="auto"/>
              <w:bottom w:val="single" w:sz="6" w:space="0" w:color="auto"/>
              <w:right w:val="single" w:sz="6" w:space="0" w:color="auto"/>
            </w:tcBorders>
            <w:vAlign w:val="center"/>
          </w:tcPr>
          <w:p w14:paraId="61FA8A5B" w14:textId="77777777" w:rsidR="00284C94" w:rsidRPr="00CE49AB" w:rsidRDefault="00284C94" w:rsidP="00284C94">
            <w:pPr>
              <w:numPr>
                <w:ilvl w:val="12"/>
                <w:numId w:val="0"/>
              </w:numPr>
              <w:jc w:val="center"/>
              <w:rPr>
                <w:rFonts w:ascii="Calibri" w:hAnsi="Calibr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639A9E72" w14:textId="77777777" w:rsidR="00284C94" w:rsidRPr="00CE49AB" w:rsidRDefault="00284C94" w:rsidP="00284C94">
            <w:pPr>
              <w:numPr>
                <w:ilvl w:val="12"/>
                <w:numId w:val="0"/>
              </w:numPr>
              <w:jc w:val="center"/>
              <w:rPr>
                <w:rFonts w:ascii="Calibri" w:hAnsi="Calibri"/>
                <w:spacing w:val="-2"/>
                <w:sz w:val="20"/>
              </w:rPr>
            </w:pPr>
          </w:p>
        </w:tc>
        <w:tc>
          <w:tcPr>
            <w:tcW w:w="979" w:type="dxa"/>
            <w:tcBorders>
              <w:top w:val="double" w:sz="4" w:space="0" w:color="auto"/>
              <w:left w:val="single" w:sz="6" w:space="0" w:color="auto"/>
              <w:bottom w:val="single" w:sz="6" w:space="0" w:color="auto"/>
              <w:right w:val="single" w:sz="6" w:space="0" w:color="auto"/>
            </w:tcBorders>
            <w:vAlign w:val="center"/>
          </w:tcPr>
          <w:p w14:paraId="3DBD7001" w14:textId="77777777" w:rsidR="00284C94" w:rsidRPr="00CE49AB" w:rsidRDefault="00284C94" w:rsidP="00284C94">
            <w:pPr>
              <w:numPr>
                <w:ilvl w:val="12"/>
                <w:numId w:val="0"/>
              </w:numPr>
              <w:jc w:val="center"/>
              <w:rPr>
                <w:rFonts w:ascii="Calibri" w:hAnsi="Calibri"/>
                <w:spacing w:val="-2"/>
                <w:sz w:val="20"/>
              </w:rPr>
            </w:pPr>
          </w:p>
        </w:tc>
        <w:tc>
          <w:tcPr>
            <w:tcW w:w="949" w:type="dxa"/>
            <w:tcBorders>
              <w:top w:val="double" w:sz="4" w:space="0" w:color="auto"/>
              <w:left w:val="single" w:sz="6" w:space="0" w:color="auto"/>
              <w:bottom w:val="single" w:sz="6" w:space="0" w:color="auto"/>
              <w:right w:val="single" w:sz="6" w:space="0" w:color="auto"/>
            </w:tcBorders>
            <w:vAlign w:val="center"/>
          </w:tcPr>
          <w:p w14:paraId="277EA21E" w14:textId="77777777" w:rsidR="00284C94" w:rsidRPr="00CE49AB" w:rsidRDefault="00284C94" w:rsidP="00284C94">
            <w:pPr>
              <w:numPr>
                <w:ilvl w:val="12"/>
                <w:numId w:val="0"/>
              </w:numPr>
              <w:jc w:val="center"/>
              <w:rPr>
                <w:rFonts w:ascii="Calibri" w:hAnsi="Calibri"/>
                <w:spacing w:val="-2"/>
                <w:sz w:val="20"/>
              </w:rPr>
            </w:pPr>
          </w:p>
        </w:tc>
        <w:tc>
          <w:tcPr>
            <w:tcW w:w="1035" w:type="dxa"/>
            <w:tcBorders>
              <w:top w:val="double" w:sz="4" w:space="0" w:color="auto"/>
              <w:left w:val="single" w:sz="6" w:space="0" w:color="auto"/>
              <w:bottom w:val="single" w:sz="6" w:space="0" w:color="auto"/>
              <w:right w:val="single" w:sz="6" w:space="0" w:color="auto"/>
            </w:tcBorders>
            <w:vAlign w:val="center"/>
          </w:tcPr>
          <w:p w14:paraId="401E24E0" w14:textId="77777777" w:rsidR="00284C94" w:rsidRPr="00CE49AB" w:rsidRDefault="00284C94" w:rsidP="00284C94">
            <w:pPr>
              <w:numPr>
                <w:ilvl w:val="12"/>
                <w:numId w:val="0"/>
              </w:numPr>
              <w:jc w:val="center"/>
              <w:rPr>
                <w:rFonts w:ascii="Calibri" w:hAnsi="Calibri"/>
                <w:spacing w:val="-2"/>
                <w:sz w:val="20"/>
              </w:rPr>
            </w:pPr>
          </w:p>
        </w:tc>
        <w:tc>
          <w:tcPr>
            <w:tcW w:w="1276" w:type="dxa"/>
            <w:tcBorders>
              <w:top w:val="double" w:sz="4" w:space="0" w:color="auto"/>
              <w:left w:val="single" w:sz="6" w:space="0" w:color="auto"/>
              <w:bottom w:val="single" w:sz="6" w:space="0" w:color="auto"/>
              <w:right w:val="single" w:sz="6" w:space="0" w:color="auto"/>
            </w:tcBorders>
            <w:vAlign w:val="center"/>
          </w:tcPr>
          <w:p w14:paraId="5F798641" w14:textId="77777777" w:rsidR="00284C94" w:rsidRPr="00CE49AB" w:rsidRDefault="00284C94" w:rsidP="00284C94">
            <w:pPr>
              <w:numPr>
                <w:ilvl w:val="12"/>
                <w:numId w:val="0"/>
              </w:numPr>
              <w:jc w:val="center"/>
              <w:rPr>
                <w:rFonts w:ascii="Calibri" w:hAnsi="Calibri"/>
                <w:spacing w:val="-2"/>
                <w:sz w:val="20"/>
              </w:rPr>
            </w:pPr>
          </w:p>
        </w:tc>
        <w:tc>
          <w:tcPr>
            <w:tcW w:w="1545" w:type="dxa"/>
            <w:tcBorders>
              <w:top w:val="double" w:sz="4" w:space="0" w:color="auto"/>
              <w:left w:val="single" w:sz="6" w:space="0" w:color="auto"/>
              <w:bottom w:val="single" w:sz="6" w:space="0" w:color="auto"/>
              <w:right w:val="single" w:sz="6" w:space="0" w:color="auto"/>
            </w:tcBorders>
            <w:vAlign w:val="center"/>
          </w:tcPr>
          <w:p w14:paraId="5420667F" w14:textId="77777777" w:rsidR="00284C94" w:rsidRPr="00CE49AB" w:rsidRDefault="00284C94" w:rsidP="00284C94">
            <w:pPr>
              <w:numPr>
                <w:ilvl w:val="12"/>
                <w:numId w:val="0"/>
              </w:numPr>
              <w:jc w:val="center"/>
              <w:rPr>
                <w:rFonts w:ascii="Calibri" w:hAnsi="Calibri"/>
                <w:spacing w:val="-2"/>
                <w:sz w:val="20"/>
              </w:rPr>
            </w:pPr>
          </w:p>
        </w:tc>
        <w:tc>
          <w:tcPr>
            <w:tcW w:w="1701" w:type="dxa"/>
            <w:tcBorders>
              <w:top w:val="double" w:sz="4" w:space="0" w:color="auto"/>
              <w:left w:val="single" w:sz="6" w:space="0" w:color="auto"/>
              <w:bottom w:val="single" w:sz="6" w:space="0" w:color="auto"/>
            </w:tcBorders>
            <w:vAlign w:val="center"/>
          </w:tcPr>
          <w:p w14:paraId="7A08EBC7" w14:textId="77777777" w:rsidR="00284C94" w:rsidRPr="00CE49AB" w:rsidRDefault="00284C94" w:rsidP="00284C94">
            <w:pPr>
              <w:numPr>
                <w:ilvl w:val="12"/>
                <w:numId w:val="0"/>
              </w:numPr>
              <w:jc w:val="center"/>
              <w:rPr>
                <w:rFonts w:ascii="Calibri" w:hAnsi="Calibri"/>
                <w:spacing w:val="-2"/>
                <w:sz w:val="20"/>
              </w:rPr>
            </w:pPr>
          </w:p>
        </w:tc>
      </w:tr>
      <w:tr w:rsidR="00284C94" w:rsidRPr="00CE49AB" w14:paraId="3F0C0337" w14:textId="77777777" w:rsidTr="00AE2D7F">
        <w:trPr>
          <w:trHeight w:hRule="exact" w:val="397"/>
          <w:jc w:val="center"/>
        </w:trPr>
        <w:tc>
          <w:tcPr>
            <w:tcW w:w="1247" w:type="dxa"/>
            <w:tcBorders>
              <w:top w:val="single" w:sz="6" w:space="0" w:color="auto"/>
              <w:bottom w:val="single" w:sz="6" w:space="0" w:color="auto"/>
              <w:right w:val="single" w:sz="6" w:space="0" w:color="auto"/>
            </w:tcBorders>
            <w:vAlign w:val="center"/>
          </w:tcPr>
          <w:p w14:paraId="0E236070" w14:textId="77777777" w:rsidR="00284C94" w:rsidRPr="00CE49AB" w:rsidRDefault="00284C94" w:rsidP="00284C94">
            <w:pPr>
              <w:numPr>
                <w:ilvl w:val="12"/>
                <w:numId w:val="0"/>
              </w:numPr>
              <w:jc w:val="center"/>
              <w:rPr>
                <w:rFonts w:ascii="Calibri" w:hAnsi="Calibr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7E376FDE" w14:textId="77777777" w:rsidR="00284C94" w:rsidRPr="00CE49AB" w:rsidRDefault="00284C94" w:rsidP="00284C94">
            <w:pPr>
              <w:numPr>
                <w:ilvl w:val="12"/>
                <w:numId w:val="0"/>
              </w:numPr>
              <w:jc w:val="center"/>
              <w:rPr>
                <w:rFonts w:ascii="Calibri" w:hAnsi="Calibr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2FCB86EB" w14:textId="77777777" w:rsidR="00284C94" w:rsidRPr="00CE49AB" w:rsidRDefault="00284C94" w:rsidP="00284C94">
            <w:pPr>
              <w:numPr>
                <w:ilvl w:val="12"/>
                <w:numId w:val="0"/>
              </w:numPr>
              <w:jc w:val="center"/>
              <w:rPr>
                <w:rFonts w:ascii="Calibri" w:hAnsi="Calibr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E03B52C" w14:textId="77777777" w:rsidR="00284C94" w:rsidRPr="00CE49AB" w:rsidRDefault="00284C94" w:rsidP="00284C94">
            <w:pPr>
              <w:numPr>
                <w:ilvl w:val="12"/>
                <w:numId w:val="0"/>
              </w:numPr>
              <w:jc w:val="center"/>
              <w:rPr>
                <w:rFonts w:ascii="Calibri" w:hAnsi="Calibri"/>
                <w:spacing w:val="-2"/>
                <w:sz w:val="20"/>
              </w:rPr>
            </w:pPr>
          </w:p>
        </w:tc>
        <w:tc>
          <w:tcPr>
            <w:tcW w:w="979" w:type="dxa"/>
            <w:tcBorders>
              <w:top w:val="single" w:sz="6" w:space="0" w:color="auto"/>
              <w:left w:val="single" w:sz="6" w:space="0" w:color="auto"/>
              <w:bottom w:val="single" w:sz="6" w:space="0" w:color="auto"/>
              <w:right w:val="single" w:sz="6" w:space="0" w:color="auto"/>
            </w:tcBorders>
            <w:vAlign w:val="center"/>
          </w:tcPr>
          <w:p w14:paraId="5F4A1D9E" w14:textId="77777777" w:rsidR="00284C94" w:rsidRPr="00CE49AB" w:rsidRDefault="00284C94" w:rsidP="00284C94">
            <w:pPr>
              <w:numPr>
                <w:ilvl w:val="12"/>
                <w:numId w:val="0"/>
              </w:numPr>
              <w:jc w:val="center"/>
              <w:rPr>
                <w:rFonts w:ascii="Calibri" w:hAnsi="Calibri"/>
                <w:spacing w:val="-2"/>
                <w:sz w:val="20"/>
              </w:rPr>
            </w:pPr>
          </w:p>
        </w:tc>
        <w:tc>
          <w:tcPr>
            <w:tcW w:w="949" w:type="dxa"/>
            <w:tcBorders>
              <w:top w:val="single" w:sz="6" w:space="0" w:color="auto"/>
              <w:left w:val="single" w:sz="6" w:space="0" w:color="auto"/>
              <w:bottom w:val="single" w:sz="6" w:space="0" w:color="auto"/>
              <w:right w:val="single" w:sz="6" w:space="0" w:color="auto"/>
            </w:tcBorders>
            <w:vAlign w:val="center"/>
          </w:tcPr>
          <w:p w14:paraId="395F1EED" w14:textId="77777777" w:rsidR="00284C94" w:rsidRPr="00CE49AB" w:rsidRDefault="00284C94" w:rsidP="00284C94">
            <w:pPr>
              <w:numPr>
                <w:ilvl w:val="12"/>
                <w:numId w:val="0"/>
              </w:numPr>
              <w:jc w:val="center"/>
              <w:rPr>
                <w:rFonts w:ascii="Calibri" w:hAnsi="Calibri"/>
                <w:spacing w:val="-2"/>
                <w:sz w:val="20"/>
              </w:rPr>
            </w:pPr>
          </w:p>
        </w:tc>
        <w:tc>
          <w:tcPr>
            <w:tcW w:w="1035" w:type="dxa"/>
            <w:tcBorders>
              <w:top w:val="single" w:sz="6" w:space="0" w:color="auto"/>
              <w:left w:val="single" w:sz="6" w:space="0" w:color="auto"/>
              <w:bottom w:val="single" w:sz="6" w:space="0" w:color="auto"/>
              <w:right w:val="single" w:sz="6" w:space="0" w:color="auto"/>
            </w:tcBorders>
            <w:vAlign w:val="center"/>
          </w:tcPr>
          <w:p w14:paraId="11322C7D" w14:textId="77777777" w:rsidR="00284C94" w:rsidRPr="00CE49AB" w:rsidRDefault="00284C94" w:rsidP="00284C94">
            <w:pPr>
              <w:numPr>
                <w:ilvl w:val="12"/>
                <w:numId w:val="0"/>
              </w:numPr>
              <w:jc w:val="center"/>
              <w:rPr>
                <w:rFonts w:ascii="Calibri" w:hAnsi="Calibri"/>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4CE16856" w14:textId="77777777" w:rsidR="00284C94" w:rsidRPr="00CE49AB" w:rsidRDefault="00284C94" w:rsidP="00284C94">
            <w:pPr>
              <w:numPr>
                <w:ilvl w:val="12"/>
                <w:numId w:val="0"/>
              </w:numPr>
              <w:jc w:val="center"/>
              <w:rPr>
                <w:rFonts w:ascii="Calibri" w:hAnsi="Calibri"/>
                <w:spacing w:val="-2"/>
                <w:sz w:val="20"/>
              </w:rPr>
            </w:pPr>
          </w:p>
        </w:tc>
        <w:tc>
          <w:tcPr>
            <w:tcW w:w="1545" w:type="dxa"/>
            <w:tcBorders>
              <w:top w:val="single" w:sz="6" w:space="0" w:color="auto"/>
              <w:left w:val="single" w:sz="6" w:space="0" w:color="auto"/>
              <w:bottom w:val="single" w:sz="6" w:space="0" w:color="auto"/>
              <w:right w:val="single" w:sz="6" w:space="0" w:color="auto"/>
            </w:tcBorders>
            <w:vAlign w:val="center"/>
          </w:tcPr>
          <w:p w14:paraId="7E6C9C88" w14:textId="77777777" w:rsidR="00284C94" w:rsidRPr="00CE49AB" w:rsidRDefault="00284C94" w:rsidP="00284C94">
            <w:pPr>
              <w:numPr>
                <w:ilvl w:val="12"/>
                <w:numId w:val="0"/>
              </w:numPr>
              <w:jc w:val="center"/>
              <w:rPr>
                <w:rFonts w:ascii="Calibri" w:hAnsi="Calibri"/>
                <w:spacing w:val="-2"/>
                <w:sz w:val="20"/>
              </w:rPr>
            </w:pPr>
          </w:p>
        </w:tc>
        <w:tc>
          <w:tcPr>
            <w:tcW w:w="1701" w:type="dxa"/>
            <w:tcBorders>
              <w:top w:val="single" w:sz="6" w:space="0" w:color="auto"/>
              <w:left w:val="single" w:sz="6" w:space="0" w:color="auto"/>
              <w:bottom w:val="single" w:sz="6" w:space="0" w:color="auto"/>
            </w:tcBorders>
            <w:vAlign w:val="center"/>
          </w:tcPr>
          <w:p w14:paraId="27BDFFD3" w14:textId="77777777" w:rsidR="00284C94" w:rsidRPr="00CE49AB" w:rsidRDefault="00284C94" w:rsidP="00284C94">
            <w:pPr>
              <w:numPr>
                <w:ilvl w:val="12"/>
                <w:numId w:val="0"/>
              </w:numPr>
              <w:jc w:val="center"/>
              <w:rPr>
                <w:rFonts w:ascii="Calibri" w:hAnsi="Calibri"/>
                <w:spacing w:val="-2"/>
                <w:sz w:val="20"/>
              </w:rPr>
            </w:pPr>
          </w:p>
        </w:tc>
      </w:tr>
      <w:tr w:rsidR="00284C94" w:rsidRPr="00CE49AB" w14:paraId="04D21BED" w14:textId="77777777" w:rsidTr="00AE2D7F">
        <w:trPr>
          <w:trHeight w:hRule="exact" w:val="397"/>
          <w:jc w:val="center"/>
        </w:trPr>
        <w:tc>
          <w:tcPr>
            <w:tcW w:w="1247" w:type="dxa"/>
            <w:tcBorders>
              <w:top w:val="single" w:sz="6" w:space="0" w:color="auto"/>
              <w:bottom w:val="single" w:sz="6" w:space="0" w:color="auto"/>
              <w:right w:val="single" w:sz="6" w:space="0" w:color="auto"/>
            </w:tcBorders>
            <w:vAlign w:val="center"/>
          </w:tcPr>
          <w:p w14:paraId="4AE42C59" w14:textId="77777777" w:rsidR="00284C94" w:rsidRPr="00CE49AB" w:rsidRDefault="00284C94" w:rsidP="00284C94">
            <w:pPr>
              <w:numPr>
                <w:ilvl w:val="12"/>
                <w:numId w:val="0"/>
              </w:numPr>
              <w:jc w:val="center"/>
              <w:rPr>
                <w:rFonts w:ascii="Calibri" w:hAnsi="Calibr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2E86243B" w14:textId="77777777" w:rsidR="00284C94" w:rsidRPr="00CE49AB" w:rsidRDefault="00284C94" w:rsidP="00284C94">
            <w:pPr>
              <w:numPr>
                <w:ilvl w:val="12"/>
                <w:numId w:val="0"/>
              </w:numPr>
              <w:jc w:val="center"/>
              <w:rPr>
                <w:rFonts w:ascii="Calibri" w:hAnsi="Calibr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6B28B35D" w14:textId="77777777" w:rsidR="00284C94" w:rsidRPr="00CE49AB" w:rsidRDefault="00284C94" w:rsidP="00284C94">
            <w:pPr>
              <w:numPr>
                <w:ilvl w:val="12"/>
                <w:numId w:val="0"/>
              </w:numPr>
              <w:jc w:val="center"/>
              <w:rPr>
                <w:rFonts w:ascii="Calibri" w:hAnsi="Calibr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375DF03" w14:textId="77777777" w:rsidR="00284C94" w:rsidRPr="00CE49AB" w:rsidRDefault="00284C94" w:rsidP="00284C94">
            <w:pPr>
              <w:numPr>
                <w:ilvl w:val="12"/>
                <w:numId w:val="0"/>
              </w:numPr>
              <w:jc w:val="center"/>
              <w:rPr>
                <w:rFonts w:ascii="Calibri" w:hAnsi="Calibri"/>
                <w:spacing w:val="-2"/>
                <w:sz w:val="20"/>
              </w:rPr>
            </w:pPr>
          </w:p>
        </w:tc>
        <w:tc>
          <w:tcPr>
            <w:tcW w:w="979" w:type="dxa"/>
            <w:tcBorders>
              <w:top w:val="single" w:sz="6" w:space="0" w:color="auto"/>
              <w:left w:val="single" w:sz="6" w:space="0" w:color="auto"/>
              <w:bottom w:val="single" w:sz="6" w:space="0" w:color="auto"/>
              <w:right w:val="single" w:sz="6" w:space="0" w:color="auto"/>
            </w:tcBorders>
            <w:vAlign w:val="center"/>
          </w:tcPr>
          <w:p w14:paraId="2BF9430B" w14:textId="77777777" w:rsidR="00284C94" w:rsidRPr="00CE49AB" w:rsidRDefault="00284C94" w:rsidP="00284C94">
            <w:pPr>
              <w:numPr>
                <w:ilvl w:val="12"/>
                <w:numId w:val="0"/>
              </w:numPr>
              <w:jc w:val="center"/>
              <w:rPr>
                <w:rFonts w:ascii="Calibri" w:hAnsi="Calibri"/>
                <w:spacing w:val="-2"/>
                <w:sz w:val="20"/>
              </w:rPr>
            </w:pPr>
          </w:p>
        </w:tc>
        <w:tc>
          <w:tcPr>
            <w:tcW w:w="949" w:type="dxa"/>
            <w:tcBorders>
              <w:top w:val="single" w:sz="6" w:space="0" w:color="auto"/>
              <w:left w:val="single" w:sz="6" w:space="0" w:color="auto"/>
              <w:bottom w:val="single" w:sz="6" w:space="0" w:color="auto"/>
              <w:right w:val="single" w:sz="6" w:space="0" w:color="auto"/>
            </w:tcBorders>
            <w:vAlign w:val="center"/>
          </w:tcPr>
          <w:p w14:paraId="148DC561" w14:textId="77777777" w:rsidR="00284C94" w:rsidRPr="00CE49AB" w:rsidRDefault="00284C94" w:rsidP="00284C94">
            <w:pPr>
              <w:numPr>
                <w:ilvl w:val="12"/>
                <w:numId w:val="0"/>
              </w:numPr>
              <w:jc w:val="center"/>
              <w:rPr>
                <w:rFonts w:ascii="Calibri" w:hAnsi="Calibri"/>
                <w:spacing w:val="-2"/>
                <w:sz w:val="20"/>
              </w:rPr>
            </w:pPr>
          </w:p>
        </w:tc>
        <w:tc>
          <w:tcPr>
            <w:tcW w:w="1035" w:type="dxa"/>
            <w:tcBorders>
              <w:top w:val="single" w:sz="6" w:space="0" w:color="auto"/>
              <w:left w:val="single" w:sz="6" w:space="0" w:color="auto"/>
              <w:bottom w:val="single" w:sz="6" w:space="0" w:color="auto"/>
              <w:right w:val="single" w:sz="6" w:space="0" w:color="auto"/>
            </w:tcBorders>
            <w:vAlign w:val="center"/>
          </w:tcPr>
          <w:p w14:paraId="1DD9DF8D" w14:textId="77777777" w:rsidR="00284C94" w:rsidRPr="00CE49AB" w:rsidRDefault="00284C94" w:rsidP="00284C94">
            <w:pPr>
              <w:numPr>
                <w:ilvl w:val="12"/>
                <w:numId w:val="0"/>
              </w:numPr>
              <w:jc w:val="center"/>
              <w:rPr>
                <w:rFonts w:ascii="Calibri" w:hAnsi="Calibri"/>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4A61D85F" w14:textId="77777777" w:rsidR="00284C94" w:rsidRPr="00CE49AB" w:rsidRDefault="00284C94" w:rsidP="00284C94">
            <w:pPr>
              <w:numPr>
                <w:ilvl w:val="12"/>
                <w:numId w:val="0"/>
              </w:numPr>
              <w:jc w:val="center"/>
              <w:rPr>
                <w:rFonts w:ascii="Calibri" w:hAnsi="Calibri"/>
                <w:spacing w:val="-2"/>
                <w:sz w:val="20"/>
              </w:rPr>
            </w:pPr>
          </w:p>
        </w:tc>
        <w:tc>
          <w:tcPr>
            <w:tcW w:w="1545" w:type="dxa"/>
            <w:tcBorders>
              <w:top w:val="single" w:sz="6" w:space="0" w:color="auto"/>
              <w:left w:val="single" w:sz="6" w:space="0" w:color="auto"/>
              <w:bottom w:val="single" w:sz="6" w:space="0" w:color="auto"/>
              <w:right w:val="single" w:sz="6" w:space="0" w:color="auto"/>
            </w:tcBorders>
            <w:vAlign w:val="center"/>
          </w:tcPr>
          <w:p w14:paraId="26B69E8A" w14:textId="77777777" w:rsidR="00284C94" w:rsidRPr="00CE49AB" w:rsidRDefault="00284C94" w:rsidP="00284C94">
            <w:pPr>
              <w:numPr>
                <w:ilvl w:val="12"/>
                <w:numId w:val="0"/>
              </w:numPr>
              <w:jc w:val="center"/>
              <w:rPr>
                <w:rFonts w:ascii="Calibri" w:hAnsi="Calibri"/>
                <w:spacing w:val="-2"/>
                <w:sz w:val="20"/>
              </w:rPr>
            </w:pPr>
          </w:p>
        </w:tc>
        <w:tc>
          <w:tcPr>
            <w:tcW w:w="1701" w:type="dxa"/>
            <w:tcBorders>
              <w:top w:val="single" w:sz="6" w:space="0" w:color="auto"/>
              <w:left w:val="single" w:sz="6" w:space="0" w:color="auto"/>
              <w:bottom w:val="single" w:sz="6" w:space="0" w:color="auto"/>
            </w:tcBorders>
            <w:vAlign w:val="center"/>
          </w:tcPr>
          <w:p w14:paraId="46ECC86F" w14:textId="77777777" w:rsidR="00284C94" w:rsidRPr="00CE49AB" w:rsidRDefault="00284C94" w:rsidP="00284C94">
            <w:pPr>
              <w:numPr>
                <w:ilvl w:val="12"/>
                <w:numId w:val="0"/>
              </w:numPr>
              <w:jc w:val="center"/>
              <w:rPr>
                <w:rFonts w:ascii="Calibri" w:hAnsi="Calibri"/>
                <w:spacing w:val="-2"/>
                <w:sz w:val="20"/>
              </w:rPr>
            </w:pPr>
          </w:p>
        </w:tc>
      </w:tr>
      <w:tr w:rsidR="00284C94" w:rsidRPr="00CE49AB" w14:paraId="1D5DBAA0" w14:textId="77777777" w:rsidTr="00AE2D7F">
        <w:trPr>
          <w:trHeight w:hRule="exact" w:val="397"/>
          <w:jc w:val="center"/>
        </w:trPr>
        <w:tc>
          <w:tcPr>
            <w:tcW w:w="1247" w:type="dxa"/>
            <w:tcBorders>
              <w:top w:val="single" w:sz="6" w:space="0" w:color="auto"/>
              <w:bottom w:val="single" w:sz="6" w:space="0" w:color="auto"/>
              <w:right w:val="single" w:sz="6" w:space="0" w:color="auto"/>
            </w:tcBorders>
            <w:vAlign w:val="center"/>
          </w:tcPr>
          <w:p w14:paraId="0B85FF29" w14:textId="77777777" w:rsidR="00284C94" w:rsidRPr="00CE49AB" w:rsidRDefault="00284C94" w:rsidP="00284C94">
            <w:pPr>
              <w:numPr>
                <w:ilvl w:val="12"/>
                <w:numId w:val="0"/>
              </w:numPr>
              <w:jc w:val="center"/>
              <w:rPr>
                <w:rFonts w:ascii="Calibri" w:hAnsi="Calibr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2E9A73E1" w14:textId="77777777" w:rsidR="00284C94" w:rsidRPr="00CE49AB" w:rsidRDefault="00284C94" w:rsidP="00284C94">
            <w:pPr>
              <w:numPr>
                <w:ilvl w:val="12"/>
                <w:numId w:val="0"/>
              </w:numPr>
              <w:jc w:val="center"/>
              <w:rPr>
                <w:rFonts w:ascii="Calibri" w:hAnsi="Calibr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765C4A1D" w14:textId="77777777" w:rsidR="00284C94" w:rsidRPr="00CE49AB" w:rsidRDefault="00284C94" w:rsidP="00284C94">
            <w:pPr>
              <w:numPr>
                <w:ilvl w:val="12"/>
                <w:numId w:val="0"/>
              </w:numPr>
              <w:jc w:val="center"/>
              <w:rPr>
                <w:rFonts w:ascii="Calibri" w:hAnsi="Calibr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D943066" w14:textId="77777777" w:rsidR="00284C94" w:rsidRPr="00CE49AB" w:rsidRDefault="00284C94" w:rsidP="00284C94">
            <w:pPr>
              <w:numPr>
                <w:ilvl w:val="12"/>
                <w:numId w:val="0"/>
              </w:numPr>
              <w:jc w:val="center"/>
              <w:rPr>
                <w:rFonts w:ascii="Calibri" w:hAnsi="Calibri"/>
                <w:spacing w:val="-2"/>
                <w:sz w:val="20"/>
              </w:rPr>
            </w:pPr>
          </w:p>
        </w:tc>
        <w:tc>
          <w:tcPr>
            <w:tcW w:w="979" w:type="dxa"/>
            <w:tcBorders>
              <w:top w:val="single" w:sz="6" w:space="0" w:color="auto"/>
              <w:left w:val="single" w:sz="6" w:space="0" w:color="auto"/>
              <w:bottom w:val="single" w:sz="6" w:space="0" w:color="auto"/>
              <w:right w:val="single" w:sz="6" w:space="0" w:color="auto"/>
            </w:tcBorders>
            <w:vAlign w:val="center"/>
          </w:tcPr>
          <w:p w14:paraId="49118841" w14:textId="77777777" w:rsidR="00284C94" w:rsidRPr="00CE49AB" w:rsidRDefault="00284C94" w:rsidP="00284C94">
            <w:pPr>
              <w:numPr>
                <w:ilvl w:val="12"/>
                <w:numId w:val="0"/>
              </w:numPr>
              <w:jc w:val="center"/>
              <w:rPr>
                <w:rFonts w:ascii="Calibri" w:hAnsi="Calibri"/>
                <w:spacing w:val="-2"/>
                <w:sz w:val="20"/>
              </w:rPr>
            </w:pPr>
          </w:p>
        </w:tc>
        <w:tc>
          <w:tcPr>
            <w:tcW w:w="949" w:type="dxa"/>
            <w:tcBorders>
              <w:top w:val="single" w:sz="6" w:space="0" w:color="auto"/>
              <w:left w:val="single" w:sz="6" w:space="0" w:color="auto"/>
              <w:bottom w:val="single" w:sz="6" w:space="0" w:color="auto"/>
              <w:right w:val="single" w:sz="6" w:space="0" w:color="auto"/>
            </w:tcBorders>
            <w:vAlign w:val="center"/>
          </w:tcPr>
          <w:p w14:paraId="40A4FF3A" w14:textId="77777777" w:rsidR="00284C94" w:rsidRPr="00CE49AB" w:rsidRDefault="00284C94" w:rsidP="00284C94">
            <w:pPr>
              <w:numPr>
                <w:ilvl w:val="12"/>
                <w:numId w:val="0"/>
              </w:numPr>
              <w:jc w:val="center"/>
              <w:rPr>
                <w:rFonts w:ascii="Calibri" w:hAnsi="Calibri"/>
                <w:spacing w:val="-2"/>
                <w:sz w:val="20"/>
              </w:rPr>
            </w:pPr>
          </w:p>
        </w:tc>
        <w:tc>
          <w:tcPr>
            <w:tcW w:w="1035" w:type="dxa"/>
            <w:tcBorders>
              <w:top w:val="single" w:sz="6" w:space="0" w:color="auto"/>
              <w:left w:val="single" w:sz="6" w:space="0" w:color="auto"/>
              <w:bottom w:val="single" w:sz="6" w:space="0" w:color="auto"/>
              <w:right w:val="single" w:sz="6" w:space="0" w:color="auto"/>
            </w:tcBorders>
            <w:vAlign w:val="center"/>
          </w:tcPr>
          <w:p w14:paraId="14E03734" w14:textId="77777777" w:rsidR="00284C94" w:rsidRPr="00CE49AB" w:rsidRDefault="00284C94" w:rsidP="00284C94">
            <w:pPr>
              <w:numPr>
                <w:ilvl w:val="12"/>
                <w:numId w:val="0"/>
              </w:numPr>
              <w:jc w:val="center"/>
              <w:rPr>
                <w:rFonts w:ascii="Calibri" w:hAnsi="Calibri"/>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78B28547" w14:textId="77777777" w:rsidR="00284C94" w:rsidRPr="00CE49AB" w:rsidRDefault="00284C94" w:rsidP="00284C94">
            <w:pPr>
              <w:numPr>
                <w:ilvl w:val="12"/>
                <w:numId w:val="0"/>
              </w:numPr>
              <w:jc w:val="center"/>
              <w:rPr>
                <w:rFonts w:ascii="Calibri" w:hAnsi="Calibri"/>
                <w:spacing w:val="-2"/>
                <w:sz w:val="20"/>
              </w:rPr>
            </w:pPr>
          </w:p>
        </w:tc>
        <w:tc>
          <w:tcPr>
            <w:tcW w:w="1545" w:type="dxa"/>
            <w:tcBorders>
              <w:top w:val="single" w:sz="6" w:space="0" w:color="auto"/>
              <w:left w:val="single" w:sz="6" w:space="0" w:color="auto"/>
              <w:bottom w:val="single" w:sz="6" w:space="0" w:color="auto"/>
              <w:right w:val="single" w:sz="6" w:space="0" w:color="auto"/>
            </w:tcBorders>
            <w:vAlign w:val="center"/>
          </w:tcPr>
          <w:p w14:paraId="73AFE841" w14:textId="77777777" w:rsidR="00284C94" w:rsidRPr="00CE49AB" w:rsidRDefault="00284C94" w:rsidP="00284C94">
            <w:pPr>
              <w:numPr>
                <w:ilvl w:val="12"/>
                <w:numId w:val="0"/>
              </w:numPr>
              <w:jc w:val="center"/>
              <w:rPr>
                <w:rFonts w:ascii="Calibri" w:hAnsi="Calibri"/>
                <w:spacing w:val="-2"/>
                <w:sz w:val="20"/>
              </w:rPr>
            </w:pPr>
          </w:p>
        </w:tc>
        <w:tc>
          <w:tcPr>
            <w:tcW w:w="1701" w:type="dxa"/>
            <w:tcBorders>
              <w:top w:val="single" w:sz="6" w:space="0" w:color="auto"/>
              <w:left w:val="single" w:sz="6" w:space="0" w:color="auto"/>
              <w:bottom w:val="single" w:sz="6" w:space="0" w:color="auto"/>
            </w:tcBorders>
            <w:vAlign w:val="center"/>
          </w:tcPr>
          <w:p w14:paraId="3E6E025F" w14:textId="77777777" w:rsidR="00284C94" w:rsidRPr="00CE49AB" w:rsidRDefault="00284C94" w:rsidP="00284C94">
            <w:pPr>
              <w:numPr>
                <w:ilvl w:val="12"/>
                <w:numId w:val="0"/>
              </w:numPr>
              <w:jc w:val="center"/>
              <w:rPr>
                <w:rFonts w:ascii="Calibri" w:hAnsi="Calibri"/>
                <w:spacing w:val="-2"/>
                <w:sz w:val="20"/>
              </w:rPr>
            </w:pPr>
          </w:p>
        </w:tc>
      </w:tr>
      <w:tr w:rsidR="00284C94" w:rsidRPr="00CE49AB" w14:paraId="05FC4017" w14:textId="77777777" w:rsidTr="00AE2D7F">
        <w:trPr>
          <w:trHeight w:hRule="exact" w:val="397"/>
          <w:jc w:val="center"/>
        </w:trPr>
        <w:tc>
          <w:tcPr>
            <w:tcW w:w="1247" w:type="dxa"/>
            <w:tcBorders>
              <w:top w:val="single" w:sz="6" w:space="0" w:color="auto"/>
              <w:bottom w:val="single" w:sz="6" w:space="0" w:color="auto"/>
              <w:right w:val="single" w:sz="6" w:space="0" w:color="auto"/>
            </w:tcBorders>
            <w:vAlign w:val="center"/>
          </w:tcPr>
          <w:p w14:paraId="2FCD43DF" w14:textId="77777777" w:rsidR="00284C94" w:rsidRPr="00CE49AB" w:rsidRDefault="00284C94" w:rsidP="00284C94">
            <w:pPr>
              <w:numPr>
                <w:ilvl w:val="12"/>
                <w:numId w:val="0"/>
              </w:numPr>
              <w:jc w:val="center"/>
              <w:rPr>
                <w:rFonts w:ascii="Calibri" w:hAnsi="Calibr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70B1A13E" w14:textId="77777777" w:rsidR="00284C94" w:rsidRPr="00CE49AB" w:rsidRDefault="00284C94" w:rsidP="00284C94">
            <w:pPr>
              <w:numPr>
                <w:ilvl w:val="12"/>
                <w:numId w:val="0"/>
              </w:numPr>
              <w:jc w:val="center"/>
              <w:rPr>
                <w:rFonts w:ascii="Calibri" w:hAnsi="Calibr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6983C28E" w14:textId="77777777" w:rsidR="00284C94" w:rsidRPr="00CE49AB" w:rsidRDefault="00284C94" w:rsidP="00284C94">
            <w:pPr>
              <w:numPr>
                <w:ilvl w:val="12"/>
                <w:numId w:val="0"/>
              </w:numPr>
              <w:jc w:val="center"/>
              <w:rPr>
                <w:rFonts w:ascii="Calibri" w:hAnsi="Calibr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ECBA550" w14:textId="77777777" w:rsidR="00284C94" w:rsidRPr="00CE49AB" w:rsidRDefault="00284C94" w:rsidP="00284C94">
            <w:pPr>
              <w:numPr>
                <w:ilvl w:val="12"/>
                <w:numId w:val="0"/>
              </w:numPr>
              <w:jc w:val="center"/>
              <w:rPr>
                <w:rFonts w:ascii="Calibri" w:hAnsi="Calibri"/>
                <w:spacing w:val="-2"/>
                <w:sz w:val="20"/>
              </w:rPr>
            </w:pPr>
          </w:p>
        </w:tc>
        <w:tc>
          <w:tcPr>
            <w:tcW w:w="979" w:type="dxa"/>
            <w:tcBorders>
              <w:top w:val="single" w:sz="6" w:space="0" w:color="auto"/>
              <w:left w:val="single" w:sz="6" w:space="0" w:color="auto"/>
              <w:bottom w:val="single" w:sz="6" w:space="0" w:color="auto"/>
              <w:right w:val="single" w:sz="6" w:space="0" w:color="auto"/>
            </w:tcBorders>
            <w:vAlign w:val="center"/>
          </w:tcPr>
          <w:p w14:paraId="6591E532" w14:textId="77777777" w:rsidR="00284C94" w:rsidRPr="00CE49AB" w:rsidRDefault="00284C94" w:rsidP="00284C94">
            <w:pPr>
              <w:numPr>
                <w:ilvl w:val="12"/>
                <w:numId w:val="0"/>
              </w:numPr>
              <w:jc w:val="center"/>
              <w:rPr>
                <w:rFonts w:ascii="Calibri" w:hAnsi="Calibri"/>
                <w:spacing w:val="-2"/>
                <w:sz w:val="20"/>
              </w:rPr>
            </w:pPr>
          </w:p>
        </w:tc>
        <w:tc>
          <w:tcPr>
            <w:tcW w:w="949" w:type="dxa"/>
            <w:tcBorders>
              <w:top w:val="single" w:sz="6" w:space="0" w:color="auto"/>
              <w:left w:val="single" w:sz="6" w:space="0" w:color="auto"/>
              <w:bottom w:val="single" w:sz="6" w:space="0" w:color="auto"/>
              <w:right w:val="single" w:sz="6" w:space="0" w:color="auto"/>
            </w:tcBorders>
            <w:vAlign w:val="center"/>
          </w:tcPr>
          <w:p w14:paraId="2912A82D" w14:textId="77777777" w:rsidR="00284C94" w:rsidRPr="00CE49AB" w:rsidRDefault="00284C94" w:rsidP="00284C94">
            <w:pPr>
              <w:numPr>
                <w:ilvl w:val="12"/>
                <w:numId w:val="0"/>
              </w:numPr>
              <w:jc w:val="center"/>
              <w:rPr>
                <w:rFonts w:ascii="Calibri" w:hAnsi="Calibri"/>
                <w:spacing w:val="-2"/>
                <w:sz w:val="20"/>
              </w:rPr>
            </w:pPr>
          </w:p>
        </w:tc>
        <w:tc>
          <w:tcPr>
            <w:tcW w:w="1035" w:type="dxa"/>
            <w:tcBorders>
              <w:top w:val="single" w:sz="6" w:space="0" w:color="auto"/>
              <w:left w:val="single" w:sz="6" w:space="0" w:color="auto"/>
              <w:bottom w:val="single" w:sz="6" w:space="0" w:color="auto"/>
              <w:right w:val="single" w:sz="6" w:space="0" w:color="auto"/>
            </w:tcBorders>
            <w:vAlign w:val="center"/>
          </w:tcPr>
          <w:p w14:paraId="4BCA873C" w14:textId="77777777" w:rsidR="00284C94" w:rsidRPr="00CE49AB" w:rsidRDefault="00284C94" w:rsidP="00284C94">
            <w:pPr>
              <w:numPr>
                <w:ilvl w:val="12"/>
                <w:numId w:val="0"/>
              </w:numPr>
              <w:jc w:val="center"/>
              <w:rPr>
                <w:rFonts w:ascii="Calibri" w:hAnsi="Calibri"/>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33B2EE2D" w14:textId="77777777" w:rsidR="00284C94" w:rsidRPr="00CE49AB" w:rsidRDefault="00284C94" w:rsidP="00284C94">
            <w:pPr>
              <w:numPr>
                <w:ilvl w:val="12"/>
                <w:numId w:val="0"/>
              </w:numPr>
              <w:jc w:val="center"/>
              <w:rPr>
                <w:rFonts w:ascii="Calibri" w:hAnsi="Calibri"/>
                <w:spacing w:val="-2"/>
                <w:sz w:val="20"/>
              </w:rPr>
            </w:pPr>
          </w:p>
        </w:tc>
        <w:tc>
          <w:tcPr>
            <w:tcW w:w="1545" w:type="dxa"/>
            <w:tcBorders>
              <w:top w:val="single" w:sz="6" w:space="0" w:color="auto"/>
              <w:left w:val="single" w:sz="6" w:space="0" w:color="auto"/>
              <w:bottom w:val="single" w:sz="6" w:space="0" w:color="auto"/>
              <w:right w:val="single" w:sz="6" w:space="0" w:color="auto"/>
            </w:tcBorders>
            <w:vAlign w:val="center"/>
          </w:tcPr>
          <w:p w14:paraId="726804F8" w14:textId="77777777" w:rsidR="00284C94" w:rsidRPr="00CE49AB" w:rsidRDefault="00284C94" w:rsidP="00284C94">
            <w:pPr>
              <w:numPr>
                <w:ilvl w:val="12"/>
                <w:numId w:val="0"/>
              </w:numPr>
              <w:jc w:val="center"/>
              <w:rPr>
                <w:rFonts w:ascii="Calibri" w:hAnsi="Calibri"/>
                <w:spacing w:val="-2"/>
                <w:sz w:val="20"/>
              </w:rPr>
            </w:pPr>
          </w:p>
        </w:tc>
        <w:tc>
          <w:tcPr>
            <w:tcW w:w="1701" w:type="dxa"/>
            <w:tcBorders>
              <w:top w:val="single" w:sz="6" w:space="0" w:color="auto"/>
              <w:left w:val="single" w:sz="6" w:space="0" w:color="auto"/>
              <w:bottom w:val="single" w:sz="6" w:space="0" w:color="auto"/>
            </w:tcBorders>
            <w:vAlign w:val="center"/>
          </w:tcPr>
          <w:p w14:paraId="1B938905" w14:textId="77777777" w:rsidR="00284C94" w:rsidRPr="00CE49AB" w:rsidRDefault="00284C94" w:rsidP="00284C94">
            <w:pPr>
              <w:numPr>
                <w:ilvl w:val="12"/>
                <w:numId w:val="0"/>
              </w:numPr>
              <w:jc w:val="center"/>
              <w:rPr>
                <w:rFonts w:ascii="Calibri" w:hAnsi="Calibri"/>
                <w:spacing w:val="-2"/>
                <w:sz w:val="20"/>
              </w:rPr>
            </w:pPr>
          </w:p>
        </w:tc>
      </w:tr>
      <w:tr w:rsidR="00284C94" w:rsidRPr="00CE49AB" w14:paraId="038BF785" w14:textId="77777777" w:rsidTr="00AE2D7F">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14:paraId="39335978" w14:textId="77777777" w:rsidR="00284C94" w:rsidRPr="00CE49AB" w:rsidRDefault="00284C94" w:rsidP="00284C94">
            <w:pPr>
              <w:numPr>
                <w:ilvl w:val="12"/>
                <w:numId w:val="0"/>
              </w:numPr>
              <w:jc w:val="center"/>
              <w:rPr>
                <w:rFonts w:ascii="Calibri" w:hAnsi="Calibri"/>
                <w:spacing w:val="-2"/>
                <w:sz w:val="20"/>
              </w:rPr>
            </w:pPr>
            <w:r w:rsidRPr="00CE49AB">
              <w:rPr>
                <w:rFonts w:ascii="Calibri" w:hAnsi="Calibri"/>
                <w:spacing w:val="-2"/>
                <w:sz w:val="20"/>
              </w:rPr>
              <w:t>País del Contratante</w:t>
            </w:r>
          </w:p>
        </w:tc>
        <w:tc>
          <w:tcPr>
            <w:tcW w:w="1588" w:type="dxa"/>
            <w:tcBorders>
              <w:top w:val="single" w:sz="6" w:space="0" w:color="auto"/>
              <w:left w:val="single" w:sz="6" w:space="0" w:color="auto"/>
              <w:bottom w:val="single" w:sz="6" w:space="0" w:color="auto"/>
              <w:right w:val="single" w:sz="6" w:space="0" w:color="auto"/>
            </w:tcBorders>
            <w:vAlign w:val="center"/>
          </w:tcPr>
          <w:p w14:paraId="01FC2365" w14:textId="77777777" w:rsidR="00284C94" w:rsidRPr="00CE49AB" w:rsidRDefault="00284C94" w:rsidP="00284C94">
            <w:pPr>
              <w:numPr>
                <w:ilvl w:val="12"/>
                <w:numId w:val="0"/>
              </w:numPr>
              <w:jc w:val="center"/>
              <w:rPr>
                <w:rFonts w:ascii="Calibri" w:hAnsi="Calibr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0E68227" w14:textId="77777777" w:rsidR="00284C94" w:rsidRPr="00CE49AB" w:rsidRDefault="00284C94" w:rsidP="00284C94">
            <w:pPr>
              <w:numPr>
                <w:ilvl w:val="12"/>
                <w:numId w:val="0"/>
              </w:numPr>
              <w:jc w:val="center"/>
              <w:rPr>
                <w:rFonts w:ascii="Calibri" w:hAnsi="Calibri"/>
                <w:spacing w:val="-2"/>
                <w:sz w:val="20"/>
              </w:rPr>
            </w:pPr>
          </w:p>
        </w:tc>
        <w:tc>
          <w:tcPr>
            <w:tcW w:w="979" w:type="dxa"/>
            <w:tcBorders>
              <w:top w:val="single" w:sz="6" w:space="0" w:color="auto"/>
              <w:left w:val="single" w:sz="6" w:space="0" w:color="auto"/>
              <w:bottom w:val="single" w:sz="6" w:space="0" w:color="auto"/>
              <w:right w:val="single" w:sz="6" w:space="0" w:color="auto"/>
            </w:tcBorders>
            <w:vAlign w:val="center"/>
          </w:tcPr>
          <w:p w14:paraId="661BEF4E" w14:textId="77777777" w:rsidR="00284C94" w:rsidRPr="00CE49AB" w:rsidRDefault="00284C94" w:rsidP="00284C94">
            <w:pPr>
              <w:numPr>
                <w:ilvl w:val="12"/>
                <w:numId w:val="0"/>
              </w:numPr>
              <w:jc w:val="center"/>
              <w:rPr>
                <w:rFonts w:ascii="Calibri" w:hAnsi="Calibri"/>
                <w:spacing w:val="-2"/>
                <w:sz w:val="20"/>
              </w:rPr>
            </w:pPr>
          </w:p>
        </w:tc>
        <w:tc>
          <w:tcPr>
            <w:tcW w:w="949" w:type="dxa"/>
            <w:tcBorders>
              <w:top w:val="single" w:sz="6" w:space="0" w:color="auto"/>
              <w:left w:val="single" w:sz="6" w:space="0" w:color="auto"/>
              <w:bottom w:val="single" w:sz="6" w:space="0" w:color="auto"/>
              <w:right w:val="single" w:sz="6" w:space="0" w:color="auto"/>
            </w:tcBorders>
            <w:vAlign w:val="center"/>
          </w:tcPr>
          <w:p w14:paraId="58B86BB6" w14:textId="77777777" w:rsidR="00284C94" w:rsidRPr="00CE49AB" w:rsidRDefault="00284C94" w:rsidP="00284C94">
            <w:pPr>
              <w:numPr>
                <w:ilvl w:val="12"/>
                <w:numId w:val="0"/>
              </w:numPr>
              <w:jc w:val="center"/>
              <w:rPr>
                <w:rFonts w:ascii="Calibri" w:hAnsi="Calibri"/>
                <w:spacing w:val="-2"/>
                <w:sz w:val="20"/>
              </w:rPr>
            </w:pPr>
          </w:p>
        </w:tc>
        <w:tc>
          <w:tcPr>
            <w:tcW w:w="1035" w:type="dxa"/>
            <w:tcBorders>
              <w:top w:val="single" w:sz="6" w:space="0" w:color="auto"/>
              <w:left w:val="single" w:sz="6" w:space="0" w:color="auto"/>
              <w:bottom w:val="single" w:sz="6" w:space="0" w:color="auto"/>
              <w:right w:val="single" w:sz="6" w:space="0" w:color="auto"/>
            </w:tcBorders>
            <w:vAlign w:val="center"/>
          </w:tcPr>
          <w:p w14:paraId="3608FFEE" w14:textId="77777777" w:rsidR="00284C94" w:rsidRPr="00CE49AB" w:rsidRDefault="00284C94" w:rsidP="00284C94">
            <w:pPr>
              <w:numPr>
                <w:ilvl w:val="12"/>
                <w:numId w:val="0"/>
              </w:numPr>
              <w:jc w:val="center"/>
              <w:rPr>
                <w:rFonts w:ascii="Calibri" w:hAnsi="Calibri"/>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124F2CFF" w14:textId="77777777" w:rsidR="00284C94" w:rsidRPr="00CE49AB" w:rsidRDefault="00284C94" w:rsidP="00284C94">
            <w:pPr>
              <w:numPr>
                <w:ilvl w:val="12"/>
                <w:numId w:val="0"/>
              </w:numPr>
              <w:jc w:val="center"/>
              <w:rPr>
                <w:rFonts w:ascii="Calibri" w:hAnsi="Calibri"/>
                <w:spacing w:val="-2"/>
                <w:sz w:val="20"/>
              </w:rPr>
            </w:pPr>
          </w:p>
        </w:tc>
        <w:tc>
          <w:tcPr>
            <w:tcW w:w="1545" w:type="dxa"/>
            <w:tcBorders>
              <w:top w:val="single" w:sz="6" w:space="0" w:color="auto"/>
              <w:left w:val="single" w:sz="6" w:space="0" w:color="auto"/>
              <w:bottom w:val="single" w:sz="6" w:space="0" w:color="auto"/>
              <w:right w:val="single" w:sz="6" w:space="0" w:color="auto"/>
            </w:tcBorders>
            <w:vAlign w:val="center"/>
          </w:tcPr>
          <w:p w14:paraId="027DFCD2" w14:textId="77777777" w:rsidR="00284C94" w:rsidRPr="00CE49AB" w:rsidRDefault="00284C94" w:rsidP="00284C94">
            <w:pPr>
              <w:numPr>
                <w:ilvl w:val="12"/>
                <w:numId w:val="0"/>
              </w:numPr>
              <w:jc w:val="center"/>
              <w:rPr>
                <w:rFonts w:ascii="Calibri" w:hAnsi="Calibri"/>
                <w:spacing w:val="-2"/>
                <w:sz w:val="20"/>
              </w:rPr>
            </w:pPr>
          </w:p>
        </w:tc>
        <w:tc>
          <w:tcPr>
            <w:tcW w:w="1701" w:type="dxa"/>
            <w:tcBorders>
              <w:top w:val="single" w:sz="6" w:space="0" w:color="auto"/>
              <w:left w:val="single" w:sz="6" w:space="0" w:color="auto"/>
              <w:bottom w:val="single" w:sz="6" w:space="0" w:color="auto"/>
            </w:tcBorders>
            <w:vAlign w:val="center"/>
          </w:tcPr>
          <w:p w14:paraId="3658B106" w14:textId="77777777" w:rsidR="00284C94" w:rsidRPr="00CE49AB" w:rsidRDefault="00284C94" w:rsidP="00284C94">
            <w:pPr>
              <w:numPr>
                <w:ilvl w:val="12"/>
                <w:numId w:val="0"/>
              </w:numPr>
              <w:jc w:val="center"/>
              <w:rPr>
                <w:rFonts w:ascii="Calibri" w:hAnsi="Calibri"/>
                <w:spacing w:val="-2"/>
                <w:sz w:val="20"/>
              </w:rPr>
            </w:pPr>
          </w:p>
        </w:tc>
      </w:tr>
      <w:tr w:rsidR="00284C94" w:rsidRPr="00CE49AB" w14:paraId="11291DC1" w14:textId="77777777" w:rsidTr="00AE2D7F">
        <w:trPr>
          <w:trHeight w:hRule="exact" w:val="397"/>
          <w:jc w:val="center"/>
        </w:trPr>
        <w:tc>
          <w:tcPr>
            <w:tcW w:w="1247" w:type="dxa"/>
            <w:tcBorders>
              <w:top w:val="single" w:sz="6" w:space="0" w:color="auto"/>
              <w:bottom w:val="single" w:sz="6" w:space="0" w:color="auto"/>
              <w:right w:val="single" w:sz="6" w:space="0" w:color="auto"/>
            </w:tcBorders>
            <w:vAlign w:val="center"/>
          </w:tcPr>
          <w:p w14:paraId="2BA3669C" w14:textId="77777777" w:rsidR="00284C94" w:rsidRPr="00CE49AB" w:rsidRDefault="00284C94" w:rsidP="00284C94">
            <w:pPr>
              <w:numPr>
                <w:ilvl w:val="12"/>
                <w:numId w:val="0"/>
              </w:numPr>
              <w:jc w:val="center"/>
              <w:rPr>
                <w:rFonts w:ascii="Calibri" w:hAnsi="Calibr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36A4387A" w14:textId="77777777" w:rsidR="00284C94" w:rsidRPr="00CE49AB" w:rsidRDefault="00284C94" w:rsidP="00284C94">
            <w:pPr>
              <w:numPr>
                <w:ilvl w:val="12"/>
                <w:numId w:val="0"/>
              </w:numPr>
              <w:jc w:val="center"/>
              <w:rPr>
                <w:rFonts w:ascii="Calibri" w:hAnsi="Calibr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551776F0" w14:textId="77777777" w:rsidR="00284C94" w:rsidRPr="00CE49AB" w:rsidRDefault="00284C94" w:rsidP="00284C94">
            <w:pPr>
              <w:numPr>
                <w:ilvl w:val="12"/>
                <w:numId w:val="0"/>
              </w:numPr>
              <w:jc w:val="center"/>
              <w:rPr>
                <w:rFonts w:ascii="Calibri" w:hAnsi="Calibr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03AAE22" w14:textId="77777777" w:rsidR="00284C94" w:rsidRPr="00CE49AB" w:rsidRDefault="00284C94" w:rsidP="00284C94">
            <w:pPr>
              <w:numPr>
                <w:ilvl w:val="12"/>
                <w:numId w:val="0"/>
              </w:numPr>
              <w:jc w:val="center"/>
              <w:rPr>
                <w:rFonts w:ascii="Calibri" w:hAnsi="Calibri"/>
                <w:spacing w:val="-2"/>
              </w:rPr>
            </w:pPr>
          </w:p>
        </w:tc>
        <w:tc>
          <w:tcPr>
            <w:tcW w:w="979" w:type="dxa"/>
            <w:tcBorders>
              <w:top w:val="single" w:sz="6" w:space="0" w:color="auto"/>
              <w:left w:val="single" w:sz="6" w:space="0" w:color="auto"/>
              <w:bottom w:val="single" w:sz="6" w:space="0" w:color="auto"/>
              <w:right w:val="single" w:sz="6" w:space="0" w:color="auto"/>
            </w:tcBorders>
            <w:vAlign w:val="center"/>
          </w:tcPr>
          <w:p w14:paraId="6636F2C4" w14:textId="77777777" w:rsidR="00284C94" w:rsidRPr="00CE49AB" w:rsidRDefault="00284C94" w:rsidP="00284C94">
            <w:pPr>
              <w:numPr>
                <w:ilvl w:val="12"/>
                <w:numId w:val="0"/>
              </w:numPr>
              <w:jc w:val="center"/>
              <w:rPr>
                <w:rFonts w:ascii="Calibri" w:hAnsi="Calibri"/>
                <w:spacing w:val="-2"/>
              </w:rPr>
            </w:pPr>
          </w:p>
        </w:tc>
        <w:tc>
          <w:tcPr>
            <w:tcW w:w="949" w:type="dxa"/>
            <w:tcBorders>
              <w:top w:val="single" w:sz="6" w:space="0" w:color="auto"/>
              <w:left w:val="single" w:sz="6" w:space="0" w:color="auto"/>
              <w:bottom w:val="single" w:sz="6" w:space="0" w:color="auto"/>
              <w:right w:val="single" w:sz="6" w:space="0" w:color="auto"/>
            </w:tcBorders>
            <w:vAlign w:val="center"/>
          </w:tcPr>
          <w:p w14:paraId="650C2DAE" w14:textId="77777777" w:rsidR="00284C94" w:rsidRPr="00CE49AB" w:rsidRDefault="00284C94" w:rsidP="00284C94">
            <w:pPr>
              <w:numPr>
                <w:ilvl w:val="12"/>
                <w:numId w:val="0"/>
              </w:numPr>
              <w:jc w:val="center"/>
              <w:rPr>
                <w:rFonts w:ascii="Calibri" w:hAnsi="Calibri"/>
                <w:spacing w:val="-2"/>
              </w:rPr>
            </w:pPr>
          </w:p>
        </w:tc>
        <w:tc>
          <w:tcPr>
            <w:tcW w:w="1035" w:type="dxa"/>
            <w:tcBorders>
              <w:top w:val="single" w:sz="6" w:space="0" w:color="auto"/>
              <w:left w:val="single" w:sz="6" w:space="0" w:color="auto"/>
              <w:bottom w:val="single" w:sz="6" w:space="0" w:color="auto"/>
              <w:right w:val="single" w:sz="6" w:space="0" w:color="auto"/>
            </w:tcBorders>
            <w:vAlign w:val="center"/>
          </w:tcPr>
          <w:p w14:paraId="1F416AB1" w14:textId="77777777" w:rsidR="00284C94" w:rsidRPr="00CE49AB" w:rsidRDefault="00284C94" w:rsidP="00284C94">
            <w:pPr>
              <w:numPr>
                <w:ilvl w:val="12"/>
                <w:numId w:val="0"/>
              </w:numPr>
              <w:jc w:val="center"/>
              <w:rPr>
                <w:rFonts w:ascii="Calibri" w:hAnsi="Calibri"/>
                <w:spacing w:val="-2"/>
              </w:rPr>
            </w:pPr>
          </w:p>
        </w:tc>
        <w:tc>
          <w:tcPr>
            <w:tcW w:w="1276" w:type="dxa"/>
            <w:tcBorders>
              <w:top w:val="single" w:sz="6" w:space="0" w:color="auto"/>
              <w:left w:val="single" w:sz="6" w:space="0" w:color="auto"/>
              <w:bottom w:val="single" w:sz="6" w:space="0" w:color="auto"/>
              <w:right w:val="single" w:sz="6" w:space="0" w:color="auto"/>
            </w:tcBorders>
            <w:vAlign w:val="center"/>
          </w:tcPr>
          <w:p w14:paraId="2BA6D328" w14:textId="77777777" w:rsidR="00284C94" w:rsidRPr="00CE49AB" w:rsidRDefault="00284C94" w:rsidP="00284C94">
            <w:pPr>
              <w:numPr>
                <w:ilvl w:val="12"/>
                <w:numId w:val="0"/>
              </w:numPr>
              <w:jc w:val="center"/>
              <w:rPr>
                <w:rFonts w:ascii="Calibri" w:hAnsi="Calibri"/>
                <w:spacing w:val="-2"/>
              </w:rPr>
            </w:pPr>
          </w:p>
        </w:tc>
        <w:tc>
          <w:tcPr>
            <w:tcW w:w="1545" w:type="dxa"/>
            <w:tcBorders>
              <w:top w:val="single" w:sz="6" w:space="0" w:color="auto"/>
              <w:left w:val="single" w:sz="6" w:space="0" w:color="auto"/>
              <w:bottom w:val="single" w:sz="6" w:space="0" w:color="auto"/>
              <w:right w:val="single" w:sz="6" w:space="0" w:color="auto"/>
            </w:tcBorders>
            <w:vAlign w:val="center"/>
          </w:tcPr>
          <w:p w14:paraId="39FF6A9E" w14:textId="77777777" w:rsidR="00284C94" w:rsidRPr="00CE49AB" w:rsidRDefault="00284C94" w:rsidP="00284C94">
            <w:pPr>
              <w:numPr>
                <w:ilvl w:val="12"/>
                <w:numId w:val="0"/>
              </w:numPr>
              <w:jc w:val="center"/>
              <w:rPr>
                <w:rFonts w:ascii="Calibri" w:hAnsi="Calibri"/>
                <w:spacing w:val="-2"/>
              </w:rPr>
            </w:pPr>
          </w:p>
        </w:tc>
        <w:tc>
          <w:tcPr>
            <w:tcW w:w="1701" w:type="dxa"/>
            <w:tcBorders>
              <w:top w:val="single" w:sz="6" w:space="0" w:color="auto"/>
              <w:left w:val="single" w:sz="6" w:space="0" w:color="auto"/>
              <w:bottom w:val="single" w:sz="6" w:space="0" w:color="auto"/>
            </w:tcBorders>
            <w:vAlign w:val="center"/>
          </w:tcPr>
          <w:p w14:paraId="16A9F502" w14:textId="77777777" w:rsidR="00284C94" w:rsidRPr="00CE49AB" w:rsidRDefault="00284C94" w:rsidP="00284C94">
            <w:pPr>
              <w:numPr>
                <w:ilvl w:val="12"/>
                <w:numId w:val="0"/>
              </w:numPr>
              <w:jc w:val="center"/>
              <w:rPr>
                <w:rFonts w:ascii="Calibri" w:hAnsi="Calibri"/>
                <w:spacing w:val="-2"/>
              </w:rPr>
            </w:pPr>
          </w:p>
        </w:tc>
      </w:tr>
      <w:tr w:rsidR="00284C94" w:rsidRPr="00CE49AB" w14:paraId="6D5AFD8B" w14:textId="77777777" w:rsidTr="00AE2D7F">
        <w:trPr>
          <w:trHeight w:hRule="exact" w:val="397"/>
          <w:jc w:val="center"/>
        </w:trPr>
        <w:tc>
          <w:tcPr>
            <w:tcW w:w="1247" w:type="dxa"/>
            <w:tcBorders>
              <w:top w:val="single" w:sz="6" w:space="0" w:color="auto"/>
              <w:bottom w:val="single" w:sz="6" w:space="0" w:color="auto"/>
              <w:right w:val="single" w:sz="6" w:space="0" w:color="auto"/>
            </w:tcBorders>
            <w:vAlign w:val="center"/>
          </w:tcPr>
          <w:p w14:paraId="71672849" w14:textId="77777777" w:rsidR="00284C94" w:rsidRPr="00CE49AB" w:rsidRDefault="00284C94" w:rsidP="00284C94">
            <w:pPr>
              <w:numPr>
                <w:ilvl w:val="12"/>
                <w:numId w:val="0"/>
              </w:numPr>
              <w:jc w:val="center"/>
              <w:rPr>
                <w:rFonts w:ascii="Calibri" w:hAnsi="Calibr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1D817B0C" w14:textId="77777777" w:rsidR="00284C94" w:rsidRPr="00CE49AB" w:rsidRDefault="00284C94" w:rsidP="00284C94">
            <w:pPr>
              <w:numPr>
                <w:ilvl w:val="12"/>
                <w:numId w:val="0"/>
              </w:numPr>
              <w:jc w:val="center"/>
              <w:rPr>
                <w:rFonts w:ascii="Calibri" w:hAnsi="Calibr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0B5A3F06" w14:textId="77777777" w:rsidR="00284C94" w:rsidRPr="00CE49AB" w:rsidRDefault="00284C94" w:rsidP="00284C94">
            <w:pPr>
              <w:numPr>
                <w:ilvl w:val="12"/>
                <w:numId w:val="0"/>
              </w:numPr>
              <w:jc w:val="center"/>
              <w:rPr>
                <w:rFonts w:ascii="Calibri" w:hAnsi="Calibr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20307D7B" w14:textId="77777777" w:rsidR="00284C94" w:rsidRPr="00CE49AB" w:rsidRDefault="00284C94" w:rsidP="00284C94">
            <w:pPr>
              <w:numPr>
                <w:ilvl w:val="12"/>
                <w:numId w:val="0"/>
              </w:numPr>
              <w:jc w:val="center"/>
              <w:rPr>
                <w:rFonts w:ascii="Calibri" w:hAnsi="Calibri"/>
                <w:spacing w:val="-2"/>
              </w:rPr>
            </w:pPr>
          </w:p>
        </w:tc>
        <w:tc>
          <w:tcPr>
            <w:tcW w:w="979" w:type="dxa"/>
            <w:tcBorders>
              <w:top w:val="single" w:sz="6" w:space="0" w:color="auto"/>
              <w:left w:val="single" w:sz="6" w:space="0" w:color="auto"/>
              <w:bottom w:val="single" w:sz="6" w:space="0" w:color="auto"/>
              <w:right w:val="single" w:sz="6" w:space="0" w:color="auto"/>
            </w:tcBorders>
            <w:vAlign w:val="center"/>
          </w:tcPr>
          <w:p w14:paraId="7F4AA947" w14:textId="77777777" w:rsidR="00284C94" w:rsidRPr="00CE49AB" w:rsidRDefault="00284C94" w:rsidP="00284C94">
            <w:pPr>
              <w:pStyle w:val="Header"/>
              <w:numPr>
                <w:ilvl w:val="12"/>
                <w:numId w:val="0"/>
              </w:numPr>
              <w:jc w:val="center"/>
              <w:rPr>
                <w:rFonts w:ascii="Calibri" w:hAnsi="Calibri"/>
                <w:spacing w:val="-2"/>
                <w:szCs w:val="24"/>
              </w:rPr>
            </w:pPr>
          </w:p>
        </w:tc>
        <w:tc>
          <w:tcPr>
            <w:tcW w:w="949" w:type="dxa"/>
            <w:tcBorders>
              <w:top w:val="single" w:sz="6" w:space="0" w:color="auto"/>
              <w:left w:val="single" w:sz="6" w:space="0" w:color="auto"/>
              <w:bottom w:val="single" w:sz="6" w:space="0" w:color="auto"/>
              <w:right w:val="single" w:sz="6" w:space="0" w:color="auto"/>
            </w:tcBorders>
            <w:vAlign w:val="center"/>
          </w:tcPr>
          <w:p w14:paraId="6E4D0193" w14:textId="77777777" w:rsidR="00284C94" w:rsidRPr="00CE49AB" w:rsidRDefault="00284C94" w:rsidP="00284C94">
            <w:pPr>
              <w:numPr>
                <w:ilvl w:val="12"/>
                <w:numId w:val="0"/>
              </w:numPr>
              <w:jc w:val="center"/>
              <w:rPr>
                <w:rFonts w:ascii="Calibri" w:hAnsi="Calibri"/>
                <w:spacing w:val="-2"/>
              </w:rPr>
            </w:pPr>
          </w:p>
        </w:tc>
        <w:tc>
          <w:tcPr>
            <w:tcW w:w="1035" w:type="dxa"/>
            <w:tcBorders>
              <w:top w:val="single" w:sz="6" w:space="0" w:color="auto"/>
              <w:left w:val="single" w:sz="6" w:space="0" w:color="auto"/>
              <w:bottom w:val="single" w:sz="6" w:space="0" w:color="auto"/>
              <w:right w:val="single" w:sz="6" w:space="0" w:color="auto"/>
            </w:tcBorders>
            <w:vAlign w:val="center"/>
          </w:tcPr>
          <w:p w14:paraId="1B425D1D" w14:textId="77777777" w:rsidR="00284C94" w:rsidRPr="00CE49AB" w:rsidRDefault="00284C94" w:rsidP="00284C94">
            <w:pPr>
              <w:numPr>
                <w:ilvl w:val="12"/>
                <w:numId w:val="0"/>
              </w:numPr>
              <w:jc w:val="center"/>
              <w:rPr>
                <w:rFonts w:ascii="Calibri" w:hAnsi="Calibri"/>
                <w:spacing w:val="-2"/>
              </w:rPr>
            </w:pPr>
          </w:p>
        </w:tc>
        <w:tc>
          <w:tcPr>
            <w:tcW w:w="1276" w:type="dxa"/>
            <w:tcBorders>
              <w:top w:val="single" w:sz="6" w:space="0" w:color="auto"/>
              <w:left w:val="single" w:sz="6" w:space="0" w:color="auto"/>
              <w:bottom w:val="single" w:sz="6" w:space="0" w:color="auto"/>
              <w:right w:val="single" w:sz="6" w:space="0" w:color="auto"/>
            </w:tcBorders>
            <w:vAlign w:val="center"/>
          </w:tcPr>
          <w:p w14:paraId="5BFAECFD" w14:textId="77777777" w:rsidR="00284C94" w:rsidRPr="00CE49AB" w:rsidRDefault="00284C94" w:rsidP="00284C94">
            <w:pPr>
              <w:numPr>
                <w:ilvl w:val="12"/>
                <w:numId w:val="0"/>
              </w:numPr>
              <w:jc w:val="center"/>
              <w:rPr>
                <w:rFonts w:ascii="Calibri" w:hAnsi="Calibri"/>
                <w:spacing w:val="-2"/>
              </w:rPr>
            </w:pPr>
          </w:p>
        </w:tc>
        <w:tc>
          <w:tcPr>
            <w:tcW w:w="1545" w:type="dxa"/>
            <w:tcBorders>
              <w:top w:val="single" w:sz="6" w:space="0" w:color="auto"/>
              <w:left w:val="single" w:sz="6" w:space="0" w:color="auto"/>
              <w:bottom w:val="single" w:sz="6" w:space="0" w:color="auto"/>
              <w:right w:val="single" w:sz="6" w:space="0" w:color="auto"/>
            </w:tcBorders>
            <w:vAlign w:val="center"/>
          </w:tcPr>
          <w:p w14:paraId="44627C61" w14:textId="77777777" w:rsidR="00284C94" w:rsidRPr="00CE49AB" w:rsidRDefault="00284C94" w:rsidP="00284C94">
            <w:pPr>
              <w:numPr>
                <w:ilvl w:val="12"/>
                <w:numId w:val="0"/>
              </w:numPr>
              <w:jc w:val="center"/>
              <w:rPr>
                <w:rFonts w:ascii="Calibri" w:hAnsi="Calibri"/>
                <w:spacing w:val="-2"/>
              </w:rPr>
            </w:pPr>
          </w:p>
        </w:tc>
        <w:tc>
          <w:tcPr>
            <w:tcW w:w="1701" w:type="dxa"/>
            <w:tcBorders>
              <w:top w:val="single" w:sz="6" w:space="0" w:color="auto"/>
              <w:left w:val="single" w:sz="6" w:space="0" w:color="auto"/>
              <w:bottom w:val="single" w:sz="6" w:space="0" w:color="auto"/>
            </w:tcBorders>
            <w:vAlign w:val="center"/>
          </w:tcPr>
          <w:p w14:paraId="114A603F" w14:textId="77777777" w:rsidR="00284C94" w:rsidRPr="00CE49AB" w:rsidRDefault="00284C94" w:rsidP="00284C94">
            <w:pPr>
              <w:numPr>
                <w:ilvl w:val="12"/>
                <w:numId w:val="0"/>
              </w:numPr>
              <w:jc w:val="center"/>
              <w:rPr>
                <w:rFonts w:ascii="Calibri" w:hAnsi="Calibri"/>
                <w:spacing w:val="-2"/>
              </w:rPr>
            </w:pPr>
          </w:p>
        </w:tc>
      </w:tr>
      <w:tr w:rsidR="00284C94" w:rsidRPr="00CE49AB" w14:paraId="1D0B50CE" w14:textId="77777777" w:rsidTr="00AE2D7F">
        <w:trPr>
          <w:trHeight w:hRule="exact" w:val="397"/>
          <w:jc w:val="center"/>
        </w:trPr>
        <w:tc>
          <w:tcPr>
            <w:tcW w:w="1247" w:type="dxa"/>
            <w:tcBorders>
              <w:top w:val="single" w:sz="6" w:space="0" w:color="auto"/>
              <w:bottom w:val="single" w:sz="6" w:space="0" w:color="auto"/>
              <w:right w:val="single" w:sz="6" w:space="0" w:color="auto"/>
            </w:tcBorders>
            <w:vAlign w:val="center"/>
          </w:tcPr>
          <w:p w14:paraId="56BDA139" w14:textId="77777777" w:rsidR="00284C94" w:rsidRPr="00CE49AB" w:rsidRDefault="00284C94" w:rsidP="00284C94">
            <w:pPr>
              <w:numPr>
                <w:ilvl w:val="12"/>
                <w:numId w:val="0"/>
              </w:numPr>
              <w:jc w:val="center"/>
              <w:rPr>
                <w:rFonts w:ascii="Calibri" w:hAnsi="Calibr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43DEFEEB" w14:textId="77777777" w:rsidR="00284C94" w:rsidRPr="00CE49AB" w:rsidRDefault="00284C94" w:rsidP="00284C94">
            <w:pPr>
              <w:numPr>
                <w:ilvl w:val="12"/>
                <w:numId w:val="0"/>
              </w:numPr>
              <w:jc w:val="center"/>
              <w:rPr>
                <w:rFonts w:ascii="Calibri" w:hAnsi="Calibr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5CE656D6" w14:textId="77777777" w:rsidR="00284C94" w:rsidRPr="00CE49AB" w:rsidRDefault="00284C94" w:rsidP="00284C94">
            <w:pPr>
              <w:numPr>
                <w:ilvl w:val="12"/>
                <w:numId w:val="0"/>
              </w:numPr>
              <w:jc w:val="center"/>
              <w:rPr>
                <w:rFonts w:ascii="Calibri" w:hAnsi="Calibr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B9E24F0" w14:textId="77777777" w:rsidR="00284C94" w:rsidRPr="00CE49AB" w:rsidRDefault="00284C94" w:rsidP="00284C94">
            <w:pPr>
              <w:numPr>
                <w:ilvl w:val="12"/>
                <w:numId w:val="0"/>
              </w:numPr>
              <w:jc w:val="center"/>
              <w:rPr>
                <w:rFonts w:ascii="Calibri" w:hAnsi="Calibri"/>
                <w:spacing w:val="-2"/>
              </w:rPr>
            </w:pPr>
          </w:p>
        </w:tc>
        <w:tc>
          <w:tcPr>
            <w:tcW w:w="979" w:type="dxa"/>
            <w:tcBorders>
              <w:top w:val="single" w:sz="6" w:space="0" w:color="auto"/>
              <w:left w:val="single" w:sz="6" w:space="0" w:color="auto"/>
              <w:bottom w:val="single" w:sz="6" w:space="0" w:color="auto"/>
              <w:right w:val="single" w:sz="6" w:space="0" w:color="auto"/>
            </w:tcBorders>
            <w:vAlign w:val="center"/>
          </w:tcPr>
          <w:p w14:paraId="4CFBD2D2" w14:textId="77777777" w:rsidR="00284C94" w:rsidRPr="00CE49AB" w:rsidRDefault="00284C94" w:rsidP="00284C94">
            <w:pPr>
              <w:pStyle w:val="Header"/>
              <w:numPr>
                <w:ilvl w:val="12"/>
                <w:numId w:val="0"/>
              </w:numPr>
              <w:jc w:val="center"/>
              <w:rPr>
                <w:rFonts w:ascii="Calibri" w:hAnsi="Calibri"/>
                <w:spacing w:val="-2"/>
                <w:szCs w:val="24"/>
              </w:rPr>
            </w:pPr>
          </w:p>
        </w:tc>
        <w:tc>
          <w:tcPr>
            <w:tcW w:w="949" w:type="dxa"/>
            <w:tcBorders>
              <w:top w:val="single" w:sz="6" w:space="0" w:color="auto"/>
              <w:left w:val="single" w:sz="6" w:space="0" w:color="auto"/>
              <w:bottom w:val="single" w:sz="6" w:space="0" w:color="auto"/>
              <w:right w:val="single" w:sz="6" w:space="0" w:color="auto"/>
            </w:tcBorders>
            <w:vAlign w:val="center"/>
          </w:tcPr>
          <w:p w14:paraId="73D38EA3" w14:textId="77777777" w:rsidR="00284C94" w:rsidRPr="00CE49AB" w:rsidRDefault="00284C94" w:rsidP="00284C94">
            <w:pPr>
              <w:numPr>
                <w:ilvl w:val="12"/>
                <w:numId w:val="0"/>
              </w:numPr>
              <w:jc w:val="center"/>
              <w:rPr>
                <w:rFonts w:ascii="Calibri" w:hAnsi="Calibri"/>
                <w:spacing w:val="-2"/>
              </w:rPr>
            </w:pPr>
          </w:p>
        </w:tc>
        <w:tc>
          <w:tcPr>
            <w:tcW w:w="1035" w:type="dxa"/>
            <w:tcBorders>
              <w:top w:val="single" w:sz="6" w:space="0" w:color="auto"/>
              <w:left w:val="single" w:sz="6" w:space="0" w:color="auto"/>
              <w:bottom w:val="single" w:sz="6" w:space="0" w:color="auto"/>
              <w:right w:val="single" w:sz="6" w:space="0" w:color="auto"/>
            </w:tcBorders>
            <w:vAlign w:val="center"/>
          </w:tcPr>
          <w:p w14:paraId="161406F1" w14:textId="77777777" w:rsidR="00284C94" w:rsidRPr="00CE49AB" w:rsidRDefault="00284C94" w:rsidP="00284C94">
            <w:pPr>
              <w:numPr>
                <w:ilvl w:val="12"/>
                <w:numId w:val="0"/>
              </w:numPr>
              <w:jc w:val="center"/>
              <w:rPr>
                <w:rFonts w:ascii="Calibri" w:hAnsi="Calibri"/>
                <w:spacing w:val="-2"/>
              </w:rPr>
            </w:pPr>
          </w:p>
        </w:tc>
        <w:tc>
          <w:tcPr>
            <w:tcW w:w="1276" w:type="dxa"/>
            <w:tcBorders>
              <w:top w:val="single" w:sz="6" w:space="0" w:color="auto"/>
              <w:left w:val="single" w:sz="6" w:space="0" w:color="auto"/>
              <w:bottom w:val="single" w:sz="6" w:space="0" w:color="auto"/>
              <w:right w:val="single" w:sz="6" w:space="0" w:color="auto"/>
            </w:tcBorders>
            <w:vAlign w:val="center"/>
          </w:tcPr>
          <w:p w14:paraId="195B0B9E" w14:textId="77777777" w:rsidR="00284C94" w:rsidRPr="00CE49AB" w:rsidRDefault="00284C94" w:rsidP="00284C94">
            <w:pPr>
              <w:numPr>
                <w:ilvl w:val="12"/>
                <w:numId w:val="0"/>
              </w:numPr>
              <w:jc w:val="center"/>
              <w:rPr>
                <w:rFonts w:ascii="Calibri" w:hAnsi="Calibri"/>
                <w:spacing w:val="-2"/>
              </w:rPr>
            </w:pPr>
          </w:p>
        </w:tc>
        <w:tc>
          <w:tcPr>
            <w:tcW w:w="1545" w:type="dxa"/>
            <w:tcBorders>
              <w:top w:val="single" w:sz="6" w:space="0" w:color="auto"/>
              <w:left w:val="single" w:sz="6" w:space="0" w:color="auto"/>
              <w:bottom w:val="single" w:sz="6" w:space="0" w:color="auto"/>
              <w:right w:val="single" w:sz="6" w:space="0" w:color="auto"/>
            </w:tcBorders>
            <w:vAlign w:val="center"/>
          </w:tcPr>
          <w:p w14:paraId="54D96B7D" w14:textId="77777777" w:rsidR="00284C94" w:rsidRPr="00CE49AB" w:rsidRDefault="00284C94" w:rsidP="00284C94">
            <w:pPr>
              <w:numPr>
                <w:ilvl w:val="12"/>
                <w:numId w:val="0"/>
              </w:numPr>
              <w:jc w:val="center"/>
              <w:rPr>
                <w:rFonts w:ascii="Calibri" w:hAnsi="Calibri"/>
                <w:spacing w:val="-2"/>
              </w:rPr>
            </w:pPr>
          </w:p>
        </w:tc>
        <w:tc>
          <w:tcPr>
            <w:tcW w:w="1701" w:type="dxa"/>
            <w:tcBorders>
              <w:top w:val="single" w:sz="6" w:space="0" w:color="auto"/>
              <w:left w:val="single" w:sz="6" w:space="0" w:color="auto"/>
              <w:bottom w:val="single" w:sz="6" w:space="0" w:color="auto"/>
            </w:tcBorders>
            <w:vAlign w:val="center"/>
          </w:tcPr>
          <w:p w14:paraId="33FD7201" w14:textId="77777777" w:rsidR="00284C94" w:rsidRPr="00CE49AB" w:rsidRDefault="00284C94" w:rsidP="00284C94">
            <w:pPr>
              <w:numPr>
                <w:ilvl w:val="12"/>
                <w:numId w:val="0"/>
              </w:numPr>
              <w:jc w:val="center"/>
              <w:rPr>
                <w:rFonts w:ascii="Calibri" w:hAnsi="Calibri"/>
                <w:spacing w:val="-2"/>
              </w:rPr>
            </w:pPr>
          </w:p>
        </w:tc>
      </w:tr>
      <w:tr w:rsidR="00284C94" w:rsidRPr="00CE49AB" w14:paraId="6B205A76" w14:textId="77777777" w:rsidTr="00AE2D7F">
        <w:trPr>
          <w:trHeight w:hRule="exact" w:val="464"/>
          <w:jc w:val="center"/>
        </w:trPr>
        <w:tc>
          <w:tcPr>
            <w:tcW w:w="1247" w:type="dxa"/>
            <w:tcBorders>
              <w:top w:val="single" w:sz="6" w:space="0" w:color="auto"/>
              <w:bottom w:val="double" w:sz="4" w:space="0" w:color="auto"/>
              <w:right w:val="single" w:sz="6" w:space="0" w:color="auto"/>
            </w:tcBorders>
            <w:vAlign w:val="center"/>
          </w:tcPr>
          <w:p w14:paraId="5627AA67" w14:textId="77777777" w:rsidR="00284C94" w:rsidRPr="00CE49AB" w:rsidRDefault="00284C94" w:rsidP="00284C94">
            <w:pPr>
              <w:numPr>
                <w:ilvl w:val="12"/>
                <w:numId w:val="0"/>
              </w:numPr>
              <w:jc w:val="center"/>
              <w:rPr>
                <w:rFonts w:ascii="Calibri" w:hAnsi="Calibri"/>
                <w:i/>
                <w:spacing w:val="-2"/>
              </w:rPr>
            </w:pPr>
          </w:p>
        </w:tc>
        <w:tc>
          <w:tcPr>
            <w:tcW w:w="1247" w:type="dxa"/>
            <w:tcBorders>
              <w:top w:val="single" w:sz="6" w:space="0" w:color="auto"/>
              <w:left w:val="single" w:sz="6" w:space="0" w:color="auto"/>
              <w:bottom w:val="double" w:sz="4" w:space="0" w:color="auto"/>
              <w:right w:val="single" w:sz="6" w:space="0" w:color="auto"/>
            </w:tcBorders>
            <w:vAlign w:val="center"/>
          </w:tcPr>
          <w:p w14:paraId="4AC11AC4" w14:textId="77777777" w:rsidR="00284C94" w:rsidRPr="00CE49AB" w:rsidRDefault="00284C94" w:rsidP="00284C94">
            <w:pPr>
              <w:numPr>
                <w:ilvl w:val="12"/>
                <w:numId w:val="0"/>
              </w:numPr>
              <w:jc w:val="center"/>
              <w:rPr>
                <w:rFonts w:ascii="Calibri" w:hAnsi="Calibri"/>
                <w:i/>
                <w:spacing w:val="-2"/>
              </w:rPr>
            </w:pPr>
          </w:p>
        </w:tc>
        <w:tc>
          <w:tcPr>
            <w:tcW w:w="1588" w:type="dxa"/>
            <w:tcBorders>
              <w:top w:val="single" w:sz="6" w:space="0" w:color="auto"/>
              <w:left w:val="single" w:sz="6" w:space="0" w:color="auto"/>
              <w:bottom w:val="double" w:sz="4" w:space="0" w:color="auto"/>
              <w:right w:val="single" w:sz="6" w:space="0" w:color="auto"/>
            </w:tcBorders>
            <w:vAlign w:val="center"/>
          </w:tcPr>
          <w:p w14:paraId="6D2CB9E0" w14:textId="77777777" w:rsidR="00284C94" w:rsidRPr="00CE49AB" w:rsidRDefault="00284C94" w:rsidP="00284C94">
            <w:pPr>
              <w:numPr>
                <w:ilvl w:val="12"/>
                <w:numId w:val="0"/>
              </w:numPr>
              <w:jc w:val="center"/>
              <w:rPr>
                <w:rFonts w:ascii="Calibri" w:hAnsi="Calibr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67E3BD0F" w14:textId="77777777" w:rsidR="00284C94" w:rsidRPr="00CE49AB" w:rsidRDefault="00284C94" w:rsidP="00284C94">
            <w:pPr>
              <w:numPr>
                <w:ilvl w:val="12"/>
                <w:numId w:val="0"/>
              </w:numPr>
              <w:jc w:val="center"/>
              <w:rPr>
                <w:rFonts w:ascii="Calibri" w:hAnsi="Calibri"/>
                <w:i/>
                <w:spacing w:val="-2"/>
              </w:rPr>
            </w:pPr>
          </w:p>
        </w:tc>
        <w:tc>
          <w:tcPr>
            <w:tcW w:w="979" w:type="dxa"/>
            <w:tcBorders>
              <w:top w:val="single" w:sz="6" w:space="0" w:color="auto"/>
              <w:left w:val="single" w:sz="6" w:space="0" w:color="auto"/>
              <w:bottom w:val="double" w:sz="4" w:space="0" w:color="auto"/>
              <w:right w:val="single" w:sz="6" w:space="0" w:color="auto"/>
            </w:tcBorders>
            <w:vAlign w:val="center"/>
          </w:tcPr>
          <w:p w14:paraId="26D8DDDD" w14:textId="77777777" w:rsidR="00284C94" w:rsidRPr="00CE49AB" w:rsidRDefault="00284C94" w:rsidP="00284C94">
            <w:pPr>
              <w:numPr>
                <w:ilvl w:val="12"/>
                <w:numId w:val="0"/>
              </w:numPr>
              <w:jc w:val="center"/>
              <w:rPr>
                <w:rFonts w:ascii="Calibri" w:hAnsi="Calibri"/>
                <w:i/>
                <w:spacing w:val="-2"/>
              </w:rPr>
            </w:pPr>
          </w:p>
        </w:tc>
        <w:tc>
          <w:tcPr>
            <w:tcW w:w="949" w:type="dxa"/>
            <w:tcBorders>
              <w:top w:val="single" w:sz="6" w:space="0" w:color="auto"/>
              <w:left w:val="single" w:sz="6" w:space="0" w:color="auto"/>
              <w:bottom w:val="double" w:sz="4" w:space="0" w:color="auto"/>
              <w:right w:val="single" w:sz="6" w:space="0" w:color="auto"/>
            </w:tcBorders>
            <w:vAlign w:val="center"/>
          </w:tcPr>
          <w:p w14:paraId="68C432F6" w14:textId="77777777" w:rsidR="00284C94" w:rsidRPr="00CE49AB" w:rsidRDefault="00284C94" w:rsidP="00284C94">
            <w:pPr>
              <w:numPr>
                <w:ilvl w:val="12"/>
                <w:numId w:val="0"/>
              </w:numPr>
              <w:jc w:val="center"/>
              <w:rPr>
                <w:rFonts w:ascii="Calibri" w:hAnsi="Calibri"/>
                <w:i/>
                <w:spacing w:val="-2"/>
              </w:rPr>
            </w:pPr>
          </w:p>
        </w:tc>
        <w:tc>
          <w:tcPr>
            <w:tcW w:w="1035" w:type="dxa"/>
            <w:tcBorders>
              <w:top w:val="single" w:sz="6" w:space="0" w:color="auto"/>
              <w:left w:val="single" w:sz="6" w:space="0" w:color="auto"/>
              <w:bottom w:val="double" w:sz="4" w:space="0" w:color="auto"/>
              <w:right w:val="single" w:sz="6" w:space="0" w:color="auto"/>
            </w:tcBorders>
            <w:vAlign w:val="center"/>
          </w:tcPr>
          <w:p w14:paraId="49E3F2BD" w14:textId="77777777" w:rsidR="00284C94" w:rsidRPr="00CE49AB" w:rsidRDefault="00284C94" w:rsidP="00284C94">
            <w:pPr>
              <w:numPr>
                <w:ilvl w:val="12"/>
                <w:numId w:val="0"/>
              </w:numPr>
              <w:jc w:val="center"/>
              <w:rPr>
                <w:rFonts w:ascii="Calibri" w:hAnsi="Calibri"/>
                <w:i/>
                <w:spacing w:val="-2"/>
              </w:rPr>
            </w:pPr>
          </w:p>
        </w:tc>
        <w:tc>
          <w:tcPr>
            <w:tcW w:w="1276" w:type="dxa"/>
            <w:tcBorders>
              <w:top w:val="single" w:sz="6" w:space="0" w:color="auto"/>
              <w:left w:val="single" w:sz="6" w:space="0" w:color="auto"/>
              <w:bottom w:val="double" w:sz="4" w:space="0" w:color="auto"/>
              <w:right w:val="single" w:sz="6" w:space="0" w:color="auto"/>
            </w:tcBorders>
            <w:vAlign w:val="center"/>
          </w:tcPr>
          <w:p w14:paraId="48E421AA" w14:textId="77777777" w:rsidR="00284C94" w:rsidRPr="00CE49AB" w:rsidRDefault="00284C94" w:rsidP="00284C94">
            <w:pPr>
              <w:numPr>
                <w:ilvl w:val="12"/>
                <w:numId w:val="0"/>
              </w:numPr>
              <w:jc w:val="center"/>
              <w:rPr>
                <w:rFonts w:ascii="Calibri" w:hAnsi="Calibri"/>
                <w:i/>
                <w:spacing w:val="-2"/>
              </w:rPr>
            </w:pPr>
          </w:p>
        </w:tc>
        <w:tc>
          <w:tcPr>
            <w:tcW w:w="1545" w:type="dxa"/>
            <w:tcBorders>
              <w:top w:val="single" w:sz="6" w:space="0" w:color="auto"/>
              <w:left w:val="single" w:sz="6" w:space="0" w:color="auto"/>
              <w:bottom w:val="double" w:sz="4" w:space="0" w:color="auto"/>
              <w:right w:val="single" w:sz="6" w:space="0" w:color="auto"/>
            </w:tcBorders>
            <w:vAlign w:val="center"/>
          </w:tcPr>
          <w:p w14:paraId="72EC4AE6" w14:textId="77777777" w:rsidR="00284C94" w:rsidRPr="00CE49AB" w:rsidRDefault="00284C94" w:rsidP="00284C94">
            <w:pPr>
              <w:numPr>
                <w:ilvl w:val="12"/>
                <w:numId w:val="0"/>
              </w:numPr>
              <w:jc w:val="center"/>
              <w:rPr>
                <w:rFonts w:ascii="Calibri" w:hAnsi="Calibri"/>
                <w:i/>
                <w:spacing w:val="-2"/>
              </w:rPr>
            </w:pPr>
          </w:p>
        </w:tc>
        <w:tc>
          <w:tcPr>
            <w:tcW w:w="1701" w:type="dxa"/>
            <w:tcBorders>
              <w:top w:val="single" w:sz="6" w:space="0" w:color="auto"/>
              <w:left w:val="single" w:sz="6" w:space="0" w:color="auto"/>
              <w:bottom w:val="double" w:sz="4" w:space="0" w:color="auto"/>
            </w:tcBorders>
            <w:vAlign w:val="center"/>
          </w:tcPr>
          <w:p w14:paraId="6E025915" w14:textId="77777777" w:rsidR="00284C94" w:rsidRPr="00CE49AB" w:rsidRDefault="00284C94" w:rsidP="00284C94">
            <w:pPr>
              <w:numPr>
                <w:ilvl w:val="12"/>
                <w:numId w:val="0"/>
              </w:numPr>
              <w:jc w:val="center"/>
              <w:rPr>
                <w:rFonts w:ascii="Calibri" w:hAnsi="Calibri"/>
                <w:i/>
                <w:spacing w:val="-2"/>
              </w:rPr>
            </w:pPr>
          </w:p>
        </w:tc>
      </w:tr>
    </w:tbl>
    <w:p w14:paraId="533B46FE" w14:textId="77777777" w:rsidR="00284C94" w:rsidRPr="00CE49AB" w:rsidRDefault="00284C94" w:rsidP="00284C94">
      <w:pPr>
        <w:numPr>
          <w:ilvl w:val="12"/>
          <w:numId w:val="0"/>
        </w:numPr>
        <w:rPr>
          <w:color w:val="1F497D"/>
          <w:spacing w:val="-3"/>
          <w:sz w:val="20"/>
          <w:szCs w:val="20"/>
        </w:rPr>
      </w:pPr>
      <w:r w:rsidRPr="00CE49AB">
        <w:rPr>
          <w:color w:val="1F497D"/>
          <w:spacing w:val="-3"/>
        </w:rPr>
        <w:t xml:space="preserve">{* </w:t>
      </w:r>
      <w:r w:rsidRPr="00CE49AB">
        <w:rPr>
          <w:color w:val="1F497D"/>
          <w:spacing w:val="-3"/>
          <w:sz w:val="20"/>
        </w:rPr>
        <w:t>Si se utiliza más de una moneda, incluir cuadros adicionales, uno para cada moneda}.</w:t>
      </w:r>
    </w:p>
    <w:p w14:paraId="241F6E4B" w14:textId="77777777" w:rsidR="00284C94" w:rsidRPr="00CE49AB" w:rsidRDefault="00284C94" w:rsidP="00284C94">
      <w:pPr>
        <w:pStyle w:val="Header"/>
        <w:numPr>
          <w:ilvl w:val="12"/>
          <w:numId w:val="0"/>
        </w:numPr>
        <w:tabs>
          <w:tab w:val="left" w:pos="360"/>
        </w:tabs>
        <w:rPr>
          <w:spacing w:val="-3"/>
          <w:szCs w:val="24"/>
        </w:rPr>
      </w:pPr>
      <w:r w:rsidRPr="00CE49AB">
        <w:rPr>
          <w:spacing w:val="-3"/>
        </w:rPr>
        <w:t>1.</w:t>
      </w:r>
      <w:r w:rsidRPr="00CE49AB">
        <w:rPr>
          <w:spacing w:val="-3"/>
        </w:rPr>
        <w:tab/>
        <w:t>Expresado como porcentaje de 1</w:t>
      </w:r>
    </w:p>
    <w:p w14:paraId="64D6FBED" w14:textId="77777777" w:rsidR="00284C94" w:rsidRPr="00CE49AB" w:rsidRDefault="00284C94" w:rsidP="00284C94">
      <w:pPr>
        <w:pStyle w:val="Header"/>
        <w:numPr>
          <w:ilvl w:val="12"/>
          <w:numId w:val="0"/>
        </w:numPr>
        <w:tabs>
          <w:tab w:val="left" w:pos="360"/>
        </w:tabs>
        <w:rPr>
          <w:spacing w:val="-3"/>
        </w:rPr>
      </w:pPr>
      <w:r w:rsidRPr="00CE49AB">
        <w:rPr>
          <w:spacing w:val="-3"/>
        </w:rPr>
        <w:t>2.</w:t>
      </w:r>
      <w:r w:rsidRPr="00CE49AB">
        <w:rPr>
          <w:spacing w:val="-3"/>
        </w:rPr>
        <w:tab/>
        <w:t>Expresado como porcentaje de 4</w:t>
      </w:r>
    </w:p>
    <w:p w14:paraId="268B9448" w14:textId="77777777" w:rsidR="00284C94" w:rsidRPr="00CE49AB" w:rsidRDefault="00284C94" w:rsidP="00284C94">
      <w:pPr>
        <w:ind w:left="1080" w:hanging="1080"/>
      </w:pPr>
    </w:p>
    <w:p w14:paraId="53C4582F" w14:textId="77777777" w:rsidR="00284C94" w:rsidRPr="00CE49AB" w:rsidRDefault="00284C94">
      <w:pPr>
        <w:rPr>
          <w:b/>
          <w:bCs/>
          <w:i/>
          <w:smallCaps/>
          <w:sz w:val="28"/>
        </w:rPr>
      </w:pPr>
      <w:r w:rsidRPr="00CE49AB">
        <w:br w:type="page"/>
      </w:r>
    </w:p>
    <w:p w14:paraId="2E77EE99" w14:textId="77777777" w:rsidR="00284C94" w:rsidRPr="00CE49AB" w:rsidRDefault="00284C94" w:rsidP="00284C94">
      <w:pPr>
        <w:jc w:val="center"/>
        <w:rPr>
          <w:b/>
          <w:i/>
          <w:smallCaps/>
          <w:color w:val="C00000"/>
          <w:sz w:val="28"/>
          <w:szCs w:val="28"/>
        </w:rPr>
      </w:pPr>
      <w:r w:rsidRPr="00CE49AB">
        <w:rPr>
          <w:b/>
          <w:smallCaps/>
          <w:sz w:val="28"/>
        </w:rPr>
        <w:t>Formulario FIN-4</w:t>
      </w:r>
      <w:r w:rsidR="00D57CAD" w:rsidRPr="00CE49AB">
        <w:rPr>
          <w:b/>
          <w:smallCaps/>
          <w:sz w:val="28"/>
        </w:rPr>
        <w:t>.</w:t>
      </w:r>
      <w:r w:rsidR="004C202F" w:rsidRPr="00CE49AB">
        <w:rPr>
          <w:b/>
          <w:smallCaps/>
          <w:sz w:val="28"/>
        </w:rPr>
        <w:t xml:space="preserve"> </w:t>
      </w:r>
      <w:r w:rsidRPr="00CE49AB">
        <w:rPr>
          <w:b/>
          <w:smallCaps/>
          <w:sz w:val="28"/>
        </w:rPr>
        <w:t>Desglose de los gastos reembolsables</w:t>
      </w:r>
    </w:p>
    <w:p w14:paraId="4A093029" w14:textId="77777777" w:rsidR="00284C94" w:rsidRPr="00CE49AB" w:rsidRDefault="00284C94" w:rsidP="00284C94">
      <w:pPr>
        <w:pStyle w:val="BankNormal"/>
        <w:spacing w:after="0"/>
        <w:rPr>
          <w:u w:val="single"/>
        </w:rPr>
      </w:pPr>
    </w:p>
    <w:p w14:paraId="5D8960CC" w14:textId="7BB51F9A" w:rsidR="00284C94" w:rsidRPr="00CE49AB" w:rsidRDefault="001F1C40" w:rsidP="00284C94">
      <w:pPr>
        <w:jc w:val="both"/>
      </w:pPr>
      <w:r w:rsidRPr="00CE49AB">
        <w:t xml:space="preserve">Cuando este formulario se utilice en el marco de un trabajo aplicables </w:t>
      </w:r>
      <w:r w:rsidR="007A0454" w:rsidRPr="00CE49AB">
        <w:t xml:space="preserve">de Contrato de Suma Global, la información aquí incluida solo se empleará para indicar la base de cálculo del monto tope del Contrato, para calcular los impuestos </w:t>
      </w:r>
      <w:r w:rsidRPr="00CE49AB">
        <w:t>durante la etapa de las negociaciones del Contrato y,</w:t>
      </w:r>
      <w:r w:rsidR="00284C94" w:rsidRPr="00CE49AB">
        <w:t xml:space="preserve"> si fuera necesario, para establecer los pagos al Consultor por posibles </w:t>
      </w:r>
      <w:r w:rsidR="00174250" w:rsidRPr="00CE49AB">
        <w:t>Servicios</w:t>
      </w:r>
      <w:r w:rsidR="00284C94" w:rsidRPr="00CE49AB">
        <w:t xml:space="preserve"> adicionales solicitados por el Contratante. Este formulario no se utilizará como base para los pagos en los </w:t>
      </w:r>
      <w:r w:rsidR="00AF5775" w:rsidRPr="00CE49AB">
        <w:t>Contrato</w:t>
      </w:r>
      <w:r w:rsidR="00284C94" w:rsidRPr="00CE49AB">
        <w:t xml:space="preserve">s de </w:t>
      </w:r>
      <w:r w:rsidR="0040132F" w:rsidRPr="00CE49AB">
        <w:t>Suma Global</w:t>
      </w:r>
      <w:r w:rsidR="00284C94" w:rsidRPr="00CE49AB">
        <w:t>.</w:t>
      </w:r>
    </w:p>
    <w:p w14:paraId="7A534C05" w14:textId="77777777" w:rsidR="00284C94" w:rsidRPr="00CE49AB" w:rsidRDefault="00284C94" w:rsidP="00284C94">
      <w:pPr>
        <w:pStyle w:val="Header"/>
        <w:spacing w:line="120" w:lineRule="exact"/>
        <w:rPr>
          <w:szCs w:val="24"/>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94"/>
        <w:gridCol w:w="2739"/>
        <w:gridCol w:w="989"/>
        <w:gridCol w:w="996"/>
        <w:gridCol w:w="1134"/>
        <w:gridCol w:w="1531"/>
        <w:gridCol w:w="1531"/>
        <w:gridCol w:w="1531"/>
        <w:gridCol w:w="1531"/>
      </w:tblGrid>
      <w:tr w:rsidR="00284C94" w:rsidRPr="00CE49AB" w14:paraId="37E0FFA2" w14:textId="77777777">
        <w:trPr>
          <w:cantSplit/>
          <w:trHeight w:hRule="exact" w:val="454"/>
          <w:jc w:val="center"/>
        </w:trPr>
        <w:tc>
          <w:tcPr>
            <w:tcW w:w="12476" w:type="dxa"/>
            <w:gridSpan w:val="9"/>
            <w:tcBorders>
              <w:top w:val="double" w:sz="4" w:space="0" w:color="auto"/>
              <w:bottom w:val="double" w:sz="4" w:space="0" w:color="auto"/>
            </w:tcBorders>
            <w:vAlign w:val="center"/>
          </w:tcPr>
          <w:p w14:paraId="68985AD1" w14:textId="77777777" w:rsidR="00284C94" w:rsidRPr="00CE49AB" w:rsidRDefault="00284C94" w:rsidP="00284C94">
            <w:pPr>
              <w:pStyle w:val="Header"/>
              <w:tabs>
                <w:tab w:val="right" w:pos="12070"/>
              </w:tabs>
              <w:rPr>
                <w:rFonts w:ascii="Calibri" w:hAnsi="Calibri"/>
                <w:u w:val="single"/>
              </w:rPr>
            </w:pPr>
            <w:r w:rsidRPr="00CE49AB">
              <w:rPr>
                <w:rFonts w:ascii="Calibri" w:hAnsi="Calibri"/>
                <w:b/>
              </w:rPr>
              <w:t>B. Gastos reembolsables</w:t>
            </w:r>
            <w:r w:rsidRPr="00CE49AB">
              <w:rPr>
                <w:rFonts w:ascii="Calibri" w:hAnsi="Calibri"/>
                <w:u w:val="single"/>
              </w:rPr>
              <w:t xml:space="preserve"> </w:t>
            </w:r>
            <w:r w:rsidRPr="00CE49AB">
              <w:rPr>
                <w:rFonts w:ascii="Calibri" w:hAnsi="Calibri"/>
                <w:u w:val="single"/>
              </w:rPr>
              <w:tab/>
            </w:r>
          </w:p>
        </w:tc>
      </w:tr>
      <w:tr w:rsidR="00284C94" w:rsidRPr="00CE49AB" w14:paraId="39687301" w14:textId="77777777" w:rsidTr="001F1C40">
        <w:trPr>
          <w:jc w:val="center"/>
        </w:trPr>
        <w:tc>
          <w:tcPr>
            <w:tcW w:w="494" w:type="dxa"/>
            <w:tcBorders>
              <w:top w:val="double" w:sz="4" w:space="0" w:color="auto"/>
              <w:bottom w:val="single" w:sz="12" w:space="0" w:color="auto"/>
            </w:tcBorders>
            <w:vAlign w:val="center"/>
          </w:tcPr>
          <w:p w14:paraId="4DBBBF6B" w14:textId="77777777" w:rsidR="00284C94" w:rsidRPr="00CE49AB" w:rsidRDefault="00284C94" w:rsidP="00284C94">
            <w:pPr>
              <w:spacing w:before="40" w:after="40"/>
              <w:jc w:val="center"/>
              <w:rPr>
                <w:rFonts w:ascii="Calibri" w:hAnsi="Calibri"/>
                <w:b/>
                <w:bCs/>
                <w:sz w:val="20"/>
              </w:rPr>
            </w:pPr>
            <w:proofErr w:type="spellStart"/>
            <w:r w:rsidRPr="00CE49AB">
              <w:rPr>
                <w:rFonts w:ascii="Calibri" w:hAnsi="Calibri"/>
                <w:b/>
                <w:sz w:val="20"/>
              </w:rPr>
              <w:t>N.°</w:t>
            </w:r>
            <w:proofErr w:type="spellEnd"/>
          </w:p>
        </w:tc>
        <w:tc>
          <w:tcPr>
            <w:tcW w:w="2739" w:type="dxa"/>
            <w:tcBorders>
              <w:top w:val="double" w:sz="4" w:space="0" w:color="auto"/>
              <w:bottom w:val="single" w:sz="12" w:space="0" w:color="auto"/>
            </w:tcBorders>
            <w:vAlign w:val="center"/>
          </w:tcPr>
          <w:p w14:paraId="36AB5658" w14:textId="77777777" w:rsidR="00284C94" w:rsidRPr="00CE49AB" w:rsidRDefault="00284C94" w:rsidP="00284C94">
            <w:pPr>
              <w:spacing w:before="40" w:after="40"/>
              <w:jc w:val="center"/>
              <w:rPr>
                <w:rFonts w:ascii="Calibri" w:hAnsi="Calibri"/>
                <w:b/>
                <w:bCs/>
                <w:sz w:val="20"/>
              </w:rPr>
            </w:pPr>
            <w:r w:rsidRPr="00CE49AB">
              <w:rPr>
                <w:rFonts w:ascii="Calibri" w:hAnsi="Calibri"/>
                <w:b/>
                <w:sz w:val="20"/>
              </w:rPr>
              <w:t>Tipo de gastos reembolsables</w:t>
            </w:r>
          </w:p>
        </w:tc>
        <w:tc>
          <w:tcPr>
            <w:tcW w:w="989" w:type="dxa"/>
            <w:tcBorders>
              <w:top w:val="double" w:sz="4" w:space="0" w:color="auto"/>
              <w:bottom w:val="single" w:sz="12" w:space="0" w:color="auto"/>
            </w:tcBorders>
            <w:vAlign w:val="center"/>
          </w:tcPr>
          <w:p w14:paraId="661C4C14" w14:textId="77777777" w:rsidR="00284C94" w:rsidRPr="00CE49AB" w:rsidRDefault="00284C94" w:rsidP="00284C94">
            <w:pPr>
              <w:spacing w:before="40" w:after="40"/>
              <w:jc w:val="center"/>
              <w:rPr>
                <w:rFonts w:ascii="Calibri" w:hAnsi="Calibri"/>
                <w:b/>
                <w:bCs/>
                <w:sz w:val="20"/>
              </w:rPr>
            </w:pPr>
            <w:r w:rsidRPr="00CE49AB">
              <w:rPr>
                <w:rFonts w:ascii="Calibri" w:hAnsi="Calibri"/>
                <w:b/>
                <w:sz w:val="20"/>
              </w:rPr>
              <w:t>Unidad</w:t>
            </w:r>
          </w:p>
        </w:tc>
        <w:tc>
          <w:tcPr>
            <w:tcW w:w="996" w:type="dxa"/>
            <w:tcBorders>
              <w:top w:val="double" w:sz="4" w:space="0" w:color="auto"/>
              <w:bottom w:val="single" w:sz="12" w:space="0" w:color="auto"/>
            </w:tcBorders>
            <w:vAlign w:val="center"/>
          </w:tcPr>
          <w:p w14:paraId="669F7A7F" w14:textId="77777777" w:rsidR="00284C94" w:rsidRPr="00CE49AB" w:rsidRDefault="00284C94" w:rsidP="00284C94">
            <w:pPr>
              <w:spacing w:before="40" w:after="40"/>
              <w:jc w:val="center"/>
              <w:rPr>
                <w:rFonts w:ascii="Calibri" w:hAnsi="Calibri"/>
                <w:b/>
                <w:bCs/>
                <w:sz w:val="20"/>
              </w:rPr>
            </w:pPr>
            <w:r w:rsidRPr="00CE49AB">
              <w:rPr>
                <w:rFonts w:ascii="Calibri" w:hAnsi="Calibri"/>
                <w:b/>
                <w:sz w:val="20"/>
              </w:rPr>
              <w:t>Costo unitario</w:t>
            </w:r>
          </w:p>
        </w:tc>
        <w:tc>
          <w:tcPr>
            <w:tcW w:w="1134" w:type="dxa"/>
            <w:tcBorders>
              <w:top w:val="double" w:sz="4" w:space="0" w:color="auto"/>
              <w:bottom w:val="single" w:sz="12" w:space="0" w:color="auto"/>
            </w:tcBorders>
            <w:vAlign w:val="center"/>
          </w:tcPr>
          <w:p w14:paraId="0F2B552C" w14:textId="77777777" w:rsidR="00284C94" w:rsidRPr="00CE49AB" w:rsidRDefault="00284C94" w:rsidP="00284C94">
            <w:pPr>
              <w:spacing w:before="40" w:after="40"/>
              <w:jc w:val="center"/>
              <w:rPr>
                <w:rFonts w:ascii="Calibri" w:hAnsi="Calibri"/>
                <w:sz w:val="20"/>
              </w:rPr>
            </w:pPr>
            <w:r w:rsidRPr="00CE49AB">
              <w:rPr>
                <w:rFonts w:ascii="Calibri" w:hAnsi="Calibri"/>
                <w:b/>
                <w:sz w:val="20"/>
              </w:rPr>
              <w:t>Cantidad</w:t>
            </w:r>
          </w:p>
        </w:tc>
        <w:tc>
          <w:tcPr>
            <w:tcW w:w="1531" w:type="dxa"/>
            <w:tcBorders>
              <w:top w:val="double" w:sz="4" w:space="0" w:color="auto"/>
              <w:bottom w:val="single" w:sz="12" w:space="0" w:color="auto"/>
            </w:tcBorders>
            <w:vAlign w:val="center"/>
          </w:tcPr>
          <w:p w14:paraId="0C6F3634" w14:textId="77777777" w:rsidR="00284C94" w:rsidRPr="00CE49AB" w:rsidRDefault="00284C94" w:rsidP="00284C94">
            <w:pPr>
              <w:spacing w:before="40" w:after="40"/>
              <w:rPr>
                <w:rFonts w:ascii="Calibri" w:hAnsi="Calibri"/>
                <w:color w:val="1F497D"/>
                <w:sz w:val="20"/>
              </w:rPr>
            </w:pPr>
            <w:r w:rsidRPr="00CE49AB">
              <w:rPr>
                <w:rFonts w:ascii="Calibri" w:hAnsi="Calibri"/>
                <w:color w:val="1F497D"/>
                <w:sz w:val="20"/>
              </w:rPr>
              <w:t xml:space="preserve">{Moneda </w:t>
            </w:r>
            <w:proofErr w:type="spellStart"/>
            <w:r w:rsidRPr="00CE49AB">
              <w:rPr>
                <w:rFonts w:ascii="Calibri" w:hAnsi="Calibri"/>
                <w:color w:val="1F497D"/>
                <w:sz w:val="20"/>
              </w:rPr>
              <w:t>n.</w:t>
            </w:r>
            <w:r w:rsidR="00324D99" w:rsidRPr="00CE49AB">
              <w:rPr>
                <w:rFonts w:ascii="Calibri" w:hAnsi="Calibri"/>
                <w:color w:val="1F497D"/>
                <w:sz w:val="20"/>
                <w:vertAlign w:val="superscript"/>
              </w:rPr>
              <w:t>o</w:t>
            </w:r>
            <w:proofErr w:type="spellEnd"/>
            <w:r w:rsidRPr="00CE49AB">
              <w:rPr>
                <w:rFonts w:ascii="Calibri" w:hAnsi="Calibri"/>
                <w:color w:val="1F497D"/>
                <w:sz w:val="20"/>
              </w:rPr>
              <w:t> 1, como se indica en FIN-2}</w:t>
            </w:r>
          </w:p>
        </w:tc>
        <w:tc>
          <w:tcPr>
            <w:tcW w:w="1531" w:type="dxa"/>
            <w:tcBorders>
              <w:top w:val="double" w:sz="4" w:space="0" w:color="auto"/>
              <w:bottom w:val="single" w:sz="12" w:space="0" w:color="auto"/>
            </w:tcBorders>
            <w:vAlign w:val="center"/>
          </w:tcPr>
          <w:p w14:paraId="217F2BBB" w14:textId="77777777" w:rsidR="00284C94" w:rsidRPr="00CE49AB" w:rsidRDefault="00284C94" w:rsidP="00284C94">
            <w:pPr>
              <w:spacing w:before="40" w:after="40"/>
              <w:rPr>
                <w:rFonts w:ascii="Calibri" w:hAnsi="Calibri"/>
                <w:color w:val="1F497D"/>
                <w:sz w:val="20"/>
              </w:rPr>
            </w:pPr>
            <w:r w:rsidRPr="00CE49AB">
              <w:rPr>
                <w:rFonts w:ascii="Calibri" w:hAnsi="Calibri"/>
                <w:color w:val="1F497D"/>
                <w:sz w:val="20"/>
              </w:rPr>
              <w:t xml:space="preserve">{Moneda </w:t>
            </w:r>
            <w:proofErr w:type="spellStart"/>
            <w:r w:rsidRPr="00CE49AB">
              <w:rPr>
                <w:rFonts w:ascii="Calibri" w:hAnsi="Calibri"/>
                <w:color w:val="1F497D"/>
                <w:sz w:val="20"/>
              </w:rPr>
              <w:t>n.</w:t>
            </w:r>
            <w:r w:rsidR="00324D99" w:rsidRPr="00CE49AB">
              <w:rPr>
                <w:rFonts w:ascii="Calibri" w:hAnsi="Calibri"/>
                <w:color w:val="1F497D"/>
                <w:sz w:val="20"/>
                <w:vertAlign w:val="superscript"/>
              </w:rPr>
              <w:t>o</w:t>
            </w:r>
            <w:proofErr w:type="spellEnd"/>
            <w:r w:rsidRPr="00CE49AB">
              <w:rPr>
                <w:rFonts w:ascii="Calibri" w:hAnsi="Calibri"/>
                <w:color w:val="1F497D"/>
                <w:sz w:val="20"/>
              </w:rPr>
              <w:t> 2, como se indica en FIN-2}</w:t>
            </w:r>
          </w:p>
        </w:tc>
        <w:tc>
          <w:tcPr>
            <w:tcW w:w="1531" w:type="dxa"/>
            <w:tcBorders>
              <w:top w:val="double" w:sz="4" w:space="0" w:color="auto"/>
              <w:bottom w:val="single" w:sz="12" w:space="0" w:color="auto"/>
            </w:tcBorders>
            <w:vAlign w:val="center"/>
          </w:tcPr>
          <w:p w14:paraId="26BD594F" w14:textId="77777777" w:rsidR="00284C94" w:rsidRPr="00CE49AB" w:rsidRDefault="00284C94" w:rsidP="00284C94">
            <w:pPr>
              <w:spacing w:before="40" w:after="40"/>
              <w:jc w:val="center"/>
              <w:rPr>
                <w:rFonts w:ascii="Calibri" w:hAnsi="Calibri"/>
                <w:color w:val="1F497D"/>
                <w:sz w:val="20"/>
              </w:rPr>
            </w:pPr>
            <w:r w:rsidRPr="00CE49AB">
              <w:rPr>
                <w:rFonts w:ascii="Calibri" w:hAnsi="Calibri"/>
                <w:color w:val="1F497D"/>
                <w:sz w:val="20"/>
              </w:rPr>
              <w:t xml:space="preserve">{Moneda </w:t>
            </w:r>
            <w:proofErr w:type="spellStart"/>
            <w:r w:rsidRPr="00CE49AB">
              <w:rPr>
                <w:rFonts w:ascii="Calibri" w:hAnsi="Calibri"/>
                <w:color w:val="1F497D"/>
                <w:sz w:val="20"/>
              </w:rPr>
              <w:t>n.</w:t>
            </w:r>
            <w:r w:rsidR="00324D99" w:rsidRPr="00CE49AB">
              <w:rPr>
                <w:rFonts w:ascii="Calibri" w:hAnsi="Calibri"/>
                <w:color w:val="1F497D"/>
                <w:sz w:val="20"/>
                <w:vertAlign w:val="superscript"/>
              </w:rPr>
              <w:t>o</w:t>
            </w:r>
            <w:proofErr w:type="spellEnd"/>
            <w:r w:rsidRPr="00CE49AB">
              <w:rPr>
                <w:rFonts w:ascii="Calibri" w:hAnsi="Calibri"/>
                <w:color w:val="1F497D"/>
                <w:sz w:val="20"/>
              </w:rPr>
              <w:t> 3, como se indica en FIN-2}</w:t>
            </w:r>
          </w:p>
        </w:tc>
        <w:tc>
          <w:tcPr>
            <w:tcW w:w="1531" w:type="dxa"/>
            <w:tcBorders>
              <w:top w:val="double" w:sz="4" w:space="0" w:color="auto"/>
              <w:bottom w:val="single" w:sz="12" w:space="0" w:color="auto"/>
            </w:tcBorders>
            <w:vAlign w:val="center"/>
          </w:tcPr>
          <w:p w14:paraId="49180444" w14:textId="5EC054F7" w:rsidR="00284C94" w:rsidRPr="00CE49AB" w:rsidRDefault="00284C94" w:rsidP="000F4E97">
            <w:pPr>
              <w:spacing w:before="40" w:after="40"/>
              <w:jc w:val="center"/>
              <w:rPr>
                <w:rFonts w:ascii="Calibri" w:hAnsi="Calibri"/>
                <w:color w:val="1F497D"/>
                <w:sz w:val="20"/>
              </w:rPr>
            </w:pPr>
            <w:r w:rsidRPr="00CE49AB">
              <w:rPr>
                <w:rFonts w:ascii="Calibri" w:hAnsi="Calibri"/>
                <w:color w:val="1F497D"/>
                <w:sz w:val="20"/>
              </w:rPr>
              <w:t xml:space="preserve">{Moneda </w:t>
            </w:r>
            <w:r w:rsidR="000F4E97" w:rsidRPr="00CE49AB">
              <w:rPr>
                <w:rFonts w:ascii="Calibri" w:hAnsi="Calibri"/>
                <w:color w:val="1F497D"/>
                <w:sz w:val="20"/>
              </w:rPr>
              <w:t>nacional</w:t>
            </w:r>
            <w:r w:rsidRPr="00CE49AB">
              <w:rPr>
                <w:rFonts w:ascii="Calibri" w:hAnsi="Calibri"/>
                <w:color w:val="1F497D"/>
                <w:sz w:val="20"/>
              </w:rPr>
              <w:t>, como se indica en FIN-2}</w:t>
            </w:r>
          </w:p>
        </w:tc>
      </w:tr>
      <w:tr w:rsidR="00284C94" w:rsidRPr="00CE49AB" w14:paraId="65B66B0B" w14:textId="77777777" w:rsidTr="001F1C40">
        <w:trPr>
          <w:trHeight w:hRule="exact" w:val="340"/>
          <w:jc w:val="center"/>
        </w:trPr>
        <w:tc>
          <w:tcPr>
            <w:tcW w:w="494" w:type="dxa"/>
            <w:tcBorders>
              <w:top w:val="single" w:sz="12" w:space="0" w:color="auto"/>
            </w:tcBorders>
            <w:vAlign w:val="center"/>
          </w:tcPr>
          <w:p w14:paraId="7710C015" w14:textId="77777777" w:rsidR="00284C94" w:rsidRPr="00CE49AB" w:rsidRDefault="00284C94" w:rsidP="00284C94">
            <w:pPr>
              <w:pStyle w:val="Header"/>
              <w:spacing w:before="40"/>
              <w:rPr>
                <w:rFonts w:ascii="Calibri" w:hAnsi="Calibri"/>
                <w:szCs w:val="24"/>
              </w:rPr>
            </w:pPr>
          </w:p>
        </w:tc>
        <w:tc>
          <w:tcPr>
            <w:tcW w:w="2739" w:type="dxa"/>
            <w:tcBorders>
              <w:top w:val="single" w:sz="12" w:space="0" w:color="auto"/>
              <w:right w:val="single" w:sz="8" w:space="0" w:color="auto"/>
            </w:tcBorders>
            <w:vAlign w:val="center"/>
          </w:tcPr>
          <w:p w14:paraId="58A5D3D9" w14:textId="77777777" w:rsidR="00284C94" w:rsidRPr="00CE49AB" w:rsidRDefault="00284C94" w:rsidP="00284C94">
            <w:pPr>
              <w:rPr>
                <w:rFonts w:ascii="Calibri" w:hAnsi="Calibri"/>
                <w:color w:val="1F497D"/>
                <w:sz w:val="20"/>
              </w:rPr>
            </w:pPr>
            <w:r w:rsidRPr="00CE49AB">
              <w:rPr>
                <w:rFonts w:ascii="Calibri" w:hAnsi="Calibri"/>
                <w:color w:val="1F497D"/>
                <w:sz w:val="20"/>
              </w:rPr>
              <w:t>{Por ejemplo, viáticos**}</w:t>
            </w:r>
          </w:p>
        </w:tc>
        <w:tc>
          <w:tcPr>
            <w:tcW w:w="989" w:type="dxa"/>
            <w:tcBorders>
              <w:top w:val="single" w:sz="12" w:space="0" w:color="auto"/>
              <w:left w:val="single" w:sz="8" w:space="0" w:color="auto"/>
              <w:right w:val="single" w:sz="8" w:space="0" w:color="auto"/>
            </w:tcBorders>
            <w:vAlign w:val="center"/>
          </w:tcPr>
          <w:p w14:paraId="6CBD0D29" w14:textId="77777777" w:rsidR="00284C94" w:rsidRPr="00CE49AB" w:rsidRDefault="00284C94" w:rsidP="00284C94">
            <w:pPr>
              <w:spacing w:before="40"/>
              <w:rPr>
                <w:rFonts w:ascii="Calibri" w:hAnsi="Calibri"/>
                <w:color w:val="1F497D"/>
                <w:sz w:val="20"/>
              </w:rPr>
            </w:pPr>
            <w:r w:rsidRPr="00CE49AB">
              <w:rPr>
                <w:rFonts w:ascii="Calibri" w:hAnsi="Calibri"/>
                <w:color w:val="1F497D"/>
                <w:sz w:val="20"/>
              </w:rPr>
              <w:t>{Día}</w:t>
            </w:r>
          </w:p>
        </w:tc>
        <w:tc>
          <w:tcPr>
            <w:tcW w:w="996" w:type="dxa"/>
            <w:tcBorders>
              <w:top w:val="single" w:sz="12" w:space="0" w:color="auto"/>
              <w:left w:val="single" w:sz="8" w:space="0" w:color="auto"/>
              <w:right w:val="single" w:sz="8" w:space="0" w:color="auto"/>
            </w:tcBorders>
            <w:vAlign w:val="center"/>
          </w:tcPr>
          <w:p w14:paraId="2BAEDC3A" w14:textId="77777777" w:rsidR="00284C94" w:rsidRPr="00CE49AB" w:rsidRDefault="00284C94" w:rsidP="00284C94">
            <w:pPr>
              <w:spacing w:before="40"/>
              <w:jc w:val="center"/>
              <w:rPr>
                <w:rFonts w:ascii="Calibri" w:hAnsi="Calibri"/>
                <w:sz w:val="20"/>
              </w:rPr>
            </w:pPr>
          </w:p>
        </w:tc>
        <w:tc>
          <w:tcPr>
            <w:tcW w:w="1134" w:type="dxa"/>
            <w:tcBorders>
              <w:top w:val="single" w:sz="12" w:space="0" w:color="auto"/>
              <w:left w:val="single" w:sz="8" w:space="0" w:color="auto"/>
              <w:right w:val="single" w:sz="8" w:space="0" w:color="auto"/>
            </w:tcBorders>
            <w:vAlign w:val="center"/>
          </w:tcPr>
          <w:p w14:paraId="6E435A22" w14:textId="77777777" w:rsidR="00284C94" w:rsidRPr="00CE49AB" w:rsidRDefault="00284C94" w:rsidP="00284C94">
            <w:pPr>
              <w:pStyle w:val="Header"/>
              <w:spacing w:before="40"/>
              <w:jc w:val="center"/>
              <w:rPr>
                <w:rFonts w:ascii="Calibri" w:hAnsi="Calibri"/>
                <w:szCs w:val="24"/>
              </w:rPr>
            </w:pPr>
          </w:p>
        </w:tc>
        <w:tc>
          <w:tcPr>
            <w:tcW w:w="1531" w:type="dxa"/>
            <w:tcBorders>
              <w:top w:val="single" w:sz="12" w:space="0" w:color="auto"/>
              <w:left w:val="single" w:sz="8" w:space="0" w:color="auto"/>
              <w:right w:val="single" w:sz="8" w:space="0" w:color="auto"/>
            </w:tcBorders>
            <w:vAlign w:val="center"/>
          </w:tcPr>
          <w:p w14:paraId="28E5CBFB" w14:textId="77777777" w:rsidR="00284C94" w:rsidRPr="00CE49AB" w:rsidRDefault="00284C94" w:rsidP="00284C94">
            <w:pPr>
              <w:spacing w:before="40"/>
              <w:jc w:val="center"/>
              <w:rPr>
                <w:rFonts w:ascii="Calibri" w:hAnsi="Calibri"/>
                <w:sz w:val="20"/>
              </w:rPr>
            </w:pPr>
          </w:p>
        </w:tc>
        <w:tc>
          <w:tcPr>
            <w:tcW w:w="1531" w:type="dxa"/>
            <w:tcBorders>
              <w:top w:val="single" w:sz="12" w:space="0" w:color="auto"/>
              <w:left w:val="single" w:sz="8" w:space="0" w:color="auto"/>
              <w:right w:val="single" w:sz="8" w:space="0" w:color="auto"/>
            </w:tcBorders>
            <w:vAlign w:val="center"/>
          </w:tcPr>
          <w:p w14:paraId="12CF18F4" w14:textId="77777777" w:rsidR="00284C94" w:rsidRPr="00CE49AB" w:rsidRDefault="00284C94" w:rsidP="00284C94">
            <w:pPr>
              <w:spacing w:before="40"/>
              <w:jc w:val="center"/>
              <w:rPr>
                <w:rFonts w:ascii="Calibri" w:hAnsi="Calibri"/>
                <w:sz w:val="20"/>
              </w:rPr>
            </w:pPr>
          </w:p>
        </w:tc>
        <w:tc>
          <w:tcPr>
            <w:tcW w:w="1531" w:type="dxa"/>
            <w:tcBorders>
              <w:top w:val="single" w:sz="12" w:space="0" w:color="auto"/>
              <w:left w:val="single" w:sz="8" w:space="0" w:color="auto"/>
              <w:right w:val="single" w:sz="8" w:space="0" w:color="auto"/>
            </w:tcBorders>
            <w:vAlign w:val="center"/>
          </w:tcPr>
          <w:p w14:paraId="2DFD0808" w14:textId="77777777" w:rsidR="00284C94" w:rsidRPr="00CE49AB" w:rsidRDefault="00284C94" w:rsidP="00284C94">
            <w:pPr>
              <w:spacing w:before="40"/>
              <w:jc w:val="center"/>
              <w:rPr>
                <w:rFonts w:ascii="Calibri" w:hAnsi="Calibri"/>
                <w:sz w:val="20"/>
              </w:rPr>
            </w:pPr>
          </w:p>
        </w:tc>
        <w:tc>
          <w:tcPr>
            <w:tcW w:w="1531" w:type="dxa"/>
            <w:tcBorders>
              <w:top w:val="single" w:sz="12" w:space="0" w:color="auto"/>
              <w:left w:val="single" w:sz="8" w:space="0" w:color="auto"/>
            </w:tcBorders>
            <w:vAlign w:val="center"/>
          </w:tcPr>
          <w:p w14:paraId="5F29E802" w14:textId="77777777" w:rsidR="00284C94" w:rsidRPr="00CE49AB" w:rsidRDefault="00284C94" w:rsidP="00284C94">
            <w:pPr>
              <w:spacing w:before="40"/>
              <w:jc w:val="center"/>
              <w:rPr>
                <w:rFonts w:ascii="Calibri" w:hAnsi="Calibri"/>
                <w:sz w:val="20"/>
              </w:rPr>
            </w:pPr>
          </w:p>
        </w:tc>
      </w:tr>
      <w:tr w:rsidR="00284C94" w:rsidRPr="00CE49AB" w14:paraId="5529B02D" w14:textId="77777777" w:rsidTr="001F1C40">
        <w:trPr>
          <w:trHeight w:hRule="exact" w:val="598"/>
          <w:jc w:val="center"/>
        </w:trPr>
        <w:tc>
          <w:tcPr>
            <w:tcW w:w="494" w:type="dxa"/>
            <w:vAlign w:val="center"/>
          </w:tcPr>
          <w:p w14:paraId="2235686E" w14:textId="77777777" w:rsidR="00284C94" w:rsidRPr="00CE49AB" w:rsidRDefault="00284C94" w:rsidP="00284C94">
            <w:pPr>
              <w:pStyle w:val="Header"/>
              <w:spacing w:before="40"/>
              <w:rPr>
                <w:rFonts w:ascii="Calibri" w:hAnsi="Calibri"/>
                <w:szCs w:val="24"/>
              </w:rPr>
            </w:pPr>
          </w:p>
        </w:tc>
        <w:tc>
          <w:tcPr>
            <w:tcW w:w="2739" w:type="dxa"/>
            <w:tcBorders>
              <w:right w:val="single" w:sz="8" w:space="0" w:color="auto"/>
            </w:tcBorders>
            <w:vAlign w:val="center"/>
          </w:tcPr>
          <w:p w14:paraId="75F3F8DB" w14:textId="77777777" w:rsidR="00284C94" w:rsidRPr="00CE49AB" w:rsidRDefault="00284C94" w:rsidP="00284C94">
            <w:pPr>
              <w:rPr>
                <w:rFonts w:ascii="Calibri" w:hAnsi="Calibri"/>
                <w:color w:val="1F497D"/>
                <w:sz w:val="20"/>
              </w:rPr>
            </w:pPr>
            <w:r w:rsidRPr="00CE49AB">
              <w:rPr>
                <w:rFonts w:ascii="Calibri" w:hAnsi="Calibri"/>
                <w:color w:val="1F497D"/>
                <w:sz w:val="20"/>
              </w:rPr>
              <w:t>{Por ejemplo, vuelos internacionales}</w:t>
            </w:r>
          </w:p>
        </w:tc>
        <w:tc>
          <w:tcPr>
            <w:tcW w:w="989" w:type="dxa"/>
            <w:tcBorders>
              <w:left w:val="single" w:sz="8" w:space="0" w:color="auto"/>
              <w:bottom w:val="single" w:sz="8" w:space="0" w:color="auto"/>
              <w:right w:val="single" w:sz="8" w:space="0" w:color="auto"/>
            </w:tcBorders>
            <w:vAlign w:val="center"/>
          </w:tcPr>
          <w:p w14:paraId="2B9EF2E7" w14:textId="77777777" w:rsidR="00284C94" w:rsidRPr="00CE49AB" w:rsidRDefault="00284C94" w:rsidP="001F1C40">
            <w:pPr>
              <w:pStyle w:val="Header"/>
              <w:spacing w:before="40"/>
              <w:rPr>
                <w:rFonts w:ascii="Calibri" w:hAnsi="Calibri"/>
                <w:color w:val="1F497D"/>
                <w:sz w:val="18"/>
                <w:szCs w:val="18"/>
              </w:rPr>
            </w:pPr>
            <w:r w:rsidRPr="00CE49AB">
              <w:rPr>
                <w:rFonts w:ascii="Calibri" w:hAnsi="Calibri"/>
                <w:color w:val="1F497D"/>
                <w:sz w:val="18"/>
              </w:rPr>
              <w:t>{</w:t>
            </w:r>
            <w:r w:rsidR="001F1C40" w:rsidRPr="00CE49AB">
              <w:rPr>
                <w:rFonts w:ascii="Calibri" w:hAnsi="Calibri"/>
                <w:color w:val="1F497D"/>
                <w:sz w:val="18"/>
              </w:rPr>
              <w:t>Pasaje</w:t>
            </w:r>
            <w:r w:rsidRPr="00CE49AB">
              <w:rPr>
                <w:rFonts w:ascii="Calibri" w:hAnsi="Calibri"/>
                <w:color w:val="1F497D"/>
                <w:sz w:val="18"/>
              </w:rPr>
              <w:t>}</w:t>
            </w:r>
          </w:p>
        </w:tc>
        <w:tc>
          <w:tcPr>
            <w:tcW w:w="996" w:type="dxa"/>
            <w:tcBorders>
              <w:left w:val="single" w:sz="8" w:space="0" w:color="auto"/>
              <w:bottom w:val="single" w:sz="8" w:space="0" w:color="auto"/>
              <w:right w:val="single" w:sz="8" w:space="0" w:color="auto"/>
            </w:tcBorders>
            <w:vAlign w:val="center"/>
          </w:tcPr>
          <w:p w14:paraId="0BD95FD0" w14:textId="77777777" w:rsidR="00284C94" w:rsidRPr="00CE49AB" w:rsidRDefault="00284C94" w:rsidP="00284C94">
            <w:pPr>
              <w:spacing w:before="40"/>
              <w:jc w:val="center"/>
              <w:rPr>
                <w:rFonts w:ascii="Calibri" w:hAnsi="Calibri"/>
                <w:sz w:val="20"/>
              </w:rPr>
            </w:pPr>
          </w:p>
        </w:tc>
        <w:tc>
          <w:tcPr>
            <w:tcW w:w="1134" w:type="dxa"/>
            <w:tcBorders>
              <w:left w:val="single" w:sz="8" w:space="0" w:color="auto"/>
              <w:bottom w:val="single" w:sz="8" w:space="0" w:color="auto"/>
              <w:right w:val="single" w:sz="8" w:space="0" w:color="auto"/>
            </w:tcBorders>
            <w:vAlign w:val="center"/>
          </w:tcPr>
          <w:p w14:paraId="2D3D6483" w14:textId="77777777" w:rsidR="00284C94" w:rsidRPr="00CE49AB" w:rsidRDefault="00284C94" w:rsidP="00284C94">
            <w:pPr>
              <w:pStyle w:val="Header"/>
              <w:spacing w:before="40"/>
              <w:jc w:val="center"/>
              <w:rPr>
                <w:rFonts w:ascii="Calibri" w:hAnsi="Calibri"/>
                <w:szCs w:val="24"/>
              </w:rPr>
            </w:pPr>
          </w:p>
        </w:tc>
        <w:tc>
          <w:tcPr>
            <w:tcW w:w="1531" w:type="dxa"/>
            <w:tcBorders>
              <w:left w:val="single" w:sz="8" w:space="0" w:color="auto"/>
              <w:bottom w:val="single" w:sz="8" w:space="0" w:color="auto"/>
              <w:right w:val="single" w:sz="8" w:space="0" w:color="auto"/>
            </w:tcBorders>
            <w:vAlign w:val="center"/>
          </w:tcPr>
          <w:p w14:paraId="2745C70A" w14:textId="77777777" w:rsidR="00284C94" w:rsidRPr="00CE49AB" w:rsidRDefault="00284C94" w:rsidP="00284C94">
            <w:pPr>
              <w:spacing w:before="40"/>
              <w:jc w:val="center"/>
              <w:rPr>
                <w:rFonts w:ascii="Calibri" w:hAnsi="Calibri"/>
                <w:sz w:val="20"/>
              </w:rPr>
            </w:pPr>
          </w:p>
        </w:tc>
        <w:tc>
          <w:tcPr>
            <w:tcW w:w="1531" w:type="dxa"/>
            <w:tcBorders>
              <w:left w:val="single" w:sz="8" w:space="0" w:color="auto"/>
              <w:bottom w:val="single" w:sz="8" w:space="0" w:color="auto"/>
              <w:right w:val="single" w:sz="8" w:space="0" w:color="auto"/>
            </w:tcBorders>
            <w:vAlign w:val="center"/>
          </w:tcPr>
          <w:p w14:paraId="3AF18F1E" w14:textId="77777777" w:rsidR="00284C94" w:rsidRPr="00CE49AB" w:rsidRDefault="00284C94" w:rsidP="00284C94">
            <w:pPr>
              <w:spacing w:before="40"/>
              <w:jc w:val="center"/>
              <w:rPr>
                <w:rFonts w:ascii="Calibri" w:hAnsi="Calibri"/>
                <w:sz w:val="20"/>
              </w:rPr>
            </w:pPr>
          </w:p>
        </w:tc>
        <w:tc>
          <w:tcPr>
            <w:tcW w:w="1531" w:type="dxa"/>
            <w:tcBorders>
              <w:left w:val="single" w:sz="8" w:space="0" w:color="auto"/>
              <w:bottom w:val="single" w:sz="8" w:space="0" w:color="auto"/>
              <w:right w:val="single" w:sz="8" w:space="0" w:color="auto"/>
            </w:tcBorders>
            <w:vAlign w:val="center"/>
          </w:tcPr>
          <w:p w14:paraId="600C4C7C" w14:textId="77777777" w:rsidR="00284C94" w:rsidRPr="00CE49AB" w:rsidRDefault="00284C94" w:rsidP="00284C94">
            <w:pPr>
              <w:spacing w:before="40"/>
              <w:jc w:val="center"/>
              <w:rPr>
                <w:rFonts w:ascii="Calibri" w:hAnsi="Calibri"/>
                <w:sz w:val="20"/>
              </w:rPr>
            </w:pPr>
          </w:p>
        </w:tc>
        <w:tc>
          <w:tcPr>
            <w:tcW w:w="1531" w:type="dxa"/>
            <w:tcBorders>
              <w:left w:val="single" w:sz="8" w:space="0" w:color="auto"/>
              <w:bottom w:val="single" w:sz="8" w:space="0" w:color="auto"/>
            </w:tcBorders>
            <w:vAlign w:val="center"/>
          </w:tcPr>
          <w:p w14:paraId="52DF220A" w14:textId="77777777" w:rsidR="00284C94" w:rsidRPr="00CE49AB" w:rsidRDefault="00284C94" w:rsidP="00284C94">
            <w:pPr>
              <w:spacing w:before="40"/>
              <w:jc w:val="center"/>
              <w:rPr>
                <w:rFonts w:ascii="Calibri" w:hAnsi="Calibri"/>
                <w:sz w:val="20"/>
              </w:rPr>
            </w:pPr>
          </w:p>
        </w:tc>
      </w:tr>
      <w:tr w:rsidR="00284C94" w:rsidRPr="00CE49AB" w14:paraId="32215611" w14:textId="77777777" w:rsidTr="001F1C40">
        <w:trPr>
          <w:trHeight w:hRule="exact" w:val="542"/>
          <w:jc w:val="center"/>
        </w:trPr>
        <w:tc>
          <w:tcPr>
            <w:tcW w:w="494" w:type="dxa"/>
            <w:tcBorders>
              <w:top w:val="single" w:sz="8" w:space="0" w:color="auto"/>
            </w:tcBorders>
            <w:vAlign w:val="center"/>
          </w:tcPr>
          <w:p w14:paraId="3B588052" w14:textId="77777777" w:rsidR="00284C94" w:rsidRPr="00CE49AB" w:rsidRDefault="00284C94" w:rsidP="00284C94">
            <w:pPr>
              <w:pStyle w:val="Header"/>
              <w:spacing w:before="40"/>
              <w:rPr>
                <w:rFonts w:ascii="Calibri" w:hAnsi="Calibri"/>
                <w:szCs w:val="24"/>
              </w:rPr>
            </w:pPr>
          </w:p>
        </w:tc>
        <w:tc>
          <w:tcPr>
            <w:tcW w:w="2739" w:type="dxa"/>
            <w:tcBorders>
              <w:top w:val="single" w:sz="8" w:space="0" w:color="auto"/>
            </w:tcBorders>
            <w:vAlign w:val="center"/>
          </w:tcPr>
          <w:p w14:paraId="4D3F98B0" w14:textId="77777777" w:rsidR="00284C94" w:rsidRPr="00CE49AB" w:rsidRDefault="00284C94" w:rsidP="00284C94">
            <w:pPr>
              <w:rPr>
                <w:rFonts w:ascii="Calibri" w:hAnsi="Calibri"/>
                <w:color w:val="1F497D"/>
                <w:sz w:val="20"/>
              </w:rPr>
            </w:pPr>
            <w:r w:rsidRPr="00CE49AB">
              <w:rPr>
                <w:rFonts w:ascii="Calibri" w:hAnsi="Calibri"/>
                <w:color w:val="1F497D"/>
                <w:sz w:val="20"/>
              </w:rPr>
              <w:t xml:space="preserve">{Por ejemplo, transporte hacia/desde el aeropuerto} </w:t>
            </w:r>
          </w:p>
        </w:tc>
        <w:tc>
          <w:tcPr>
            <w:tcW w:w="989" w:type="dxa"/>
            <w:tcBorders>
              <w:top w:val="single" w:sz="8" w:space="0" w:color="auto"/>
            </w:tcBorders>
            <w:vAlign w:val="center"/>
          </w:tcPr>
          <w:p w14:paraId="1BD17C0B" w14:textId="77777777" w:rsidR="00284C94" w:rsidRPr="00CE49AB" w:rsidRDefault="00284C94" w:rsidP="00284C94">
            <w:pPr>
              <w:pStyle w:val="Header"/>
              <w:spacing w:before="40"/>
              <w:rPr>
                <w:rFonts w:ascii="Calibri" w:hAnsi="Calibri"/>
                <w:color w:val="1F497D"/>
                <w:sz w:val="18"/>
                <w:szCs w:val="18"/>
              </w:rPr>
            </w:pPr>
            <w:r w:rsidRPr="00CE49AB">
              <w:rPr>
                <w:rFonts w:ascii="Calibri" w:hAnsi="Calibri"/>
                <w:color w:val="1F497D"/>
                <w:sz w:val="18"/>
              </w:rPr>
              <w:t>{Viaje}</w:t>
            </w:r>
          </w:p>
        </w:tc>
        <w:tc>
          <w:tcPr>
            <w:tcW w:w="996" w:type="dxa"/>
            <w:tcBorders>
              <w:top w:val="single" w:sz="8" w:space="0" w:color="auto"/>
            </w:tcBorders>
            <w:vAlign w:val="center"/>
          </w:tcPr>
          <w:p w14:paraId="4E907F3F" w14:textId="77777777" w:rsidR="00284C94" w:rsidRPr="00CE49AB" w:rsidRDefault="00284C94" w:rsidP="00284C94">
            <w:pPr>
              <w:spacing w:before="40"/>
              <w:jc w:val="center"/>
              <w:rPr>
                <w:rFonts w:ascii="Calibri" w:hAnsi="Calibri"/>
                <w:sz w:val="20"/>
              </w:rPr>
            </w:pPr>
          </w:p>
        </w:tc>
        <w:tc>
          <w:tcPr>
            <w:tcW w:w="1134" w:type="dxa"/>
            <w:tcBorders>
              <w:top w:val="single" w:sz="8" w:space="0" w:color="auto"/>
            </w:tcBorders>
            <w:vAlign w:val="center"/>
          </w:tcPr>
          <w:p w14:paraId="186E7825" w14:textId="77777777" w:rsidR="00284C94" w:rsidRPr="00CE49AB" w:rsidRDefault="00284C94" w:rsidP="00284C94">
            <w:pPr>
              <w:spacing w:before="40"/>
              <w:jc w:val="center"/>
              <w:rPr>
                <w:rFonts w:ascii="Calibri" w:hAnsi="Calibri"/>
                <w:sz w:val="20"/>
              </w:rPr>
            </w:pPr>
          </w:p>
        </w:tc>
        <w:tc>
          <w:tcPr>
            <w:tcW w:w="1531" w:type="dxa"/>
            <w:tcBorders>
              <w:top w:val="single" w:sz="8" w:space="0" w:color="auto"/>
              <w:bottom w:val="single" w:sz="8" w:space="0" w:color="auto"/>
            </w:tcBorders>
            <w:vAlign w:val="center"/>
          </w:tcPr>
          <w:p w14:paraId="6103D844" w14:textId="77777777" w:rsidR="00284C94" w:rsidRPr="00CE49AB" w:rsidRDefault="00284C94" w:rsidP="00284C94">
            <w:pPr>
              <w:spacing w:before="40"/>
              <w:jc w:val="center"/>
              <w:rPr>
                <w:rFonts w:ascii="Calibri" w:hAnsi="Calibri"/>
                <w:sz w:val="20"/>
              </w:rPr>
            </w:pPr>
          </w:p>
        </w:tc>
        <w:tc>
          <w:tcPr>
            <w:tcW w:w="1531" w:type="dxa"/>
            <w:tcBorders>
              <w:top w:val="single" w:sz="8" w:space="0" w:color="auto"/>
              <w:bottom w:val="single" w:sz="8" w:space="0" w:color="auto"/>
            </w:tcBorders>
            <w:vAlign w:val="center"/>
          </w:tcPr>
          <w:p w14:paraId="6B8C84B6" w14:textId="77777777" w:rsidR="00284C94" w:rsidRPr="00CE49AB" w:rsidRDefault="00284C94" w:rsidP="00284C94">
            <w:pPr>
              <w:spacing w:before="40"/>
              <w:jc w:val="center"/>
              <w:rPr>
                <w:rFonts w:ascii="Calibri" w:hAnsi="Calibri"/>
                <w:sz w:val="20"/>
              </w:rPr>
            </w:pPr>
          </w:p>
        </w:tc>
        <w:tc>
          <w:tcPr>
            <w:tcW w:w="1531" w:type="dxa"/>
            <w:tcBorders>
              <w:top w:val="single" w:sz="8" w:space="0" w:color="auto"/>
              <w:bottom w:val="single" w:sz="8" w:space="0" w:color="auto"/>
            </w:tcBorders>
            <w:vAlign w:val="center"/>
          </w:tcPr>
          <w:p w14:paraId="08CC3C6C" w14:textId="77777777" w:rsidR="00284C94" w:rsidRPr="00CE49AB" w:rsidRDefault="00284C94" w:rsidP="00284C94">
            <w:pPr>
              <w:spacing w:before="40"/>
              <w:jc w:val="center"/>
              <w:rPr>
                <w:rFonts w:ascii="Calibri" w:hAnsi="Calibri"/>
                <w:sz w:val="20"/>
              </w:rPr>
            </w:pPr>
          </w:p>
        </w:tc>
        <w:tc>
          <w:tcPr>
            <w:tcW w:w="1531" w:type="dxa"/>
            <w:tcBorders>
              <w:top w:val="single" w:sz="8" w:space="0" w:color="auto"/>
            </w:tcBorders>
            <w:vAlign w:val="center"/>
          </w:tcPr>
          <w:p w14:paraId="1E36A9EB" w14:textId="77777777" w:rsidR="00284C94" w:rsidRPr="00CE49AB" w:rsidRDefault="00284C94" w:rsidP="00284C94">
            <w:pPr>
              <w:spacing w:before="40"/>
              <w:jc w:val="center"/>
              <w:rPr>
                <w:rFonts w:ascii="Calibri" w:hAnsi="Calibri"/>
                <w:sz w:val="20"/>
              </w:rPr>
            </w:pPr>
          </w:p>
        </w:tc>
      </w:tr>
      <w:tr w:rsidR="00284C94" w:rsidRPr="00CE49AB" w14:paraId="36DC4B64" w14:textId="77777777" w:rsidTr="001F1C40">
        <w:trPr>
          <w:jc w:val="center"/>
        </w:trPr>
        <w:tc>
          <w:tcPr>
            <w:tcW w:w="494" w:type="dxa"/>
            <w:tcBorders>
              <w:top w:val="single" w:sz="8" w:space="0" w:color="auto"/>
            </w:tcBorders>
            <w:vAlign w:val="center"/>
          </w:tcPr>
          <w:p w14:paraId="43EF9EC5" w14:textId="77777777" w:rsidR="00284C94" w:rsidRPr="00CE49AB" w:rsidRDefault="00284C94" w:rsidP="00284C94">
            <w:pPr>
              <w:spacing w:before="40"/>
              <w:rPr>
                <w:rFonts w:ascii="Calibri" w:hAnsi="Calibri"/>
              </w:rPr>
            </w:pPr>
          </w:p>
        </w:tc>
        <w:tc>
          <w:tcPr>
            <w:tcW w:w="2739" w:type="dxa"/>
            <w:tcBorders>
              <w:bottom w:val="single" w:sz="8" w:space="0" w:color="auto"/>
            </w:tcBorders>
            <w:tcMar>
              <w:right w:w="28" w:type="dxa"/>
            </w:tcMar>
            <w:vAlign w:val="center"/>
          </w:tcPr>
          <w:p w14:paraId="5AAAC82D" w14:textId="77777777" w:rsidR="00284C94" w:rsidRPr="00CE49AB" w:rsidRDefault="00284C94" w:rsidP="00284C94">
            <w:pPr>
              <w:rPr>
                <w:rFonts w:ascii="Calibri" w:hAnsi="Calibri"/>
                <w:color w:val="1F497D"/>
                <w:sz w:val="20"/>
              </w:rPr>
            </w:pPr>
            <w:r w:rsidRPr="00CE49AB">
              <w:rPr>
                <w:rFonts w:ascii="Calibri" w:hAnsi="Calibri"/>
                <w:color w:val="1F497D"/>
                <w:sz w:val="20"/>
              </w:rPr>
              <w:t>{Por ejemplo, costos de comunicación entre</w:t>
            </w:r>
            <w:r w:rsidRPr="00CE49AB">
              <w:rPr>
                <w:rFonts w:ascii="Calibri" w:hAnsi="Calibri"/>
                <w:i/>
                <w:color w:val="1F497D"/>
                <w:sz w:val="20"/>
              </w:rPr>
              <w:t xml:space="preserve"> [indicar lugar]</w:t>
            </w:r>
            <w:r w:rsidRPr="00CE49AB">
              <w:rPr>
                <w:rFonts w:ascii="Calibri" w:hAnsi="Calibri"/>
                <w:color w:val="1F497D"/>
                <w:sz w:val="20"/>
              </w:rPr>
              <w:t xml:space="preserve"> y </w:t>
            </w:r>
            <w:r w:rsidRPr="00CE49AB">
              <w:rPr>
                <w:rFonts w:ascii="Calibri" w:hAnsi="Calibri"/>
                <w:i/>
                <w:color w:val="1F497D"/>
                <w:sz w:val="20"/>
              </w:rPr>
              <w:t>[indicar lugar]}</w:t>
            </w:r>
          </w:p>
        </w:tc>
        <w:tc>
          <w:tcPr>
            <w:tcW w:w="989" w:type="dxa"/>
            <w:tcBorders>
              <w:bottom w:val="single" w:sz="8" w:space="0" w:color="auto"/>
            </w:tcBorders>
            <w:vAlign w:val="center"/>
          </w:tcPr>
          <w:p w14:paraId="64CE53AB" w14:textId="77777777" w:rsidR="00284C94" w:rsidRPr="00CE49AB" w:rsidRDefault="00284C94" w:rsidP="00284C94">
            <w:pPr>
              <w:spacing w:before="40"/>
              <w:jc w:val="center"/>
              <w:rPr>
                <w:rFonts w:ascii="Calibri" w:hAnsi="Calibri"/>
                <w:color w:val="1F497D"/>
                <w:sz w:val="20"/>
              </w:rPr>
            </w:pPr>
          </w:p>
        </w:tc>
        <w:tc>
          <w:tcPr>
            <w:tcW w:w="996" w:type="dxa"/>
            <w:tcBorders>
              <w:top w:val="single" w:sz="8" w:space="0" w:color="auto"/>
              <w:bottom w:val="single" w:sz="8" w:space="0" w:color="auto"/>
            </w:tcBorders>
            <w:vAlign w:val="center"/>
          </w:tcPr>
          <w:p w14:paraId="5A6CA17C" w14:textId="77777777" w:rsidR="00284C94" w:rsidRPr="00CE49AB" w:rsidRDefault="00284C94" w:rsidP="00284C94">
            <w:pPr>
              <w:spacing w:before="40"/>
              <w:jc w:val="center"/>
              <w:rPr>
                <w:rFonts w:ascii="Calibri" w:hAnsi="Calibri"/>
                <w:sz w:val="20"/>
              </w:rPr>
            </w:pPr>
          </w:p>
        </w:tc>
        <w:tc>
          <w:tcPr>
            <w:tcW w:w="1134" w:type="dxa"/>
            <w:tcBorders>
              <w:top w:val="single" w:sz="8" w:space="0" w:color="auto"/>
              <w:bottom w:val="single" w:sz="8" w:space="0" w:color="auto"/>
            </w:tcBorders>
            <w:vAlign w:val="center"/>
          </w:tcPr>
          <w:p w14:paraId="147BEE23" w14:textId="77777777" w:rsidR="00284C94" w:rsidRPr="00CE49AB" w:rsidRDefault="00284C94" w:rsidP="00284C94">
            <w:pPr>
              <w:spacing w:before="40"/>
              <w:jc w:val="center"/>
              <w:rPr>
                <w:rFonts w:ascii="Calibri" w:hAnsi="Calibri"/>
                <w:sz w:val="20"/>
              </w:rPr>
            </w:pPr>
          </w:p>
        </w:tc>
        <w:tc>
          <w:tcPr>
            <w:tcW w:w="1531" w:type="dxa"/>
            <w:tcBorders>
              <w:top w:val="single" w:sz="8" w:space="0" w:color="auto"/>
            </w:tcBorders>
            <w:vAlign w:val="center"/>
          </w:tcPr>
          <w:p w14:paraId="716B7141" w14:textId="77777777" w:rsidR="00284C94" w:rsidRPr="00CE49AB" w:rsidRDefault="00284C94" w:rsidP="00284C94">
            <w:pPr>
              <w:pStyle w:val="Header"/>
              <w:spacing w:before="40"/>
              <w:jc w:val="center"/>
              <w:rPr>
                <w:rFonts w:ascii="Calibri" w:hAnsi="Calibri"/>
                <w:szCs w:val="24"/>
              </w:rPr>
            </w:pPr>
          </w:p>
        </w:tc>
        <w:tc>
          <w:tcPr>
            <w:tcW w:w="1531" w:type="dxa"/>
            <w:tcBorders>
              <w:top w:val="single" w:sz="8" w:space="0" w:color="auto"/>
            </w:tcBorders>
            <w:vAlign w:val="center"/>
          </w:tcPr>
          <w:p w14:paraId="41E4C1D3" w14:textId="77777777" w:rsidR="00284C94" w:rsidRPr="00CE49AB" w:rsidRDefault="00284C94" w:rsidP="00284C94">
            <w:pPr>
              <w:spacing w:before="40"/>
              <w:jc w:val="center"/>
              <w:rPr>
                <w:rFonts w:ascii="Calibri" w:hAnsi="Calibri"/>
                <w:sz w:val="20"/>
              </w:rPr>
            </w:pPr>
          </w:p>
        </w:tc>
        <w:tc>
          <w:tcPr>
            <w:tcW w:w="1531" w:type="dxa"/>
            <w:tcBorders>
              <w:top w:val="single" w:sz="8" w:space="0" w:color="auto"/>
            </w:tcBorders>
            <w:vAlign w:val="center"/>
          </w:tcPr>
          <w:p w14:paraId="7FEC9530" w14:textId="77777777" w:rsidR="00284C94" w:rsidRPr="00CE49AB" w:rsidRDefault="00284C94" w:rsidP="00284C94">
            <w:pPr>
              <w:spacing w:before="40"/>
              <w:jc w:val="center"/>
              <w:rPr>
                <w:rFonts w:ascii="Calibri" w:hAnsi="Calibri"/>
                <w:sz w:val="20"/>
              </w:rPr>
            </w:pPr>
          </w:p>
        </w:tc>
        <w:tc>
          <w:tcPr>
            <w:tcW w:w="1531" w:type="dxa"/>
            <w:tcBorders>
              <w:top w:val="single" w:sz="8" w:space="0" w:color="auto"/>
            </w:tcBorders>
            <w:vAlign w:val="center"/>
          </w:tcPr>
          <w:p w14:paraId="322454F7" w14:textId="77777777" w:rsidR="00284C94" w:rsidRPr="00CE49AB" w:rsidRDefault="00284C94" w:rsidP="00284C94">
            <w:pPr>
              <w:spacing w:before="40"/>
              <w:jc w:val="center"/>
              <w:rPr>
                <w:rFonts w:ascii="Calibri" w:hAnsi="Calibri"/>
                <w:sz w:val="20"/>
              </w:rPr>
            </w:pPr>
          </w:p>
        </w:tc>
      </w:tr>
      <w:tr w:rsidR="00284C94" w:rsidRPr="00CE49AB" w14:paraId="06F5FBE8" w14:textId="77777777" w:rsidTr="001F1C40">
        <w:trPr>
          <w:trHeight w:hRule="exact" w:val="546"/>
          <w:jc w:val="center"/>
        </w:trPr>
        <w:tc>
          <w:tcPr>
            <w:tcW w:w="494" w:type="dxa"/>
            <w:tcBorders>
              <w:top w:val="single" w:sz="8" w:space="0" w:color="auto"/>
            </w:tcBorders>
            <w:vAlign w:val="center"/>
          </w:tcPr>
          <w:p w14:paraId="3C4515FE" w14:textId="77777777" w:rsidR="00284C94" w:rsidRPr="00CE49AB" w:rsidRDefault="00284C94" w:rsidP="00284C94">
            <w:pPr>
              <w:spacing w:before="40"/>
              <w:rPr>
                <w:rFonts w:ascii="Calibri" w:hAnsi="Calibri"/>
              </w:rPr>
            </w:pPr>
          </w:p>
        </w:tc>
        <w:tc>
          <w:tcPr>
            <w:tcW w:w="2739" w:type="dxa"/>
            <w:tcBorders>
              <w:top w:val="single" w:sz="8" w:space="0" w:color="auto"/>
            </w:tcBorders>
            <w:tcMar>
              <w:right w:w="28" w:type="dxa"/>
            </w:tcMar>
            <w:vAlign w:val="center"/>
          </w:tcPr>
          <w:p w14:paraId="416982DF" w14:textId="77777777" w:rsidR="00284C94" w:rsidRPr="00CE49AB" w:rsidRDefault="00284C94" w:rsidP="00284C94">
            <w:pPr>
              <w:rPr>
                <w:rFonts w:ascii="Calibri" w:hAnsi="Calibri"/>
                <w:color w:val="1F497D"/>
                <w:sz w:val="20"/>
              </w:rPr>
            </w:pPr>
            <w:r w:rsidRPr="00CE49AB">
              <w:rPr>
                <w:rFonts w:ascii="Calibri" w:hAnsi="Calibri"/>
                <w:color w:val="1F497D"/>
                <w:sz w:val="20"/>
              </w:rPr>
              <w:t>{Por ejemplo, reproducción de informes}</w:t>
            </w:r>
          </w:p>
        </w:tc>
        <w:tc>
          <w:tcPr>
            <w:tcW w:w="989" w:type="dxa"/>
            <w:tcBorders>
              <w:top w:val="single" w:sz="8" w:space="0" w:color="auto"/>
              <w:bottom w:val="single" w:sz="8" w:space="0" w:color="auto"/>
            </w:tcBorders>
            <w:vAlign w:val="center"/>
          </w:tcPr>
          <w:p w14:paraId="07CE7770" w14:textId="77777777" w:rsidR="00284C94" w:rsidRPr="00CE49AB" w:rsidRDefault="00284C94" w:rsidP="00284C94">
            <w:pPr>
              <w:spacing w:before="40"/>
              <w:jc w:val="center"/>
              <w:rPr>
                <w:rFonts w:ascii="Calibri" w:hAnsi="Calibri"/>
                <w:color w:val="1F497D"/>
                <w:sz w:val="20"/>
              </w:rPr>
            </w:pPr>
          </w:p>
        </w:tc>
        <w:tc>
          <w:tcPr>
            <w:tcW w:w="996" w:type="dxa"/>
            <w:tcBorders>
              <w:top w:val="single" w:sz="8" w:space="0" w:color="auto"/>
              <w:bottom w:val="single" w:sz="8" w:space="0" w:color="auto"/>
            </w:tcBorders>
            <w:vAlign w:val="center"/>
          </w:tcPr>
          <w:p w14:paraId="16C8AFAC" w14:textId="77777777" w:rsidR="00284C94" w:rsidRPr="00CE49AB" w:rsidRDefault="00284C94" w:rsidP="00284C94">
            <w:pPr>
              <w:spacing w:before="40"/>
              <w:jc w:val="center"/>
              <w:rPr>
                <w:rFonts w:ascii="Calibri" w:hAnsi="Calibri"/>
                <w:sz w:val="20"/>
              </w:rPr>
            </w:pPr>
          </w:p>
        </w:tc>
        <w:tc>
          <w:tcPr>
            <w:tcW w:w="1134" w:type="dxa"/>
            <w:tcBorders>
              <w:top w:val="single" w:sz="8" w:space="0" w:color="auto"/>
              <w:bottom w:val="single" w:sz="8" w:space="0" w:color="auto"/>
            </w:tcBorders>
            <w:vAlign w:val="center"/>
          </w:tcPr>
          <w:p w14:paraId="2C0824DD" w14:textId="77777777" w:rsidR="00284C94" w:rsidRPr="00CE49AB" w:rsidRDefault="00284C94" w:rsidP="00284C94">
            <w:pPr>
              <w:spacing w:before="40"/>
              <w:jc w:val="center"/>
              <w:rPr>
                <w:rFonts w:ascii="Calibri" w:hAnsi="Calibri"/>
                <w:sz w:val="20"/>
              </w:rPr>
            </w:pPr>
          </w:p>
        </w:tc>
        <w:tc>
          <w:tcPr>
            <w:tcW w:w="1531" w:type="dxa"/>
            <w:tcBorders>
              <w:top w:val="single" w:sz="8" w:space="0" w:color="auto"/>
            </w:tcBorders>
            <w:vAlign w:val="center"/>
          </w:tcPr>
          <w:p w14:paraId="4F7B01C9" w14:textId="77777777" w:rsidR="00284C94" w:rsidRPr="00CE49AB" w:rsidRDefault="00284C94" w:rsidP="00284C94">
            <w:pPr>
              <w:pStyle w:val="Header"/>
              <w:spacing w:before="40"/>
              <w:jc w:val="center"/>
              <w:rPr>
                <w:rFonts w:ascii="Calibri" w:hAnsi="Calibri"/>
                <w:szCs w:val="24"/>
              </w:rPr>
            </w:pPr>
          </w:p>
        </w:tc>
        <w:tc>
          <w:tcPr>
            <w:tcW w:w="1531" w:type="dxa"/>
            <w:tcBorders>
              <w:top w:val="single" w:sz="8" w:space="0" w:color="auto"/>
            </w:tcBorders>
            <w:vAlign w:val="center"/>
          </w:tcPr>
          <w:p w14:paraId="3D004B25" w14:textId="77777777" w:rsidR="00284C94" w:rsidRPr="00CE49AB" w:rsidRDefault="00284C94" w:rsidP="00284C94">
            <w:pPr>
              <w:spacing w:before="40"/>
              <w:jc w:val="center"/>
              <w:rPr>
                <w:rFonts w:ascii="Calibri" w:hAnsi="Calibri"/>
                <w:sz w:val="20"/>
              </w:rPr>
            </w:pPr>
          </w:p>
        </w:tc>
        <w:tc>
          <w:tcPr>
            <w:tcW w:w="1531" w:type="dxa"/>
            <w:tcBorders>
              <w:top w:val="single" w:sz="8" w:space="0" w:color="auto"/>
            </w:tcBorders>
            <w:vAlign w:val="center"/>
          </w:tcPr>
          <w:p w14:paraId="4F4F9D16" w14:textId="77777777" w:rsidR="00284C94" w:rsidRPr="00CE49AB" w:rsidRDefault="00284C94" w:rsidP="00284C94">
            <w:pPr>
              <w:spacing w:before="40"/>
              <w:jc w:val="center"/>
              <w:rPr>
                <w:rFonts w:ascii="Calibri" w:hAnsi="Calibri"/>
                <w:sz w:val="20"/>
              </w:rPr>
            </w:pPr>
          </w:p>
        </w:tc>
        <w:tc>
          <w:tcPr>
            <w:tcW w:w="1531" w:type="dxa"/>
            <w:tcBorders>
              <w:top w:val="single" w:sz="8" w:space="0" w:color="auto"/>
            </w:tcBorders>
            <w:vAlign w:val="center"/>
          </w:tcPr>
          <w:p w14:paraId="3C4A3C3E" w14:textId="77777777" w:rsidR="00284C94" w:rsidRPr="00CE49AB" w:rsidRDefault="00284C94" w:rsidP="00284C94">
            <w:pPr>
              <w:spacing w:before="40"/>
              <w:jc w:val="center"/>
              <w:rPr>
                <w:rFonts w:ascii="Calibri" w:hAnsi="Calibri"/>
                <w:sz w:val="20"/>
              </w:rPr>
            </w:pPr>
          </w:p>
        </w:tc>
      </w:tr>
      <w:tr w:rsidR="00284C94" w:rsidRPr="00CE49AB" w14:paraId="75130320" w14:textId="77777777" w:rsidTr="001F1C40">
        <w:trPr>
          <w:jc w:val="center"/>
        </w:trPr>
        <w:tc>
          <w:tcPr>
            <w:tcW w:w="494" w:type="dxa"/>
            <w:tcBorders>
              <w:top w:val="single" w:sz="8" w:space="0" w:color="auto"/>
            </w:tcBorders>
            <w:vAlign w:val="center"/>
          </w:tcPr>
          <w:p w14:paraId="25CD9D8B" w14:textId="77777777" w:rsidR="00284C94" w:rsidRPr="00CE49AB" w:rsidRDefault="00284C94" w:rsidP="00284C94">
            <w:pPr>
              <w:spacing w:before="40"/>
              <w:rPr>
                <w:rFonts w:ascii="Calibri" w:hAnsi="Calibri"/>
              </w:rPr>
            </w:pPr>
          </w:p>
        </w:tc>
        <w:tc>
          <w:tcPr>
            <w:tcW w:w="2739" w:type="dxa"/>
            <w:tcBorders>
              <w:top w:val="single" w:sz="8" w:space="0" w:color="auto"/>
            </w:tcBorders>
            <w:tcMar>
              <w:right w:w="28" w:type="dxa"/>
            </w:tcMar>
            <w:vAlign w:val="center"/>
          </w:tcPr>
          <w:p w14:paraId="5C21A20E" w14:textId="77777777" w:rsidR="00284C94" w:rsidRPr="00CE49AB" w:rsidRDefault="00284C94" w:rsidP="00284C94">
            <w:pPr>
              <w:pStyle w:val="Header"/>
              <w:rPr>
                <w:rFonts w:ascii="Calibri" w:hAnsi="Calibri"/>
                <w:color w:val="1F497D"/>
                <w:szCs w:val="24"/>
              </w:rPr>
            </w:pPr>
            <w:r w:rsidRPr="00CE49AB">
              <w:rPr>
                <w:rFonts w:ascii="Calibri" w:hAnsi="Calibri"/>
                <w:color w:val="1F497D"/>
              </w:rPr>
              <w:t>{Por ejemplo, alquiler de oficinas}</w:t>
            </w:r>
          </w:p>
        </w:tc>
        <w:tc>
          <w:tcPr>
            <w:tcW w:w="989" w:type="dxa"/>
            <w:tcBorders>
              <w:top w:val="single" w:sz="8" w:space="0" w:color="auto"/>
              <w:bottom w:val="single" w:sz="8" w:space="0" w:color="auto"/>
            </w:tcBorders>
            <w:vAlign w:val="center"/>
          </w:tcPr>
          <w:p w14:paraId="1152D4A5" w14:textId="77777777" w:rsidR="00284C94" w:rsidRPr="00CE49AB" w:rsidRDefault="00284C94" w:rsidP="00284C94">
            <w:pPr>
              <w:spacing w:before="40"/>
              <w:jc w:val="center"/>
              <w:rPr>
                <w:rFonts w:ascii="Calibri" w:hAnsi="Calibri"/>
                <w:color w:val="1F497D"/>
                <w:sz w:val="20"/>
              </w:rPr>
            </w:pPr>
          </w:p>
        </w:tc>
        <w:tc>
          <w:tcPr>
            <w:tcW w:w="996" w:type="dxa"/>
            <w:tcBorders>
              <w:top w:val="single" w:sz="8" w:space="0" w:color="auto"/>
              <w:bottom w:val="single" w:sz="8" w:space="0" w:color="auto"/>
            </w:tcBorders>
            <w:vAlign w:val="center"/>
          </w:tcPr>
          <w:p w14:paraId="31B48473" w14:textId="77777777" w:rsidR="00284C94" w:rsidRPr="00CE49AB" w:rsidRDefault="00284C94" w:rsidP="00284C94">
            <w:pPr>
              <w:spacing w:before="40"/>
              <w:jc w:val="center"/>
              <w:rPr>
                <w:rFonts w:ascii="Calibri" w:hAnsi="Calibri"/>
                <w:sz w:val="20"/>
              </w:rPr>
            </w:pPr>
          </w:p>
        </w:tc>
        <w:tc>
          <w:tcPr>
            <w:tcW w:w="1134" w:type="dxa"/>
            <w:tcBorders>
              <w:top w:val="single" w:sz="8" w:space="0" w:color="auto"/>
              <w:bottom w:val="single" w:sz="8" w:space="0" w:color="auto"/>
            </w:tcBorders>
            <w:vAlign w:val="center"/>
          </w:tcPr>
          <w:p w14:paraId="754A06B1" w14:textId="77777777" w:rsidR="00284C94" w:rsidRPr="00CE49AB" w:rsidRDefault="00284C94" w:rsidP="00284C94">
            <w:pPr>
              <w:spacing w:before="40"/>
              <w:jc w:val="center"/>
              <w:rPr>
                <w:rFonts w:ascii="Calibri" w:hAnsi="Calibri"/>
                <w:sz w:val="20"/>
              </w:rPr>
            </w:pPr>
          </w:p>
        </w:tc>
        <w:tc>
          <w:tcPr>
            <w:tcW w:w="1531" w:type="dxa"/>
            <w:tcBorders>
              <w:top w:val="single" w:sz="8" w:space="0" w:color="auto"/>
            </w:tcBorders>
            <w:vAlign w:val="center"/>
          </w:tcPr>
          <w:p w14:paraId="33EFA91D" w14:textId="77777777" w:rsidR="00284C94" w:rsidRPr="00CE49AB" w:rsidRDefault="00284C94" w:rsidP="00284C94">
            <w:pPr>
              <w:pStyle w:val="Header"/>
              <w:spacing w:before="40"/>
              <w:jc w:val="center"/>
              <w:rPr>
                <w:rFonts w:ascii="Calibri" w:hAnsi="Calibri"/>
                <w:szCs w:val="24"/>
              </w:rPr>
            </w:pPr>
          </w:p>
        </w:tc>
        <w:tc>
          <w:tcPr>
            <w:tcW w:w="1531" w:type="dxa"/>
            <w:tcBorders>
              <w:top w:val="single" w:sz="8" w:space="0" w:color="auto"/>
            </w:tcBorders>
            <w:vAlign w:val="center"/>
          </w:tcPr>
          <w:p w14:paraId="0C379E45" w14:textId="77777777" w:rsidR="00284C94" w:rsidRPr="00CE49AB" w:rsidRDefault="00284C94" w:rsidP="00284C94">
            <w:pPr>
              <w:spacing w:before="40"/>
              <w:jc w:val="center"/>
              <w:rPr>
                <w:rFonts w:ascii="Calibri" w:hAnsi="Calibri"/>
                <w:sz w:val="20"/>
              </w:rPr>
            </w:pPr>
          </w:p>
        </w:tc>
        <w:tc>
          <w:tcPr>
            <w:tcW w:w="1531" w:type="dxa"/>
            <w:tcBorders>
              <w:top w:val="single" w:sz="8" w:space="0" w:color="auto"/>
            </w:tcBorders>
            <w:vAlign w:val="center"/>
          </w:tcPr>
          <w:p w14:paraId="4CBF83A6" w14:textId="77777777" w:rsidR="00284C94" w:rsidRPr="00CE49AB" w:rsidRDefault="00284C94" w:rsidP="00284C94">
            <w:pPr>
              <w:spacing w:before="40"/>
              <w:jc w:val="center"/>
              <w:rPr>
                <w:rFonts w:ascii="Calibri" w:hAnsi="Calibri"/>
                <w:sz w:val="20"/>
              </w:rPr>
            </w:pPr>
          </w:p>
        </w:tc>
        <w:tc>
          <w:tcPr>
            <w:tcW w:w="1531" w:type="dxa"/>
            <w:tcBorders>
              <w:top w:val="single" w:sz="8" w:space="0" w:color="auto"/>
            </w:tcBorders>
            <w:vAlign w:val="center"/>
          </w:tcPr>
          <w:p w14:paraId="6A2A5530" w14:textId="77777777" w:rsidR="00284C94" w:rsidRPr="00CE49AB" w:rsidRDefault="00284C94" w:rsidP="00284C94">
            <w:pPr>
              <w:spacing w:before="40"/>
              <w:jc w:val="center"/>
              <w:rPr>
                <w:rFonts w:ascii="Calibri" w:hAnsi="Calibri"/>
                <w:sz w:val="20"/>
              </w:rPr>
            </w:pPr>
          </w:p>
        </w:tc>
      </w:tr>
      <w:tr w:rsidR="00284C94" w:rsidRPr="00CE49AB" w14:paraId="72A2C803" w14:textId="77777777" w:rsidTr="001F1C40">
        <w:trPr>
          <w:trHeight w:hRule="exact" w:val="340"/>
          <w:jc w:val="center"/>
        </w:trPr>
        <w:tc>
          <w:tcPr>
            <w:tcW w:w="494" w:type="dxa"/>
            <w:tcBorders>
              <w:top w:val="single" w:sz="8" w:space="0" w:color="auto"/>
            </w:tcBorders>
            <w:vAlign w:val="center"/>
          </w:tcPr>
          <w:p w14:paraId="756BEA04" w14:textId="77777777" w:rsidR="00284C94" w:rsidRPr="00CE49AB" w:rsidRDefault="00284C94" w:rsidP="00284C94">
            <w:pPr>
              <w:spacing w:before="40"/>
              <w:rPr>
                <w:rFonts w:ascii="Calibri" w:hAnsi="Calibri"/>
              </w:rPr>
            </w:pPr>
          </w:p>
        </w:tc>
        <w:tc>
          <w:tcPr>
            <w:tcW w:w="2739" w:type="dxa"/>
            <w:tcBorders>
              <w:top w:val="single" w:sz="8" w:space="0" w:color="auto"/>
            </w:tcBorders>
            <w:vAlign w:val="center"/>
          </w:tcPr>
          <w:p w14:paraId="47FDA459" w14:textId="77777777" w:rsidR="00284C94" w:rsidRPr="00CE49AB" w:rsidRDefault="00284C94" w:rsidP="00284C94">
            <w:pPr>
              <w:pStyle w:val="Header"/>
              <w:rPr>
                <w:rFonts w:ascii="Calibri" w:hAnsi="Calibri"/>
                <w:color w:val="1F497D"/>
              </w:rPr>
            </w:pPr>
            <w:r w:rsidRPr="00CE49AB">
              <w:rPr>
                <w:rFonts w:ascii="Calibri" w:hAnsi="Calibri"/>
                <w:color w:val="1F497D"/>
              </w:rPr>
              <w:t>....................................</w:t>
            </w:r>
          </w:p>
        </w:tc>
        <w:tc>
          <w:tcPr>
            <w:tcW w:w="989" w:type="dxa"/>
            <w:tcBorders>
              <w:top w:val="single" w:sz="8" w:space="0" w:color="auto"/>
            </w:tcBorders>
            <w:vAlign w:val="center"/>
          </w:tcPr>
          <w:p w14:paraId="6896BEC6" w14:textId="77777777" w:rsidR="00284C94" w:rsidRPr="00CE49AB" w:rsidRDefault="00284C94" w:rsidP="00284C94">
            <w:pPr>
              <w:spacing w:before="40"/>
              <w:jc w:val="center"/>
              <w:rPr>
                <w:rFonts w:ascii="Calibri" w:hAnsi="Calibri"/>
                <w:color w:val="1F497D"/>
                <w:sz w:val="20"/>
              </w:rPr>
            </w:pPr>
          </w:p>
        </w:tc>
        <w:tc>
          <w:tcPr>
            <w:tcW w:w="996" w:type="dxa"/>
            <w:tcBorders>
              <w:top w:val="single" w:sz="8" w:space="0" w:color="auto"/>
            </w:tcBorders>
            <w:vAlign w:val="center"/>
          </w:tcPr>
          <w:p w14:paraId="7A21A6F7" w14:textId="77777777" w:rsidR="00284C94" w:rsidRPr="00CE49AB" w:rsidRDefault="00284C94" w:rsidP="00284C94">
            <w:pPr>
              <w:spacing w:before="40"/>
              <w:jc w:val="center"/>
              <w:rPr>
                <w:rFonts w:ascii="Calibri" w:hAnsi="Calibri"/>
                <w:sz w:val="20"/>
              </w:rPr>
            </w:pPr>
          </w:p>
        </w:tc>
        <w:tc>
          <w:tcPr>
            <w:tcW w:w="1134" w:type="dxa"/>
            <w:tcBorders>
              <w:top w:val="single" w:sz="8" w:space="0" w:color="auto"/>
            </w:tcBorders>
            <w:vAlign w:val="center"/>
          </w:tcPr>
          <w:p w14:paraId="780F474A" w14:textId="77777777" w:rsidR="00284C94" w:rsidRPr="00CE49AB" w:rsidRDefault="00284C94" w:rsidP="00284C94">
            <w:pPr>
              <w:spacing w:before="40"/>
              <w:jc w:val="center"/>
              <w:rPr>
                <w:rFonts w:ascii="Calibri" w:hAnsi="Calibri"/>
                <w:sz w:val="20"/>
              </w:rPr>
            </w:pPr>
          </w:p>
        </w:tc>
        <w:tc>
          <w:tcPr>
            <w:tcW w:w="1531" w:type="dxa"/>
            <w:tcBorders>
              <w:top w:val="single" w:sz="8" w:space="0" w:color="auto"/>
            </w:tcBorders>
            <w:vAlign w:val="center"/>
          </w:tcPr>
          <w:p w14:paraId="7D2EE1EF" w14:textId="77777777" w:rsidR="00284C94" w:rsidRPr="00CE49AB" w:rsidRDefault="00284C94" w:rsidP="00284C94">
            <w:pPr>
              <w:pStyle w:val="Header"/>
              <w:spacing w:before="40"/>
              <w:jc w:val="center"/>
              <w:rPr>
                <w:rFonts w:ascii="Calibri" w:hAnsi="Calibri"/>
                <w:szCs w:val="24"/>
              </w:rPr>
            </w:pPr>
          </w:p>
        </w:tc>
        <w:tc>
          <w:tcPr>
            <w:tcW w:w="1531" w:type="dxa"/>
            <w:tcBorders>
              <w:top w:val="single" w:sz="8" w:space="0" w:color="auto"/>
            </w:tcBorders>
            <w:vAlign w:val="center"/>
          </w:tcPr>
          <w:p w14:paraId="0A9E7800" w14:textId="77777777" w:rsidR="00284C94" w:rsidRPr="00CE49AB" w:rsidRDefault="00284C94" w:rsidP="00284C94">
            <w:pPr>
              <w:spacing w:before="40"/>
              <w:jc w:val="center"/>
              <w:rPr>
                <w:rFonts w:ascii="Calibri" w:hAnsi="Calibri"/>
                <w:sz w:val="20"/>
              </w:rPr>
            </w:pPr>
          </w:p>
        </w:tc>
        <w:tc>
          <w:tcPr>
            <w:tcW w:w="1531" w:type="dxa"/>
            <w:tcBorders>
              <w:top w:val="single" w:sz="8" w:space="0" w:color="auto"/>
            </w:tcBorders>
            <w:vAlign w:val="center"/>
          </w:tcPr>
          <w:p w14:paraId="7C6E5A4F" w14:textId="77777777" w:rsidR="00284C94" w:rsidRPr="00CE49AB" w:rsidRDefault="00284C94" w:rsidP="00284C94">
            <w:pPr>
              <w:spacing w:before="40"/>
              <w:jc w:val="center"/>
              <w:rPr>
                <w:rFonts w:ascii="Calibri" w:hAnsi="Calibri"/>
                <w:sz w:val="20"/>
              </w:rPr>
            </w:pPr>
          </w:p>
        </w:tc>
        <w:tc>
          <w:tcPr>
            <w:tcW w:w="1531" w:type="dxa"/>
            <w:tcBorders>
              <w:top w:val="single" w:sz="8" w:space="0" w:color="auto"/>
            </w:tcBorders>
            <w:vAlign w:val="center"/>
          </w:tcPr>
          <w:p w14:paraId="308B7F63" w14:textId="77777777" w:rsidR="00284C94" w:rsidRPr="00CE49AB" w:rsidRDefault="00284C94" w:rsidP="00284C94">
            <w:pPr>
              <w:spacing w:before="40"/>
              <w:jc w:val="center"/>
              <w:rPr>
                <w:rFonts w:ascii="Calibri" w:hAnsi="Calibri"/>
                <w:sz w:val="20"/>
              </w:rPr>
            </w:pPr>
          </w:p>
        </w:tc>
      </w:tr>
      <w:tr w:rsidR="00284C94" w:rsidRPr="00CE49AB" w14:paraId="02F9563F" w14:textId="77777777" w:rsidTr="001F1C40">
        <w:trPr>
          <w:jc w:val="center"/>
        </w:trPr>
        <w:tc>
          <w:tcPr>
            <w:tcW w:w="494" w:type="dxa"/>
            <w:tcBorders>
              <w:top w:val="single" w:sz="8" w:space="0" w:color="auto"/>
            </w:tcBorders>
            <w:vAlign w:val="center"/>
          </w:tcPr>
          <w:p w14:paraId="69E00D21" w14:textId="77777777" w:rsidR="00284C94" w:rsidRPr="00CE49AB" w:rsidRDefault="00284C94" w:rsidP="00284C94">
            <w:pPr>
              <w:spacing w:before="40"/>
              <w:rPr>
                <w:rFonts w:ascii="Calibri" w:hAnsi="Calibri"/>
              </w:rPr>
            </w:pPr>
          </w:p>
        </w:tc>
        <w:tc>
          <w:tcPr>
            <w:tcW w:w="2739" w:type="dxa"/>
            <w:tcBorders>
              <w:top w:val="single" w:sz="8" w:space="0" w:color="auto"/>
            </w:tcBorders>
            <w:tcMar>
              <w:right w:w="57" w:type="dxa"/>
            </w:tcMar>
            <w:vAlign w:val="center"/>
          </w:tcPr>
          <w:p w14:paraId="53649682" w14:textId="77777777" w:rsidR="00284C94" w:rsidRPr="00CE49AB" w:rsidRDefault="001F1C40" w:rsidP="00284C94">
            <w:pPr>
              <w:pStyle w:val="Header"/>
              <w:rPr>
                <w:rFonts w:ascii="Calibri" w:hAnsi="Calibri"/>
                <w:color w:val="1F497D"/>
                <w:szCs w:val="24"/>
              </w:rPr>
            </w:pPr>
            <w:r w:rsidRPr="00CE49AB">
              <w:rPr>
                <w:rFonts w:ascii="Calibri" w:hAnsi="Calibri"/>
                <w:color w:val="1F497D"/>
              </w:rPr>
              <w:t>{Capacitación del personal del C</w:t>
            </w:r>
            <w:r w:rsidR="00284C94" w:rsidRPr="00CE49AB">
              <w:rPr>
                <w:rFonts w:ascii="Calibri" w:hAnsi="Calibri"/>
                <w:color w:val="1F497D"/>
              </w:rPr>
              <w:t xml:space="preserve">ontratante, si </w:t>
            </w:r>
            <w:r w:rsidRPr="00CE49AB">
              <w:rPr>
                <w:rFonts w:ascii="Calibri" w:hAnsi="Calibri"/>
                <w:color w:val="1F497D"/>
              </w:rPr>
              <w:t xml:space="preserve">así </w:t>
            </w:r>
            <w:r w:rsidR="00284C94" w:rsidRPr="00CE49AB">
              <w:rPr>
                <w:rFonts w:ascii="Calibri" w:hAnsi="Calibri"/>
                <w:color w:val="1F497D"/>
              </w:rPr>
              <w:t xml:space="preserve">se exige en los </w:t>
            </w:r>
            <w:r w:rsidRPr="00CE49AB">
              <w:rPr>
                <w:rFonts w:ascii="Calibri" w:hAnsi="Calibri"/>
                <w:color w:val="1F497D"/>
              </w:rPr>
              <w:t>términos de referencia</w:t>
            </w:r>
            <w:r w:rsidR="00284C94" w:rsidRPr="00CE49AB">
              <w:rPr>
                <w:rFonts w:ascii="Calibri" w:hAnsi="Calibri"/>
                <w:color w:val="1F497D"/>
              </w:rPr>
              <w:t>}</w:t>
            </w:r>
          </w:p>
        </w:tc>
        <w:tc>
          <w:tcPr>
            <w:tcW w:w="989" w:type="dxa"/>
            <w:tcBorders>
              <w:top w:val="single" w:sz="8" w:space="0" w:color="auto"/>
              <w:bottom w:val="single" w:sz="8" w:space="0" w:color="auto"/>
            </w:tcBorders>
            <w:vAlign w:val="center"/>
          </w:tcPr>
          <w:p w14:paraId="54EEEC2A" w14:textId="77777777" w:rsidR="00284C94" w:rsidRPr="00CE49AB" w:rsidRDefault="00284C94" w:rsidP="00284C94">
            <w:pPr>
              <w:spacing w:before="40"/>
              <w:jc w:val="center"/>
              <w:rPr>
                <w:rFonts w:ascii="Calibri" w:hAnsi="Calibri"/>
                <w:color w:val="1F497D"/>
                <w:sz w:val="20"/>
              </w:rPr>
            </w:pPr>
          </w:p>
        </w:tc>
        <w:tc>
          <w:tcPr>
            <w:tcW w:w="996" w:type="dxa"/>
            <w:tcBorders>
              <w:top w:val="single" w:sz="8" w:space="0" w:color="auto"/>
              <w:bottom w:val="single" w:sz="8" w:space="0" w:color="auto"/>
            </w:tcBorders>
            <w:vAlign w:val="center"/>
          </w:tcPr>
          <w:p w14:paraId="6CE6F985" w14:textId="77777777" w:rsidR="00284C94" w:rsidRPr="00CE49AB" w:rsidRDefault="00284C94" w:rsidP="00284C94">
            <w:pPr>
              <w:spacing w:before="40"/>
              <w:jc w:val="center"/>
              <w:rPr>
                <w:rFonts w:ascii="Calibri" w:hAnsi="Calibri"/>
                <w:sz w:val="20"/>
              </w:rPr>
            </w:pPr>
          </w:p>
        </w:tc>
        <w:tc>
          <w:tcPr>
            <w:tcW w:w="1134" w:type="dxa"/>
            <w:tcBorders>
              <w:top w:val="single" w:sz="8" w:space="0" w:color="auto"/>
              <w:bottom w:val="single" w:sz="8" w:space="0" w:color="auto"/>
            </w:tcBorders>
            <w:vAlign w:val="center"/>
          </w:tcPr>
          <w:p w14:paraId="73FF6397" w14:textId="77777777" w:rsidR="00284C94" w:rsidRPr="00CE49AB" w:rsidRDefault="00284C94" w:rsidP="00284C94">
            <w:pPr>
              <w:spacing w:before="40"/>
              <w:jc w:val="center"/>
              <w:rPr>
                <w:rFonts w:ascii="Calibri" w:hAnsi="Calibri"/>
                <w:sz w:val="20"/>
              </w:rPr>
            </w:pPr>
          </w:p>
        </w:tc>
        <w:tc>
          <w:tcPr>
            <w:tcW w:w="1531" w:type="dxa"/>
            <w:tcBorders>
              <w:top w:val="single" w:sz="8" w:space="0" w:color="auto"/>
            </w:tcBorders>
            <w:vAlign w:val="center"/>
          </w:tcPr>
          <w:p w14:paraId="279C96DC" w14:textId="77777777" w:rsidR="00284C94" w:rsidRPr="00CE49AB" w:rsidRDefault="00284C94" w:rsidP="00284C94">
            <w:pPr>
              <w:pStyle w:val="Header"/>
              <w:spacing w:before="40"/>
              <w:jc w:val="center"/>
              <w:rPr>
                <w:rFonts w:ascii="Calibri" w:hAnsi="Calibri"/>
                <w:szCs w:val="24"/>
              </w:rPr>
            </w:pPr>
          </w:p>
        </w:tc>
        <w:tc>
          <w:tcPr>
            <w:tcW w:w="1531" w:type="dxa"/>
            <w:tcBorders>
              <w:top w:val="single" w:sz="8" w:space="0" w:color="auto"/>
            </w:tcBorders>
            <w:vAlign w:val="center"/>
          </w:tcPr>
          <w:p w14:paraId="3D544B44" w14:textId="77777777" w:rsidR="00284C94" w:rsidRPr="00CE49AB" w:rsidRDefault="00284C94" w:rsidP="00284C94">
            <w:pPr>
              <w:spacing w:before="40"/>
              <w:jc w:val="center"/>
              <w:rPr>
                <w:rFonts w:ascii="Calibri" w:hAnsi="Calibri"/>
                <w:sz w:val="20"/>
              </w:rPr>
            </w:pPr>
          </w:p>
        </w:tc>
        <w:tc>
          <w:tcPr>
            <w:tcW w:w="1531" w:type="dxa"/>
            <w:tcBorders>
              <w:top w:val="single" w:sz="8" w:space="0" w:color="auto"/>
            </w:tcBorders>
            <w:vAlign w:val="center"/>
          </w:tcPr>
          <w:p w14:paraId="65D84545" w14:textId="77777777" w:rsidR="00284C94" w:rsidRPr="00CE49AB" w:rsidRDefault="00284C94" w:rsidP="00284C94">
            <w:pPr>
              <w:spacing w:before="40"/>
              <w:jc w:val="center"/>
              <w:rPr>
                <w:rFonts w:ascii="Calibri" w:hAnsi="Calibri"/>
                <w:sz w:val="20"/>
              </w:rPr>
            </w:pPr>
          </w:p>
        </w:tc>
        <w:tc>
          <w:tcPr>
            <w:tcW w:w="1531" w:type="dxa"/>
            <w:tcBorders>
              <w:top w:val="single" w:sz="8" w:space="0" w:color="auto"/>
            </w:tcBorders>
            <w:vAlign w:val="center"/>
          </w:tcPr>
          <w:p w14:paraId="34E6528A" w14:textId="77777777" w:rsidR="00284C94" w:rsidRPr="00CE49AB" w:rsidRDefault="00284C94" w:rsidP="00284C94">
            <w:pPr>
              <w:spacing w:before="40"/>
              <w:jc w:val="center"/>
              <w:rPr>
                <w:rFonts w:ascii="Calibri" w:hAnsi="Calibri"/>
                <w:sz w:val="20"/>
              </w:rPr>
            </w:pPr>
          </w:p>
        </w:tc>
      </w:tr>
      <w:tr w:rsidR="00284C94" w:rsidRPr="00CE49AB" w14:paraId="0F95447A" w14:textId="77777777">
        <w:trPr>
          <w:cantSplit/>
          <w:trHeight w:hRule="exact" w:val="397"/>
          <w:jc w:val="center"/>
        </w:trPr>
        <w:tc>
          <w:tcPr>
            <w:tcW w:w="6352" w:type="dxa"/>
            <w:gridSpan w:val="5"/>
            <w:tcBorders>
              <w:top w:val="single" w:sz="8" w:space="0" w:color="auto"/>
              <w:bottom w:val="double" w:sz="4" w:space="0" w:color="auto"/>
            </w:tcBorders>
            <w:vAlign w:val="center"/>
          </w:tcPr>
          <w:p w14:paraId="326E67C2" w14:textId="77777777" w:rsidR="00284C94" w:rsidRPr="00CE49AB" w:rsidRDefault="00284C94" w:rsidP="00284C94">
            <w:pPr>
              <w:pStyle w:val="Header"/>
              <w:tabs>
                <w:tab w:val="right" w:pos="5949"/>
              </w:tabs>
              <w:rPr>
                <w:rFonts w:ascii="Calibri" w:hAnsi="Calibri"/>
                <w:szCs w:val="24"/>
              </w:rPr>
            </w:pPr>
            <w:r w:rsidRPr="00CE49AB">
              <w:rPr>
                <w:rFonts w:ascii="Calibri" w:hAnsi="Calibri"/>
              </w:rPr>
              <w:tab/>
              <w:t>Costos totales</w:t>
            </w:r>
          </w:p>
          <w:p w14:paraId="508F5226" w14:textId="77777777" w:rsidR="00284C94" w:rsidRPr="00CE49AB" w:rsidRDefault="00284C94" w:rsidP="00284C94">
            <w:pPr>
              <w:pStyle w:val="Header"/>
              <w:tabs>
                <w:tab w:val="right" w:pos="5949"/>
              </w:tabs>
              <w:rPr>
                <w:rFonts w:ascii="Calibri" w:hAnsi="Calibri"/>
                <w:szCs w:val="24"/>
              </w:rPr>
            </w:pPr>
          </w:p>
        </w:tc>
        <w:tc>
          <w:tcPr>
            <w:tcW w:w="1531" w:type="dxa"/>
            <w:tcBorders>
              <w:top w:val="single" w:sz="8" w:space="0" w:color="auto"/>
              <w:bottom w:val="double" w:sz="4" w:space="0" w:color="auto"/>
            </w:tcBorders>
            <w:vAlign w:val="center"/>
          </w:tcPr>
          <w:p w14:paraId="254F5007" w14:textId="77777777" w:rsidR="00284C94" w:rsidRPr="00CE49AB" w:rsidRDefault="00284C94" w:rsidP="00284C94">
            <w:pPr>
              <w:jc w:val="center"/>
              <w:rPr>
                <w:rFonts w:ascii="Calibri" w:hAnsi="Calibri"/>
                <w:sz w:val="20"/>
              </w:rPr>
            </w:pPr>
          </w:p>
        </w:tc>
        <w:tc>
          <w:tcPr>
            <w:tcW w:w="1531" w:type="dxa"/>
            <w:tcBorders>
              <w:top w:val="single" w:sz="8" w:space="0" w:color="auto"/>
              <w:bottom w:val="double" w:sz="4" w:space="0" w:color="auto"/>
            </w:tcBorders>
            <w:vAlign w:val="center"/>
          </w:tcPr>
          <w:p w14:paraId="6EBDD64F" w14:textId="77777777" w:rsidR="00284C94" w:rsidRPr="00CE49AB" w:rsidRDefault="00284C94" w:rsidP="00284C94">
            <w:pPr>
              <w:jc w:val="center"/>
              <w:rPr>
                <w:rFonts w:ascii="Calibri" w:hAnsi="Calibri"/>
                <w:sz w:val="20"/>
              </w:rPr>
            </w:pPr>
          </w:p>
        </w:tc>
        <w:tc>
          <w:tcPr>
            <w:tcW w:w="1531" w:type="dxa"/>
            <w:tcBorders>
              <w:top w:val="single" w:sz="8" w:space="0" w:color="auto"/>
              <w:bottom w:val="double" w:sz="4" w:space="0" w:color="auto"/>
            </w:tcBorders>
            <w:vAlign w:val="center"/>
          </w:tcPr>
          <w:p w14:paraId="03D396A1" w14:textId="77777777" w:rsidR="00284C94" w:rsidRPr="00CE49AB" w:rsidRDefault="00284C94" w:rsidP="00284C94">
            <w:pPr>
              <w:jc w:val="center"/>
              <w:rPr>
                <w:rFonts w:ascii="Calibri" w:hAnsi="Calibri"/>
                <w:sz w:val="20"/>
              </w:rPr>
            </w:pPr>
          </w:p>
        </w:tc>
        <w:tc>
          <w:tcPr>
            <w:tcW w:w="1531" w:type="dxa"/>
            <w:tcBorders>
              <w:top w:val="single" w:sz="8" w:space="0" w:color="auto"/>
              <w:bottom w:val="double" w:sz="4" w:space="0" w:color="auto"/>
            </w:tcBorders>
            <w:vAlign w:val="center"/>
          </w:tcPr>
          <w:p w14:paraId="674650C3" w14:textId="77777777" w:rsidR="00284C94" w:rsidRPr="00CE49AB" w:rsidRDefault="00284C94" w:rsidP="00284C94">
            <w:pPr>
              <w:jc w:val="center"/>
              <w:rPr>
                <w:rFonts w:ascii="Calibri" w:hAnsi="Calibri"/>
                <w:sz w:val="20"/>
              </w:rPr>
            </w:pPr>
          </w:p>
        </w:tc>
      </w:tr>
    </w:tbl>
    <w:p w14:paraId="6C70A48E" w14:textId="77777777" w:rsidR="00284C94" w:rsidRPr="00CE49AB" w:rsidRDefault="00284C94" w:rsidP="00284C94">
      <w:pPr>
        <w:pStyle w:val="Header"/>
        <w:spacing w:line="120" w:lineRule="exact"/>
        <w:rPr>
          <w:szCs w:val="24"/>
        </w:rPr>
      </w:pPr>
    </w:p>
    <w:p w14:paraId="3865CA2E" w14:textId="77777777" w:rsidR="00284C94" w:rsidRPr="00CE49AB" w:rsidRDefault="001F1C40" w:rsidP="00284C94">
      <w:pPr>
        <w:sectPr w:rsidR="00284C94" w:rsidRPr="00CE49AB" w:rsidSect="00284C94">
          <w:headerReference w:type="even" r:id="rId60"/>
          <w:headerReference w:type="default" r:id="rId61"/>
          <w:pgSz w:w="15842" w:h="12242" w:orient="landscape" w:code="1"/>
          <w:pgMar w:top="1729" w:right="1440" w:bottom="1440" w:left="1729" w:header="720" w:footer="720" w:gutter="0"/>
          <w:cols w:space="708"/>
          <w:docGrid w:linePitch="360"/>
        </w:sectPr>
      </w:pPr>
      <w:r w:rsidRPr="00CE49AB">
        <w:t>Referencias</w:t>
      </w:r>
      <w:r w:rsidR="00284C94" w:rsidRPr="00CE49AB">
        <w:rPr>
          <w:i/>
        </w:rPr>
        <w:t xml:space="preserve">: </w:t>
      </w:r>
      <w:r w:rsidR="00284C94" w:rsidRPr="00CE49AB">
        <w:t>Se pagan “viáticos” por cada noche que</w:t>
      </w:r>
      <w:r w:rsidRPr="00CE49AB">
        <w:t>, por Contrato,</w:t>
      </w:r>
      <w:r w:rsidR="00284C94" w:rsidRPr="00CE49AB">
        <w:t xml:space="preserve"> el Experto</w:t>
      </w:r>
      <w:r w:rsidRPr="00CE49AB">
        <w:t xml:space="preserve"> </w:t>
      </w:r>
      <w:r w:rsidR="00284C94" w:rsidRPr="00CE49AB">
        <w:t xml:space="preserve">deba permanecer fuera de su lugar </w:t>
      </w:r>
      <w:r w:rsidRPr="00CE49AB">
        <w:t xml:space="preserve">habitual </w:t>
      </w:r>
      <w:r w:rsidR="00284C94" w:rsidRPr="00CE49AB">
        <w:t>de residencia. El Contratante puede establecer un límite máximo.</w:t>
      </w:r>
    </w:p>
    <w:p w14:paraId="340A2473" w14:textId="64A7801E" w:rsidR="00284C94" w:rsidRPr="00CE49AB" w:rsidRDefault="00284C94" w:rsidP="00B813F3">
      <w:pPr>
        <w:pStyle w:val="SECTIONS"/>
        <w:rPr>
          <w:rFonts w:hint="eastAsia"/>
        </w:rPr>
      </w:pPr>
      <w:bookmarkStart w:id="1078" w:name="_Toc300752889"/>
      <w:bookmarkStart w:id="1079" w:name="_Toc484507795"/>
      <w:bookmarkStart w:id="1080" w:name="_Toc487102309"/>
      <w:bookmarkStart w:id="1081" w:name="_Toc487723638"/>
      <w:bookmarkStart w:id="1082" w:name="_Toc488219949"/>
      <w:bookmarkStart w:id="1083" w:name="_Toc488220140"/>
      <w:bookmarkStart w:id="1084" w:name="_Toc488220336"/>
      <w:bookmarkStart w:id="1085" w:name="_Toc488603182"/>
      <w:bookmarkStart w:id="1086" w:name="_Toc488603408"/>
      <w:bookmarkStart w:id="1087" w:name="_Toc37838786"/>
      <w:bookmarkStart w:id="1088" w:name="_Toc37840648"/>
      <w:bookmarkStart w:id="1089" w:name="_Toc108089020"/>
      <w:bookmarkStart w:id="1090" w:name="_Toc108104856"/>
      <w:bookmarkStart w:id="1091" w:name="_Toc108105833"/>
      <w:bookmarkStart w:id="1092" w:name="_Toc108106342"/>
      <w:bookmarkStart w:id="1093" w:name="_Toc108107107"/>
      <w:bookmarkStart w:id="1094" w:name="_Toc108107309"/>
      <w:r w:rsidRPr="00CE49AB">
        <w:t>Sección 5.</w:t>
      </w:r>
      <w:r w:rsidR="004C202F" w:rsidRPr="00CE49AB">
        <w:t xml:space="preserve"> </w:t>
      </w:r>
      <w:r w:rsidRPr="00CE49AB">
        <w:t xml:space="preserve">Países </w:t>
      </w:r>
      <w:bookmarkEnd w:id="1078"/>
      <w:bookmarkEnd w:id="1079"/>
      <w:bookmarkEnd w:id="1080"/>
      <w:bookmarkEnd w:id="1081"/>
      <w:bookmarkEnd w:id="1082"/>
      <w:bookmarkEnd w:id="1083"/>
      <w:bookmarkEnd w:id="1084"/>
      <w:bookmarkEnd w:id="1085"/>
      <w:bookmarkEnd w:id="1086"/>
      <w:r w:rsidR="005D1340" w:rsidRPr="00CE49AB">
        <w:t>Elegibles</w:t>
      </w:r>
      <w:bookmarkEnd w:id="1087"/>
      <w:bookmarkEnd w:id="1088"/>
      <w:bookmarkEnd w:id="1089"/>
      <w:bookmarkEnd w:id="1090"/>
      <w:bookmarkEnd w:id="1091"/>
      <w:bookmarkEnd w:id="1092"/>
      <w:bookmarkEnd w:id="1093"/>
      <w:bookmarkEnd w:id="1094"/>
    </w:p>
    <w:p w14:paraId="04250C2C" w14:textId="77777777" w:rsidR="00284C94" w:rsidRPr="00CE49AB" w:rsidRDefault="00284C94" w:rsidP="00284C94">
      <w:pPr>
        <w:jc w:val="both"/>
        <w:rPr>
          <w:i/>
        </w:rPr>
      </w:pPr>
    </w:p>
    <w:p w14:paraId="1C50B6E6" w14:textId="77777777" w:rsidR="00284C94" w:rsidRPr="00CE49AB" w:rsidRDefault="00284C94" w:rsidP="00284C94">
      <w:pPr>
        <w:jc w:val="both"/>
        <w:rPr>
          <w:b/>
        </w:rPr>
      </w:pPr>
      <w:r w:rsidRPr="00CE49AB">
        <w:rPr>
          <w:b/>
        </w:rPr>
        <w:t xml:space="preserve">En referencia a la </w:t>
      </w:r>
      <w:r w:rsidR="00082EFD" w:rsidRPr="00CE49AB">
        <w:rPr>
          <w:b/>
        </w:rPr>
        <w:t>IAC </w:t>
      </w:r>
      <w:r w:rsidRPr="00CE49AB">
        <w:rPr>
          <w:b/>
        </w:rPr>
        <w:t xml:space="preserve">6.3.2, </w:t>
      </w:r>
      <w:r w:rsidRPr="00CE49AB">
        <w:t>para información de los Consultores</w:t>
      </w:r>
      <w:r w:rsidR="009D4982" w:rsidRPr="00CE49AB">
        <w:t xml:space="preserve"> de la lista corta</w:t>
      </w:r>
      <w:r w:rsidRPr="00CE49AB">
        <w:t>,</w:t>
      </w:r>
      <w:r w:rsidR="009D4982" w:rsidRPr="00CE49AB">
        <w:t xml:space="preserve"> se indica que </w:t>
      </w:r>
      <w:r w:rsidRPr="00CE49AB">
        <w:t xml:space="preserve">en la actualidad </w:t>
      </w:r>
      <w:r w:rsidR="009D4982" w:rsidRPr="00CE49AB">
        <w:t xml:space="preserve">quedan excluidos de esta selección </w:t>
      </w:r>
      <w:r w:rsidRPr="00CE49AB">
        <w:t xml:space="preserve">las empresas, los bienes y los servicios </w:t>
      </w:r>
      <w:r w:rsidR="009D4982" w:rsidRPr="00CE49AB">
        <w:t xml:space="preserve">provenientes </w:t>
      </w:r>
      <w:r w:rsidRPr="00CE49AB">
        <w:t>de los siguientes países:</w:t>
      </w:r>
    </w:p>
    <w:p w14:paraId="5F8550E5" w14:textId="77777777" w:rsidR="00284C94" w:rsidRPr="00CE49AB" w:rsidRDefault="00284C94" w:rsidP="00284C94">
      <w:pPr>
        <w:autoSpaceDE w:val="0"/>
        <w:autoSpaceDN w:val="0"/>
        <w:adjustRightInd w:val="0"/>
        <w:jc w:val="both"/>
        <w:rPr>
          <w:bCs/>
        </w:rPr>
      </w:pPr>
    </w:p>
    <w:p w14:paraId="187D5C00" w14:textId="4DB9659F" w:rsidR="00284C94" w:rsidRPr="00CE49AB" w:rsidRDefault="00284C94" w:rsidP="00284C94">
      <w:pPr>
        <w:autoSpaceDE w:val="0"/>
        <w:autoSpaceDN w:val="0"/>
        <w:adjustRightInd w:val="0"/>
        <w:jc w:val="both"/>
        <w:rPr>
          <w:bCs/>
          <w:i/>
        </w:rPr>
      </w:pPr>
      <w:r w:rsidRPr="00CE49AB">
        <w:t xml:space="preserve">Con arreglo a la </w:t>
      </w:r>
      <w:r w:rsidR="00082EFD" w:rsidRPr="00CE49AB">
        <w:t>IAC </w:t>
      </w:r>
      <w:r w:rsidRPr="00CE49AB">
        <w:t>6.3.2 </w:t>
      </w:r>
      <w:r w:rsidR="005D1340" w:rsidRPr="00CE49AB">
        <w:t>(</w:t>
      </w:r>
      <w:r w:rsidRPr="00CE49AB">
        <w:t xml:space="preserve">a): ________________ </w:t>
      </w:r>
      <w:r w:rsidRPr="00CE49AB">
        <w:rPr>
          <w:i/>
        </w:rPr>
        <w:t>[incluir la lista de países pertinentes, después de que el Banco haya aprobado la aplicación de la restricción, o indicar “</w:t>
      </w:r>
      <w:r w:rsidR="009D4982" w:rsidRPr="00CE49AB">
        <w:t>N</w:t>
      </w:r>
      <w:r w:rsidRPr="00CE49AB">
        <w:t>inguno</w:t>
      </w:r>
      <w:r w:rsidRPr="00CE49AB">
        <w:rPr>
          <w:i/>
        </w:rPr>
        <w:t>”].</w:t>
      </w:r>
    </w:p>
    <w:p w14:paraId="1C3F3AAD" w14:textId="77777777" w:rsidR="00284C94" w:rsidRPr="00CE49AB" w:rsidRDefault="00284C94" w:rsidP="00284C94">
      <w:pPr>
        <w:autoSpaceDE w:val="0"/>
        <w:autoSpaceDN w:val="0"/>
        <w:adjustRightInd w:val="0"/>
        <w:jc w:val="both"/>
        <w:rPr>
          <w:bCs/>
        </w:rPr>
      </w:pPr>
    </w:p>
    <w:p w14:paraId="40BACE0C" w14:textId="5C7C5934" w:rsidR="00284C94" w:rsidRPr="00CE49AB" w:rsidRDefault="00284C94" w:rsidP="00284C94">
      <w:pPr>
        <w:autoSpaceDE w:val="0"/>
        <w:autoSpaceDN w:val="0"/>
        <w:adjustRightInd w:val="0"/>
        <w:jc w:val="both"/>
        <w:rPr>
          <w:bCs/>
          <w:i/>
        </w:rPr>
      </w:pPr>
      <w:r w:rsidRPr="00CE49AB">
        <w:t xml:space="preserve">Con arreglo a la </w:t>
      </w:r>
      <w:r w:rsidR="00082EFD" w:rsidRPr="00CE49AB">
        <w:t>IAC </w:t>
      </w:r>
      <w:r w:rsidRPr="00CE49AB">
        <w:t>6.3.2 </w:t>
      </w:r>
      <w:r w:rsidR="005D1340" w:rsidRPr="00CE49AB">
        <w:t>(</w:t>
      </w:r>
      <w:r w:rsidRPr="00CE49AB">
        <w:t xml:space="preserve">b): ________________ </w:t>
      </w:r>
      <w:r w:rsidRPr="00CE49AB">
        <w:rPr>
          <w:i/>
        </w:rPr>
        <w:t>[mencionar el país o los países o indicar “</w:t>
      </w:r>
      <w:r w:rsidR="009D4982" w:rsidRPr="00CE49AB">
        <w:t>N</w:t>
      </w:r>
      <w:r w:rsidRPr="00CE49AB">
        <w:t>inguno</w:t>
      </w:r>
      <w:r w:rsidRPr="00CE49AB">
        <w:rPr>
          <w:i/>
        </w:rPr>
        <w:t>”]</w:t>
      </w:r>
      <w:r w:rsidR="003F0B33" w:rsidRPr="00CE49AB">
        <w:rPr>
          <w:i/>
        </w:rPr>
        <w:t>.</w:t>
      </w:r>
    </w:p>
    <w:p w14:paraId="597F7BF9" w14:textId="77777777" w:rsidR="00284C94" w:rsidRPr="00CE49AB" w:rsidRDefault="00284C94" w:rsidP="00284C94">
      <w:pPr>
        <w:rPr>
          <w:i/>
        </w:rPr>
      </w:pPr>
    </w:p>
    <w:p w14:paraId="0AC3E297" w14:textId="77777777" w:rsidR="00284C94" w:rsidRPr="00CE49AB" w:rsidRDefault="00284C94" w:rsidP="00284C94">
      <w:pPr>
        <w:jc w:val="both"/>
        <w:rPr>
          <w:i/>
        </w:rPr>
      </w:pPr>
    </w:p>
    <w:p w14:paraId="17D87A3F" w14:textId="77777777" w:rsidR="00284C94" w:rsidRPr="00CE49AB" w:rsidRDefault="00284C94">
      <w:pPr>
        <w:sectPr w:rsidR="00284C94" w:rsidRPr="00CE49AB" w:rsidSect="00FE5172">
          <w:headerReference w:type="even" r:id="rId62"/>
          <w:headerReference w:type="default" r:id="rId63"/>
          <w:footerReference w:type="default" r:id="rId64"/>
          <w:headerReference w:type="first" r:id="rId65"/>
          <w:pgSz w:w="12240" w:h="15840" w:code="1"/>
          <w:pgMar w:top="1440" w:right="1440" w:bottom="1440" w:left="1729" w:header="720" w:footer="720" w:gutter="0"/>
          <w:cols w:space="720"/>
          <w:titlePg/>
          <w:docGrid w:linePitch="360"/>
        </w:sectPr>
      </w:pPr>
    </w:p>
    <w:p w14:paraId="66D68FFC" w14:textId="133516C4" w:rsidR="00284C94" w:rsidRPr="00CE49AB" w:rsidRDefault="00284C94" w:rsidP="00B813F3">
      <w:pPr>
        <w:pStyle w:val="SECTIONS"/>
        <w:rPr>
          <w:rFonts w:hint="eastAsia"/>
        </w:rPr>
      </w:pPr>
      <w:bookmarkStart w:id="1095" w:name="_Toc300752890"/>
      <w:bookmarkStart w:id="1096" w:name="_Toc484507796"/>
      <w:bookmarkStart w:id="1097" w:name="_Toc487102310"/>
      <w:bookmarkStart w:id="1098" w:name="_Toc487723639"/>
      <w:bookmarkStart w:id="1099" w:name="_Toc488219950"/>
      <w:bookmarkStart w:id="1100" w:name="_Toc488220141"/>
      <w:bookmarkStart w:id="1101" w:name="_Toc488220337"/>
      <w:bookmarkStart w:id="1102" w:name="_Toc488603183"/>
      <w:bookmarkStart w:id="1103" w:name="_Toc488603409"/>
      <w:bookmarkStart w:id="1104" w:name="_Toc37838787"/>
      <w:bookmarkStart w:id="1105" w:name="_Toc37840649"/>
      <w:bookmarkStart w:id="1106" w:name="_Toc108089021"/>
      <w:bookmarkStart w:id="1107" w:name="_Toc108104857"/>
      <w:bookmarkStart w:id="1108" w:name="_Toc108105834"/>
      <w:bookmarkStart w:id="1109" w:name="_Toc108106343"/>
      <w:bookmarkStart w:id="1110" w:name="_Toc108107108"/>
      <w:bookmarkStart w:id="1111" w:name="_Toc108107310"/>
      <w:r w:rsidRPr="00CE49AB">
        <w:t>Sección 6.</w:t>
      </w:r>
      <w:r w:rsidR="004C202F" w:rsidRPr="00CE49AB">
        <w:t xml:space="preserve"> </w:t>
      </w:r>
      <w:r w:rsidRPr="00CE49AB">
        <w:t xml:space="preserve">Política del Banco: Prácticas </w:t>
      </w:r>
      <w:r w:rsidR="00F720C6" w:rsidRPr="00CE49AB">
        <w:t xml:space="preserve">Corruptas </w:t>
      </w:r>
      <w:r w:rsidRPr="00CE49AB">
        <w:t xml:space="preserve">y </w:t>
      </w:r>
      <w:bookmarkEnd w:id="1095"/>
      <w:bookmarkEnd w:id="1096"/>
      <w:bookmarkEnd w:id="1097"/>
      <w:bookmarkEnd w:id="1098"/>
      <w:bookmarkEnd w:id="1099"/>
      <w:bookmarkEnd w:id="1100"/>
      <w:bookmarkEnd w:id="1101"/>
      <w:bookmarkEnd w:id="1102"/>
      <w:bookmarkEnd w:id="1103"/>
      <w:r w:rsidR="00F720C6" w:rsidRPr="00CE49AB">
        <w:t>Fraudulentas</w:t>
      </w:r>
      <w:bookmarkEnd w:id="1104"/>
      <w:bookmarkEnd w:id="1105"/>
      <w:bookmarkEnd w:id="1106"/>
      <w:bookmarkEnd w:id="1107"/>
      <w:bookmarkEnd w:id="1108"/>
      <w:bookmarkEnd w:id="1109"/>
      <w:bookmarkEnd w:id="1110"/>
      <w:bookmarkEnd w:id="1111"/>
    </w:p>
    <w:p w14:paraId="505EB33A" w14:textId="77777777" w:rsidR="00284C94" w:rsidRPr="00CE49AB" w:rsidRDefault="006E66E4" w:rsidP="00284C94">
      <w:pPr>
        <w:rPr>
          <w:iCs/>
        </w:rPr>
      </w:pPr>
      <w:r w:rsidRPr="00CE49AB">
        <w:t>(E</w:t>
      </w:r>
      <w:r w:rsidR="00284C94" w:rsidRPr="00CE49AB">
        <w:t xml:space="preserve">sta sección 6 no debe </w:t>
      </w:r>
      <w:r w:rsidR="009D4982" w:rsidRPr="00CE49AB">
        <w:t>modificarse</w:t>
      </w:r>
      <w:r w:rsidR="00284C94" w:rsidRPr="00CE49AB">
        <w:t>)</w:t>
      </w:r>
      <w:r w:rsidRPr="00CE49AB">
        <w:t>.</w:t>
      </w:r>
    </w:p>
    <w:p w14:paraId="5C0E9B80" w14:textId="77777777" w:rsidR="00284C94" w:rsidRPr="00CE49AB" w:rsidRDefault="00284C94" w:rsidP="00284C94">
      <w:pPr>
        <w:jc w:val="both"/>
        <w:rPr>
          <w:i/>
        </w:rPr>
      </w:pPr>
    </w:p>
    <w:p w14:paraId="377058C3" w14:textId="77777777" w:rsidR="00284C94" w:rsidRPr="00CE49AB" w:rsidRDefault="00284C94" w:rsidP="00284C94">
      <w:pPr>
        <w:jc w:val="both"/>
        <w:rPr>
          <w:b/>
        </w:rPr>
      </w:pPr>
      <w:r w:rsidRPr="00CE49AB">
        <w:rPr>
          <w:b/>
          <w:i/>
        </w:rPr>
        <w:t xml:space="preserve">Normas: Selección </w:t>
      </w:r>
      <w:r w:rsidR="00346895" w:rsidRPr="00CE49AB">
        <w:rPr>
          <w:b/>
          <w:i/>
        </w:rPr>
        <w:t>y contratación de consultores con préstamos del BIRF, créditos de la AIF y donaciones por prestatarios del Banco Mundial</w:t>
      </w:r>
      <w:r w:rsidRPr="00CE49AB">
        <w:rPr>
          <w:b/>
        </w:rPr>
        <w:t>, de enero de 2011:</w:t>
      </w:r>
    </w:p>
    <w:p w14:paraId="6C0A13D1" w14:textId="77777777" w:rsidR="00284C94" w:rsidRPr="00CE49AB" w:rsidRDefault="00284C94" w:rsidP="00284C94">
      <w:pPr>
        <w:jc w:val="both"/>
      </w:pPr>
    </w:p>
    <w:p w14:paraId="59A7371B" w14:textId="77777777" w:rsidR="00284C94" w:rsidRPr="00CE49AB" w:rsidRDefault="00284C94" w:rsidP="004163D8">
      <w:pPr>
        <w:jc w:val="both"/>
        <w:rPr>
          <w:b/>
          <w:sz w:val="22"/>
          <w:szCs w:val="22"/>
        </w:rPr>
      </w:pPr>
      <w:r w:rsidRPr="00CE49AB">
        <w:rPr>
          <w:b/>
          <w:sz w:val="22"/>
          <w:szCs w:val="22"/>
        </w:rPr>
        <w:t>Fraude y Corrupción</w:t>
      </w:r>
    </w:p>
    <w:p w14:paraId="7EF9DC26" w14:textId="77777777" w:rsidR="00284C94" w:rsidRPr="00CE49AB" w:rsidRDefault="00284C94" w:rsidP="00001FF8">
      <w:pPr>
        <w:ind w:left="1134"/>
        <w:jc w:val="both"/>
        <w:rPr>
          <w:b/>
          <w:sz w:val="22"/>
          <w:szCs w:val="22"/>
        </w:rPr>
      </w:pPr>
    </w:p>
    <w:p w14:paraId="527F99BC" w14:textId="5049B00D" w:rsidR="00284C94" w:rsidRPr="00CE49AB" w:rsidRDefault="00284C94" w:rsidP="004163D8">
      <w:pPr>
        <w:spacing w:after="200"/>
        <w:jc w:val="both"/>
        <w:rPr>
          <w:sz w:val="22"/>
          <w:szCs w:val="22"/>
        </w:rPr>
      </w:pPr>
      <w:r w:rsidRPr="00CE49AB">
        <w:rPr>
          <w:sz w:val="22"/>
          <w:szCs w:val="22"/>
        </w:rPr>
        <w:t xml:space="preserve">1.23 </w:t>
      </w:r>
      <w:r w:rsidR="00F3414C" w:rsidRPr="00CE49AB">
        <w:rPr>
          <w:sz w:val="22"/>
          <w:szCs w:val="22"/>
        </w:rPr>
        <w:t xml:space="preserve">Es política del Banco exigir que los Prestatarios (incluidos los beneficiarios de los préstamos concedidos por la institución), los consultores y sus agentes (hayan sido declarados o </w:t>
      </w:r>
      <w:r w:rsidR="002D114E" w:rsidRPr="00CE49AB">
        <w:rPr>
          <w:sz w:val="22"/>
          <w:szCs w:val="22"/>
        </w:rPr>
        <w:t xml:space="preserve">no), los subcontratistas, </w:t>
      </w:r>
      <w:proofErr w:type="spellStart"/>
      <w:r w:rsidR="002D114E" w:rsidRPr="00CE49AB">
        <w:rPr>
          <w:sz w:val="22"/>
          <w:szCs w:val="22"/>
        </w:rPr>
        <w:t>sub</w:t>
      </w:r>
      <w:r w:rsidR="00F3414C" w:rsidRPr="00CE49AB">
        <w:rPr>
          <w:sz w:val="22"/>
          <w:szCs w:val="22"/>
        </w:rPr>
        <w:t>consultores</w:t>
      </w:r>
      <w:proofErr w:type="spellEnd"/>
      <w:r w:rsidR="00F3414C" w:rsidRPr="00CE49AB">
        <w:rPr>
          <w:sz w:val="22"/>
          <w:szCs w:val="22"/>
        </w:rPr>
        <w:t xml:space="preserve">, proveedores de servicios o proveedores de insumos, y cualquier otro personal asociado, observen las más elevadas normas éticas durante el proceso de contrataciones y la ejecución de los contratos financiados por el Banco. </w:t>
      </w:r>
      <w:r w:rsidR="002D114E" w:rsidRPr="00CE49AB">
        <w:rPr>
          <w:sz w:val="22"/>
          <w:szCs w:val="22"/>
        </w:rPr>
        <w:t>[Nota al pie: En este contexto, cualquiera</w:t>
      </w:r>
      <w:r w:rsidR="0086048C" w:rsidRPr="00CE49AB">
        <w:rPr>
          <w:sz w:val="22"/>
          <w:szCs w:val="22"/>
        </w:rPr>
        <w:t xml:space="preserve"> </w:t>
      </w:r>
      <w:r w:rsidR="002D114E" w:rsidRPr="00CE49AB">
        <w:rPr>
          <w:sz w:val="22"/>
          <w:szCs w:val="22"/>
        </w:rPr>
        <w:t>acción que tome un consultor, proveedor, contratista o cualquier integrante de su personal, o su agente o sus subcontratistas, proveedores de servicios, proveedores de insumos y/o sus empleados para influenciar el proceso de contratación o de ejecución de un contrato para adquirir una ventaja ilegítima, es impropia].</w:t>
      </w:r>
      <w:r w:rsidR="00F3414C" w:rsidRPr="00CE49AB">
        <w:rPr>
          <w:sz w:val="22"/>
          <w:szCs w:val="22"/>
        </w:rPr>
        <w:t xml:space="preserve"> A efectos del cumplimiento de esta política, el Banco</w:t>
      </w:r>
      <w:r w:rsidRPr="00CE49AB">
        <w:rPr>
          <w:sz w:val="22"/>
          <w:szCs w:val="22"/>
        </w:rPr>
        <w:t>:</w:t>
      </w:r>
    </w:p>
    <w:p w14:paraId="0439ABEC" w14:textId="77777777" w:rsidR="00284C94" w:rsidRPr="00CE49AB" w:rsidRDefault="00284C94" w:rsidP="004163D8">
      <w:pPr>
        <w:spacing w:after="200"/>
        <w:jc w:val="both"/>
        <w:rPr>
          <w:sz w:val="22"/>
          <w:szCs w:val="22"/>
        </w:rPr>
      </w:pPr>
      <w:r w:rsidRPr="00CE49AB">
        <w:rPr>
          <w:sz w:val="22"/>
          <w:szCs w:val="22"/>
        </w:rPr>
        <w:t>a) </w:t>
      </w:r>
      <w:r w:rsidR="00F3414C" w:rsidRPr="00CE49AB">
        <w:rPr>
          <w:sz w:val="22"/>
          <w:szCs w:val="22"/>
        </w:rPr>
        <w:t>define las expresiones que se indican a continuación</w:t>
      </w:r>
      <w:r w:rsidRPr="00CE49AB">
        <w:rPr>
          <w:sz w:val="22"/>
          <w:szCs w:val="22"/>
        </w:rPr>
        <w:t>:</w:t>
      </w:r>
    </w:p>
    <w:p w14:paraId="3385426B" w14:textId="77777777" w:rsidR="00284C94" w:rsidRPr="00CE49AB" w:rsidRDefault="00F3414C" w:rsidP="004163D8">
      <w:pPr>
        <w:pStyle w:val="ListParagraph"/>
        <w:numPr>
          <w:ilvl w:val="0"/>
          <w:numId w:val="12"/>
        </w:numPr>
        <w:spacing w:after="200"/>
        <w:ind w:left="720" w:firstLine="0"/>
        <w:contextualSpacing w:val="0"/>
        <w:jc w:val="both"/>
        <w:rPr>
          <w:sz w:val="22"/>
          <w:szCs w:val="22"/>
        </w:rPr>
      </w:pPr>
      <w:r w:rsidRPr="00CE49AB">
        <w:rPr>
          <w:sz w:val="22"/>
          <w:szCs w:val="22"/>
        </w:rPr>
        <w:t>“práctica corrupta” significa el ofrecimiento, suministro, aceptación o solicitud, directa o indirectamente, de cualquier cosa de valor con el fin de influir impropiamente en la actuación de otra persona</w:t>
      </w:r>
      <w:r w:rsidR="00284C94" w:rsidRPr="00CE49AB">
        <w:rPr>
          <w:rStyle w:val="FootnoteReference"/>
          <w:sz w:val="22"/>
          <w:szCs w:val="22"/>
        </w:rPr>
        <w:footnoteReference w:id="4"/>
      </w:r>
      <w:r w:rsidR="002D114E" w:rsidRPr="00CE49AB">
        <w:rPr>
          <w:sz w:val="22"/>
          <w:szCs w:val="22"/>
        </w:rPr>
        <w:t>;</w:t>
      </w:r>
    </w:p>
    <w:p w14:paraId="1A51D9DE" w14:textId="60C12710" w:rsidR="00284C94" w:rsidRPr="00CE49AB" w:rsidRDefault="00F3414C" w:rsidP="004163D8">
      <w:pPr>
        <w:pStyle w:val="ListParagraph"/>
        <w:numPr>
          <w:ilvl w:val="0"/>
          <w:numId w:val="12"/>
        </w:numPr>
        <w:spacing w:after="200"/>
        <w:ind w:left="720" w:firstLine="0"/>
        <w:contextualSpacing w:val="0"/>
        <w:jc w:val="both"/>
        <w:rPr>
          <w:sz w:val="22"/>
          <w:szCs w:val="22"/>
        </w:rPr>
      </w:pPr>
      <w:r w:rsidRPr="00CE49AB">
        <w:rPr>
          <w:sz w:val="22"/>
          <w:szCs w:val="22"/>
        </w:rPr>
        <w:t>“práctica fraudulenta” significa cualquiera</w:t>
      </w:r>
      <w:r w:rsidR="0086048C" w:rsidRPr="00CE49AB">
        <w:rPr>
          <w:sz w:val="22"/>
          <w:szCs w:val="22"/>
        </w:rPr>
        <w:t xml:space="preserve"> </w:t>
      </w:r>
      <w:r w:rsidRPr="00CE49AB">
        <w:rPr>
          <w:sz w:val="22"/>
          <w:szCs w:val="22"/>
        </w:rPr>
        <w:t>actuación u omisión, incluyendo una tergiversación de los hechos que, astuta o descuidadamente, desorienta o intenta</w:t>
      </w:r>
      <w:r w:rsidRPr="00CE49AB">
        <w:rPr>
          <w:rStyle w:val="FootnoteReference"/>
          <w:sz w:val="22"/>
          <w:szCs w:val="22"/>
        </w:rPr>
        <w:t xml:space="preserve"> </w:t>
      </w:r>
      <w:r w:rsidRPr="00CE49AB">
        <w:rPr>
          <w:sz w:val="22"/>
          <w:szCs w:val="22"/>
        </w:rPr>
        <w:t>desorientar a otra persona con el fin de obtener un beneficio financiero o de otra índole, o para evitar una obligación</w:t>
      </w:r>
      <w:r w:rsidR="00284C94" w:rsidRPr="00CE49AB">
        <w:rPr>
          <w:rStyle w:val="FootnoteReference"/>
          <w:sz w:val="22"/>
          <w:szCs w:val="22"/>
        </w:rPr>
        <w:footnoteReference w:id="5"/>
      </w:r>
      <w:r w:rsidR="002D114E" w:rsidRPr="00CE49AB">
        <w:rPr>
          <w:sz w:val="22"/>
          <w:szCs w:val="22"/>
        </w:rPr>
        <w:t>;</w:t>
      </w:r>
    </w:p>
    <w:p w14:paraId="511FC8B4" w14:textId="77777777" w:rsidR="00284C94" w:rsidRPr="00CE49AB" w:rsidRDefault="00F3414C" w:rsidP="004163D8">
      <w:pPr>
        <w:pStyle w:val="ListParagraph"/>
        <w:numPr>
          <w:ilvl w:val="0"/>
          <w:numId w:val="12"/>
        </w:numPr>
        <w:spacing w:after="200"/>
        <w:ind w:left="720" w:firstLine="0"/>
        <w:contextualSpacing w:val="0"/>
        <w:jc w:val="both"/>
        <w:rPr>
          <w:sz w:val="22"/>
          <w:szCs w:val="22"/>
        </w:rPr>
      </w:pPr>
      <w:r w:rsidRPr="00CE49AB">
        <w:rPr>
          <w:sz w:val="22"/>
          <w:szCs w:val="22"/>
        </w:rPr>
        <w:t>“práctica de colusión” significa un arreglo de dos o más personas diseñado para lograr un propósito impropio, incluyendo influenciar impropiamente las acciones de otra persona;</w:t>
      </w:r>
      <w:r w:rsidR="00284C94" w:rsidRPr="00CE49AB">
        <w:rPr>
          <w:rStyle w:val="FootnoteReference"/>
          <w:sz w:val="22"/>
          <w:szCs w:val="22"/>
        </w:rPr>
        <w:footnoteReference w:id="6"/>
      </w:r>
    </w:p>
    <w:p w14:paraId="4B637DED" w14:textId="77777777" w:rsidR="00284C94" w:rsidRPr="00CE49AB" w:rsidRDefault="00F3414C" w:rsidP="004163D8">
      <w:pPr>
        <w:pStyle w:val="ListParagraph"/>
        <w:numPr>
          <w:ilvl w:val="0"/>
          <w:numId w:val="12"/>
        </w:numPr>
        <w:spacing w:after="200"/>
        <w:ind w:left="1854" w:firstLine="0"/>
        <w:contextualSpacing w:val="0"/>
        <w:jc w:val="both"/>
        <w:rPr>
          <w:sz w:val="22"/>
          <w:szCs w:val="22"/>
        </w:rPr>
      </w:pPr>
      <w:r w:rsidRPr="00CE49AB">
        <w:rPr>
          <w:sz w:val="22"/>
          <w:szCs w:val="22"/>
        </w:rPr>
        <w:t>“práctica coercitiva” significa el daño o amenazas para dañar, directa o indirectamente, a cualquiera persona, o las propiedades de una persona, para influenciar impropiamente sus actuaciones;</w:t>
      </w:r>
      <w:r w:rsidR="00284C94" w:rsidRPr="00CE49AB">
        <w:rPr>
          <w:rStyle w:val="FootnoteReference"/>
          <w:sz w:val="22"/>
          <w:szCs w:val="22"/>
        </w:rPr>
        <w:footnoteReference w:id="7"/>
      </w:r>
    </w:p>
    <w:p w14:paraId="42E2D373" w14:textId="77777777" w:rsidR="00284C94" w:rsidRPr="00CE49AB" w:rsidRDefault="00F3414C" w:rsidP="004163D8">
      <w:pPr>
        <w:pStyle w:val="ListParagraph"/>
        <w:numPr>
          <w:ilvl w:val="0"/>
          <w:numId w:val="12"/>
        </w:numPr>
        <w:spacing w:after="200"/>
        <w:ind w:left="1854" w:firstLine="0"/>
        <w:contextualSpacing w:val="0"/>
        <w:jc w:val="both"/>
        <w:rPr>
          <w:sz w:val="22"/>
          <w:szCs w:val="22"/>
        </w:rPr>
      </w:pPr>
      <w:r w:rsidRPr="00CE49AB">
        <w:rPr>
          <w:sz w:val="22"/>
          <w:szCs w:val="22"/>
        </w:rPr>
        <w:t>“práctica de obstrucción” significa</w:t>
      </w:r>
      <w:r w:rsidR="00284C94" w:rsidRPr="00CE49AB">
        <w:rPr>
          <w:sz w:val="22"/>
          <w:szCs w:val="22"/>
        </w:rPr>
        <w:t>:</w:t>
      </w:r>
    </w:p>
    <w:p w14:paraId="12D6C144" w14:textId="77777777" w:rsidR="00284C94" w:rsidRPr="00CE49AB" w:rsidRDefault="00284C94" w:rsidP="004163D8">
      <w:pPr>
        <w:tabs>
          <w:tab w:val="left" w:pos="1800"/>
        </w:tabs>
        <w:spacing w:after="200"/>
        <w:ind w:left="2421"/>
        <w:jc w:val="both"/>
        <w:rPr>
          <w:sz w:val="22"/>
          <w:szCs w:val="22"/>
        </w:rPr>
      </w:pPr>
      <w:proofErr w:type="spellStart"/>
      <w:r w:rsidRPr="00CE49AB">
        <w:rPr>
          <w:sz w:val="22"/>
          <w:szCs w:val="22"/>
        </w:rPr>
        <w:t>aa</w:t>
      </w:r>
      <w:proofErr w:type="spellEnd"/>
      <w:r w:rsidRPr="00CE49AB">
        <w:rPr>
          <w:sz w:val="22"/>
          <w:szCs w:val="22"/>
        </w:rPr>
        <w:t>)</w:t>
      </w:r>
      <w:r w:rsidRPr="00CE49AB">
        <w:rPr>
          <w:sz w:val="22"/>
          <w:szCs w:val="22"/>
        </w:rPr>
        <w:tab/>
      </w:r>
      <w:r w:rsidR="00F3414C" w:rsidRPr="00CE49AB">
        <w:rPr>
          <w:sz w:val="22"/>
          <w:szCs w:val="22"/>
        </w:rPr>
        <w:t>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w:t>
      </w:r>
    </w:p>
    <w:p w14:paraId="53C1030D" w14:textId="77777777" w:rsidR="00284C94" w:rsidRPr="00CE49AB" w:rsidRDefault="00284C94" w:rsidP="004163D8">
      <w:pPr>
        <w:tabs>
          <w:tab w:val="left" w:pos="1800"/>
        </w:tabs>
        <w:spacing w:after="200"/>
        <w:ind w:left="2421"/>
        <w:jc w:val="both"/>
        <w:rPr>
          <w:sz w:val="22"/>
          <w:szCs w:val="22"/>
        </w:rPr>
      </w:pPr>
      <w:proofErr w:type="spellStart"/>
      <w:r w:rsidRPr="00CE49AB">
        <w:rPr>
          <w:sz w:val="22"/>
          <w:szCs w:val="22"/>
        </w:rPr>
        <w:t>bb</w:t>
      </w:r>
      <w:proofErr w:type="spellEnd"/>
      <w:r w:rsidRPr="00CE49AB">
        <w:rPr>
          <w:sz w:val="22"/>
          <w:szCs w:val="22"/>
        </w:rPr>
        <w:t>)</w:t>
      </w:r>
      <w:r w:rsidRPr="00CE49AB">
        <w:rPr>
          <w:sz w:val="22"/>
          <w:szCs w:val="22"/>
        </w:rPr>
        <w:tab/>
      </w:r>
      <w:r w:rsidR="00F3414C" w:rsidRPr="00CE49AB">
        <w:rPr>
          <w:sz w:val="22"/>
          <w:szCs w:val="22"/>
        </w:rPr>
        <w:t>las actuaciones dirigidas a impedir materialmente el ejercicio de los derechos del Banco a inspeccionar y auditar […].</w:t>
      </w:r>
    </w:p>
    <w:p w14:paraId="2E9EF027" w14:textId="6059595C" w:rsidR="00284C94" w:rsidRPr="00CE49AB" w:rsidRDefault="00284C94" w:rsidP="004163D8">
      <w:pPr>
        <w:spacing w:after="200"/>
        <w:jc w:val="both"/>
        <w:rPr>
          <w:sz w:val="22"/>
          <w:szCs w:val="22"/>
        </w:rPr>
      </w:pPr>
      <w:r w:rsidRPr="00CE49AB">
        <w:rPr>
          <w:sz w:val="22"/>
          <w:szCs w:val="22"/>
        </w:rPr>
        <w:t>b)</w:t>
      </w:r>
      <w:r w:rsidRPr="00CE49AB">
        <w:rPr>
          <w:sz w:val="22"/>
          <w:szCs w:val="22"/>
        </w:rPr>
        <w:tab/>
      </w:r>
      <w:r w:rsidR="00F3414C" w:rsidRPr="00CE49AB">
        <w:rPr>
          <w:sz w:val="22"/>
          <w:szCs w:val="22"/>
        </w:rPr>
        <w:t>rechazará toda propuesta de adjudicación si determina que el consultor seleccionado para dicha adjudicación, o</w:t>
      </w:r>
      <w:r w:rsidR="00001FF8" w:rsidRPr="00CE49AB">
        <w:rPr>
          <w:sz w:val="22"/>
          <w:szCs w:val="22"/>
        </w:rPr>
        <w:t xml:space="preserve"> su personal, sus agentes y </w:t>
      </w:r>
      <w:proofErr w:type="spellStart"/>
      <w:r w:rsidR="00001FF8" w:rsidRPr="00CE49AB">
        <w:rPr>
          <w:sz w:val="22"/>
          <w:szCs w:val="22"/>
        </w:rPr>
        <w:t>sub</w:t>
      </w:r>
      <w:r w:rsidR="00F3414C" w:rsidRPr="00CE49AB">
        <w:rPr>
          <w:sz w:val="22"/>
          <w:szCs w:val="22"/>
        </w:rPr>
        <w:t>consultores</w:t>
      </w:r>
      <w:proofErr w:type="spellEnd"/>
      <w:r w:rsidR="00F3414C" w:rsidRPr="00CE49AB">
        <w:rPr>
          <w:sz w:val="22"/>
          <w:szCs w:val="22"/>
        </w:rPr>
        <w:t>, subcontratistas, proveedores o sus empleados hayan</w:t>
      </w:r>
      <w:r w:rsidR="0086048C" w:rsidRPr="00CE49AB">
        <w:rPr>
          <w:sz w:val="22"/>
          <w:szCs w:val="22"/>
        </w:rPr>
        <w:t xml:space="preserve"> </w:t>
      </w:r>
      <w:r w:rsidR="00F3414C" w:rsidRPr="00CE49AB">
        <w:rPr>
          <w:sz w:val="22"/>
          <w:szCs w:val="22"/>
        </w:rPr>
        <w:t>participado, directa o indirectamente en prácticas corruptas, fraudulentas, de colusión, coercitivas o de obstrucción para competir por el contrato de que se trate;</w:t>
      </w:r>
    </w:p>
    <w:p w14:paraId="226FC742" w14:textId="77777777" w:rsidR="00284C94" w:rsidRPr="00CE49AB" w:rsidRDefault="00284C94" w:rsidP="004163D8">
      <w:pPr>
        <w:spacing w:after="200"/>
        <w:jc w:val="both"/>
        <w:rPr>
          <w:sz w:val="22"/>
          <w:szCs w:val="22"/>
        </w:rPr>
      </w:pPr>
      <w:r w:rsidRPr="00CE49AB">
        <w:rPr>
          <w:sz w:val="22"/>
          <w:szCs w:val="22"/>
        </w:rPr>
        <w:t>c)</w:t>
      </w:r>
      <w:r w:rsidRPr="00CE49AB">
        <w:rPr>
          <w:sz w:val="22"/>
          <w:szCs w:val="22"/>
        </w:rPr>
        <w:tab/>
      </w:r>
      <w:r w:rsidR="00F3414C" w:rsidRPr="00CE49AB">
        <w:rPr>
          <w:sz w:val="22"/>
          <w:szCs w:val="22"/>
        </w:rPr>
        <w:t>declarará la adquisición viciada y anulará la porción del préstamo asignada a un contrato si en cualquier momento determina que los representantes del Prestatario o beneficiario de alguna parte de los fondos del préstamo han participado en prácticas corruptas, fraudulentas, de colusión, coercitivas o de obstrucción durante el proceso de contrataciones o la ejecución del contrato en cuestión, sin que el Prestatario haya adoptado medidas oportunas y apropiadas que el Banco considere satisfactorias para corregir la situación, dirigidas a dichas prácticas cuando éstas ocurran, incluyendo no haber informado al Banco oportunamente al haberse conocido dichas prácticas;</w:t>
      </w:r>
    </w:p>
    <w:p w14:paraId="353C0692" w14:textId="2D2C3404" w:rsidR="00284C94" w:rsidRPr="00CE49AB" w:rsidRDefault="00284C94" w:rsidP="004163D8">
      <w:pPr>
        <w:spacing w:after="200"/>
        <w:jc w:val="both"/>
        <w:rPr>
          <w:sz w:val="22"/>
          <w:szCs w:val="22"/>
        </w:rPr>
      </w:pPr>
      <w:r w:rsidRPr="00CE49AB">
        <w:rPr>
          <w:sz w:val="22"/>
          <w:szCs w:val="22"/>
        </w:rPr>
        <w:t>d)</w:t>
      </w:r>
      <w:r w:rsidRPr="00CE49AB">
        <w:rPr>
          <w:sz w:val="22"/>
          <w:szCs w:val="22"/>
        </w:rPr>
        <w:tab/>
      </w:r>
      <w:r w:rsidR="00F3414C" w:rsidRPr="00CE49AB">
        <w:rPr>
          <w:sz w:val="22"/>
          <w:szCs w:val="22"/>
        </w:rPr>
        <w:t>sancionará a una firma o persona, en cualquier momento, de conformidad con el régimen de sanciones del Banco</w:t>
      </w:r>
      <w:r w:rsidRPr="00CE49AB">
        <w:rPr>
          <w:rStyle w:val="FootnoteReference"/>
          <w:sz w:val="22"/>
          <w:szCs w:val="22"/>
        </w:rPr>
        <w:footnoteReference w:id="8"/>
      </w:r>
      <w:r w:rsidRPr="00CE49AB">
        <w:rPr>
          <w:sz w:val="22"/>
          <w:szCs w:val="22"/>
        </w:rPr>
        <w:t xml:space="preserve">, </w:t>
      </w:r>
      <w:r w:rsidR="00F3414C" w:rsidRPr="00CE49AB">
        <w:rPr>
          <w:sz w:val="22"/>
          <w:szCs w:val="22"/>
        </w:rPr>
        <w:t xml:space="preserve">incluyendo declarar dicha firma o persona inelegible públicamente, en forma indefinida o durante un período determinado para: i) que se le adjudique un contrato financiado por el Banco y </w:t>
      </w:r>
      <w:proofErr w:type="spellStart"/>
      <w:r w:rsidR="00F3414C" w:rsidRPr="00CE49AB">
        <w:rPr>
          <w:sz w:val="22"/>
          <w:szCs w:val="22"/>
        </w:rPr>
        <w:t>ii</w:t>
      </w:r>
      <w:proofErr w:type="spellEnd"/>
      <w:r w:rsidR="00F3414C" w:rsidRPr="00CE49AB">
        <w:rPr>
          <w:sz w:val="22"/>
          <w:szCs w:val="22"/>
        </w:rPr>
        <w:t>) que se le nomine</w:t>
      </w:r>
      <w:r w:rsidRPr="00CE49AB">
        <w:rPr>
          <w:rStyle w:val="FootnoteReference"/>
          <w:sz w:val="22"/>
          <w:szCs w:val="22"/>
        </w:rPr>
        <w:footnoteReference w:id="9"/>
      </w:r>
      <w:r w:rsidRPr="00CE49AB">
        <w:rPr>
          <w:sz w:val="22"/>
          <w:szCs w:val="22"/>
        </w:rPr>
        <w:t xml:space="preserve"> </w:t>
      </w:r>
      <w:r w:rsidR="00F3414C" w:rsidRPr="00CE49AB">
        <w:rPr>
          <w:sz w:val="22"/>
          <w:szCs w:val="22"/>
        </w:rPr>
        <w:t>subcontratista, consultor, fabricante o proveedor de bienes o servicios de una firma que de lo contrario sería elegible para que se le adjudicara un contrato financiado por el Banco</w:t>
      </w:r>
      <w:r w:rsidR="006B7558" w:rsidRPr="00CE49AB">
        <w:rPr>
          <w:sz w:val="22"/>
          <w:szCs w:val="22"/>
        </w:rPr>
        <w:t>.</w:t>
      </w:r>
      <w:r w:rsidRPr="00CE49AB">
        <w:rPr>
          <w:sz w:val="22"/>
          <w:szCs w:val="22"/>
        </w:rPr>
        <w:t xml:space="preserve"> </w:t>
      </w:r>
    </w:p>
    <w:p w14:paraId="4E6C4329" w14:textId="29D1B31A" w:rsidR="000E568D" w:rsidRPr="00CE49AB" w:rsidRDefault="000E568D" w:rsidP="004163D8">
      <w:pPr>
        <w:spacing w:after="200"/>
        <w:jc w:val="both"/>
        <w:rPr>
          <w:sz w:val="22"/>
          <w:szCs w:val="22"/>
        </w:rPr>
      </w:pPr>
      <w:r w:rsidRPr="00CE49AB">
        <w:rPr>
          <w:sz w:val="22"/>
          <w:szCs w:val="22"/>
        </w:rPr>
        <w:t xml:space="preserve">e) requerirá que se incluya una cláusula en el SDP y en los contratos financiados por un préstamo del Banco que requiera consultores, y sus agentes, personal, </w:t>
      </w:r>
      <w:proofErr w:type="spellStart"/>
      <w:r w:rsidRPr="00CE49AB">
        <w:rPr>
          <w:sz w:val="22"/>
          <w:szCs w:val="22"/>
        </w:rPr>
        <w:t>subconsultores</w:t>
      </w:r>
      <w:proofErr w:type="spellEnd"/>
      <w:r w:rsidRPr="00CE49AB">
        <w:rPr>
          <w:sz w:val="22"/>
          <w:szCs w:val="22"/>
        </w:rPr>
        <w:t>, subcontratistas, proveedores de servicios o proveedores, para permitir al Banco inspeccionar todas las cuentas, registros y otros documentos relacionados con la presentación de propuestas y el cumplimiento del contrato, y para que sean auditados por auditores designados por el Banco ".</w:t>
      </w:r>
    </w:p>
    <w:p w14:paraId="13D44B15" w14:textId="2A596A7E" w:rsidR="000E568D" w:rsidRPr="00CE49AB" w:rsidRDefault="000E568D" w:rsidP="00001FF8">
      <w:pPr>
        <w:spacing w:after="200"/>
        <w:ind w:left="1134"/>
        <w:jc w:val="both"/>
        <w:rPr>
          <w:sz w:val="22"/>
          <w:szCs w:val="22"/>
        </w:rPr>
      </w:pPr>
    </w:p>
    <w:p w14:paraId="49304FDE" w14:textId="77777777" w:rsidR="004163D8" w:rsidRPr="00CE49AB" w:rsidRDefault="004163D8" w:rsidP="00001FF8">
      <w:pPr>
        <w:rPr>
          <w:color w:val="000000"/>
        </w:rPr>
        <w:sectPr w:rsidR="004163D8" w:rsidRPr="00CE49AB" w:rsidSect="001C5BCB">
          <w:headerReference w:type="even" r:id="rId66"/>
          <w:headerReference w:type="default" r:id="rId67"/>
          <w:footerReference w:type="first" r:id="rId68"/>
          <w:footnotePr>
            <w:numRestart w:val="eachSect"/>
          </w:footnotePr>
          <w:pgSz w:w="12240" w:h="15840" w:code="1"/>
          <w:pgMar w:top="1440" w:right="1440" w:bottom="1440" w:left="1729" w:header="720" w:footer="720" w:gutter="0"/>
          <w:cols w:space="720"/>
          <w:titlePg/>
          <w:docGrid w:linePitch="360"/>
        </w:sectPr>
      </w:pPr>
    </w:p>
    <w:p w14:paraId="5AD4CF7A" w14:textId="77777777" w:rsidR="00284C94" w:rsidRPr="00CE49AB" w:rsidRDefault="00284C94" w:rsidP="00001FF8">
      <w:pPr>
        <w:rPr>
          <w:color w:val="000000"/>
        </w:rPr>
      </w:pPr>
    </w:p>
    <w:p w14:paraId="31285D41" w14:textId="77777777" w:rsidR="00284C94" w:rsidRPr="00CE49AB" w:rsidRDefault="00284C94" w:rsidP="00001FF8">
      <w:pPr>
        <w:sectPr w:rsidR="00284C94" w:rsidRPr="00CE49AB" w:rsidSect="004163D8">
          <w:type w:val="continuous"/>
          <w:pgSz w:w="12240" w:h="15840" w:code="1"/>
          <w:pgMar w:top="1440" w:right="1440" w:bottom="1440" w:left="1729" w:header="720" w:footer="720" w:gutter="0"/>
          <w:cols w:space="720"/>
          <w:titlePg/>
          <w:docGrid w:linePitch="360"/>
        </w:sectPr>
      </w:pPr>
    </w:p>
    <w:p w14:paraId="748E4999" w14:textId="29662A86" w:rsidR="00284C94" w:rsidRPr="00CE49AB" w:rsidRDefault="00284C94" w:rsidP="00B1173B">
      <w:pPr>
        <w:pStyle w:val="SECTIONS"/>
        <w:rPr>
          <w:rFonts w:hint="eastAsia"/>
        </w:rPr>
      </w:pPr>
      <w:bookmarkStart w:id="1112" w:name="_Toc265495742"/>
      <w:bookmarkStart w:id="1113" w:name="_Toc300752891"/>
      <w:bookmarkStart w:id="1114" w:name="_Toc484507797"/>
      <w:bookmarkStart w:id="1115" w:name="_Toc487102311"/>
      <w:bookmarkStart w:id="1116" w:name="_Toc487723640"/>
      <w:bookmarkStart w:id="1117" w:name="_Toc488219951"/>
      <w:bookmarkStart w:id="1118" w:name="_Toc488220142"/>
      <w:bookmarkStart w:id="1119" w:name="_Toc488220338"/>
      <w:bookmarkStart w:id="1120" w:name="_Toc488603184"/>
      <w:bookmarkStart w:id="1121" w:name="_Toc488603410"/>
      <w:bookmarkStart w:id="1122" w:name="_Toc37838788"/>
      <w:bookmarkStart w:id="1123" w:name="_Toc37840650"/>
      <w:bookmarkStart w:id="1124" w:name="_Toc108089022"/>
      <w:bookmarkStart w:id="1125" w:name="_Toc108104858"/>
      <w:bookmarkStart w:id="1126" w:name="_Toc108105835"/>
      <w:bookmarkStart w:id="1127" w:name="_Toc108106344"/>
      <w:bookmarkStart w:id="1128" w:name="_Toc108107109"/>
      <w:bookmarkStart w:id="1129" w:name="_Toc108107311"/>
      <w:r w:rsidRPr="00CE49AB">
        <w:t>Sección 7.</w:t>
      </w:r>
      <w:r w:rsidR="004C202F" w:rsidRPr="00CE49AB">
        <w:t xml:space="preserve"> </w:t>
      </w:r>
      <w:r w:rsidRPr="00CE49AB">
        <w:t xml:space="preserve">Términos de </w:t>
      </w:r>
      <w:bookmarkEnd w:id="1112"/>
      <w:bookmarkEnd w:id="1113"/>
      <w:bookmarkEnd w:id="1114"/>
      <w:bookmarkEnd w:id="1115"/>
      <w:bookmarkEnd w:id="1116"/>
      <w:bookmarkEnd w:id="1117"/>
      <w:bookmarkEnd w:id="1118"/>
      <w:bookmarkEnd w:id="1119"/>
      <w:bookmarkEnd w:id="1120"/>
      <w:bookmarkEnd w:id="1121"/>
      <w:r w:rsidR="00F720C6" w:rsidRPr="00CE49AB">
        <w:t>Referencia</w:t>
      </w:r>
      <w:bookmarkEnd w:id="1122"/>
      <w:bookmarkEnd w:id="1123"/>
      <w:bookmarkEnd w:id="1124"/>
      <w:bookmarkEnd w:id="1125"/>
      <w:bookmarkEnd w:id="1126"/>
      <w:bookmarkEnd w:id="1127"/>
      <w:bookmarkEnd w:id="1128"/>
      <w:bookmarkEnd w:id="1129"/>
    </w:p>
    <w:p w14:paraId="11AA5B43" w14:textId="77777777" w:rsidR="00284C94" w:rsidRPr="00CE49AB" w:rsidRDefault="00284C94" w:rsidP="00284C94">
      <w:pPr>
        <w:rPr>
          <w:b/>
          <w:i/>
        </w:rPr>
      </w:pPr>
      <w:r w:rsidRPr="00CE49AB">
        <w:rPr>
          <w:b/>
          <w:i/>
        </w:rPr>
        <w:t xml:space="preserve">[Modelo de esquema: </w:t>
      </w:r>
    </w:p>
    <w:p w14:paraId="4F7BC360" w14:textId="77777777" w:rsidR="00284C94" w:rsidRPr="00CE49AB" w:rsidRDefault="00284C94" w:rsidP="00284C94">
      <w:pPr>
        <w:rPr>
          <w:b/>
          <w:i/>
        </w:rPr>
      </w:pPr>
    </w:p>
    <w:p w14:paraId="5A030FE4" w14:textId="77777777" w:rsidR="00284C94" w:rsidRPr="00CE49AB" w:rsidRDefault="00284C94" w:rsidP="000E4929">
      <w:pPr>
        <w:pStyle w:val="ListParagraph"/>
        <w:numPr>
          <w:ilvl w:val="0"/>
          <w:numId w:val="66"/>
        </w:numPr>
        <w:ind w:left="360"/>
        <w:rPr>
          <w:b/>
          <w:i/>
        </w:rPr>
      </w:pPr>
      <w:r w:rsidRPr="00CE49AB">
        <w:rPr>
          <w:b/>
          <w:i/>
        </w:rPr>
        <w:t>Antecedentes ______________________________</w:t>
      </w:r>
    </w:p>
    <w:p w14:paraId="42858BC0" w14:textId="77777777" w:rsidR="00284C94" w:rsidRPr="00CE49AB" w:rsidRDefault="00284C94" w:rsidP="00284C94">
      <w:pPr>
        <w:pStyle w:val="ListParagraph"/>
        <w:rPr>
          <w:b/>
          <w:i/>
        </w:rPr>
      </w:pPr>
    </w:p>
    <w:p w14:paraId="184F0A23" w14:textId="77777777" w:rsidR="00284C94" w:rsidRPr="00CE49AB" w:rsidRDefault="00284C94" w:rsidP="00284C94">
      <w:pPr>
        <w:rPr>
          <w:b/>
          <w:i/>
        </w:rPr>
      </w:pPr>
    </w:p>
    <w:p w14:paraId="2B449BD6" w14:textId="77777777" w:rsidR="00284C94" w:rsidRPr="00CE49AB" w:rsidRDefault="00284C94" w:rsidP="000E4929">
      <w:pPr>
        <w:pStyle w:val="ListParagraph"/>
        <w:numPr>
          <w:ilvl w:val="0"/>
          <w:numId w:val="66"/>
        </w:numPr>
        <w:ind w:left="360"/>
        <w:rPr>
          <w:b/>
          <w:i/>
        </w:rPr>
      </w:pPr>
      <w:r w:rsidRPr="00CE49AB">
        <w:rPr>
          <w:b/>
          <w:i/>
        </w:rPr>
        <w:t>Objetivo(s) del trabajo _____________________</w:t>
      </w:r>
    </w:p>
    <w:p w14:paraId="021B2049" w14:textId="77777777" w:rsidR="00284C94" w:rsidRPr="00CE49AB" w:rsidRDefault="00284C94" w:rsidP="00284C94">
      <w:pPr>
        <w:rPr>
          <w:b/>
          <w:i/>
        </w:rPr>
      </w:pPr>
    </w:p>
    <w:p w14:paraId="65B24531" w14:textId="77777777" w:rsidR="00284C94" w:rsidRPr="00CE49AB" w:rsidRDefault="00284C94" w:rsidP="000E4929">
      <w:pPr>
        <w:pStyle w:val="ListParagraph"/>
        <w:numPr>
          <w:ilvl w:val="0"/>
          <w:numId w:val="66"/>
        </w:numPr>
        <w:ind w:left="360"/>
        <w:rPr>
          <w:b/>
          <w:i/>
        </w:rPr>
      </w:pPr>
      <w:r w:rsidRPr="00CE49AB">
        <w:rPr>
          <w:b/>
          <w:i/>
        </w:rPr>
        <w:t>Alcance de los Servicios, tareas (componentes) y productos previstos</w:t>
      </w:r>
    </w:p>
    <w:p w14:paraId="03155D3F" w14:textId="4568AD5D" w:rsidR="00284C94" w:rsidRPr="00CE49AB" w:rsidRDefault="00284C94" w:rsidP="00FD4AC7">
      <w:pPr>
        <w:ind w:left="1134"/>
        <w:rPr>
          <w:i/>
        </w:rPr>
      </w:pPr>
      <w:r w:rsidRPr="00CE49AB">
        <w:rPr>
          <w:i/>
        </w:rPr>
        <w:t>3.1 _______________________</w:t>
      </w:r>
    </w:p>
    <w:p w14:paraId="65A6E857" w14:textId="349710A6" w:rsidR="00284C94" w:rsidRPr="00CE49AB" w:rsidRDefault="00284C94" w:rsidP="00FD4AC7">
      <w:pPr>
        <w:ind w:left="1134"/>
        <w:rPr>
          <w:i/>
        </w:rPr>
      </w:pPr>
      <w:r w:rsidRPr="00CE49AB">
        <w:rPr>
          <w:i/>
        </w:rPr>
        <w:t xml:space="preserve">3.2 [indicar si se requieren tareas que constituyan una continuación natural de </w:t>
      </w:r>
      <w:r w:rsidR="00FE1028" w:rsidRPr="00CE49AB">
        <w:rPr>
          <w:i/>
        </w:rPr>
        <w:tab/>
        <w:t xml:space="preserve"> </w:t>
      </w:r>
      <w:r w:rsidRPr="00CE49AB">
        <w:rPr>
          <w:i/>
        </w:rPr>
        <w:t>trabajos realizados anteriormente</w:t>
      </w:r>
      <w:r w:rsidR="00213C8C" w:rsidRPr="00CE49AB">
        <w:rPr>
          <w:i/>
        </w:rPr>
        <w:t xml:space="preserve"> [</w:t>
      </w:r>
      <w:proofErr w:type="spellStart"/>
      <w:r w:rsidR="00213C8C" w:rsidRPr="00CE49AB">
        <w:rPr>
          <w:i/>
          <w:iCs/>
        </w:rPr>
        <w:t>downstream</w:t>
      </w:r>
      <w:proofErr w:type="spellEnd"/>
      <w:r w:rsidR="00213C8C" w:rsidRPr="00CE49AB">
        <w:rPr>
          <w:i/>
        </w:rPr>
        <w:t>]</w:t>
      </w:r>
      <w:r w:rsidRPr="00CE49AB">
        <w:rPr>
          <w:i/>
        </w:rPr>
        <w:t>]</w:t>
      </w:r>
    </w:p>
    <w:p w14:paraId="4F2C4320" w14:textId="5BCFABD7" w:rsidR="00284C94" w:rsidRPr="00CE49AB" w:rsidRDefault="00284C94" w:rsidP="00FD4AC7">
      <w:pPr>
        <w:ind w:left="1134"/>
        <w:rPr>
          <w:i/>
        </w:rPr>
      </w:pPr>
      <w:r w:rsidRPr="00CE49AB">
        <w:rPr>
          <w:i/>
        </w:rPr>
        <w:t>3.3 [indicar si la capacitación es un componente específico del trabajo]</w:t>
      </w:r>
    </w:p>
    <w:p w14:paraId="50A92F14" w14:textId="66300093" w:rsidR="00A62B97" w:rsidRPr="00CE49AB" w:rsidRDefault="00284C94" w:rsidP="00152F9B">
      <w:pPr>
        <w:ind w:left="1134"/>
        <w:rPr>
          <w:i/>
        </w:rPr>
      </w:pPr>
      <w:r w:rsidRPr="00CE49AB">
        <w:rPr>
          <w:i/>
        </w:rPr>
        <w:t>3.4</w:t>
      </w:r>
      <w:r w:rsidRPr="00CE49AB">
        <w:rPr>
          <w:i/>
        </w:rPr>
        <w:tab/>
      </w:r>
      <w:r w:rsidR="00A62B97" w:rsidRPr="00CE49AB">
        <w:rPr>
          <w:i/>
        </w:rPr>
        <w:t>[ ...]</w:t>
      </w:r>
    </w:p>
    <w:p w14:paraId="7017F438" w14:textId="5EFF8C4E" w:rsidR="00284C94" w:rsidRPr="00CE49AB" w:rsidRDefault="00A62B97" w:rsidP="00152F9B">
      <w:pPr>
        <w:ind w:left="1134"/>
        <w:rPr>
          <w:i/>
        </w:rPr>
      </w:pPr>
      <w:r w:rsidRPr="00CE49AB">
        <w:rPr>
          <w:i/>
        </w:rPr>
        <w:t xml:space="preserve">3.5 </w:t>
      </w:r>
      <w:r w:rsidR="00284C94" w:rsidRPr="00CE49AB">
        <w:rPr>
          <w:b/>
          <w:i/>
        </w:rPr>
        <w:t xml:space="preserve">[Nota para el Contratante: </w:t>
      </w:r>
      <w:r w:rsidR="00152F9B" w:rsidRPr="00CE49AB">
        <w:rPr>
          <w:b/>
          <w:i/>
        </w:rPr>
        <w:t xml:space="preserve">Para AS, el objeto de </w:t>
      </w:r>
      <w:r w:rsidR="00E63F72" w:rsidRPr="00CE49AB">
        <w:rPr>
          <w:b/>
          <w:i/>
        </w:rPr>
        <w:t>los servicios de consultoría de supervisión de contratos de infraestructura (tales como Planta u Obras)</w:t>
      </w:r>
      <w:r w:rsidR="00152F9B" w:rsidRPr="00CE49AB">
        <w:rPr>
          <w:b/>
          <w:i/>
        </w:rPr>
        <w:t xml:space="preserve"> </w:t>
      </w:r>
      <w:r w:rsidR="00E63F72" w:rsidRPr="00CE49AB">
        <w:rPr>
          <w:b/>
          <w:i/>
        </w:rPr>
        <w:t>debe basarse en lo siguiente (modificar como corresponde)</w:t>
      </w:r>
      <w:r w:rsidR="00E63F72" w:rsidRPr="00CE49AB">
        <w:rPr>
          <w:i/>
        </w:rPr>
        <w:t>]</w:t>
      </w:r>
    </w:p>
    <w:p w14:paraId="3845FD9B" w14:textId="05B3DECB" w:rsidR="00E63F72" w:rsidRPr="00CE49AB" w:rsidRDefault="00E63F72" w:rsidP="00152F9B">
      <w:pPr>
        <w:ind w:left="1134"/>
        <w:rPr>
          <w:i/>
        </w:rPr>
      </w:pPr>
    </w:p>
    <w:p w14:paraId="6076D39B" w14:textId="1BFDFB4C" w:rsidR="00E63F72" w:rsidRPr="00CE49AB" w:rsidRDefault="00546AFC" w:rsidP="00152F9B">
      <w:pPr>
        <w:ind w:left="1134"/>
        <w:rPr>
          <w:i/>
        </w:rPr>
      </w:pPr>
      <w:r w:rsidRPr="00CE49AB">
        <w:rPr>
          <w:i/>
        </w:rPr>
        <w:t>Asegurar que el Contratista ejecuta sus obligaciones AS bajo el contrato.  Esto incluye, pero no se limita a lo siguiente:</w:t>
      </w:r>
    </w:p>
    <w:p w14:paraId="1D564776" w14:textId="0AB81A3F" w:rsidR="00546AFC" w:rsidRPr="00CE49AB" w:rsidRDefault="00546AFC" w:rsidP="00152F9B">
      <w:pPr>
        <w:ind w:left="1134"/>
        <w:rPr>
          <w:i/>
        </w:rPr>
      </w:pPr>
    </w:p>
    <w:p w14:paraId="6D7A98F9" w14:textId="37FEEEEA" w:rsidR="00546AFC" w:rsidRPr="00CE49AB" w:rsidRDefault="00546AFC" w:rsidP="000E4929">
      <w:pPr>
        <w:pStyle w:val="ListParagraph"/>
        <w:numPr>
          <w:ilvl w:val="0"/>
          <w:numId w:val="72"/>
        </w:numPr>
        <w:ind w:left="2127" w:hanging="633"/>
        <w:jc w:val="both"/>
        <w:rPr>
          <w:i/>
        </w:rPr>
      </w:pPr>
      <w:r w:rsidRPr="00CE49AB">
        <w:rPr>
          <w:i/>
        </w:rPr>
        <w:t xml:space="preserve">revisar el Plan de </w:t>
      </w:r>
      <w:r w:rsidR="002A1694" w:rsidRPr="00CE49AB">
        <w:rPr>
          <w:i/>
        </w:rPr>
        <w:t>G</w:t>
      </w:r>
      <w:r w:rsidRPr="00CE49AB">
        <w:rPr>
          <w:i/>
        </w:rPr>
        <w:t xml:space="preserve">estión </w:t>
      </w:r>
      <w:r w:rsidR="002A1694" w:rsidRPr="00CE49AB">
        <w:rPr>
          <w:i/>
        </w:rPr>
        <w:t>S</w:t>
      </w:r>
      <w:r w:rsidRPr="00CE49AB">
        <w:rPr>
          <w:i/>
        </w:rPr>
        <w:t xml:space="preserve">ocial y </w:t>
      </w:r>
      <w:r w:rsidR="002A1694" w:rsidRPr="00CE49AB">
        <w:rPr>
          <w:i/>
        </w:rPr>
        <w:t>Ambiental</w:t>
      </w:r>
      <w:r w:rsidRPr="00CE49AB">
        <w:rPr>
          <w:i/>
        </w:rPr>
        <w:t xml:space="preserve"> del </w:t>
      </w:r>
      <w:r w:rsidR="002A1694" w:rsidRPr="00CE49AB">
        <w:rPr>
          <w:i/>
        </w:rPr>
        <w:t>C</w:t>
      </w:r>
      <w:r w:rsidRPr="00CE49AB">
        <w:rPr>
          <w:i/>
        </w:rPr>
        <w:t>ontratista (</w:t>
      </w:r>
      <w:r w:rsidR="002A1694" w:rsidRPr="00CE49AB">
        <w:rPr>
          <w:i/>
        </w:rPr>
        <w:t>PGAS-C</w:t>
      </w:r>
      <w:r w:rsidRPr="00CE49AB">
        <w:rPr>
          <w:i/>
        </w:rPr>
        <w:t xml:space="preserve">), incluidas todas las actualizaciones y revisiones en las frecuencias especificadas en el contrato del </w:t>
      </w:r>
      <w:r w:rsidR="002A1694" w:rsidRPr="00CE49AB">
        <w:rPr>
          <w:i/>
        </w:rPr>
        <w:t>C</w:t>
      </w:r>
      <w:r w:rsidRPr="00CE49AB">
        <w:rPr>
          <w:i/>
        </w:rPr>
        <w:t>ontratista (normalmente no menos de una vez cada 6 meses);</w:t>
      </w:r>
    </w:p>
    <w:p w14:paraId="134B6FB6" w14:textId="735D8D61" w:rsidR="00546AFC" w:rsidRPr="00CE49AB" w:rsidRDefault="00546AFC" w:rsidP="000E4929">
      <w:pPr>
        <w:pStyle w:val="ListParagraph"/>
        <w:numPr>
          <w:ilvl w:val="0"/>
          <w:numId w:val="72"/>
        </w:numPr>
        <w:ind w:left="2127" w:hanging="633"/>
        <w:jc w:val="both"/>
        <w:rPr>
          <w:i/>
        </w:rPr>
      </w:pPr>
      <w:r w:rsidRPr="00CE49AB">
        <w:rPr>
          <w:i/>
        </w:rPr>
        <w:t xml:space="preserve">revisar todos los demás documentos del </w:t>
      </w:r>
      <w:r w:rsidR="002A1694" w:rsidRPr="00CE49AB">
        <w:rPr>
          <w:i/>
        </w:rPr>
        <w:t>C</w:t>
      </w:r>
      <w:r w:rsidRPr="00CE49AB">
        <w:rPr>
          <w:i/>
        </w:rPr>
        <w:t xml:space="preserve">ontratista aplicables relacionados con aspectos de </w:t>
      </w:r>
      <w:r w:rsidR="002A1694" w:rsidRPr="00CE49AB">
        <w:rPr>
          <w:i/>
        </w:rPr>
        <w:t>A</w:t>
      </w:r>
      <w:r w:rsidRPr="00CE49AB">
        <w:rPr>
          <w:i/>
        </w:rPr>
        <w:t xml:space="preserve">S, incluido el manual de salud y seguridad, el plan de gestión de seguridad y el plan de acción de prevención y respuesta de </w:t>
      </w:r>
      <w:r w:rsidR="002A1694" w:rsidRPr="00CE49AB">
        <w:rPr>
          <w:i/>
        </w:rPr>
        <w:t>EAS</w:t>
      </w:r>
      <w:r w:rsidRPr="00CE49AB">
        <w:rPr>
          <w:i/>
        </w:rPr>
        <w:t xml:space="preserve"> y</w:t>
      </w:r>
      <w:r w:rsidR="002A1694" w:rsidRPr="00CE49AB">
        <w:rPr>
          <w:i/>
        </w:rPr>
        <w:t xml:space="preserve"> </w:t>
      </w:r>
      <w:proofErr w:type="spellStart"/>
      <w:r w:rsidR="002A1694" w:rsidRPr="00CE49AB">
        <w:rPr>
          <w:i/>
        </w:rPr>
        <w:t>ASx</w:t>
      </w:r>
      <w:proofErr w:type="spellEnd"/>
      <w:r w:rsidRPr="00CE49AB">
        <w:rPr>
          <w:i/>
        </w:rPr>
        <w:t>;</w:t>
      </w:r>
    </w:p>
    <w:p w14:paraId="50095848" w14:textId="7157CE86" w:rsidR="00546AFC" w:rsidRPr="00CE49AB" w:rsidRDefault="00546AFC" w:rsidP="000E4929">
      <w:pPr>
        <w:pStyle w:val="ListParagraph"/>
        <w:numPr>
          <w:ilvl w:val="0"/>
          <w:numId w:val="72"/>
        </w:numPr>
        <w:ind w:left="2127" w:hanging="633"/>
        <w:jc w:val="both"/>
        <w:rPr>
          <w:i/>
        </w:rPr>
      </w:pPr>
      <w:r w:rsidRPr="00CE49AB">
        <w:rPr>
          <w:i/>
        </w:rPr>
        <w:t xml:space="preserve">revisar y considerar los riesgos e impactos de </w:t>
      </w:r>
      <w:r w:rsidR="00B67C50" w:rsidRPr="00CE49AB">
        <w:rPr>
          <w:i/>
        </w:rPr>
        <w:t>AS</w:t>
      </w:r>
      <w:r w:rsidRPr="00CE49AB">
        <w:rPr>
          <w:i/>
        </w:rPr>
        <w:t xml:space="preserve"> de cualquier propuesta de cambio de diseño y asesorar si existen implicaciones para el cumplimiento de </w:t>
      </w:r>
      <w:r w:rsidR="00773CF7" w:rsidRPr="00CE49AB">
        <w:rPr>
          <w:i/>
        </w:rPr>
        <w:t>ESIA</w:t>
      </w:r>
      <w:r w:rsidRPr="00CE49AB">
        <w:rPr>
          <w:i/>
        </w:rPr>
        <w:t xml:space="preserve">, </w:t>
      </w:r>
      <w:r w:rsidR="00773CF7" w:rsidRPr="00CE49AB">
        <w:rPr>
          <w:i/>
        </w:rPr>
        <w:t>PGAS</w:t>
      </w:r>
      <w:r w:rsidRPr="00CE49AB">
        <w:rPr>
          <w:i/>
        </w:rPr>
        <w:t>, consentimiento / permisos y otros requisitos relevantes del proyecto;</w:t>
      </w:r>
    </w:p>
    <w:p w14:paraId="118CA0B8" w14:textId="6AE25F42" w:rsidR="00546AFC" w:rsidRPr="00CE49AB" w:rsidRDefault="00546AFC" w:rsidP="000E4929">
      <w:pPr>
        <w:pStyle w:val="ListParagraph"/>
        <w:numPr>
          <w:ilvl w:val="0"/>
          <w:numId w:val="72"/>
        </w:numPr>
        <w:ind w:left="2127" w:hanging="633"/>
        <w:jc w:val="both"/>
        <w:rPr>
          <w:i/>
        </w:rPr>
      </w:pPr>
      <w:r w:rsidRPr="00CE49AB">
        <w:rPr>
          <w:i/>
        </w:rPr>
        <w:t xml:space="preserve">llevar a cabo, según sea necesario, auditorías, supervisiones y / o inspecciones de cualquier sitio donde el Contratista esté llevando a cabo actividades bajo su contrato, para verificar el cumplimiento del Contratista con los requisitos de </w:t>
      </w:r>
      <w:r w:rsidR="00B67C50" w:rsidRPr="00CE49AB">
        <w:rPr>
          <w:i/>
        </w:rPr>
        <w:t>A</w:t>
      </w:r>
      <w:r w:rsidRPr="00CE49AB">
        <w:rPr>
          <w:i/>
        </w:rPr>
        <w:t>S (incluid</w:t>
      </w:r>
      <w:r w:rsidR="004163D8" w:rsidRPr="00CE49AB">
        <w:rPr>
          <w:i/>
        </w:rPr>
        <w:t>o</w:t>
      </w:r>
      <w:r w:rsidRPr="00CE49AB">
        <w:rPr>
          <w:i/>
        </w:rPr>
        <w:t>s</w:t>
      </w:r>
      <w:r w:rsidR="004163D8" w:rsidRPr="00CE49AB">
        <w:rPr>
          <w:i/>
        </w:rPr>
        <w:t xml:space="preserve"> los requisitos de </w:t>
      </w:r>
      <w:r w:rsidR="00B67C50" w:rsidRPr="00CE49AB">
        <w:rPr>
          <w:i/>
        </w:rPr>
        <w:t>EAS</w:t>
      </w:r>
      <w:r w:rsidRPr="00CE49AB">
        <w:rPr>
          <w:i/>
        </w:rPr>
        <w:t xml:space="preserve"> y </w:t>
      </w:r>
      <w:proofErr w:type="spellStart"/>
      <w:r w:rsidR="00B67C50" w:rsidRPr="00CE49AB">
        <w:rPr>
          <w:i/>
        </w:rPr>
        <w:t>ASx</w:t>
      </w:r>
      <w:proofErr w:type="spellEnd"/>
      <w:r w:rsidRPr="00CE49AB">
        <w:rPr>
          <w:i/>
        </w:rPr>
        <w:t>);</w:t>
      </w:r>
    </w:p>
    <w:p w14:paraId="5AFE6F29" w14:textId="17F7B663" w:rsidR="00546AFC" w:rsidRPr="00CE49AB" w:rsidRDefault="00546AFC" w:rsidP="000E4929">
      <w:pPr>
        <w:pStyle w:val="ListParagraph"/>
        <w:numPr>
          <w:ilvl w:val="0"/>
          <w:numId w:val="72"/>
        </w:numPr>
        <w:ind w:left="2127" w:hanging="633"/>
        <w:jc w:val="both"/>
        <w:rPr>
          <w:i/>
        </w:rPr>
      </w:pPr>
      <w:r w:rsidRPr="00CE49AB">
        <w:rPr>
          <w:i/>
        </w:rPr>
        <w:t xml:space="preserve">llevar a cabo auditorías e inspecciones de los registros de accidentes del Contratista, registros de enlace con la comunidad, hallazgos de monitoreo y otra documentación relacionada con </w:t>
      </w:r>
      <w:r w:rsidR="00773CF7" w:rsidRPr="00CE49AB">
        <w:rPr>
          <w:i/>
        </w:rPr>
        <w:t>A</w:t>
      </w:r>
      <w:r w:rsidRPr="00CE49AB">
        <w:rPr>
          <w:i/>
        </w:rPr>
        <w:t xml:space="preserve">S, según sea necesario, para confirmar el cumplimiento del Contratista con los requisitos de </w:t>
      </w:r>
      <w:r w:rsidR="00773CF7" w:rsidRPr="00CE49AB">
        <w:rPr>
          <w:i/>
        </w:rPr>
        <w:t>A</w:t>
      </w:r>
      <w:r w:rsidRPr="00CE49AB">
        <w:rPr>
          <w:i/>
        </w:rPr>
        <w:t>S</w:t>
      </w:r>
      <w:r w:rsidR="004163D8" w:rsidRPr="00CE49AB">
        <w:rPr>
          <w:i/>
        </w:rPr>
        <w:t xml:space="preserve"> ((incluidos los requisitos pertinentes de EAS y </w:t>
      </w:r>
      <w:proofErr w:type="spellStart"/>
      <w:r w:rsidR="004163D8" w:rsidRPr="00CE49AB">
        <w:rPr>
          <w:i/>
        </w:rPr>
        <w:t>ASx</w:t>
      </w:r>
      <w:proofErr w:type="spellEnd"/>
      <w:r w:rsidR="004163D8" w:rsidRPr="00CE49AB">
        <w:rPr>
          <w:i/>
        </w:rPr>
        <w:t>);</w:t>
      </w:r>
    </w:p>
    <w:p w14:paraId="6DFB5A33" w14:textId="50035214" w:rsidR="00546AFC" w:rsidRPr="00CE49AB" w:rsidRDefault="004163D8" w:rsidP="000E4929">
      <w:pPr>
        <w:pStyle w:val="ListParagraph"/>
        <w:numPr>
          <w:ilvl w:val="0"/>
          <w:numId w:val="72"/>
        </w:numPr>
        <w:ind w:left="2127" w:hanging="633"/>
        <w:jc w:val="both"/>
        <w:rPr>
          <w:i/>
        </w:rPr>
      </w:pPr>
      <w:r w:rsidRPr="00CE49AB">
        <w:rPr>
          <w:i/>
        </w:rPr>
        <w:t xml:space="preserve">determine </w:t>
      </w:r>
      <w:r w:rsidR="00546AFC" w:rsidRPr="00CE49AB">
        <w:rPr>
          <w:i/>
        </w:rPr>
        <w:t xml:space="preserve">medidas correctivas y sus plazos para la implementación en caso de incumplimiento de las obligaciones de </w:t>
      </w:r>
      <w:r w:rsidR="00C64020" w:rsidRPr="00CE49AB">
        <w:rPr>
          <w:i/>
        </w:rPr>
        <w:t>A</w:t>
      </w:r>
      <w:r w:rsidR="00546AFC" w:rsidRPr="00CE49AB">
        <w:rPr>
          <w:i/>
        </w:rPr>
        <w:t xml:space="preserve">S del </w:t>
      </w:r>
      <w:r w:rsidR="00C64020" w:rsidRPr="00CE49AB">
        <w:rPr>
          <w:i/>
        </w:rPr>
        <w:t>C</w:t>
      </w:r>
      <w:r w:rsidR="00546AFC" w:rsidRPr="00CE49AB">
        <w:rPr>
          <w:i/>
        </w:rPr>
        <w:t>ontratista;</w:t>
      </w:r>
    </w:p>
    <w:p w14:paraId="5EC03C5A" w14:textId="4D197B91" w:rsidR="00546AFC" w:rsidRPr="00CE49AB" w:rsidRDefault="00546AFC" w:rsidP="000E4929">
      <w:pPr>
        <w:pStyle w:val="ListParagraph"/>
        <w:numPr>
          <w:ilvl w:val="0"/>
          <w:numId w:val="72"/>
        </w:numPr>
        <w:ind w:left="2127" w:hanging="633"/>
        <w:jc w:val="both"/>
        <w:rPr>
          <w:i/>
        </w:rPr>
      </w:pPr>
      <w:r w:rsidRPr="00CE49AB">
        <w:rPr>
          <w:i/>
        </w:rPr>
        <w:t xml:space="preserve">garantizar la representación adecuada en las reuniones relevantes, incluidas las reuniones de sitio y las reuniones de progreso para discutir y acordar las acciones apropiadas para garantizar el cumplimiento de las obligaciones de </w:t>
      </w:r>
      <w:r w:rsidR="00C64020" w:rsidRPr="00CE49AB">
        <w:rPr>
          <w:i/>
        </w:rPr>
        <w:t>AS</w:t>
      </w:r>
      <w:r w:rsidRPr="00CE49AB">
        <w:rPr>
          <w:i/>
        </w:rPr>
        <w:t>;</w:t>
      </w:r>
    </w:p>
    <w:p w14:paraId="0FD84335" w14:textId="58D2BFE0" w:rsidR="00546AFC" w:rsidRPr="00CE49AB" w:rsidRDefault="00546AFC" w:rsidP="000E4929">
      <w:pPr>
        <w:pStyle w:val="ListParagraph"/>
        <w:numPr>
          <w:ilvl w:val="0"/>
          <w:numId w:val="72"/>
        </w:numPr>
        <w:ind w:left="2127" w:hanging="633"/>
        <w:jc w:val="both"/>
        <w:rPr>
          <w:i/>
        </w:rPr>
      </w:pPr>
      <w:r w:rsidRPr="00CE49AB">
        <w:rPr>
          <w:i/>
        </w:rPr>
        <w:t xml:space="preserve">verificar que los informes </w:t>
      </w:r>
      <w:r w:rsidR="00C64020" w:rsidRPr="00CE49AB">
        <w:rPr>
          <w:i/>
        </w:rPr>
        <w:t xml:space="preserve">producidos por </w:t>
      </w:r>
      <w:r w:rsidRPr="00CE49AB">
        <w:rPr>
          <w:i/>
        </w:rPr>
        <w:t>el Contratista (contenido y oportunidad) estén de acuerdo con las obligaciones contractuales del Contratista;</w:t>
      </w:r>
    </w:p>
    <w:p w14:paraId="7696FB0D" w14:textId="0E7D6B98" w:rsidR="00546AFC" w:rsidRPr="00CE49AB" w:rsidRDefault="00546AFC" w:rsidP="000E4929">
      <w:pPr>
        <w:pStyle w:val="ListParagraph"/>
        <w:numPr>
          <w:ilvl w:val="0"/>
          <w:numId w:val="72"/>
        </w:numPr>
        <w:ind w:left="2127" w:hanging="633"/>
        <w:jc w:val="both"/>
        <w:rPr>
          <w:i/>
        </w:rPr>
      </w:pPr>
      <w:r w:rsidRPr="00CE49AB">
        <w:rPr>
          <w:i/>
        </w:rPr>
        <w:t xml:space="preserve">revisar y criticar, de manera oportuna, la documentación de </w:t>
      </w:r>
      <w:r w:rsidR="00C64020" w:rsidRPr="00CE49AB">
        <w:rPr>
          <w:i/>
        </w:rPr>
        <w:t>A</w:t>
      </w:r>
      <w:r w:rsidRPr="00CE49AB">
        <w:rPr>
          <w:i/>
        </w:rPr>
        <w:t>S del Contratista (incluidos los informes regulares y los informes de incidentes) con respecto a la precisión y eficacia de la documentación;</w:t>
      </w:r>
    </w:p>
    <w:p w14:paraId="192A27C6" w14:textId="01FE1FD7" w:rsidR="00546AFC" w:rsidRPr="00CE49AB" w:rsidRDefault="000E43AF" w:rsidP="000E4929">
      <w:pPr>
        <w:pStyle w:val="ListParagraph"/>
        <w:numPr>
          <w:ilvl w:val="0"/>
          <w:numId w:val="72"/>
        </w:numPr>
        <w:ind w:left="2127" w:hanging="633"/>
        <w:jc w:val="both"/>
        <w:rPr>
          <w:i/>
        </w:rPr>
      </w:pPr>
      <w:r w:rsidRPr="00CE49AB">
        <w:rPr>
          <w:i/>
        </w:rPr>
        <w:t>enlazar</w:t>
      </w:r>
      <w:r w:rsidR="00546AFC" w:rsidRPr="00CE49AB">
        <w:rPr>
          <w:i/>
        </w:rPr>
        <w:t xml:space="preserve">, de vez en cuando y según sea necesario, con las partes interesadas del proyecto para identificar y discutir cualquier problema de </w:t>
      </w:r>
      <w:r w:rsidRPr="00CE49AB">
        <w:rPr>
          <w:i/>
        </w:rPr>
        <w:t>AS</w:t>
      </w:r>
      <w:r w:rsidR="00546AFC" w:rsidRPr="00CE49AB">
        <w:rPr>
          <w:i/>
        </w:rPr>
        <w:t xml:space="preserve"> real o potencial;</w:t>
      </w:r>
    </w:p>
    <w:p w14:paraId="014488C3" w14:textId="53DE4B2A" w:rsidR="00546AFC" w:rsidRPr="00CE49AB" w:rsidRDefault="00546AFC" w:rsidP="000E4929">
      <w:pPr>
        <w:pStyle w:val="ListParagraph"/>
        <w:numPr>
          <w:ilvl w:val="0"/>
          <w:numId w:val="72"/>
        </w:numPr>
        <w:ind w:left="2127" w:hanging="633"/>
        <w:jc w:val="both"/>
        <w:rPr>
          <w:i/>
        </w:rPr>
      </w:pPr>
      <w:r w:rsidRPr="00CE49AB">
        <w:rPr>
          <w:i/>
        </w:rPr>
        <w:t xml:space="preserve">establecer y mantener un mecanismo de </w:t>
      </w:r>
      <w:r w:rsidR="000E43AF" w:rsidRPr="00CE49AB">
        <w:rPr>
          <w:i/>
        </w:rPr>
        <w:t>atención</w:t>
      </w:r>
      <w:r w:rsidRPr="00CE49AB">
        <w:rPr>
          <w:i/>
        </w:rPr>
        <w:t xml:space="preserve"> de reclamos que incluya los tipos de reclamos que se registrarán y cómo proteger la confidencialidad, p. </w:t>
      </w:r>
      <w:r w:rsidR="000E43AF" w:rsidRPr="00CE49AB">
        <w:rPr>
          <w:i/>
        </w:rPr>
        <w:t xml:space="preserve">ej. </w:t>
      </w:r>
      <w:r w:rsidRPr="00CE49AB">
        <w:rPr>
          <w:i/>
        </w:rPr>
        <w:t xml:space="preserve">de los que denuncian </w:t>
      </w:r>
      <w:r w:rsidR="000E43AF" w:rsidRPr="00CE49AB">
        <w:rPr>
          <w:i/>
        </w:rPr>
        <w:t>alegatos</w:t>
      </w:r>
      <w:r w:rsidRPr="00CE49AB">
        <w:rPr>
          <w:i/>
        </w:rPr>
        <w:t xml:space="preserve"> de </w:t>
      </w:r>
      <w:r w:rsidR="000E43AF" w:rsidRPr="00CE49AB">
        <w:rPr>
          <w:i/>
        </w:rPr>
        <w:t>EAS</w:t>
      </w:r>
      <w:r w:rsidRPr="00CE49AB">
        <w:rPr>
          <w:i/>
        </w:rPr>
        <w:t xml:space="preserve"> y / o </w:t>
      </w:r>
      <w:proofErr w:type="spellStart"/>
      <w:r w:rsidR="000E43AF" w:rsidRPr="00CE49AB">
        <w:rPr>
          <w:i/>
        </w:rPr>
        <w:t>ASx</w:t>
      </w:r>
      <w:proofErr w:type="spellEnd"/>
      <w:r w:rsidRPr="00CE49AB">
        <w:rPr>
          <w:i/>
        </w:rPr>
        <w:t>.</w:t>
      </w:r>
    </w:p>
    <w:p w14:paraId="62010120" w14:textId="796453C8" w:rsidR="00284C94" w:rsidRPr="00CE49AB" w:rsidRDefault="00284C94" w:rsidP="00284C94">
      <w:pPr>
        <w:ind w:left="720"/>
        <w:rPr>
          <w:b/>
          <w:i/>
        </w:rPr>
      </w:pPr>
    </w:p>
    <w:p w14:paraId="305709AA" w14:textId="6C7B33AC" w:rsidR="004163D8" w:rsidRPr="00CE49AB" w:rsidRDefault="004163D8" w:rsidP="004163D8">
      <w:pPr>
        <w:ind w:left="720"/>
        <w:rPr>
          <w:b/>
          <w:i/>
        </w:rPr>
      </w:pPr>
      <w:r w:rsidRPr="00CE49AB">
        <w:rPr>
          <w:b/>
          <w:i/>
        </w:rPr>
        <w:t>[Incluya las siguientes tareas adicionales si el Consultor está siendo contratado para la supervisión del contrato de Obras donde se aplica el mecanismo de descalificación EAS/</w:t>
      </w:r>
      <w:proofErr w:type="spellStart"/>
      <w:r w:rsidRPr="00CE49AB">
        <w:rPr>
          <w:b/>
          <w:i/>
        </w:rPr>
        <w:t>ASx</w:t>
      </w:r>
      <w:proofErr w:type="spellEnd"/>
      <w:r w:rsidRPr="00CE49AB">
        <w:rPr>
          <w:b/>
          <w:i/>
        </w:rPr>
        <w:t xml:space="preserve"> del Banco:</w:t>
      </w:r>
    </w:p>
    <w:p w14:paraId="161A8AF6" w14:textId="77777777" w:rsidR="004163D8" w:rsidRPr="00CE49AB" w:rsidRDefault="004163D8" w:rsidP="004163D8">
      <w:pPr>
        <w:ind w:left="720"/>
        <w:rPr>
          <w:b/>
          <w:i/>
        </w:rPr>
      </w:pPr>
    </w:p>
    <w:p w14:paraId="447709E7" w14:textId="6D356430" w:rsidR="004163D8" w:rsidRPr="00CE49AB" w:rsidRDefault="004163D8" w:rsidP="000B09D8">
      <w:pPr>
        <w:pStyle w:val="ListParagraph"/>
        <w:numPr>
          <w:ilvl w:val="0"/>
          <w:numId w:val="72"/>
        </w:numPr>
        <w:ind w:left="2127" w:hanging="633"/>
        <w:jc w:val="both"/>
        <w:rPr>
          <w:i/>
        </w:rPr>
      </w:pPr>
      <w:r w:rsidRPr="00CE49AB">
        <w:rPr>
          <w:i/>
        </w:rPr>
        <w:t>llevar a cabo las siguientes actividades consistentes con el contrato de Obras a ser supervisada incluyendo pero no limitado a lo siguiente:</w:t>
      </w:r>
    </w:p>
    <w:p w14:paraId="25C3B9B0" w14:textId="2D5895C1" w:rsidR="004163D8" w:rsidRPr="00CE49AB" w:rsidRDefault="004163D8" w:rsidP="00C50834">
      <w:pPr>
        <w:pStyle w:val="ListParagraph"/>
        <w:numPr>
          <w:ilvl w:val="0"/>
          <w:numId w:val="76"/>
        </w:numPr>
        <w:spacing w:before="120" w:after="120"/>
        <w:ind w:left="2552" w:hanging="709"/>
        <w:contextualSpacing w:val="0"/>
        <w:rPr>
          <w:bCs/>
          <w:i/>
        </w:rPr>
      </w:pPr>
      <w:r w:rsidRPr="00CE49AB">
        <w:rPr>
          <w:bCs/>
          <w:i/>
        </w:rPr>
        <w:t>apoyar al contratante de las Obras para organizar una conferencia EAS/</w:t>
      </w:r>
      <w:proofErr w:type="spellStart"/>
      <w:r w:rsidRPr="00CE49AB">
        <w:rPr>
          <w:bCs/>
          <w:i/>
        </w:rPr>
        <w:t>ASx</w:t>
      </w:r>
      <w:proofErr w:type="spellEnd"/>
      <w:r w:rsidRPr="00CE49AB">
        <w:rPr>
          <w:bCs/>
          <w:i/>
        </w:rPr>
        <w:t>, garantizar una representación adecuada en la conferencia y el seguimiento de las acciones acordadas por los asistentes;</w:t>
      </w:r>
    </w:p>
    <w:p w14:paraId="60B75573" w14:textId="5B794012" w:rsidR="004163D8" w:rsidRPr="00CE49AB" w:rsidRDefault="004163D8" w:rsidP="00C50834">
      <w:pPr>
        <w:pStyle w:val="ListParagraph"/>
        <w:numPr>
          <w:ilvl w:val="0"/>
          <w:numId w:val="76"/>
        </w:numPr>
        <w:spacing w:before="120" w:after="120"/>
        <w:ind w:left="2552" w:hanging="709"/>
        <w:contextualSpacing w:val="0"/>
        <w:rPr>
          <w:bCs/>
          <w:i/>
        </w:rPr>
      </w:pPr>
      <w:r w:rsidRPr="00CE49AB">
        <w:rPr>
          <w:bCs/>
          <w:i/>
        </w:rPr>
        <w:t>monitorear el cumplimiento del contratista con sus Obligaciones de Prevención y Respuesta EAS/</w:t>
      </w:r>
      <w:proofErr w:type="spellStart"/>
      <w:r w:rsidRPr="00CE49AB">
        <w:rPr>
          <w:bCs/>
          <w:i/>
        </w:rPr>
        <w:t>ASx</w:t>
      </w:r>
      <w:proofErr w:type="spellEnd"/>
      <w:r w:rsidRPr="00CE49AB">
        <w:rPr>
          <w:bCs/>
          <w:i/>
        </w:rPr>
        <w:t>, y tomar las medidas contractuales apropiadas si se identifica un incumplimiento, incluso cuando un panel de disputas identifique un posible incumplimiento;</w:t>
      </w:r>
    </w:p>
    <w:p w14:paraId="745605AD" w14:textId="2302680F" w:rsidR="004163D8" w:rsidRPr="00CE49AB" w:rsidRDefault="004163D8" w:rsidP="00C50834">
      <w:pPr>
        <w:pStyle w:val="ListParagraph"/>
        <w:numPr>
          <w:ilvl w:val="0"/>
          <w:numId w:val="76"/>
        </w:numPr>
        <w:spacing w:before="120" w:after="120"/>
        <w:ind w:left="2552" w:hanging="709"/>
        <w:contextualSpacing w:val="0"/>
        <w:rPr>
          <w:bCs/>
          <w:i/>
        </w:rPr>
      </w:pPr>
      <w:r w:rsidRPr="00CE49AB">
        <w:rPr>
          <w:bCs/>
          <w:i/>
        </w:rPr>
        <w:t xml:space="preserve">asegurarse de que cualquier </w:t>
      </w:r>
      <w:r w:rsidR="000B09D8" w:rsidRPr="00CE49AB">
        <w:rPr>
          <w:bCs/>
          <w:i/>
        </w:rPr>
        <w:t>denuncia</w:t>
      </w:r>
      <w:r w:rsidRPr="00CE49AB">
        <w:rPr>
          <w:bCs/>
          <w:i/>
        </w:rPr>
        <w:t xml:space="preserve"> de </w:t>
      </w:r>
      <w:r w:rsidR="000B09D8" w:rsidRPr="00CE49AB">
        <w:rPr>
          <w:bCs/>
          <w:i/>
        </w:rPr>
        <w:t>EAS</w:t>
      </w:r>
      <w:r w:rsidRPr="00CE49AB">
        <w:rPr>
          <w:bCs/>
          <w:i/>
        </w:rPr>
        <w:t xml:space="preserve"> y/o </w:t>
      </w:r>
      <w:proofErr w:type="spellStart"/>
      <w:r w:rsidR="000B09D8" w:rsidRPr="00CE49AB">
        <w:rPr>
          <w:bCs/>
          <w:i/>
        </w:rPr>
        <w:t>ASx</w:t>
      </w:r>
      <w:proofErr w:type="spellEnd"/>
      <w:r w:rsidRPr="00CE49AB">
        <w:rPr>
          <w:bCs/>
          <w:i/>
        </w:rPr>
        <w:t xml:space="preserve"> que reciba el Consultor se documente, se mantenga la confidencialidad adecuada y se presente de inmediato al Contratante y al Contratista;</w:t>
      </w:r>
    </w:p>
    <w:p w14:paraId="2324A314" w14:textId="54AE7B83" w:rsidR="004163D8" w:rsidRPr="00CE49AB" w:rsidRDefault="004163D8" w:rsidP="00C50834">
      <w:pPr>
        <w:pStyle w:val="ListParagraph"/>
        <w:numPr>
          <w:ilvl w:val="0"/>
          <w:numId w:val="76"/>
        </w:numPr>
        <w:spacing w:before="120" w:after="120"/>
        <w:ind w:left="2552" w:hanging="709"/>
        <w:contextualSpacing w:val="0"/>
        <w:rPr>
          <w:bCs/>
          <w:i/>
        </w:rPr>
      </w:pPr>
      <w:r w:rsidRPr="00CE49AB">
        <w:rPr>
          <w:bCs/>
          <w:i/>
        </w:rPr>
        <w:t xml:space="preserve">antes de </w:t>
      </w:r>
      <w:r w:rsidR="000B09D8" w:rsidRPr="00CE49AB">
        <w:rPr>
          <w:bCs/>
          <w:i/>
        </w:rPr>
        <w:t xml:space="preserve">la </w:t>
      </w:r>
      <w:r w:rsidRPr="00CE49AB">
        <w:rPr>
          <w:bCs/>
          <w:i/>
        </w:rPr>
        <w:t xml:space="preserve">contratación para las Obras, verificar que, un subcontratista no mencionado en el contrato, esté calificado de </w:t>
      </w:r>
      <w:r w:rsidR="000B09D8" w:rsidRPr="00CE49AB">
        <w:rPr>
          <w:bCs/>
          <w:i/>
        </w:rPr>
        <w:t xml:space="preserve">conformidad </w:t>
      </w:r>
      <w:r w:rsidRPr="00CE49AB">
        <w:rPr>
          <w:bCs/>
          <w:i/>
        </w:rPr>
        <w:t xml:space="preserve">con las disposiciones de la declaración de desempeño </w:t>
      </w:r>
      <w:r w:rsidR="000B09D8" w:rsidRPr="00CE49AB">
        <w:rPr>
          <w:bCs/>
          <w:i/>
        </w:rPr>
        <w:t>EAS/</w:t>
      </w:r>
      <w:proofErr w:type="spellStart"/>
      <w:r w:rsidR="000B09D8" w:rsidRPr="00CE49AB">
        <w:rPr>
          <w:bCs/>
          <w:i/>
        </w:rPr>
        <w:t>ASx</w:t>
      </w:r>
      <w:proofErr w:type="spellEnd"/>
      <w:r w:rsidRPr="00CE49AB">
        <w:rPr>
          <w:bCs/>
          <w:i/>
        </w:rPr>
        <w:t xml:space="preserve"> para subcontratistas;</w:t>
      </w:r>
    </w:p>
    <w:p w14:paraId="2F236388" w14:textId="7FEDDB0D" w:rsidR="004163D8" w:rsidRPr="00CE49AB" w:rsidRDefault="004163D8" w:rsidP="00C50834">
      <w:pPr>
        <w:pStyle w:val="ListParagraph"/>
        <w:numPr>
          <w:ilvl w:val="0"/>
          <w:numId w:val="76"/>
        </w:numPr>
        <w:spacing w:before="120" w:after="120"/>
        <w:ind w:left="2552" w:hanging="709"/>
        <w:contextualSpacing w:val="0"/>
        <w:rPr>
          <w:bCs/>
          <w:i/>
        </w:rPr>
      </w:pPr>
      <w:r w:rsidRPr="00CE49AB">
        <w:rPr>
          <w:bCs/>
          <w:i/>
        </w:rPr>
        <w:t xml:space="preserve">proporcionar el apoyo adecuado y los documentos pertinentes que un </w:t>
      </w:r>
      <w:r w:rsidR="000B09D8" w:rsidRPr="00CE49AB">
        <w:rPr>
          <w:bCs/>
          <w:i/>
        </w:rPr>
        <w:t>panel</w:t>
      </w:r>
      <w:r w:rsidRPr="00CE49AB">
        <w:rPr>
          <w:bCs/>
          <w:i/>
        </w:rPr>
        <w:t xml:space="preserve"> de disputas pueda necesitar para revisar el cumplimiento contractual de </w:t>
      </w:r>
      <w:r w:rsidR="000B09D8" w:rsidRPr="00CE49AB">
        <w:rPr>
          <w:bCs/>
          <w:i/>
        </w:rPr>
        <w:t>EAS</w:t>
      </w:r>
      <w:r w:rsidRPr="00CE49AB">
        <w:rPr>
          <w:bCs/>
          <w:i/>
        </w:rPr>
        <w:t>/</w:t>
      </w:r>
      <w:proofErr w:type="spellStart"/>
      <w:r w:rsidR="000B09D8" w:rsidRPr="00CE49AB">
        <w:rPr>
          <w:bCs/>
          <w:i/>
        </w:rPr>
        <w:t>ASx</w:t>
      </w:r>
      <w:proofErr w:type="spellEnd"/>
      <w:r w:rsidRPr="00CE49AB">
        <w:rPr>
          <w:bCs/>
          <w:i/>
        </w:rPr>
        <w:t>;</w:t>
      </w:r>
    </w:p>
    <w:p w14:paraId="091A0D08" w14:textId="77777777" w:rsidR="000B09D8" w:rsidRPr="00CE49AB" w:rsidRDefault="000B09D8" w:rsidP="000B09D8">
      <w:pPr>
        <w:pStyle w:val="ListParagraph"/>
        <w:numPr>
          <w:ilvl w:val="0"/>
          <w:numId w:val="72"/>
        </w:numPr>
        <w:ind w:left="2127" w:hanging="633"/>
        <w:jc w:val="both"/>
        <w:rPr>
          <w:i/>
        </w:rPr>
      </w:pPr>
      <w:r w:rsidRPr="00CE49AB">
        <w:rPr>
          <w:i/>
        </w:rPr>
        <w:t>[agregue cualquier otra tarea según corresponda, asegurando la coherencia con las condiciones del contrato del Consultor y el contrato del Contratista].</w:t>
      </w:r>
    </w:p>
    <w:p w14:paraId="26E05DC0" w14:textId="77777777" w:rsidR="000B09D8" w:rsidRPr="00CE49AB" w:rsidRDefault="000B09D8" w:rsidP="00284C94">
      <w:pPr>
        <w:ind w:left="720"/>
        <w:rPr>
          <w:b/>
          <w:i/>
        </w:rPr>
      </w:pPr>
    </w:p>
    <w:p w14:paraId="5B952155" w14:textId="7759FCAF" w:rsidR="00284C94" w:rsidRPr="00CE49AB" w:rsidRDefault="0014213B" w:rsidP="000E4929">
      <w:pPr>
        <w:pStyle w:val="ListParagraph"/>
        <w:numPr>
          <w:ilvl w:val="0"/>
          <w:numId w:val="66"/>
        </w:numPr>
        <w:ind w:left="360"/>
        <w:rPr>
          <w:b/>
          <w:i/>
        </w:rPr>
      </w:pPr>
      <w:r w:rsidRPr="00CE49AB">
        <w:rPr>
          <w:b/>
          <w:i/>
        </w:rPr>
        <w:t xml:space="preserve"> Requisitos sobre la composición del equipo y las calificaciones </w:t>
      </w:r>
      <w:r w:rsidR="000E43AF" w:rsidRPr="00CE49AB">
        <w:rPr>
          <w:b/>
          <w:i/>
        </w:rPr>
        <w:t>de los Expertos</w:t>
      </w:r>
      <w:r w:rsidR="005D1340" w:rsidRPr="00CE49AB">
        <w:rPr>
          <w:b/>
          <w:i/>
        </w:rPr>
        <w:t xml:space="preserve"> Clave</w:t>
      </w:r>
      <w:r w:rsidRPr="00CE49AB">
        <w:rPr>
          <w:b/>
          <w:i/>
        </w:rPr>
        <w:t xml:space="preserve"> (y cualquier otro requisito que vaya a utilizarse para evaluar </w:t>
      </w:r>
      <w:r w:rsidR="000E43AF" w:rsidRPr="00CE49AB">
        <w:rPr>
          <w:b/>
          <w:i/>
        </w:rPr>
        <w:t xml:space="preserve">a los Expertos Clave </w:t>
      </w:r>
      <w:r w:rsidRPr="00CE49AB">
        <w:rPr>
          <w:b/>
          <w:i/>
        </w:rPr>
        <w:t xml:space="preserve">en virtud </w:t>
      </w:r>
      <w:r w:rsidR="000E43AF" w:rsidRPr="00CE49AB">
        <w:rPr>
          <w:b/>
          <w:i/>
        </w:rPr>
        <w:t>de la Hoja de Datos en referencia a la</w:t>
      </w:r>
      <w:r w:rsidRPr="00CE49AB">
        <w:rPr>
          <w:b/>
          <w:i/>
        </w:rPr>
        <w:t xml:space="preserve"> IAC 21.1)</w:t>
      </w:r>
      <w:r w:rsidR="00284C94" w:rsidRPr="00CE49AB">
        <w:rPr>
          <w:b/>
          <w:i/>
        </w:rPr>
        <w:t>.</w:t>
      </w:r>
    </w:p>
    <w:p w14:paraId="032CABA0" w14:textId="77777777" w:rsidR="00284C94" w:rsidRPr="00CE49AB" w:rsidRDefault="00284C94" w:rsidP="00284C94">
      <w:pPr>
        <w:rPr>
          <w:b/>
          <w:i/>
        </w:rPr>
      </w:pPr>
    </w:p>
    <w:p w14:paraId="63C0C242" w14:textId="3339FF04" w:rsidR="00284C94" w:rsidRPr="00CE49AB" w:rsidRDefault="001044B3" w:rsidP="00FD4AC7">
      <w:pPr>
        <w:ind w:left="360"/>
        <w:jc w:val="both"/>
        <w:rPr>
          <w:bCs/>
          <w:i/>
        </w:rPr>
      </w:pPr>
      <w:r w:rsidRPr="00CE49AB">
        <w:rPr>
          <w:b/>
          <w:i/>
        </w:rPr>
        <w:t>[Nota para el Contratante</w:t>
      </w:r>
      <w:r w:rsidR="00A62171" w:rsidRPr="00CE49AB">
        <w:rPr>
          <w:b/>
          <w:i/>
        </w:rPr>
        <w:t xml:space="preserve">: </w:t>
      </w:r>
      <w:r w:rsidRPr="00CE49AB">
        <w:rPr>
          <w:b/>
          <w:i/>
        </w:rPr>
        <w:t xml:space="preserve">en el caso de </w:t>
      </w:r>
      <w:r w:rsidR="00284C94" w:rsidRPr="00CE49AB">
        <w:rPr>
          <w:b/>
          <w:i/>
        </w:rPr>
        <w:t xml:space="preserve">supervisión de </w:t>
      </w:r>
      <w:r w:rsidR="00A62B97" w:rsidRPr="00CE49AB">
        <w:rPr>
          <w:b/>
          <w:i/>
        </w:rPr>
        <w:t xml:space="preserve">contratos </w:t>
      </w:r>
      <w:r w:rsidR="00284C94" w:rsidRPr="00CE49AB">
        <w:rPr>
          <w:b/>
          <w:i/>
        </w:rPr>
        <w:t xml:space="preserve">de </w:t>
      </w:r>
      <w:r w:rsidR="000A3C69" w:rsidRPr="00CE49AB">
        <w:rPr>
          <w:b/>
          <w:i/>
        </w:rPr>
        <w:t>infraestructura</w:t>
      </w:r>
      <w:r w:rsidR="00A62171" w:rsidRPr="00CE49AB">
        <w:rPr>
          <w:b/>
          <w:i/>
        </w:rPr>
        <w:t xml:space="preserve"> (tales como Planta u Obras) incluir entre los Expertos Clave, </w:t>
      </w:r>
      <w:r w:rsidR="00A62171" w:rsidRPr="00CE49AB">
        <w:rPr>
          <w:bCs/>
          <w:i/>
        </w:rPr>
        <w:t xml:space="preserve">personal clave las </w:t>
      </w:r>
      <w:r w:rsidR="00284C94" w:rsidRPr="00CE49AB">
        <w:rPr>
          <w:bCs/>
          <w:i/>
        </w:rPr>
        <w:t>con experiencia y calificaciones suficientes para realizar la supervisión de los</w:t>
      </w:r>
      <w:r w:rsidRPr="00CE49AB">
        <w:rPr>
          <w:bCs/>
          <w:i/>
        </w:rPr>
        <w:t xml:space="preserve"> aspectos ambientales</w:t>
      </w:r>
      <w:r w:rsidR="00A62171" w:rsidRPr="00CE49AB">
        <w:rPr>
          <w:bCs/>
          <w:i/>
        </w:rPr>
        <w:t xml:space="preserve"> y sociales del Contratista. En los casos que </w:t>
      </w:r>
      <w:r w:rsidR="005653E8" w:rsidRPr="00CE49AB">
        <w:rPr>
          <w:bCs/>
          <w:i/>
        </w:rPr>
        <w:t>los riesgos EA</w:t>
      </w:r>
      <w:r w:rsidR="0099263B" w:rsidRPr="00CE49AB">
        <w:rPr>
          <w:bCs/>
          <w:i/>
        </w:rPr>
        <w:t>S</w:t>
      </w:r>
      <w:r w:rsidR="005653E8" w:rsidRPr="00CE49AB">
        <w:rPr>
          <w:bCs/>
          <w:i/>
        </w:rPr>
        <w:t xml:space="preserve"> del proyecto hayan sido determinados como sustanciales o altos, entre los Expertos Clave debe incluirse un experto (s) con experiencia apropiada en tratar casos de explotación, abuso sexual y acoso sexual. Las mismas posiciones de experto deben ser incluidas para los efectos de la evaluación según IAC 21.1</w:t>
      </w:r>
      <w:r w:rsidR="00284C94" w:rsidRPr="00CE49AB">
        <w:rPr>
          <w:bCs/>
          <w:i/>
        </w:rPr>
        <w:t>].</w:t>
      </w:r>
    </w:p>
    <w:p w14:paraId="74E95377" w14:textId="77777777" w:rsidR="00284C94" w:rsidRPr="00CE49AB" w:rsidRDefault="00284C94" w:rsidP="00284C94">
      <w:pPr>
        <w:rPr>
          <w:b/>
          <w:i/>
        </w:rPr>
      </w:pPr>
    </w:p>
    <w:p w14:paraId="3633E5E1" w14:textId="77777777" w:rsidR="00284C94" w:rsidRPr="00CE49AB" w:rsidRDefault="00284C94" w:rsidP="000E4929">
      <w:pPr>
        <w:pStyle w:val="ListParagraph"/>
        <w:numPr>
          <w:ilvl w:val="0"/>
          <w:numId w:val="66"/>
        </w:numPr>
        <w:ind w:left="360"/>
        <w:rPr>
          <w:b/>
          <w:i/>
        </w:rPr>
      </w:pPr>
      <w:r w:rsidRPr="00CE49AB">
        <w:rPr>
          <w:b/>
          <w:i/>
        </w:rPr>
        <w:t xml:space="preserve">Requisitos </w:t>
      </w:r>
      <w:r w:rsidR="00127E41" w:rsidRPr="00CE49AB">
        <w:rPr>
          <w:b/>
          <w:i/>
        </w:rPr>
        <w:t>sobr</w:t>
      </w:r>
      <w:r w:rsidRPr="00CE49AB">
        <w:rPr>
          <w:b/>
          <w:i/>
        </w:rPr>
        <w:t>e</w:t>
      </w:r>
      <w:r w:rsidR="00127E41" w:rsidRPr="00CE49AB">
        <w:rPr>
          <w:b/>
          <w:i/>
        </w:rPr>
        <w:t xml:space="preserve"> la</w:t>
      </w:r>
      <w:r w:rsidRPr="00CE49AB">
        <w:rPr>
          <w:b/>
          <w:i/>
        </w:rPr>
        <w:t xml:space="preserve"> presentación de informes y plazo para la entrega de productos</w:t>
      </w:r>
    </w:p>
    <w:p w14:paraId="0006C714" w14:textId="77777777" w:rsidR="00284C94" w:rsidRPr="00CE49AB" w:rsidRDefault="00284C94" w:rsidP="00284C94">
      <w:pPr>
        <w:rPr>
          <w:b/>
          <w:i/>
        </w:rPr>
      </w:pPr>
    </w:p>
    <w:p w14:paraId="1F0FF1AE" w14:textId="77777777" w:rsidR="00284C94" w:rsidRPr="00CE49AB" w:rsidRDefault="00284C94" w:rsidP="00284C94">
      <w:pPr>
        <w:numPr>
          <w:ilvl w:val="12"/>
          <w:numId w:val="0"/>
        </w:numPr>
        <w:ind w:left="720"/>
        <w:jc w:val="both"/>
        <w:rPr>
          <w:i/>
        </w:rPr>
      </w:pPr>
      <w:r w:rsidRPr="00CE49AB">
        <w:rPr>
          <w:i/>
        </w:rPr>
        <w:t>Como mínimo, enumerar lo siguiente:</w:t>
      </w:r>
    </w:p>
    <w:p w14:paraId="41B76885" w14:textId="52F90C7A" w:rsidR="00284C94" w:rsidRPr="00CE49AB" w:rsidRDefault="00284C94" w:rsidP="000E4929">
      <w:pPr>
        <w:pStyle w:val="ListParagraph"/>
        <w:numPr>
          <w:ilvl w:val="0"/>
          <w:numId w:val="73"/>
        </w:numPr>
        <w:jc w:val="both"/>
        <w:rPr>
          <w:i/>
        </w:rPr>
      </w:pPr>
      <w:r w:rsidRPr="00CE49AB">
        <w:rPr>
          <w:i/>
        </w:rPr>
        <w:t>Formato, frecuencia y contenido de los informes.</w:t>
      </w:r>
    </w:p>
    <w:p w14:paraId="3431824B" w14:textId="37607DDC" w:rsidR="00284C94" w:rsidRPr="00CE49AB" w:rsidRDefault="00284C94" w:rsidP="000E4929">
      <w:pPr>
        <w:pStyle w:val="ListParagraph"/>
        <w:numPr>
          <w:ilvl w:val="0"/>
          <w:numId w:val="73"/>
        </w:numPr>
        <w:jc w:val="both"/>
        <w:rPr>
          <w:i/>
        </w:rPr>
      </w:pPr>
      <w:r w:rsidRPr="00CE49AB">
        <w:rPr>
          <w:i/>
        </w:rPr>
        <w:t>Cantidad de copias y requisitos para la presentación electrónica (o en CD ROM). Los informes finales se presentarán en CD ROM, además de la cantidad especificada de copias impresas.</w:t>
      </w:r>
    </w:p>
    <w:p w14:paraId="6A605820" w14:textId="0BC93D16" w:rsidR="00284C94" w:rsidRPr="00CE49AB" w:rsidRDefault="00284C94" w:rsidP="000E4929">
      <w:pPr>
        <w:pStyle w:val="ListParagraph"/>
        <w:numPr>
          <w:ilvl w:val="0"/>
          <w:numId w:val="73"/>
        </w:numPr>
        <w:jc w:val="both"/>
        <w:rPr>
          <w:i/>
        </w:rPr>
      </w:pPr>
      <w:r w:rsidRPr="00CE49AB">
        <w:rPr>
          <w:i/>
        </w:rPr>
        <w:t>Fechas de presentación.</w:t>
      </w:r>
    </w:p>
    <w:p w14:paraId="0D21BE83" w14:textId="42393881" w:rsidR="00284C94" w:rsidRPr="00CE49AB" w:rsidRDefault="00284C94" w:rsidP="000E4929">
      <w:pPr>
        <w:pStyle w:val="ListParagraph"/>
        <w:numPr>
          <w:ilvl w:val="0"/>
          <w:numId w:val="73"/>
        </w:numPr>
        <w:jc w:val="both"/>
        <w:rPr>
          <w:i/>
        </w:rPr>
      </w:pPr>
      <w:r w:rsidRPr="00CE49AB">
        <w:rPr>
          <w:i/>
        </w:rPr>
        <w:t>Personas que los recibirán</w:t>
      </w:r>
      <w:r w:rsidR="0058086F" w:rsidRPr="00CE49AB">
        <w:rPr>
          <w:i/>
        </w:rPr>
        <w:t xml:space="preserve"> (indicar nombres, cargos, dirección donde se deben presentar)</w:t>
      </w:r>
      <w:r w:rsidRPr="00CE49AB">
        <w:rPr>
          <w:i/>
        </w:rPr>
        <w:t>, etc.</w:t>
      </w:r>
    </w:p>
    <w:p w14:paraId="629656DE" w14:textId="77777777" w:rsidR="00284C94" w:rsidRPr="00CE49AB" w:rsidRDefault="00284C94" w:rsidP="00284C94">
      <w:pPr>
        <w:numPr>
          <w:ilvl w:val="12"/>
          <w:numId w:val="0"/>
        </w:numPr>
        <w:ind w:left="720"/>
        <w:jc w:val="both"/>
        <w:rPr>
          <w:i/>
          <w:color w:val="1F497D"/>
        </w:rPr>
      </w:pPr>
    </w:p>
    <w:p w14:paraId="3C8F7417" w14:textId="1DFA1D05" w:rsidR="00284C94" w:rsidRPr="00CE49AB" w:rsidRDefault="00F31CE4" w:rsidP="00284C94">
      <w:pPr>
        <w:numPr>
          <w:ilvl w:val="12"/>
          <w:numId w:val="0"/>
        </w:numPr>
        <w:ind w:left="720"/>
        <w:jc w:val="both"/>
        <w:rPr>
          <w:i/>
        </w:rPr>
      </w:pPr>
      <w:r w:rsidRPr="00CE49AB">
        <w:rPr>
          <w:i/>
        </w:rPr>
        <w:t>Si los Servicios consisten en la supervisión de contratos de infraestructura (tales como Planta u Obras), incluir lo siguiente respecto a los informes de AS:</w:t>
      </w:r>
    </w:p>
    <w:p w14:paraId="103C79A2" w14:textId="0425FFB5" w:rsidR="00F31CE4" w:rsidRPr="00CE49AB" w:rsidRDefault="00F31CE4" w:rsidP="000E4929">
      <w:pPr>
        <w:pStyle w:val="ListParagraph"/>
        <w:numPr>
          <w:ilvl w:val="0"/>
          <w:numId w:val="73"/>
        </w:numPr>
        <w:jc w:val="both"/>
        <w:rPr>
          <w:i/>
        </w:rPr>
      </w:pPr>
      <w:r w:rsidRPr="00CE49AB">
        <w:rPr>
          <w:i/>
        </w:rPr>
        <w:t>Notificar de inmediato al C</w:t>
      </w:r>
      <w:r w:rsidR="00F165B1" w:rsidRPr="00CE49AB">
        <w:rPr>
          <w:i/>
        </w:rPr>
        <w:t>ontratante</w:t>
      </w:r>
      <w:r w:rsidRPr="00CE49AB">
        <w:rPr>
          <w:i/>
        </w:rPr>
        <w:t xml:space="preserve"> sobre cualquier incumplimiento por parte del Contratista de cumplir con sus obligaciones </w:t>
      </w:r>
      <w:r w:rsidR="00F165B1" w:rsidRPr="00CE49AB">
        <w:rPr>
          <w:i/>
        </w:rPr>
        <w:t>EAS</w:t>
      </w:r>
      <w:r w:rsidRPr="00CE49AB">
        <w:rPr>
          <w:i/>
        </w:rPr>
        <w:t xml:space="preserve"> y </w:t>
      </w:r>
      <w:proofErr w:type="spellStart"/>
      <w:r w:rsidR="00F165B1" w:rsidRPr="00CE49AB">
        <w:rPr>
          <w:i/>
        </w:rPr>
        <w:t>ASx</w:t>
      </w:r>
      <w:proofErr w:type="spellEnd"/>
      <w:r w:rsidRPr="00CE49AB">
        <w:rPr>
          <w:i/>
        </w:rPr>
        <w:t>;</w:t>
      </w:r>
    </w:p>
    <w:p w14:paraId="7B12E50F" w14:textId="68C2068A" w:rsidR="00F31CE4" w:rsidRPr="00CE49AB" w:rsidRDefault="00F31CE4" w:rsidP="000E4929">
      <w:pPr>
        <w:pStyle w:val="ListParagraph"/>
        <w:numPr>
          <w:ilvl w:val="0"/>
          <w:numId w:val="73"/>
        </w:numPr>
        <w:jc w:val="both"/>
        <w:rPr>
          <w:i/>
        </w:rPr>
      </w:pPr>
      <w:r w:rsidRPr="00CE49AB">
        <w:rPr>
          <w:i/>
        </w:rPr>
        <w:t xml:space="preserve">Notificar de inmediato al </w:t>
      </w:r>
      <w:r w:rsidR="00F165B1" w:rsidRPr="00CE49AB">
        <w:rPr>
          <w:i/>
        </w:rPr>
        <w:t>Contratante</w:t>
      </w:r>
      <w:r w:rsidRPr="00CE49AB">
        <w:rPr>
          <w:i/>
        </w:rPr>
        <w:t xml:space="preserve"> sobre cualquier ale</w:t>
      </w:r>
      <w:r w:rsidR="00F165B1" w:rsidRPr="00CE49AB">
        <w:rPr>
          <w:i/>
        </w:rPr>
        <w:t>gato</w:t>
      </w:r>
      <w:r w:rsidRPr="00CE49AB">
        <w:rPr>
          <w:i/>
        </w:rPr>
        <w:t>, incidente o accidente que tenga o pueda tener un efecto adverso significativo sobre el ambiente, las comunidades afectadas, el público, el Personal del C</w:t>
      </w:r>
      <w:r w:rsidR="00F165B1" w:rsidRPr="00CE49AB">
        <w:rPr>
          <w:i/>
        </w:rPr>
        <w:t>ontratante</w:t>
      </w:r>
      <w:r w:rsidRPr="00CE49AB">
        <w:rPr>
          <w:i/>
        </w:rPr>
        <w:t xml:space="preserve">, el Personal del Contratista o los Expertos. En caso de </w:t>
      </w:r>
      <w:r w:rsidR="00F165B1" w:rsidRPr="00CE49AB">
        <w:rPr>
          <w:i/>
        </w:rPr>
        <w:t>EAS</w:t>
      </w:r>
      <w:r w:rsidRPr="00CE49AB">
        <w:rPr>
          <w:i/>
        </w:rPr>
        <w:t xml:space="preserve"> y / o </w:t>
      </w:r>
      <w:proofErr w:type="spellStart"/>
      <w:r w:rsidR="00F165B1" w:rsidRPr="00CE49AB">
        <w:rPr>
          <w:i/>
        </w:rPr>
        <w:t>ASx</w:t>
      </w:r>
      <w:proofErr w:type="spellEnd"/>
      <w:r w:rsidRPr="00CE49AB">
        <w:rPr>
          <w:i/>
        </w:rPr>
        <w:t>, mientras se mantiene la confidencialidad según corresponda, el tipo de denuncia (explotación sexual, abuso sexual o acoso sexual), género y edad de la persona que experimentó el presunto incidente deben incluirse en la información. El Consultor deberá proporcionar detalles completos de tales incidentes o accidentes al Cliente dentro del plazo acordado con el Cliente;</w:t>
      </w:r>
    </w:p>
    <w:p w14:paraId="1EEA6CE8" w14:textId="02DF5DF1" w:rsidR="00F31CE4" w:rsidRPr="00CE49AB" w:rsidRDefault="00F31CE4" w:rsidP="000E4929">
      <w:pPr>
        <w:pStyle w:val="ListParagraph"/>
        <w:numPr>
          <w:ilvl w:val="0"/>
          <w:numId w:val="73"/>
        </w:numPr>
        <w:jc w:val="both"/>
        <w:rPr>
          <w:i/>
        </w:rPr>
      </w:pPr>
      <w:r w:rsidRPr="00CE49AB">
        <w:rPr>
          <w:i/>
        </w:rPr>
        <w:t xml:space="preserve">Informar y compartir de inmediato con el </w:t>
      </w:r>
      <w:r w:rsidR="007539A1" w:rsidRPr="00CE49AB">
        <w:rPr>
          <w:i/>
        </w:rPr>
        <w:t xml:space="preserve">Contratante </w:t>
      </w:r>
      <w:r w:rsidRPr="00CE49AB">
        <w:rPr>
          <w:i/>
        </w:rPr>
        <w:t xml:space="preserve">notificaciones sobre incidentes o accidentes de </w:t>
      </w:r>
      <w:r w:rsidR="007539A1" w:rsidRPr="00CE49AB">
        <w:rPr>
          <w:i/>
        </w:rPr>
        <w:t>A</w:t>
      </w:r>
      <w:r w:rsidRPr="00CE49AB">
        <w:rPr>
          <w:i/>
        </w:rPr>
        <w:t xml:space="preserve">S proporcionados al Consultor por el Contratista, y según lo requiera el Contratista como parte del Informe de </w:t>
      </w:r>
      <w:r w:rsidR="007539A1" w:rsidRPr="00CE49AB">
        <w:rPr>
          <w:i/>
        </w:rPr>
        <w:t>Avance</w:t>
      </w:r>
      <w:r w:rsidRPr="00CE49AB">
        <w:rPr>
          <w:i/>
        </w:rPr>
        <w:t>;</w:t>
      </w:r>
    </w:p>
    <w:p w14:paraId="66657058" w14:textId="64925205" w:rsidR="00284C94" w:rsidRPr="00CE49AB" w:rsidRDefault="00F31CE4" w:rsidP="000E4929">
      <w:pPr>
        <w:pStyle w:val="ListParagraph"/>
        <w:numPr>
          <w:ilvl w:val="0"/>
          <w:numId w:val="73"/>
        </w:numPr>
        <w:jc w:val="both"/>
        <w:rPr>
          <w:i/>
        </w:rPr>
      </w:pPr>
      <w:r w:rsidRPr="00CE49AB">
        <w:rPr>
          <w:i/>
        </w:rPr>
        <w:t>Compa</w:t>
      </w:r>
      <w:r w:rsidR="007539A1" w:rsidRPr="00CE49AB">
        <w:rPr>
          <w:i/>
        </w:rPr>
        <w:t>rtir</w:t>
      </w:r>
      <w:r w:rsidRPr="00CE49AB">
        <w:rPr>
          <w:i/>
        </w:rPr>
        <w:t xml:space="preserve"> con el Cliente de manera oportuna </w:t>
      </w:r>
      <w:r w:rsidR="007539A1" w:rsidRPr="00CE49AB">
        <w:rPr>
          <w:i/>
        </w:rPr>
        <w:t>los indicadores</w:t>
      </w:r>
      <w:r w:rsidRPr="00CE49AB">
        <w:rPr>
          <w:i/>
        </w:rPr>
        <w:t xml:space="preserve"> </w:t>
      </w:r>
      <w:r w:rsidR="007539A1" w:rsidRPr="00CE49AB">
        <w:rPr>
          <w:i/>
        </w:rPr>
        <w:t>A</w:t>
      </w:r>
      <w:r w:rsidRPr="00CE49AB">
        <w:rPr>
          <w:i/>
        </w:rPr>
        <w:t xml:space="preserve">S del Contratista, según se requiera del Contratista como parte de los Informes de </w:t>
      </w:r>
      <w:r w:rsidR="007539A1" w:rsidRPr="00CE49AB">
        <w:rPr>
          <w:i/>
        </w:rPr>
        <w:t>Avance.</w:t>
      </w:r>
    </w:p>
    <w:p w14:paraId="6D9E1CFB" w14:textId="77777777" w:rsidR="00284C94" w:rsidRPr="00CE49AB" w:rsidRDefault="00284C94" w:rsidP="00284C94">
      <w:pPr>
        <w:numPr>
          <w:ilvl w:val="12"/>
          <w:numId w:val="0"/>
        </w:numPr>
        <w:jc w:val="both"/>
        <w:rPr>
          <w:b/>
          <w:i/>
        </w:rPr>
      </w:pPr>
    </w:p>
    <w:p w14:paraId="65CAB441" w14:textId="77777777" w:rsidR="00284C94" w:rsidRPr="00CE49AB" w:rsidRDefault="00284C94" w:rsidP="000E4929">
      <w:pPr>
        <w:pStyle w:val="ListParagraph"/>
        <w:numPr>
          <w:ilvl w:val="0"/>
          <w:numId w:val="66"/>
        </w:numPr>
        <w:ind w:left="360"/>
        <w:rPr>
          <w:b/>
          <w:i/>
        </w:rPr>
      </w:pPr>
      <w:r w:rsidRPr="00CE49AB">
        <w:rPr>
          <w:b/>
          <w:i/>
        </w:rPr>
        <w:t>Aportes del Contratante y personal de contrapartida</w:t>
      </w:r>
    </w:p>
    <w:p w14:paraId="2C72112F" w14:textId="77777777" w:rsidR="00284C94" w:rsidRPr="00CE49AB" w:rsidRDefault="00284C94" w:rsidP="00284C94">
      <w:pPr>
        <w:numPr>
          <w:ilvl w:val="12"/>
          <w:numId w:val="0"/>
        </w:numPr>
        <w:ind w:left="720" w:hanging="720"/>
        <w:jc w:val="both"/>
        <w:rPr>
          <w:spacing w:val="-3"/>
        </w:rPr>
      </w:pPr>
    </w:p>
    <w:p w14:paraId="2F09FD4F" w14:textId="77777777" w:rsidR="00284C94" w:rsidRPr="00CE49AB" w:rsidRDefault="00284C94" w:rsidP="00284C94">
      <w:pPr>
        <w:numPr>
          <w:ilvl w:val="12"/>
          <w:numId w:val="0"/>
        </w:numPr>
        <w:ind w:left="1440" w:hanging="720"/>
        <w:jc w:val="both"/>
        <w:rPr>
          <w:i/>
          <w:spacing w:val="-3"/>
        </w:rPr>
      </w:pPr>
      <w:r w:rsidRPr="00CE49AB">
        <w:rPr>
          <w:i/>
          <w:spacing w:val="-3"/>
        </w:rPr>
        <w:t>a) Servicios, instalaciones y bienes que el Contratante ha de facilitar al Consultor: ______________________________</w:t>
      </w:r>
      <w:r w:rsidR="00FE1028" w:rsidRPr="00CE49AB">
        <w:rPr>
          <w:i/>
          <w:spacing w:val="-3"/>
        </w:rPr>
        <w:t xml:space="preserve"> </w:t>
      </w:r>
      <w:r w:rsidRPr="00CE49AB">
        <w:rPr>
          <w:i/>
          <w:spacing w:val="-3"/>
        </w:rPr>
        <w:t>[enumerar/especificar]</w:t>
      </w:r>
      <w:r w:rsidR="0064682F" w:rsidRPr="00CE49AB">
        <w:rPr>
          <w:i/>
          <w:spacing w:val="-3"/>
        </w:rPr>
        <w:t>.</w:t>
      </w:r>
    </w:p>
    <w:p w14:paraId="2D47933F" w14:textId="77777777" w:rsidR="00284C94" w:rsidRPr="00CE49AB" w:rsidRDefault="00284C94" w:rsidP="00284C94">
      <w:pPr>
        <w:numPr>
          <w:ilvl w:val="12"/>
          <w:numId w:val="0"/>
        </w:numPr>
        <w:ind w:left="720"/>
        <w:rPr>
          <w:i/>
          <w:spacing w:val="-3"/>
        </w:rPr>
      </w:pPr>
    </w:p>
    <w:p w14:paraId="2DE89FAB" w14:textId="77777777" w:rsidR="00284C94" w:rsidRPr="00CE49AB" w:rsidRDefault="00284C94" w:rsidP="0064682F">
      <w:pPr>
        <w:numPr>
          <w:ilvl w:val="12"/>
          <w:numId w:val="0"/>
        </w:numPr>
        <w:ind w:left="720"/>
        <w:jc w:val="both"/>
        <w:rPr>
          <w:i/>
          <w:spacing w:val="-3"/>
        </w:rPr>
      </w:pPr>
      <w:r w:rsidRPr="00CE49AB">
        <w:rPr>
          <w:i/>
          <w:spacing w:val="-3"/>
        </w:rPr>
        <w:t>b) Personal profesional y de apoyo de contrapartida que el Contratante ha de asignar para el equipo del Consult</w:t>
      </w:r>
      <w:r w:rsidR="00FE1028" w:rsidRPr="00CE49AB">
        <w:rPr>
          <w:i/>
          <w:spacing w:val="-3"/>
        </w:rPr>
        <w:t xml:space="preserve">or: __________________________ </w:t>
      </w:r>
      <w:r w:rsidRPr="00CE49AB">
        <w:rPr>
          <w:i/>
          <w:spacing w:val="-3"/>
        </w:rPr>
        <w:t>[enumerar/especificar]</w:t>
      </w:r>
      <w:r w:rsidR="0064682F" w:rsidRPr="00CE49AB">
        <w:rPr>
          <w:i/>
          <w:spacing w:val="-3"/>
        </w:rPr>
        <w:t>.</w:t>
      </w:r>
    </w:p>
    <w:p w14:paraId="50423D69" w14:textId="77777777" w:rsidR="0064682F" w:rsidRPr="00CE49AB" w:rsidRDefault="0064682F" w:rsidP="0064682F">
      <w:pPr>
        <w:numPr>
          <w:ilvl w:val="12"/>
          <w:numId w:val="0"/>
        </w:numPr>
        <w:ind w:left="720"/>
        <w:jc w:val="both"/>
        <w:rPr>
          <w:i/>
          <w:spacing w:val="-3"/>
        </w:rPr>
      </w:pPr>
    </w:p>
    <w:p w14:paraId="183ABA44" w14:textId="77777777" w:rsidR="00284C94" w:rsidRPr="00CE49AB" w:rsidRDefault="00284C94" w:rsidP="000E4929">
      <w:pPr>
        <w:pStyle w:val="ListParagraph"/>
        <w:numPr>
          <w:ilvl w:val="0"/>
          <w:numId w:val="66"/>
        </w:numPr>
        <w:ind w:left="360"/>
        <w:rPr>
          <w:b/>
          <w:i/>
        </w:rPr>
      </w:pPr>
      <w:r w:rsidRPr="00CE49AB">
        <w:rPr>
          <w:b/>
          <w:i/>
        </w:rPr>
        <w:t xml:space="preserve">Política </w:t>
      </w:r>
      <w:r w:rsidR="00146688" w:rsidRPr="00CE49AB">
        <w:rPr>
          <w:b/>
          <w:i/>
        </w:rPr>
        <w:t>ambiental y social</w:t>
      </w:r>
    </w:p>
    <w:p w14:paraId="1485AE92" w14:textId="77777777" w:rsidR="007539A1" w:rsidRPr="00CE49AB" w:rsidRDefault="007539A1" w:rsidP="00284C94">
      <w:pPr>
        <w:pStyle w:val="ListParagraph"/>
        <w:ind w:left="360"/>
        <w:rPr>
          <w:i/>
          <w:szCs w:val="20"/>
        </w:rPr>
      </w:pPr>
    </w:p>
    <w:p w14:paraId="01A47DA0" w14:textId="3CF34502" w:rsidR="00284C94" w:rsidRPr="00CE49AB" w:rsidRDefault="00284C94" w:rsidP="00284C94">
      <w:pPr>
        <w:pStyle w:val="ListParagraph"/>
        <w:ind w:left="360"/>
        <w:rPr>
          <w:b/>
          <w:i/>
        </w:rPr>
      </w:pPr>
      <w:r w:rsidRPr="00CE49AB">
        <w:rPr>
          <w:b/>
          <w:i/>
        </w:rPr>
        <w:t>[Nota para el Contratante</w:t>
      </w:r>
      <w:r w:rsidR="00466D0B" w:rsidRPr="00CE49AB">
        <w:rPr>
          <w:b/>
          <w:i/>
        </w:rPr>
        <w:t xml:space="preserve"> en el caso de </w:t>
      </w:r>
      <w:r w:rsidRPr="00CE49AB">
        <w:rPr>
          <w:b/>
          <w:i/>
        </w:rPr>
        <w:t>supervisi</w:t>
      </w:r>
      <w:r w:rsidR="00466D0B" w:rsidRPr="00CE49AB">
        <w:rPr>
          <w:b/>
          <w:i/>
        </w:rPr>
        <w:t xml:space="preserve">ón de </w:t>
      </w:r>
      <w:r w:rsidR="00A16016" w:rsidRPr="00CE49AB">
        <w:rPr>
          <w:b/>
          <w:i/>
        </w:rPr>
        <w:t xml:space="preserve">contratos </w:t>
      </w:r>
      <w:r w:rsidR="00466D0B" w:rsidRPr="00CE49AB">
        <w:rPr>
          <w:b/>
          <w:i/>
        </w:rPr>
        <w:t xml:space="preserve">de </w:t>
      </w:r>
      <w:r w:rsidR="00A16016" w:rsidRPr="00CE49AB">
        <w:rPr>
          <w:b/>
          <w:i/>
        </w:rPr>
        <w:t>infraestructura (tales como Planta u Obras)</w:t>
      </w:r>
      <w:r w:rsidR="00466D0B" w:rsidRPr="00CE49AB">
        <w:rPr>
          <w:b/>
          <w:i/>
        </w:rPr>
        <w:t>:</w:t>
      </w:r>
    </w:p>
    <w:p w14:paraId="4636D8BD" w14:textId="77777777" w:rsidR="007539A1" w:rsidRPr="00CE49AB" w:rsidRDefault="007539A1" w:rsidP="00284C94">
      <w:pPr>
        <w:pStyle w:val="ListParagraph"/>
        <w:ind w:left="360"/>
        <w:rPr>
          <w:i/>
          <w:szCs w:val="20"/>
        </w:rPr>
      </w:pPr>
    </w:p>
    <w:p w14:paraId="1E7419C0" w14:textId="5BAB335E" w:rsidR="00284C94" w:rsidRPr="00CE49AB" w:rsidRDefault="00284C94" w:rsidP="00FD4AC7">
      <w:pPr>
        <w:pStyle w:val="Style5"/>
        <w:spacing w:after="120" w:line="240" w:lineRule="auto"/>
        <w:ind w:left="360"/>
        <w:jc w:val="left"/>
        <w:rPr>
          <w:i/>
          <w:szCs w:val="20"/>
        </w:rPr>
      </w:pPr>
      <w:r w:rsidRPr="00CE49AB">
        <w:rPr>
          <w:i/>
        </w:rPr>
        <w:t xml:space="preserve">El Contratante deberá adjuntar las políticas ambientales, sociales y </w:t>
      </w:r>
      <w:r w:rsidR="00466D0B" w:rsidRPr="00CE49AB">
        <w:rPr>
          <w:i/>
        </w:rPr>
        <w:t>de salud y seguridad del C</w:t>
      </w:r>
      <w:r w:rsidRPr="00CE49AB">
        <w:rPr>
          <w:i/>
        </w:rPr>
        <w:t xml:space="preserve">ontratante que se aplicarán al </w:t>
      </w:r>
      <w:r w:rsidR="002364C1" w:rsidRPr="00CE49AB">
        <w:rPr>
          <w:i/>
        </w:rPr>
        <w:t xml:space="preserve"> Proyecto</w:t>
      </w:r>
      <w:r w:rsidRPr="00CE49AB">
        <w:rPr>
          <w:i/>
        </w:rPr>
        <w:t>, o bien, hacer referencia a ellas. Si dichas políticas no están disponibles, el Contratante deberá utilizar las siguientes orientaciones a fin de elaborar una política adecuada.</w:t>
      </w:r>
    </w:p>
    <w:p w14:paraId="670C9E2F" w14:textId="77777777" w:rsidR="00284C94" w:rsidRPr="00CE49AB" w:rsidRDefault="00284C94" w:rsidP="00FD4AC7">
      <w:pPr>
        <w:widowControl w:val="0"/>
        <w:autoSpaceDE w:val="0"/>
        <w:autoSpaceDN w:val="0"/>
        <w:spacing w:after="120"/>
        <w:ind w:left="360"/>
        <w:rPr>
          <w:i/>
          <w:szCs w:val="20"/>
        </w:rPr>
      </w:pPr>
      <w:r w:rsidRPr="00CE49AB">
        <w:rPr>
          <w:b/>
          <w:smallCaps/>
          <w:sz w:val="28"/>
        </w:rPr>
        <w:t xml:space="preserve">Contenido recomendado para una </w:t>
      </w:r>
      <w:r w:rsidR="00466D0B" w:rsidRPr="00CE49AB">
        <w:rPr>
          <w:b/>
          <w:smallCaps/>
          <w:sz w:val="28"/>
        </w:rPr>
        <w:t>política ambiental y social</w:t>
      </w:r>
    </w:p>
    <w:p w14:paraId="6A1D68B2" w14:textId="51DE8E97" w:rsidR="00284C94" w:rsidRPr="00CE49AB" w:rsidRDefault="00284C94" w:rsidP="00640377">
      <w:pPr>
        <w:widowControl w:val="0"/>
        <w:autoSpaceDE w:val="0"/>
        <w:autoSpaceDN w:val="0"/>
        <w:spacing w:after="120"/>
        <w:ind w:left="360"/>
        <w:jc w:val="both"/>
        <w:rPr>
          <w:i/>
        </w:rPr>
      </w:pPr>
      <w:r w:rsidRPr="00CE49AB">
        <w:rPr>
          <w:i/>
        </w:rPr>
        <w:t>El objetivo de la política de las obras debe establecer</w:t>
      </w:r>
      <w:r w:rsidR="00367210" w:rsidRPr="00CE49AB">
        <w:rPr>
          <w:i/>
        </w:rPr>
        <w:t>se de modo tal de</w:t>
      </w:r>
      <w:r w:rsidRPr="00CE49AB">
        <w:rPr>
          <w:i/>
        </w:rPr>
        <w:t xml:space="preserve"> integrar</w:t>
      </w:r>
      <w:r w:rsidR="00367210" w:rsidRPr="00CE49AB">
        <w:rPr>
          <w:i/>
        </w:rPr>
        <w:t>,</w:t>
      </w:r>
      <w:r w:rsidRPr="00CE49AB">
        <w:rPr>
          <w:i/>
        </w:rPr>
        <w:t xml:space="preserve"> </w:t>
      </w:r>
      <w:r w:rsidR="00367210" w:rsidRPr="00CE49AB">
        <w:rPr>
          <w:i/>
        </w:rPr>
        <w:t xml:space="preserve">como mínimo, </w:t>
      </w:r>
      <w:r w:rsidRPr="00CE49AB">
        <w:rPr>
          <w:i/>
        </w:rPr>
        <w:t xml:space="preserve">la protección ambiental, la salud y la seguridad ocupacional y comunitaria, las cuestiones de género, la equidad, la protección de la infancia, las </w:t>
      </w:r>
      <w:r w:rsidR="00367210" w:rsidRPr="00CE49AB">
        <w:rPr>
          <w:i/>
        </w:rPr>
        <w:t xml:space="preserve">personas vulnerables (incluidos los </w:t>
      </w:r>
      <w:r w:rsidRPr="00CE49AB">
        <w:rPr>
          <w:i/>
        </w:rPr>
        <w:t>dis</w:t>
      </w:r>
      <w:r w:rsidR="00367210" w:rsidRPr="00CE49AB">
        <w:rPr>
          <w:i/>
        </w:rPr>
        <w:t>capacitado</w:t>
      </w:r>
      <w:r w:rsidRPr="00CE49AB">
        <w:rPr>
          <w:i/>
        </w:rPr>
        <w:t xml:space="preserve">s), la violencia de género, la sensibilización y la prevención del </w:t>
      </w:r>
      <w:r w:rsidR="00F720C6" w:rsidRPr="00CE49AB">
        <w:rPr>
          <w:i/>
        </w:rPr>
        <w:t>SIDA</w:t>
      </w:r>
      <w:r w:rsidRPr="00CE49AB">
        <w:rPr>
          <w:i/>
        </w:rPr>
        <w:t>, y la amplia participación de las partes interesadas en los procesos de planificación, los pro</w:t>
      </w:r>
      <w:r w:rsidR="00DC0E54" w:rsidRPr="00CE49AB">
        <w:rPr>
          <w:i/>
        </w:rPr>
        <w:t>gramas y las actividades de los actores involucrado</w:t>
      </w:r>
      <w:r w:rsidRPr="00CE49AB">
        <w:rPr>
          <w:i/>
        </w:rPr>
        <w:t>s. Se recomienda al Contratante realizar una consulta con el Banco Mundial para acordar los temas que han de incluirse y que también pueden abordar las siguientes cuestiones: adaptación al cambio climático, adquisición de tierras y reasentamiento, pueblos indígenas</w:t>
      </w:r>
      <w:r w:rsidRPr="00CE49AB">
        <w:t xml:space="preserve">, </w:t>
      </w:r>
      <w:r w:rsidRPr="00CE49AB">
        <w:rPr>
          <w:i/>
        </w:rPr>
        <w:t xml:space="preserve">etc. La política deberá establecer el marco para el seguimiento, la mejora continua de los procesos y las actividades, y la presentación de informes sobre </w:t>
      </w:r>
      <w:r w:rsidR="00DC0E54" w:rsidRPr="00CE49AB">
        <w:rPr>
          <w:i/>
        </w:rPr>
        <w:t>su</w:t>
      </w:r>
      <w:r w:rsidRPr="00CE49AB">
        <w:rPr>
          <w:i/>
        </w:rPr>
        <w:t xml:space="preserve"> cumplimiento.</w:t>
      </w:r>
    </w:p>
    <w:p w14:paraId="3DDD605D" w14:textId="29C22344" w:rsidR="00A16016" w:rsidRPr="00CE49AB" w:rsidRDefault="00A16016" w:rsidP="00640377">
      <w:pPr>
        <w:widowControl w:val="0"/>
        <w:autoSpaceDE w:val="0"/>
        <w:autoSpaceDN w:val="0"/>
        <w:spacing w:after="120"/>
        <w:ind w:left="360"/>
        <w:jc w:val="both"/>
        <w:rPr>
          <w:rFonts w:eastAsia="Calibri"/>
          <w:i/>
          <w:szCs w:val="22"/>
        </w:rPr>
      </w:pPr>
      <w:r w:rsidRPr="00CE49AB">
        <w:rPr>
          <w:i/>
        </w:rPr>
        <w:t xml:space="preserve">La Política debe </w:t>
      </w:r>
      <w:r w:rsidR="00A23AAA" w:rsidRPr="00CE49AB">
        <w:rPr>
          <w:i/>
        </w:rPr>
        <w:t>incluir</w:t>
      </w:r>
      <w:r w:rsidRPr="00CE49AB">
        <w:rPr>
          <w:i/>
        </w:rPr>
        <w:t xml:space="preserve"> una declaración de que, para los fines de la política y/o las normas de conducta, el término "niño" </w:t>
      </w:r>
      <w:r w:rsidR="00A23AAA" w:rsidRPr="00CE49AB">
        <w:rPr>
          <w:i/>
        </w:rPr>
        <w:t>o</w:t>
      </w:r>
      <w:r w:rsidRPr="00CE49AB">
        <w:rPr>
          <w:i/>
        </w:rPr>
        <w:t xml:space="preserve"> "niños" significa cualquier persona menor de los 18 años. </w:t>
      </w:r>
    </w:p>
    <w:p w14:paraId="05466150" w14:textId="77777777" w:rsidR="00284C94" w:rsidRPr="00CE49AB" w:rsidRDefault="00284C94" w:rsidP="00640377">
      <w:pPr>
        <w:widowControl w:val="0"/>
        <w:autoSpaceDE w:val="0"/>
        <w:autoSpaceDN w:val="0"/>
        <w:spacing w:after="120"/>
        <w:ind w:left="360"/>
        <w:jc w:val="both"/>
        <w:rPr>
          <w:rFonts w:eastAsia="Calibri"/>
          <w:i/>
          <w:szCs w:val="22"/>
        </w:rPr>
      </w:pPr>
      <w:r w:rsidRPr="00CE49AB">
        <w:rPr>
          <w:i/>
        </w:rPr>
        <w:t xml:space="preserve">En la medida de lo posible, la política debe ser breve, pero específica, explícita y cuantificable, para permitir la presentación de informes sobre </w:t>
      </w:r>
      <w:r w:rsidR="00DC0E54" w:rsidRPr="00CE49AB">
        <w:rPr>
          <w:i/>
        </w:rPr>
        <w:t>su</w:t>
      </w:r>
      <w:r w:rsidRPr="00CE49AB">
        <w:rPr>
          <w:i/>
        </w:rPr>
        <w:t xml:space="preserve"> cumplimiento.</w:t>
      </w:r>
    </w:p>
    <w:p w14:paraId="780FFC12" w14:textId="77777777" w:rsidR="00284C94" w:rsidRPr="00CE49AB" w:rsidRDefault="00284C94" w:rsidP="00FD4AC7">
      <w:pPr>
        <w:widowControl w:val="0"/>
        <w:autoSpaceDE w:val="0"/>
        <w:autoSpaceDN w:val="0"/>
        <w:spacing w:after="120"/>
        <w:ind w:left="360"/>
        <w:rPr>
          <w:rFonts w:eastAsia="Calibri"/>
          <w:i/>
          <w:szCs w:val="22"/>
        </w:rPr>
      </w:pPr>
      <w:r w:rsidRPr="00CE49AB">
        <w:rPr>
          <w:i/>
        </w:rPr>
        <w:t>Como mínimo, en la política se deben asumir los siguientes compromisos:</w:t>
      </w:r>
    </w:p>
    <w:p w14:paraId="18463FB8" w14:textId="77777777" w:rsidR="00284C94" w:rsidRPr="00CE49AB" w:rsidRDefault="00284C94" w:rsidP="000E4929">
      <w:pPr>
        <w:widowControl w:val="0"/>
        <w:numPr>
          <w:ilvl w:val="0"/>
          <w:numId w:val="67"/>
        </w:numPr>
        <w:autoSpaceDE w:val="0"/>
        <w:autoSpaceDN w:val="0"/>
        <w:spacing w:after="120" w:line="259" w:lineRule="auto"/>
        <w:ind w:left="1260"/>
        <w:rPr>
          <w:rFonts w:eastAsia="Calibri"/>
          <w:i/>
          <w:szCs w:val="22"/>
        </w:rPr>
      </w:pPr>
      <w:r w:rsidRPr="00CE49AB">
        <w:rPr>
          <w:i/>
        </w:rPr>
        <w:t xml:space="preserve">aplicar las </w:t>
      </w:r>
      <w:r w:rsidR="00A96390" w:rsidRPr="00CE49AB">
        <w:rPr>
          <w:i/>
        </w:rPr>
        <w:t xml:space="preserve">buenas </w:t>
      </w:r>
      <w:r w:rsidRPr="00CE49AB">
        <w:rPr>
          <w:i/>
        </w:rPr>
        <w:t xml:space="preserve">prácticas internacionales </w:t>
      </w:r>
      <w:r w:rsidR="006A706A" w:rsidRPr="00CE49AB">
        <w:rPr>
          <w:i/>
        </w:rPr>
        <w:t xml:space="preserve">para </w:t>
      </w:r>
      <w:r w:rsidR="00A96390" w:rsidRPr="00CE49AB">
        <w:rPr>
          <w:i/>
        </w:rPr>
        <w:t>el sector,</w:t>
      </w:r>
      <w:r w:rsidRPr="00CE49AB">
        <w:rPr>
          <w:i/>
        </w:rPr>
        <w:t xml:space="preserve"> conservar el medio ambiente natural y minimizar los impactos inevitables;</w:t>
      </w:r>
    </w:p>
    <w:p w14:paraId="5A072F03" w14:textId="77777777" w:rsidR="00284C94" w:rsidRPr="00CE49AB" w:rsidRDefault="00284C94" w:rsidP="000E4929">
      <w:pPr>
        <w:widowControl w:val="0"/>
        <w:numPr>
          <w:ilvl w:val="0"/>
          <w:numId w:val="67"/>
        </w:numPr>
        <w:autoSpaceDE w:val="0"/>
        <w:autoSpaceDN w:val="0"/>
        <w:spacing w:after="120" w:line="259" w:lineRule="auto"/>
        <w:ind w:left="1267"/>
        <w:rPr>
          <w:rFonts w:eastAsia="Calibri"/>
          <w:i/>
          <w:szCs w:val="22"/>
        </w:rPr>
      </w:pPr>
      <w:r w:rsidRPr="00CE49AB">
        <w:rPr>
          <w:i/>
        </w:rPr>
        <w:t>proporcionar y mantener un ambiente de trabajo saludable y seguro y sistemas de trabajo seguros;</w:t>
      </w:r>
    </w:p>
    <w:p w14:paraId="60A376A1" w14:textId="77777777" w:rsidR="00284C94" w:rsidRPr="00CE49AB" w:rsidRDefault="00284C94" w:rsidP="000E4929">
      <w:pPr>
        <w:widowControl w:val="0"/>
        <w:numPr>
          <w:ilvl w:val="0"/>
          <w:numId w:val="67"/>
        </w:numPr>
        <w:autoSpaceDE w:val="0"/>
        <w:autoSpaceDN w:val="0"/>
        <w:spacing w:after="120" w:line="259" w:lineRule="auto"/>
        <w:ind w:left="1267"/>
        <w:rPr>
          <w:rFonts w:eastAsia="Calibri"/>
          <w:i/>
          <w:szCs w:val="22"/>
        </w:rPr>
      </w:pPr>
      <w:r w:rsidRPr="00CE49AB">
        <w:rPr>
          <w:i/>
        </w:rPr>
        <w:t xml:space="preserve">proteger la salud y la seguridad de las comunidades y los usuarios locales, con especial atención a </w:t>
      </w:r>
      <w:r w:rsidR="00A05614" w:rsidRPr="00CE49AB">
        <w:rPr>
          <w:i/>
        </w:rPr>
        <w:t xml:space="preserve">los </w:t>
      </w:r>
      <w:r w:rsidRPr="00CE49AB">
        <w:rPr>
          <w:i/>
        </w:rPr>
        <w:t xml:space="preserve">discapacitados, </w:t>
      </w:r>
      <w:r w:rsidR="00A05614" w:rsidRPr="00CE49AB">
        <w:rPr>
          <w:i/>
        </w:rPr>
        <w:t xml:space="preserve">los </w:t>
      </w:r>
      <w:r w:rsidRPr="00CE49AB">
        <w:rPr>
          <w:i/>
        </w:rPr>
        <w:t xml:space="preserve">ancianos o </w:t>
      </w:r>
      <w:r w:rsidR="00A05614" w:rsidRPr="00CE49AB">
        <w:rPr>
          <w:i/>
        </w:rPr>
        <w:t xml:space="preserve">las personas </w:t>
      </w:r>
      <w:r w:rsidRPr="00CE49AB">
        <w:rPr>
          <w:i/>
        </w:rPr>
        <w:t>vulnerables;</w:t>
      </w:r>
    </w:p>
    <w:p w14:paraId="11D6E99D" w14:textId="77777777" w:rsidR="00284C94" w:rsidRPr="00CE49AB" w:rsidRDefault="00284C94" w:rsidP="000E4929">
      <w:pPr>
        <w:widowControl w:val="0"/>
        <w:numPr>
          <w:ilvl w:val="0"/>
          <w:numId w:val="67"/>
        </w:numPr>
        <w:autoSpaceDE w:val="0"/>
        <w:autoSpaceDN w:val="0"/>
        <w:spacing w:after="120" w:line="259" w:lineRule="auto"/>
        <w:ind w:left="1267"/>
        <w:rPr>
          <w:rFonts w:eastAsia="Calibri"/>
          <w:i/>
          <w:szCs w:val="22"/>
        </w:rPr>
      </w:pPr>
      <w:r w:rsidRPr="00CE49AB">
        <w:rPr>
          <w:i/>
        </w:rPr>
        <w:t>no tolerar las actividades ilegales y aplicar las medidas disciplinarias pertinentes; no tolerar la violencia de género, el sacrificio de niños, la desfloración de niños y el acoso sexual, y aplicar las medidas disciplinarias pertinentes;</w:t>
      </w:r>
    </w:p>
    <w:p w14:paraId="7CCCF8AF" w14:textId="77777777" w:rsidR="00284C94" w:rsidRPr="00CE49AB" w:rsidRDefault="00284C94" w:rsidP="000E4929">
      <w:pPr>
        <w:widowControl w:val="0"/>
        <w:numPr>
          <w:ilvl w:val="0"/>
          <w:numId w:val="67"/>
        </w:numPr>
        <w:autoSpaceDE w:val="0"/>
        <w:autoSpaceDN w:val="0"/>
        <w:spacing w:after="120" w:line="259" w:lineRule="auto"/>
        <w:ind w:left="1267"/>
        <w:rPr>
          <w:rFonts w:eastAsia="Calibri"/>
          <w:i/>
          <w:szCs w:val="22"/>
        </w:rPr>
      </w:pPr>
      <w:r w:rsidRPr="00CE49AB">
        <w:rPr>
          <w:i/>
        </w:rPr>
        <w:t>incorporar una perspectiva de género y ofrecer un ambiente propicio donde las mujeres y los hombres tengan igualdad de oportunidades para participar en la planificación y la ejecución de las obras y beneficiarse de estas;</w:t>
      </w:r>
    </w:p>
    <w:p w14:paraId="5E6D4ACF" w14:textId="77777777" w:rsidR="00284C94" w:rsidRPr="00CE49AB" w:rsidRDefault="00284C94" w:rsidP="000E4929">
      <w:pPr>
        <w:widowControl w:val="0"/>
        <w:numPr>
          <w:ilvl w:val="0"/>
          <w:numId w:val="67"/>
        </w:numPr>
        <w:autoSpaceDE w:val="0"/>
        <w:autoSpaceDN w:val="0"/>
        <w:spacing w:after="120" w:line="259" w:lineRule="auto"/>
        <w:ind w:left="1267"/>
        <w:rPr>
          <w:rFonts w:eastAsia="Calibri"/>
          <w:i/>
          <w:szCs w:val="22"/>
        </w:rPr>
      </w:pPr>
      <w:r w:rsidRPr="00CE49AB">
        <w:rPr>
          <w:i/>
        </w:rPr>
        <w:t>trabajar de manera cooperativa, incluso con los usuarios finales de las obras, las autoridades pertinentes, los contratistas y las comunidades locales;</w:t>
      </w:r>
    </w:p>
    <w:p w14:paraId="21DBBD25" w14:textId="77777777" w:rsidR="00284C94" w:rsidRPr="00CE49AB" w:rsidRDefault="00284C94" w:rsidP="000E4929">
      <w:pPr>
        <w:widowControl w:val="0"/>
        <w:numPr>
          <w:ilvl w:val="0"/>
          <w:numId w:val="67"/>
        </w:numPr>
        <w:autoSpaceDE w:val="0"/>
        <w:autoSpaceDN w:val="0"/>
        <w:spacing w:after="120" w:line="259" w:lineRule="auto"/>
        <w:ind w:left="1267"/>
        <w:rPr>
          <w:rFonts w:eastAsia="Calibri"/>
          <w:i/>
          <w:szCs w:val="22"/>
        </w:rPr>
      </w:pPr>
      <w:r w:rsidRPr="00CE49AB">
        <w:rPr>
          <w:i/>
        </w:rPr>
        <w:t>interactuar con las personas y las organizaciones afectadas, escucharlas y responder a sus inquietudes, con especial atención a las personas vulnerables, discapacitadas y ancianas;</w:t>
      </w:r>
    </w:p>
    <w:p w14:paraId="05F3F509" w14:textId="77777777" w:rsidR="00284C94" w:rsidRPr="00CE49AB" w:rsidRDefault="00284C94" w:rsidP="000E4929">
      <w:pPr>
        <w:widowControl w:val="0"/>
        <w:numPr>
          <w:ilvl w:val="0"/>
          <w:numId w:val="67"/>
        </w:numPr>
        <w:autoSpaceDE w:val="0"/>
        <w:autoSpaceDN w:val="0"/>
        <w:spacing w:after="120" w:line="259" w:lineRule="auto"/>
        <w:ind w:left="1267"/>
        <w:rPr>
          <w:rFonts w:eastAsia="Calibri"/>
          <w:i/>
          <w:szCs w:val="22"/>
        </w:rPr>
      </w:pPr>
      <w:r w:rsidRPr="00CE49AB">
        <w:rPr>
          <w:i/>
        </w:rPr>
        <w:t>ofrecer un entorno que fomente el intercambio de información, opiniones e ideas, sin temor de sufrir represalias;</w:t>
      </w:r>
    </w:p>
    <w:p w14:paraId="7B0BFD68" w14:textId="2F6B2087" w:rsidR="00284C94" w:rsidRPr="00CE49AB" w:rsidRDefault="00284C94" w:rsidP="000E4929">
      <w:pPr>
        <w:widowControl w:val="0"/>
        <w:numPr>
          <w:ilvl w:val="0"/>
          <w:numId w:val="67"/>
        </w:numPr>
        <w:autoSpaceDE w:val="0"/>
        <w:autoSpaceDN w:val="0"/>
        <w:spacing w:after="120" w:line="259" w:lineRule="auto"/>
        <w:ind w:left="1267"/>
        <w:rPr>
          <w:rFonts w:eastAsia="Calibri"/>
          <w:i/>
          <w:szCs w:val="22"/>
        </w:rPr>
      </w:pPr>
      <w:r w:rsidRPr="00CE49AB">
        <w:rPr>
          <w:i/>
        </w:rPr>
        <w:t xml:space="preserve">minimizar el riesgo de transmisión del VIH y mitigar los efectos del </w:t>
      </w:r>
      <w:r w:rsidR="00F720C6" w:rsidRPr="00CE49AB">
        <w:rPr>
          <w:i/>
        </w:rPr>
        <w:t>SIDA/VIH</w:t>
      </w:r>
      <w:r w:rsidRPr="00CE49AB">
        <w:rPr>
          <w:i/>
        </w:rPr>
        <w:t xml:space="preserve"> relacionados con la ejecución de las obras.</w:t>
      </w:r>
    </w:p>
    <w:p w14:paraId="16058641" w14:textId="77777777" w:rsidR="00284C94" w:rsidRPr="00CE49AB" w:rsidRDefault="00284C94" w:rsidP="00FD4AC7">
      <w:pPr>
        <w:pStyle w:val="Style5"/>
        <w:spacing w:after="120" w:line="240" w:lineRule="auto"/>
        <w:ind w:left="360"/>
        <w:jc w:val="left"/>
        <w:rPr>
          <w:rFonts w:eastAsia="Calibri"/>
          <w:i/>
          <w:szCs w:val="22"/>
        </w:rPr>
      </w:pPr>
      <w:r w:rsidRPr="00CE49AB">
        <w:rPr>
          <w:i/>
        </w:rPr>
        <w:t>La política debe estar firmada por el gerente superior del Contratante para señalar la intención de aplicarla estrictamente.</w:t>
      </w:r>
    </w:p>
    <w:p w14:paraId="6CFC2EAC" w14:textId="77777777" w:rsidR="00284C94" w:rsidRPr="00CE49AB" w:rsidRDefault="00284C94" w:rsidP="00FD4AC7">
      <w:pPr>
        <w:ind w:left="360"/>
        <w:rPr>
          <w:b/>
          <w:i/>
        </w:rPr>
      </w:pPr>
      <w:r w:rsidRPr="00CE49AB">
        <w:rPr>
          <w:b/>
          <w:i/>
        </w:rPr>
        <w:t xml:space="preserve"> </w:t>
      </w:r>
    </w:p>
    <w:p w14:paraId="5A845537" w14:textId="77777777" w:rsidR="00B813F3" w:rsidRDefault="00B813F3" w:rsidP="000E4929">
      <w:pPr>
        <w:pStyle w:val="ListParagraph"/>
        <w:numPr>
          <w:ilvl w:val="0"/>
          <w:numId w:val="66"/>
        </w:numPr>
        <w:ind w:left="360"/>
        <w:rPr>
          <w:b/>
          <w:i/>
        </w:rPr>
        <w:sectPr w:rsidR="00B813F3" w:rsidSect="001C5BCB">
          <w:headerReference w:type="even" r:id="rId69"/>
          <w:headerReference w:type="default" r:id="rId70"/>
          <w:headerReference w:type="first" r:id="rId71"/>
          <w:footerReference w:type="first" r:id="rId72"/>
          <w:pgSz w:w="12240" w:h="15840" w:code="1"/>
          <w:pgMar w:top="1440" w:right="1440" w:bottom="1440" w:left="1729" w:header="720" w:footer="720" w:gutter="0"/>
          <w:cols w:space="720"/>
          <w:titlePg/>
          <w:docGrid w:linePitch="360"/>
        </w:sectPr>
      </w:pPr>
    </w:p>
    <w:p w14:paraId="5D822AA1" w14:textId="77777777" w:rsidR="003761AD" w:rsidRDefault="003761AD" w:rsidP="003761AD">
      <w:pPr>
        <w:pStyle w:val="ListParagraph"/>
        <w:spacing w:before="3200" w:after="3200"/>
        <w:ind w:left="360"/>
        <w:rPr>
          <w:b/>
          <w:i/>
        </w:rPr>
      </w:pPr>
    </w:p>
    <w:p w14:paraId="71940E8C" w14:textId="77777777" w:rsidR="003761AD" w:rsidRDefault="00284C94" w:rsidP="003761AD">
      <w:pPr>
        <w:pStyle w:val="ListParagraph"/>
        <w:spacing w:before="3200" w:after="120"/>
        <w:ind w:left="360"/>
        <w:contextualSpacing w:val="0"/>
        <w:jc w:val="center"/>
        <w:rPr>
          <w:b/>
          <w:i/>
        </w:rPr>
      </w:pPr>
      <w:r w:rsidRPr="00B813F3">
        <w:rPr>
          <w:b/>
          <w:i/>
        </w:rPr>
        <w:t>]</w:t>
      </w:r>
      <w:bookmarkStart w:id="1130" w:name="_Toc300752892"/>
      <w:bookmarkStart w:id="1131" w:name="_Toc484507798"/>
      <w:bookmarkStart w:id="1132" w:name="_Toc487102312"/>
      <w:bookmarkStart w:id="1133" w:name="_Toc487723641"/>
      <w:bookmarkStart w:id="1134" w:name="_Toc488219952"/>
      <w:bookmarkStart w:id="1135" w:name="_Toc488220143"/>
      <w:bookmarkStart w:id="1136" w:name="_Toc488220339"/>
      <w:bookmarkStart w:id="1137" w:name="_Toc488603185"/>
      <w:bookmarkStart w:id="1138" w:name="_Toc488603411"/>
      <w:bookmarkStart w:id="1139" w:name="_Toc37838789"/>
      <w:bookmarkStart w:id="1140" w:name="_Toc37840651"/>
      <w:bookmarkStart w:id="1141" w:name="_Toc265495743"/>
      <w:bookmarkStart w:id="1142" w:name="_Toc108089023"/>
    </w:p>
    <w:p w14:paraId="5FF52301" w14:textId="4A106233" w:rsidR="00284C94" w:rsidRPr="00CE49AB" w:rsidRDefault="00284C94" w:rsidP="003761AD">
      <w:pPr>
        <w:pStyle w:val="ListParagraph"/>
        <w:spacing w:before="3200" w:after="120"/>
        <w:ind w:left="360"/>
        <w:contextualSpacing w:val="0"/>
        <w:jc w:val="center"/>
        <w:rPr>
          <w:rFonts w:hint="eastAsia"/>
        </w:rPr>
      </w:pPr>
      <w:bookmarkStart w:id="1143" w:name="_Toc108104859"/>
      <w:bookmarkStart w:id="1144" w:name="_Toc108105836"/>
      <w:bookmarkStart w:id="1145" w:name="_Toc108106345"/>
      <w:bookmarkStart w:id="1146" w:name="_Toc108107110"/>
      <w:bookmarkStart w:id="1147" w:name="_Toc108107312"/>
      <w:r w:rsidRPr="003761AD">
        <w:rPr>
          <w:rStyle w:val="PARTSChar"/>
        </w:rPr>
        <w:t>PARTE II</w:t>
      </w:r>
      <w:bookmarkEnd w:id="1130"/>
      <w:bookmarkEnd w:id="1131"/>
      <w:bookmarkEnd w:id="1132"/>
      <w:bookmarkEnd w:id="1133"/>
      <w:bookmarkEnd w:id="1134"/>
      <w:bookmarkEnd w:id="1135"/>
      <w:bookmarkEnd w:id="1136"/>
      <w:bookmarkEnd w:id="1137"/>
      <w:bookmarkEnd w:id="1138"/>
      <w:bookmarkEnd w:id="1139"/>
      <w:bookmarkEnd w:id="1140"/>
      <w:bookmarkEnd w:id="1142"/>
      <w:bookmarkEnd w:id="1143"/>
      <w:bookmarkEnd w:id="1144"/>
      <w:bookmarkEnd w:id="1145"/>
      <w:bookmarkEnd w:id="1146"/>
      <w:bookmarkEnd w:id="1147"/>
    </w:p>
    <w:p w14:paraId="647B4BF1" w14:textId="77777777" w:rsidR="00B813F3" w:rsidRDefault="00B813F3" w:rsidP="00284C94">
      <w:pPr>
        <w:tabs>
          <w:tab w:val="left" w:pos="720"/>
          <w:tab w:val="right" w:leader="dot" w:pos="8640"/>
        </w:tabs>
        <w:jc w:val="center"/>
        <w:rPr>
          <w:b/>
          <w:sz w:val="32"/>
          <w:szCs w:val="32"/>
        </w:rPr>
      </w:pPr>
    </w:p>
    <w:p w14:paraId="672B1C84" w14:textId="4ED1DF96" w:rsidR="003761AD" w:rsidRDefault="003761AD" w:rsidP="00284C94">
      <w:pPr>
        <w:tabs>
          <w:tab w:val="left" w:pos="720"/>
          <w:tab w:val="right" w:leader="dot" w:pos="8640"/>
        </w:tabs>
        <w:jc w:val="center"/>
        <w:rPr>
          <w:b/>
          <w:sz w:val="32"/>
          <w:szCs w:val="32"/>
        </w:rPr>
        <w:sectPr w:rsidR="003761AD" w:rsidSect="001C5BCB">
          <w:headerReference w:type="even" r:id="rId73"/>
          <w:headerReference w:type="first" r:id="rId74"/>
          <w:footerReference w:type="first" r:id="rId75"/>
          <w:pgSz w:w="12240" w:h="15840" w:code="1"/>
          <w:pgMar w:top="1440" w:right="1440" w:bottom="1440" w:left="1729" w:header="720" w:footer="720" w:gutter="0"/>
          <w:cols w:space="720"/>
          <w:titlePg/>
          <w:docGrid w:linePitch="360"/>
        </w:sectPr>
      </w:pPr>
    </w:p>
    <w:p w14:paraId="5A4CD552" w14:textId="04C726E0" w:rsidR="00284C94" w:rsidRPr="00CE49AB" w:rsidRDefault="00284C94" w:rsidP="00284C94">
      <w:pPr>
        <w:tabs>
          <w:tab w:val="left" w:pos="720"/>
          <w:tab w:val="right" w:leader="dot" w:pos="8640"/>
        </w:tabs>
        <w:jc w:val="center"/>
        <w:rPr>
          <w:b/>
          <w:sz w:val="32"/>
          <w:szCs w:val="32"/>
        </w:rPr>
      </w:pPr>
    </w:p>
    <w:p w14:paraId="50A0A393" w14:textId="7D40ED9C" w:rsidR="00284C94" w:rsidRPr="00CE49AB" w:rsidRDefault="00284C94" w:rsidP="00B1173B">
      <w:pPr>
        <w:pStyle w:val="SECTIONS"/>
        <w:rPr>
          <w:rFonts w:hint="eastAsia"/>
        </w:rPr>
      </w:pPr>
      <w:bookmarkStart w:id="1148" w:name="_Toc300752893"/>
      <w:bookmarkStart w:id="1149" w:name="_Toc484507799"/>
      <w:bookmarkStart w:id="1150" w:name="_Toc487102313"/>
      <w:bookmarkStart w:id="1151" w:name="_Toc487723642"/>
      <w:bookmarkStart w:id="1152" w:name="_Toc488219953"/>
      <w:bookmarkStart w:id="1153" w:name="_Toc488220144"/>
      <w:bookmarkStart w:id="1154" w:name="_Toc488220340"/>
      <w:bookmarkStart w:id="1155" w:name="_Toc488603186"/>
      <w:bookmarkStart w:id="1156" w:name="_Toc488603412"/>
      <w:bookmarkStart w:id="1157" w:name="_Toc37838790"/>
      <w:bookmarkStart w:id="1158" w:name="_Toc37840652"/>
      <w:bookmarkStart w:id="1159" w:name="_Toc108089024"/>
      <w:bookmarkStart w:id="1160" w:name="_Toc108104860"/>
      <w:bookmarkStart w:id="1161" w:name="_Toc108105837"/>
      <w:bookmarkStart w:id="1162" w:name="_Toc108106346"/>
      <w:bookmarkStart w:id="1163" w:name="_Toc108107111"/>
      <w:bookmarkStart w:id="1164" w:name="_Toc108107313"/>
      <w:r w:rsidRPr="00CE49AB">
        <w:t xml:space="preserve">Sección 8. Condiciones Contractuales y </w:t>
      </w:r>
      <w:r w:rsidR="005D1340" w:rsidRPr="00CE49AB">
        <w:t xml:space="preserve">Modelos </w:t>
      </w:r>
      <w:r w:rsidRPr="00CE49AB">
        <w:t>de Contrato</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14:paraId="3DB010C0" w14:textId="77777777" w:rsidR="00284C94" w:rsidRPr="00CE49AB" w:rsidRDefault="00284C94" w:rsidP="00284C94">
      <w:pPr>
        <w:tabs>
          <w:tab w:val="left" w:pos="720"/>
          <w:tab w:val="right" w:leader="dot" w:pos="8640"/>
        </w:tabs>
        <w:jc w:val="center"/>
        <w:rPr>
          <w:b/>
          <w:sz w:val="32"/>
          <w:szCs w:val="32"/>
        </w:rPr>
      </w:pPr>
    </w:p>
    <w:p w14:paraId="267F6121" w14:textId="77777777" w:rsidR="00284C94" w:rsidRPr="00CE49AB" w:rsidRDefault="00284C94" w:rsidP="00284C94">
      <w:pPr>
        <w:tabs>
          <w:tab w:val="left" w:pos="720"/>
          <w:tab w:val="right" w:leader="dot" w:pos="8640"/>
        </w:tabs>
        <w:jc w:val="center"/>
        <w:rPr>
          <w:b/>
          <w:sz w:val="28"/>
          <w:szCs w:val="28"/>
        </w:rPr>
      </w:pPr>
      <w:r w:rsidRPr="00CE49AB">
        <w:rPr>
          <w:b/>
          <w:sz w:val="28"/>
        </w:rPr>
        <w:t>Prólogo</w:t>
      </w:r>
    </w:p>
    <w:p w14:paraId="7FBDFE7C" w14:textId="77777777" w:rsidR="00284C94" w:rsidRPr="00CE49AB" w:rsidRDefault="00284C94" w:rsidP="00284C94">
      <w:pPr>
        <w:rPr>
          <w:b/>
          <w:sz w:val="32"/>
          <w:szCs w:val="20"/>
        </w:rPr>
      </w:pPr>
    </w:p>
    <w:p w14:paraId="36D8D089" w14:textId="77777777" w:rsidR="00284C94" w:rsidRPr="00CE49AB" w:rsidRDefault="00284C94" w:rsidP="00EC10F0">
      <w:pPr>
        <w:pStyle w:val="ListParagraph"/>
        <w:numPr>
          <w:ilvl w:val="0"/>
          <w:numId w:val="21"/>
        </w:numPr>
        <w:ind w:left="360"/>
        <w:jc w:val="both"/>
      </w:pPr>
      <w:r w:rsidRPr="00CE49AB">
        <w:t>La parte II incluye dos tipos de modelos de contrato estándar para Servicios de Consultoría (un</w:t>
      </w:r>
      <w:r w:rsidR="00AF5775" w:rsidRPr="00CE49AB">
        <w:t>o</w:t>
      </w:r>
      <w:r w:rsidRPr="00CE49AB">
        <w:t xml:space="preserve"> basado en el tiempo trabajado y un</w:t>
      </w:r>
      <w:r w:rsidR="00AF5775" w:rsidRPr="00CE49AB">
        <w:t xml:space="preserve">o </w:t>
      </w:r>
      <w:r w:rsidRPr="00CE49AB">
        <w:t xml:space="preserve">de </w:t>
      </w:r>
      <w:r w:rsidR="00047C53" w:rsidRPr="00CE49AB">
        <w:t>suma global</w:t>
      </w:r>
      <w:r w:rsidRPr="00CE49AB">
        <w:t>) que se basan en los modelos de contratos incluidos en la Solicitud de Propuestas Estándar armonizada (Documento Maestro para la Selección de Consultores, redactado por los bancos multilaterales de desarrollo participantes).</w:t>
      </w:r>
    </w:p>
    <w:bookmarkEnd w:id="1141"/>
    <w:p w14:paraId="36C4EA6B" w14:textId="77777777" w:rsidR="00284C94" w:rsidRPr="00CE49AB" w:rsidRDefault="00284C94" w:rsidP="00284C94">
      <w:pPr>
        <w:tabs>
          <w:tab w:val="right" w:leader="dot" w:pos="8640"/>
        </w:tabs>
        <w:ind w:left="360"/>
        <w:jc w:val="both"/>
      </w:pPr>
    </w:p>
    <w:p w14:paraId="3B61CBC2" w14:textId="77777777" w:rsidR="00284C94" w:rsidRPr="00CE49AB" w:rsidRDefault="00284C94" w:rsidP="00EC10F0">
      <w:pPr>
        <w:pStyle w:val="ListParagraph"/>
        <w:numPr>
          <w:ilvl w:val="0"/>
          <w:numId w:val="21"/>
        </w:numPr>
        <w:ind w:left="360"/>
        <w:jc w:val="both"/>
        <w:rPr>
          <w:spacing w:val="-3"/>
        </w:rPr>
      </w:pPr>
      <w:r w:rsidRPr="00CE49AB">
        <w:rPr>
          <w:b/>
        </w:rPr>
        <w:t xml:space="preserve">Contrato basado en el </w:t>
      </w:r>
      <w:r w:rsidR="00580CEB" w:rsidRPr="00CE49AB">
        <w:rPr>
          <w:b/>
        </w:rPr>
        <w:t>Tiempo Trabajado</w:t>
      </w:r>
      <w:r w:rsidRPr="00CE49AB">
        <w:t>. Este tipo de contrato es adecuado</w:t>
      </w:r>
      <w:r w:rsidRPr="00CE49AB">
        <w:rPr>
          <w:spacing w:val="-3"/>
        </w:rPr>
        <w:t xml:space="preserve"> cuando resulta difícil definir o fijar el alcance y la duración de los Servicios, ya sea porque están relacionados con actividades realizadas por terceros cuyo período de finalización pued</w:t>
      </w:r>
      <w:r w:rsidR="005B248A" w:rsidRPr="00CE49AB">
        <w:rPr>
          <w:spacing w:val="-3"/>
        </w:rPr>
        <w:t>e</w:t>
      </w:r>
      <w:r w:rsidRPr="00CE49AB">
        <w:rPr>
          <w:spacing w:val="-3"/>
        </w:rPr>
        <w:t xml:space="preserve"> variar, o porque es difícil evaluar los aportes de los Consultores necesarios para lograr los objetivos del trabajo. En los </w:t>
      </w:r>
      <w:r w:rsidR="008718B4" w:rsidRPr="00CE49AB">
        <w:rPr>
          <w:spacing w:val="-3"/>
        </w:rPr>
        <w:t>Contrato</w:t>
      </w:r>
      <w:r w:rsidRPr="00CE49AB">
        <w:rPr>
          <w:spacing w:val="-3"/>
        </w:rPr>
        <w:t xml:space="preserve">s basados en el </w:t>
      </w:r>
      <w:r w:rsidR="00580CEB" w:rsidRPr="00CE49AB">
        <w:rPr>
          <w:spacing w:val="-3"/>
        </w:rPr>
        <w:t>Tiempo Trabajado</w:t>
      </w:r>
      <w:r w:rsidRPr="00CE49AB">
        <w:rPr>
          <w:spacing w:val="-3"/>
        </w:rPr>
        <w:t xml:space="preserve">, el </w:t>
      </w:r>
      <w:r w:rsidRPr="00CE49AB">
        <w:t xml:space="preserve">Consultor </w:t>
      </w:r>
      <w:r w:rsidRPr="00CE49AB">
        <w:rPr>
          <w:spacing w:val="-3"/>
        </w:rPr>
        <w:t xml:space="preserve">presta </w:t>
      </w:r>
      <w:r w:rsidR="00174250" w:rsidRPr="00CE49AB">
        <w:rPr>
          <w:spacing w:val="-3"/>
        </w:rPr>
        <w:t>Servicios</w:t>
      </w:r>
      <w:r w:rsidRPr="00CE49AB">
        <w:rPr>
          <w:spacing w:val="-3"/>
        </w:rPr>
        <w:t xml:space="preserve"> por tiempo de acuerdo con las especificaciones de calidad, </w:t>
      </w:r>
      <w:r w:rsidR="005B248A" w:rsidRPr="00CE49AB">
        <w:t>y su remuneración se establece en función del tiempo que destinó efectivamente a brindar los Servicios. Esta remuneración se basa en lo siguiente:</w:t>
      </w:r>
      <w:r w:rsidRPr="00CE49AB">
        <w:rPr>
          <w:spacing w:val="-3"/>
        </w:rPr>
        <w:t xml:space="preserve"> i) tarifas unitarias convenidas para los </w:t>
      </w:r>
      <w:r w:rsidR="005B248A" w:rsidRPr="00CE49AB">
        <w:rPr>
          <w:spacing w:val="-3"/>
        </w:rPr>
        <w:t>E</w:t>
      </w:r>
      <w:r w:rsidRPr="00CE49AB">
        <w:rPr>
          <w:spacing w:val="-3"/>
        </w:rPr>
        <w:t xml:space="preserve">xpertos del </w:t>
      </w:r>
      <w:r w:rsidRPr="00CE49AB">
        <w:t xml:space="preserve">Consultor </w:t>
      </w:r>
      <w:r w:rsidRPr="00CE49AB">
        <w:rPr>
          <w:spacing w:val="-3"/>
        </w:rPr>
        <w:t xml:space="preserve">multiplicadas por el tiempo real que </w:t>
      </w:r>
      <w:r w:rsidR="005B248A" w:rsidRPr="00CE49AB">
        <w:rPr>
          <w:spacing w:val="-3"/>
        </w:rPr>
        <w:t xml:space="preserve">estos </w:t>
      </w:r>
      <w:r w:rsidRPr="00CE49AB">
        <w:rPr>
          <w:spacing w:val="-3"/>
        </w:rPr>
        <w:t xml:space="preserve">dediquen a ejecutar el trabajo, y </w:t>
      </w:r>
      <w:proofErr w:type="spellStart"/>
      <w:r w:rsidRPr="00CE49AB">
        <w:rPr>
          <w:spacing w:val="-3"/>
        </w:rPr>
        <w:t>ii</w:t>
      </w:r>
      <w:proofErr w:type="spellEnd"/>
      <w:r w:rsidRPr="00CE49AB">
        <w:rPr>
          <w:spacing w:val="-3"/>
        </w:rPr>
        <w:t xml:space="preserve">) </w:t>
      </w:r>
      <w:r w:rsidR="005B248A" w:rsidRPr="00CE49AB">
        <w:t>los gastos reembolsables, para los que se toman en cuenta los gastos reales y/o precios unitarios acordados</w:t>
      </w:r>
      <w:r w:rsidRPr="00CE49AB">
        <w:rPr>
          <w:spacing w:val="-3"/>
        </w:rPr>
        <w:t>.</w:t>
      </w:r>
      <w:r w:rsidR="004C202F" w:rsidRPr="00CE49AB">
        <w:rPr>
          <w:spacing w:val="-3"/>
        </w:rPr>
        <w:t xml:space="preserve"> </w:t>
      </w:r>
      <w:r w:rsidRPr="00CE49AB">
        <w:rPr>
          <w:spacing w:val="-3"/>
        </w:rPr>
        <w:t xml:space="preserve">En este tipo de contrato, el Contratante debe supervisar atentamente al </w:t>
      </w:r>
      <w:r w:rsidRPr="00CE49AB">
        <w:t xml:space="preserve">Consultor </w:t>
      </w:r>
      <w:r w:rsidRPr="00CE49AB">
        <w:rPr>
          <w:spacing w:val="-3"/>
        </w:rPr>
        <w:t>y participar en la ejecución diaria del trabajo.</w:t>
      </w:r>
    </w:p>
    <w:p w14:paraId="31D2B6DB" w14:textId="77777777" w:rsidR="00284C94" w:rsidRPr="00CE49AB" w:rsidRDefault="00284C94" w:rsidP="00284C94">
      <w:pPr>
        <w:pStyle w:val="ListParagraph"/>
        <w:rPr>
          <w:b/>
        </w:rPr>
      </w:pPr>
    </w:p>
    <w:p w14:paraId="7BBDC02E" w14:textId="77777777" w:rsidR="00284C94" w:rsidRPr="00CE49AB" w:rsidRDefault="00284C94" w:rsidP="00EC10F0">
      <w:pPr>
        <w:pStyle w:val="ListParagraph"/>
        <w:numPr>
          <w:ilvl w:val="0"/>
          <w:numId w:val="21"/>
        </w:numPr>
        <w:ind w:left="360"/>
        <w:jc w:val="both"/>
        <w:rPr>
          <w:spacing w:val="-3"/>
        </w:rPr>
      </w:pPr>
      <w:r w:rsidRPr="00CE49AB">
        <w:rPr>
          <w:b/>
        </w:rPr>
        <w:t xml:space="preserve">Contrato de </w:t>
      </w:r>
      <w:r w:rsidR="0040132F" w:rsidRPr="00CE49AB">
        <w:rPr>
          <w:b/>
        </w:rPr>
        <w:t>Suma Global</w:t>
      </w:r>
      <w:r w:rsidRPr="00CE49AB">
        <w:rPr>
          <w:b/>
        </w:rPr>
        <w:t xml:space="preserve">. </w:t>
      </w:r>
      <w:r w:rsidRPr="00CE49AB">
        <w:t xml:space="preserve">Este tipo de contrato se utiliza principalmente para los trabajos en los que el alcance y la duración de los Servicios y los </w:t>
      </w:r>
      <w:r w:rsidR="005B248A" w:rsidRPr="00CE49AB">
        <w:t>productos</w:t>
      </w:r>
      <w:r w:rsidRPr="00CE49AB">
        <w:t xml:space="preserve"> que se exigen al Consultor están claramente definidos. Los pagos están vinculados con los resultados (productos), por ejemplo, informes, planos, lista de cantidades, documentos de licitació</w:t>
      </w:r>
      <w:r w:rsidR="0040132F" w:rsidRPr="00CE49AB">
        <w:t>n o programas de software. Los C</w:t>
      </w:r>
      <w:r w:rsidRPr="00CE49AB">
        <w:t xml:space="preserve">ontratos de </w:t>
      </w:r>
      <w:r w:rsidR="0040132F" w:rsidRPr="00CE49AB">
        <w:t>Suma Global</w:t>
      </w:r>
      <w:r w:rsidRPr="00CE49AB">
        <w:t xml:space="preserve"> son más fáciles de administrar debido a que se basan en el principio de un precio fijo por un alcance fijo, y los pagos </w:t>
      </w:r>
      <w:r w:rsidR="005B248A" w:rsidRPr="00CE49AB">
        <w:t>se efectúan en función de</w:t>
      </w:r>
      <w:r w:rsidRPr="00CE49AB">
        <w:t xml:space="preserve"> resultados e hitos claramente especificados. No obstante, es fundamental que el Contratante control</w:t>
      </w:r>
      <w:r w:rsidR="005B248A" w:rsidRPr="00CE49AB">
        <w:t xml:space="preserve">e la </w:t>
      </w:r>
      <w:r w:rsidRPr="00CE49AB">
        <w:t>calidad de los resultados del Consultor.</w:t>
      </w:r>
    </w:p>
    <w:p w14:paraId="39828FA2" w14:textId="77777777" w:rsidR="00284C94" w:rsidRPr="00CE49AB" w:rsidRDefault="00284C94" w:rsidP="00284C94">
      <w:pPr>
        <w:jc w:val="both"/>
        <w:rPr>
          <w:spacing w:val="-3"/>
        </w:rPr>
      </w:pPr>
    </w:p>
    <w:p w14:paraId="60CD1B7B" w14:textId="77777777" w:rsidR="00284C94" w:rsidRPr="00CE49AB" w:rsidRDefault="001F6EF8" w:rsidP="00EC10F0">
      <w:pPr>
        <w:pStyle w:val="ListParagraph"/>
        <w:numPr>
          <w:ilvl w:val="0"/>
          <w:numId w:val="21"/>
        </w:numPr>
        <w:ind w:left="360"/>
        <w:jc w:val="both"/>
        <w:rPr>
          <w:spacing w:val="-3"/>
        </w:rPr>
      </w:pPr>
      <w:r w:rsidRPr="00CE49AB">
        <w:t xml:space="preserve">Los modelos fueron diseñados para utilizarse en trabajos con firmas consultoras y no deberán emplearse para contratar expertos individuales. </w:t>
      </w:r>
      <w:r w:rsidR="00284C94" w:rsidRPr="00CE49AB">
        <w:t>Estos modelos de con</w:t>
      </w:r>
      <w:r w:rsidRPr="00CE49AB">
        <w:t>trato estándar deben us</w:t>
      </w:r>
      <w:r w:rsidR="00284C94" w:rsidRPr="00CE49AB">
        <w:t xml:space="preserve">arse para trabajos complejos o de </w:t>
      </w:r>
      <w:r w:rsidR="00572D18" w:rsidRPr="00CE49AB">
        <w:t>valor elevado</w:t>
      </w:r>
      <w:r w:rsidR="00284C94" w:rsidRPr="00CE49AB">
        <w:t xml:space="preserve">, y para contratos </w:t>
      </w:r>
      <w:r w:rsidRPr="00CE49AB">
        <w:t>cuyo monto supere e</w:t>
      </w:r>
      <w:r w:rsidR="00284C94" w:rsidRPr="00CE49AB">
        <w:t>l equivalente a USD 300 000, a menos que el Banco hubiese aprobado otra cosa.</w:t>
      </w:r>
    </w:p>
    <w:p w14:paraId="37A43186" w14:textId="77777777" w:rsidR="00284C94" w:rsidRPr="00CE49AB" w:rsidRDefault="00284C94" w:rsidP="00284C94">
      <w:pPr>
        <w:pStyle w:val="Subtitle"/>
        <w:ind w:left="360"/>
        <w:jc w:val="both"/>
        <w:rPr>
          <w:rFonts w:ascii="Times New Roman" w:hAnsi="Times New Roman"/>
          <w:i/>
        </w:rPr>
      </w:pPr>
    </w:p>
    <w:p w14:paraId="310CB47A" w14:textId="77777777" w:rsidR="00284C94" w:rsidRPr="00CE49AB" w:rsidRDefault="00284C94" w:rsidP="00284C94">
      <w:pPr>
        <w:jc w:val="both"/>
        <w:sectPr w:rsidR="00284C94" w:rsidRPr="00CE49AB" w:rsidSect="001C5BCB">
          <w:pgSz w:w="12240" w:h="15840" w:code="1"/>
          <w:pgMar w:top="1440" w:right="1440" w:bottom="1440" w:left="1729" w:header="720" w:footer="720" w:gutter="0"/>
          <w:cols w:space="720"/>
          <w:titlePg/>
          <w:docGrid w:linePitch="360"/>
        </w:sectPr>
      </w:pPr>
    </w:p>
    <w:p w14:paraId="1696D7FC" w14:textId="77777777" w:rsidR="0035607E" w:rsidRPr="00CE49AB" w:rsidRDefault="0035607E" w:rsidP="0035607E">
      <w:pPr>
        <w:pStyle w:val="TOC1-1"/>
        <w:rPr>
          <w:rFonts w:hint="eastAsia"/>
        </w:rPr>
      </w:pPr>
    </w:p>
    <w:p w14:paraId="4F747B25" w14:textId="162B63D8" w:rsidR="00284C94" w:rsidRPr="00CE49AB" w:rsidRDefault="00284C94" w:rsidP="00FB35B4">
      <w:pPr>
        <w:pStyle w:val="TOC1-1"/>
        <w:rPr>
          <w:rFonts w:hint="eastAsia"/>
          <w:sz w:val="36"/>
          <w:szCs w:val="36"/>
        </w:rPr>
      </w:pPr>
      <w:bookmarkStart w:id="1165" w:name="_Toc488603187"/>
      <w:bookmarkStart w:id="1166" w:name="_Toc488603413"/>
      <w:bookmarkStart w:id="1167" w:name="_Toc37838791"/>
      <w:bookmarkStart w:id="1168" w:name="_Toc37840653"/>
      <w:bookmarkStart w:id="1169" w:name="_Toc37841162"/>
      <w:bookmarkStart w:id="1170" w:name="_Toc108089025"/>
      <w:bookmarkStart w:id="1171" w:name="_Toc108105838"/>
      <w:bookmarkStart w:id="1172" w:name="_Toc108106347"/>
      <w:bookmarkStart w:id="1173" w:name="_Toc108107112"/>
      <w:bookmarkStart w:id="1174" w:name="_Toc108107314"/>
      <w:r w:rsidRPr="00CE49AB">
        <w:rPr>
          <w:sz w:val="36"/>
          <w:szCs w:val="36"/>
        </w:rPr>
        <w:t>MODELO DE CONTRATO ESTÁNDAR</w:t>
      </w:r>
      <w:bookmarkEnd w:id="1165"/>
      <w:bookmarkEnd w:id="1166"/>
      <w:bookmarkEnd w:id="1167"/>
      <w:bookmarkEnd w:id="1168"/>
      <w:bookmarkEnd w:id="1169"/>
      <w:bookmarkEnd w:id="1170"/>
      <w:bookmarkEnd w:id="1171"/>
      <w:bookmarkEnd w:id="1172"/>
      <w:bookmarkEnd w:id="1173"/>
      <w:bookmarkEnd w:id="1174"/>
    </w:p>
    <w:p w14:paraId="42A51794" w14:textId="77777777" w:rsidR="00284C94" w:rsidRPr="00CE49AB" w:rsidRDefault="00284C94" w:rsidP="00284C94"/>
    <w:p w14:paraId="52865A23" w14:textId="77777777" w:rsidR="00284C94" w:rsidRPr="00CE49AB" w:rsidRDefault="00284C94" w:rsidP="00284C94"/>
    <w:p w14:paraId="073CD499" w14:textId="77777777" w:rsidR="00284C94" w:rsidRPr="00CE49AB" w:rsidRDefault="00284C94" w:rsidP="00284C94"/>
    <w:p w14:paraId="43B4A9EE" w14:textId="77777777" w:rsidR="00284C94" w:rsidRPr="00CE49AB" w:rsidRDefault="00284C94" w:rsidP="00284C94"/>
    <w:p w14:paraId="04E7D9B8" w14:textId="77777777" w:rsidR="00284C94" w:rsidRPr="00CE49AB" w:rsidRDefault="00284C94" w:rsidP="00284C94"/>
    <w:p w14:paraId="4D981B8B" w14:textId="77777777" w:rsidR="00284C94" w:rsidRPr="00CE49AB" w:rsidRDefault="00284C94" w:rsidP="00284C94"/>
    <w:p w14:paraId="5F658A12" w14:textId="77777777" w:rsidR="00284C94" w:rsidRPr="00CE49AB" w:rsidRDefault="00284C94" w:rsidP="00284C94">
      <w:pPr>
        <w:jc w:val="center"/>
        <w:rPr>
          <w:b/>
          <w:sz w:val="96"/>
        </w:rPr>
      </w:pPr>
      <w:r w:rsidRPr="00CE49AB">
        <w:rPr>
          <w:b/>
          <w:sz w:val="96"/>
        </w:rPr>
        <w:t>Servicios de Consultoría</w:t>
      </w:r>
    </w:p>
    <w:p w14:paraId="556EC7ED" w14:textId="77777777" w:rsidR="00284C94" w:rsidRPr="00CE49AB" w:rsidRDefault="00B22272" w:rsidP="00284C94">
      <w:pPr>
        <w:jc w:val="center"/>
        <w:rPr>
          <w:sz w:val="48"/>
        </w:rPr>
      </w:pPr>
      <w:r w:rsidRPr="00CE49AB">
        <w:rPr>
          <w:sz w:val="48"/>
        </w:rPr>
        <w:t>b</w:t>
      </w:r>
      <w:r w:rsidR="00284C94" w:rsidRPr="00CE49AB">
        <w:rPr>
          <w:sz w:val="48"/>
        </w:rPr>
        <w:t>asado</w:t>
      </w:r>
      <w:r w:rsidRPr="00CE49AB">
        <w:rPr>
          <w:sz w:val="48"/>
        </w:rPr>
        <w:t>s</w:t>
      </w:r>
      <w:r w:rsidR="00284C94" w:rsidRPr="00CE49AB">
        <w:rPr>
          <w:sz w:val="48"/>
        </w:rPr>
        <w:t xml:space="preserve"> en el </w:t>
      </w:r>
      <w:r w:rsidRPr="00CE49AB">
        <w:rPr>
          <w:sz w:val="48"/>
        </w:rPr>
        <w:t>Tiempo Trabajado</w:t>
      </w:r>
    </w:p>
    <w:p w14:paraId="15F8C4D0" w14:textId="77777777" w:rsidR="00284C94" w:rsidRPr="00CE49AB" w:rsidRDefault="00284C94" w:rsidP="00284C94"/>
    <w:p w14:paraId="03A320C1" w14:textId="77777777" w:rsidR="00284C94" w:rsidRPr="00CE49AB" w:rsidRDefault="00284C94" w:rsidP="00284C94">
      <w:pPr>
        <w:jc w:val="center"/>
      </w:pPr>
    </w:p>
    <w:p w14:paraId="242C40A4" w14:textId="77777777" w:rsidR="00284C94" w:rsidRPr="00CE49AB" w:rsidRDefault="00284C94" w:rsidP="00284C94"/>
    <w:p w14:paraId="50B893B7" w14:textId="77777777" w:rsidR="00284C94" w:rsidRPr="00CE49AB" w:rsidRDefault="00284C94" w:rsidP="00284C94"/>
    <w:p w14:paraId="5407BFE7" w14:textId="77777777" w:rsidR="00284C94" w:rsidRPr="00CE49AB" w:rsidRDefault="00284C94" w:rsidP="00284C94"/>
    <w:p w14:paraId="4859D463" w14:textId="77777777" w:rsidR="00284C94" w:rsidRPr="00CE49AB" w:rsidRDefault="00284C94" w:rsidP="00284C94"/>
    <w:p w14:paraId="3935C124" w14:textId="77777777" w:rsidR="00284C94" w:rsidRPr="00CE49AB" w:rsidRDefault="00284C94" w:rsidP="00284C94"/>
    <w:p w14:paraId="5E3F607C" w14:textId="77777777" w:rsidR="00284C94" w:rsidRPr="00CE49AB" w:rsidRDefault="00284C94" w:rsidP="00284C94"/>
    <w:p w14:paraId="40657028" w14:textId="77777777" w:rsidR="00284C94" w:rsidRPr="00CE49AB" w:rsidRDefault="00284C94" w:rsidP="00284C94"/>
    <w:p w14:paraId="0E8C72B8" w14:textId="77777777" w:rsidR="00284C94" w:rsidRPr="00CE49AB" w:rsidRDefault="00284C94" w:rsidP="00284C94"/>
    <w:p w14:paraId="3D19BB8F" w14:textId="77777777" w:rsidR="00284C94" w:rsidRPr="00CE49AB" w:rsidRDefault="00284C94" w:rsidP="00284C94"/>
    <w:p w14:paraId="1F3D3810" w14:textId="77777777" w:rsidR="00284C94" w:rsidRPr="00CE49AB" w:rsidRDefault="00284C94" w:rsidP="00284C94"/>
    <w:p w14:paraId="0A9C92DC" w14:textId="77777777" w:rsidR="00284C94" w:rsidRPr="00CE49AB" w:rsidRDefault="00284C94" w:rsidP="00284C94"/>
    <w:p w14:paraId="33BABB9E" w14:textId="77777777" w:rsidR="00284C94" w:rsidRPr="00CE49AB" w:rsidRDefault="00284C94" w:rsidP="00284C94"/>
    <w:p w14:paraId="1DBC70FF" w14:textId="77777777" w:rsidR="00284C94" w:rsidRPr="00CE49AB" w:rsidRDefault="00284C94" w:rsidP="00284C94"/>
    <w:p w14:paraId="61479CE2" w14:textId="77777777" w:rsidR="00284C94" w:rsidRPr="00CE49AB" w:rsidRDefault="00284C94" w:rsidP="00284C94"/>
    <w:p w14:paraId="135A776D" w14:textId="77777777" w:rsidR="00284C94" w:rsidRPr="00CE49AB" w:rsidRDefault="00284C94" w:rsidP="00284C94"/>
    <w:p w14:paraId="10A4449A" w14:textId="77777777" w:rsidR="00284C94" w:rsidRPr="00CE49AB" w:rsidRDefault="00284C94" w:rsidP="00284C94"/>
    <w:p w14:paraId="08E87DAC" w14:textId="77777777" w:rsidR="00284C94" w:rsidRPr="00CE49AB" w:rsidRDefault="00284C94" w:rsidP="00284C94"/>
    <w:p w14:paraId="5A29EC06" w14:textId="77777777" w:rsidR="00284C94" w:rsidRPr="00CE49AB" w:rsidRDefault="00284C94" w:rsidP="00284C94"/>
    <w:p w14:paraId="15509965" w14:textId="77777777" w:rsidR="00284C94" w:rsidRPr="00CE49AB" w:rsidRDefault="00284C94" w:rsidP="00284C94">
      <w:pPr>
        <w:sectPr w:rsidR="00284C94" w:rsidRPr="00CE49AB" w:rsidSect="00FE3E4B">
          <w:headerReference w:type="even" r:id="rId76"/>
          <w:headerReference w:type="default" r:id="rId77"/>
          <w:footerReference w:type="even" r:id="rId78"/>
          <w:footerReference w:type="default" r:id="rId79"/>
          <w:footerReference w:type="first" r:id="rId80"/>
          <w:pgSz w:w="12242" w:h="15842" w:code="1"/>
          <w:pgMar w:top="1440" w:right="1440" w:bottom="1440" w:left="1797" w:header="720" w:footer="720" w:gutter="0"/>
          <w:paperSrc w:first="15" w:other="15"/>
          <w:cols w:space="720"/>
          <w:noEndnote/>
          <w:titlePg/>
        </w:sectPr>
      </w:pPr>
    </w:p>
    <w:p w14:paraId="7A22C2F0" w14:textId="05E2EDB2" w:rsidR="00844ED9" w:rsidRPr="00CE49AB" w:rsidRDefault="0058648D" w:rsidP="000758E1">
      <w:pPr>
        <w:pStyle w:val="TOC1"/>
        <w:jc w:val="center"/>
        <w:rPr>
          <w:rFonts w:ascii="Times New Roman" w:hAnsi="Times New Roman" w:cs="Times New Roman"/>
          <w:sz w:val="28"/>
          <w:szCs w:val="28"/>
        </w:rPr>
      </w:pPr>
      <w:r w:rsidRPr="00CE49AB">
        <w:rPr>
          <w:rFonts w:ascii="Times New Roman" w:hAnsi="Times New Roman" w:cs="Times New Roman"/>
          <w:sz w:val="28"/>
          <w:szCs w:val="28"/>
        </w:rPr>
        <w:t>Índice</w:t>
      </w:r>
    </w:p>
    <w:p w14:paraId="6DC575D7" w14:textId="4B46B171" w:rsidR="00844ED9" w:rsidRPr="00CE49AB" w:rsidRDefault="00844ED9" w:rsidP="00844ED9"/>
    <w:p w14:paraId="32D1A750" w14:textId="0D93F939" w:rsidR="0046728E" w:rsidRPr="00350875" w:rsidRDefault="000758E1">
      <w:pPr>
        <w:pStyle w:val="TOC1"/>
        <w:tabs>
          <w:tab w:val="right" w:leader="dot" w:pos="8995"/>
        </w:tabs>
        <w:rPr>
          <w:rFonts w:ascii="Times New Roman" w:eastAsiaTheme="minorEastAsia" w:hAnsi="Times New Roman" w:cstheme="minorBidi"/>
          <w:b w:val="0"/>
          <w:bCs w:val="0"/>
          <w:noProof/>
          <w:sz w:val="22"/>
          <w:szCs w:val="22"/>
          <w:lang w:val="en-US" w:eastAsia="en-US"/>
        </w:rPr>
      </w:pPr>
      <w:r w:rsidRPr="00350875">
        <w:rPr>
          <w:rFonts w:ascii="Times New Roman" w:hAnsi="Times New Roman"/>
        </w:rPr>
        <w:fldChar w:fldCharType="begin"/>
      </w:r>
      <w:r w:rsidRPr="00350875">
        <w:rPr>
          <w:rFonts w:ascii="Times New Roman" w:hAnsi="Times New Roman"/>
        </w:rPr>
        <w:instrText xml:space="preserve"> TOC \h \z \t "Cont TB Heading 1,1,Cont TB Heading 2,2,Cont TB Header 3,3,Cont TB Header 4,2" </w:instrText>
      </w:r>
      <w:r w:rsidRPr="00350875">
        <w:rPr>
          <w:rFonts w:ascii="Times New Roman" w:hAnsi="Times New Roman"/>
        </w:rPr>
        <w:fldChar w:fldCharType="separate"/>
      </w:r>
      <w:hyperlink w:anchor="_Toc108106013" w:history="1">
        <w:r w:rsidR="0046728E" w:rsidRPr="00350875">
          <w:rPr>
            <w:rStyle w:val="Hyperlink"/>
            <w:rFonts w:ascii="Times New Roman" w:eastAsia="MS Mincho" w:hAnsi="Times New Roman"/>
            <w:noProof/>
          </w:rPr>
          <w:t>Prefacio</w:t>
        </w:r>
        <w:r w:rsidR="0046728E" w:rsidRPr="00350875">
          <w:rPr>
            <w:rFonts w:ascii="Times New Roman" w:hAnsi="Times New Roman"/>
            <w:noProof/>
            <w:webHidden/>
          </w:rPr>
          <w:tab/>
        </w:r>
        <w:r w:rsidR="0046728E" w:rsidRPr="00350875">
          <w:rPr>
            <w:rFonts w:ascii="Times New Roman" w:hAnsi="Times New Roman"/>
            <w:noProof/>
            <w:webHidden/>
          </w:rPr>
          <w:fldChar w:fldCharType="begin"/>
        </w:r>
        <w:r w:rsidR="0046728E" w:rsidRPr="00350875">
          <w:rPr>
            <w:rFonts w:ascii="Times New Roman" w:hAnsi="Times New Roman"/>
            <w:noProof/>
            <w:webHidden/>
          </w:rPr>
          <w:instrText xml:space="preserve"> PAGEREF _Toc108106013 \h </w:instrText>
        </w:r>
        <w:r w:rsidR="0046728E" w:rsidRPr="00350875">
          <w:rPr>
            <w:rFonts w:ascii="Times New Roman" w:hAnsi="Times New Roman"/>
            <w:noProof/>
            <w:webHidden/>
          </w:rPr>
        </w:r>
        <w:r w:rsidR="0046728E" w:rsidRPr="00350875">
          <w:rPr>
            <w:rFonts w:ascii="Times New Roman" w:hAnsi="Times New Roman"/>
            <w:noProof/>
            <w:webHidden/>
          </w:rPr>
          <w:fldChar w:fldCharType="separate"/>
        </w:r>
        <w:r w:rsidR="00350875" w:rsidRPr="00350875">
          <w:rPr>
            <w:rFonts w:ascii="Times New Roman" w:hAnsi="Times New Roman"/>
            <w:noProof/>
            <w:webHidden/>
          </w:rPr>
          <w:t>83</w:t>
        </w:r>
        <w:r w:rsidR="0046728E" w:rsidRPr="00350875">
          <w:rPr>
            <w:rFonts w:ascii="Times New Roman" w:hAnsi="Times New Roman"/>
            <w:noProof/>
            <w:webHidden/>
          </w:rPr>
          <w:fldChar w:fldCharType="end"/>
        </w:r>
      </w:hyperlink>
    </w:p>
    <w:p w14:paraId="300C86D9" w14:textId="4986F249" w:rsidR="0046728E" w:rsidRPr="00350875" w:rsidRDefault="0046728E">
      <w:pPr>
        <w:pStyle w:val="TOC1"/>
        <w:tabs>
          <w:tab w:val="right" w:leader="dot" w:pos="8995"/>
        </w:tabs>
        <w:rPr>
          <w:rFonts w:ascii="Times New Roman" w:eastAsiaTheme="minorEastAsia" w:hAnsi="Times New Roman" w:cstheme="minorBidi"/>
          <w:b w:val="0"/>
          <w:bCs w:val="0"/>
          <w:noProof/>
          <w:sz w:val="22"/>
          <w:szCs w:val="22"/>
          <w:lang w:val="en-US" w:eastAsia="en-US"/>
        </w:rPr>
      </w:pPr>
      <w:hyperlink w:anchor="_Toc108106014" w:history="1">
        <w:r w:rsidRPr="00350875">
          <w:rPr>
            <w:rStyle w:val="Hyperlink"/>
            <w:rFonts w:ascii="Times New Roman" w:eastAsia="MS Mincho" w:hAnsi="Times New Roman"/>
            <w:noProof/>
          </w:rPr>
          <w:t>I. Modelo de Contrato</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_Toc108106014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85</w:t>
        </w:r>
        <w:r w:rsidRPr="00350875">
          <w:rPr>
            <w:rFonts w:ascii="Times New Roman" w:hAnsi="Times New Roman"/>
            <w:noProof/>
            <w:webHidden/>
          </w:rPr>
          <w:fldChar w:fldCharType="end"/>
        </w:r>
      </w:hyperlink>
    </w:p>
    <w:p w14:paraId="6B9E0F8E" w14:textId="6724CA5B" w:rsidR="0046728E" w:rsidRPr="00350875" w:rsidRDefault="0046728E">
      <w:pPr>
        <w:pStyle w:val="TOC1"/>
        <w:tabs>
          <w:tab w:val="right" w:leader="dot" w:pos="8995"/>
        </w:tabs>
        <w:rPr>
          <w:rFonts w:ascii="Times New Roman" w:eastAsiaTheme="minorEastAsia" w:hAnsi="Times New Roman" w:cstheme="minorBidi"/>
          <w:b w:val="0"/>
          <w:bCs w:val="0"/>
          <w:noProof/>
          <w:sz w:val="22"/>
          <w:szCs w:val="22"/>
          <w:lang w:val="en-US" w:eastAsia="en-US"/>
        </w:rPr>
      </w:pPr>
      <w:hyperlink w:anchor="_Toc108106015" w:history="1">
        <w:r w:rsidRPr="00350875">
          <w:rPr>
            <w:rStyle w:val="Hyperlink"/>
            <w:rFonts w:ascii="Times New Roman" w:eastAsia="MS Mincho" w:hAnsi="Times New Roman"/>
            <w:noProof/>
          </w:rPr>
          <w:t>II.  Condiciones Generales del Contrato</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_Toc108106015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88</w:t>
        </w:r>
        <w:r w:rsidRPr="00350875">
          <w:rPr>
            <w:rFonts w:ascii="Times New Roman" w:hAnsi="Times New Roman"/>
            <w:noProof/>
            <w:webHidden/>
          </w:rPr>
          <w:fldChar w:fldCharType="end"/>
        </w:r>
      </w:hyperlink>
    </w:p>
    <w:p w14:paraId="29C79F2E" w14:textId="3D68ED28" w:rsidR="0046728E" w:rsidRPr="00350875" w:rsidRDefault="0046728E">
      <w:pPr>
        <w:pStyle w:val="TOC2"/>
        <w:tabs>
          <w:tab w:val="left" w:pos="720"/>
          <w:tab w:val="right" w:leader="dot" w:pos="8995"/>
        </w:tabs>
        <w:rPr>
          <w:rFonts w:ascii="Times New Roman" w:eastAsiaTheme="minorEastAsia" w:hAnsi="Times New Roman" w:cstheme="minorBidi"/>
          <w:i w:val="0"/>
          <w:iCs w:val="0"/>
          <w:noProof/>
          <w:sz w:val="22"/>
          <w:szCs w:val="22"/>
          <w:lang w:val="en-US" w:eastAsia="en-US"/>
        </w:rPr>
      </w:pPr>
      <w:hyperlink w:anchor="_Toc108106016" w:history="1">
        <w:r w:rsidRPr="00350875">
          <w:rPr>
            <w:rStyle w:val="Hyperlink"/>
            <w:rFonts w:ascii="Times New Roman" w:eastAsia="MS Mincho" w:hAnsi="Times New Roman"/>
            <w:noProof/>
          </w:rPr>
          <w:t>A.</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Disposiciones generales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_Toc108106016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88</w:t>
        </w:r>
        <w:r w:rsidRPr="00350875">
          <w:rPr>
            <w:rFonts w:ascii="Times New Roman" w:hAnsi="Times New Roman"/>
            <w:noProof/>
            <w:webHidden/>
          </w:rPr>
          <w:fldChar w:fldCharType="end"/>
        </w:r>
      </w:hyperlink>
    </w:p>
    <w:p w14:paraId="6A3268D2" w14:textId="3FEB4956" w:rsidR="0046728E" w:rsidRPr="00350875" w:rsidRDefault="0046728E">
      <w:pPr>
        <w:pStyle w:val="TOC3"/>
        <w:tabs>
          <w:tab w:val="left" w:pos="960"/>
          <w:tab w:val="right" w:leader="dot" w:pos="8995"/>
        </w:tabs>
        <w:rPr>
          <w:rFonts w:ascii="Times New Roman" w:eastAsiaTheme="minorEastAsia" w:hAnsi="Times New Roman" w:cstheme="minorBidi"/>
          <w:noProof/>
          <w:sz w:val="22"/>
          <w:szCs w:val="22"/>
          <w:lang w:val="en-US" w:eastAsia="en-US"/>
        </w:rPr>
      </w:pPr>
      <w:hyperlink w:anchor="_Toc108106017" w:history="1">
        <w:r w:rsidRPr="00350875">
          <w:rPr>
            <w:rStyle w:val="Hyperlink"/>
            <w:rFonts w:ascii="Times New Roman" w:eastAsia="MS Mincho" w:hAnsi="Times New Roman"/>
            <w:noProof/>
          </w:rPr>
          <w:t>1.</w:t>
        </w:r>
        <w:r w:rsidRPr="00350875">
          <w:rPr>
            <w:rFonts w:ascii="Times New Roman" w:eastAsiaTheme="minorEastAsia" w:hAnsi="Times New Roman" w:cstheme="minorBidi"/>
            <w:noProof/>
            <w:sz w:val="22"/>
            <w:szCs w:val="22"/>
            <w:lang w:val="en-US" w:eastAsia="en-US"/>
          </w:rPr>
          <w:tab/>
        </w:r>
        <w:r w:rsidRPr="00350875">
          <w:rPr>
            <w:rStyle w:val="Hyperlink"/>
            <w:rFonts w:ascii="Times New Roman" w:eastAsia="MS Mincho" w:hAnsi="Times New Roman"/>
            <w:noProof/>
          </w:rPr>
          <w:t>Definiciones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_Toc108106017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88</w:t>
        </w:r>
        <w:r w:rsidRPr="00350875">
          <w:rPr>
            <w:rFonts w:ascii="Times New Roman" w:hAnsi="Times New Roman"/>
            <w:noProof/>
            <w:webHidden/>
          </w:rPr>
          <w:fldChar w:fldCharType="end"/>
        </w:r>
      </w:hyperlink>
    </w:p>
    <w:p w14:paraId="2AEC3A93" w14:textId="220A6671" w:rsidR="0046728E" w:rsidRPr="00350875" w:rsidRDefault="0046728E">
      <w:pPr>
        <w:pStyle w:val="TOC3"/>
        <w:tabs>
          <w:tab w:val="left" w:pos="960"/>
          <w:tab w:val="right" w:leader="dot" w:pos="8995"/>
        </w:tabs>
        <w:rPr>
          <w:rFonts w:ascii="Times New Roman" w:eastAsiaTheme="minorEastAsia" w:hAnsi="Times New Roman" w:cstheme="minorBidi"/>
          <w:noProof/>
          <w:sz w:val="22"/>
          <w:szCs w:val="22"/>
          <w:lang w:val="en-US" w:eastAsia="en-US"/>
        </w:rPr>
      </w:pPr>
      <w:hyperlink w:anchor="_Toc108106018" w:history="1">
        <w:r w:rsidRPr="00350875">
          <w:rPr>
            <w:rStyle w:val="Hyperlink"/>
            <w:rFonts w:ascii="Times New Roman" w:eastAsia="MS Mincho" w:hAnsi="Times New Roman"/>
            <w:noProof/>
          </w:rPr>
          <w:t>2.</w:t>
        </w:r>
        <w:r w:rsidRPr="00350875">
          <w:rPr>
            <w:rFonts w:ascii="Times New Roman" w:eastAsiaTheme="minorEastAsia" w:hAnsi="Times New Roman" w:cstheme="minorBidi"/>
            <w:noProof/>
            <w:sz w:val="22"/>
            <w:szCs w:val="22"/>
            <w:lang w:val="en-US" w:eastAsia="en-US"/>
          </w:rPr>
          <w:tab/>
        </w:r>
        <w:r w:rsidRPr="00350875">
          <w:rPr>
            <w:rStyle w:val="Hyperlink"/>
            <w:rFonts w:ascii="Times New Roman" w:eastAsia="MS Mincho" w:hAnsi="Times New Roman"/>
            <w:noProof/>
          </w:rPr>
          <w:t>Relación entre las Partes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_Toc108106018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91</w:t>
        </w:r>
        <w:r w:rsidRPr="00350875">
          <w:rPr>
            <w:rFonts w:ascii="Times New Roman" w:hAnsi="Times New Roman"/>
            <w:noProof/>
            <w:webHidden/>
          </w:rPr>
          <w:fldChar w:fldCharType="end"/>
        </w:r>
      </w:hyperlink>
    </w:p>
    <w:p w14:paraId="438FDDAA" w14:textId="5C353F0B" w:rsidR="0046728E" w:rsidRPr="00350875" w:rsidRDefault="0046728E">
      <w:pPr>
        <w:pStyle w:val="TOC3"/>
        <w:tabs>
          <w:tab w:val="left" w:pos="960"/>
          <w:tab w:val="right" w:leader="dot" w:pos="8995"/>
        </w:tabs>
        <w:rPr>
          <w:rFonts w:ascii="Times New Roman" w:eastAsiaTheme="minorEastAsia" w:hAnsi="Times New Roman" w:cstheme="minorBidi"/>
          <w:noProof/>
          <w:sz w:val="22"/>
          <w:szCs w:val="22"/>
          <w:lang w:val="en-US" w:eastAsia="en-US"/>
        </w:rPr>
      </w:pPr>
      <w:hyperlink w:anchor="_Toc108106019" w:history="1">
        <w:r w:rsidRPr="00350875">
          <w:rPr>
            <w:rStyle w:val="Hyperlink"/>
            <w:rFonts w:ascii="Times New Roman" w:eastAsia="MS Mincho" w:hAnsi="Times New Roman"/>
            <w:noProof/>
          </w:rPr>
          <w:t>3.</w:t>
        </w:r>
        <w:r w:rsidRPr="00350875">
          <w:rPr>
            <w:rFonts w:ascii="Times New Roman" w:eastAsiaTheme="minorEastAsia" w:hAnsi="Times New Roman" w:cstheme="minorBidi"/>
            <w:noProof/>
            <w:sz w:val="22"/>
            <w:szCs w:val="22"/>
            <w:lang w:val="en-US" w:eastAsia="en-US"/>
          </w:rPr>
          <w:tab/>
        </w:r>
        <w:r w:rsidRPr="00350875">
          <w:rPr>
            <w:rStyle w:val="Hyperlink"/>
            <w:rFonts w:ascii="Times New Roman" w:eastAsia="MS Mincho" w:hAnsi="Times New Roman"/>
            <w:noProof/>
          </w:rPr>
          <w:t>Ley que rige el Contrato</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_Toc108106019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91</w:t>
        </w:r>
        <w:r w:rsidRPr="00350875">
          <w:rPr>
            <w:rFonts w:ascii="Times New Roman" w:hAnsi="Times New Roman"/>
            <w:noProof/>
            <w:webHidden/>
          </w:rPr>
          <w:fldChar w:fldCharType="end"/>
        </w:r>
      </w:hyperlink>
    </w:p>
    <w:p w14:paraId="01378872" w14:textId="4C298296" w:rsidR="0046728E" w:rsidRPr="00350875" w:rsidRDefault="0046728E">
      <w:pPr>
        <w:pStyle w:val="TOC3"/>
        <w:tabs>
          <w:tab w:val="left" w:pos="960"/>
          <w:tab w:val="right" w:leader="dot" w:pos="8995"/>
        </w:tabs>
        <w:rPr>
          <w:rFonts w:ascii="Times New Roman" w:eastAsiaTheme="minorEastAsia" w:hAnsi="Times New Roman" w:cstheme="minorBidi"/>
          <w:noProof/>
          <w:sz w:val="22"/>
          <w:szCs w:val="22"/>
          <w:lang w:val="en-US" w:eastAsia="en-US"/>
        </w:rPr>
      </w:pPr>
      <w:hyperlink w:anchor="_Toc108106020" w:history="1">
        <w:r w:rsidRPr="00350875">
          <w:rPr>
            <w:rStyle w:val="Hyperlink"/>
            <w:rFonts w:ascii="Times New Roman" w:eastAsia="MS Mincho" w:hAnsi="Times New Roman"/>
            <w:noProof/>
          </w:rPr>
          <w:t>4.</w:t>
        </w:r>
        <w:r w:rsidRPr="00350875">
          <w:rPr>
            <w:rFonts w:ascii="Times New Roman" w:eastAsiaTheme="minorEastAsia" w:hAnsi="Times New Roman" w:cstheme="minorBidi"/>
            <w:noProof/>
            <w:sz w:val="22"/>
            <w:szCs w:val="22"/>
            <w:lang w:val="en-US" w:eastAsia="en-US"/>
          </w:rPr>
          <w:tab/>
        </w:r>
        <w:r w:rsidRPr="00350875">
          <w:rPr>
            <w:rStyle w:val="Hyperlink"/>
            <w:rFonts w:ascii="Times New Roman" w:eastAsia="MS Mincho" w:hAnsi="Times New Roman"/>
            <w:noProof/>
          </w:rPr>
          <w:t>Idioma</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_Toc108106020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91</w:t>
        </w:r>
        <w:r w:rsidRPr="00350875">
          <w:rPr>
            <w:rFonts w:ascii="Times New Roman" w:hAnsi="Times New Roman"/>
            <w:noProof/>
            <w:webHidden/>
          </w:rPr>
          <w:fldChar w:fldCharType="end"/>
        </w:r>
      </w:hyperlink>
    </w:p>
    <w:p w14:paraId="4A7A2E0B" w14:textId="269BE8AD" w:rsidR="0046728E" w:rsidRPr="00350875" w:rsidRDefault="0046728E">
      <w:pPr>
        <w:pStyle w:val="TOC3"/>
        <w:tabs>
          <w:tab w:val="left" w:pos="960"/>
          <w:tab w:val="right" w:leader="dot" w:pos="8995"/>
        </w:tabs>
        <w:rPr>
          <w:rFonts w:ascii="Times New Roman" w:eastAsiaTheme="minorEastAsia" w:hAnsi="Times New Roman" w:cstheme="minorBidi"/>
          <w:noProof/>
          <w:sz w:val="22"/>
          <w:szCs w:val="22"/>
          <w:lang w:val="en-US" w:eastAsia="en-US"/>
        </w:rPr>
      </w:pPr>
      <w:hyperlink w:anchor="_Toc108106021" w:history="1">
        <w:r w:rsidRPr="00350875">
          <w:rPr>
            <w:rStyle w:val="Hyperlink"/>
            <w:rFonts w:ascii="Times New Roman" w:eastAsia="MS Mincho" w:hAnsi="Times New Roman"/>
            <w:noProof/>
          </w:rPr>
          <w:t>5.</w:t>
        </w:r>
        <w:r w:rsidRPr="00350875">
          <w:rPr>
            <w:rFonts w:ascii="Times New Roman" w:eastAsiaTheme="minorEastAsia" w:hAnsi="Times New Roman" w:cstheme="minorBidi"/>
            <w:noProof/>
            <w:sz w:val="22"/>
            <w:szCs w:val="22"/>
            <w:lang w:val="en-US" w:eastAsia="en-US"/>
          </w:rPr>
          <w:tab/>
        </w:r>
        <w:r w:rsidRPr="00350875">
          <w:rPr>
            <w:rStyle w:val="Hyperlink"/>
            <w:rFonts w:ascii="Times New Roman" w:eastAsia="MS Mincho" w:hAnsi="Times New Roman"/>
            <w:noProof/>
          </w:rPr>
          <w:t>Encabezamientos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_Toc108106021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91</w:t>
        </w:r>
        <w:r w:rsidRPr="00350875">
          <w:rPr>
            <w:rFonts w:ascii="Times New Roman" w:hAnsi="Times New Roman"/>
            <w:noProof/>
            <w:webHidden/>
          </w:rPr>
          <w:fldChar w:fldCharType="end"/>
        </w:r>
      </w:hyperlink>
    </w:p>
    <w:p w14:paraId="4C45316A" w14:textId="36FA052B" w:rsidR="0046728E" w:rsidRPr="00350875" w:rsidRDefault="0046728E">
      <w:pPr>
        <w:pStyle w:val="TOC3"/>
        <w:tabs>
          <w:tab w:val="left" w:pos="960"/>
          <w:tab w:val="right" w:leader="dot" w:pos="8995"/>
        </w:tabs>
        <w:rPr>
          <w:rFonts w:ascii="Times New Roman" w:eastAsiaTheme="minorEastAsia" w:hAnsi="Times New Roman" w:cstheme="minorBidi"/>
          <w:noProof/>
          <w:sz w:val="22"/>
          <w:szCs w:val="22"/>
          <w:lang w:val="en-US" w:eastAsia="en-US"/>
        </w:rPr>
      </w:pPr>
      <w:hyperlink w:anchor="_Toc108106022" w:history="1">
        <w:r w:rsidRPr="00350875">
          <w:rPr>
            <w:rStyle w:val="Hyperlink"/>
            <w:rFonts w:ascii="Times New Roman" w:eastAsia="MS Mincho" w:hAnsi="Times New Roman"/>
            <w:noProof/>
          </w:rPr>
          <w:t>6.</w:t>
        </w:r>
        <w:r w:rsidRPr="00350875">
          <w:rPr>
            <w:rFonts w:ascii="Times New Roman" w:eastAsiaTheme="minorEastAsia" w:hAnsi="Times New Roman" w:cstheme="minorBidi"/>
            <w:noProof/>
            <w:sz w:val="22"/>
            <w:szCs w:val="22"/>
            <w:lang w:val="en-US" w:eastAsia="en-US"/>
          </w:rPr>
          <w:tab/>
        </w:r>
        <w:r w:rsidRPr="00350875">
          <w:rPr>
            <w:rStyle w:val="Hyperlink"/>
            <w:rFonts w:ascii="Times New Roman" w:eastAsia="MS Mincho" w:hAnsi="Times New Roman"/>
            <w:noProof/>
          </w:rPr>
          <w:t>Notificaciones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_Toc108106022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91</w:t>
        </w:r>
        <w:r w:rsidRPr="00350875">
          <w:rPr>
            <w:rFonts w:ascii="Times New Roman" w:hAnsi="Times New Roman"/>
            <w:noProof/>
            <w:webHidden/>
          </w:rPr>
          <w:fldChar w:fldCharType="end"/>
        </w:r>
      </w:hyperlink>
    </w:p>
    <w:p w14:paraId="15859783" w14:textId="49F3E485" w:rsidR="0046728E" w:rsidRPr="00350875" w:rsidRDefault="0046728E">
      <w:pPr>
        <w:pStyle w:val="TOC3"/>
        <w:tabs>
          <w:tab w:val="left" w:pos="960"/>
          <w:tab w:val="right" w:leader="dot" w:pos="8995"/>
        </w:tabs>
        <w:rPr>
          <w:rFonts w:ascii="Times New Roman" w:eastAsiaTheme="minorEastAsia" w:hAnsi="Times New Roman" w:cstheme="minorBidi"/>
          <w:noProof/>
          <w:sz w:val="22"/>
          <w:szCs w:val="22"/>
          <w:lang w:val="en-US" w:eastAsia="en-US"/>
        </w:rPr>
      </w:pPr>
      <w:hyperlink w:anchor="_Toc108106023" w:history="1">
        <w:r w:rsidRPr="00350875">
          <w:rPr>
            <w:rStyle w:val="Hyperlink"/>
            <w:rFonts w:ascii="Times New Roman" w:eastAsia="MS Mincho" w:hAnsi="Times New Roman"/>
            <w:noProof/>
          </w:rPr>
          <w:t>7.</w:t>
        </w:r>
        <w:r w:rsidRPr="00350875">
          <w:rPr>
            <w:rFonts w:ascii="Times New Roman" w:eastAsiaTheme="minorEastAsia" w:hAnsi="Times New Roman" w:cstheme="minorBidi"/>
            <w:noProof/>
            <w:sz w:val="22"/>
            <w:szCs w:val="22"/>
            <w:lang w:val="en-US" w:eastAsia="en-US"/>
          </w:rPr>
          <w:tab/>
        </w:r>
        <w:r w:rsidRPr="00350875">
          <w:rPr>
            <w:rStyle w:val="Hyperlink"/>
            <w:rFonts w:ascii="Times New Roman" w:eastAsia="MS Mincho" w:hAnsi="Times New Roman"/>
            <w:noProof/>
          </w:rPr>
          <w:t>Lugar donde se prestarán los Servicios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_Toc108106023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91</w:t>
        </w:r>
        <w:r w:rsidRPr="00350875">
          <w:rPr>
            <w:rFonts w:ascii="Times New Roman" w:hAnsi="Times New Roman"/>
            <w:noProof/>
            <w:webHidden/>
          </w:rPr>
          <w:fldChar w:fldCharType="end"/>
        </w:r>
      </w:hyperlink>
    </w:p>
    <w:p w14:paraId="41123490" w14:textId="1160667B" w:rsidR="0046728E" w:rsidRPr="00350875" w:rsidRDefault="0046728E">
      <w:pPr>
        <w:pStyle w:val="TOC3"/>
        <w:tabs>
          <w:tab w:val="left" w:pos="960"/>
          <w:tab w:val="right" w:leader="dot" w:pos="8995"/>
        </w:tabs>
        <w:rPr>
          <w:rFonts w:ascii="Times New Roman" w:eastAsiaTheme="minorEastAsia" w:hAnsi="Times New Roman" w:cstheme="minorBidi"/>
          <w:noProof/>
          <w:sz w:val="22"/>
          <w:szCs w:val="22"/>
          <w:lang w:val="en-US" w:eastAsia="en-US"/>
        </w:rPr>
      </w:pPr>
      <w:hyperlink w:anchor="_Toc108106024" w:history="1">
        <w:r w:rsidRPr="00350875">
          <w:rPr>
            <w:rStyle w:val="Hyperlink"/>
            <w:rFonts w:ascii="Times New Roman" w:eastAsia="MS Mincho" w:hAnsi="Times New Roman"/>
            <w:noProof/>
          </w:rPr>
          <w:t>8.</w:t>
        </w:r>
        <w:r w:rsidRPr="00350875">
          <w:rPr>
            <w:rFonts w:ascii="Times New Roman" w:eastAsiaTheme="minorEastAsia" w:hAnsi="Times New Roman" w:cstheme="minorBidi"/>
            <w:noProof/>
            <w:sz w:val="22"/>
            <w:szCs w:val="22"/>
            <w:lang w:val="en-US" w:eastAsia="en-US"/>
          </w:rPr>
          <w:tab/>
        </w:r>
        <w:r w:rsidRPr="00350875">
          <w:rPr>
            <w:rStyle w:val="Hyperlink"/>
            <w:rFonts w:ascii="Times New Roman" w:eastAsia="MS Mincho" w:hAnsi="Times New Roman"/>
            <w:noProof/>
          </w:rPr>
          <w:t>Facultades del integrante a cargo</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_Toc108106024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91</w:t>
        </w:r>
        <w:r w:rsidRPr="00350875">
          <w:rPr>
            <w:rFonts w:ascii="Times New Roman" w:hAnsi="Times New Roman"/>
            <w:noProof/>
            <w:webHidden/>
          </w:rPr>
          <w:fldChar w:fldCharType="end"/>
        </w:r>
      </w:hyperlink>
    </w:p>
    <w:p w14:paraId="72774616" w14:textId="7E162A71" w:rsidR="0046728E" w:rsidRPr="00350875" w:rsidRDefault="0046728E">
      <w:pPr>
        <w:pStyle w:val="TOC3"/>
        <w:tabs>
          <w:tab w:val="left" w:pos="960"/>
          <w:tab w:val="right" w:leader="dot" w:pos="8995"/>
        </w:tabs>
        <w:rPr>
          <w:rFonts w:ascii="Times New Roman" w:eastAsiaTheme="minorEastAsia" w:hAnsi="Times New Roman" w:cstheme="minorBidi"/>
          <w:noProof/>
          <w:sz w:val="22"/>
          <w:szCs w:val="22"/>
          <w:lang w:val="en-US" w:eastAsia="en-US"/>
        </w:rPr>
      </w:pPr>
      <w:hyperlink w:anchor="_Toc108106025" w:history="1">
        <w:r w:rsidRPr="00350875">
          <w:rPr>
            <w:rStyle w:val="Hyperlink"/>
            <w:rFonts w:ascii="Times New Roman" w:eastAsia="MS Mincho" w:hAnsi="Times New Roman"/>
            <w:noProof/>
          </w:rPr>
          <w:t>9.</w:t>
        </w:r>
        <w:r w:rsidRPr="00350875">
          <w:rPr>
            <w:rFonts w:ascii="Times New Roman" w:eastAsiaTheme="minorEastAsia" w:hAnsi="Times New Roman" w:cstheme="minorBidi"/>
            <w:noProof/>
            <w:sz w:val="22"/>
            <w:szCs w:val="22"/>
            <w:lang w:val="en-US" w:eastAsia="en-US"/>
          </w:rPr>
          <w:tab/>
        </w:r>
        <w:r w:rsidRPr="00350875">
          <w:rPr>
            <w:rStyle w:val="Hyperlink"/>
            <w:rFonts w:ascii="Times New Roman" w:eastAsia="MS Mincho" w:hAnsi="Times New Roman"/>
            <w:noProof/>
          </w:rPr>
          <w:t>Representantes autorizados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_Toc108106025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92</w:t>
        </w:r>
        <w:r w:rsidRPr="00350875">
          <w:rPr>
            <w:rFonts w:ascii="Times New Roman" w:hAnsi="Times New Roman"/>
            <w:noProof/>
            <w:webHidden/>
          </w:rPr>
          <w:fldChar w:fldCharType="end"/>
        </w:r>
      </w:hyperlink>
    </w:p>
    <w:p w14:paraId="64C8A8A9" w14:textId="1A0FCE65" w:rsidR="0046728E" w:rsidRPr="00350875" w:rsidRDefault="0046728E">
      <w:pPr>
        <w:pStyle w:val="TOC3"/>
        <w:tabs>
          <w:tab w:val="left" w:pos="960"/>
          <w:tab w:val="right" w:leader="dot" w:pos="8995"/>
        </w:tabs>
        <w:rPr>
          <w:rFonts w:ascii="Times New Roman" w:eastAsiaTheme="minorEastAsia" w:hAnsi="Times New Roman" w:cstheme="minorBidi"/>
          <w:noProof/>
          <w:sz w:val="22"/>
          <w:szCs w:val="22"/>
          <w:lang w:val="en-US" w:eastAsia="en-US"/>
        </w:rPr>
      </w:pPr>
      <w:hyperlink w:anchor="_Toc108106026" w:history="1">
        <w:r w:rsidRPr="00350875">
          <w:rPr>
            <w:rStyle w:val="Hyperlink"/>
            <w:rFonts w:ascii="Times New Roman" w:eastAsia="MS Mincho" w:hAnsi="Times New Roman"/>
            <w:noProof/>
          </w:rPr>
          <w:t>10.</w:t>
        </w:r>
        <w:r w:rsidRPr="00350875">
          <w:rPr>
            <w:rFonts w:ascii="Times New Roman" w:eastAsiaTheme="minorEastAsia" w:hAnsi="Times New Roman" w:cstheme="minorBidi"/>
            <w:noProof/>
            <w:sz w:val="22"/>
            <w:szCs w:val="22"/>
            <w:lang w:val="en-US" w:eastAsia="en-US"/>
          </w:rPr>
          <w:tab/>
        </w:r>
        <w:r w:rsidRPr="00350875">
          <w:rPr>
            <w:rStyle w:val="Hyperlink"/>
            <w:rFonts w:ascii="Times New Roman" w:eastAsia="MS Mincho" w:hAnsi="Times New Roman"/>
            <w:noProof/>
          </w:rPr>
          <w:t>Fraude y Corrupción</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_Toc108106026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92</w:t>
        </w:r>
        <w:r w:rsidRPr="00350875">
          <w:rPr>
            <w:rFonts w:ascii="Times New Roman" w:hAnsi="Times New Roman"/>
            <w:noProof/>
            <w:webHidden/>
          </w:rPr>
          <w:fldChar w:fldCharType="end"/>
        </w:r>
      </w:hyperlink>
    </w:p>
    <w:p w14:paraId="00FB402D" w14:textId="6CB739A8" w:rsidR="0046728E" w:rsidRPr="00350875" w:rsidRDefault="0046728E">
      <w:pPr>
        <w:pStyle w:val="TOC2"/>
        <w:tabs>
          <w:tab w:val="left" w:pos="720"/>
          <w:tab w:val="right" w:leader="dot" w:pos="8995"/>
        </w:tabs>
        <w:rPr>
          <w:rFonts w:ascii="Times New Roman" w:eastAsiaTheme="minorEastAsia" w:hAnsi="Times New Roman" w:cstheme="minorBidi"/>
          <w:i w:val="0"/>
          <w:iCs w:val="0"/>
          <w:noProof/>
          <w:sz w:val="22"/>
          <w:szCs w:val="22"/>
          <w:lang w:val="en-US" w:eastAsia="en-US"/>
        </w:rPr>
      </w:pPr>
      <w:hyperlink w:anchor="_Toc108106027" w:history="1">
        <w:r w:rsidRPr="00350875">
          <w:rPr>
            <w:rStyle w:val="Hyperlink"/>
            <w:rFonts w:ascii="Times New Roman" w:eastAsia="MS Mincho" w:hAnsi="Times New Roman"/>
            <w:noProof/>
          </w:rPr>
          <w:t>B.</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Inicio, cumplimiento, modificación y resolución del Contrato</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_Toc108106027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92</w:t>
        </w:r>
        <w:r w:rsidRPr="00350875">
          <w:rPr>
            <w:rFonts w:ascii="Times New Roman" w:hAnsi="Times New Roman"/>
            <w:noProof/>
            <w:webHidden/>
          </w:rPr>
          <w:fldChar w:fldCharType="end"/>
        </w:r>
      </w:hyperlink>
    </w:p>
    <w:p w14:paraId="41D9BD96" w14:textId="49063B64" w:rsidR="0046728E" w:rsidRPr="00350875" w:rsidRDefault="0046728E">
      <w:pPr>
        <w:pStyle w:val="TOC3"/>
        <w:tabs>
          <w:tab w:val="left" w:pos="960"/>
          <w:tab w:val="right" w:leader="dot" w:pos="8995"/>
        </w:tabs>
        <w:rPr>
          <w:rFonts w:ascii="Times New Roman" w:eastAsiaTheme="minorEastAsia" w:hAnsi="Times New Roman" w:cstheme="minorBidi"/>
          <w:noProof/>
          <w:sz w:val="22"/>
          <w:szCs w:val="22"/>
          <w:lang w:val="en-US" w:eastAsia="en-US"/>
        </w:rPr>
      </w:pPr>
      <w:hyperlink w:anchor="_Toc108106028" w:history="1">
        <w:r w:rsidRPr="00350875">
          <w:rPr>
            <w:rStyle w:val="Hyperlink"/>
            <w:rFonts w:ascii="Times New Roman" w:eastAsia="MS Mincho" w:hAnsi="Times New Roman"/>
            <w:noProof/>
          </w:rPr>
          <w:t>11.</w:t>
        </w:r>
        <w:r w:rsidRPr="00350875">
          <w:rPr>
            <w:rFonts w:ascii="Times New Roman" w:eastAsiaTheme="minorEastAsia" w:hAnsi="Times New Roman" w:cstheme="minorBidi"/>
            <w:noProof/>
            <w:sz w:val="22"/>
            <w:szCs w:val="22"/>
            <w:lang w:val="en-US" w:eastAsia="en-US"/>
          </w:rPr>
          <w:tab/>
        </w:r>
        <w:r w:rsidRPr="00350875">
          <w:rPr>
            <w:rStyle w:val="Hyperlink"/>
            <w:rFonts w:ascii="Times New Roman" w:eastAsia="MS Mincho" w:hAnsi="Times New Roman"/>
            <w:noProof/>
          </w:rPr>
          <w:t>Entrada en vigor del Contrato</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_Toc108106028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92</w:t>
        </w:r>
        <w:r w:rsidRPr="00350875">
          <w:rPr>
            <w:rFonts w:ascii="Times New Roman" w:hAnsi="Times New Roman"/>
            <w:noProof/>
            <w:webHidden/>
          </w:rPr>
          <w:fldChar w:fldCharType="end"/>
        </w:r>
      </w:hyperlink>
    </w:p>
    <w:p w14:paraId="594B0905" w14:textId="0A5EB4AF" w:rsidR="0046728E" w:rsidRPr="00350875" w:rsidRDefault="0046728E">
      <w:pPr>
        <w:pStyle w:val="TOC3"/>
        <w:tabs>
          <w:tab w:val="left" w:pos="960"/>
          <w:tab w:val="right" w:leader="dot" w:pos="8995"/>
        </w:tabs>
        <w:rPr>
          <w:rFonts w:ascii="Times New Roman" w:eastAsiaTheme="minorEastAsia" w:hAnsi="Times New Roman" w:cstheme="minorBidi"/>
          <w:noProof/>
          <w:sz w:val="22"/>
          <w:szCs w:val="22"/>
          <w:lang w:val="en-US" w:eastAsia="en-US"/>
        </w:rPr>
      </w:pPr>
      <w:hyperlink w:anchor="_Toc108106029" w:history="1">
        <w:r w:rsidRPr="00350875">
          <w:rPr>
            <w:rStyle w:val="Hyperlink"/>
            <w:rFonts w:ascii="Times New Roman" w:eastAsia="MS Mincho" w:hAnsi="Times New Roman"/>
            <w:noProof/>
          </w:rPr>
          <w:t>12.</w:t>
        </w:r>
        <w:r w:rsidRPr="00350875">
          <w:rPr>
            <w:rFonts w:ascii="Times New Roman" w:eastAsiaTheme="minorEastAsia" w:hAnsi="Times New Roman" w:cstheme="minorBidi"/>
            <w:noProof/>
            <w:sz w:val="22"/>
            <w:szCs w:val="22"/>
            <w:lang w:val="en-US" w:eastAsia="en-US"/>
          </w:rPr>
          <w:tab/>
        </w:r>
        <w:r w:rsidRPr="00350875">
          <w:rPr>
            <w:rStyle w:val="Hyperlink"/>
            <w:rFonts w:ascii="Times New Roman" w:eastAsia="MS Mincho" w:hAnsi="Times New Roman"/>
            <w:noProof/>
          </w:rPr>
          <w:t>Resolución del Contrato por no haber entrado en vigor</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_Toc108106029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92</w:t>
        </w:r>
        <w:r w:rsidRPr="00350875">
          <w:rPr>
            <w:rFonts w:ascii="Times New Roman" w:hAnsi="Times New Roman"/>
            <w:noProof/>
            <w:webHidden/>
          </w:rPr>
          <w:fldChar w:fldCharType="end"/>
        </w:r>
      </w:hyperlink>
    </w:p>
    <w:p w14:paraId="2EA5EED7" w14:textId="1C693CD6" w:rsidR="0046728E" w:rsidRPr="00350875" w:rsidRDefault="0046728E">
      <w:pPr>
        <w:pStyle w:val="TOC3"/>
        <w:tabs>
          <w:tab w:val="left" w:pos="960"/>
          <w:tab w:val="right" w:leader="dot" w:pos="8995"/>
        </w:tabs>
        <w:rPr>
          <w:rFonts w:ascii="Times New Roman" w:eastAsiaTheme="minorEastAsia" w:hAnsi="Times New Roman" w:cstheme="minorBidi"/>
          <w:noProof/>
          <w:sz w:val="22"/>
          <w:szCs w:val="22"/>
          <w:lang w:val="en-US" w:eastAsia="en-US"/>
        </w:rPr>
      </w:pPr>
      <w:hyperlink w:anchor="_Toc108106030" w:history="1">
        <w:r w:rsidRPr="00350875">
          <w:rPr>
            <w:rStyle w:val="Hyperlink"/>
            <w:rFonts w:ascii="Times New Roman" w:eastAsia="MS Mincho" w:hAnsi="Times New Roman"/>
            <w:noProof/>
          </w:rPr>
          <w:t>13.</w:t>
        </w:r>
        <w:r w:rsidRPr="00350875">
          <w:rPr>
            <w:rFonts w:ascii="Times New Roman" w:eastAsiaTheme="minorEastAsia" w:hAnsi="Times New Roman" w:cstheme="minorBidi"/>
            <w:noProof/>
            <w:sz w:val="22"/>
            <w:szCs w:val="22"/>
            <w:lang w:val="en-US" w:eastAsia="en-US"/>
          </w:rPr>
          <w:tab/>
        </w:r>
        <w:r w:rsidRPr="00350875">
          <w:rPr>
            <w:rStyle w:val="Hyperlink"/>
            <w:rFonts w:ascii="Times New Roman" w:eastAsia="MS Mincho" w:hAnsi="Times New Roman"/>
            <w:noProof/>
          </w:rPr>
          <w:t>Comienzo de la prestación de los Servicios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_Toc108106030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92</w:t>
        </w:r>
        <w:r w:rsidRPr="00350875">
          <w:rPr>
            <w:rFonts w:ascii="Times New Roman" w:hAnsi="Times New Roman"/>
            <w:noProof/>
            <w:webHidden/>
          </w:rPr>
          <w:fldChar w:fldCharType="end"/>
        </w:r>
      </w:hyperlink>
    </w:p>
    <w:p w14:paraId="2EC888C5" w14:textId="62FEA8F6" w:rsidR="0046728E" w:rsidRPr="00350875" w:rsidRDefault="0046728E">
      <w:pPr>
        <w:pStyle w:val="TOC3"/>
        <w:tabs>
          <w:tab w:val="left" w:pos="960"/>
          <w:tab w:val="right" w:leader="dot" w:pos="8995"/>
        </w:tabs>
        <w:rPr>
          <w:rFonts w:ascii="Times New Roman" w:eastAsiaTheme="minorEastAsia" w:hAnsi="Times New Roman" w:cstheme="minorBidi"/>
          <w:noProof/>
          <w:sz w:val="22"/>
          <w:szCs w:val="22"/>
          <w:lang w:val="en-US" w:eastAsia="en-US"/>
        </w:rPr>
      </w:pPr>
      <w:hyperlink w:anchor="_Toc108106031" w:history="1">
        <w:r w:rsidRPr="00350875">
          <w:rPr>
            <w:rStyle w:val="Hyperlink"/>
            <w:rFonts w:ascii="Times New Roman" w:eastAsia="MS Mincho" w:hAnsi="Times New Roman"/>
            <w:noProof/>
          </w:rPr>
          <w:t>14.</w:t>
        </w:r>
        <w:r w:rsidRPr="00350875">
          <w:rPr>
            <w:rFonts w:ascii="Times New Roman" w:eastAsiaTheme="minorEastAsia" w:hAnsi="Times New Roman" w:cstheme="minorBidi"/>
            <w:noProof/>
            <w:sz w:val="22"/>
            <w:szCs w:val="22"/>
            <w:lang w:val="en-US" w:eastAsia="en-US"/>
          </w:rPr>
          <w:tab/>
        </w:r>
        <w:r w:rsidRPr="00350875">
          <w:rPr>
            <w:rStyle w:val="Hyperlink"/>
            <w:rFonts w:ascii="Times New Roman" w:eastAsia="MS Mincho" w:hAnsi="Times New Roman"/>
            <w:noProof/>
          </w:rPr>
          <w:t>Vencimiento del Contrato</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_Toc108106031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92</w:t>
        </w:r>
        <w:r w:rsidRPr="00350875">
          <w:rPr>
            <w:rFonts w:ascii="Times New Roman" w:hAnsi="Times New Roman"/>
            <w:noProof/>
            <w:webHidden/>
          </w:rPr>
          <w:fldChar w:fldCharType="end"/>
        </w:r>
      </w:hyperlink>
    </w:p>
    <w:p w14:paraId="5E33BF29" w14:textId="76A0685D" w:rsidR="0046728E" w:rsidRPr="00350875" w:rsidRDefault="0046728E">
      <w:pPr>
        <w:pStyle w:val="TOC3"/>
        <w:tabs>
          <w:tab w:val="left" w:pos="960"/>
          <w:tab w:val="right" w:leader="dot" w:pos="8995"/>
        </w:tabs>
        <w:rPr>
          <w:rFonts w:ascii="Times New Roman" w:eastAsiaTheme="minorEastAsia" w:hAnsi="Times New Roman" w:cstheme="minorBidi"/>
          <w:noProof/>
          <w:sz w:val="22"/>
          <w:szCs w:val="22"/>
          <w:lang w:val="en-US" w:eastAsia="en-US"/>
        </w:rPr>
      </w:pPr>
      <w:hyperlink w:anchor="_Toc108106032" w:history="1">
        <w:r w:rsidRPr="00350875">
          <w:rPr>
            <w:rStyle w:val="Hyperlink"/>
            <w:rFonts w:ascii="Times New Roman" w:eastAsia="MS Mincho" w:hAnsi="Times New Roman"/>
            <w:noProof/>
          </w:rPr>
          <w:t>15.</w:t>
        </w:r>
        <w:r w:rsidRPr="00350875">
          <w:rPr>
            <w:rFonts w:ascii="Times New Roman" w:eastAsiaTheme="minorEastAsia" w:hAnsi="Times New Roman" w:cstheme="minorBidi"/>
            <w:noProof/>
            <w:sz w:val="22"/>
            <w:szCs w:val="22"/>
            <w:lang w:val="en-US" w:eastAsia="en-US"/>
          </w:rPr>
          <w:tab/>
        </w:r>
        <w:r w:rsidRPr="00350875">
          <w:rPr>
            <w:rStyle w:val="Hyperlink"/>
            <w:rFonts w:ascii="Times New Roman" w:eastAsia="MS Mincho" w:hAnsi="Times New Roman"/>
            <w:noProof/>
          </w:rPr>
          <w:t>Totalidad del acuerdo</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_Toc108106032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93</w:t>
        </w:r>
        <w:r w:rsidRPr="00350875">
          <w:rPr>
            <w:rFonts w:ascii="Times New Roman" w:hAnsi="Times New Roman"/>
            <w:noProof/>
            <w:webHidden/>
          </w:rPr>
          <w:fldChar w:fldCharType="end"/>
        </w:r>
      </w:hyperlink>
    </w:p>
    <w:p w14:paraId="023980AF" w14:textId="1B5A803B" w:rsidR="0046728E" w:rsidRPr="00350875" w:rsidRDefault="0046728E">
      <w:pPr>
        <w:pStyle w:val="TOC3"/>
        <w:tabs>
          <w:tab w:val="left" w:pos="960"/>
          <w:tab w:val="right" w:leader="dot" w:pos="8995"/>
        </w:tabs>
        <w:rPr>
          <w:rFonts w:ascii="Times New Roman" w:eastAsiaTheme="minorEastAsia" w:hAnsi="Times New Roman" w:cstheme="minorBidi"/>
          <w:noProof/>
          <w:sz w:val="22"/>
          <w:szCs w:val="22"/>
          <w:lang w:val="en-US" w:eastAsia="en-US"/>
        </w:rPr>
      </w:pPr>
      <w:hyperlink w:anchor="_Toc108106033" w:history="1">
        <w:r w:rsidRPr="00350875">
          <w:rPr>
            <w:rStyle w:val="Hyperlink"/>
            <w:rFonts w:ascii="Times New Roman" w:eastAsia="MS Mincho" w:hAnsi="Times New Roman"/>
            <w:noProof/>
          </w:rPr>
          <w:t>16.</w:t>
        </w:r>
        <w:r w:rsidRPr="00350875">
          <w:rPr>
            <w:rFonts w:ascii="Times New Roman" w:eastAsiaTheme="minorEastAsia" w:hAnsi="Times New Roman" w:cstheme="minorBidi"/>
            <w:noProof/>
            <w:sz w:val="22"/>
            <w:szCs w:val="22"/>
            <w:lang w:val="en-US" w:eastAsia="en-US"/>
          </w:rPr>
          <w:tab/>
        </w:r>
        <w:r w:rsidRPr="00350875">
          <w:rPr>
            <w:rStyle w:val="Hyperlink"/>
            <w:rFonts w:ascii="Times New Roman" w:eastAsia="MS Mincho" w:hAnsi="Times New Roman"/>
            <w:noProof/>
          </w:rPr>
          <w:t>Modificaciones o cambios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_Toc108106033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93</w:t>
        </w:r>
        <w:r w:rsidRPr="00350875">
          <w:rPr>
            <w:rFonts w:ascii="Times New Roman" w:hAnsi="Times New Roman"/>
            <w:noProof/>
            <w:webHidden/>
          </w:rPr>
          <w:fldChar w:fldCharType="end"/>
        </w:r>
      </w:hyperlink>
    </w:p>
    <w:p w14:paraId="730A658E" w14:textId="6FBCCD6E" w:rsidR="0046728E" w:rsidRPr="00350875" w:rsidRDefault="0046728E">
      <w:pPr>
        <w:pStyle w:val="TOC3"/>
        <w:tabs>
          <w:tab w:val="left" w:pos="960"/>
          <w:tab w:val="right" w:leader="dot" w:pos="8995"/>
        </w:tabs>
        <w:rPr>
          <w:rFonts w:ascii="Times New Roman" w:eastAsiaTheme="minorEastAsia" w:hAnsi="Times New Roman" w:cstheme="minorBidi"/>
          <w:noProof/>
          <w:sz w:val="22"/>
          <w:szCs w:val="22"/>
          <w:lang w:val="en-US" w:eastAsia="en-US"/>
        </w:rPr>
      </w:pPr>
      <w:hyperlink w:anchor="_Toc108106034" w:history="1">
        <w:r w:rsidRPr="00350875">
          <w:rPr>
            <w:rStyle w:val="Hyperlink"/>
            <w:rFonts w:ascii="Times New Roman" w:eastAsia="MS Mincho" w:hAnsi="Times New Roman"/>
            <w:noProof/>
          </w:rPr>
          <w:t>17.</w:t>
        </w:r>
        <w:r w:rsidRPr="00350875">
          <w:rPr>
            <w:rFonts w:ascii="Times New Roman" w:eastAsiaTheme="minorEastAsia" w:hAnsi="Times New Roman" w:cstheme="minorBidi"/>
            <w:noProof/>
            <w:sz w:val="22"/>
            <w:szCs w:val="22"/>
            <w:lang w:val="en-US" w:eastAsia="en-US"/>
          </w:rPr>
          <w:tab/>
        </w:r>
        <w:r w:rsidRPr="00350875">
          <w:rPr>
            <w:rStyle w:val="Hyperlink"/>
            <w:rFonts w:ascii="Times New Roman" w:eastAsia="MS Mincho" w:hAnsi="Times New Roman"/>
            <w:noProof/>
          </w:rPr>
          <w:t>Fuerza mayor</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_Toc108106034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93</w:t>
        </w:r>
        <w:r w:rsidRPr="00350875">
          <w:rPr>
            <w:rFonts w:ascii="Times New Roman" w:hAnsi="Times New Roman"/>
            <w:noProof/>
            <w:webHidden/>
          </w:rPr>
          <w:fldChar w:fldCharType="end"/>
        </w:r>
      </w:hyperlink>
    </w:p>
    <w:p w14:paraId="70E6EA54" w14:textId="623252C5" w:rsidR="0046728E" w:rsidRPr="00350875" w:rsidRDefault="0046728E">
      <w:pPr>
        <w:pStyle w:val="TOC3"/>
        <w:tabs>
          <w:tab w:val="left" w:pos="960"/>
          <w:tab w:val="right" w:leader="dot" w:pos="8995"/>
        </w:tabs>
        <w:rPr>
          <w:rFonts w:ascii="Times New Roman" w:eastAsiaTheme="minorEastAsia" w:hAnsi="Times New Roman" w:cstheme="minorBidi"/>
          <w:noProof/>
          <w:sz w:val="22"/>
          <w:szCs w:val="22"/>
          <w:lang w:val="en-US" w:eastAsia="en-US"/>
        </w:rPr>
      </w:pPr>
      <w:hyperlink w:anchor="_Toc108106035" w:history="1">
        <w:r w:rsidRPr="00350875">
          <w:rPr>
            <w:rStyle w:val="Hyperlink"/>
            <w:rFonts w:ascii="Times New Roman" w:eastAsia="MS Mincho" w:hAnsi="Times New Roman"/>
            <w:noProof/>
          </w:rPr>
          <w:t>18.</w:t>
        </w:r>
        <w:r w:rsidRPr="00350875">
          <w:rPr>
            <w:rFonts w:ascii="Times New Roman" w:eastAsiaTheme="minorEastAsia" w:hAnsi="Times New Roman" w:cstheme="minorBidi"/>
            <w:noProof/>
            <w:sz w:val="22"/>
            <w:szCs w:val="22"/>
            <w:lang w:val="en-US" w:eastAsia="en-US"/>
          </w:rPr>
          <w:tab/>
        </w:r>
        <w:r w:rsidRPr="00350875">
          <w:rPr>
            <w:rStyle w:val="Hyperlink"/>
            <w:rFonts w:ascii="Times New Roman" w:eastAsia="MS Mincho" w:hAnsi="Times New Roman"/>
            <w:noProof/>
          </w:rPr>
          <w:t>Suspensión</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_Toc108106035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94</w:t>
        </w:r>
        <w:r w:rsidRPr="00350875">
          <w:rPr>
            <w:rFonts w:ascii="Times New Roman" w:hAnsi="Times New Roman"/>
            <w:noProof/>
            <w:webHidden/>
          </w:rPr>
          <w:fldChar w:fldCharType="end"/>
        </w:r>
      </w:hyperlink>
    </w:p>
    <w:p w14:paraId="65B87F17" w14:textId="31A46C95" w:rsidR="0046728E" w:rsidRPr="00350875" w:rsidRDefault="0046728E">
      <w:pPr>
        <w:pStyle w:val="TOC3"/>
        <w:tabs>
          <w:tab w:val="left" w:pos="960"/>
          <w:tab w:val="right" w:leader="dot" w:pos="8995"/>
        </w:tabs>
        <w:rPr>
          <w:rFonts w:ascii="Times New Roman" w:eastAsiaTheme="minorEastAsia" w:hAnsi="Times New Roman" w:cstheme="minorBidi"/>
          <w:noProof/>
          <w:sz w:val="22"/>
          <w:szCs w:val="22"/>
          <w:lang w:val="en-US" w:eastAsia="en-US"/>
        </w:rPr>
      </w:pPr>
      <w:hyperlink w:anchor="_Toc108106036" w:history="1">
        <w:r w:rsidRPr="00350875">
          <w:rPr>
            <w:rStyle w:val="Hyperlink"/>
            <w:rFonts w:ascii="Times New Roman" w:eastAsia="MS Mincho" w:hAnsi="Times New Roman"/>
            <w:noProof/>
          </w:rPr>
          <w:t>19.</w:t>
        </w:r>
        <w:r w:rsidRPr="00350875">
          <w:rPr>
            <w:rFonts w:ascii="Times New Roman" w:eastAsiaTheme="minorEastAsia" w:hAnsi="Times New Roman" w:cstheme="minorBidi"/>
            <w:noProof/>
            <w:sz w:val="22"/>
            <w:szCs w:val="22"/>
            <w:lang w:val="en-US" w:eastAsia="en-US"/>
          </w:rPr>
          <w:tab/>
        </w:r>
        <w:r w:rsidRPr="00350875">
          <w:rPr>
            <w:rStyle w:val="Hyperlink"/>
            <w:rFonts w:ascii="Times New Roman" w:eastAsia="MS Mincho" w:hAnsi="Times New Roman"/>
            <w:noProof/>
          </w:rPr>
          <w:t>Resolución</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_Toc108106036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95</w:t>
        </w:r>
        <w:r w:rsidRPr="00350875">
          <w:rPr>
            <w:rFonts w:ascii="Times New Roman" w:hAnsi="Times New Roman"/>
            <w:noProof/>
            <w:webHidden/>
          </w:rPr>
          <w:fldChar w:fldCharType="end"/>
        </w:r>
      </w:hyperlink>
    </w:p>
    <w:p w14:paraId="71F088D1" w14:textId="2208FA6E" w:rsidR="0046728E" w:rsidRPr="00350875" w:rsidRDefault="0046728E">
      <w:pPr>
        <w:pStyle w:val="TOC2"/>
        <w:tabs>
          <w:tab w:val="left" w:pos="720"/>
          <w:tab w:val="right" w:leader="dot" w:pos="8995"/>
        </w:tabs>
        <w:rPr>
          <w:rFonts w:ascii="Times New Roman" w:eastAsiaTheme="minorEastAsia" w:hAnsi="Times New Roman" w:cstheme="minorBidi"/>
          <w:i w:val="0"/>
          <w:iCs w:val="0"/>
          <w:noProof/>
          <w:sz w:val="22"/>
          <w:szCs w:val="22"/>
          <w:lang w:val="en-US" w:eastAsia="en-US"/>
        </w:rPr>
      </w:pPr>
      <w:hyperlink w:anchor="_Toc108106037" w:history="1">
        <w:r w:rsidRPr="00350875">
          <w:rPr>
            <w:rStyle w:val="Hyperlink"/>
            <w:rFonts w:ascii="Times New Roman" w:eastAsia="MS Mincho" w:hAnsi="Times New Roman"/>
            <w:noProof/>
          </w:rPr>
          <w:t>C.</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Obligaciones del Consultor</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_Toc108106037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97</w:t>
        </w:r>
        <w:r w:rsidRPr="00350875">
          <w:rPr>
            <w:rFonts w:ascii="Times New Roman" w:hAnsi="Times New Roman"/>
            <w:noProof/>
            <w:webHidden/>
          </w:rPr>
          <w:fldChar w:fldCharType="end"/>
        </w:r>
      </w:hyperlink>
    </w:p>
    <w:p w14:paraId="33BDB69C" w14:textId="2D7A6762" w:rsidR="0046728E" w:rsidRPr="00350875" w:rsidRDefault="0046728E">
      <w:pPr>
        <w:pStyle w:val="TOC3"/>
        <w:tabs>
          <w:tab w:val="left" w:pos="960"/>
          <w:tab w:val="right" w:leader="dot" w:pos="8995"/>
        </w:tabs>
        <w:rPr>
          <w:rFonts w:ascii="Times New Roman" w:eastAsiaTheme="minorEastAsia" w:hAnsi="Times New Roman" w:cstheme="minorBidi"/>
          <w:noProof/>
          <w:sz w:val="22"/>
          <w:szCs w:val="22"/>
          <w:lang w:val="en-US" w:eastAsia="en-US"/>
        </w:rPr>
      </w:pPr>
      <w:hyperlink w:anchor="_Toc108106038" w:history="1">
        <w:r w:rsidRPr="00350875">
          <w:rPr>
            <w:rStyle w:val="Hyperlink"/>
            <w:rFonts w:ascii="Times New Roman" w:eastAsia="MS Mincho" w:hAnsi="Times New Roman"/>
            <w:noProof/>
          </w:rPr>
          <w:t>20.</w:t>
        </w:r>
        <w:r w:rsidRPr="00350875">
          <w:rPr>
            <w:rFonts w:ascii="Times New Roman" w:eastAsiaTheme="minorEastAsia" w:hAnsi="Times New Roman" w:cstheme="minorBidi"/>
            <w:noProof/>
            <w:sz w:val="22"/>
            <w:szCs w:val="22"/>
            <w:lang w:val="en-US" w:eastAsia="en-US"/>
          </w:rPr>
          <w:tab/>
        </w:r>
        <w:r w:rsidRPr="00350875">
          <w:rPr>
            <w:rStyle w:val="Hyperlink"/>
            <w:rFonts w:ascii="Times New Roman" w:eastAsia="MS Mincho" w:hAnsi="Times New Roman"/>
            <w:noProof/>
          </w:rPr>
          <w:t>Aspectos generales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_Toc108106038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97</w:t>
        </w:r>
        <w:r w:rsidRPr="00350875">
          <w:rPr>
            <w:rFonts w:ascii="Times New Roman" w:hAnsi="Times New Roman"/>
            <w:noProof/>
            <w:webHidden/>
          </w:rPr>
          <w:fldChar w:fldCharType="end"/>
        </w:r>
      </w:hyperlink>
    </w:p>
    <w:p w14:paraId="10133BBE" w14:textId="71A0FE03" w:rsidR="0046728E" w:rsidRPr="00350875" w:rsidRDefault="0046728E">
      <w:pPr>
        <w:pStyle w:val="TOC3"/>
        <w:tabs>
          <w:tab w:val="left" w:pos="960"/>
          <w:tab w:val="right" w:leader="dot" w:pos="8995"/>
        </w:tabs>
        <w:rPr>
          <w:rFonts w:ascii="Times New Roman" w:eastAsiaTheme="minorEastAsia" w:hAnsi="Times New Roman" w:cstheme="minorBidi"/>
          <w:noProof/>
          <w:sz w:val="22"/>
          <w:szCs w:val="22"/>
          <w:lang w:val="en-US" w:eastAsia="en-US"/>
        </w:rPr>
      </w:pPr>
      <w:hyperlink w:anchor="_Toc108106039" w:history="1">
        <w:r w:rsidRPr="00350875">
          <w:rPr>
            <w:rStyle w:val="Hyperlink"/>
            <w:rFonts w:ascii="Times New Roman" w:eastAsia="MS Mincho" w:hAnsi="Times New Roman"/>
            <w:noProof/>
          </w:rPr>
          <w:t>21.</w:t>
        </w:r>
        <w:r w:rsidRPr="00350875">
          <w:rPr>
            <w:rFonts w:ascii="Times New Roman" w:eastAsiaTheme="minorEastAsia" w:hAnsi="Times New Roman" w:cstheme="minorBidi"/>
            <w:noProof/>
            <w:sz w:val="22"/>
            <w:szCs w:val="22"/>
            <w:lang w:val="en-US" w:eastAsia="en-US"/>
          </w:rPr>
          <w:tab/>
        </w:r>
        <w:r w:rsidRPr="00350875">
          <w:rPr>
            <w:rStyle w:val="Hyperlink"/>
            <w:rFonts w:ascii="Times New Roman" w:eastAsia="MS Mincho" w:hAnsi="Times New Roman"/>
            <w:noProof/>
          </w:rPr>
          <w:t>Conflicto de intereses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_Toc108106039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98</w:t>
        </w:r>
        <w:r w:rsidRPr="00350875">
          <w:rPr>
            <w:rFonts w:ascii="Times New Roman" w:hAnsi="Times New Roman"/>
            <w:noProof/>
            <w:webHidden/>
          </w:rPr>
          <w:fldChar w:fldCharType="end"/>
        </w:r>
      </w:hyperlink>
    </w:p>
    <w:p w14:paraId="4CE79CEC" w14:textId="008A8023" w:rsidR="0046728E" w:rsidRPr="00350875" w:rsidRDefault="0046728E">
      <w:pPr>
        <w:pStyle w:val="TOC3"/>
        <w:tabs>
          <w:tab w:val="left" w:pos="960"/>
          <w:tab w:val="right" w:leader="dot" w:pos="8995"/>
        </w:tabs>
        <w:rPr>
          <w:rFonts w:ascii="Times New Roman" w:eastAsiaTheme="minorEastAsia" w:hAnsi="Times New Roman" w:cstheme="minorBidi"/>
          <w:noProof/>
          <w:sz w:val="22"/>
          <w:szCs w:val="22"/>
          <w:lang w:val="en-US" w:eastAsia="en-US"/>
        </w:rPr>
      </w:pPr>
      <w:hyperlink w:anchor="_Toc108106040" w:history="1">
        <w:r w:rsidRPr="00350875">
          <w:rPr>
            <w:rStyle w:val="Hyperlink"/>
            <w:rFonts w:ascii="Times New Roman" w:eastAsia="MS Mincho" w:hAnsi="Times New Roman"/>
            <w:noProof/>
          </w:rPr>
          <w:t>22.</w:t>
        </w:r>
        <w:r w:rsidRPr="00350875">
          <w:rPr>
            <w:rFonts w:ascii="Times New Roman" w:eastAsiaTheme="minorEastAsia" w:hAnsi="Times New Roman" w:cstheme="minorBidi"/>
            <w:noProof/>
            <w:sz w:val="22"/>
            <w:szCs w:val="22"/>
            <w:lang w:val="en-US" w:eastAsia="en-US"/>
          </w:rPr>
          <w:tab/>
        </w:r>
        <w:r w:rsidRPr="00350875">
          <w:rPr>
            <w:rStyle w:val="Hyperlink"/>
            <w:rFonts w:ascii="Times New Roman" w:eastAsia="MS Mincho" w:hAnsi="Times New Roman"/>
            <w:noProof/>
          </w:rPr>
          <w:t>Confidencialidad</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_Toc108106040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99</w:t>
        </w:r>
        <w:r w:rsidRPr="00350875">
          <w:rPr>
            <w:rFonts w:ascii="Times New Roman" w:hAnsi="Times New Roman"/>
            <w:noProof/>
            <w:webHidden/>
          </w:rPr>
          <w:fldChar w:fldCharType="end"/>
        </w:r>
      </w:hyperlink>
    </w:p>
    <w:p w14:paraId="6C7BECB6" w14:textId="45D249D9" w:rsidR="0046728E" w:rsidRPr="00350875" w:rsidRDefault="0046728E">
      <w:pPr>
        <w:pStyle w:val="TOC3"/>
        <w:tabs>
          <w:tab w:val="left" w:pos="960"/>
          <w:tab w:val="right" w:leader="dot" w:pos="8995"/>
        </w:tabs>
        <w:rPr>
          <w:rFonts w:ascii="Times New Roman" w:eastAsiaTheme="minorEastAsia" w:hAnsi="Times New Roman" w:cstheme="minorBidi"/>
          <w:noProof/>
          <w:sz w:val="22"/>
          <w:szCs w:val="22"/>
          <w:lang w:val="en-US" w:eastAsia="en-US"/>
        </w:rPr>
      </w:pPr>
      <w:hyperlink w:anchor="_Toc108106041" w:history="1">
        <w:r w:rsidRPr="00350875">
          <w:rPr>
            <w:rStyle w:val="Hyperlink"/>
            <w:rFonts w:ascii="Times New Roman" w:eastAsia="MS Mincho" w:hAnsi="Times New Roman"/>
            <w:noProof/>
          </w:rPr>
          <w:t>23.</w:t>
        </w:r>
        <w:r w:rsidRPr="00350875">
          <w:rPr>
            <w:rFonts w:ascii="Times New Roman" w:eastAsiaTheme="minorEastAsia" w:hAnsi="Times New Roman" w:cstheme="minorBidi"/>
            <w:noProof/>
            <w:sz w:val="22"/>
            <w:szCs w:val="22"/>
            <w:lang w:val="en-US" w:eastAsia="en-US"/>
          </w:rPr>
          <w:tab/>
        </w:r>
        <w:r w:rsidRPr="00350875">
          <w:rPr>
            <w:rStyle w:val="Hyperlink"/>
            <w:rFonts w:ascii="Times New Roman" w:eastAsia="MS Mincho" w:hAnsi="Times New Roman"/>
            <w:noProof/>
          </w:rPr>
          <w:t>Responsabilidad del Consultor</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_Toc108106041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99</w:t>
        </w:r>
        <w:r w:rsidRPr="00350875">
          <w:rPr>
            <w:rFonts w:ascii="Times New Roman" w:hAnsi="Times New Roman"/>
            <w:noProof/>
            <w:webHidden/>
          </w:rPr>
          <w:fldChar w:fldCharType="end"/>
        </w:r>
      </w:hyperlink>
    </w:p>
    <w:p w14:paraId="6935004B" w14:textId="3ED857B1" w:rsidR="0046728E" w:rsidRPr="00350875" w:rsidRDefault="0046728E">
      <w:pPr>
        <w:pStyle w:val="TOC3"/>
        <w:tabs>
          <w:tab w:val="left" w:pos="960"/>
          <w:tab w:val="right" w:leader="dot" w:pos="8995"/>
        </w:tabs>
        <w:rPr>
          <w:rFonts w:ascii="Times New Roman" w:eastAsiaTheme="minorEastAsia" w:hAnsi="Times New Roman" w:cstheme="minorBidi"/>
          <w:noProof/>
          <w:sz w:val="22"/>
          <w:szCs w:val="22"/>
          <w:lang w:val="en-US" w:eastAsia="en-US"/>
        </w:rPr>
      </w:pPr>
      <w:hyperlink w:anchor="_Toc108106042" w:history="1">
        <w:r w:rsidRPr="00350875">
          <w:rPr>
            <w:rStyle w:val="Hyperlink"/>
            <w:rFonts w:ascii="Times New Roman" w:eastAsia="MS Mincho" w:hAnsi="Times New Roman"/>
            <w:noProof/>
          </w:rPr>
          <w:t>24.</w:t>
        </w:r>
        <w:r w:rsidRPr="00350875">
          <w:rPr>
            <w:rFonts w:ascii="Times New Roman" w:eastAsiaTheme="minorEastAsia" w:hAnsi="Times New Roman" w:cstheme="minorBidi"/>
            <w:noProof/>
            <w:sz w:val="22"/>
            <w:szCs w:val="22"/>
            <w:lang w:val="en-US" w:eastAsia="en-US"/>
          </w:rPr>
          <w:tab/>
        </w:r>
        <w:r w:rsidRPr="00350875">
          <w:rPr>
            <w:rStyle w:val="Hyperlink"/>
            <w:rFonts w:ascii="Times New Roman" w:eastAsia="MS Mincho" w:hAnsi="Times New Roman"/>
            <w:noProof/>
          </w:rPr>
          <w:t>Seguros que deberá contratar el Consultor</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_Toc108106042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100</w:t>
        </w:r>
        <w:r w:rsidRPr="00350875">
          <w:rPr>
            <w:rFonts w:ascii="Times New Roman" w:hAnsi="Times New Roman"/>
            <w:noProof/>
            <w:webHidden/>
          </w:rPr>
          <w:fldChar w:fldCharType="end"/>
        </w:r>
      </w:hyperlink>
    </w:p>
    <w:p w14:paraId="315938F4" w14:textId="4A2A6094" w:rsidR="0046728E" w:rsidRPr="00350875" w:rsidRDefault="0046728E">
      <w:pPr>
        <w:pStyle w:val="TOC3"/>
        <w:tabs>
          <w:tab w:val="left" w:pos="960"/>
          <w:tab w:val="right" w:leader="dot" w:pos="8995"/>
        </w:tabs>
        <w:rPr>
          <w:rFonts w:ascii="Times New Roman" w:eastAsiaTheme="minorEastAsia" w:hAnsi="Times New Roman" w:cstheme="minorBidi"/>
          <w:noProof/>
          <w:sz w:val="22"/>
          <w:szCs w:val="22"/>
          <w:lang w:val="en-US" w:eastAsia="en-US"/>
        </w:rPr>
      </w:pPr>
      <w:hyperlink w:anchor="_Toc108106043" w:history="1">
        <w:r w:rsidRPr="00350875">
          <w:rPr>
            <w:rStyle w:val="Hyperlink"/>
            <w:rFonts w:ascii="Times New Roman" w:eastAsia="MS Mincho" w:hAnsi="Times New Roman"/>
            <w:noProof/>
          </w:rPr>
          <w:t>25.</w:t>
        </w:r>
        <w:r w:rsidRPr="00350875">
          <w:rPr>
            <w:rFonts w:ascii="Times New Roman" w:eastAsiaTheme="minorEastAsia" w:hAnsi="Times New Roman" w:cstheme="minorBidi"/>
            <w:noProof/>
            <w:sz w:val="22"/>
            <w:szCs w:val="22"/>
            <w:lang w:val="en-US" w:eastAsia="en-US"/>
          </w:rPr>
          <w:tab/>
        </w:r>
        <w:r w:rsidRPr="00350875">
          <w:rPr>
            <w:rStyle w:val="Hyperlink"/>
            <w:rFonts w:ascii="Times New Roman" w:eastAsia="MS Mincho" w:hAnsi="Times New Roman"/>
            <w:noProof/>
          </w:rPr>
          <w:t>Contabilidad, inspección y auditoría</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_Toc108106043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100</w:t>
        </w:r>
        <w:r w:rsidRPr="00350875">
          <w:rPr>
            <w:rFonts w:ascii="Times New Roman" w:hAnsi="Times New Roman"/>
            <w:noProof/>
            <w:webHidden/>
          </w:rPr>
          <w:fldChar w:fldCharType="end"/>
        </w:r>
      </w:hyperlink>
    </w:p>
    <w:p w14:paraId="46EABE35" w14:textId="4C46CB6A" w:rsidR="0046728E" w:rsidRPr="00350875" w:rsidRDefault="0046728E">
      <w:pPr>
        <w:pStyle w:val="TOC3"/>
        <w:tabs>
          <w:tab w:val="left" w:pos="960"/>
          <w:tab w:val="right" w:leader="dot" w:pos="8995"/>
        </w:tabs>
        <w:rPr>
          <w:rFonts w:ascii="Times New Roman" w:eastAsiaTheme="minorEastAsia" w:hAnsi="Times New Roman" w:cstheme="minorBidi"/>
          <w:noProof/>
          <w:sz w:val="22"/>
          <w:szCs w:val="22"/>
          <w:lang w:val="en-US" w:eastAsia="en-US"/>
        </w:rPr>
      </w:pPr>
      <w:hyperlink w:anchor="_Toc108106044" w:history="1">
        <w:r w:rsidRPr="00350875">
          <w:rPr>
            <w:rStyle w:val="Hyperlink"/>
            <w:rFonts w:ascii="Times New Roman" w:eastAsia="MS Mincho" w:hAnsi="Times New Roman"/>
            <w:noProof/>
          </w:rPr>
          <w:t>26.</w:t>
        </w:r>
        <w:r w:rsidRPr="00350875">
          <w:rPr>
            <w:rFonts w:ascii="Times New Roman" w:eastAsiaTheme="minorEastAsia" w:hAnsi="Times New Roman" w:cstheme="minorBidi"/>
            <w:noProof/>
            <w:sz w:val="22"/>
            <w:szCs w:val="22"/>
            <w:lang w:val="en-US" w:eastAsia="en-US"/>
          </w:rPr>
          <w:tab/>
        </w:r>
        <w:r w:rsidRPr="00350875">
          <w:rPr>
            <w:rStyle w:val="Hyperlink"/>
            <w:rFonts w:ascii="Times New Roman" w:eastAsia="MS Mincho" w:hAnsi="Times New Roman"/>
            <w:noProof/>
          </w:rPr>
          <w:t>Obligación de presentar informes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_Toc108106044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100</w:t>
        </w:r>
        <w:r w:rsidRPr="00350875">
          <w:rPr>
            <w:rFonts w:ascii="Times New Roman" w:hAnsi="Times New Roman"/>
            <w:noProof/>
            <w:webHidden/>
          </w:rPr>
          <w:fldChar w:fldCharType="end"/>
        </w:r>
      </w:hyperlink>
    </w:p>
    <w:p w14:paraId="368FE1BA" w14:textId="54AD5997" w:rsidR="0046728E" w:rsidRPr="00350875" w:rsidRDefault="0046728E">
      <w:pPr>
        <w:pStyle w:val="TOC3"/>
        <w:tabs>
          <w:tab w:val="left" w:pos="960"/>
          <w:tab w:val="right" w:leader="dot" w:pos="8995"/>
        </w:tabs>
        <w:rPr>
          <w:rFonts w:ascii="Times New Roman" w:eastAsiaTheme="minorEastAsia" w:hAnsi="Times New Roman" w:cstheme="minorBidi"/>
          <w:noProof/>
          <w:sz w:val="22"/>
          <w:szCs w:val="22"/>
          <w:lang w:val="en-US" w:eastAsia="en-US"/>
        </w:rPr>
      </w:pPr>
      <w:hyperlink w:anchor="_Toc108106045" w:history="1">
        <w:r w:rsidRPr="00350875">
          <w:rPr>
            <w:rStyle w:val="Hyperlink"/>
            <w:rFonts w:ascii="Times New Roman" w:eastAsia="MS Mincho" w:hAnsi="Times New Roman"/>
            <w:noProof/>
          </w:rPr>
          <w:t>27.</w:t>
        </w:r>
        <w:r w:rsidRPr="00350875">
          <w:rPr>
            <w:rFonts w:ascii="Times New Roman" w:eastAsiaTheme="minorEastAsia" w:hAnsi="Times New Roman" w:cstheme="minorBidi"/>
            <w:noProof/>
            <w:sz w:val="22"/>
            <w:szCs w:val="22"/>
            <w:lang w:val="en-US" w:eastAsia="en-US"/>
          </w:rPr>
          <w:tab/>
        </w:r>
        <w:r w:rsidRPr="00350875">
          <w:rPr>
            <w:rStyle w:val="Hyperlink"/>
            <w:rFonts w:ascii="Times New Roman" w:eastAsia="MS Mincho" w:hAnsi="Times New Roman"/>
            <w:noProof/>
          </w:rPr>
          <w:t>Derechos de propiedad del Contratante sobre informes y registros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_Toc108106045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100</w:t>
        </w:r>
        <w:r w:rsidRPr="00350875">
          <w:rPr>
            <w:rFonts w:ascii="Times New Roman" w:hAnsi="Times New Roman"/>
            <w:noProof/>
            <w:webHidden/>
          </w:rPr>
          <w:fldChar w:fldCharType="end"/>
        </w:r>
      </w:hyperlink>
    </w:p>
    <w:p w14:paraId="48D37AAE" w14:textId="19BFE849" w:rsidR="0046728E" w:rsidRPr="00350875" w:rsidRDefault="0046728E">
      <w:pPr>
        <w:pStyle w:val="TOC3"/>
        <w:tabs>
          <w:tab w:val="left" w:pos="960"/>
          <w:tab w:val="right" w:leader="dot" w:pos="8995"/>
        </w:tabs>
        <w:rPr>
          <w:rFonts w:ascii="Times New Roman" w:eastAsiaTheme="minorEastAsia" w:hAnsi="Times New Roman" w:cstheme="minorBidi"/>
          <w:noProof/>
          <w:sz w:val="22"/>
          <w:szCs w:val="22"/>
          <w:lang w:val="en-US" w:eastAsia="en-US"/>
        </w:rPr>
      </w:pPr>
      <w:hyperlink w:anchor="_Toc108106046" w:history="1">
        <w:r w:rsidRPr="00350875">
          <w:rPr>
            <w:rStyle w:val="Hyperlink"/>
            <w:rFonts w:ascii="Times New Roman" w:eastAsia="MS Mincho" w:hAnsi="Times New Roman"/>
            <w:noProof/>
          </w:rPr>
          <w:t>28.</w:t>
        </w:r>
        <w:r w:rsidRPr="00350875">
          <w:rPr>
            <w:rFonts w:ascii="Times New Roman" w:eastAsiaTheme="minorEastAsia" w:hAnsi="Times New Roman" w:cstheme="minorBidi"/>
            <w:noProof/>
            <w:sz w:val="22"/>
            <w:szCs w:val="22"/>
            <w:lang w:val="en-US" w:eastAsia="en-US"/>
          </w:rPr>
          <w:tab/>
        </w:r>
        <w:r w:rsidRPr="00350875">
          <w:rPr>
            <w:rStyle w:val="Hyperlink"/>
            <w:rFonts w:ascii="Times New Roman" w:eastAsia="MS Mincho" w:hAnsi="Times New Roman"/>
            <w:noProof/>
          </w:rPr>
          <w:t>Equipos, vehículos y materiales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_Toc108106046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101</w:t>
        </w:r>
        <w:r w:rsidRPr="00350875">
          <w:rPr>
            <w:rFonts w:ascii="Times New Roman" w:hAnsi="Times New Roman"/>
            <w:noProof/>
            <w:webHidden/>
          </w:rPr>
          <w:fldChar w:fldCharType="end"/>
        </w:r>
      </w:hyperlink>
    </w:p>
    <w:p w14:paraId="74164471" w14:textId="75A24844" w:rsidR="0046728E" w:rsidRPr="00350875" w:rsidRDefault="0046728E">
      <w:pPr>
        <w:pStyle w:val="TOC3"/>
        <w:tabs>
          <w:tab w:val="left" w:pos="960"/>
          <w:tab w:val="right" w:leader="dot" w:pos="8995"/>
        </w:tabs>
        <w:rPr>
          <w:rFonts w:ascii="Times New Roman" w:eastAsiaTheme="minorEastAsia" w:hAnsi="Times New Roman" w:cstheme="minorBidi"/>
          <w:noProof/>
          <w:sz w:val="22"/>
          <w:szCs w:val="22"/>
          <w:lang w:val="en-US" w:eastAsia="en-US"/>
        </w:rPr>
      </w:pPr>
      <w:hyperlink w:anchor="_Toc108106047" w:history="1">
        <w:r w:rsidRPr="00350875">
          <w:rPr>
            <w:rStyle w:val="Hyperlink"/>
            <w:rFonts w:ascii="Times New Roman" w:eastAsia="MS Mincho" w:hAnsi="Times New Roman"/>
            <w:noProof/>
          </w:rPr>
          <w:t>29.</w:t>
        </w:r>
        <w:r w:rsidRPr="00350875">
          <w:rPr>
            <w:rFonts w:ascii="Times New Roman" w:eastAsiaTheme="minorEastAsia" w:hAnsi="Times New Roman" w:cstheme="minorBidi"/>
            <w:noProof/>
            <w:sz w:val="22"/>
            <w:szCs w:val="22"/>
            <w:lang w:val="en-US" w:eastAsia="en-US"/>
          </w:rPr>
          <w:tab/>
        </w:r>
        <w:r w:rsidRPr="00350875">
          <w:rPr>
            <w:rStyle w:val="Hyperlink"/>
            <w:rFonts w:ascii="Times New Roman" w:eastAsia="MS Mincho" w:hAnsi="Times New Roman"/>
            <w:noProof/>
          </w:rPr>
          <w:t>Normas de Conducta</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_Toc108106047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101</w:t>
        </w:r>
        <w:r w:rsidRPr="00350875">
          <w:rPr>
            <w:rFonts w:ascii="Times New Roman" w:hAnsi="Times New Roman"/>
            <w:noProof/>
            <w:webHidden/>
          </w:rPr>
          <w:fldChar w:fldCharType="end"/>
        </w:r>
      </w:hyperlink>
    </w:p>
    <w:p w14:paraId="154C9E16" w14:textId="48850010" w:rsidR="0046728E" w:rsidRPr="00350875" w:rsidRDefault="0046728E">
      <w:pPr>
        <w:pStyle w:val="TOC2"/>
        <w:tabs>
          <w:tab w:val="left" w:pos="720"/>
          <w:tab w:val="right" w:leader="dot" w:pos="8995"/>
        </w:tabs>
        <w:rPr>
          <w:rFonts w:ascii="Times New Roman" w:eastAsiaTheme="minorEastAsia" w:hAnsi="Times New Roman" w:cstheme="minorBidi"/>
          <w:i w:val="0"/>
          <w:iCs w:val="0"/>
          <w:noProof/>
          <w:sz w:val="22"/>
          <w:szCs w:val="22"/>
          <w:lang w:val="en-US" w:eastAsia="en-US"/>
        </w:rPr>
      </w:pPr>
      <w:hyperlink w:anchor="_Toc108106048" w:history="1">
        <w:r w:rsidRPr="00350875">
          <w:rPr>
            <w:rStyle w:val="Hyperlink"/>
            <w:rFonts w:ascii="Times New Roman" w:eastAsia="MS Mincho" w:hAnsi="Times New Roman"/>
            <w:noProof/>
          </w:rPr>
          <w:t>D.</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Expertos y Subconsultores del Consultor</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_Toc108106048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102</w:t>
        </w:r>
        <w:r w:rsidRPr="00350875">
          <w:rPr>
            <w:rFonts w:ascii="Times New Roman" w:hAnsi="Times New Roman"/>
            <w:noProof/>
            <w:webHidden/>
          </w:rPr>
          <w:fldChar w:fldCharType="end"/>
        </w:r>
      </w:hyperlink>
    </w:p>
    <w:p w14:paraId="37596F5C" w14:textId="51FE57CA" w:rsidR="0046728E" w:rsidRPr="00350875" w:rsidRDefault="0046728E">
      <w:pPr>
        <w:pStyle w:val="TOC3"/>
        <w:tabs>
          <w:tab w:val="left" w:pos="960"/>
          <w:tab w:val="right" w:leader="dot" w:pos="8995"/>
        </w:tabs>
        <w:rPr>
          <w:rFonts w:ascii="Times New Roman" w:eastAsiaTheme="minorEastAsia" w:hAnsi="Times New Roman" w:cstheme="minorBidi"/>
          <w:noProof/>
          <w:sz w:val="22"/>
          <w:szCs w:val="22"/>
          <w:lang w:val="en-US" w:eastAsia="en-US"/>
        </w:rPr>
      </w:pPr>
      <w:hyperlink w:anchor="_Toc108106049" w:history="1">
        <w:r w:rsidRPr="00350875">
          <w:rPr>
            <w:rStyle w:val="Hyperlink"/>
            <w:rFonts w:ascii="Times New Roman" w:eastAsia="MS Mincho" w:hAnsi="Times New Roman"/>
            <w:noProof/>
          </w:rPr>
          <w:t>30.</w:t>
        </w:r>
        <w:r w:rsidRPr="00350875">
          <w:rPr>
            <w:rFonts w:ascii="Times New Roman" w:eastAsiaTheme="minorEastAsia" w:hAnsi="Times New Roman" w:cstheme="minorBidi"/>
            <w:noProof/>
            <w:sz w:val="22"/>
            <w:szCs w:val="22"/>
            <w:lang w:val="en-US" w:eastAsia="en-US"/>
          </w:rPr>
          <w:tab/>
        </w:r>
        <w:r w:rsidRPr="00350875">
          <w:rPr>
            <w:rStyle w:val="Hyperlink"/>
            <w:rFonts w:ascii="Times New Roman" w:eastAsia="MS Mincho" w:hAnsi="Times New Roman"/>
            <w:noProof/>
          </w:rPr>
          <w:t>Descripción de los Expertos Principales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_Toc108106049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102</w:t>
        </w:r>
        <w:r w:rsidRPr="00350875">
          <w:rPr>
            <w:rFonts w:ascii="Times New Roman" w:hAnsi="Times New Roman"/>
            <w:noProof/>
            <w:webHidden/>
          </w:rPr>
          <w:fldChar w:fldCharType="end"/>
        </w:r>
      </w:hyperlink>
    </w:p>
    <w:p w14:paraId="7D11ED31" w14:textId="73D90540" w:rsidR="0046728E" w:rsidRPr="00350875" w:rsidRDefault="0046728E">
      <w:pPr>
        <w:pStyle w:val="TOC3"/>
        <w:tabs>
          <w:tab w:val="left" w:pos="960"/>
          <w:tab w:val="right" w:leader="dot" w:pos="8995"/>
        </w:tabs>
        <w:rPr>
          <w:rFonts w:ascii="Times New Roman" w:eastAsiaTheme="minorEastAsia" w:hAnsi="Times New Roman" w:cstheme="minorBidi"/>
          <w:noProof/>
          <w:sz w:val="22"/>
          <w:szCs w:val="22"/>
          <w:lang w:val="en-US" w:eastAsia="en-US"/>
        </w:rPr>
      </w:pPr>
      <w:hyperlink w:anchor="_Toc108106050" w:history="1">
        <w:r w:rsidRPr="00350875">
          <w:rPr>
            <w:rStyle w:val="Hyperlink"/>
            <w:rFonts w:ascii="Times New Roman" w:eastAsia="MS Mincho" w:hAnsi="Times New Roman"/>
            <w:noProof/>
          </w:rPr>
          <w:t>31.</w:t>
        </w:r>
        <w:r w:rsidRPr="00350875">
          <w:rPr>
            <w:rFonts w:ascii="Times New Roman" w:eastAsiaTheme="minorEastAsia" w:hAnsi="Times New Roman" w:cstheme="minorBidi"/>
            <w:noProof/>
            <w:sz w:val="22"/>
            <w:szCs w:val="22"/>
            <w:lang w:val="en-US" w:eastAsia="en-US"/>
          </w:rPr>
          <w:tab/>
        </w:r>
        <w:r w:rsidRPr="00350875">
          <w:rPr>
            <w:rStyle w:val="Hyperlink"/>
            <w:rFonts w:ascii="Times New Roman" w:eastAsia="MS Mincho" w:hAnsi="Times New Roman"/>
            <w:noProof/>
          </w:rPr>
          <w:t>Reemplazo de los Expertos Principales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_Toc108106050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102</w:t>
        </w:r>
        <w:r w:rsidRPr="00350875">
          <w:rPr>
            <w:rFonts w:ascii="Times New Roman" w:hAnsi="Times New Roman"/>
            <w:noProof/>
            <w:webHidden/>
          </w:rPr>
          <w:fldChar w:fldCharType="end"/>
        </w:r>
      </w:hyperlink>
    </w:p>
    <w:p w14:paraId="33C569A9" w14:textId="34D60745" w:rsidR="0046728E" w:rsidRPr="00350875" w:rsidRDefault="0046728E">
      <w:pPr>
        <w:pStyle w:val="TOC3"/>
        <w:tabs>
          <w:tab w:val="left" w:pos="960"/>
          <w:tab w:val="right" w:leader="dot" w:pos="8995"/>
        </w:tabs>
        <w:rPr>
          <w:rFonts w:ascii="Times New Roman" w:eastAsiaTheme="minorEastAsia" w:hAnsi="Times New Roman" w:cstheme="minorBidi"/>
          <w:noProof/>
          <w:sz w:val="22"/>
          <w:szCs w:val="22"/>
          <w:lang w:val="en-US" w:eastAsia="en-US"/>
        </w:rPr>
      </w:pPr>
      <w:hyperlink w:anchor="_Toc108106051" w:history="1">
        <w:r w:rsidRPr="00350875">
          <w:rPr>
            <w:rStyle w:val="Hyperlink"/>
            <w:rFonts w:ascii="Times New Roman" w:eastAsia="MS Mincho" w:hAnsi="Times New Roman"/>
            <w:noProof/>
          </w:rPr>
          <w:t>32.</w:t>
        </w:r>
        <w:r w:rsidRPr="00350875">
          <w:rPr>
            <w:rFonts w:ascii="Times New Roman" w:eastAsiaTheme="minorEastAsia" w:hAnsi="Times New Roman" w:cstheme="minorBidi"/>
            <w:noProof/>
            <w:sz w:val="22"/>
            <w:szCs w:val="22"/>
            <w:lang w:val="en-US" w:eastAsia="en-US"/>
          </w:rPr>
          <w:tab/>
        </w:r>
        <w:r w:rsidRPr="00350875">
          <w:rPr>
            <w:rStyle w:val="Hyperlink"/>
            <w:rFonts w:ascii="Times New Roman" w:eastAsia="MS Mincho" w:hAnsi="Times New Roman"/>
            <w:noProof/>
          </w:rPr>
          <w:t>Aprobación de Expertos Principales adicionales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_Toc108106051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102</w:t>
        </w:r>
        <w:r w:rsidRPr="00350875">
          <w:rPr>
            <w:rFonts w:ascii="Times New Roman" w:hAnsi="Times New Roman"/>
            <w:noProof/>
            <w:webHidden/>
          </w:rPr>
          <w:fldChar w:fldCharType="end"/>
        </w:r>
      </w:hyperlink>
    </w:p>
    <w:p w14:paraId="377351C9" w14:textId="19C7BDEA" w:rsidR="0046728E" w:rsidRPr="00350875" w:rsidRDefault="0046728E">
      <w:pPr>
        <w:pStyle w:val="TOC3"/>
        <w:tabs>
          <w:tab w:val="left" w:pos="960"/>
          <w:tab w:val="right" w:leader="dot" w:pos="8995"/>
        </w:tabs>
        <w:rPr>
          <w:rFonts w:ascii="Times New Roman" w:eastAsiaTheme="minorEastAsia" w:hAnsi="Times New Roman" w:cstheme="minorBidi"/>
          <w:noProof/>
          <w:sz w:val="22"/>
          <w:szCs w:val="22"/>
          <w:lang w:val="en-US" w:eastAsia="en-US"/>
        </w:rPr>
      </w:pPr>
      <w:hyperlink w:anchor="_Toc108106052" w:history="1">
        <w:r w:rsidRPr="00350875">
          <w:rPr>
            <w:rStyle w:val="Hyperlink"/>
            <w:rFonts w:ascii="Times New Roman" w:eastAsia="MS Mincho" w:hAnsi="Times New Roman"/>
            <w:noProof/>
          </w:rPr>
          <w:t>33.</w:t>
        </w:r>
        <w:r w:rsidRPr="00350875">
          <w:rPr>
            <w:rFonts w:ascii="Times New Roman" w:eastAsiaTheme="minorEastAsia" w:hAnsi="Times New Roman" w:cstheme="minorBidi"/>
            <w:noProof/>
            <w:sz w:val="22"/>
            <w:szCs w:val="22"/>
            <w:lang w:val="en-US" w:eastAsia="en-US"/>
          </w:rPr>
          <w:tab/>
        </w:r>
        <w:r w:rsidRPr="00350875">
          <w:rPr>
            <w:rStyle w:val="Hyperlink"/>
            <w:rFonts w:ascii="Times New Roman" w:eastAsia="MS Mincho" w:hAnsi="Times New Roman"/>
            <w:noProof/>
          </w:rPr>
          <w:t>Remoción de los Expertos o los Subconsultores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_Toc108106052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103</w:t>
        </w:r>
        <w:r w:rsidRPr="00350875">
          <w:rPr>
            <w:rFonts w:ascii="Times New Roman" w:hAnsi="Times New Roman"/>
            <w:noProof/>
            <w:webHidden/>
          </w:rPr>
          <w:fldChar w:fldCharType="end"/>
        </w:r>
      </w:hyperlink>
    </w:p>
    <w:p w14:paraId="5E155A3E" w14:textId="4E12AFFF" w:rsidR="0046728E" w:rsidRPr="00350875" w:rsidRDefault="0046728E">
      <w:pPr>
        <w:pStyle w:val="TOC3"/>
        <w:tabs>
          <w:tab w:val="left" w:pos="960"/>
          <w:tab w:val="right" w:leader="dot" w:pos="8995"/>
        </w:tabs>
        <w:rPr>
          <w:rFonts w:ascii="Times New Roman" w:eastAsiaTheme="minorEastAsia" w:hAnsi="Times New Roman" w:cstheme="minorBidi"/>
          <w:noProof/>
          <w:sz w:val="22"/>
          <w:szCs w:val="22"/>
          <w:lang w:val="en-US" w:eastAsia="en-US"/>
        </w:rPr>
      </w:pPr>
      <w:hyperlink w:anchor="_Toc108106053" w:history="1">
        <w:r w:rsidRPr="00350875">
          <w:rPr>
            <w:rStyle w:val="Hyperlink"/>
            <w:rFonts w:ascii="Times New Roman" w:eastAsia="MS Mincho" w:hAnsi="Times New Roman"/>
            <w:noProof/>
          </w:rPr>
          <w:t>34.</w:t>
        </w:r>
        <w:r w:rsidRPr="00350875">
          <w:rPr>
            <w:rFonts w:ascii="Times New Roman" w:eastAsiaTheme="minorEastAsia" w:hAnsi="Times New Roman" w:cstheme="minorBidi"/>
            <w:noProof/>
            <w:sz w:val="22"/>
            <w:szCs w:val="22"/>
            <w:lang w:val="en-US" w:eastAsia="en-US"/>
          </w:rPr>
          <w:tab/>
        </w:r>
        <w:r w:rsidRPr="00350875">
          <w:rPr>
            <w:rStyle w:val="Hyperlink"/>
            <w:rFonts w:ascii="Times New Roman" w:eastAsia="MS Mincho" w:hAnsi="Times New Roman"/>
            <w:noProof/>
          </w:rPr>
          <w:t>Reemplazo o remoción de Expertos e impacto en los pagos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_Toc108106053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103</w:t>
        </w:r>
        <w:r w:rsidRPr="00350875">
          <w:rPr>
            <w:rFonts w:ascii="Times New Roman" w:hAnsi="Times New Roman"/>
            <w:noProof/>
            <w:webHidden/>
          </w:rPr>
          <w:fldChar w:fldCharType="end"/>
        </w:r>
      </w:hyperlink>
    </w:p>
    <w:p w14:paraId="7433EEA3" w14:textId="3BECD9D8" w:rsidR="0046728E" w:rsidRPr="00350875" w:rsidRDefault="0046728E">
      <w:pPr>
        <w:pStyle w:val="TOC3"/>
        <w:tabs>
          <w:tab w:val="left" w:pos="960"/>
          <w:tab w:val="right" w:leader="dot" w:pos="8995"/>
        </w:tabs>
        <w:rPr>
          <w:rFonts w:ascii="Times New Roman" w:eastAsiaTheme="minorEastAsia" w:hAnsi="Times New Roman" w:cstheme="minorBidi"/>
          <w:noProof/>
          <w:sz w:val="22"/>
          <w:szCs w:val="22"/>
          <w:lang w:val="en-US" w:eastAsia="en-US"/>
        </w:rPr>
      </w:pPr>
      <w:hyperlink w:anchor="_Toc108106054" w:history="1">
        <w:r w:rsidRPr="00350875">
          <w:rPr>
            <w:rStyle w:val="Hyperlink"/>
            <w:rFonts w:ascii="Times New Roman" w:eastAsia="MS Mincho" w:hAnsi="Times New Roman"/>
            <w:noProof/>
          </w:rPr>
          <w:t>35.</w:t>
        </w:r>
        <w:r w:rsidRPr="00350875">
          <w:rPr>
            <w:rFonts w:ascii="Times New Roman" w:eastAsiaTheme="minorEastAsia" w:hAnsi="Times New Roman" w:cstheme="minorBidi"/>
            <w:noProof/>
            <w:sz w:val="22"/>
            <w:szCs w:val="22"/>
            <w:lang w:val="en-US" w:eastAsia="en-US"/>
          </w:rPr>
          <w:tab/>
        </w:r>
        <w:r w:rsidRPr="00350875">
          <w:rPr>
            <w:rStyle w:val="Hyperlink"/>
            <w:rFonts w:ascii="Times New Roman" w:eastAsia="MS Mincho" w:hAnsi="Times New Roman"/>
            <w:noProof/>
          </w:rPr>
          <w:t>Horas de trabajo, horas extras, licencias, etc.</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_Toc108106054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103</w:t>
        </w:r>
        <w:r w:rsidRPr="00350875">
          <w:rPr>
            <w:rFonts w:ascii="Times New Roman" w:hAnsi="Times New Roman"/>
            <w:noProof/>
            <w:webHidden/>
          </w:rPr>
          <w:fldChar w:fldCharType="end"/>
        </w:r>
      </w:hyperlink>
    </w:p>
    <w:p w14:paraId="0756D58F" w14:textId="7F9FD146" w:rsidR="0046728E" w:rsidRPr="00350875" w:rsidRDefault="0046728E">
      <w:pPr>
        <w:pStyle w:val="TOC2"/>
        <w:tabs>
          <w:tab w:val="left" w:pos="720"/>
          <w:tab w:val="right" w:leader="dot" w:pos="8995"/>
        </w:tabs>
        <w:rPr>
          <w:rFonts w:ascii="Times New Roman" w:eastAsiaTheme="minorEastAsia" w:hAnsi="Times New Roman" w:cstheme="minorBidi"/>
          <w:i w:val="0"/>
          <w:iCs w:val="0"/>
          <w:noProof/>
          <w:sz w:val="22"/>
          <w:szCs w:val="22"/>
          <w:lang w:val="en-US" w:eastAsia="en-US"/>
        </w:rPr>
      </w:pPr>
      <w:hyperlink w:anchor="_Toc108106055" w:history="1">
        <w:r w:rsidRPr="00350875">
          <w:rPr>
            <w:rStyle w:val="Hyperlink"/>
            <w:rFonts w:ascii="Times New Roman" w:eastAsia="MS Mincho" w:hAnsi="Times New Roman"/>
            <w:noProof/>
          </w:rPr>
          <w:t>E.</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Obligaciones del Contratante</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_Toc108106055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104</w:t>
        </w:r>
        <w:r w:rsidRPr="00350875">
          <w:rPr>
            <w:rFonts w:ascii="Times New Roman" w:hAnsi="Times New Roman"/>
            <w:noProof/>
            <w:webHidden/>
          </w:rPr>
          <w:fldChar w:fldCharType="end"/>
        </w:r>
      </w:hyperlink>
    </w:p>
    <w:p w14:paraId="294B899F" w14:textId="112BAD5B" w:rsidR="0046728E" w:rsidRPr="00350875" w:rsidRDefault="0046728E">
      <w:pPr>
        <w:pStyle w:val="TOC3"/>
        <w:tabs>
          <w:tab w:val="left" w:pos="960"/>
          <w:tab w:val="right" w:leader="dot" w:pos="8995"/>
        </w:tabs>
        <w:rPr>
          <w:rFonts w:ascii="Times New Roman" w:eastAsiaTheme="minorEastAsia" w:hAnsi="Times New Roman" w:cstheme="minorBidi"/>
          <w:noProof/>
          <w:sz w:val="22"/>
          <w:szCs w:val="22"/>
          <w:lang w:val="en-US" w:eastAsia="en-US"/>
        </w:rPr>
      </w:pPr>
      <w:hyperlink w:anchor="_Toc108106056" w:history="1">
        <w:r w:rsidRPr="00350875">
          <w:rPr>
            <w:rStyle w:val="Hyperlink"/>
            <w:rFonts w:ascii="Times New Roman" w:eastAsia="MS Mincho" w:hAnsi="Times New Roman"/>
            <w:noProof/>
          </w:rPr>
          <w:t>36.</w:t>
        </w:r>
        <w:r w:rsidRPr="00350875">
          <w:rPr>
            <w:rFonts w:ascii="Times New Roman" w:eastAsiaTheme="minorEastAsia" w:hAnsi="Times New Roman" w:cstheme="minorBidi"/>
            <w:noProof/>
            <w:sz w:val="22"/>
            <w:szCs w:val="22"/>
            <w:lang w:val="en-US" w:eastAsia="en-US"/>
          </w:rPr>
          <w:tab/>
        </w:r>
        <w:r w:rsidRPr="00350875">
          <w:rPr>
            <w:rStyle w:val="Hyperlink"/>
            <w:rFonts w:ascii="Times New Roman" w:eastAsia="MS Mincho" w:hAnsi="Times New Roman"/>
            <w:noProof/>
          </w:rPr>
          <w:t>Colaboración y exenciones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_Toc108106056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104</w:t>
        </w:r>
        <w:r w:rsidRPr="00350875">
          <w:rPr>
            <w:rFonts w:ascii="Times New Roman" w:hAnsi="Times New Roman"/>
            <w:noProof/>
            <w:webHidden/>
          </w:rPr>
          <w:fldChar w:fldCharType="end"/>
        </w:r>
      </w:hyperlink>
    </w:p>
    <w:p w14:paraId="51EB54DA" w14:textId="2B20F96F" w:rsidR="0046728E" w:rsidRPr="00350875" w:rsidRDefault="0046728E">
      <w:pPr>
        <w:pStyle w:val="TOC3"/>
        <w:tabs>
          <w:tab w:val="left" w:pos="960"/>
          <w:tab w:val="right" w:leader="dot" w:pos="8995"/>
        </w:tabs>
        <w:rPr>
          <w:rFonts w:ascii="Times New Roman" w:eastAsiaTheme="minorEastAsia" w:hAnsi="Times New Roman" w:cstheme="minorBidi"/>
          <w:noProof/>
          <w:sz w:val="22"/>
          <w:szCs w:val="22"/>
          <w:lang w:val="en-US" w:eastAsia="en-US"/>
        </w:rPr>
      </w:pPr>
      <w:hyperlink w:anchor="_Toc108106057" w:history="1">
        <w:r w:rsidRPr="00350875">
          <w:rPr>
            <w:rStyle w:val="Hyperlink"/>
            <w:rFonts w:ascii="Times New Roman" w:eastAsia="MS Mincho" w:hAnsi="Times New Roman"/>
            <w:noProof/>
          </w:rPr>
          <w:t>37.</w:t>
        </w:r>
        <w:r w:rsidRPr="00350875">
          <w:rPr>
            <w:rFonts w:ascii="Times New Roman" w:eastAsiaTheme="minorEastAsia" w:hAnsi="Times New Roman" w:cstheme="minorBidi"/>
            <w:noProof/>
            <w:sz w:val="22"/>
            <w:szCs w:val="22"/>
            <w:lang w:val="en-US" w:eastAsia="en-US"/>
          </w:rPr>
          <w:tab/>
        </w:r>
        <w:r w:rsidRPr="00350875">
          <w:rPr>
            <w:rStyle w:val="Hyperlink"/>
            <w:rFonts w:ascii="Times New Roman" w:eastAsia="MS Mincho" w:hAnsi="Times New Roman"/>
            <w:noProof/>
          </w:rPr>
          <w:t>Acceso al Sitio del Proyecto</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_Toc108106057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105</w:t>
        </w:r>
        <w:r w:rsidRPr="00350875">
          <w:rPr>
            <w:rFonts w:ascii="Times New Roman" w:hAnsi="Times New Roman"/>
            <w:noProof/>
            <w:webHidden/>
          </w:rPr>
          <w:fldChar w:fldCharType="end"/>
        </w:r>
      </w:hyperlink>
    </w:p>
    <w:p w14:paraId="4C2322F6" w14:textId="4C4C3F15" w:rsidR="0046728E" w:rsidRPr="00350875" w:rsidRDefault="0046728E">
      <w:pPr>
        <w:pStyle w:val="TOC3"/>
        <w:tabs>
          <w:tab w:val="left" w:pos="960"/>
          <w:tab w:val="right" w:leader="dot" w:pos="8995"/>
        </w:tabs>
        <w:rPr>
          <w:rFonts w:ascii="Times New Roman" w:eastAsiaTheme="minorEastAsia" w:hAnsi="Times New Roman" w:cstheme="minorBidi"/>
          <w:noProof/>
          <w:sz w:val="22"/>
          <w:szCs w:val="22"/>
          <w:lang w:val="en-US" w:eastAsia="en-US"/>
        </w:rPr>
      </w:pPr>
      <w:hyperlink w:anchor="_Toc108106058" w:history="1">
        <w:r w:rsidRPr="00350875">
          <w:rPr>
            <w:rStyle w:val="Hyperlink"/>
            <w:rFonts w:ascii="Times New Roman" w:eastAsia="MS Mincho" w:hAnsi="Times New Roman"/>
            <w:noProof/>
            <w:spacing w:val="-3"/>
          </w:rPr>
          <w:t>38.</w:t>
        </w:r>
        <w:r w:rsidRPr="00350875">
          <w:rPr>
            <w:rFonts w:ascii="Times New Roman" w:eastAsiaTheme="minorEastAsia" w:hAnsi="Times New Roman" w:cstheme="minorBidi"/>
            <w:noProof/>
            <w:sz w:val="22"/>
            <w:szCs w:val="22"/>
            <w:lang w:val="en-US" w:eastAsia="en-US"/>
          </w:rPr>
          <w:tab/>
        </w:r>
        <w:r w:rsidRPr="00350875">
          <w:rPr>
            <w:rStyle w:val="Hyperlink"/>
            <w:rFonts w:ascii="Times New Roman" w:eastAsia="MS Mincho" w:hAnsi="Times New Roman"/>
            <w:noProof/>
          </w:rPr>
          <w:t xml:space="preserve">Modificación de la legislación aplicable </w:t>
        </w:r>
        <w:r w:rsidRPr="00350875">
          <w:rPr>
            <w:rStyle w:val="Hyperlink"/>
            <w:rFonts w:ascii="Times New Roman" w:eastAsia="MS Mincho" w:hAnsi="Times New Roman"/>
            <w:noProof/>
            <w:spacing w:val="-3"/>
          </w:rPr>
          <w:t xml:space="preserve">en relación con los </w:t>
        </w:r>
        <w:r w:rsidRPr="00350875">
          <w:rPr>
            <w:rStyle w:val="Hyperlink"/>
            <w:rFonts w:ascii="Times New Roman" w:eastAsia="MS Mincho" w:hAnsi="Times New Roman"/>
            <w:noProof/>
          </w:rPr>
          <w:t>impuestos y derechos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_Toc108106058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105</w:t>
        </w:r>
        <w:r w:rsidRPr="00350875">
          <w:rPr>
            <w:rFonts w:ascii="Times New Roman" w:hAnsi="Times New Roman"/>
            <w:noProof/>
            <w:webHidden/>
          </w:rPr>
          <w:fldChar w:fldCharType="end"/>
        </w:r>
      </w:hyperlink>
    </w:p>
    <w:p w14:paraId="7B010331" w14:textId="03F4FE16" w:rsidR="0046728E" w:rsidRPr="00350875" w:rsidRDefault="0046728E">
      <w:pPr>
        <w:pStyle w:val="TOC3"/>
        <w:tabs>
          <w:tab w:val="left" w:pos="960"/>
          <w:tab w:val="right" w:leader="dot" w:pos="8995"/>
        </w:tabs>
        <w:rPr>
          <w:rFonts w:ascii="Times New Roman" w:eastAsiaTheme="minorEastAsia" w:hAnsi="Times New Roman" w:cstheme="minorBidi"/>
          <w:noProof/>
          <w:sz w:val="22"/>
          <w:szCs w:val="22"/>
          <w:lang w:val="en-US" w:eastAsia="en-US"/>
        </w:rPr>
      </w:pPr>
      <w:hyperlink w:anchor="_Toc108106059" w:history="1">
        <w:r w:rsidRPr="00350875">
          <w:rPr>
            <w:rStyle w:val="Hyperlink"/>
            <w:rFonts w:ascii="Times New Roman" w:eastAsia="MS Mincho" w:hAnsi="Times New Roman"/>
            <w:noProof/>
          </w:rPr>
          <w:t>39.</w:t>
        </w:r>
        <w:r w:rsidRPr="00350875">
          <w:rPr>
            <w:rFonts w:ascii="Times New Roman" w:eastAsiaTheme="minorEastAsia" w:hAnsi="Times New Roman" w:cstheme="minorBidi"/>
            <w:noProof/>
            <w:sz w:val="22"/>
            <w:szCs w:val="22"/>
            <w:lang w:val="en-US" w:eastAsia="en-US"/>
          </w:rPr>
          <w:tab/>
        </w:r>
        <w:r w:rsidRPr="00350875">
          <w:rPr>
            <w:rStyle w:val="Hyperlink"/>
            <w:rFonts w:ascii="Times New Roman" w:eastAsia="MS Mincho" w:hAnsi="Times New Roman"/>
            <w:noProof/>
          </w:rPr>
          <w:t>Servicios, instalaciones y bienes del Contratante</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_Toc108106059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105</w:t>
        </w:r>
        <w:r w:rsidRPr="00350875">
          <w:rPr>
            <w:rFonts w:ascii="Times New Roman" w:hAnsi="Times New Roman"/>
            <w:noProof/>
            <w:webHidden/>
          </w:rPr>
          <w:fldChar w:fldCharType="end"/>
        </w:r>
      </w:hyperlink>
    </w:p>
    <w:p w14:paraId="70E4681B" w14:textId="4EBDA657" w:rsidR="0046728E" w:rsidRPr="00350875" w:rsidRDefault="0046728E">
      <w:pPr>
        <w:pStyle w:val="TOC3"/>
        <w:tabs>
          <w:tab w:val="left" w:pos="960"/>
          <w:tab w:val="right" w:leader="dot" w:pos="8995"/>
        </w:tabs>
        <w:rPr>
          <w:rFonts w:ascii="Times New Roman" w:eastAsiaTheme="minorEastAsia" w:hAnsi="Times New Roman" w:cstheme="minorBidi"/>
          <w:noProof/>
          <w:sz w:val="22"/>
          <w:szCs w:val="22"/>
          <w:lang w:val="en-US" w:eastAsia="en-US"/>
        </w:rPr>
      </w:pPr>
      <w:hyperlink w:anchor="_Toc108106060" w:history="1">
        <w:r w:rsidRPr="00350875">
          <w:rPr>
            <w:rStyle w:val="Hyperlink"/>
            <w:rFonts w:ascii="Times New Roman" w:eastAsia="MS Mincho" w:hAnsi="Times New Roman"/>
            <w:noProof/>
          </w:rPr>
          <w:t>40.</w:t>
        </w:r>
        <w:r w:rsidRPr="00350875">
          <w:rPr>
            <w:rFonts w:ascii="Times New Roman" w:eastAsiaTheme="minorEastAsia" w:hAnsi="Times New Roman" w:cstheme="minorBidi"/>
            <w:noProof/>
            <w:sz w:val="22"/>
            <w:szCs w:val="22"/>
            <w:lang w:val="en-US" w:eastAsia="en-US"/>
          </w:rPr>
          <w:tab/>
        </w:r>
        <w:r w:rsidRPr="00350875">
          <w:rPr>
            <w:rStyle w:val="Hyperlink"/>
            <w:rFonts w:ascii="Times New Roman" w:eastAsia="MS Mincho" w:hAnsi="Times New Roman"/>
            <w:noProof/>
          </w:rPr>
          <w:t>Personal de contrapartida</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_Toc108106060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105</w:t>
        </w:r>
        <w:r w:rsidRPr="00350875">
          <w:rPr>
            <w:rFonts w:ascii="Times New Roman" w:hAnsi="Times New Roman"/>
            <w:noProof/>
            <w:webHidden/>
          </w:rPr>
          <w:fldChar w:fldCharType="end"/>
        </w:r>
      </w:hyperlink>
    </w:p>
    <w:p w14:paraId="057AD703" w14:textId="7C564C74" w:rsidR="0046728E" w:rsidRPr="00350875" w:rsidRDefault="0046728E">
      <w:pPr>
        <w:pStyle w:val="TOC2"/>
        <w:tabs>
          <w:tab w:val="left" w:pos="720"/>
          <w:tab w:val="right" w:leader="dot" w:pos="8995"/>
        </w:tabs>
        <w:rPr>
          <w:rFonts w:ascii="Times New Roman" w:eastAsiaTheme="minorEastAsia" w:hAnsi="Times New Roman" w:cstheme="minorBidi"/>
          <w:i w:val="0"/>
          <w:iCs w:val="0"/>
          <w:noProof/>
          <w:sz w:val="22"/>
          <w:szCs w:val="22"/>
          <w:lang w:val="en-US" w:eastAsia="en-US"/>
        </w:rPr>
      </w:pPr>
      <w:hyperlink w:anchor="_Toc108106061" w:history="1">
        <w:r w:rsidRPr="00350875">
          <w:rPr>
            <w:rStyle w:val="Hyperlink"/>
            <w:rFonts w:ascii="Times New Roman" w:eastAsia="MS Mincho" w:hAnsi="Times New Roman"/>
            <w:noProof/>
          </w:rPr>
          <w:t>F.</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Pagos al Consultor</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_Toc108106061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106</w:t>
        </w:r>
        <w:r w:rsidRPr="00350875">
          <w:rPr>
            <w:rFonts w:ascii="Times New Roman" w:hAnsi="Times New Roman"/>
            <w:noProof/>
            <w:webHidden/>
          </w:rPr>
          <w:fldChar w:fldCharType="end"/>
        </w:r>
      </w:hyperlink>
    </w:p>
    <w:p w14:paraId="549743AA" w14:textId="7F8ABEC9" w:rsidR="0046728E" w:rsidRPr="00350875" w:rsidRDefault="0046728E">
      <w:pPr>
        <w:pStyle w:val="TOC3"/>
        <w:tabs>
          <w:tab w:val="left" w:pos="960"/>
          <w:tab w:val="right" w:leader="dot" w:pos="8995"/>
        </w:tabs>
        <w:rPr>
          <w:rFonts w:ascii="Times New Roman" w:eastAsiaTheme="minorEastAsia" w:hAnsi="Times New Roman" w:cstheme="minorBidi"/>
          <w:noProof/>
          <w:sz w:val="22"/>
          <w:szCs w:val="22"/>
          <w:lang w:val="en-US" w:eastAsia="en-US"/>
        </w:rPr>
      </w:pPr>
      <w:hyperlink w:anchor="_Toc108106062" w:history="1">
        <w:r w:rsidRPr="00350875">
          <w:rPr>
            <w:rStyle w:val="Hyperlink"/>
            <w:rFonts w:ascii="Times New Roman" w:eastAsia="MS Mincho" w:hAnsi="Times New Roman"/>
            <w:noProof/>
          </w:rPr>
          <w:t>42.</w:t>
        </w:r>
        <w:r w:rsidRPr="00350875">
          <w:rPr>
            <w:rFonts w:ascii="Times New Roman" w:eastAsiaTheme="minorEastAsia" w:hAnsi="Times New Roman" w:cstheme="minorBidi"/>
            <w:noProof/>
            <w:sz w:val="22"/>
            <w:szCs w:val="22"/>
            <w:lang w:val="en-US" w:eastAsia="en-US"/>
          </w:rPr>
          <w:tab/>
        </w:r>
        <w:r w:rsidRPr="00350875">
          <w:rPr>
            <w:rStyle w:val="Hyperlink"/>
            <w:rFonts w:ascii="Times New Roman" w:eastAsia="MS Mincho" w:hAnsi="Times New Roman"/>
            <w:noProof/>
          </w:rPr>
          <w:t>Monto máximo</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_Toc108106062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106</w:t>
        </w:r>
        <w:r w:rsidRPr="00350875">
          <w:rPr>
            <w:rFonts w:ascii="Times New Roman" w:hAnsi="Times New Roman"/>
            <w:noProof/>
            <w:webHidden/>
          </w:rPr>
          <w:fldChar w:fldCharType="end"/>
        </w:r>
      </w:hyperlink>
    </w:p>
    <w:p w14:paraId="4A0BA5BA" w14:textId="35CDDF2D" w:rsidR="0046728E" w:rsidRPr="00350875" w:rsidRDefault="0046728E">
      <w:pPr>
        <w:pStyle w:val="TOC3"/>
        <w:tabs>
          <w:tab w:val="left" w:pos="960"/>
          <w:tab w:val="right" w:leader="dot" w:pos="8995"/>
        </w:tabs>
        <w:rPr>
          <w:rFonts w:ascii="Times New Roman" w:eastAsiaTheme="minorEastAsia" w:hAnsi="Times New Roman" w:cstheme="minorBidi"/>
          <w:noProof/>
          <w:sz w:val="22"/>
          <w:szCs w:val="22"/>
          <w:lang w:val="en-US" w:eastAsia="en-US"/>
        </w:rPr>
      </w:pPr>
      <w:hyperlink w:anchor="_Toc108106063" w:history="1">
        <w:r w:rsidRPr="00350875">
          <w:rPr>
            <w:rStyle w:val="Hyperlink"/>
            <w:rFonts w:ascii="Times New Roman" w:eastAsia="MS Mincho" w:hAnsi="Times New Roman"/>
            <w:noProof/>
          </w:rPr>
          <w:t>43.</w:t>
        </w:r>
        <w:r w:rsidRPr="00350875">
          <w:rPr>
            <w:rFonts w:ascii="Times New Roman" w:eastAsiaTheme="minorEastAsia" w:hAnsi="Times New Roman" w:cstheme="minorBidi"/>
            <w:noProof/>
            <w:sz w:val="22"/>
            <w:szCs w:val="22"/>
            <w:lang w:val="en-US" w:eastAsia="en-US"/>
          </w:rPr>
          <w:tab/>
        </w:r>
        <w:r w:rsidRPr="00350875">
          <w:rPr>
            <w:rStyle w:val="Hyperlink"/>
            <w:rFonts w:ascii="Times New Roman" w:eastAsia="MS Mincho" w:hAnsi="Times New Roman"/>
            <w:noProof/>
          </w:rPr>
          <w:t>Remuneración y gastos reembolsables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_Toc108106063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106</w:t>
        </w:r>
        <w:r w:rsidRPr="00350875">
          <w:rPr>
            <w:rFonts w:ascii="Times New Roman" w:hAnsi="Times New Roman"/>
            <w:noProof/>
            <w:webHidden/>
          </w:rPr>
          <w:fldChar w:fldCharType="end"/>
        </w:r>
      </w:hyperlink>
    </w:p>
    <w:p w14:paraId="3BE1A9A9" w14:textId="73BF1800" w:rsidR="0046728E" w:rsidRPr="00350875" w:rsidRDefault="0046728E">
      <w:pPr>
        <w:pStyle w:val="TOC3"/>
        <w:tabs>
          <w:tab w:val="left" w:pos="960"/>
          <w:tab w:val="right" w:leader="dot" w:pos="8995"/>
        </w:tabs>
        <w:rPr>
          <w:rFonts w:ascii="Times New Roman" w:eastAsiaTheme="minorEastAsia" w:hAnsi="Times New Roman" w:cstheme="minorBidi"/>
          <w:noProof/>
          <w:sz w:val="22"/>
          <w:szCs w:val="22"/>
          <w:lang w:val="en-US" w:eastAsia="en-US"/>
        </w:rPr>
      </w:pPr>
      <w:hyperlink w:anchor="_Toc108106064" w:history="1">
        <w:r w:rsidRPr="00350875">
          <w:rPr>
            <w:rStyle w:val="Hyperlink"/>
            <w:rFonts w:ascii="Times New Roman" w:eastAsia="MS Mincho" w:hAnsi="Times New Roman"/>
            <w:noProof/>
          </w:rPr>
          <w:t>44.</w:t>
        </w:r>
        <w:r w:rsidRPr="00350875">
          <w:rPr>
            <w:rFonts w:ascii="Times New Roman" w:eastAsiaTheme="minorEastAsia" w:hAnsi="Times New Roman" w:cstheme="minorBidi"/>
            <w:noProof/>
            <w:sz w:val="22"/>
            <w:szCs w:val="22"/>
            <w:lang w:val="en-US" w:eastAsia="en-US"/>
          </w:rPr>
          <w:tab/>
        </w:r>
        <w:r w:rsidRPr="00350875">
          <w:rPr>
            <w:rStyle w:val="Hyperlink"/>
            <w:rFonts w:ascii="Times New Roman" w:eastAsia="MS Mincho" w:hAnsi="Times New Roman"/>
            <w:noProof/>
          </w:rPr>
          <w:t>Impuestos y derechos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_Toc108106064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107</w:t>
        </w:r>
        <w:r w:rsidRPr="00350875">
          <w:rPr>
            <w:rFonts w:ascii="Times New Roman" w:hAnsi="Times New Roman"/>
            <w:noProof/>
            <w:webHidden/>
          </w:rPr>
          <w:fldChar w:fldCharType="end"/>
        </w:r>
      </w:hyperlink>
    </w:p>
    <w:p w14:paraId="5B36911C" w14:textId="3778F821" w:rsidR="0046728E" w:rsidRPr="00350875" w:rsidRDefault="0046728E">
      <w:pPr>
        <w:pStyle w:val="TOC3"/>
        <w:tabs>
          <w:tab w:val="left" w:pos="960"/>
          <w:tab w:val="right" w:leader="dot" w:pos="8995"/>
        </w:tabs>
        <w:rPr>
          <w:rFonts w:ascii="Times New Roman" w:eastAsiaTheme="minorEastAsia" w:hAnsi="Times New Roman" w:cstheme="minorBidi"/>
          <w:noProof/>
          <w:sz w:val="22"/>
          <w:szCs w:val="22"/>
          <w:lang w:val="en-US" w:eastAsia="en-US"/>
        </w:rPr>
      </w:pPr>
      <w:hyperlink w:anchor="_Toc108106065" w:history="1">
        <w:r w:rsidRPr="00350875">
          <w:rPr>
            <w:rStyle w:val="Hyperlink"/>
            <w:rFonts w:ascii="Times New Roman" w:eastAsia="MS Mincho" w:hAnsi="Times New Roman"/>
            <w:noProof/>
          </w:rPr>
          <w:t>45.</w:t>
        </w:r>
        <w:r w:rsidRPr="00350875">
          <w:rPr>
            <w:rFonts w:ascii="Times New Roman" w:eastAsiaTheme="minorEastAsia" w:hAnsi="Times New Roman" w:cstheme="minorBidi"/>
            <w:noProof/>
            <w:sz w:val="22"/>
            <w:szCs w:val="22"/>
            <w:lang w:val="en-US" w:eastAsia="en-US"/>
          </w:rPr>
          <w:tab/>
        </w:r>
        <w:r w:rsidRPr="00350875">
          <w:rPr>
            <w:rStyle w:val="Hyperlink"/>
            <w:rFonts w:ascii="Times New Roman" w:eastAsia="MS Mincho" w:hAnsi="Times New Roman"/>
            <w:noProof/>
          </w:rPr>
          <w:t>Moneda de pago</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_Toc108106065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107</w:t>
        </w:r>
        <w:r w:rsidRPr="00350875">
          <w:rPr>
            <w:rFonts w:ascii="Times New Roman" w:hAnsi="Times New Roman"/>
            <w:noProof/>
            <w:webHidden/>
          </w:rPr>
          <w:fldChar w:fldCharType="end"/>
        </w:r>
      </w:hyperlink>
    </w:p>
    <w:p w14:paraId="5769BB68" w14:textId="77234CDA" w:rsidR="0046728E" w:rsidRPr="00350875" w:rsidRDefault="0046728E">
      <w:pPr>
        <w:pStyle w:val="TOC3"/>
        <w:tabs>
          <w:tab w:val="left" w:pos="960"/>
          <w:tab w:val="right" w:leader="dot" w:pos="8995"/>
        </w:tabs>
        <w:rPr>
          <w:rFonts w:ascii="Times New Roman" w:eastAsiaTheme="minorEastAsia" w:hAnsi="Times New Roman" w:cstheme="minorBidi"/>
          <w:noProof/>
          <w:sz w:val="22"/>
          <w:szCs w:val="22"/>
          <w:lang w:val="en-US" w:eastAsia="en-US"/>
        </w:rPr>
      </w:pPr>
      <w:hyperlink w:anchor="_Toc108106066" w:history="1">
        <w:r w:rsidRPr="00350875">
          <w:rPr>
            <w:rStyle w:val="Hyperlink"/>
            <w:rFonts w:ascii="Times New Roman" w:eastAsia="MS Mincho" w:hAnsi="Times New Roman"/>
            <w:noProof/>
          </w:rPr>
          <w:t>46.</w:t>
        </w:r>
        <w:r w:rsidRPr="00350875">
          <w:rPr>
            <w:rFonts w:ascii="Times New Roman" w:eastAsiaTheme="minorEastAsia" w:hAnsi="Times New Roman" w:cstheme="minorBidi"/>
            <w:noProof/>
            <w:sz w:val="22"/>
            <w:szCs w:val="22"/>
            <w:lang w:val="en-US" w:eastAsia="en-US"/>
          </w:rPr>
          <w:tab/>
        </w:r>
        <w:r w:rsidRPr="00350875">
          <w:rPr>
            <w:rStyle w:val="Hyperlink"/>
            <w:rFonts w:ascii="Times New Roman" w:eastAsia="MS Mincho" w:hAnsi="Times New Roman"/>
            <w:noProof/>
          </w:rPr>
          <w:t>Modalidad de facturación y pago</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_Toc108106066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107</w:t>
        </w:r>
        <w:r w:rsidRPr="00350875">
          <w:rPr>
            <w:rFonts w:ascii="Times New Roman" w:hAnsi="Times New Roman"/>
            <w:noProof/>
            <w:webHidden/>
          </w:rPr>
          <w:fldChar w:fldCharType="end"/>
        </w:r>
      </w:hyperlink>
    </w:p>
    <w:p w14:paraId="0E4775A0" w14:textId="0F32CDE1" w:rsidR="0046728E" w:rsidRPr="00350875" w:rsidRDefault="0046728E">
      <w:pPr>
        <w:pStyle w:val="TOC3"/>
        <w:tabs>
          <w:tab w:val="left" w:pos="960"/>
          <w:tab w:val="right" w:leader="dot" w:pos="8995"/>
        </w:tabs>
        <w:rPr>
          <w:rFonts w:ascii="Times New Roman" w:eastAsiaTheme="minorEastAsia" w:hAnsi="Times New Roman" w:cstheme="minorBidi"/>
          <w:noProof/>
          <w:sz w:val="22"/>
          <w:szCs w:val="22"/>
          <w:lang w:val="en-US" w:eastAsia="en-US"/>
        </w:rPr>
      </w:pPr>
      <w:hyperlink w:anchor="_Toc108106067" w:history="1">
        <w:r w:rsidRPr="00350875">
          <w:rPr>
            <w:rStyle w:val="Hyperlink"/>
            <w:rFonts w:ascii="Times New Roman" w:eastAsia="MS Mincho" w:hAnsi="Times New Roman"/>
            <w:noProof/>
          </w:rPr>
          <w:t>47.</w:t>
        </w:r>
        <w:r w:rsidRPr="00350875">
          <w:rPr>
            <w:rFonts w:ascii="Times New Roman" w:eastAsiaTheme="minorEastAsia" w:hAnsi="Times New Roman" w:cstheme="minorBidi"/>
            <w:noProof/>
            <w:sz w:val="22"/>
            <w:szCs w:val="22"/>
            <w:lang w:val="en-US" w:eastAsia="en-US"/>
          </w:rPr>
          <w:tab/>
        </w:r>
        <w:r w:rsidRPr="00350875">
          <w:rPr>
            <w:rStyle w:val="Hyperlink"/>
            <w:rFonts w:ascii="Times New Roman" w:eastAsia="MS Mincho" w:hAnsi="Times New Roman"/>
            <w:noProof/>
          </w:rPr>
          <w:t>Intereses sobre pagos en mora</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_Toc108106067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108</w:t>
        </w:r>
        <w:r w:rsidRPr="00350875">
          <w:rPr>
            <w:rFonts w:ascii="Times New Roman" w:hAnsi="Times New Roman"/>
            <w:noProof/>
            <w:webHidden/>
          </w:rPr>
          <w:fldChar w:fldCharType="end"/>
        </w:r>
      </w:hyperlink>
    </w:p>
    <w:p w14:paraId="667843BA" w14:textId="40A893D1" w:rsidR="0046728E" w:rsidRPr="00350875" w:rsidRDefault="0046728E">
      <w:pPr>
        <w:pStyle w:val="TOC2"/>
        <w:tabs>
          <w:tab w:val="left" w:pos="720"/>
          <w:tab w:val="right" w:leader="dot" w:pos="8995"/>
        </w:tabs>
        <w:rPr>
          <w:rFonts w:ascii="Times New Roman" w:eastAsiaTheme="minorEastAsia" w:hAnsi="Times New Roman" w:cstheme="minorBidi"/>
          <w:i w:val="0"/>
          <w:iCs w:val="0"/>
          <w:noProof/>
          <w:sz w:val="22"/>
          <w:szCs w:val="22"/>
          <w:lang w:val="en-US" w:eastAsia="en-US"/>
        </w:rPr>
      </w:pPr>
      <w:hyperlink w:anchor="_Toc108106068" w:history="1">
        <w:r w:rsidRPr="00350875">
          <w:rPr>
            <w:rStyle w:val="Hyperlink"/>
            <w:rFonts w:ascii="Times New Roman" w:eastAsia="MS Mincho" w:hAnsi="Times New Roman"/>
            <w:noProof/>
          </w:rPr>
          <w:t>G.</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Equidad y buena fe</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_Toc108106068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109</w:t>
        </w:r>
        <w:r w:rsidRPr="00350875">
          <w:rPr>
            <w:rFonts w:ascii="Times New Roman" w:hAnsi="Times New Roman"/>
            <w:noProof/>
            <w:webHidden/>
          </w:rPr>
          <w:fldChar w:fldCharType="end"/>
        </w:r>
      </w:hyperlink>
    </w:p>
    <w:p w14:paraId="2ECB3726" w14:textId="70DE7F53" w:rsidR="0046728E" w:rsidRPr="00350875" w:rsidRDefault="0046728E">
      <w:pPr>
        <w:pStyle w:val="TOC3"/>
        <w:tabs>
          <w:tab w:val="left" w:pos="960"/>
          <w:tab w:val="right" w:leader="dot" w:pos="8995"/>
        </w:tabs>
        <w:rPr>
          <w:rFonts w:ascii="Times New Roman" w:eastAsiaTheme="minorEastAsia" w:hAnsi="Times New Roman" w:cstheme="minorBidi"/>
          <w:noProof/>
          <w:sz w:val="22"/>
          <w:szCs w:val="22"/>
          <w:lang w:val="en-US" w:eastAsia="en-US"/>
        </w:rPr>
      </w:pPr>
      <w:hyperlink w:anchor="_Toc108106069" w:history="1">
        <w:r w:rsidRPr="00350875">
          <w:rPr>
            <w:rStyle w:val="Hyperlink"/>
            <w:rFonts w:ascii="Times New Roman" w:eastAsia="MS Mincho" w:hAnsi="Times New Roman"/>
            <w:noProof/>
          </w:rPr>
          <w:t>48.</w:t>
        </w:r>
        <w:r w:rsidRPr="00350875">
          <w:rPr>
            <w:rFonts w:ascii="Times New Roman" w:eastAsiaTheme="minorEastAsia" w:hAnsi="Times New Roman" w:cstheme="minorBidi"/>
            <w:noProof/>
            <w:sz w:val="22"/>
            <w:szCs w:val="22"/>
            <w:lang w:val="en-US" w:eastAsia="en-US"/>
          </w:rPr>
          <w:tab/>
        </w:r>
        <w:r w:rsidRPr="00350875">
          <w:rPr>
            <w:rStyle w:val="Hyperlink"/>
            <w:rFonts w:ascii="Times New Roman" w:eastAsia="MS Mincho" w:hAnsi="Times New Roman"/>
            <w:noProof/>
          </w:rPr>
          <w:t>Buena fe</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_Toc108106069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109</w:t>
        </w:r>
        <w:r w:rsidRPr="00350875">
          <w:rPr>
            <w:rFonts w:ascii="Times New Roman" w:hAnsi="Times New Roman"/>
            <w:noProof/>
            <w:webHidden/>
          </w:rPr>
          <w:fldChar w:fldCharType="end"/>
        </w:r>
      </w:hyperlink>
    </w:p>
    <w:p w14:paraId="450F7AF4" w14:textId="5E0AF4C4" w:rsidR="0046728E" w:rsidRPr="00350875" w:rsidRDefault="0046728E">
      <w:pPr>
        <w:pStyle w:val="TOC2"/>
        <w:tabs>
          <w:tab w:val="left" w:pos="720"/>
          <w:tab w:val="right" w:leader="dot" w:pos="8995"/>
        </w:tabs>
        <w:rPr>
          <w:rFonts w:ascii="Times New Roman" w:eastAsiaTheme="minorEastAsia" w:hAnsi="Times New Roman" w:cstheme="minorBidi"/>
          <w:i w:val="0"/>
          <w:iCs w:val="0"/>
          <w:noProof/>
          <w:sz w:val="22"/>
          <w:szCs w:val="22"/>
          <w:lang w:val="en-US" w:eastAsia="en-US"/>
        </w:rPr>
      </w:pPr>
      <w:hyperlink w:anchor="_Toc108106070" w:history="1">
        <w:r w:rsidRPr="00350875">
          <w:rPr>
            <w:rStyle w:val="Hyperlink"/>
            <w:rFonts w:ascii="Times New Roman" w:eastAsia="MS Mincho" w:hAnsi="Times New Roman"/>
            <w:noProof/>
          </w:rPr>
          <w:t>H.</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Solución de controversias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_Toc108106070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109</w:t>
        </w:r>
        <w:r w:rsidRPr="00350875">
          <w:rPr>
            <w:rFonts w:ascii="Times New Roman" w:hAnsi="Times New Roman"/>
            <w:noProof/>
            <w:webHidden/>
          </w:rPr>
          <w:fldChar w:fldCharType="end"/>
        </w:r>
      </w:hyperlink>
    </w:p>
    <w:p w14:paraId="7DECCDC9" w14:textId="39254350" w:rsidR="0046728E" w:rsidRPr="00350875" w:rsidRDefault="0046728E">
      <w:pPr>
        <w:pStyle w:val="TOC3"/>
        <w:tabs>
          <w:tab w:val="left" w:pos="960"/>
          <w:tab w:val="right" w:leader="dot" w:pos="8995"/>
        </w:tabs>
        <w:rPr>
          <w:rFonts w:ascii="Times New Roman" w:eastAsiaTheme="minorEastAsia" w:hAnsi="Times New Roman" w:cstheme="minorBidi"/>
          <w:noProof/>
          <w:sz w:val="22"/>
          <w:szCs w:val="22"/>
          <w:lang w:val="en-US" w:eastAsia="en-US"/>
        </w:rPr>
      </w:pPr>
      <w:hyperlink w:anchor="_Toc108106071" w:history="1">
        <w:r w:rsidRPr="00350875">
          <w:rPr>
            <w:rStyle w:val="Hyperlink"/>
            <w:rFonts w:ascii="Times New Roman" w:eastAsia="MS Mincho" w:hAnsi="Times New Roman"/>
            <w:noProof/>
            <w:spacing w:val="-3"/>
          </w:rPr>
          <w:t>49.</w:t>
        </w:r>
        <w:r w:rsidRPr="00350875">
          <w:rPr>
            <w:rFonts w:ascii="Times New Roman" w:eastAsiaTheme="minorEastAsia" w:hAnsi="Times New Roman" w:cstheme="minorBidi"/>
            <w:noProof/>
            <w:sz w:val="22"/>
            <w:szCs w:val="22"/>
            <w:lang w:val="en-US" w:eastAsia="en-US"/>
          </w:rPr>
          <w:tab/>
        </w:r>
        <w:r w:rsidRPr="00350875">
          <w:rPr>
            <w:rStyle w:val="Hyperlink"/>
            <w:rFonts w:ascii="Times New Roman" w:eastAsia="MS Mincho" w:hAnsi="Times New Roman"/>
            <w:noProof/>
          </w:rPr>
          <w:t>Solución amigable</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_Toc108106071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109</w:t>
        </w:r>
        <w:r w:rsidRPr="00350875">
          <w:rPr>
            <w:rFonts w:ascii="Times New Roman" w:hAnsi="Times New Roman"/>
            <w:noProof/>
            <w:webHidden/>
          </w:rPr>
          <w:fldChar w:fldCharType="end"/>
        </w:r>
      </w:hyperlink>
    </w:p>
    <w:p w14:paraId="009F8E7C" w14:textId="7E6A42D7" w:rsidR="0046728E" w:rsidRPr="00350875" w:rsidRDefault="0046728E">
      <w:pPr>
        <w:pStyle w:val="TOC3"/>
        <w:tabs>
          <w:tab w:val="left" w:pos="960"/>
          <w:tab w:val="right" w:leader="dot" w:pos="8995"/>
        </w:tabs>
        <w:rPr>
          <w:rFonts w:ascii="Times New Roman" w:eastAsiaTheme="minorEastAsia" w:hAnsi="Times New Roman" w:cstheme="minorBidi"/>
          <w:noProof/>
          <w:sz w:val="22"/>
          <w:szCs w:val="22"/>
          <w:lang w:val="en-US" w:eastAsia="en-US"/>
        </w:rPr>
      </w:pPr>
      <w:hyperlink w:anchor="_Toc108106072" w:history="1">
        <w:r w:rsidRPr="00350875">
          <w:rPr>
            <w:rStyle w:val="Hyperlink"/>
            <w:rFonts w:ascii="Times New Roman" w:eastAsia="MS Mincho" w:hAnsi="Times New Roman"/>
            <w:noProof/>
          </w:rPr>
          <w:t>50.</w:t>
        </w:r>
        <w:r w:rsidRPr="00350875">
          <w:rPr>
            <w:rFonts w:ascii="Times New Roman" w:eastAsiaTheme="minorEastAsia" w:hAnsi="Times New Roman" w:cstheme="minorBidi"/>
            <w:noProof/>
            <w:sz w:val="22"/>
            <w:szCs w:val="22"/>
            <w:lang w:val="en-US" w:eastAsia="en-US"/>
          </w:rPr>
          <w:tab/>
        </w:r>
        <w:r w:rsidRPr="00350875">
          <w:rPr>
            <w:rStyle w:val="Hyperlink"/>
            <w:rFonts w:ascii="Times New Roman" w:eastAsia="MS Mincho" w:hAnsi="Times New Roman"/>
            <w:noProof/>
          </w:rPr>
          <w:t>Solución de Controversias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_Toc108106072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109</w:t>
        </w:r>
        <w:r w:rsidRPr="00350875">
          <w:rPr>
            <w:rFonts w:ascii="Times New Roman" w:hAnsi="Times New Roman"/>
            <w:noProof/>
            <w:webHidden/>
          </w:rPr>
          <w:fldChar w:fldCharType="end"/>
        </w:r>
      </w:hyperlink>
    </w:p>
    <w:p w14:paraId="0429E545" w14:textId="21D0001A" w:rsidR="0046728E" w:rsidRPr="00350875" w:rsidRDefault="0046728E">
      <w:pPr>
        <w:pStyle w:val="TOC1"/>
        <w:tabs>
          <w:tab w:val="right" w:leader="dot" w:pos="8995"/>
        </w:tabs>
        <w:rPr>
          <w:rFonts w:ascii="Times New Roman" w:eastAsiaTheme="minorEastAsia" w:hAnsi="Times New Roman" w:cstheme="minorBidi"/>
          <w:b w:val="0"/>
          <w:bCs w:val="0"/>
          <w:noProof/>
          <w:sz w:val="22"/>
          <w:szCs w:val="22"/>
          <w:lang w:val="en-US" w:eastAsia="en-US"/>
        </w:rPr>
      </w:pPr>
      <w:hyperlink w:anchor="_Toc108106073" w:history="1">
        <w:r w:rsidRPr="00350875">
          <w:rPr>
            <w:rStyle w:val="Hyperlink"/>
            <w:rFonts w:ascii="Times New Roman" w:eastAsia="MS Mincho" w:hAnsi="Times New Roman"/>
            <w:noProof/>
          </w:rPr>
          <w:t>II. Condiciones Generales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_Toc108106073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110</w:t>
        </w:r>
        <w:r w:rsidRPr="00350875">
          <w:rPr>
            <w:rFonts w:ascii="Times New Roman" w:hAnsi="Times New Roman"/>
            <w:noProof/>
            <w:webHidden/>
          </w:rPr>
          <w:fldChar w:fldCharType="end"/>
        </w:r>
      </w:hyperlink>
    </w:p>
    <w:p w14:paraId="564D40B6" w14:textId="06B7DDA3" w:rsidR="0046728E" w:rsidRPr="00350875" w:rsidRDefault="0046728E">
      <w:pPr>
        <w:pStyle w:val="TOC1"/>
        <w:tabs>
          <w:tab w:val="right" w:leader="dot" w:pos="8995"/>
        </w:tabs>
        <w:rPr>
          <w:rFonts w:ascii="Times New Roman" w:eastAsiaTheme="minorEastAsia" w:hAnsi="Times New Roman" w:cstheme="minorBidi"/>
          <w:b w:val="0"/>
          <w:bCs w:val="0"/>
          <w:noProof/>
          <w:sz w:val="22"/>
          <w:szCs w:val="22"/>
          <w:lang w:val="en-US" w:eastAsia="en-US"/>
        </w:rPr>
      </w:pPr>
      <w:hyperlink w:anchor="_Toc108106074" w:history="1">
        <w:r w:rsidRPr="00350875">
          <w:rPr>
            <w:rStyle w:val="Hyperlink"/>
            <w:rFonts w:ascii="Times New Roman" w:eastAsia="MS Mincho" w:hAnsi="Times New Roman"/>
            <w:noProof/>
          </w:rPr>
          <w:t>Anexo 1: Política del Banco: Prácticas Corruptas y Fraudulentas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_Toc108106074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110</w:t>
        </w:r>
        <w:r w:rsidRPr="00350875">
          <w:rPr>
            <w:rFonts w:ascii="Times New Roman" w:hAnsi="Times New Roman"/>
            <w:noProof/>
            <w:webHidden/>
          </w:rPr>
          <w:fldChar w:fldCharType="end"/>
        </w:r>
      </w:hyperlink>
    </w:p>
    <w:p w14:paraId="6CB877BD" w14:textId="6395C9B4" w:rsidR="0046728E" w:rsidRPr="00350875" w:rsidRDefault="0046728E">
      <w:pPr>
        <w:pStyle w:val="TOC1"/>
        <w:tabs>
          <w:tab w:val="right" w:leader="dot" w:pos="8995"/>
        </w:tabs>
        <w:rPr>
          <w:rFonts w:ascii="Times New Roman" w:eastAsiaTheme="minorEastAsia" w:hAnsi="Times New Roman" w:cstheme="minorBidi"/>
          <w:b w:val="0"/>
          <w:bCs w:val="0"/>
          <w:noProof/>
          <w:sz w:val="22"/>
          <w:szCs w:val="22"/>
          <w:lang w:val="en-US" w:eastAsia="en-US"/>
        </w:rPr>
      </w:pPr>
      <w:hyperlink w:anchor="_Toc108106075" w:history="1">
        <w:r w:rsidRPr="00350875">
          <w:rPr>
            <w:rStyle w:val="Hyperlink"/>
            <w:rFonts w:ascii="Times New Roman" w:eastAsia="MS Mincho" w:hAnsi="Times New Roman"/>
            <w:noProof/>
          </w:rPr>
          <w:t>III.  Condiciones Especiales del Contrato</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_Toc108106075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113</w:t>
        </w:r>
        <w:r w:rsidRPr="00350875">
          <w:rPr>
            <w:rFonts w:ascii="Times New Roman" w:hAnsi="Times New Roman"/>
            <w:noProof/>
            <w:webHidden/>
          </w:rPr>
          <w:fldChar w:fldCharType="end"/>
        </w:r>
      </w:hyperlink>
    </w:p>
    <w:p w14:paraId="7BD684A5" w14:textId="1EC54246" w:rsidR="0046728E" w:rsidRPr="00350875" w:rsidRDefault="0046728E">
      <w:pPr>
        <w:pStyle w:val="TOC1"/>
        <w:tabs>
          <w:tab w:val="right" w:leader="dot" w:pos="8995"/>
        </w:tabs>
        <w:rPr>
          <w:rFonts w:ascii="Times New Roman" w:eastAsiaTheme="minorEastAsia" w:hAnsi="Times New Roman" w:cstheme="minorBidi"/>
          <w:b w:val="0"/>
          <w:bCs w:val="0"/>
          <w:noProof/>
          <w:sz w:val="22"/>
          <w:szCs w:val="22"/>
          <w:lang w:val="en-US" w:eastAsia="en-US"/>
        </w:rPr>
      </w:pPr>
      <w:hyperlink w:anchor="_Toc108106076" w:history="1">
        <w:r w:rsidRPr="00350875">
          <w:rPr>
            <w:rStyle w:val="Hyperlink"/>
            <w:rFonts w:ascii="Times New Roman" w:eastAsia="MS Mincho" w:hAnsi="Times New Roman"/>
            <w:noProof/>
          </w:rPr>
          <w:t>IV.  Apéndices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_Toc108106076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126</w:t>
        </w:r>
        <w:r w:rsidRPr="00350875">
          <w:rPr>
            <w:rFonts w:ascii="Times New Roman" w:hAnsi="Times New Roman"/>
            <w:noProof/>
            <w:webHidden/>
          </w:rPr>
          <w:fldChar w:fldCharType="end"/>
        </w:r>
      </w:hyperlink>
    </w:p>
    <w:p w14:paraId="6FAB98DD" w14:textId="6C14BAED" w:rsidR="0046728E" w:rsidRPr="00350875" w:rsidRDefault="0046728E">
      <w:pPr>
        <w:pStyle w:val="TOC2"/>
        <w:tabs>
          <w:tab w:val="right" w:leader="dot" w:pos="8995"/>
        </w:tabs>
        <w:rPr>
          <w:rFonts w:ascii="Times New Roman" w:eastAsiaTheme="minorEastAsia" w:hAnsi="Times New Roman" w:cstheme="minorBidi"/>
          <w:i w:val="0"/>
          <w:iCs w:val="0"/>
          <w:noProof/>
          <w:sz w:val="22"/>
          <w:szCs w:val="22"/>
          <w:lang w:val="en-US" w:eastAsia="en-US"/>
        </w:rPr>
      </w:pPr>
      <w:hyperlink w:anchor="_Toc108106077" w:history="1">
        <w:r w:rsidRPr="00350875">
          <w:rPr>
            <w:rStyle w:val="Hyperlink"/>
            <w:rFonts w:ascii="Times New Roman" w:eastAsia="MS Mincho" w:hAnsi="Times New Roman"/>
            <w:noProof/>
          </w:rPr>
          <w:t>Apéndice A: Términos de referencia</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_Toc108106077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126</w:t>
        </w:r>
        <w:r w:rsidRPr="00350875">
          <w:rPr>
            <w:rFonts w:ascii="Times New Roman" w:hAnsi="Times New Roman"/>
            <w:noProof/>
            <w:webHidden/>
          </w:rPr>
          <w:fldChar w:fldCharType="end"/>
        </w:r>
      </w:hyperlink>
    </w:p>
    <w:p w14:paraId="251437EB" w14:textId="1BCC1D9F" w:rsidR="0046728E" w:rsidRPr="00350875" w:rsidRDefault="0046728E">
      <w:pPr>
        <w:pStyle w:val="TOC2"/>
        <w:tabs>
          <w:tab w:val="right" w:leader="dot" w:pos="8995"/>
        </w:tabs>
        <w:rPr>
          <w:rFonts w:ascii="Times New Roman" w:eastAsiaTheme="minorEastAsia" w:hAnsi="Times New Roman" w:cstheme="minorBidi"/>
          <w:i w:val="0"/>
          <w:iCs w:val="0"/>
          <w:noProof/>
          <w:sz w:val="22"/>
          <w:szCs w:val="22"/>
          <w:lang w:val="en-US" w:eastAsia="en-US"/>
        </w:rPr>
      </w:pPr>
      <w:hyperlink w:anchor="_Toc108106078" w:history="1">
        <w:r w:rsidRPr="00350875">
          <w:rPr>
            <w:rStyle w:val="Hyperlink"/>
            <w:rFonts w:ascii="Times New Roman" w:eastAsia="MS Mincho" w:hAnsi="Times New Roman"/>
            <w:noProof/>
          </w:rPr>
          <w:t>Apéndice B: Expertos Principales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_Toc108106078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126</w:t>
        </w:r>
        <w:r w:rsidRPr="00350875">
          <w:rPr>
            <w:rFonts w:ascii="Times New Roman" w:hAnsi="Times New Roman"/>
            <w:noProof/>
            <w:webHidden/>
          </w:rPr>
          <w:fldChar w:fldCharType="end"/>
        </w:r>
      </w:hyperlink>
    </w:p>
    <w:p w14:paraId="13B1FFED" w14:textId="0BB1BE98" w:rsidR="0046728E" w:rsidRPr="00350875" w:rsidRDefault="0046728E">
      <w:pPr>
        <w:pStyle w:val="TOC2"/>
        <w:tabs>
          <w:tab w:val="right" w:leader="dot" w:pos="8995"/>
        </w:tabs>
        <w:rPr>
          <w:rFonts w:ascii="Times New Roman" w:eastAsiaTheme="minorEastAsia" w:hAnsi="Times New Roman" w:cstheme="minorBidi"/>
          <w:i w:val="0"/>
          <w:iCs w:val="0"/>
          <w:noProof/>
          <w:sz w:val="22"/>
          <w:szCs w:val="22"/>
          <w:lang w:val="en-US" w:eastAsia="en-US"/>
        </w:rPr>
      </w:pPr>
      <w:hyperlink w:anchor="_Toc108106079" w:history="1">
        <w:r w:rsidRPr="00350875">
          <w:rPr>
            <w:rStyle w:val="Hyperlink"/>
            <w:rFonts w:ascii="Times New Roman" w:eastAsia="MS Mincho" w:hAnsi="Times New Roman"/>
            <w:noProof/>
          </w:rPr>
          <w:t>Apéndice C: Estimación de los costos de remuneración</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_Toc108106079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127</w:t>
        </w:r>
        <w:r w:rsidRPr="00350875">
          <w:rPr>
            <w:rFonts w:ascii="Times New Roman" w:hAnsi="Times New Roman"/>
            <w:noProof/>
            <w:webHidden/>
          </w:rPr>
          <w:fldChar w:fldCharType="end"/>
        </w:r>
      </w:hyperlink>
    </w:p>
    <w:p w14:paraId="2EB3DA80" w14:textId="64D2CBA5" w:rsidR="0046728E" w:rsidRPr="00350875" w:rsidRDefault="0046728E">
      <w:pPr>
        <w:pStyle w:val="TOC2"/>
        <w:tabs>
          <w:tab w:val="right" w:leader="dot" w:pos="8995"/>
        </w:tabs>
        <w:rPr>
          <w:rFonts w:ascii="Times New Roman" w:eastAsiaTheme="minorEastAsia" w:hAnsi="Times New Roman" w:cstheme="minorBidi"/>
          <w:i w:val="0"/>
          <w:iCs w:val="0"/>
          <w:noProof/>
          <w:sz w:val="22"/>
          <w:szCs w:val="22"/>
          <w:lang w:val="en-US" w:eastAsia="en-US"/>
        </w:rPr>
      </w:pPr>
      <w:hyperlink w:anchor="_Toc108106080" w:history="1">
        <w:r w:rsidRPr="00350875">
          <w:rPr>
            <w:rStyle w:val="Hyperlink"/>
            <w:rFonts w:ascii="Times New Roman" w:eastAsia="MS Mincho" w:hAnsi="Times New Roman"/>
            <w:noProof/>
          </w:rPr>
          <w:t>Apéndice D: Estimación de los gastos reembolsables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_Toc108106080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129</w:t>
        </w:r>
        <w:r w:rsidRPr="00350875">
          <w:rPr>
            <w:rFonts w:ascii="Times New Roman" w:hAnsi="Times New Roman"/>
            <w:noProof/>
            <w:webHidden/>
          </w:rPr>
          <w:fldChar w:fldCharType="end"/>
        </w:r>
      </w:hyperlink>
    </w:p>
    <w:p w14:paraId="44D22B34" w14:textId="4F087A85" w:rsidR="0046728E" w:rsidRPr="00350875" w:rsidRDefault="0046728E">
      <w:pPr>
        <w:pStyle w:val="TOC2"/>
        <w:tabs>
          <w:tab w:val="right" w:leader="dot" w:pos="8995"/>
        </w:tabs>
        <w:rPr>
          <w:rFonts w:ascii="Times New Roman" w:eastAsiaTheme="minorEastAsia" w:hAnsi="Times New Roman" w:cstheme="minorBidi"/>
          <w:i w:val="0"/>
          <w:iCs w:val="0"/>
          <w:noProof/>
          <w:sz w:val="22"/>
          <w:szCs w:val="22"/>
          <w:lang w:val="en-US" w:eastAsia="en-US"/>
        </w:rPr>
      </w:pPr>
      <w:hyperlink w:anchor="_Toc108106081" w:history="1">
        <w:r w:rsidRPr="00350875">
          <w:rPr>
            <w:rStyle w:val="Hyperlink"/>
            <w:rFonts w:ascii="Times New Roman" w:eastAsia="MS Mincho" w:hAnsi="Times New Roman"/>
            <w:noProof/>
          </w:rPr>
          <w:t>Apéndice E: Formulario de garantía por anticipo</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_Toc108106081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130</w:t>
        </w:r>
        <w:r w:rsidRPr="00350875">
          <w:rPr>
            <w:rFonts w:ascii="Times New Roman" w:hAnsi="Times New Roman"/>
            <w:noProof/>
            <w:webHidden/>
          </w:rPr>
          <w:fldChar w:fldCharType="end"/>
        </w:r>
      </w:hyperlink>
    </w:p>
    <w:p w14:paraId="4DD04767" w14:textId="293A2425" w:rsidR="0046728E" w:rsidRPr="00350875" w:rsidRDefault="0046728E">
      <w:pPr>
        <w:pStyle w:val="TOC2"/>
        <w:tabs>
          <w:tab w:val="right" w:leader="dot" w:pos="8995"/>
        </w:tabs>
        <w:rPr>
          <w:rFonts w:ascii="Times New Roman" w:eastAsiaTheme="minorEastAsia" w:hAnsi="Times New Roman" w:cstheme="minorBidi"/>
          <w:i w:val="0"/>
          <w:iCs w:val="0"/>
          <w:noProof/>
          <w:sz w:val="22"/>
          <w:szCs w:val="22"/>
          <w:lang w:val="en-US" w:eastAsia="en-US"/>
        </w:rPr>
      </w:pPr>
      <w:hyperlink w:anchor="_Toc108106082" w:history="1">
        <w:r w:rsidRPr="00350875">
          <w:rPr>
            <w:rStyle w:val="Hyperlink"/>
            <w:rFonts w:ascii="Times New Roman" w:eastAsia="MS Mincho" w:hAnsi="Times New Roman"/>
            <w:noProof/>
          </w:rPr>
          <w:t>Apéndice F: Normas de Conducta (AS)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_Toc108106082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132</w:t>
        </w:r>
        <w:r w:rsidRPr="00350875">
          <w:rPr>
            <w:rFonts w:ascii="Times New Roman" w:hAnsi="Times New Roman"/>
            <w:noProof/>
            <w:webHidden/>
          </w:rPr>
          <w:fldChar w:fldCharType="end"/>
        </w:r>
      </w:hyperlink>
    </w:p>
    <w:p w14:paraId="4A500845" w14:textId="50B14B57" w:rsidR="0046728E" w:rsidRPr="00350875" w:rsidRDefault="0046728E">
      <w:pPr>
        <w:pStyle w:val="TOC2"/>
        <w:tabs>
          <w:tab w:val="right" w:leader="dot" w:pos="8995"/>
        </w:tabs>
        <w:rPr>
          <w:rFonts w:ascii="Times New Roman" w:eastAsiaTheme="minorEastAsia" w:hAnsi="Times New Roman" w:cstheme="minorBidi"/>
          <w:i w:val="0"/>
          <w:iCs w:val="0"/>
          <w:noProof/>
          <w:sz w:val="22"/>
          <w:szCs w:val="22"/>
          <w:lang w:val="en-US" w:eastAsia="en-US"/>
        </w:rPr>
      </w:pPr>
      <w:hyperlink w:anchor="_Toc108106083" w:history="1">
        <w:r w:rsidRPr="00350875">
          <w:rPr>
            <w:rStyle w:val="Hyperlink"/>
            <w:rFonts w:ascii="Times New Roman" w:eastAsia="MS Mincho" w:hAnsi="Times New Roman"/>
            <w:noProof/>
          </w:rPr>
          <w:t xml:space="preserve">APÉNDICE G - </w:t>
        </w:r>
        <w:r w:rsidRPr="00350875">
          <w:rPr>
            <w:rStyle w:val="Hyperlink"/>
            <w:rFonts w:ascii="Times New Roman" w:eastAsia="Calibri" w:hAnsi="Times New Roman"/>
            <w:noProof/>
          </w:rPr>
          <w:t>Declaración de Desempeño en materia de Explotación y Abuso Sexual (EAS) y/o Acoso Sexual (ASx) para Subconsultores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_Toc108106083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133</w:t>
        </w:r>
        <w:r w:rsidRPr="00350875">
          <w:rPr>
            <w:rFonts w:ascii="Times New Roman" w:hAnsi="Times New Roman"/>
            <w:noProof/>
            <w:webHidden/>
          </w:rPr>
          <w:fldChar w:fldCharType="end"/>
        </w:r>
      </w:hyperlink>
    </w:p>
    <w:p w14:paraId="7B5A0E56" w14:textId="7FD8A070" w:rsidR="0046728E" w:rsidRPr="00350875" w:rsidRDefault="0046728E">
      <w:pPr>
        <w:pStyle w:val="TOC2"/>
        <w:tabs>
          <w:tab w:val="right" w:leader="dot" w:pos="8995"/>
        </w:tabs>
        <w:rPr>
          <w:rFonts w:ascii="Times New Roman" w:eastAsiaTheme="minorEastAsia" w:hAnsi="Times New Roman" w:cstheme="minorBidi"/>
          <w:i w:val="0"/>
          <w:iCs w:val="0"/>
          <w:noProof/>
          <w:sz w:val="22"/>
          <w:szCs w:val="22"/>
          <w:lang w:val="en-US" w:eastAsia="en-US"/>
        </w:rPr>
      </w:pPr>
      <w:hyperlink w:anchor="_Toc108106084" w:history="1">
        <w:r w:rsidRPr="00350875">
          <w:rPr>
            <w:rStyle w:val="Hyperlink"/>
            <w:rFonts w:ascii="Times New Roman" w:eastAsia="MS Mincho" w:hAnsi="Times New Roman"/>
            <w:noProof/>
          </w:rPr>
          <w:t xml:space="preserve">APÉNDICE F - </w:t>
        </w:r>
        <w:r w:rsidRPr="00350875">
          <w:rPr>
            <w:rStyle w:val="Hyperlink"/>
            <w:rFonts w:ascii="Times New Roman" w:eastAsia="Calibri" w:hAnsi="Times New Roman"/>
            <w:noProof/>
          </w:rPr>
          <w:t>Declaración de Desempeño en materia de Explotación y Abuso Sexual (EAS) y/o Acoso Sexual (ASx) para Subconsultores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_Toc108106084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w:t>
        </w:r>
        <w:r w:rsidR="00350875" w:rsidRPr="00350875">
          <w:rPr>
            <w:rFonts w:ascii="Times New Roman" w:hAnsi="Times New Roman"/>
            <w:noProof/>
            <w:webHidden/>
          </w:rPr>
          <w:t>8</w:t>
        </w:r>
        <w:r w:rsidR="00350875" w:rsidRPr="00350875">
          <w:rPr>
            <w:rFonts w:ascii="Times New Roman" w:hAnsi="Times New Roman"/>
            <w:noProof/>
            <w:webHidden/>
          </w:rPr>
          <w:t>2</w:t>
        </w:r>
        <w:r w:rsidRPr="00350875">
          <w:rPr>
            <w:rFonts w:ascii="Times New Roman" w:hAnsi="Times New Roman"/>
            <w:noProof/>
            <w:webHidden/>
          </w:rPr>
          <w:fldChar w:fldCharType="end"/>
        </w:r>
      </w:hyperlink>
    </w:p>
    <w:p w14:paraId="220CAC47" w14:textId="48E50030" w:rsidR="000758E1" w:rsidRPr="00350875" w:rsidRDefault="000758E1">
      <w:r w:rsidRPr="00350875">
        <w:fldChar w:fldCharType="end"/>
      </w:r>
    </w:p>
    <w:p w14:paraId="5E94884B" w14:textId="1E041D50" w:rsidR="005D4E52" w:rsidRPr="00350875" w:rsidRDefault="005D4E52" w:rsidP="00844ED9">
      <w:pPr>
        <w:pStyle w:val="TOC1"/>
        <w:rPr>
          <w:rFonts w:ascii="Times New Roman" w:hAnsi="Times New Roman"/>
        </w:rPr>
      </w:pPr>
    </w:p>
    <w:p w14:paraId="033DA0A8" w14:textId="49FA7CCA" w:rsidR="000758E1" w:rsidRPr="00350875" w:rsidRDefault="000758E1">
      <w:pPr>
        <w:rPr>
          <w:rFonts w:eastAsia="MS Gothic" w:hint="eastAsia"/>
          <w:b/>
          <w:kern w:val="32"/>
          <w:sz w:val="32"/>
          <w:szCs w:val="20"/>
        </w:rPr>
      </w:pPr>
      <w:bookmarkStart w:id="1175" w:name="_Toc350849370"/>
      <w:bookmarkStart w:id="1176" w:name="_Toc351343667"/>
      <w:bookmarkStart w:id="1177" w:name="_Toc300745680"/>
      <w:bookmarkStart w:id="1178" w:name="_Toc300746740"/>
      <w:bookmarkStart w:id="1179" w:name="_Toc484508634"/>
      <w:bookmarkStart w:id="1180" w:name="_Toc484509175"/>
      <w:bookmarkStart w:id="1181" w:name="_Toc487102384"/>
      <w:bookmarkStart w:id="1182" w:name="_Toc487723319"/>
      <w:bookmarkStart w:id="1183" w:name="_Toc487723643"/>
      <w:bookmarkStart w:id="1184" w:name="_Toc487723906"/>
      <w:r w:rsidRPr="00350875">
        <w:br w:type="page"/>
      </w:r>
    </w:p>
    <w:p w14:paraId="29922EAC" w14:textId="77777777" w:rsidR="005D4E52" w:rsidRPr="00CE49AB" w:rsidRDefault="005D4E52" w:rsidP="00284C94">
      <w:pPr>
        <w:pStyle w:val="TOC2-1"/>
        <w:rPr>
          <w:rFonts w:hint="eastAsia"/>
        </w:rPr>
      </w:pPr>
    </w:p>
    <w:p w14:paraId="6E4906B9" w14:textId="6E83C800" w:rsidR="00284C94" w:rsidRPr="00CE49AB" w:rsidRDefault="00284C94" w:rsidP="003B2E42">
      <w:pPr>
        <w:pStyle w:val="ContTBHeading1"/>
        <w:rPr>
          <w:rFonts w:hint="eastAsia"/>
        </w:rPr>
      </w:pPr>
      <w:bookmarkStart w:id="1185" w:name="_Toc488219954"/>
      <w:bookmarkStart w:id="1186" w:name="_Toc488220145"/>
      <w:bookmarkStart w:id="1187" w:name="_Toc488220341"/>
      <w:bookmarkStart w:id="1188" w:name="_Toc488603188"/>
      <w:bookmarkStart w:id="1189" w:name="_Toc488603414"/>
      <w:bookmarkStart w:id="1190" w:name="_Toc37837567"/>
      <w:bookmarkStart w:id="1191" w:name="_Toc37837637"/>
      <w:bookmarkStart w:id="1192" w:name="_Toc37838792"/>
      <w:bookmarkStart w:id="1193" w:name="_Toc37838982"/>
      <w:bookmarkStart w:id="1194" w:name="_Toc37840654"/>
      <w:bookmarkStart w:id="1195" w:name="_Toc37841163"/>
      <w:bookmarkStart w:id="1196" w:name="_Toc108089026"/>
      <w:bookmarkStart w:id="1197" w:name="_Toc108105839"/>
      <w:bookmarkStart w:id="1198" w:name="_Toc108106013"/>
      <w:bookmarkStart w:id="1199" w:name="_Toc108106348"/>
      <w:bookmarkStart w:id="1200" w:name="_Toc108107113"/>
      <w:bookmarkStart w:id="1201" w:name="_Toc108107315"/>
      <w:r w:rsidRPr="00CE49AB">
        <w:t>Prefacio</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p>
    <w:p w14:paraId="0293E22C" w14:textId="77777777" w:rsidR="00284C94" w:rsidRPr="00CE49AB" w:rsidRDefault="00284C94" w:rsidP="00284C94">
      <w:pPr>
        <w:jc w:val="both"/>
        <w:rPr>
          <w:spacing w:val="-3"/>
        </w:rPr>
      </w:pPr>
    </w:p>
    <w:p w14:paraId="7E5858DE" w14:textId="77777777" w:rsidR="00284C94" w:rsidRPr="00CE49AB" w:rsidRDefault="00284C94" w:rsidP="00284C94">
      <w:pPr>
        <w:jc w:val="both"/>
        <w:rPr>
          <w:spacing w:val="-3"/>
        </w:rPr>
      </w:pPr>
    </w:p>
    <w:p w14:paraId="1E564745" w14:textId="77777777" w:rsidR="00284C94" w:rsidRPr="00CE49AB" w:rsidRDefault="006C1241" w:rsidP="00EC10F0">
      <w:pPr>
        <w:pStyle w:val="ListParagraph"/>
        <w:numPr>
          <w:ilvl w:val="0"/>
          <w:numId w:val="22"/>
        </w:numPr>
        <w:ind w:left="360" w:hanging="360"/>
        <w:jc w:val="both"/>
        <w:rPr>
          <w:spacing w:val="-3"/>
        </w:rPr>
      </w:pPr>
      <w:r w:rsidRPr="00CE49AB">
        <w:rPr>
          <w:spacing w:val="-3"/>
        </w:rPr>
        <w:t>El modelo de C</w:t>
      </w:r>
      <w:r w:rsidR="00284C94" w:rsidRPr="00CE49AB">
        <w:rPr>
          <w:spacing w:val="-3"/>
        </w:rPr>
        <w:t xml:space="preserve">ontrato estándar consta de cuatro partes: el </w:t>
      </w:r>
      <w:r w:rsidR="00B13048" w:rsidRPr="00CE49AB">
        <w:rPr>
          <w:spacing w:val="-3"/>
        </w:rPr>
        <w:t xml:space="preserve">modelo de </w:t>
      </w:r>
      <w:r w:rsidRPr="00CE49AB">
        <w:rPr>
          <w:spacing w:val="-3"/>
        </w:rPr>
        <w:t>C</w:t>
      </w:r>
      <w:r w:rsidR="00B13048" w:rsidRPr="00CE49AB">
        <w:rPr>
          <w:spacing w:val="-3"/>
        </w:rPr>
        <w:t xml:space="preserve">ontrato </w:t>
      </w:r>
      <w:r w:rsidR="00284C94" w:rsidRPr="00CE49AB">
        <w:rPr>
          <w:spacing w:val="-3"/>
        </w:rPr>
        <w:t xml:space="preserve">que deberán firmar el Contratante y el </w:t>
      </w:r>
      <w:r w:rsidR="00284C94" w:rsidRPr="00CE49AB">
        <w:t>Consultor</w:t>
      </w:r>
      <w:r w:rsidR="00284C94" w:rsidRPr="00CE49AB">
        <w:rPr>
          <w:spacing w:val="-3"/>
        </w:rPr>
        <w:t>, las Condiciones Generales del Contr</w:t>
      </w:r>
      <w:r w:rsidR="00B13048" w:rsidRPr="00CE49AB">
        <w:rPr>
          <w:spacing w:val="-3"/>
        </w:rPr>
        <w:t>ato (CGC), (incluido el anexo 1, “</w:t>
      </w:r>
      <w:r w:rsidR="00284C94" w:rsidRPr="00CE49AB">
        <w:rPr>
          <w:spacing w:val="-3"/>
        </w:rPr>
        <w:t xml:space="preserve">Política del Banco: Prácticas </w:t>
      </w:r>
      <w:r w:rsidR="0043386D" w:rsidRPr="00CE49AB">
        <w:rPr>
          <w:spacing w:val="-3"/>
        </w:rPr>
        <w:t>corruptas y fraudulentas</w:t>
      </w:r>
      <w:r w:rsidR="00B13048" w:rsidRPr="00CE49AB">
        <w:rPr>
          <w:spacing w:val="-3"/>
        </w:rPr>
        <w:t>”</w:t>
      </w:r>
      <w:r w:rsidR="00284C94" w:rsidRPr="00CE49AB">
        <w:rPr>
          <w:spacing w:val="-3"/>
        </w:rPr>
        <w:t>)</w:t>
      </w:r>
      <w:r w:rsidR="00B13048" w:rsidRPr="00CE49AB">
        <w:rPr>
          <w:spacing w:val="-3"/>
        </w:rPr>
        <w:t>,</w:t>
      </w:r>
      <w:r w:rsidR="00284C94" w:rsidRPr="00CE49AB">
        <w:rPr>
          <w:spacing w:val="-3"/>
        </w:rPr>
        <w:t xml:space="preserve"> las Condiciones Especiales del Contrato (CEC) y los apéndices.</w:t>
      </w:r>
    </w:p>
    <w:p w14:paraId="6EF8EDF7" w14:textId="77777777" w:rsidR="00284C94" w:rsidRPr="00CE49AB" w:rsidRDefault="00284C94" w:rsidP="00284C94">
      <w:pPr>
        <w:ind w:left="360" w:hanging="360"/>
        <w:jc w:val="both"/>
        <w:rPr>
          <w:spacing w:val="-3"/>
        </w:rPr>
      </w:pPr>
    </w:p>
    <w:p w14:paraId="5ECE1D02" w14:textId="77777777" w:rsidR="00284C94" w:rsidRPr="00CE49AB" w:rsidRDefault="00284C94" w:rsidP="00EC10F0">
      <w:pPr>
        <w:pStyle w:val="ListParagraph"/>
        <w:numPr>
          <w:ilvl w:val="0"/>
          <w:numId w:val="22"/>
        </w:numPr>
        <w:ind w:left="360" w:hanging="360"/>
        <w:jc w:val="both"/>
        <w:rPr>
          <w:spacing w:val="-3"/>
        </w:rPr>
      </w:pPr>
      <w:r w:rsidRPr="00CE49AB">
        <w:rPr>
          <w:spacing w:val="-3"/>
        </w:rPr>
        <w:t>Las Condiciones Generales del Contrato no deben ser modificadas.</w:t>
      </w:r>
      <w:r w:rsidR="004C202F" w:rsidRPr="00CE49AB">
        <w:rPr>
          <w:spacing w:val="-3"/>
        </w:rPr>
        <w:t xml:space="preserve"> </w:t>
      </w:r>
      <w:r w:rsidRPr="00CE49AB">
        <w:rPr>
          <w:spacing w:val="-3"/>
        </w:rPr>
        <w:t>Las Condiciones Especiales del Contrato</w:t>
      </w:r>
      <w:r w:rsidR="00B13048" w:rsidRPr="00CE49AB">
        <w:rPr>
          <w:spacing w:val="-3"/>
        </w:rPr>
        <w:t>,</w:t>
      </w:r>
      <w:r w:rsidRPr="00CE49AB">
        <w:rPr>
          <w:spacing w:val="-3"/>
        </w:rPr>
        <w:t xml:space="preserve"> que contienen cláusulas específicas</w:t>
      </w:r>
      <w:r w:rsidR="00D07C4E" w:rsidRPr="00CE49AB">
        <w:rPr>
          <w:spacing w:val="-3"/>
        </w:rPr>
        <w:t xml:space="preserve"> de cada Contrato</w:t>
      </w:r>
      <w:r w:rsidR="00B13048" w:rsidRPr="00CE49AB">
        <w:rPr>
          <w:spacing w:val="-3"/>
        </w:rPr>
        <w:t>,</w:t>
      </w:r>
      <w:r w:rsidRPr="00CE49AB">
        <w:rPr>
          <w:spacing w:val="-3"/>
        </w:rPr>
        <w:t xml:space="preserve"> tienen como fin complementar </w:t>
      </w:r>
      <w:r w:rsidR="00B13048" w:rsidRPr="00CE49AB">
        <w:rPr>
          <w:spacing w:val="-3"/>
        </w:rPr>
        <w:t>—</w:t>
      </w:r>
      <w:r w:rsidRPr="00CE49AB">
        <w:rPr>
          <w:spacing w:val="-3"/>
        </w:rPr>
        <w:t>pero no sustituir ni contradecir</w:t>
      </w:r>
      <w:r w:rsidR="00B13048" w:rsidRPr="00CE49AB">
        <w:rPr>
          <w:spacing w:val="-3"/>
        </w:rPr>
        <w:t>—</w:t>
      </w:r>
      <w:r w:rsidRPr="00CE49AB">
        <w:rPr>
          <w:spacing w:val="-3"/>
        </w:rPr>
        <w:t xml:space="preserve"> las Condiciones Generales.</w:t>
      </w:r>
    </w:p>
    <w:p w14:paraId="243BAE5E" w14:textId="77777777" w:rsidR="00284C94" w:rsidRPr="00CE49AB" w:rsidRDefault="00284C94" w:rsidP="00284C94">
      <w:pPr>
        <w:jc w:val="both"/>
        <w:rPr>
          <w:spacing w:val="-3"/>
        </w:rPr>
      </w:pPr>
    </w:p>
    <w:p w14:paraId="209D216B" w14:textId="77777777" w:rsidR="00284C94" w:rsidRPr="00CE49AB" w:rsidRDefault="00284C94" w:rsidP="00284C94">
      <w:r w:rsidRPr="00CE49AB">
        <w:br w:type="page"/>
      </w:r>
    </w:p>
    <w:p w14:paraId="4717D479" w14:textId="77777777" w:rsidR="00284C94" w:rsidRPr="00CE49AB" w:rsidRDefault="00284C94" w:rsidP="00284C94"/>
    <w:p w14:paraId="783EEE2F" w14:textId="77777777" w:rsidR="00284C94" w:rsidRPr="00CE49AB" w:rsidRDefault="00284C94" w:rsidP="00284C94">
      <w:pPr>
        <w:jc w:val="center"/>
        <w:rPr>
          <w:b/>
          <w:sz w:val="32"/>
        </w:rPr>
      </w:pPr>
      <w:bookmarkStart w:id="1202" w:name="_Toc350746349"/>
      <w:r w:rsidRPr="00CE49AB">
        <w:rPr>
          <w:rFonts w:ascii="Times New Roman Bold" w:hAnsi="Times New Roman Bold"/>
          <w:b/>
          <w:smallCaps/>
          <w:sz w:val="32"/>
        </w:rPr>
        <w:t>Contrato de Servicios de Consultoría</w:t>
      </w:r>
    </w:p>
    <w:p w14:paraId="2144852D" w14:textId="77777777" w:rsidR="00284C94" w:rsidRPr="00CE49AB" w:rsidRDefault="00B22272" w:rsidP="00284C94">
      <w:pPr>
        <w:jc w:val="center"/>
        <w:rPr>
          <w:b/>
          <w:sz w:val="28"/>
        </w:rPr>
      </w:pPr>
      <w:r w:rsidRPr="00CE49AB">
        <w:rPr>
          <w:b/>
          <w:sz w:val="28"/>
        </w:rPr>
        <w:t>b</w:t>
      </w:r>
      <w:r w:rsidR="00284C94" w:rsidRPr="00CE49AB">
        <w:rPr>
          <w:b/>
          <w:sz w:val="28"/>
        </w:rPr>
        <w:t xml:space="preserve">asado en el </w:t>
      </w:r>
      <w:r w:rsidRPr="00CE49AB">
        <w:rPr>
          <w:b/>
          <w:sz w:val="28"/>
        </w:rPr>
        <w:t>Tiempo Trabajado</w:t>
      </w:r>
    </w:p>
    <w:p w14:paraId="5CB5CBD0" w14:textId="77777777" w:rsidR="00284C94" w:rsidRPr="00CE49AB" w:rsidRDefault="00284C94" w:rsidP="00284C94">
      <w:pPr>
        <w:jc w:val="center"/>
      </w:pPr>
    </w:p>
    <w:p w14:paraId="4558DACE" w14:textId="77777777" w:rsidR="00284C94" w:rsidRPr="00CE49AB" w:rsidRDefault="00284C94" w:rsidP="00284C94">
      <w:pPr>
        <w:jc w:val="center"/>
      </w:pPr>
    </w:p>
    <w:p w14:paraId="7CCEEE6B" w14:textId="77777777" w:rsidR="00284C94" w:rsidRPr="00CE49AB" w:rsidRDefault="00284C94" w:rsidP="00284C94">
      <w:pPr>
        <w:jc w:val="center"/>
        <w:rPr>
          <w:b/>
        </w:rPr>
      </w:pPr>
    </w:p>
    <w:p w14:paraId="299D7A0E" w14:textId="77777777" w:rsidR="00284C94" w:rsidRPr="00CE49AB" w:rsidRDefault="00284C94" w:rsidP="00284C94">
      <w:pPr>
        <w:jc w:val="center"/>
        <w:rPr>
          <w:b/>
        </w:rPr>
      </w:pPr>
    </w:p>
    <w:p w14:paraId="1960363E" w14:textId="77777777" w:rsidR="00284C94" w:rsidRPr="00CE49AB" w:rsidRDefault="00284C94" w:rsidP="00284C94">
      <w:pPr>
        <w:jc w:val="center"/>
        <w:rPr>
          <w:b/>
        </w:rPr>
      </w:pPr>
    </w:p>
    <w:p w14:paraId="1B0DA31F" w14:textId="77777777" w:rsidR="00284C94" w:rsidRPr="00CE49AB" w:rsidRDefault="00284C94" w:rsidP="00284C94">
      <w:pPr>
        <w:jc w:val="center"/>
      </w:pPr>
      <w:r w:rsidRPr="00CE49AB">
        <w:rPr>
          <w:b/>
        </w:rPr>
        <w:t>Nombre del Proyecto</w:t>
      </w:r>
      <w:r w:rsidRPr="00CE49AB">
        <w:t xml:space="preserve"> ___________________________</w:t>
      </w:r>
    </w:p>
    <w:p w14:paraId="75379162" w14:textId="77777777" w:rsidR="00284C94" w:rsidRPr="00CE49AB" w:rsidRDefault="00284C94" w:rsidP="00284C94">
      <w:pPr>
        <w:jc w:val="center"/>
      </w:pPr>
    </w:p>
    <w:p w14:paraId="6FD1547C" w14:textId="77777777" w:rsidR="00284C94" w:rsidRPr="00CE49AB" w:rsidRDefault="00284C94" w:rsidP="00284C94">
      <w:pPr>
        <w:jc w:val="center"/>
        <w:rPr>
          <w:b/>
        </w:rPr>
      </w:pPr>
      <w:r w:rsidRPr="00CE49AB">
        <w:rPr>
          <w:b/>
          <w:i/>
        </w:rPr>
        <w:t>[Préstamo/Crédito/Donación]</w:t>
      </w:r>
      <w:r w:rsidR="00324D99" w:rsidRPr="00CE49AB">
        <w:rPr>
          <w:b/>
        </w:rPr>
        <w:t xml:space="preserve"> </w:t>
      </w:r>
      <w:proofErr w:type="spellStart"/>
      <w:r w:rsidR="00324D99" w:rsidRPr="00CE49AB">
        <w:rPr>
          <w:b/>
        </w:rPr>
        <w:t>n</w:t>
      </w:r>
      <w:r w:rsidRPr="00CE49AB">
        <w:rPr>
          <w:b/>
        </w:rPr>
        <w:t>.</w:t>
      </w:r>
      <w:r w:rsidR="00324D99" w:rsidRPr="00CE49AB">
        <w:rPr>
          <w:b/>
          <w:vertAlign w:val="superscript"/>
        </w:rPr>
        <w:t>o</w:t>
      </w:r>
      <w:proofErr w:type="spellEnd"/>
      <w:r w:rsidRPr="00CE49AB">
        <w:rPr>
          <w:b/>
        </w:rPr>
        <w:t xml:space="preserve"> ___________________</w:t>
      </w:r>
    </w:p>
    <w:p w14:paraId="4CA30ADD" w14:textId="77777777" w:rsidR="00284C94" w:rsidRPr="00CE49AB" w:rsidRDefault="00284C94" w:rsidP="00284C94">
      <w:pPr>
        <w:jc w:val="center"/>
        <w:rPr>
          <w:b/>
        </w:rPr>
      </w:pPr>
    </w:p>
    <w:p w14:paraId="25E496D4" w14:textId="77777777" w:rsidR="00284C94" w:rsidRPr="00CE49AB" w:rsidRDefault="00324D99" w:rsidP="00284C94">
      <w:pPr>
        <w:jc w:val="center"/>
      </w:pPr>
      <w:r w:rsidRPr="00CE49AB">
        <w:rPr>
          <w:b/>
        </w:rPr>
        <w:t xml:space="preserve">Contrato </w:t>
      </w:r>
      <w:proofErr w:type="spellStart"/>
      <w:r w:rsidRPr="00CE49AB">
        <w:rPr>
          <w:b/>
        </w:rPr>
        <w:t>n</w:t>
      </w:r>
      <w:r w:rsidR="00284C94" w:rsidRPr="00CE49AB">
        <w:rPr>
          <w:b/>
        </w:rPr>
        <w:t>.</w:t>
      </w:r>
      <w:r w:rsidRPr="00CE49AB">
        <w:rPr>
          <w:b/>
          <w:vertAlign w:val="superscript"/>
        </w:rPr>
        <w:t>o</w:t>
      </w:r>
      <w:proofErr w:type="spellEnd"/>
      <w:r w:rsidR="00284C94" w:rsidRPr="00CE49AB">
        <w:t xml:space="preserve"> ____________________________</w:t>
      </w:r>
    </w:p>
    <w:p w14:paraId="4D7B14FD" w14:textId="77777777" w:rsidR="00284C94" w:rsidRPr="00CE49AB" w:rsidRDefault="00284C94" w:rsidP="00284C94"/>
    <w:p w14:paraId="05E0FCD0" w14:textId="77777777" w:rsidR="00284C94" w:rsidRPr="00CE49AB" w:rsidRDefault="00284C94" w:rsidP="00284C94">
      <w:pPr>
        <w:jc w:val="center"/>
        <w:rPr>
          <w:b/>
        </w:rPr>
      </w:pPr>
      <w:r w:rsidRPr="00CE49AB">
        <w:rPr>
          <w:b/>
        </w:rPr>
        <w:t>entre</w:t>
      </w:r>
    </w:p>
    <w:p w14:paraId="234F754E" w14:textId="77777777" w:rsidR="00284C94" w:rsidRPr="00CE49AB" w:rsidRDefault="00284C94" w:rsidP="00284C94">
      <w:pPr>
        <w:pStyle w:val="BankNormal"/>
        <w:spacing w:after="0"/>
        <w:rPr>
          <w:szCs w:val="24"/>
        </w:rPr>
      </w:pPr>
    </w:p>
    <w:p w14:paraId="3A53FE96" w14:textId="77777777" w:rsidR="00284C94" w:rsidRPr="00CE49AB" w:rsidRDefault="00284C94" w:rsidP="00284C94"/>
    <w:p w14:paraId="435AA4BF" w14:textId="77777777" w:rsidR="00284C94" w:rsidRPr="00CE49AB" w:rsidRDefault="00284C94" w:rsidP="00284C94"/>
    <w:p w14:paraId="076F0E94" w14:textId="77777777" w:rsidR="00284C94" w:rsidRPr="00CE49AB" w:rsidRDefault="00284C94" w:rsidP="00284C94"/>
    <w:p w14:paraId="4A8EF96A" w14:textId="77777777" w:rsidR="00284C94" w:rsidRPr="00CE49AB" w:rsidRDefault="00284C94" w:rsidP="00284C94"/>
    <w:p w14:paraId="6A033371" w14:textId="77777777" w:rsidR="00284C94" w:rsidRPr="00CE49AB" w:rsidRDefault="00284C94" w:rsidP="00284C94">
      <w:pPr>
        <w:tabs>
          <w:tab w:val="left" w:pos="4320"/>
        </w:tabs>
        <w:jc w:val="center"/>
      </w:pPr>
      <w:r w:rsidRPr="00CE49AB">
        <w:rPr>
          <w:u w:val="single"/>
        </w:rPr>
        <w:tab/>
      </w:r>
    </w:p>
    <w:p w14:paraId="17D97163" w14:textId="77777777" w:rsidR="00284C94" w:rsidRPr="00CE49AB" w:rsidRDefault="00284C94" w:rsidP="00284C94">
      <w:pPr>
        <w:jc w:val="center"/>
        <w:rPr>
          <w:i/>
        </w:rPr>
      </w:pPr>
      <w:r w:rsidRPr="00CE49AB">
        <w:rPr>
          <w:i/>
        </w:rPr>
        <w:t>[</w:t>
      </w:r>
      <w:r w:rsidR="00324D99" w:rsidRPr="00CE49AB">
        <w:rPr>
          <w:b/>
          <w:i/>
        </w:rPr>
        <w:t>nombre del C</w:t>
      </w:r>
      <w:r w:rsidRPr="00CE49AB">
        <w:rPr>
          <w:b/>
          <w:i/>
        </w:rPr>
        <w:t>ontratante</w:t>
      </w:r>
      <w:r w:rsidRPr="00CE49AB">
        <w:rPr>
          <w:i/>
        </w:rPr>
        <w:t>]</w:t>
      </w:r>
    </w:p>
    <w:p w14:paraId="0BDF95B2" w14:textId="77777777" w:rsidR="00284C94" w:rsidRPr="00CE49AB" w:rsidRDefault="00284C94" w:rsidP="00284C94"/>
    <w:p w14:paraId="1B7E8005" w14:textId="77777777" w:rsidR="00284C94" w:rsidRPr="00CE49AB" w:rsidRDefault="00284C94" w:rsidP="00284C94"/>
    <w:p w14:paraId="5F01F5B0" w14:textId="77777777" w:rsidR="00284C94" w:rsidRPr="00CE49AB" w:rsidRDefault="00284C94" w:rsidP="00284C94"/>
    <w:p w14:paraId="693B51C7" w14:textId="77777777" w:rsidR="00284C94" w:rsidRPr="00CE49AB" w:rsidRDefault="00284C94" w:rsidP="00284C94"/>
    <w:p w14:paraId="23BD2E44" w14:textId="77777777" w:rsidR="00284C94" w:rsidRPr="00CE49AB" w:rsidRDefault="00284C94" w:rsidP="00284C94"/>
    <w:p w14:paraId="2BA49A8E" w14:textId="77777777" w:rsidR="00284C94" w:rsidRPr="00CE49AB" w:rsidRDefault="00284C94" w:rsidP="00284C94"/>
    <w:p w14:paraId="64CA07BC" w14:textId="77777777" w:rsidR="00284C94" w:rsidRPr="00CE49AB" w:rsidRDefault="00284C94" w:rsidP="00284C94">
      <w:pPr>
        <w:jc w:val="center"/>
        <w:rPr>
          <w:b/>
        </w:rPr>
      </w:pPr>
      <w:r w:rsidRPr="00CE49AB">
        <w:rPr>
          <w:b/>
        </w:rPr>
        <w:t>y</w:t>
      </w:r>
    </w:p>
    <w:p w14:paraId="3597A272" w14:textId="77777777" w:rsidR="00284C94" w:rsidRPr="00CE49AB" w:rsidRDefault="00284C94" w:rsidP="00284C94"/>
    <w:p w14:paraId="153FBF84" w14:textId="77777777" w:rsidR="00284C94" w:rsidRPr="00CE49AB" w:rsidRDefault="00284C94" w:rsidP="00284C94"/>
    <w:p w14:paraId="49A2E519" w14:textId="77777777" w:rsidR="00284C94" w:rsidRPr="00CE49AB" w:rsidRDefault="00284C94" w:rsidP="00284C94"/>
    <w:p w14:paraId="093BC820" w14:textId="77777777" w:rsidR="00284C94" w:rsidRPr="00CE49AB" w:rsidRDefault="00284C94" w:rsidP="00284C94"/>
    <w:p w14:paraId="55793782" w14:textId="77777777" w:rsidR="00284C94" w:rsidRPr="00CE49AB" w:rsidRDefault="00284C94" w:rsidP="00284C94"/>
    <w:p w14:paraId="265365CC" w14:textId="77777777" w:rsidR="00284C94" w:rsidRPr="00CE49AB" w:rsidRDefault="00284C94" w:rsidP="00284C94"/>
    <w:p w14:paraId="68750857" w14:textId="77777777" w:rsidR="00284C94" w:rsidRPr="00CE49AB" w:rsidRDefault="00284C94" w:rsidP="00284C94">
      <w:pPr>
        <w:tabs>
          <w:tab w:val="left" w:pos="4320"/>
        </w:tabs>
        <w:jc w:val="center"/>
      </w:pPr>
      <w:r w:rsidRPr="00CE49AB">
        <w:rPr>
          <w:u w:val="single"/>
        </w:rPr>
        <w:tab/>
      </w:r>
    </w:p>
    <w:p w14:paraId="6CCDEB83" w14:textId="77777777" w:rsidR="00284C94" w:rsidRPr="00CE49AB" w:rsidRDefault="00284C94" w:rsidP="00284C94">
      <w:pPr>
        <w:jc w:val="center"/>
        <w:rPr>
          <w:i/>
          <w:color w:val="1F497D"/>
        </w:rPr>
      </w:pPr>
      <w:r w:rsidRPr="00CE49AB">
        <w:rPr>
          <w:i/>
          <w:color w:val="1F497D"/>
        </w:rPr>
        <w:t>[</w:t>
      </w:r>
      <w:r w:rsidRPr="00CE49AB">
        <w:rPr>
          <w:b/>
          <w:i/>
          <w:color w:val="1F497D"/>
        </w:rPr>
        <w:t xml:space="preserve">nombre del </w:t>
      </w:r>
      <w:r w:rsidR="001C4C0B" w:rsidRPr="00CE49AB">
        <w:rPr>
          <w:b/>
          <w:i/>
          <w:color w:val="1F497D"/>
        </w:rPr>
        <w:t>C</w:t>
      </w:r>
      <w:r w:rsidRPr="00CE49AB">
        <w:rPr>
          <w:b/>
          <w:i/>
          <w:color w:val="1F497D"/>
        </w:rPr>
        <w:t>onsultor</w:t>
      </w:r>
      <w:r w:rsidRPr="00CE49AB">
        <w:rPr>
          <w:i/>
          <w:color w:val="1F497D"/>
        </w:rPr>
        <w:t>]</w:t>
      </w:r>
    </w:p>
    <w:p w14:paraId="32D0EEBC" w14:textId="77777777" w:rsidR="00284C94" w:rsidRPr="00CE49AB" w:rsidRDefault="00284C94" w:rsidP="00284C94"/>
    <w:p w14:paraId="14637CBD" w14:textId="77777777" w:rsidR="00284C94" w:rsidRPr="00CE49AB" w:rsidRDefault="00284C94" w:rsidP="00284C94"/>
    <w:p w14:paraId="47B51B5A" w14:textId="77777777" w:rsidR="00284C94" w:rsidRPr="00CE49AB" w:rsidRDefault="00284C94" w:rsidP="00284C94"/>
    <w:p w14:paraId="09E72A7C" w14:textId="77777777" w:rsidR="00284C94" w:rsidRPr="00CE49AB" w:rsidRDefault="00284C94" w:rsidP="00284C94"/>
    <w:p w14:paraId="045581E9" w14:textId="77777777" w:rsidR="00284C94" w:rsidRPr="00CE49AB" w:rsidRDefault="00284C94" w:rsidP="00284C94"/>
    <w:p w14:paraId="5F657739" w14:textId="77777777" w:rsidR="00284C94" w:rsidRPr="00CE49AB" w:rsidRDefault="00284C94" w:rsidP="00284C94"/>
    <w:p w14:paraId="02B2FF55" w14:textId="77777777" w:rsidR="00FB00EE" w:rsidRPr="00CE49AB" w:rsidRDefault="00284C94" w:rsidP="00284C94">
      <w:pPr>
        <w:tabs>
          <w:tab w:val="left" w:pos="3600"/>
        </w:tabs>
        <w:jc w:val="center"/>
        <w:rPr>
          <w:b/>
          <w:u w:val="single"/>
        </w:rPr>
        <w:sectPr w:rsidR="00FB00EE" w:rsidRPr="00CE49AB" w:rsidSect="00FE3E4B">
          <w:headerReference w:type="even" r:id="rId81"/>
          <w:headerReference w:type="default" r:id="rId82"/>
          <w:headerReference w:type="first" r:id="rId83"/>
          <w:footerReference w:type="first" r:id="rId84"/>
          <w:pgSz w:w="12242" w:h="15842" w:code="1"/>
          <w:pgMar w:top="1440" w:right="1440" w:bottom="1440" w:left="1797" w:header="720" w:footer="720" w:gutter="0"/>
          <w:paperSrc w:first="15" w:other="15"/>
          <w:cols w:space="720"/>
          <w:noEndnote/>
          <w:titlePg/>
        </w:sectPr>
      </w:pPr>
      <w:r w:rsidRPr="00CE49AB">
        <w:rPr>
          <w:b/>
        </w:rPr>
        <w:t>Fecha:</w:t>
      </w:r>
      <w:r w:rsidR="004C202F" w:rsidRPr="00CE49AB">
        <w:rPr>
          <w:b/>
        </w:rPr>
        <w:t xml:space="preserve"> </w:t>
      </w:r>
      <w:r w:rsidRPr="00CE49AB">
        <w:rPr>
          <w:b/>
          <w:u w:val="single"/>
        </w:rPr>
        <w:tab/>
      </w:r>
    </w:p>
    <w:p w14:paraId="529BACA8" w14:textId="61EAAB1A" w:rsidR="00284C94" w:rsidRPr="00CE49AB" w:rsidRDefault="00284C94" w:rsidP="00284C94">
      <w:pPr>
        <w:tabs>
          <w:tab w:val="left" w:pos="3600"/>
        </w:tabs>
        <w:jc w:val="center"/>
        <w:rPr>
          <w:b/>
        </w:rPr>
      </w:pPr>
    </w:p>
    <w:p w14:paraId="393B98E6" w14:textId="77777777" w:rsidR="00284C94" w:rsidRPr="00CE49AB" w:rsidRDefault="00284C94" w:rsidP="00284C94"/>
    <w:p w14:paraId="3E6590AA" w14:textId="20D55345" w:rsidR="00284C94" w:rsidRPr="00CE49AB" w:rsidRDefault="004C1B3E" w:rsidP="003B2E42">
      <w:pPr>
        <w:pStyle w:val="ContTBHeading1"/>
        <w:rPr>
          <w:rFonts w:hint="eastAsia"/>
        </w:rPr>
      </w:pPr>
      <w:bookmarkStart w:id="1203" w:name="_Toc350746351"/>
      <w:bookmarkStart w:id="1204" w:name="_Toc350849371"/>
      <w:bookmarkStart w:id="1205" w:name="_Toc351343668"/>
      <w:bookmarkStart w:id="1206" w:name="_Toc300746741"/>
      <w:bookmarkStart w:id="1207" w:name="_Toc484508635"/>
      <w:bookmarkStart w:id="1208" w:name="_Toc484509176"/>
      <w:bookmarkStart w:id="1209" w:name="_Toc487102385"/>
      <w:bookmarkStart w:id="1210" w:name="_Toc487723320"/>
      <w:bookmarkStart w:id="1211" w:name="_Toc487723644"/>
      <w:bookmarkStart w:id="1212" w:name="_Toc487723907"/>
      <w:bookmarkStart w:id="1213" w:name="_Toc488219955"/>
      <w:bookmarkStart w:id="1214" w:name="_Toc488220146"/>
      <w:bookmarkStart w:id="1215" w:name="_Toc488220342"/>
      <w:bookmarkStart w:id="1216" w:name="_Toc488603189"/>
      <w:bookmarkStart w:id="1217" w:name="_Toc488603415"/>
      <w:bookmarkStart w:id="1218" w:name="_Toc37837568"/>
      <w:bookmarkStart w:id="1219" w:name="_Toc37837638"/>
      <w:bookmarkStart w:id="1220" w:name="_Toc37838793"/>
      <w:bookmarkStart w:id="1221" w:name="_Toc37838983"/>
      <w:bookmarkStart w:id="1222" w:name="_Toc37840655"/>
      <w:bookmarkStart w:id="1223" w:name="_Toc37841164"/>
      <w:bookmarkStart w:id="1224" w:name="_Toc108089027"/>
      <w:bookmarkStart w:id="1225" w:name="_Toc108105840"/>
      <w:bookmarkStart w:id="1226" w:name="_Toc108106014"/>
      <w:bookmarkStart w:id="1227" w:name="_Toc108106349"/>
      <w:bookmarkStart w:id="1228" w:name="_Toc108107114"/>
      <w:bookmarkStart w:id="1229" w:name="_Toc108107316"/>
      <w:bookmarkEnd w:id="1202"/>
      <w:r w:rsidRPr="00CE49AB">
        <w:t xml:space="preserve">I. </w:t>
      </w:r>
      <w:r w:rsidR="00284C94" w:rsidRPr="00CE49AB">
        <w:t>Modelo de Contrato</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14:paraId="596B8CD1" w14:textId="77777777" w:rsidR="00284C94" w:rsidRPr="00CE49AB" w:rsidRDefault="00B22272" w:rsidP="00284C94">
      <w:pPr>
        <w:jc w:val="center"/>
        <w:rPr>
          <w:rFonts w:ascii="Times New Roman Bold" w:hAnsi="Times New Roman Bold"/>
          <w:b/>
          <w:smallCaps/>
          <w:sz w:val="28"/>
        </w:rPr>
      </w:pPr>
      <w:r w:rsidRPr="00CE49AB">
        <w:rPr>
          <w:rFonts w:ascii="Times New Roman Bold" w:hAnsi="Times New Roman Bold"/>
          <w:b/>
          <w:smallCaps/>
          <w:sz w:val="28"/>
        </w:rPr>
        <w:t>b</w:t>
      </w:r>
      <w:r w:rsidR="00284C94" w:rsidRPr="00CE49AB">
        <w:rPr>
          <w:rFonts w:ascii="Times New Roman Bold" w:hAnsi="Times New Roman Bold"/>
          <w:b/>
          <w:smallCaps/>
          <w:sz w:val="28"/>
        </w:rPr>
        <w:t xml:space="preserve">asado en el </w:t>
      </w:r>
      <w:r w:rsidRPr="00CE49AB">
        <w:rPr>
          <w:rFonts w:ascii="Times New Roman Bold" w:hAnsi="Times New Roman Bold"/>
          <w:b/>
          <w:smallCaps/>
          <w:sz w:val="28"/>
        </w:rPr>
        <w:t>Tiempo Trabajado</w:t>
      </w:r>
    </w:p>
    <w:p w14:paraId="0E061D93" w14:textId="77777777" w:rsidR="00284C94" w:rsidRPr="00CE49AB" w:rsidRDefault="00284C94" w:rsidP="00284C94"/>
    <w:p w14:paraId="1BA9363E" w14:textId="77777777" w:rsidR="00284C94" w:rsidRPr="00CE49AB" w:rsidRDefault="002A71B6" w:rsidP="00284C94">
      <w:pPr>
        <w:jc w:val="center"/>
        <w:rPr>
          <w:i/>
        </w:rPr>
      </w:pPr>
      <w:r w:rsidRPr="00CE49AB">
        <w:rPr>
          <w:i/>
        </w:rPr>
        <w:t>[</w:t>
      </w:r>
      <w:r w:rsidR="00284C94" w:rsidRPr="00CE49AB">
        <w:rPr>
          <w:i/>
        </w:rPr>
        <w:t>El texto entre corchetes [ ] es opcional; todas las notas deb</w:t>
      </w:r>
      <w:r w:rsidRPr="00CE49AB">
        <w:rPr>
          <w:i/>
        </w:rPr>
        <w:t>erán eliminarse del texto final]</w:t>
      </w:r>
      <w:r w:rsidR="00284C94" w:rsidRPr="00CE49AB">
        <w:rPr>
          <w:i/>
        </w:rPr>
        <w:t>.</w:t>
      </w:r>
    </w:p>
    <w:p w14:paraId="4592B7F3" w14:textId="77777777" w:rsidR="00284C94" w:rsidRPr="00CE49AB" w:rsidRDefault="00284C94" w:rsidP="00284C94"/>
    <w:p w14:paraId="28A7AD6F" w14:textId="77777777" w:rsidR="00284C94" w:rsidRPr="00CE49AB" w:rsidRDefault="00284C94" w:rsidP="00284C94"/>
    <w:p w14:paraId="43B55217" w14:textId="77777777" w:rsidR="00284C94" w:rsidRPr="00CE49AB" w:rsidRDefault="002A71B6" w:rsidP="00284C94">
      <w:pPr>
        <w:jc w:val="both"/>
      </w:pPr>
      <w:r w:rsidRPr="00CE49AB">
        <w:rPr>
          <w:i/>
        </w:rPr>
        <w:t>[Insertar nombre del C</w:t>
      </w:r>
      <w:r w:rsidR="00284C94" w:rsidRPr="00CE49AB">
        <w:rPr>
          <w:i/>
        </w:rPr>
        <w:t>ontratante]</w:t>
      </w:r>
      <w:r w:rsidR="00284C94" w:rsidRPr="00CE49AB">
        <w:t xml:space="preserve"> (en adelante, el “Contratante”) por una parte, y por la otra, </w:t>
      </w:r>
      <w:r w:rsidR="00284C94" w:rsidRPr="00CE49AB">
        <w:rPr>
          <w:i/>
        </w:rPr>
        <w:t xml:space="preserve">[insertar nombre del </w:t>
      </w:r>
      <w:r w:rsidRPr="00CE49AB">
        <w:rPr>
          <w:i/>
        </w:rPr>
        <w:t>C</w:t>
      </w:r>
      <w:r w:rsidR="00284C94" w:rsidRPr="00CE49AB">
        <w:rPr>
          <w:i/>
        </w:rPr>
        <w:t>onsultor]</w:t>
      </w:r>
      <w:r w:rsidR="00284C94" w:rsidRPr="00CE49AB">
        <w:t xml:space="preserve"> (en adelante, el “Consultor”), celebran el presente CONTRATO (en adelante, el “Contrato”) a los </w:t>
      </w:r>
      <w:r w:rsidR="00284C94" w:rsidRPr="00CE49AB">
        <w:rPr>
          <w:i/>
        </w:rPr>
        <w:t>[indicar días]</w:t>
      </w:r>
      <w:r w:rsidR="00284C94" w:rsidRPr="00CE49AB">
        <w:t xml:space="preserve"> días del mes de </w:t>
      </w:r>
      <w:r w:rsidR="00284C94" w:rsidRPr="00CE49AB">
        <w:rPr>
          <w:i/>
        </w:rPr>
        <w:t>[indicar mes]</w:t>
      </w:r>
      <w:r w:rsidR="00284C94" w:rsidRPr="00CE49AB">
        <w:t xml:space="preserve"> de </w:t>
      </w:r>
      <w:r w:rsidR="00284C94" w:rsidRPr="00CE49AB">
        <w:rPr>
          <w:i/>
        </w:rPr>
        <w:t>[indicar año]</w:t>
      </w:r>
      <w:r w:rsidR="00284C94" w:rsidRPr="00CE49AB">
        <w:t>.</w:t>
      </w:r>
    </w:p>
    <w:p w14:paraId="1E1B233C" w14:textId="77777777" w:rsidR="00284C94" w:rsidRPr="00CE49AB" w:rsidRDefault="00284C94" w:rsidP="00284C94">
      <w:pPr>
        <w:jc w:val="both"/>
      </w:pPr>
    </w:p>
    <w:p w14:paraId="12237756" w14:textId="53009C48" w:rsidR="00284C94" w:rsidRPr="00CE49AB" w:rsidRDefault="00284C94" w:rsidP="00284C94">
      <w:pPr>
        <w:jc w:val="both"/>
      </w:pPr>
      <w:r w:rsidRPr="00CE49AB">
        <w:rPr>
          <w:i/>
        </w:rPr>
        <w:t>[</w:t>
      </w:r>
      <w:r w:rsidR="002A71B6" w:rsidRPr="00CE49AB">
        <w:rPr>
          <w:i/>
          <w:color w:val="1F497D"/>
        </w:rPr>
        <w:t>Si la Parte del Consultor está formada por más de una entidad</w:t>
      </w:r>
      <w:r w:rsidRPr="00CE49AB">
        <w:rPr>
          <w:i/>
          <w:color w:val="1F497D"/>
        </w:rPr>
        <w:t>, el texto que precede deberá modificarse parcialmente para que diga lo siguiente:</w:t>
      </w:r>
      <w:r w:rsidRPr="00CE49AB">
        <w:t xml:space="preserve"> “…(en adelante, el </w:t>
      </w:r>
      <w:r w:rsidR="002A71B6" w:rsidRPr="00CE49AB">
        <w:t>“Contratante”) y, por la otra, l</w:t>
      </w:r>
      <w:r w:rsidRPr="00CE49AB">
        <w:t xml:space="preserve">a </w:t>
      </w:r>
      <w:r w:rsidR="005D1340" w:rsidRPr="00CE49AB">
        <w:t>APCA</w:t>
      </w:r>
      <w:r w:rsidR="002A71B6" w:rsidRPr="00CE49AB">
        <w:rPr>
          <w:spacing w:val="-2"/>
        </w:rPr>
        <w:t xml:space="preserve"> </w:t>
      </w:r>
      <w:r w:rsidR="002A71B6" w:rsidRPr="00CE49AB">
        <w:rPr>
          <w:i/>
          <w:spacing w:val="-2"/>
        </w:rPr>
        <w:t>[</w:t>
      </w:r>
      <w:r w:rsidRPr="00CE49AB">
        <w:rPr>
          <w:i/>
          <w:spacing w:val="-2"/>
        </w:rPr>
        <w:t xml:space="preserve">nombre de la </w:t>
      </w:r>
      <w:r w:rsidR="005D1340" w:rsidRPr="00CE49AB">
        <w:rPr>
          <w:i/>
          <w:spacing w:val="-2"/>
        </w:rPr>
        <w:t>APCA</w:t>
      </w:r>
      <w:r w:rsidR="002A71B6" w:rsidRPr="00CE49AB">
        <w:rPr>
          <w:i/>
          <w:spacing w:val="-2"/>
        </w:rPr>
        <w:t>]</w:t>
      </w:r>
      <w:r w:rsidRPr="00CE49AB">
        <w:t xml:space="preserve"> formada por las siguientes entidades, cada una de las cuales será colectiva y solidariamente responsable ante el Contratante de todas las obligaciones del Consultor en virtud de este Contrato, a saber, </w:t>
      </w:r>
      <w:r w:rsidRPr="00CE49AB">
        <w:rPr>
          <w:i/>
        </w:rPr>
        <w:t>[nombre del integrante]</w:t>
      </w:r>
      <w:r w:rsidRPr="00CE49AB">
        <w:t xml:space="preserve"> y </w:t>
      </w:r>
      <w:r w:rsidRPr="00CE49AB">
        <w:rPr>
          <w:i/>
        </w:rPr>
        <w:t>[nombre del integrante]</w:t>
      </w:r>
      <w:r w:rsidRPr="00CE49AB">
        <w:t xml:space="preserve"> (en adelante, el “Consultor”)</w:t>
      </w:r>
      <w:r w:rsidR="00401580" w:rsidRPr="00CE49AB">
        <w:rPr>
          <w:i/>
        </w:rPr>
        <w:t>].</w:t>
      </w:r>
    </w:p>
    <w:p w14:paraId="75A5DD1B" w14:textId="77777777" w:rsidR="00284C94" w:rsidRPr="00CE49AB" w:rsidRDefault="00284C94" w:rsidP="00284C94">
      <w:pPr>
        <w:jc w:val="both"/>
      </w:pPr>
    </w:p>
    <w:p w14:paraId="77203DDB" w14:textId="77777777" w:rsidR="00284C94" w:rsidRPr="00CE49AB" w:rsidRDefault="00284C94" w:rsidP="00284C94">
      <w:pPr>
        <w:jc w:val="both"/>
      </w:pPr>
      <w:r w:rsidRPr="00CE49AB">
        <w:t>CONSIDERANDO</w:t>
      </w:r>
    </w:p>
    <w:p w14:paraId="2AF1EDE0" w14:textId="77777777" w:rsidR="00284C94" w:rsidRPr="00CE49AB" w:rsidRDefault="00284C94" w:rsidP="00284C94">
      <w:pPr>
        <w:ind w:left="1440" w:hanging="720"/>
        <w:jc w:val="both"/>
      </w:pPr>
    </w:p>
    <w:p w14:paraId="1E3F72D5" w14:textId="77777777" w:rsidR="00284C94" w:rsidRPr="00CE49AB" w:rsidRDefault="00C74E57" w:rsidP="00284C94">
      <w:pPr>
        <w:ind w:left="900" w:hanging="540"/>
        <w:jc w:val="both"/>
      </w:pPr>
      <w:r w:rsidRPr="00CE49AB">
        <w:t>a)</w:t>
      </w:r>
      <w:r w:rsidRPr="00CE49AB">
        <w:tab/>
        <w:t>q</w:t>
      </w:r>
      <w:r w:rsidR="00284C94" w:rsidRPr="00CE49AB">
        <w:t xml:space="preserve">ue el Contratante ha solicitado al Consultor la prestación de determinados </w:t>
      </w:r>
      <w:r w:rsidR="002266AE" w:rsidRPr="00CE49AB">
        <w:t>S</w:t>
      </w:r>
      <w:r w:rsidR="00284C94" w:rsidRPr="00CE49AB">
        <w:t xml:space="preserve">ervicios de </w:t>
      </w:r>
      <w:r w:rsidR="002266AE" w:rsidRPr="00CE49AB">
        <w:t>C</w:t>
      </w:r>
      <w:r w:rsidR="00284C94" w:rsidRPr="00CE49AB">
        <w:t>onsultoría definidos en este Contrato (en adelante, los “Servicios”);</w:t>
      </w:r>
    </w:p>
    <w:p w14:paraId="032521A9" w14:textId="77777777" w:rsidR="00284C94" w:rsidRPr="00CE49AB" w:rsidRDefault="00284C94" w:rsidP="00284C94">
      <w:pPr>
        <w:ind w:left="900" w:hanging="720"/>
        <w:jc w:val="both"/>
      </w:pPr>
    </w:p>
    <w:p w14:paraId="4289006C" w14:textId="77777777" w:rsidR="00284C94" w:rsidRPr="00CE49AB" w:rsidRDefault="00C74E57" w:rsidP="00284C94">
      <w:pPr>
        <w:ind w:left="900" w:hanging="540"/>
        <w:jc w:val="both"/>
      </w:pPr>
      <w:r w:rsidRPr="00CE49AB">
        <w:t>b)</w:t>
      </w:r>
      <w:r w:rsidRPr="00CE49AB">
        <w:tab/>
        <w:t>q</w:t>
      </w:r>
      <w:r w:rsidR="00284C94" w:rsidRPr="00CE49AB">
        <w:t xml:space="preserve">ue el Consultor, habiendo declarado al Contratante que posee las aptitudes profesionales requeridas y que cuenta con </w:t>
      </w:r>
      <w:r w:rsidR="009D5733" w:rsidRPr="00CE49AB">
        <w:t xml:space="preserve">los conocimientos especializados </w:t>
      </w:r>
      <w:r w:rsidR="00284C94" w:rsidRPr="00CE49AB">
        <w:t>y los recursos técnicos necesarios, ha convenido en prestar los Servicios en los términos y condiciones estipulados en este Contrato;</w:t>
      </w:r>
    </w:p>
    <w:p w14:paraId="1CE219A3" w14:textId="77777777" w:rsidR="00284C94" w:rsidRPr="00CE49AB" w:rsidRDefault="00284C94" w:rsidP="00284C94">
      <w:pPr>
        <w:ind w:left="900" w:hanging="720"/>
        <w:jc w:val="both"/>
      </w:pPr>
    </w:p>
    <w:p w14:paraId="28FE49FF" w14:textId="77777777" w:rsidR="00284C94" w:rsidRPr="00CE49AB" w:rsidRDefault="00C74E57" w:rsidP="00284C94">
      <w:pPr>
        <w:ind w:left="900" w:hanging="540"/>
        <w:jc w:val="both"/>
      </w:pPr>
      <w:r w:rsidRPr="00CE49AB">
        <w:t>c)</w:t>
      </w:r>
      <w:r w:rsidRPr="00CE49AB">
        <w:tab/>
        <w:t>q</w:t>
      </w:r>
      <w:r w:rsidR="00284C94" w:rsidRPr="00CE49AB">
        <w:t xml:space="preserve">ue el Contratante ha recibido </w:t>
      </w:r>
      <w:r w:rsidR="00284C94" w:rsidRPr="00CE49AB">
        <w:rPr>
          <w:i/>
        </w:rPr>
        <w:t>[o</w:t>
      </w:r>
      <w:r w:rsidR="00284C94" w:rsidRPr="00CE49AB">
        <w:t xml:space="preserve"> ha solicitado</w:t>
      </w:r>
      <w:r w:rsidR="00284C94" w:rsidRPr="00CE49AB">
        <w:rPr>
          <w:i/>
        </w:rPr>
        <w:t>]</w:t>
      </w:r>
      <w:r w:rsidR="00284C94" w:rsidRPr="00CE49AB">
        <w:t xml:space="preserve"> un préstamo </w:t>
      </w:r>
      <w:r w:rsidR="00284C94" w:rsidRPr="00CE49AB">
        <w:rPr>
          <w:i/>
        </w:rPr>
        <w:t>[o</w:t>
      </w:r>
      <w:r w:rsidR="00284C94" w:rsidRPr="00CE49AB">
        <w:t xml:space="preserve"> un crédito </w:t>
      </w:r>
      <w:r w:rsidR="00284C94" w:rsidRPr="00CE49AB">
        <w:rPr>
          <w:i/>
        </w:rPr>
        <w:t>o</w:t>
      </w:r>
      <w:r w:rsidR="00284C94" w:rsidRPr="00CE49AB">
        <w:t xml:space="preserve"> una donación</w:t>
      </w:r>
      <w:r w:rsidR="00284C94" w:rsidRPr="00CE49AB">
        <w:rPr>
          <w:i/>
        </w:rPr>
        <w:t>]</w:t>
      </w:r>
      <w:r w:rsidR="00284C94" w:rsidRPr="00CE49AB">
        <w:t xml:space="preserve"> </w:t>
      </w:r>
      <w:r w:rsidR="00284C94" w:rsidRPr="00CE49AB">
        <w:rPr>
          <w:i/>
        </w:rPr>
        <w:t xml:space="preserve">[indicar según corresponda: </w:t>
      </w:r>
      <w:r w:rsidR="00284C94" w:rsidRPr="00CE49AB">
        <w:t>del</w:t>
      </w:r>
      <w:r w:rsidR="00DC121E" w:rsidRPr="00CE49AB">
        <w:t>/al</w:t>
      </w:r>
      <w:r w:rsidR="00284C94" w:rsidRPr="00CE49AB">
        <w:t xml:space="preserve"> Banco Internacional de Reconstrucción y Fomento (BIRF)</w:t>
      </w:r>
      <w:r w:rsidR="00284C94" w:rsidRPr="00CE49AB">
        <w:rPr>
          <w:i/>
        </w:rPr>
        <w:t xml:space="preserve"> o </w:t>
      </w:r>
      <w:r w:rsidR="00284C94" w:rsidRPr="00CE49AB">
        <w:t>de la</w:t>
      </w:r>
      <w:r w:rsidR="00DC121E" w:rsidRPr="00CE49AB">
        <w:t>/a la</w:t>
      </w:r>
      <w:r w:rsidR="00284C94" w:rsidRPr="00CE49AB">
        <w:t xml:space="preserve"> Asociación Internacional de Fomento (AIF)</w:t>
      </w:r>
      <w:r w:rsidR="00284C94" w:rsidRPr="00CE49AB">
        <w:rPr>
          <w:i/>
        </w:rPr>
        <w:t xml:space="preserve">] </w:t>
      </w:r>
      <w:r w:rsidR="00284C94" w:rsidRPr="00CE49AB">
        <w:t xml:space="preserve">para sufragar parcialmente el costo de los Servicios y se propone utilizar parte de los fondos de tal </w:t>
      </w:r>
      <w:r w:rsidR="00284C94" w:rsidRPr="00CE49AB">
        <w:rPr>
          <w:i/>
        </w:rPr>
        <w:t>[</w:t>
      </w:r>
      <w:r w:rsidR="00284C94" w:rsidRPr="00CE49AB">
        <w:t>préstamo/crédito/donación</w:t>
      </w:r>
      <w:r w:rsidR="00284C94" w:rsidRPr="00CE49AB">
        <w:rPr>
          <w:i/>
        </w:rPr>
        <w:t>]</w:t>
      </w:r>
      <w:r w:rsidR="00284C94" w:rsidRPr="00CE49AB">
        <w:t xml:space="preserve"> a fin de efectuar pagos elegibles conforme a este Contrato, quedando entendido que i) el Banco solo efectuará pagos a pedido del Contratante y previa aprobación </w:t>
      </w:r>
      <w:r w:rsidR="00E54D20" w:rsidRPr="00CE49AB">
        <w:t>d</w:t>
      </w:r>
      <w:r w:rsidR="00284C94" w:rsidRPr="00CE49AB">
        <w:t>el</w:t>
      </w:r>
      <w:r w:rsidR="00EA312D" w:rsidRPr="00CE49AB">
        <w:t xml:space="preserve"> mismo</w:t>
      </w:r>
      <w:r w:rsidR="00284C94" w:rsidRPr="00CE49AB">
        <w:t xml:space="preserve"> Banco; </w:t>
      </w:r>
      <w:proofErr w:type="spellStart"/>
      <w:r w:rsidR="00284C94" w:rsidRPr="00CE49AB">
        <w:t>ii</w:t>
      </w:r>
      <w:proofErr w:type="spellEnd"/>
      <w:r w:rsidR="00284C94" w:rsidRPr="00CE49AB">
        <w:t xml:space="preserve">) dichos pagos estarán sujetos, en todos sus aspectos, a los términos y condiciones del convenio de </w:t>
      </w:r>
      <w:r w:rsidR="00284C94" w:rsidRPr="00CE49AB">
        <w:rPr>
          <w:i/>
        </w:rPr>
        <w:t>[</w:t>
      </w:r>
      <w:r w:rsidR="00284C94" w:rsidRPr="00CE49AB">
        <w:t>préstamo/financiamiento/donación</w:t>
      </w:r>
      <w:r w:rsidR="00284C94" w:rsidRPr="00CE49AB">
        <w:rPr>
          <w:i/>
        </w:rPr>
        <w:t>]</w:t>
      </w:r>
      <w:r w:rsidR="00284C94" w:rsidRPr="00CE49AB">
        <w:t>, incluidas las prohibiciones de</w:t>
      </w:r>
      <w:r w:rsidR="00E54D20" w:rsidRPr="00CE49AB">
        <w:t xml:space="preserve"> retirar</w:t>
      </w:r>
      <w:r w:rsidR="00284C94" w:rsidRPr="00CE49AB">
        <w:t xml:space="preserve"> fondos de la cuenta </w:t>
      </w:r>
      <w:r w:rsidR="00284C94" w:rsidRPr="00CE49AB">
        <w:rPr>
          <w:i/>
        </w:rPr>
        <w:t>[</w:t>
      </w:r>
      <w:r w:rsidR="00284C94" w:rsidRPr="00CE49AB">
        <w:t>del préstamo/del crédito/de la donación</w:t>
      </w:r>
      <w:r w:rsidR="00284C94" w:rsidRPr="00CE49AB">
        <w:rPr>
          <w:i/>
        </w:rPr>
        <w:t>]</w:t>
      </w:r>
      <w:r w:rsidR="00284C94" w:rsidRPr="00CE49AB">
        <w:t xml:space="preserve"> para pagos de cualquier naturaleza a personas o entidades, o para cualquier importación de bienes, si el Banco tiene conocimiento de que dichos pagos o dicha importación están prohibidos por una decisión del Consejo de Seguridad de las Naciones Unidas en virtud del capítulo VII de la Carta de las Naciones Unidas, y </w:t>
      </w:r>
      <w:proofErr w:type="spellStart"/>
      <w:r w:rsidR="00284C94" w:rsidRPr="00CE49AB">
        <w:t>iii</w:t>
      </w:r>
      <w:proofErr w:type="spellEnd"/>
      <w:r w:rsidR="00284C94" w:rsidRPr="00CE49AB">
        <w:t xml:space="preserve">) nadie más que el Contratante podrá </w:t>
      </w:r>
      <w:r w:rsidR="00E54D20" w:rsidRPr="00CE49AB">
        <w:t>derivar derecho</w:t>
      </w:r>
      <w:r w:rsidR="00D55C31" w:rsidRPr="00CE49AB">
        <w:t xml:space="preserve"> alguno</w:t>
      </w:r>
      <w:r w:rsidR="00E54D20" w:rsidRPr="00CE49AB">
        <w:t xml:space="preserve"> del convenio </w:t>
      </w:r>
      <w:r w:rsidR="00284C94" w:rsidRPr="00CE49AB">
        <w:t xml:space="preserve">de </w:t>
      </w:r>
      <w:r w:rsidR="00284C94" w:rsidRPr="00CE49AB">
        <w:rPr>
          <w:i/>
        </w:rPr>
        <w:t>[</w:t>
      </w:r>
      <w:r w:rsidR="00284C94" w:rsidRPr="00CE49AB">
        <w:t>préstamo/financiamiento/donación</w:t>
      </w:r>
      <w:r w:rsidR="00284C94" w:rsidRPr="00CE49AB">
        <w:rPr>
          <w:i/>
        </w:rPr>
        <w:t>]</w:t>
      </w:r>
      <w:r w:rsidR="00284C94" w:rsidRPr="00CE49AB">
        <w:t xml:space="preserve"> ni </w:t>
      </w:r>
      <w:r w:rsidR="00E54D20" w:rsidRPr="00CE49AB">
        <w:t>reclamar los</w:t>
      </w:r>
      <w:r w:rsidR="00284C94" w:rsidRPr="00CE49AB">
        <w:t xml:space="preserve"> fondos </w:t>
      </w:r>
      <w:r w:rsidR="00284C94" w:rsidRPr="00CE49AB">
        <w:rPr>
          <w:i/>
        </w:rPr>
        <w:t>[</w:t>
      </w:r>
      <w:r w:rsidR="00284C94" w:rsidRPr="00CE49AB">
        <w:t>del préstamo/del crédito/de la donación</w:t>
      </w:r>
      <w:r w:rsidR="00284C94" w:rsidRPr="00CE49AB">
        <w:rPr>
          <w:i/>
        </w:rPr>
        <w:t>]</w:t>
      </w:r>
      <w:r w:rsidR="00D55C31" w:rsidRPr="00CE49AB">
        <w:t>.</w:t>
      </w:r>
    </w:p>
    <w:p w14:paraId="3E6995ED" w14:textId="77777777" w:rsidR="00284C94" w:rsidRPr="00CE49AB" w:rsidRDefault="00284C94" w:rsidP="00284C94">
      <w:pPr>
        <w:ind w:left="1440" w:hanging="720"/>
        <w:jc w:val="both"/>
      </w:pPr>
    </w:p>
    <w:p w14:paraId="73A97A37" w14:textId="77777777" w:rsidR="00284C94" w:rsidRPr="00CE49AB" w:rsidRDefault="00284C94" w:rsidP="00284C94">
      <w:pPr>
        <w:pStyle w:val="BodyText"/>
        <w:keepNext/>
        <w:suppressAutoHyphens w:val="0"/>
        <w:spacing w:after="0"/>
      </w:pPr>
      <w:r w:rsidRPr="00CE49AB">
        <w:rPr>
          <w:szCs w:val="20"/>
        </w:rPr>
        <w:t>POR LO TANTO, las Partes convienen en lo siguiente:</w:t>
      </w:r>
    </w:p>
    <w:p w14:paraId="47C27702" w14:textId="77777777" w:rsidR="00284C94" w:rsidRPr="00CE49AB" w:rsidRDefault="00284C94" w:rsidP="00284C94">
      <w:pPr>
        <w:keepNext/>
        <w:jc w:val="both"/>
      </w:pPr>
    </w:p>
    <w:p w14:paraId="0A5C5847" w14:textId="77777777" w:rsidR="00284C94" w:rsidRPr="00CE49AB" w:rsidRDefault="00284C94" w:rsidP="00284C94">
      <w:pPr>
        <w:keepNext/>
        <w:ind w:left="720" w:hanging="720"/>
        <w:jc w:val="both"/>
      </w:pPr>
      <w:r w:rsidRPr="00CE49AB">
        <w:t>1.</w:t>
      </w:r>
      <w:r w:rsidRPr="00CE49AB">
        <w:tab/>
        <w:t>Los documentos adjuntos al presente Contrato se considerarán parte integral de</w:t>
      </w:r>
      <w:r w:rsidR="00FF6A22" w:rsidRPr="00CE49AB">
        <w:t xml:space="preserve"> este, a saber</w:t>
      </w:r>
      <w:r w:rsidRPr="00CE49AB">
        <w:t>:</w:t>
      </w:r>
    </w:p>
    <w:p w14:paraId="13B35963" w14:textId="77777777" w:rsidR="00284C94" w:rsidRPr="00CE49AB" w:rsidRDefault="00284C94" w:rsidP="00284C94">
      <w:pPr>
        <w:keepNext/>
        <w:ind w:left="720" w:hanging="720"/>
        <w:jc w:val="both"/>
      </w:pPr>
    </w:p>
    <w:p w14:paraId="6278EA47" w14:textId="0421BE22" w:rsidR="00284C94" w:rsidRPr="00CE49AB" w:rsidRDefault="005D1340" w:rsidP="00284C94">
      <w:pPr>
        <w:ind w:left="1260" w:hanging="540"/>
        <w:jc w:val="both"/>
      </w:pPr>
      <w:r w:rsidRPr="00CE49AB">
        <w:t>(</w:t>
      </w:r>
      <w:r w:rsidR="00284C94" w:rsidRPr="00CE49AB">
        <w:t>a)</w:t>
      </w:r>
      <w:r w:rsidR="00284C94" w:rsidRPr="00CE49AB">
        <w:tab/>
        <w:t>Condiciones Generales del Contrato</w:t>
      </w:r>
      <w:r w:rsidR="00284C94" w:rsidRPr="00CE49AB">
        <w:rPr>
          <w:i/>
        </w:rPr>
        <w:t xml:space="preserve"> </w:t>
      </w:r>
      <w:r w:rsidR="00284C94" w:rsidRPr="00CE49AB">
        <w:t xml:space="preserve">(incluido el anexo 1, “Política del Banco: Prácticas </w:t>
      </w:r>
      <w:r w:rsidR="00DC121E" w:rsidRPr="00CE49AB">
        <w:t>corruptas y fraudulentas”</w:t>
      </w:r>
      <w:r w:rsidR="00284C94" w:rsidRPr="00CE49AB">
        <w:t>);</w:t>
      </w:r>
    </w:p>
    <w:p w14:paraId="53C0924A" w14:textId="1D87D2F4" w:rsidR="00284C94" w:rsidRPr="00CE49AB" w:rsidRDefault="005D1340" w:rsidP="00284C94">
      <w:pPr>
        <w:ind w:left="1260" w:hanging="540"/>
        <w:jc w:val="both"/>
      </w:pPr>
      <w:r w:rsidRPr="00CE49AB">
        <w:t>(</w:t>
      </w:r>
      <w:r w:rsidR="00284C94" w:rsidRPr="00CE49AB">
        <w:t xml:space="preserve">b) </w:t>
      </w:r>
      <w:r w:rsidR="003A5676" w:rsidRPr="00CE49AB">
        <w:tab/>
      </w:r>
      <w:r w:rsidR="00284C94" w:rsidRPr="00CE49AB">
        <w:t>Condiciones Especiales del Contrato;</w:t>
      </w:r>
    </w:p>
    <w:p w14:paraId="1DB8FB53" w14:textId="7EB4A1BE" w:rsidR="00284C94" w:rsidRPr="00CE49AB" w:rsidRDefault="005D1340" w:rsidP="00284C94">
      <w:pPr>
        <w:keepNext/>
        <w:ind w:left="1260" w:hanging="540"/>
        <w:jc w:val="both"/>
      </w:pPr>
      <w:r w:rsidRPr="00CE49AB">
        <w:t>(</w:t>
      </w:r>
      <w:r w:rsidR="00284C94" w:rsidRPr="00CE49AB">
        <w:t>c)</w:t>
      </w:r>
      <w:r w:rsidR="00284C94" w:rsidRPr="00CE49AB">
        <w:tab/>
        <w:t>Apéndices:</w:t>
      </w:r>
      <w:r w:rsidR="004C202F" w:rsidRPr="00CE49AB">
        <w:t xml:space="preserve"> </w:t>
      </w:r>
    </w:p>
    <w:p w14:paraId="5C8E5BD8" w14:textId="77777777" w:rsidR="00284C94" w:rsidRPr="00CE49AB" w:rsidRDefault="00284C94" w:rsidP="00284C94">
      <w:pPr>
        <w:keepNext/>
        <w:tabs>
          <w:tab w:val="left" w:pos="7650"/>
          <w:tab w:val="left" w:pos="8010"/>
        </w:tabs>
        <w:ind w:left="1440"/>
        <w:jc w:val="both"/>
      </w:pPr>
    </w:p>
    <w:p w14:paraId="5C664C40" w14:textId="77777777" w:rsidR="00284C94" w:rsidRPr="00CE49AB" w:rsidRDefault="00284C94" w:rsidP="00284C94">
      <w:pPr>
        <w:tabs>
          <w:tab w:val="left" w:pos="2700"/>
          <w:tab w:val="left" w:pos="7650"/>
          <w:tab w:val="left" w:pos="8010"/>
        </w:tabs>
        <w:ind w:left="1260"/>
        <w:jc w:val="both"/>
      </w:pPr>
      <w:r w:rsidRPr="00CE49AB">
        <w:t>Apéndice A:</w:t>
      </w:r>
      <w:r w:rsidRPr="00CE49AB">
        <w:tab/>
        <w:t xml:space="preserve">Términos de </w:t>
      </w:r>
      <w:r w:rsidR="003A5676" w:rsidRPr="00CE49AB">
        <w:t>r</w:t>
      </w:r>
      <w:r w:rsidRPr="00CE49AB">
        <w:t>eferencia</w:t>
      </w:r>
      <w:r w:rsidRPr="00CE49AB">
        <w:tab/>
      </w:r>
    </w:p>
    <w:p w14:paraId="5B882AD6" w14:textId="77777777" w:rsidR="00284C94" w:rsidRPr="00CE49AB" w:rsidRDefault="00284C94" w:rsidP="00284C94">
      <w:pPr>
        <w:tabs>
          <w:tab w:val="left" w:pos="2700"/>
          <w:tab w:val="left" w:pos="7650"/>
          <w:tab w:val="left" w:pos="8010"/>
        </w:tabs>
        <w:ind w:left="1260"/>
        <w:jc w:val="both"/>
      </w:pPr>
      <w:r w:rsidRPr="00CE49AB">
        <w:t>Apéndice B:</w:t>
      </w:r>
      <w:r w:rsidRPr="00CE49AB">
        <w:tab/>
        <w:t>Expertos Principales</w:t>
      </w:r>
      <w:r w:rsidRPr="00CE49AB">
        <w:tab/>
      </w:r>
    </w:p>
    <w:p w14:paraId="11E029B0" w14:textId="77777777" w:rsidR="00284C94" w:rsidRPr="00CE49AB" w:rsidRDefault="00284C94" w:rsidP="00284C94">
      <w:pPr>
        <w:tabs>
          <w:tab w:val="left" w:pos="2700"/>
          <w:tab w:val="left" w:pos="7650"/>
          <w:tab w:val="left" w:pos="8010"/>
        </w:tabs>
        <w:ind w:left="1260"/>
        <w:jc w:val="both"/>
      </w:pPr>
      <w:r w:rsidRPr="00CE49AB">
        <w:t>Apéndice C:</w:t>
      </w:r>
      <w:r w:rsidRPr="00CE49AB">
        <w:tab/>
      </w:r>
      <w:r w:rsidR="00BE6719" w:rsidRPr="00CE49AB">
        <w:t>Estimación de los costos de remuneración</w:t>
      </w:r>
      <w:r w:rsidRPr="00CE49AB">
        <w:tab/>
      </w:r>
    </w:p>
    <w:p w14:paraId="5FAC0586" w14:textId="77777777" w:rsidR="00284C94" w:rsidRPr="00CE49AB" w:rsidRDefault="00284C94" w:rsidP="00284C94">
      <w:pPr>
        <w:tabs>
          <w:tab w:val="left" w:pos="2700"/>
          <w:tab w:val="left" w:pos="7650"/>
          <w:tab w:val="left" w:pos="8010"/>
        </w:tabs>
        <w:ind w:left="1260"/>
        <w:jc w:val="both"/>
      </w:pPr>
      <w:r w:rsidRPr="00CE49AB">
        <w:t>Apéndice D:</w:t>
      </w:r>
      <w:r w:rsidRPr="00CE49AB">
        <w:tab/>
      </w:r>
      <w:r w:rsidR="00BE6719" w:rsidRPr="00CE49AB">
        <w:t>Estimación</w:t>
      </w:r>
      <w:r w:rsidRPr="00CE49AB">
        <w:t xml:space="preserve"> de los gastos reembolsables</w:t>
      </w:r>
    </w:p>
    <w:p w14:paraId="655CD58C" w14:textId="77777777" w:rsidR="00284C94" w:rsidRPr="00CE49AB" w:rsidRDefault="00284C94" w:rsidP="00284C94">
      <w:pPr>
        <w:tabs>
          <w:tab w:val="left" w:pos="2700"/>
          <w:tab w:val="left" w:pos="7650"/>
          <w:tab w:val="left" w:pos="8010"/>
        </w:tabs>
        <w:ind w:left="1260"/>
        <w:jc w:val="both"/>
      </w:pPr>
      <w:r w:rsidRPr="00CE49AB">
        <w:t>Apéndice E:</w:t>
      </w:r>
      <w:r w:rsidRPr="00CE49AB">
        <w:tab/>
        <w:t>Formulario de garantía por anticipo</w:t>
      </w:r>
    </w:p>
    <w:p w14:paraId="35793CF8" w14:textId="01B56E92" w:rsidR="00284C94" w:rsidRPr="00CE49AB" w:rsidRDefault="00284C94" w:rsidP="00284C94">
      <w:pPr>
        <w:tabs>
          <w:tab w:val="left" w:pos="2700"/>
          <w:tab w:val="left" w:pos="7650"/>
          <w:tab w:val="left" w:pos="8010"/>
        </w:tabs>
        <w:ind w:left="1260"/>
        <w:jc w:val="both"/>
        <w:rPr>
          <w:i/>
        </w:rPr>
      </w:pPr>
      <w:r w:rsidRPr="00CE49AB">
        <w:t>Apéndice F</w:t>
      </w:r>
      <w:r w:rsidRPr="00CE49AB">
        <w:tab/>
      </w:r>
      <w:r w:rsidR="00F720C6" w:rsidRPr="00CE49AB">
        <w:t>Normas</w:t>
      </w:r>
      <w:r w:rsidRPr="00CE49AB">
        <w:t xml:space="preserve"> </w:t>
      </w:r>
      <w:r w:rsidR="00F720C6" w:rsidRPr="00CE49AB">
        <w:t xml:space="preserve">de </w:t>
      </w:r>
      <w:r w:rsidRPr="00CE49AB">
        <w:t xml:space="preserve">Conducta </w:t>
      </w:r>
      <w:r w:rsidR="00FA45F3" w:rsidRPr="00CE49AB">
        <w:t xml:space="preserve">AS </w:t>
      </w:r>
      <w:r w:rsidRPr="00CE49AB">
        <w:rPr>
          <w:i/>
        </w:rPr>
        <w:t>[</w:t>
      </w:r>
      <w:r w:rsidRPr="00CE49AB">
        <w:rPr>
          <w:b/>
          <w:i/>
        </w:rPr>
        <w:t>Nota para el Contratante:</w:t>
      </w:r>
      <w:r w:rsidRPr="00CE49AB">
        <w:rPr>
          <w:i/>
        </w:rPr>
        <w:t xml:space="preserve"> incluir </w:t>
      </w:r>
      <w:r w:rsidR="003A5676" w:rsidRPr="00CE49AB">
        <w:rPr>
          <w:i/>
        </w:rPr>
        <w:t xml:space="preserve">en los casos de </w:t>
      </w:r>
      <w:r w:rsidRPr="00CE49AB">
        <w:rPr>
          <w:i/>
        </w:rPr>
        <w:t xml:space="preserve">supervisión de </w:t>
      </w:r>
      <w:r w:rsidR="00BC2A87" w:rsidRPr="00CE49AB">
        <w:rPr>
          <w:i/>
        </w:rPr>
        <w:t>c</w:t>
      </w:r>
      <w:r w:rsidR="00AF5775" w:rsidRPr="00CE49AB">
        <w:rPr>
          <w:i/>
        </w:rPr>
        <w:t>ontrato</w:t>
      </w:r>
      <w:r w:rsidRPr="00CE49AB">
        <w:rPr>
          <w:i/>
        </w:rPr>
        <w:t xml:space="preserve">s de </w:t>
      </w:r>
      <w:r w:rsidR="00BC2A87" w:rsidRPr="00CE49AB">
        <w:rPr>
          <w:i/>
        </w:rPr>
        <w:t>infraestructura (tales como Planta u Obras) y para cualquier otro servicio de consultoría en el que los riesgos sociales son sustanciales o altos</w:t>
      </w:r>
      <w:r w:rsidRPr="00CE49AB">
        <w:rPr>
          <w:i/>
        </w:rPr>
        <w:t>]</w:t>
      </w:r>
    </w:p>
    <w:p w14:paraId="285F753D" w14:textId="1F7065D0" w:rsidR="00294388" w:rsidRPr="00CE49AB" w:rsidRDefault="00D45FA7" w:rsidP="00284C94">
      <w:pPr>
        <w:tabs>
          <w:tab w:val="left" w:pos="2700"/>
          <w:tab w:val="left" w:pos="7650"/>
          <w:tab w:val="left" w:pos="8010"/>
        </w:tabs>
        <w:ind w:left="1260"/>
        <w:jc w:val="both"/>
        <w:rPr>
          <w:iCs/>
        </w:rPr>
      </w:pPr>
      <w:r w:rsidRPr="00CE49AB">
        <w:rPr>
          <w:iCs/>
        </w:rPr>
        <w:t>Apéndice G:</w:t>
      </w:r>
      <w:r w:rsidR="00CE7780" w:rsidRPr="00CE49AB">
        <w:rPr>
          <w:iCs/>
        </w:rPr>
        <w:tab/>
        <w:t>Declaración sobre Explotación y Abuso Sexual (EAS) y /o Acoso Sexual (</w:t>
      </w:r>
      <w:proofErr w:type="spellStart"/>
      <w:r w:rsidR="00CE7780" w:rsidRPr="00CE49AB">
        <w:rPr>
          <w:iCs/>
        </w:rPr>
        <w:t>ASx</w:t>
      </w:r>
      <w:proofErr w:type="spellEnd"/>
      <w:r w:rsidR="00CE7780" w:rsidRPr="00CE49AB">
        <w:rPr>
          <w:iCs/>
        </w:rPr>
        <w:t>).</w:t>
      </w:r>
    </w:p>
    <w:p w14:paraId="0724B929" w14:textId="77777777" w:rsidR="00284C94" w:rsidRPr="00CE49AB" w:rsidRDefault="00284C94" w:rsidP="00284C94">
      <w:pPr>
        <w:tabs>
          <w:tab w:val="left" w:pos="2700"/>
          <w:tab w:val="left" w:pos="7650"/>
          <w:tab w:val="left" w:pos="8010"/>
        </w:tabs>
        <w:ind w:left="1260"/>
        <w:jc w:val="both"/>
        <w:rPr>
          <w:i/>
        </w:rPr>
      </w:pPr>
    </w:p>
    <w:p w14:paraId="26DFFCD0" w14:textId="10000155" w:rsidR="00284C94" w:rsidRPr="00CE49AB" w:rsidRDefault="00284C94" w:rsidP="00284C94">
      <w:pPr>
        <w:ind w:left="720"/>
        <w:jc w:val="both"/>
      </w:pPr>
      <w:r w:rsidRPr="00CE49AB">
        <w:t xml:space="preserve">En caso de </w:t>
      </w:r>
      <w:r w:rsidR="003A5676" w:rsidRPr="00CE49AB">
        <w:t>discrepancia</w:t>
      </w:r>
      <w:r w:rsidRPr="00CE49AB">
        <w:t xml:space="preserve"> entre los documentos, </w:t>
      </w:r>
      <w:r w:rsidR="003A5676" w:rsidRPr="00CE49AB">
        <w:t xml:space="preserve">se aplicará </w:t>
      </w:r>
      <w:r w:rsidRPr="00CE49AB">
        <w:t>el siguiente orden de precedencia: las Condiciones Especiales del Contrato; las Condiciones Generales del Contrato, incluido el anexo 1;</w:t>
      </w:r>
      <w:r w:rsidR="003A5676" w:rsidRPr="00CE49AB">
        <w:t xml:space="preserve"> el</w:t>
      </w:r>
      <w:r w:rsidRPr="00CE49AB">
        <w:t xml:space="preserve"> </w:t>
      </w:r>
      <w:r w:rsidR="00BC2A87" w:rsidRPr="00CE49AB">
        <w:t>Apéndice </w:t>
      </w:r>
      <w:r w:rsidRPr="00CE49AB">
        <w:t xml:space="preserve">A; </w:t>
      </w:r>
      <w:r w:rsidR="003A5676" w:rsidRPr="00CE49AB">
        <w:t xml:space="preserve">el </w:t>
      </w:r>
      <w:r w:rsidR="00BC2A87" w:rsidRPr="00CE49AB">
        <w:t>Apéndice </w:t>
      </w:r>
      <w:r w:rsidRPr="00CE49AB">
        <w:t xml:space="preserve">B; </w:t>
      </w:r>
      <w:r w:rsidR="003A5676" w:rsidRPr="00CE49AB">
        <w:t xml:space="preserve">el </w:t>
      </w:r>
      <w:r w:rsidR="00BC2A87" w:rsidRPr="00CE49AB">
        <w:t>Apéndice </w:t>
      </w:r>
      <w:r w:rsidRPr="00CE49AB">
        <w:t xml:space="preserve">C y </w:t>
      </w:r>
      <w:r w:rsidR="003A5676" w:rsidRPr="00CE49AB">
        <w:t xml:space="preserve">el </w:t>
      </w:r>
      <w:r w:rsidR="00BC2A87" w:rsidRPr="00CE49AB">
        <w:t>Apéndice </w:t>
      </w:r>
      <w:r w:rsidRPr="00CE49AB">
        <w:t xml:space="preserve">D; </w:t>
      </w:r>
      <w:r w:rsidR="003A5676" w:rsidRPr="00CE49AB">
        <w:t xml:space="preserve">el </w:t>
      </w:r>
      <w:r w:rsidR="00BC2A87" w:rsidRPr="00CE49AB">
        <w:t>Apéndice </w:t>
      </w:r>
      <w:r w:rsidRPr="00CE49AB">
        <w:t>E</w:t>
      </w:r>
      <w:r w:rsidR="00CE7780" w:rsidRPr="00CE49AB">
        <w:t xml:space="preserve">, </w:t>
      </w:r>
      <w:r w:rsidR="003A5676" w:rsidRPr="00CE49AB">
        <w:t xml:space="preserve">el </w:t>
      </w:r>
      <w:r w:rsidR="00BC2A87" w:rsidRPr="00CE49AB">
        <w:t>Apéndice </w:t>
      </w:r>
      <w:r w:rsidRPr="00CE49AB">
        <w:t xml:space="preserve">F </w:t>
      </w:r>
      <w:r w:rsidR="00BC2A87" w:rsidRPr="00CE49AB">
        <w:rPr>
          <w:i/>
        </w:rPr>
        <w:t>[</w:t>
      </w:r>
      <w:r w:rsidR="00BC2A87" w:rsidRPr="00CE49AB">
        <w:rPr>
          <w:b/>
          <w:i/>
        </w:rPr>
        <w:t>Nota para el Contratante:</w:t>
      </w:r>
      <w:r w:rsidR="00BC2A87" w:rsidRPr="00CE49AB">
        <w:rPr>
          <w:i/>
        </w:rPr>
        <w:t xml:space="preserve"> incluir en los casos de supervisión de contratos de infraestructura (tales como Planta u Obras) y para cualquier otro servicio de consultoría en el que los riesgos sociales son sustanciales o altos]</w:t>
      </w:r>
      <w:r w:rsidR="00CE7780" w:rsidRPr="00CE49AB">
        <w:rPr>
          <w:i/>
        </w:rPr>
        <w:t xml:space="preserve"> y el Apéndice G</w:t>
      </w:r>
      <w:r w:rsidRPr="00CE49AB">
        <w:t>. Toda referencia a este Contrato deberá incluir, cuando el contexto lo permita, una referencia a sus apéndices.</w:t>
      </w:r>
    </w:p>
    <w:p w14:paraId="79F283C3" w14:textId="77777777" w:rsidR="00284C94" w:rsidRPr="00CE49AB" w:rsidRDefault="00284C94" w:rsidP="00284C94">
      <w:pPr>
        <w:jc w:val="both"/>
      </w:pPr>
    </w:p>
    <w:p w14:paraId="67B5C5A0" w14:textId="77777777" w:rsidR="00284C94" w:rsidRPr="00CE49AB" w:rsidRDefault="00284C94" w:rsidP="00284C94">
      <w:pPr>
        <w:ind w:left="720" w:hanging="720"/>
        <w:jc w:val="both"/>
      </w:pPr>
      <w:r w:rsidRPr="00CE49AB">
        <w:t>2.</w:t>
      </w:r>
      <w:r w:rsidRPr="00CE49AB">
        <w:tab/>
        <w:t>Los derechos y obligaciones mutuos del Contratante y del Consultor serán los estipulados en el Contrato, en particular, los siguientes:</w:t>
      </w:r>
    </w:p>
    <w:p w14:paraId="436B79A5" w14:textId="77777777" w:rsidR="00284C94" w:rsidRPr="00CE49AB" w:rsidRDefault="00284C94" w:rsidP="00284C94">
      <w:pPr>
        <w:jc w:val="both"/>
      </w:pPr>
    </w:p>
    <w:p w14:paraId="0D2685B6" w14:textId="72AE04AF" w:rsidR="00284C94" w:rsidRPr="00CE49AB" w:rsidRDefault="005D1340" w:rsidP="00284C94">
      <w:pPr>
        <w:ind w:left="1440" w:hanging="720"/>
        <w:jc w:val="both"/>
      </w:pPr>
      <w:r w:rsidRPr="00CE49AB">
        <w:t>(</w:t>
      </w:r>
      <w:r w:rsidR="00284C94" w:rsidRPr="00CE49AB">
        <w:t>a)</w:t>
      </w:r>
      <w:r w:rsidR="00284C94" w:rsidRPr="00CE49AB">
        <w:tab/>
        <w:t>el Consultor proporcionará los Servicios de conformidad con las disposiciones del Contrato;</w:t>
      </w:r>
    </w:p>
    <w:p w14:paraId="19E457A2" w14:textId="18F6A7C9" w:rsidR="00284C94" w:rsidRPr="00CE49AB" w:rsidRDefault="005D1340" w:rsidP="00284C94">
      <w:pPr>
        <w:ind w:left="1440" w:hanging="720"/>
        <w:jc w:val="both"/>
      </w:pPr>
      <w:r w:rsidRPr="00CE49AB">
        <w:t>(</w:t>
      </w:r>
      <w:r w:rsidR="00284C94" w:rsidRPr="00CE49AB">
        <w:t>b)</w:t>
      </w:r>
      <w:r w:rsidR="00284C94" w:rsidRPr="00CE49AB">
        <w:tab/>
        <w:t>el Contratante efectuará los pagos al Consultor de conformidad con las disposiciones del Contrato.</w:t>
      </w:r>
    </w:p>
    <w:p w14:paraId="6802A463" w14:textId="77777777" w:rsidR="00284C94" w:rsidRPr="00CE49AB" w:rsidRDefault="00284C94" w:rsidP="00284C94">
      <w:pPr>
        <w:jc w:val="both"/>
      </w:pPr>
    </w:p>
    <w:p w14:paraId="48694F31" w14:textId="77777777" w:rsidR="00284C94" w:rsidRPr="00CE49AB" w:rsidRDefault="00284C94" w:rsidP="00284C94">
      <w:pPr>
        <w:jc w:val="both"/>
      </w:pPr>
    </w:p>
    <w:p w14:paraId="0B0FF3DB" w14:textId="77777777" w:rsidR="00284C94" w:rsidRPr="00CE49AB" w:rsidRDefault="00C74E57" w:rsidP="00284C94">
      <w:pPr>
        <w:jc w:val="both"/>
      </w:pPr>
      <w:r w:rsidRPr="00CE49AB">
        <w:t>EN PRUEBA DE CONFORMIDAD</w:t>
      </w:r>
      <w:r w:rsidR="00284C94" w:rsidRPr="00CE49AB">
        <w:t>, las Partes han dispuesto que se firme este Contrato en sus nombres respectivos en la fecha antes consignada.</w:t>
      </w:r>
    </w:p>
    <w:p w14:paraId="7E0ABEFE" w14:textId="77777777" w:rsidR="00284C94" w:rsidRPr="00CE49AB" w:rsidRDefault="00284C94" w:rsidP="00284C94"/>
    <w:p w14:paraId="7D4E1D71" w14:textId="77777777" w:rsidR="00284C94" w:rsidRPr="00CE49AB" w:rsidRDefault="00284C94" w:rsidP="00284C94">
      <w:r w:rsidRPr="00CE49AB">
        <w:t xml:space="preserve">Por y en representación de </w:t>
      </w:r>
      <w:r w:rsidR="00C74E57" w:rsidRPr="00CE49AB">
        <w:rPr>
          <w:i/>
        </w:rPr>
        <w:t>[nombre del C</w:t>
      </w:r>
      <w:r w:rsidRPr="00CE49AB">
        <w:rPr>
          <w:i/>
        </w:rPr>
        <w:t>ontratante]</w:t>
      </w:r>
    </w:p>
    <w:p w14:paraId="38CC6BF7" w14:textId="77777777" w:rsidR="00284C94" w:rsidRPr="00CE49AB" w:rsidRDefault="00284C94" w:rsidP="00284C94"/>
    <w:p w14:paraId="1556BC93" w14:textId="77777777" w:rsidR="00284C94" w:rsidRPr="00CE49AB" w:rsidRDefault="00284C94" w:rsidP="00284C94">
      <w:pPr>
        <w:tabs>
          <w:tab w:val="left" w:pos="5760"/>
        </w:tabs>
      </w:pPr>
      <w:r w:rsidRPr="00CE49AB">
        <w:rPr>
          <w:u w:val="single"/>
        </w:rPr>
        <w:tab/>
      </w:r>
    </w:p>
    <w:p w14:paraId="3B8CFEB6" w14:textId="77777777" w:rsidR="00284C94" w:rsidRPr="00CE49AB" w:rsidRDefault="00C74E57" w:rsidP="00284C94">
      <w:r w:rsidRPr="00CE49AB">
        <w:rPr>
          <w:i/>
        </w:rPr>
        <w:t>[Representante autorizado del C</w:t>
      </w:r>
      <w:r w:rsidR="00284C94" w:rsidRPr="00CE49AB">
        <w:rPr>
          <w:i/>
        </w:rPr>
        <w:t>ontratante; nombre, cargo y firma]</w:t>
      </w:r>
    </w:p>
    <w:p w14:paraId="2B146582" w14:textId="77777777" w:rsidR="00284C94" w:rsidRPr="00CE49AB" w:rsidRDefault="00284C94" w:rsidP="00284C94">
      <w:pPr>
        <w:pStyle w:val="BankNormal"/>
        <w:spacing w:after="0"/>
        <w:rPr>
          <w:szCs w:val="24"/>
        </w:rPr>
      </w:pPr>
    </w:p>
    <w:p w14:paraId="4886FA74" w14:textId="27F65B12" w:rsidR="00284C94" w:rsidRPr="00CE49AB" w:rsidRDefault="00284C94" w:rsidP="00284C94">
      <w:r w:rsidRPr="00CE49AB">
        <w:t xml:space="preserve">Por y en representación de </w:t>
      </w:r>
      <w:r w:rsidRPr="00CE49AB">
        <w:rPr>
          <w:i/>
        </w:rPr>
        <w:t>[</w:t>
      </w:r>
      <w:r w:rsidR="00C74E57" w:rsidRPr="00CE49AB">
        <w:rPr>
          <w:i/>
          <w:color w:val="1F497D"/>
        </w:rPr>
        <w:t>nombre del C</w:t>
      </w:r>
      <w:r w:rsidRPr="00CE49AB">
        <w:rPr>
          <w:i/>
          <w:color w:val="1F497D"/>
        </w:rPr>
        <w:t xml:space="preserve">onsultor o de la </w:t>
      </w:r>
      <w:r w:rsidR="005D1340" w:rsidRPr="00CE49AB">
        <w:rPr>
          <w:i/>
          <w:color w:val="1F497D"/>
        </w:rPr>
        <w:t>APCA</w:t>
      </w:r>
      <w:r w:rsidRPr="00CE49AB">
        <w:rPr>
          <w:i/>
          <w:color w:val="1F497D"/>
        </w:rPr>
        <w:t>]</w:t>
      </w:r>
    </w:p>
    <w:p w14:paraId="7D42FFE4" w14:textId="77777777" w:rsidR="00284C94" w:rsidRPr="00CE49AB" w:rsidRDefault="00284C94" w:rsidP="00284C94"/>
    <w:p w14:paraId="0E5FC02C" w14:textId="77777777" w:rsidR="00284C94" w:rsidRPr="00CE49AB" w:rsidRDefault="00284C94" w:rsidP="00284C94">
      <w:pPr>
        <w:tabs>
          <w:tab w:val="left" w:pos="5760"/>
        </w:tabs>
      </w:pPr>
      <w:r w:rsidRPr="00CE49AB">
        <w:rPr>
          <w:u w:val="single"/>
        </w:rPr>
        <w:tab/>
      </w:r>
    </w:p>
    <w:p w14:paraId="0A5C12A8" w14:textId="77777777" w:rsidR="00284C94" w:rsidRPr="00CE49AB" w:rsidRDefault="00C74E57" w:rsidP="00284C94">
      <w:pPr>
        <w:rPr>
          <w:color w:val="1F497D"/>
        </w:rPr>
      </w:pPr>
      <w:r w:rsidRPr="00CE49AB">
        <w:rPr>
          <w:i/>
          <w:color w:val="1F497D"/>
        </w:rPr>
        <w:t>[R</w:t>
      </w:r>
      <w:r w:rsidR="00284C94" w:rsidRPr="00CE49AB">
        <w:rPr>
          <w:i/>
          <w:color w:val="1F497D"/>
        </w:rPr>
        <w:t xml:space="preserve">epresentante autorizado del </w:t>
      </w:r>
      <w:r w:rsidRPr="00CE49AB">
        <w:rPr>
          <w:i/>
          <w:color w:val="1F497D"/>
        </w:rPr>
        <w:t>C</w:t>
      </w:r>
      <w:r w:rsidR="00284C94" w:rsidRPr="00CE49AB">
        <w:rPr>
          <w:i/>
          <w:color w:val="1F497D"/>
        </w:rPr>
        <w:t>onsultor; nombre</w:t>
      </w:r>
      <w:r w:rsidR="003778C8" w:rsidRPr="00CE49AB">
        <w:rPr>
          <w:i/>
          <w:color w:val="1F497D"/>
        </w:rPr>
        <w:t xml:space="preserve"> </w:t>
      </w:r>
      <w:r w:rsidR="00284C94" w:rsidRPr="00CE49AB">
        <w:rPr>
          <w:i/>
          <w:color w:val="1F497D"/>
        </w:rPr>
        <w:t>y firma]</w:t>
      </w:r>
    </w:p>
    <w:p w14:paraId="09447321" w14:textId="77777777" w:rsidR="00284C94" w:rsidRPr="00CE49AB" w:rsidRDefault="00284C94" w:rsidP="00284C94"/>
    <w:p w14:paraId="22016007" w14:textId="31108D98" w:rsidR="00284C94" w:rsidRPr="00CE49AB" w:rsidRDefault="00284C94" w:rsidP="00284C94">
      <w:r w:rsidRPr="00CE49AB">
        <w:rPr>
          <w:i/>
        </w:rPr>
        <w:t>[</w:t>
      </w:r>
      <w:r w:rsidR="003778C8" w:rsidRPr="00CE49AB">
        <w:rPr>
          <w:i/>
        </w:rPr>
        <w:t xml:space="preserve">Si se trata de una </w:t>
      </w:r>
      <w:r w:rsidR="005D1340" w:rsidRPr="00CE49AB">
        <w:rPr>
          <w:i/>
        </w:rPr>
        <w:t>APCA</w:t>
      </w:r>
      <w:r w:rsidR="003778C8" w:rsidRPr="00CE49AB">
        <w:rPr>
          <w:i/>
        </w:rPr>
        <w:t>, deben firmar todos los integrantes o únicamente el integrante principal, en cuyo caso se deberá adjuntar el poder que lo faculta a firmar en nombre de todos los demás miembros</w:t>
      </w:r>
      <w:r w:rsidRPr="00CE49AB">
        <w:rPr>
          <w:i/>
        </w:rPr>
        <w:t>].</w:t>
      </w:r>
    </w:p>
    <w:p w14:paraId="29CDB85F" w14:textId="77777777" w:rsidR="00284C94" w:rsidRPr="00CE49AB" w:rsidRDefault="00284C94" w:rsidP="00284C94"/>
    <w:p w14:paraId="5426E775" w14:textId="6314C1B4" w:rsidR="00284C94" w:rsidRPr="00CE49AB" w:rsidRDefault="00284C94" w:rsidP="00284C94">
      <w:pPr>
        <w:rPr>
          <w:i/>
        </w:rPr>
      </w:pPr>
      <w:r w:rsidRPr="00CE49AB">
        <w:t xml:space="preserve">Por y en representación de cada uno de los integrantes del Consultor </w:t>
      </w:r>
      <w:r w:rsidRPr="00CE49AB">
        <w:rPr>
          <w:i/>
        </w:rPr>
        <w:t xml:space="preserve">[indicar el nombre de la </w:t>
      </w:r>
      <w:r w:rsidR="005D1340" w:rsidRPr="00CE49AB">
        <w:rPr>
          <w:i/>
        </w:rPr>
        <w:t>APCA</w:t>
      </w:r>
      <w:r w:rsidRPr="00CE49AB">
        <w:rPr>
          <w:i/>
        </w:rPr>
        <w:t>]</w:t>
      </w:r>
    </w:p>
    <w:p w14:paraId="738A5043" w14:textId="77777777" w:rsidR="00284C94" w:rsidRPr="00CE49AB" w:rsidRDefault="00284C94" w:rsidP="00284C94"/>
    <w:p w14:paraId="1C361599" w14:textId="77777777" w:rsidR="00284C94" w:rsidRPr="00CE49AB" w:rsidRDefault="00284C94" w:rsidP="00284C94">
      <w:pPr>
        <w:rPr>
          <w:color w:val="1F497D"/>
        </w:rPr>
      </w:pPr>
      <w:r w:rsidRPr="00CE49AB">
        <w:rPr>
          <w:i/>
          <w:color w:val="1F497D"/>
        </w:rPr>
        <w:t>[Nombre del integrante principal]</w:t>
      </w:r>
    </w:p>
    <w:p w14:paraId="61E760C7" w14:textId="77777777" w:rsidR="00284C94" w:rsidRPr="00CE49AB" w:rsidRDefault="00284C94" w:rsidP="00284C94"/>
    <w:p w14:paraId="0478961A" w14:textId="77777777" w:rsidR="00284C94" w:rsidRPr="00CE49AB" w:rsidRDefault="00284C94" w:rsidP="00284C94">
      <w:pPr>
        <w:tabs>
          <w:tab w:val="left" w:pos="5760"/>
        </w:tabs>
      </w:pPr>
      <w:r w:rsidRPr="00CE49AB">
        <w:rPr>
          <w:u w:val="single"/>
        </w:rPr>
        <w:tab/>
      </w:r>
    </w:p>
    <w:p w14:paraId="212314D3" w14:textId="02FD6731" w:rsidR="00284C94" w:rsidRPr="00CE49AB" w:rsidRDefault="00284C94" w:rsidP="00284C94">
      <w:pPr>
        <w:rPr>
          <w:color w:val="1F497D"/>
        </w:rPr>
      </w:pPr>
      <w:r w:rsidRPr="00CE49AB">
        <w:rPr>
          <w:i/>
          <w:color w:val="1F497D"/>
        </w:rPr>
        <w:t xml:space="preserve">[Representante autorizado en nombre de una </w:t>
      </w:r>
      <w:r w:rsidR="005D1340" w:rsidRPr="00CE49AB">
        <w:rPr>
          <w:i/>
          <w:color w:val="1F497D"/>
        </w:rPr>
        <w:t>APCA</w:t>
      </w:r>
      <w:r w:rsidRPr="00CE49AB">
        <w:rPr>
          <w:i/>
          <w:color w:val="1F497D"/>
        </w:rPr>
        <w:t>]</w:t>
      </w:r>
    </w:p>
    <w:p w14:paraId="59E2B107" w14:textId="77777777" w:rsidR="00284C94" w:rsidRPr="00CE49AB" w:rsidRDefault="00284C94" w:rsidP="00284C94"/>
    <w:p w14:paraId="68AE333B" w14:textId="77777777" w:rsidR="00284C94" w:rsidRPr="00CE49AB" w:rsidRDefault="00284C94" w:rsidP="00284C94">
      <w:pPr>
        <w:rPr>
          <w:color w:val="1F497D"/>
        </w:rPr>
      </w:pPr>
      <w:r w:rsidRPr="00CE49AB">
        <w:rPr>
          <w:i/>
          <w:color w:val="1F497D"/>
        </w:rPr>
        <w:t xml:space="preserve">[Si todos los integrantes firman el </w:t>
      </w:r>
      <w:r w:rsidR="00B576EF" w:rsidRPr="00CE49AB">
        <w:rPr>
          <w:i/>
          <w:color w:val="1F497D"/>
        </w:rPr>
        <w:t>C</w:t>
      </w:r>
      <w:r w:rsidRPr="00CE49AB">
        <w:rPr>
          <w:i/>
          <w:color w:val="1F497D"/>
        </w:rPr>
        <w:t>ontrato, agregar espacios para las firmas correspondientes]</w:t>
      </w:r>
      <w:r w:rsidR="00B576EF" w:rsidRPr="00CE49AB">
        <w:rPr>
          <w:i/>
          <w:color w:val="1F497D"/>
        </w:rPr>
        <w:t>.</w:t>
      </w:r>
    </w:p>
    <w:p w14:paraId="7DF04887" w14:textId="77777777" w:rsidR="00284C94" w:rsidRPr="00CE49AB" w:rsidRDefault="00284C94" w:rsidP="00284C94"/>
    <w:p w14:paraId="061B6B0B" w14:textId="77777777" w:rsidR="00284C94" w:rsidRPr="00CE49AB" w:rsidRDefault="00284C94" w:rsidP="00284C94">
      <w:pPr>
        <w:pStyle w:val="BankNormal"/>
        <w:spacing w:after="0"/>
        <w:rPr>
          <w:szCs w:val="24"/>
        </w:rPr>
      </w:pPr>
    </w:p>
    <w:p w14:paraId="64E62C2F" w14:textId="77777777" w:rsidR="00284C94" w:rsidRPr="00CE49AB" w:rsidRDefault="00284C94" w:rsidP="00284C94">
      <w:pPr>
        <w:sectPr w:rsidR="00284C94" w:rsidRPr="00CE49AB" w:rsidSect="00FB00EE">
          <w:headerReference w:type="even" r:id="rId85"/>
          <w:headerReference w:type="default" r:id="rId86"/>
          <w:headerReference w:type="first" r:id="rId87"/>
          <w:pgSz w:w="12242" w:h="15842" w:code="1"/>
          <w:pgMar w:top="1440" w:right="1440" w:bottom="1440" w:left="1800" w:header="720" w:footer="720" w:gutter="0"/>
          <w:paperSrc w:first="15" w:other="15"/>
          <w:cols w:space="720"/>
          <w:noEndnote/>
          <w:titlePg/>
        </w:sectPr>
      </w:pPr>
    </w:p>
    <w:p w14:paraId="6D39E0D6" w14:textId="2E32B911" w:rsidR="00284C94" w:rsidRPr="00CE49AB" w:rsidRDefault="004C1B3E" w:rsidP="003B2E42">
      <w:pPr>
        <w:pStyle w:val="ContTBHeading1"/>
        <w:rPr>
          <w:rFonts w:hint="eastAsia"/>
        </w:rPr>
      </w:pPr>
      <w:bookmarkStart w:id="1230" w:name="_Toc350746353"/>
      <w:bookmarkStart w:id="1231" w:name="_Toc350849372"/>
      <w:bookmarkStart w:id="1232" w:name="_Toc351343669"/>
      <w:bookmarkStart w:id="1233" w:name="_Toc300746742"/>
      <w:bookmarkStart w:id="1234" w:name="_Toc484508636"/>
      <w:bookmarkStart w:id="1235" w:name="_Toc484509177"/>
      <w:bookmarkStart w:id="1236" w:name="_Toc487102386"/>
      <w:bookmarkStart w:id="1237" w:name="_Toc487723321"/>
      <w:bookmarkStart w:id="1238" w:name="_Toc487723645"/>
      <w:bookmarkStart w:id="1239" w:name="_Toc487723908"/>
      <w:bookmarkStart w:id="1240" w:name="_Toc488219956"/>
      <w:bookmarkStart w:id="1241" w:name="_Toc488220147"/>
      <w:bookmarkStart w:id="1242" w:name="_Toc488220343"/>
      <w:bookmarkStart w:id="1243" w:name="_Toc488603190"/>
      <w:bookmarkStart w:id="1244" w:name="_Toc488603416"/>
      <w:bookmarkStart w:id="1245" w:name="_Toc37837569"/>
      <w:bookmarkStart w:id="1246" w:name="_Toc37837639"/>
      <w:bookmarkStart w:id="1247" w:name="_Toc37838794"/>
      <w:bookmarkStart w:id="1248" w:name="_Toc37838984"/>
      <w:bookmarkStart w:id="1249" w:name="_Toc37840656"/>
      <w:bookmarkStart w:id="1250" w:name="_Toc37841165"/>
      <w:bookmarkStart w:id="1251" w:name="_Toc108089028"/>
      <w:bookmarkStart w:id="1252" w:name="_Toc108105841"/>
      <w:bookmarkStart w:id="1253" w:name="_Toc108106015"/>
      <w:bookmarkStart w:id="1254" w:name="_Toc108106350"/>
      <w:bookmarkStart w:id="1255" w:name="_Toc108107115"/>
      <w:bookmarkStart w:id="1256" w:name="_Toc108107317"/>
      <w:r w:rsidRPr="00CE49AB">
        <w:t xml:space="preserve">II.  </w:t>
      </w:r>
      <w:r w:rsidR="00284C94" w:rsidRPr="00CE49AB">
        <w:t>Condiciones Generales del Contrato</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14:paraId="607362CF" w14:textId="33CB1CEA" w:rsidR="00284C94" w:rsidRPr="00CE49AB" w:rsidRDefault="00284C94" w:rsidP="003B2E42">
      <w:pPr>
        <w:pStyle w:val="ContTBHeading2"/>
        <w:rPr>
          <w:rFonts w:hint="eastAsia"/>
        </w:rPr>
      </w:pPr>
      <w:bookmarkStart w:id="1257" w:name="_Toc350746392"/>
      <w:bookmarkStart w:id="1258" w:name="_Toc350849373"/>
      <w:bookmarkStart w:id="1259" w:name="_Toc351343670"/>
      <w:bookmarkStart w:id="1260" w:name="_Toc300746743"/>
      <w:bookmarkStart w:id="1261" w:name="_Toc484508637"/>
      <w:bookmarkStart w:id="1262" w:name="_Toc484509178"/>
      <w:bookmarkStart w:id="1263" w:name="_Toc487102387"/>
      <w:bookmarkStart w:id="1264" w:name="_Toc487723322"/>
      <w:bookmarkStart w:id="1265" w:name="_Toc487723646"/>
      <w:bookmarkStart w:id="1266" w:name="_Toc487723909"/>
      <w:bookmarkStart w:id="1267" w:name="_Toc488219957"/>
      <w:bookmarkStart w:id="1268" w:name="_Toc488220148"/>
      <w:bookmarkStart w:id="1269" w:name="_Toc488220344"/>
      <w:bookmarkStart w:id="1270" w:name="_Toc488603191"/>
      <w:bookmarkStart w:id="1271" w:name="_Toc488603417"/>
      <w:bookmarkStart w:id="1272" w:name="_Toc37837570"/>
      <w:bookmarkStart w:id="1273" w:name="_Toc37837640"/>
      <w:bookmarkStart w:id="1274" w:name="_Toc37838795"/>
      <w:bookmarkStart w:id="1275" w:name="_Toc37838985"/>
      <w:bookmarkStart w:id="1276" w:name="_Toc37840657"/>
      <w:bookmarkStart w:id="1277" w:name="_Toc37841166"/>
      <w:bookmarkStart w:id="1278" w:name="_Toc108089029"/>
      <w:bookmarkStart w:id="1279" w:name="_Toc108105842"/>
      <w:bookmarkStart w:id="1280" w:name="_Toc108106016"/>
      <w:bookmarkStart w:id="1281" w:name="_Toc108106351"/>
      <w:bookmarkStart w:id="1282" w:name="_Toc108107116"/>
      <w:bookmarkStart w:id="1283" w:name="_Toc108107318"/>
      <w:r w:rsidRPr="00CE49AB">
        <w:t>Disposiciones generales</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p>
    <w:tbl>
      <w:tblPr>
        <w:tblW w:w="9446" w:type="dxa"/>
        <w:jc w:val="center"/>
        <w:tblLayout w:type="fixed"/>
        <w:tblLook w:val="0000" w:firstRow="0" w:lastRow="0" w:firstColumn="0" w:lastColumn="0" w:noHBand="0" w:noVBand="0"/>
      </w:tblPr>
      <w:tblGrid>
        <w:gridCol w:w="2526"/>
        <w:gridCol w:w="6920"/>
      </w:tblGrid>
      <w:tr w:rsidR="00284C94" w:rsidRPr="00CE49AB" w14:paraId="67ACDC46" w14:textId="77777777" w:rsidTr="00284C94">
        <w:trPr>
          <w:jc w:val="center"/>
        </w:trPr>
        <w:tc>
          <w:tcPr>
            <w:tcW w:w="2526" w:type="dxa"/>
          </w:tcPr>
          <w:p w14:paraId="45A27CC9" w14:textId="6362B98F" w:rsidR="0070260E" w:rsidRPr="00CE49AB" w:rsidRDefault="00284C94" w:rsidP="003B2E42">
            <w:pPr>
              <w:pStyle w:val="ContTBHeader3"/>
            </w:pPr>
            <w:bookmarkStart w:id="1284" w:name="_Toc350746393"/>
            <w:bookmarkStart w:id="1285" w:name="_Toc350849374"/>
            <w:bookmarkStart w:id="1286" w:name="_Toc351343671"/>
            <w:bookmarkStart w:id="1287" w:name="_Toc300746744"/>
            <w:bookmarkStart w:id="1288" w:name="_Toc484508638"/>
            <w:bookmarkStart w:id="1289" w:name="_Toc484509179"/>
            <w:bookmarkStart w:id="1290" w:name="_Toc487102388"/>
            <w:bookmarkStart w:id="1291" w:name="_Toc487723323"/>
            <w:bookmarkStart w:id="1292" w:name="_Toc487723647"/>
            <w:bookmarkStart w:id="1293" w:name="_Toc487723910"/>
            <w:bookmarkStart w:id="1294" w:name="_Toc488219958"/>
            <w:bookmarkStart w:id="1295" w:name="_Toc488220149"/>
            <w:bookmarkStart w:id="1296" w:name="_Toc488220345"/>
            <w:bookmarkStart w:id="1297" w:name="_Toc488603192"/>
            <w:bookmarkStart w:id="1298" w:name="_Toc488603418"/>
            <w:bookmarkStart w:id="1299" w:name="_Toc37837571"/>
            <w:bookmarkStart w:id="1300" w:name="_Toc37837641"/>
            <w:bookmarkStart w:id="1301" w:name="_Toc37838796"/>
            <w:bookmarkStart w:id="1302" w:name="_Toc37838986"/>
            <w:bookmarkStart w:id="1303" w:name="_Toc37840658"/>
            <w:bookmarkStart w:id="1304" w:name="_Toc37841167"/>
            <w:bookmarkStart w:id="1305" w:name="_Toc108089030"/>
            <w:bookmarkStart w:id="1306" w:name="_Toc108105843"/>
            <w:bookmarkStart w:id="1307" w:name="_Toc108106017"/>
            <w:bookmarkStart w:id="1308" w:name="_Toc108106352"/>
            <w:bookmarkStart w:id="1309" w:name="_Toc108107117"/>
            <w:bookmarkStart w:id="1310" w:name="_Toc108107319"/>
            <w:r w:rsidRPr="00CE49AB">
              <w:t>Definiciones</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14:paraId="7957B53B" w14:textId="77777777" w:rsidR="0070260E" w:rsidRPr="00CE49AB" w:rsidRDefault="0070260E" w:rsidP="0070260E"/>
          <w:p w14:paraId="3E711E13" w14:textId="77777777" w:rsidR="0070260E" w:rsidRPr="00CE49AB" w:rsidRDefault="0070260E" w:rsidP="0070260E"/>
          <w:p w14:paraId="2CD889E2" w14:textId="77777777" w:rsidR="0070260E" w:rsidRPr="00CE49AB" w:rsidRDefault="0070260E" w:rsidP="0070260E"/>
          <w:p w14:paraId="31D2B9E0" w14:textId="77777777" w:rsidR="0070260E" w:rsidRPr="00CE49AB" w:rsidRDefault="0070260E" w:rsidP="0070260E"/>
          <w:p w14:paraId="13AEB441" w14:textId="77777777" w:rsidR="0070260E" w:rsidRPr="00CE49AB" w:rsidRDefault="0070260E" w:rsidP="0070260E"/>
          <w:p w14:paraId="044B8B2B" w14:textId="77777777" w:rsidR="0070260E" w:rsidRPr="00CE49AB" w:rsidRDefault="0070260E" w:rsidP="0070260E"/>
          <w:p w14:paraId="1F98059B" w14:textId="77777777" w:rsidR="0070260E" w:rsidRPr="00CE49AB" w:rsidRDefault="0070260E" w:rsidP="0070260E"/>
          <w:p w14:paraId="13056497" w14:textId="77777777" w:rsidR="0070260E" w:rsidRPr="00CE49AB" w:rsidRDefault="0070260E" w:rsidP="0070260E"/>
          <w:p w14:paraId="3B2BD9EA" w14:textId="77777777" w:rsidR="0070260E" w:rsidRPr="00CE49AB" w:rsidRDefault="0070260E" w:rsidP="0070260E"/>
          <w:p w14:paraId="52B1C7FD" w14:textId="77777777" w:rsidR="0070260E" w:rsidRPr="00CE49AB" w:rsidRDefault="0070260E" w:rsidP="0070260E"/>
          <w:p w14:paraId="2C296C21" w14:textId="77777777" w:rsidR="0070260E" w:rsidRPr="00CE49AB" w:rsidRDefault="0070260E" w:rsidP="0070260E"/>
          <w:p w14:paraId="6988A760" w14:textId="77777777" w:rsidR="0070260E" w:rsidRPr="00CE49AB" w:rsidRDefault="0070260E" w:rsidP="0070260E"/>
          <w:p w14:paraId="5BA739D1" w14:textId="77777777" w:rsidR="0070260E" w:rsidRPr="00CE49AB" w:rsidRDefault="0070260E" w:rsidP="0070260E"/>
          <w:p w14:paraId="7ED56462" w14:textId="77777777" w:rsidR="0070260E" w:rsidRPr="00CE49AB" w:rsidRDefault="0070260E" w:rsidP="0070260E"/>
          <w:p w14:paraId="4CC78541" w14:textId="77777777" w:rsidR="0070260E" w:rsidRPr="00CE49AB" w:rsidRDefault="0070260E" w:rsidP="0070260E"/>
          <w:p w14:paraId="1EF14C2B" w14:textId="77777777" w:rsidR="0070260E" w:rsidRPr="00CE49AB" w:rsidRDefault="0070260E" w:rsidP="0070260E"/>
          <w:p w14:paraId="6D054E66" w14:textId="77777777" w:rsidR="0070260E" w:rsidRPr="00CE49AB" w:rsidRDefault="0070260E" w:rsidP="0070260E"/>
          <w:p w14:paraId="5A38F813" w14:textId="77777777" w:rsidR="0070260E" w:rsidRPr="00CE49AB" w:rsidRDefault="0070260E" w:rsidP="0070260E"/>
          <w:p w14:paraId="32A5A67D" w14:textId="77777777" w:rsidR="0070260E" w:rsidRPr="00CE49AB" w:rsidRDefault="0070260E" w:rsidP="0070260E"/>
          <w:p w14:paraId="0E53AB0C" w14:textId="77777777" w:rsidR="0070260E" w:rsidRPr="00CE49AB" w:rsidRDefault="0070260E" w:rsidP="0070260E"/>
          <w:p w14:paraId="3188BA6A" w14:textId="77777777" w:rsidR="0070260E" w:rsidRPr="00CE49AB" w:rsidRDefault="0070260E" w:rsidP="0070260E"/>
          <w:p w14:paraId="5166DD4D" w14:textId="77777777" w:rsidR="0070260E" w:rsidRPr="00CE49AB" w:rsidRDefault="0070260E" w:rsidP="0070260E"/>
          <w:p w14:paraId="4F8F7A45" w14:textId="77777777" w:rsidR="0070260E" w:rsidRPr="00CE49AB" w:rsidRDefault="0070260E" w:rsidP="0070260E"/>
          <w:p w14:paraId="4D9A59C8" w14:textId="77777777" w:rsidR="0070260E" w:rsidRPr="00CE49AB" w:rsidRDefault="0070260E" w:rsidP="0070260E"/>
          <w:p w14:paraId="1E9F3AB9" w14:textId="77777777" w:rsidR="0070260E" w:rsidRPr="00CE49AB" w:rsidRDefault="0070260E" w:rsidP="0070260E"/>
          <w:p w14:paraId="5B35A8E5" w14:textId="77777777" w:rsidR="0070260E" w:rsidRPr="00CE49AB" w:rsidRDefault="0070260E" w:rsidP="0070260E"/>
          <w:p w14:paraId="10732C49" w14:textId="77777777" w:rsidR="0070260E" w:rsidRPr="00CE49AB" w:rsidRDefault="0070260E" w:rsidP="0070260E"/>
          <w:p w14:paraId="3AD94BD4" w14:textId="77777777" w:rsidR="0070260E" w:rsidRPr="00CE49AB" w:rsidRDefault="0070260E" w:rsidP="0070260E"/>
          <w:p w14:paraId="2C7952C5" w14:textId="77777777" w:rsidR="0070260E" w:rsidRPr="00CE49AB" w:rsidRDefault="0070260E" w:rsidP="0070260E"/>
          <w:p w14:paraId="6E664C73" w14:textId="77777777" w:rsidR="0070260E" w:rsidRPr="00CE49AB" w:rsidRDefault="0070260E" w:rsidP="0070260E"/>
          <w:p w14:paraId="5A4C4AB4" w14:textId="77777777" w:rsidR="0070260E" w:rsidRPr="00CE49AB" w:rsidRDefault="0070260E" w:rsidP="0070260E"/>
          <w:p w14:paraId="5516142D" w14:textId="77777777" w:rsidR="0070260E" w:rsidRPr="00CE49AB" w:rsidRDefault="0070260E" w:rsidP="0070260E"/>
          <w:p w14:paraId="61F8824E" w14:textId="77777777" w:rsidR="0070260E" w:rsidRPr="00CE49AB" w:rsidRDefault="0070260E" w:rsidP="0070260E"/>
          <w:p w14:paraId="7B9A0C9C" w14:textId="77777777" w:rsidR="0070260E" w:rsidRPr="00CE49AB" w:rsidRDefault="0070260E" w:rsidP="0070260E"/>
          <w:p w14:paraId="15D6ED55" w14:textId="77777777" w:rsidR="0070260E" w:rsidRPr="00CE49AB" w:rsidRDefault="0070260E" w:rsidP="0070260E"/>
          <w:p w14:paraId="61E1C083" w14:textId="77777777" w:rsidR="0070260E" w:rsidRPr="00CE49AB" w:rsidRDefault="0070260E" w:rsidP="0070260E"/>
          <w:p w14:paraId="0D1A639B" w14:textId="5BFD85D6" w:rsidR="0070260E" w:rsidRPr="00CE49AB" w:rsidRDefault="0070260E" w:rsidP="0070260E"/>
          <w:p w14:paraId="1BAC81C9" w14:textId="77777777" w:rsidR="0070260E" w:rsidRPr="00CE49AB" w:rsidRDefault="0070260E" w:rsidP="0070260E"/>
          <w:p w14:paraId="2B03DBBD" w14:textId="77777777" w:rsidR="0070260E" w:rsidRPr="00CE49AB" w:rsidRDefault="0070260E" w:rsidP="0070260E"/>
          <w:p w14:paraId="28043936" w14:textId="43FBB963" w:rsidR="00284C94" w:rsidRPr="00CE49AB" w:rsidRDefault="00284C94" w:rsidP="0070260E"/>
        </w:tc>
        <w:tc>
          <w:tcPr>
            <w:tcW w:w="6920" w:type="dxa"/>
          </w:tcPr>
          <w:p w14:paraId="0599FFD8" w14:textId="77777777" w:rsidR="00284C94" w:rsidRPr="00CE49AB" w:rsidRDefault="00284C94" w:rsidP="005D1340">
            <w:pPr>
              <w:pStyle w:val="BodyText2"/>
              <w:numPr>
                <w:ilvl w:val="1"/>
                <w:numId w:val="27"/>
              </w:numPr>
              <w:tabs>
                <w:tab w:val="left" w:pos="576"/>
              </w:tabs>
              <w:suppressAutoHyphens/>
              <w:spacing w:after="200" w:line="240" w:lineRule="auto"/>
              <w:ind w:left="72" w:firstLine="0"/>
              <w:jc w:val="both"/>
            </w:pPr>
            <w:r w:rsidRPr="00CE49AB">
              <w:t>A menos que el contexto exija otra cosa, cuando se utilicen en este Contrato, los siguientes términos tendrán los significados que se indican a continuación:</w:t>
            </w:r>
          </w:p>
          <w:p w14:paraId="24DFDAAA" w14:textId="77777777" w:rsidR="001237DF" w:rsidRPr="00CE49AB" w:rsidRDefault="001237DF" w:rsidP="00FD4AC7">
            <w:pPr>
              <w:pStyle w:val="ListParagraph"/>
              <w:numPr>
                <w:ilvl w:val="0"/>
                <w:numId w:val="25"/>
              </w:numPr>
              <w:tabs>
                <w:tab w:val="left" w:pos="540"/>
              </w:tabs>
              <w:spacing w:after="200"/>
              <w:ind w:right="-72"/>
              <w:contextualSpacing w:val="0"/>
              <w:jc w:val="both"/>
            </w:pPr>
            <w:r w:rsidRPr="00CE49AB">
              <w:t>Por “</w:t>
            </w:r>
            <w:r w:rsidRPr="00CE49AB">
              <w:rPr>
                <w:b/>
                <w:bCs/>
              </w:rPr>
              <w:t>Normas Aplicables</w:t>
            </w:r>
            <w:r w:rsidRPr="00CE49AB">
              <w:t xml:space="preserve">” se entiende las </w:t>
            </w:r>
            <w:r w:rsidRPr="00CE49AB">
              <w:rPr>
                <w:i/>
              </w:rPr>
              <w:t xml:space="preserve">Normas: Selección y contratación de consultores con préstamos del BIRF, créditos de </w:t>
            </w:r>
            <w:r w:rsidRPr="00CE49AB">
              <w:t>la</w:t>
            </w:r>
            <w:r w:rsidRPr="00CE49AB">
              <w:rPr>
                <w:i/>
              </w:rPr>
              <w:t xml:space="preserve"> AIF y donaciones por prestatarios del Banco Mundial</w:t>
            </w:r>
            <w:r w:rsidRPr="00CE49AB">
              <w:t>, de enero de 2011 (“Normas sobre Consultores”).</w:t>
            </w:r>
          </w:p>
          <w:p w14:paraId="38801BEB" w14:textId="68B3A989" w:rsidR="001237DF" w:rsidRPr="00CE49AB" w:rsidRDefault="001237DF" w:rsidP="001237DF">
            <w:pPr>
              <w:pStyle w:val="ListParagraph"/>
              <w:numPr>
                <w:ilvl w:val="0"/>
                <w:numId w:val="25"/>
              </w:numPr>
              <w:tabs>
                <w:tab w:val="left" w:pos="540"/>
              </w:tabs>
              <w:spacing w:after="200"/>
              <w:ind w:right="-72"/>
              <w:contextualSpacing w:val="0"/>
              <w:jc w:val="both"/>
            </w:pPr>
            <w:r w:rsidRPr="00CE49AB">
              <w:t>Por “</w:t>
            </w:r>
            <w:r w:rsidRPr="00CE49AB">
              <w:rPr>
                <w:b/>
                <w:bCs/>
              </w:rPr>
              <w:t>Legislación Aplicable</w:t>
            </w:r>
            <w:r w:rsidRPr="00CE49AB">
              <w:t xml:space="preserve">” se entiende las leyes y otros instrumentos que tengan fuerza de ley en el país del Contratante, o en otro país especificado en las </w:t>
            </w:r>
            <w:r w:rsidRPr="00CE49AB">
              <w:rPr>
                <w:b/>
              </w:rPr>
              <w:t>Condiciones Especiales del Contrato (CEC)</w:t>
            </w:r>
            <w:r w:rsidRPr="00CE49AB">
              <w:t>, que se dicten y entren en vigor oportunamente.</w:t>
            </w:r>
          </w:p>
          <w:p w14:paraId="7FF8A641" w14:textId="48F86D5E" w:rsidR="008B4494" w:rsidRPr="00CE49AB" w:rsidRDefault="008B4494" w:rsidP="005D1340">
            <w:pPr>
              <w:pStyle w:val="ListParagraph"/>
              <w:numPr>
                <w:ilvl w:val="0"/>
                <w:numId w:val="25"/>
              </w:numPr>
              <w:tabs>
                <w:tab w:val="left" w:pos="540"/>
              </w:tabs>
              <w:spacing w:after="200"/>
              <w:ind w:right="-72"/>
              <w:contextualSpacing w:val="0"/>
              <w:jc w:val="both"/>
            </w:pPr>
            <w:r w:rsidRPr="00CE49AB">
              <w:t>Por “</w:t>
            </w:r>
            <w:r w:rsidRPr="00CE49AB">
              <w:rPr>
                <w:b/>
                <w:bCs/>
              </w:rPr>
              <w:t xml:space="preserve">Asociación </w:t>
            </w:r>
            <w:r w:rsidR="005D1340" w:rsidRPr="00CE49AB">
              <w:rPr>
                <w:b/>
                <w:bCs/>
              </w:rPr>
              <w:t xml:space="preserve">en Participación, Consorcio o Asociación </w:t>
            </w:r>
            <w:r w:rsidRPr="00CE49AB">
              <w:rPr>
                <w:b/>
                <w:bCs/>
              </w:rPr>
              <w:t>(</w:t>
            </w:r>
            <w:r w:rsidR="005D1340" w:rsidRPr="00CE49AB">
              <w:rPr>
                <w:b/>
                <w:bCs/>
              </w:rPr>
              <w:t>"APCA"</w:t>
            </w:r>
            <w:r w:rsidRPr="00CE49AB">
              <w:rPr>
                <w:b/>
                <w:bCs/>
              </w:rPr>
              <w:t xml:space="preserve">)” </w:t>
            </w:r>
            <w:r w:rsidRPr="00CE49AB">
              <w:t xml:space="preserve">se entiende una asociación con o sin personería jurídica distinta de la de sus integrantes, conformada por más de una entidad, en la que un integrante tiene la facultad de realizar todas las actividades comerciales de uno o de todos los demás integrantes de la </w:t>
            </w:r>
            <w:r w:rsidR="005D1340" w:rsidRPr="00CE49AB">
              <w:t xml:space="preserve">APCA </w:t>
            </w:r>
            <w:r w:rsidRPr="00CE49AB">
              <w:t>y en nombre de ellos, y cuyos integrantes son solidariamente responsables ante el Contratante por el cumplimiento del Contrato.</w:t>
            </w:r>
          </w:p>
          <w:p w14:paraId="010F12F0" w14:textId="77777777" w:rsidR="008B4494" w:rsidRPr="00CE49AB" w:rsidRDefault="008B4494" w:rsidP="005D1340">
            <w:pPr>
              <w:pStyle w:val="ListParagraph"/>
              <w:numPr>
                <w:ilvl w:val="0"/>
                <w:numId w:val="25"/>
              </w:numPr>
              <w:tabs>
                <w:tab w:val="left" w:pos="540"/>
              </w:tabs>
              <w:spacing w:after="200"/>
              <w:ind w:right="-72"/>
              <w:contextualSpacing w:val="0"/>
              <w:jc w:val="both"/>
            </w:pPr>
            <w:r w:rsidRPr="00CE49AB">
              <w:t>Por “</w:t>
            </w:r>
            <w:r w:rsidRPr="00CE49AB">
              <w:rPr>
                <w:b/>
                <w:bCs/>
              </w:rPr>
              <w:t>Banco</w:t>
            </w:r>
            <w:r w:rsidRPr="00CE49AB">
              <w:t>” se entiende el Banco Internacional de Reconstrucción y Fomento (BIRF) o a la Asociación Internacional de Fomento (AIF).</w:t>
            </w:r>
          </w:p>
          <w:p w14:paraId="3A563676" w14:textId="77777777" w:rsidR="008B4494" w:rsidRPr="00CE49AB" w:rsidRDefault="008B4494" w:rsidP="005D1340">
            <w:pPr>
              <w:pStyle w:val="ListParagraph"/>
              <w:numPr>
                <w:ilvl w:val="0"/>
                <w:numId w:val="25"/>
              </w:numPr>
              <w:tabs>
                <w:tab w:val="left" w:pos="540"/>
              </w:tabs>
              <w:spacing w:after="200"/>
              <w:ind w:right="-72"/>
              <w:contextualSpacing w:val="0"/>
              <w:jc w:val="both"/>
            </w:pPr>
            <w:r w:rsidRPr="00CE49AB">
              <w:t>Por “</w:t>
            </w:r>
            <w:r w:rsidRPr="00CE49AB">
              <w:rPr>
                <w:b/>
                <w:bCs/>
              </w:rPr>
              <w:t>CEC</w:t>
            </w:r>
            <w:r w:rsidRPr="00CE49AB">
              <w:t>” se entiende las Condiciones Especiales del Contrato, mediante las cuales podrán modificarse o complementarse las CGC, pero nunca sustituirse.</w:t>
            </w:r>
          </w:p>
          <w:p w14:paraId="18742C54" w14:textId="77777777" w:rsidR="008B4494" w:rsidRPr="00CE49AB" w:rsidRDefault="008B4494" w:rsidP="005D1340">
            <w:pPr>
              <w:pStyle w:val="ListParagraph"/>
              <w:numPr>
                <w:ilvl w:val="0"/>
                <w:numId w:val="25"/>
              </w:numPr>
              <w:tabs>
                <w:tab w:val="left" w:pos="540"/>
              </w:tabs>
              <w:spacing w:after="200"/>
              <w:ind w:right="-72"/>
              <w:contextualSpacing w:val="0"/>
              <w:jc w:val="both"/>
            </w:pPr>
            <w:r w:rsidRPr="00CE49AB">
              <w:t>Por “</w:t>
            </w:r>
            <w:r w:rsidRPr="00CE49AB">
              <w:rPr>
                <w:b/>
                <w:bCs/>
              </w:rPr>
              <w:t>CGC</w:t>
            </w:r>
            <w:r w:rsidRPr="00CE49AB">
              <w:t>” se entiende estas Condiciones Generales del Contrato.</w:t>
            </w:r>
          </w:p>
          <w:p w14:paraId="3BD56131" w14:textId="77777777" w:rsidR="008B4494" w:rsidRPr="00CE49AB" w:rsidRDefault="008B4494" w:rsidP="005D1340">
            <w:pPr>
              <w:pStyle w:val="ListParagraph"/>
              <w:numPr>
                <w:ilvl w:val="0"/>
                <w:numId w:val="25"/>
              </w:numPr>
              <w:tabs>
                <w:tab w:val="left" w:pos="540"/>
              </w:tabs>
              <w:spacing w:after="200"/>
              <w:ind w:right="-72"/>
              <w:contextualSpacing w:val="0"/>
              <w:jc w:val="both"/>
            </w:pPr>
            <w:r w:rsidRPr="00CE49AB">
              <w:t xml:space="preserve"> Por “</w:t>
            </w:r>
            <w:r w:rsidRPr="00CE49AB">
              <w:rPr>
                <w:b/>
                <w:bCs/>
              </w:rPr>
              <w:t>Consulto</w:t>
            </w:r>
            <w:r w:rsidRPr="00CE49AB">
              <w:t>r” se entiende una empresa consultora profesional legalmente establecida o una entidad seleccionada por el Contratante para prestar los Servicios en virtud del Contrato firmado.</w:t>
            </w:r>
          </w:p>
          <w:p w14:paraId="03FE6401" w14:textId="0FE1E5F1" w:rsidR="008B4494" w:rsidRPr="00CE49AB" w:rsidRDefault="008B4494" w:rsidP="005D1340">
            <w:pPr>
              <w:pStyle w:val="ListParagraph"/>
              <w:numPr>
                <w:ilvl w:val="0"/>
                <w:numId w:val="25"/>
              </w:numPr>
              <w:tabs>
                <w:tab w:val="left" w:pos="540"/>
              </w:tabs>
              <w:spacing w:after="200"/>
              <w:ind w:right="-72"/>
              <w:contextualSpacing w:val="0"/>
              <w:jc w:val="both"/>
            </w:pPr>
            <w:r w:rsidRPr="00CE49AB">
              <w:t>Por “</w:t>
            </w:r>
            <w:r w:rsidRPr="00CE49AB">
              <w:rPr>
                <w:b/>
                <w:bCs/>
              </w:rPr>
              <w:t>Contratante</w:t>
            </w:r>
            <w:r w:rsidRPr="00CE49AB">
              <w:t>” se entiende el organismo de ejecución que firma el Contrato con el Consultor seleccionado para la prestación de los Servicios.</w:t>
            </w:r>
          </w:p>
          <w:p w14:paraId="683F0E03" w14:textId="21AAB1E5" w:rsidR="001237DF" w:rsidRPr="00CE49AB" w:rsidRDefault="001237DF" w:rsidP="005D1340">
            <w:pPr>
              <w:pStyle w:val="ListParagraph"/>
              <w:numPr>
                <w:ilvl w:val="0"/>
                <w:numId w:val="25"/>
              </w:numPr>
              <w:tabs>
                <w:tab w:val="left" w:pos="540"/>
              </w:tabs>
              <w:spacing w:after="200"/>
              <w:ind w:right="-72"/>
              <w:contextualSpacing w:val="0"/>
              <w:jc w:val="both"/>
            </w:pPr>
            <w:r w:rsidRPr="00CE49AB">
              <w:t>“</w:t>
            </w:r>
            <w:r w:rsidRPr="00CE49AB">
              <w:rPr>
                <w:b/>
                <w:bCs/>
              </w:rPr>
              <w:t>Personal del Contratante</w:t>
            </w:r>
            <w:r w:rsidRPr="00CE49AB">
              <w:t xml:space="preserve">” se refiere al personal, mano de obra y otros empleados (si hubiera) del Contratante que </w:t>
            </w:r>
            <w:r w:rsidR="00A23AAA" w:rsidRPr="00CE49AB">
              <w:t>contribuyen</w:t>
            </w:r>
            <w:r w:rsidRPr="00CE49AB">
              <w:t xml:space="preserve"> a cumplir las obligaciones del contratante bajo el Contrato; y cualquier otro personal identificado como Personal del contratante, mediante una notificación del Contratante al Consultor. </w:t>
            </w:r>
          </w:p>
          <w:p w14:paraId="514F2D9D" w14:textId="7015F47A" w:rsidR="008B4494" w:rsidRPr="00CE49AB" w:rsidRDefault="008B4494" w:rsidP="005D1340">
            <w:pPr>
              <w:pStyle w:val="ListParagraph"/>
              <w:numPr>
                <w:ilvl w:val="0"/>
                <w:numId w:val="25"/>
              </w:numPr>
              <w:tabs>
                <w:tab w:val="left" w:pos="540"/>
              </w:tabs>
              <w:spacing w:after="200"/>
              <w:ind w:right="-72"/>
              <w:contextualSpacing w:val="0"/>
              <w:jc w:val="both"/>
            </w:pPr>
            <w:r w:rsidRPr="00CE49AB">
              <w:t>Por “</w:t>
            </w:r>
            <w:r w:rsidRPr="00CE49AB">
              <w:rPr>
                <w:b/>
                <w:bCs/>
              </w:rPr>
              <w:t>Contrato</w:t>
            </w:r>
            <w:r w:rsidRPr="00CE49AB">
              <w:t xml:space="preserve">” se entiende el convenio escrito legalmente vinculante firmado por el Contratante y el Consultor y que incluye todos los documentos adjuntos enumerados en este párrafo 1 del Modelo de Contrato (las Condiciones Generales [CGC], las Condiciones Especiales [CEC] y los </w:t>
            </w:r>
            <w:r w:rsidR="001237DF" w:rsidRPr="00CE49AB">
              <w:t>Apéndices</w:t>
            </w:r>
            <w:r w:rsidRPr="00CE49AB">
              <w:t>).</w:t>
            </w:r>
          </w:p>
          <w:p w14:paraId="0C94CA41" w14:textId="58B4C1E8" w:rsidR="001237DF" w:rsidRPr="00CE49AB" w:rsidRDefault="001237DF" w:rsidP="005D1340">
            <w:pPr>
              <w:pStyle w:val="ListParagraph"/>
              <w:numPr>
                <w:ilvl w:val="0"/>
                <w:numId w:val="25"/>
              </w:numPr>
              <w:tabs>
                <w:tab w:val="left" w:pos="540"/>
              </w:tabs>
              <w:spacing w:after="200"/>
              <w:ind w:right="-72"/>
              <w:contextualSpacing w:val="0"/>
              <w:jc w:val="both"/>
            </w:pPr>
            <w:r w:rsidRPr="00CE49AB">
              <w:t>“</w:t>
            </w:r>
            <w:r w:rsidRPr="00CE49AB">
              <w:rPr>
                <w:b/>
                <w:bCs/>
              </w:rPr>
              <w:t>Contratista</w:t>
            </w:r>
            <w:r w:rsidRPr="00CE49AB">
              <w:t>” si corresponde, significa la persona nombrada como contratista en el contrato que el consultor supervisa (si corresponde).</w:t>
            </w:r>
          </w:p>
          <w:p w14:paraId="297FD0A0" w14:textId="4508797C" w:rsidR="003953D8" w:rsidRPr="00CE49AB" w:rsidRDefault="003953D8" w:rsidP="00FD4AC7">
            <w:pPr>
              <w:pStyle w:val="ListParagraph"/>
              <w:numPr>
                <w:ilvl w:val="0"/>
                <w:numId w:val="25"/>
              </w:numPr>
              <w:tabs>
                <w:tab w:val="left" w:pos="540"/>
              </w:tabs>
              <w:spacing w:before="120" w:after="120"/>
              <w:ind w:left="714" w:right="-74" w:hanging="357"/>
              <w:contextualSpacing w:val="0"/>
              <w:jc w:val="both"/>
            </w:pPr>
            <w:r w:rsidRPr="00CE49AB">
              <w:t>“</w:t>
            </w:r>
            <w:r w:rsidRPr="00CE49AB">
              <w:rPr>
                <w:b/>
                <w:bCs/>
              </w:rPr>
              <w:t>Personal del</w:t>
            </w:r>
            <w:r w:rsidRPr="00CE49AB">
              <w:t xml:space="preserve"> </w:t>
            </w:r>
            <w:r w:rsidRPr="00CE49AB">
              <w:rPr>
                <w:b/>
                <w:bCs/>
              </w:rPr>
              <w:t>Contratista</w:t>
            </w:r>
            <w:r w:rsidRPr="00CE49AB">
              <w:t>”</w:t>
            </w:r>
            <w:r w:rsidR="00862AD8" w:rsidRPr="00CE49AB">
              <w:t xml:space="preserve"> se refiere al personal que el Contratista utiliza en la ejecución de su contrato, incluyendo el personal, la mano de obra y otros empleados del Contratista y cada subcontratista; y cualquier otro personal que ayude al Contratista en la ejecución del contrato a ser supervisado por el Consultor (si corresponde).</w:t>
            </w:r>
          </w:p>
          <w:p w14:paraId="77E2639B" w14:textId="3C256092" w:rsidR="001237DF" w:rsidRPr="00CE49AB" w:rsidRDefault="001237DF" w:rsidP="00FD4AC7">
            <w:pPr>
              <w:pStyle w:val="ListParagraph"/>
              <w:numPr>
                <w:ilvl w:val="0"/>
                <w:numId w:val="25"/>
              </w:numPr>
              <w:tabs>
                <w:tab w:val="left" w:pos="540"/>
              </w:tabs>
              <w:spacing w:before="120" w:after="120"/>
              <w:ind w:left="714" w:right="-74" w:hanging="357"/>
              <w:contextualSpacing w:val="0"/>
              <w:jc w:val="both"/>
            </w:pPr>
            <w:r w:rsidRPr="00CE49AB">
              <w:t>“</w:t>
            </w:r>
            <w:r w:rsidRPr="00CE49AB">
              <w:rPr>
                <w:b/>
                <w:bCs/>
              </w:rPr>
              <w:t>AS</w:t>
            </w:r>
            <w:r w:rsidRPr="00CE49AB">
              <w:t xml:space="preserve">” si corresponde, significa ambiental y social (incluyendo Explotación y Abuso </w:t>
            </w:r>
            <w:r w:rsidR="00A23AAA" w:rsidRPr="00CE49AB">
              <w:t>sexual</w:t>
            </w:r>
            <w:r w:rsidRPr="00CE49AB">
              <w:t xml:space="preserve"> (EAS) y Acoso Sexual (</w:t>
            </w:r>
            <w:proofErr w:type="spellStart"/>
            <w:r w:rsidRPr="00CE49AB">
              <w:t>ASx</w:t>
            </w:r>
            <w:proofErr w:type="spellEnd"/>
            <w:r w:rsidRPr="00CE49AB">
              <w:t xml:space="preserve">). </w:t>
            </w:r>
          </w:p>
          <w:p w14:paraId="6595C32A" w14:textId="77777777" w:rsidR="008B4494" w:rsidRPr="00CE49AB" w:rsidRDefault="008B4494" w:rsidP="005D1340">
            <w:pPr>
              <w:pStyle w:val="ListParagraph"/>
              <w:numPr>
                <w:ilvl w:val="0"/>
                <w:numId w:val="25"/>
              </w:numPr>
              <w:tabs>
                <w:tab w:val="left" w:pos="540"/>
              </w:tabs>
              <w:spacing w:after="200"/>
              <w:ind w:right="-72"/>
              <w:contextualSpacing w:val="0"/>
              <w:jc w:val="both"/>
            </w:pPr>
            <w:r w:rsidRPr="00CE49AB">
              <w:t xml:space="preserve"> Por “</w:t>
            </w:r>
            <w:r w:rsidRPr="00CE49AB">
              <w:rPr>
                <w:b/>
                <w:bCs/>
              </w:rPr>
              <w:t>día</w:t>
            </w:r>
            <w:r w:rsidRPr="00CE49AB">
              <w:t>” se entiende un día hábil, a menos que se indique lo contrario.</w:t>
            </w:r>
          </w:p>
          <w:p w14:paraId="3D6D0803" w14:textId="5472F11A" w:rsidR="008B4494" w:rsidRPr="00CE49AB" w:rsidRDefault="008B4494" w:rsidP="005D1340">
            <w:pPr>
              <w:pStyle w:val="ListParagraph"/>
              <w:numPr>
                <w:ilvl w:val="0"/>
                <w:numId w:val="25"/>
              </w:numPr>
              <w:tabs>
                <w:tab w:val="left" w:pos="540"/>
              </w:tabs>
              <w:spacing w:after="200"/>
              <w:ind w:right="-72"/>
              <w:contextualSpacing w:val="0"/>
              <w:jc w:val="both"/>
            </w:pPr>
            <w:r w:rsidRPr="00CE49AB">
              <w:t>Por “</w:t>
            </w:r>
            <w:r w:rsidRPr="00CE49AB">
              <w:rPr>
                <w:b/>
                <w:bCs/>
              </w:rPr>
              <w:t xml:space="preserve">Experto </w:t>
            </w:r>
            <w:r w:rsidR="005D1340" w:rsidRPr="00CE49AB">
              <w:rPr>
                <w:b/>
                <w:bCs/>
              </w:rPr>
              <w:t>Clave</w:t>
            </w:r>
            <w:r w:rsidRPr="00CE49AB">
              <w:t xml:space="preserve">” se entiende un profesional individual con capacidades, calificaciones, conocimientos y experiencia esenciales para la prestación de los Servicios estipulados en el Contrato y cuyo currículum se tuvo en cuenta en la evaluación técnica de la propuesta del Consultor. </w:t>
            </w:r>
          </w:p>
          <w:p w14:paraId="1AD92832" w14:textId="77777777" w:rsidR="008B4494" w:rsidRPr="00CE49AB" w:rsidRDefault="007D10BF" w:rsidP="00FD4AC7">
            <w:pPr>
              <w:pStyle w:val="ListParagraph"/>
              <w:numPr>
                <w:ilvl w:val="0"/>
                <w:numId w:val="25"/>
              </w:numPr>
              <w:tabs>
                <w:tab w:val="left" w:pos="540"/>
              </w:tabs>
              <w:spacing w:after="200"/>
              <w:ind w:right="-72"/>
              <w:contextualSpacing w:val="0"/>
              <w:jc w:val="both"/>
            </w:pPr>
            <w:r w:rsidRPr="00CE49AB">
              <w:t xml:space="preserve"> </w:t>
            </w:r>
            <w:r w:rsidR="008B4494" w:rsidRPr="00CE49AB">
              <w:t>Por “</w:t>
            </w:r>
            <w:r w:rsidR="008B4494" w:rsidRPr="00CE49AB">
              <w:rPr>
                <w:b/>
                <w:bCs/>
              </w:rPr>
              <w:t>Experto Secundario</w:t>
            </w:r>
            <w:r w:rsidR="008B4494" w:rsidRPr="00CE49AB">
              <w:t xml:space="preserve">” se entiende un profesional individual presentado por el Consultor o por su </w:t>
            </w:r>
            <w:proofErr w:type="spellStart"/>
            <w:r w:rsidR="008B4494" w:rsidRPr="00CE49AB">
              <w:t>Subconsultor</w:t>
            </w:r>
            <w:proofErr w:type="spellEnd"/>
            <w:r w:rsidR="008B4494" w:rsidRPr="00CE49AB">
              <w:t xml:space="preserve"> para prestar los Servicios o una parte de ellos conforme al Contrato.</w:t>
            </w:r>
          </w:p>
          <w:p w14:paraId="17E7B61F" w14:textId="58984790" w:rsidR="008B4494" w:rsidRPr="00CE49AB" w:rsidRDefault="007D10BF" w:rsidP="00FD4AC7">
            <w:pPr>
              <w:pStyle w:val="ListParagraph"/>
              <w:numPr>
                <w:ilvl w:val="0"/>
                <w:numId w:val="25"/>
              </w:numPr>
              <w:tabs>
                <w:tab w:val="left" w:pos="540"/>
              </w:tabs>
              <w:spacing w:after="200"/>
              <w:ind w:right="-72"/>
              <w:contextualSpacing w:val="0"/>
              <w:jc w:val="both"/>
            </w:pPr>
            <w:r w:rsidRPr="00CE49AB">
              <w:t xml:space="preserve"> </w:t>
            </w:r>
            <w:r w:rsidR="008B4494" w:rsidRPr="00CE49AB">
              <w:t>Por “</w:t>
            </w:r>
            <w:r w:rsidR="008B4494" w:rsidRPr="00CE49AB">
              <w:rPr>
                <w:b/>
                <w:bCs/>
              </w:rPr>
              <w:t>Expertos</w:t>
            </w:r>
            <w:r w:rsidR="008B4494" w:rsidRPr="00CE49AB">
              <w:t xml:space="preserve">” se entiende, colectivamente, los Expertos Principales, los Expertos Secundarios o cualquier otro integrante del personal del Consultor, el </w:t>
            </w:r>
            <w:proofErr w:type="spellStart"/>
            <w:r w:rsidR="008B4494" w:rsidRPr="00CE49AB">
              <w:t>Subconsultor</w:t>
            </w:r>
            <w:proofErr w:type="spellEnd"/>
            <w:r w:rsidR="008B4494" w:rsidRPr="00CE49AB">
              <w:t xml:space="preserve"> o los integrantes de la </w:t>
            </w:r>
            <w:r w:rsidR="005D1340" w:rsidRPr="00CE49AB">
              <w:t>APCA</w:t>
            </w:r>
            <w:r w:rsidR="008B4494" w:rsidRPr="00CE49AB">
              <w:t xml:space="preserve"> asignados por el Consultor para realizar los Servicios o parte de ellos en virtud del Contrato.</w:t>
            </w:r>
          </w:p>
          <w:p w14:paraId="2F428054" w14:textId="28DB9484" w:rsidR="008B4494" w:rsidRPr="00CE49AB" w:rsidRDefault="007D10BF" w:rsidP="00FD4AC7">
            <w:pPr>
              <w:pStyle w:val="ListParagraph"/>
              <w:numPr>
                <w:ilvl w:val="0"/>
                <w:numId w:val="25"/>
              </w:numPr>
              <w:tabs>
                <w:tab w:val="left" w:pos="540"/>
              </w:tabs>
              <w:spacing w:after="200"/>
              <w:ind w:right="-72"/>
              <w:contextualSpacing w:val="0"/>
              <w:jc w:val="both"/>
            </w:pPr>
            <w:r w:rsidRPr="00CE49AB">
              <w:t xml:space="preserve"> </w:t>
            </w:r>
            <w:r w:rsidR="008B4494" w:rsidRPr="00CE49AB">
              <w:t>Por “</w:t>
            </w:r>
            <w:r w:rsidR="00A54046" w:rsidRPr="00CE49AB">
              <w:rPr>
                <w:b/>
                <w:bCs/>
              </w:rPr>
              <w:t>F</w:t>
            </w:r>
            <w:r w:rsidR="008B4494" w:rsidRPr="00CE49AB">
              <w:rPr>
                <w:b/>
                <w:bCs/>
              </w:rPr>
              <w:t xml:space="preserve">echa de </w:t>
            </w:r>
            <w:r w:rsidR="00A54046" w:rsidRPr="00CE49AB">
              <w:rPr>
                <w:b/>
                <w:bCs/>
              </w:rPr>
              <w:t xml:space="preserve">Entrada </w:t>
            </w:r>
            <w:r w:rsidR="008B4494" w:rsidRPr="00CE49AB">
              <w:rPr>
                <w:b/>
                <w:bCs/>
              </w:rPr>
              <w:t xml:space="preserve">en </w:t>
            </w:r>
            <w:r w:rsidR="00A54046" w:rsidRPr="00CE49AB">
              <w:rPr>
                <w:b/>
                <w:bCs/>
              </w:rPr>
              <w:t>Vigor</w:t>
            </w:r>
            <w:r w:rsidR="008B4494" w:rsidRPr="00CE49AB">
              <w:t xml:space="preserve">” se entiende la fecha en la que el presente Contrato comience a regir y tenga efecto conforme a la </w:t>
            </w:r>
            <w:r w:rsidR="00CD22B0" w:rsidRPr="00CE49AB">
              <w:t>Cláusula</w:t>
            </w:r>
            <w:r w:rsidR="008B4494" w:rsidRPr="00CE49AB">
              <w:t> 11 de las CGC.</w:t>
            </w:r>
          </w:p>
          <w:p w14:paraId="2541F1C8" w14:textId="77777777" w:rsidR="008B4494" w:rsidRPr="00CE49AB" w:rsidRDefault="007D10BF" w:rsidP="00FD4AC7">
            <w:pPr>
              <w:pStyle w:val="ListParagraph"/>
              <w:numPr>
                <w:ilvl w:val="0"/>
                <w:numId w:val="25"/>
              </w:numPr>
              <w:tabs>
                <w:tab w:val="left" w:pos="540"/>
              </w:tabs>
              <w:spacing w:after="200"/>
              <w:ind w:right="-72"/>
              <w:contextualSpacing w:val="0"/>
              <w:jc w:val="both"/>
            </w:pPr>
            <w:r w:rsidRPr="00CE49AB">
              <w:t xml:space="preserve"> </w:t>
            </w:r>
            <w:r w:rsidR="008B4494" w:rsidRPr="00CE49AB">
              <w:t>Por “</w:t>
            </w:r>
            <w:r w:rsidR="008B4494" w:rsidRPr="00CE49AB">
              <w:rPr>
                <w:b/>
                <w:bCs/>
              </w:rPr>
              <w:t>Gobierno</w:t>
            </w:r>
            <w:r w:rsidR="008B4494" w:rsidRPr="00CE49AB">
              <w:t>” se entiende el Gobierno del país del Contratante.</w:t>
            </w:r>
          </w:p>
          <w:p w14:paraId="0F2C4F40" w14:textId="0ECE511D" w:rsidR="008B4494" w:rsidRPr="00CE49AB" w:rsidRDefault="008B4494" w:rsidP="00F720C6">
            <w:pPr>
              <w:pStyle w:val="ListParagraph"/>
              <w:numPr>
                <w:ilvl w:val="0"/>
                <w:numId w:val="25"/>
              </w:numPr>
              <w:tabs>
                <w:tab w:val="left" w:pos="540"/>
              </w:tabs>
              <w:spacing w:after="200"/>
              <w:ind w:left="951" w:right="-72" w:hanging="591"/>
              <w:contextualSpacing w:val="0"/>
              <w:jc w:val="both"/>
            </w:pPr>
            <w:r w:rsidRPr="00CE49AB">
              <w:t>Por “</w:t>
            </w:r>
            <w:r w:rsidRPr="00CE49AB">
              <w:rPr>
                <w:b/>
                <w:bCs/>
              </w:rPr>
              <w:t>moneda extranjera</w:t>
            </w:r>
            <w:r w:rsidRPr="00CE49AB">
              <w:t>” se entiende cualquier moneda que no sea la del país del Contratante.</w:t>
            </w:r>
          </w:p>
          <w:p w14:paraId="31E8F93B" w14:textId="77777777" w:rsidR="008B4494" w:rsidRPr="00CE49AB" w:rsidRDefault="007D10BF" w:rsidP="00F720C6">
            <w:pPr>
              <w:pStyle w:val="ListParagraph"/>
              <w:numPr>
                <w:ilvl w:val="0"/>
                <w:numId w:val="25"/>
              </w:numPr>
              <w:tabs>
                <w:tab w:val="left" w:pos="540"/>
              </w:tabs>
              <w:spacing w:after="200"/>
              <w:ind w:left="951" w:right="-72" w:hanging="591"/>
              <w:contextualSpacing w:val="0"/>
              <w:jc w:val="both"/>
            </w:pPr>
            <w:r w:rsidRPr="00CE49AB">
              <w:t xml:space="preserve"> </w:t>
            </w:r>
            <w:r w:rsidR="008B4494" w:rsidRPr="00CE49AB">
              <w:t>Por “</w:t>
            </w:r>
            <w:r w:rsidR="008B4494" w:rsidRPr="00CE49AB">
              <w:rPr>
                <w:b/>
                <w:bCs/>
              </w:rPr>
              <w:t>moneda nacional</w:t>
            </w:r>
            <w:r w:rsidR="008B4494" w:rsidRPr="00CE49AB">
              <w:t>” se entiende la moneda del país del Contratante.</w:t>
            </w:r>
          </w:p>
          <w:p w14:paraId="205B447A" w14:textId="158744A7" w:rsidR="008B4494" w:rsidRPr="00CE49AB" w:rsidRDefault="008B4494" w:rsidP="00F720C6">
            <w:pPr>
              <w:pStyle w:val="ListParagraph"/>
              <w:numPr>
                <w:ilvl w:val="0"/>
                <w:numId w:val="25"/>
              </w:numPr>
              <w:tabs>
                <w:tab w:val="left" w:pos="540"/>
              </w:tabs>
              <w:spacing w:after="200"/>
              <w:ind w:left="951" w:right="-72" w:hanging="591"/>
              <w:contextualSpacing w:val="0"/>
              <w:jc w:val="both"/>
            </w:pPr>
            <w:r w:rsidRPr="00CE49AB">
              <w:t>Por “</w:t>
            </w:r>
            <w:r w:rsidR="00A12E44" w:rsidRPr="00CE49AB">
              <w:rPr>
                <w:b/>
                <w:bCs/>
              </w:rPr>
              <w:t>P</w:t>
            </w:r>
            <w:r w:rsidRPr="00CE49AB">
              <w:rPr>
                <w:b/>
                <w:bCs/>
              </w:rPr>
              <w:t>arte</w:t>
            </w:r>
            <w:r w:rsidRPr="00CE49AB">
              <w:t>” se entiende el Contratante o el Consultor, según el caso, y por “</w:t>
            </w:r>
            <w:r w:rsidR="00A12E44" w:rsidRPr="00CE49AB">
              <w:t>P</w:t>
            </w:r>
            <w:r w:rsidRPr="00CE49AB">
              <w:t>artes” se entiende el Contratante y el Consultor.</w:t>
            </w:r>
          </w:p>
          <w:p w14:paraId="685EB411" w14:textId="77777777" w:rsidR="008B4494" w:rsidRPr="00CE49AB" w:rsidRDefault="007D10BF" w:rsidP="00F720C6">
            <w:pPr>
              <w:pStyle w:val="ListParagraph"/>
              <w:numPr>
                <w:ilvl w:val="0"/>
                <w:numId w:val="25"/>
              </w:numPr>
              <w:tabs>
                <w:tab w:val="left" w:pos="540"/>
              </w:tabs>
              <w:spacing w:after="200"/>
              <w:ind w:left="951" w:right="-72" w:hanging="591"/>
              <w:contextualSpacing w:val="0"/>
              <w:jc w:val="both"/>
            </w:pPr>
            <w:r w:rsidRPr="00CE49AB">
              <w:t xml:space="preserve"> </w:t>
            </w:r>
            <w:r w:rsidR="008B4494" w:rsidRPr="00CE49AB">
              <w:t>Por “</w:t>
            </w:r>
            <w:r w:rsidR="008B4494" w:rsidRPr="00CE49AB">
              <w:rPr>
                <w:b/>
                <w:bCs/>
              </w:rPr>
              <w:t>Prestatario</w:t>
            </w:r>
            <w:r w:rsidR="008B4494" w:rsidRPr="00CE49AB">
              <w:t>” se entiende el Gobierno, el organismo gubernamental u otra entidad que firma el convenio de financiamiento con el Banco.</w:t>
            </w:r>
          </w:p>
          <w:p w14:paraId="142ECF6A" w14:textId="10B273AF" w:rsidR="008B4494" w:rsidRPr="00CE49AB" w:rsidRDefault="007D10BF" w:rsidP="00F720C6">
            <w:pPr>
              <w:pStyle w:val="ListParagraph"/>
              <w:numPr>
                <w:ilvl w:val="0"/>
                <w:numId w:val="25"/>
              </w:numPr>
              <w:tabs>
                <w:tab w:val="left" w:pos="540"/>
              </w:tabs>
              <w:spacing w:after="200"/>
              <w:ind w:left="951" w:right="-72" w:hanging="591"/>
              <w:contextualSpacing w:val="0"/>
              <w:jc w:val="both"/>
            </w:pPr>
            <w:r w:rsidRPr="00CE49AB">
              <w:t xml:space="preserve"> </w:t>
            </w:r>
            <w:r w:rsidR="008B4494" w:rsidRPr="00CE49AB">
              <w:t>Por “</w:t>
            </w:r>
            <w:r w:rsidR="008B4494" w:rsidRPr="00CE49AB">
              <w:rPr>
                <w:b/>
                <w:bCs/>
              </w:rPr>
              <w:t>Servicios</w:t>
            </w:r>
            <w:r w:rsidR="008B4494" w:rsidRPr="00CE49AB">
              <w:t xml:space="preserve">” se entiende el trabajo que habrá de realizar el Consultor de conformidad con el Contrato, según se describen en el </w:t>
            </w:r>
            <w:r w:rsidR="00E32C30" w:rsidRPr="00CE49AB">
              <w:t>A</w:t>
            </w:r>
            <w:r w:rsidR="008B4494" w:rsidRPr="00CE49AB">
              <w:t>péndice A de</w:t>
            </w:r>
            <w:r w:rsidR="00E32C30" w:rsidRPr="00CE49AB">
              <w:t xml:space="preserve"> este documento</w:t>
            </w:r>
            <w:r w:rsidR="008B4494" w:rsidRPr="00CE49AB">
              <w:t>.</w:t>
            </w:r>
          </w:p>
          <w:p w14:paraId="62D7C3D0" w14:textId="77777777" w:rsidR="008B4494" w:rsidRPr="00CE49AB" w:rsidRDefault="007D10BF" w:rsidP="00F720C6">
            <w:pPr>
              <w:pStyle w:val="ListParagraph"/>
              <w:numPr>
                <w:ilvl w:val="0"/>
                <w:numId w:val="25"/>
              </w:numPr>
              <w:tabs>
                <w:tab w:val="left" w:pos="540"/>
              </w:tabs>
              <w:spacing w:after="200"/>
              <w:ind w:left="951" w:right="-72" w:hanging="591"/>
              <w:contextualSpacing w:val="0"/>
              <w:jc w:val="both"/>
            </w:pPr>
            <w:r w:rsidRPr="00CE49AB">
              <w:t xml:space="preserve"> </w:t>
            </w:r>
            <w:r w:rsidR="008B4494" w:rsidRPr="00CE49AB">
              <w:t>Por “</w:t>
            </w:r>
            <w:proofErr w:type="spellStart"/>
            <w:r w:rsidR="008B4494" w:rsidRPr="00CE49AB">
              <w:rPr>
                <w:b/>
                <w:bCs/>
              </w:rPr>
              <w:t>Subconsultor</w:t>
            </w:r>
            <w:proofErr w:type="spellEnd"/>
            <w:r w:rsidR="008B4494" w:rsidRPr="00CE49AB">
              <w:t>” se entiende una entidad a la que el Consultor subcontrata para que brinde alguna parte de los Servicios, sin por ello dejar de ser el único responsable de la ejecución del Contrato.</w:t>
            </w:r>
          </w:p>
          <w:p w14:paraId="5A713539" w14:textId="0CD509C8" w:rsidR="00284C94" w:rsidRPr="00CE49AB" w:rsidRDefault="007D10BF" w:rsidP="00F720C6">
            <w:pPr>
              <w:pStyle w:val="ListParagraph"/>
              <w:numPr>
                <w:ilvl w:val="0"/>
                <w:numId w:val="25"/>
              </w:numPr>
              <w:tabs>
                <w:tab w:val="left" w:pos="540"/>
              </w:tabs>
              <w:spacing w:after="200"/>
              <w:ind w:left="951" w:right="-72" w:hanging="591"/>
              <w:contextualSpacing w:val="0"/>
              <w:jc w:val="both"/>
            </w:pPr>
            <w:r w:rsidRPr="00CE49AB">
              <w:t xml:space="preserve"> </w:t>
            </w:r>
            <w:r w:rsidR="008B4494" w:rsidRPr="00CE49AB">
              <w:t>Por “</w:t>
            </w:r>
            <w:r w:rsidR="00CE7780" w:rsidRPr="00CE49AB">
              <w:rPr>
                <w:b/>
                <w:bCs/>
              </w:rPr>
              <w:t>T</w:t>
            </w:r>
            <w:r w:rsidR="008B4494" w:rsidRPr="00CE49AB">
              <w:rPr>
                <w:b/>
                <w:bCs/>
              </w:rPr>
              <w:t>ercero</w:t>
            </w:r>
            <w:r w:rsidR="008B4494" w:rsidRPr="00CE49AB">
              <w:t xml:space="preserve">” se entiende cualquier persona o entidad que no sea el Gobierno, el Contratante, el Consultor o un </w:t>
            </w:r>
            <w:proofErr w:type="spellStart"/>
            <w:r w:rsidR="008B4494" w:rsidRPr="00CE49AB">
              <w:t>Subconsultor</w:t>
            </w:r>
            <w:proofErr w:type="spellEnd"/>
            <w:r w:rsidR="008B4494" w:rsidRPr="00CE49AB">
              <w:t>.</w:t>
            </w:r>
          </w:p>
          <w:p w14:paraId="06FB76DC" w14:textId="77777777" w:rsidR="001237DF" w:rsidRPr="00CE49AB" w:rsidRDefault="001237DF" w:rsidP="001237DF">
            <w:pPr>
              <w:pStyle w:val="ListParagraph"/>
              <w:numPr>
                <w:ilvl w:val="0"/>
                <w:numId w:val="25"/>
              </w:numPr>
              <w:tabs>
                <w:tab w:val="left" w:pos="540"/>
              </w:tabs>
              <w:spacing w:after="200"/>
              <w:ind w:left="951" w:right="-72" w:hanging="591"/>
            </w:pPr>
            <w:r w:rsidRPr="00CE49AB">
              <w:t>“</w:t>
            </w:r>
            <w:r w:rsidRPr="00CE49AB">
              <w:rPr>
                <w:b/>
                <w:bCs/>
              </w:rPr>
              <w:t>Explotación y Abuso Sexual (EAS)”</w:t>
            </w:r>
            <w:r w:rsidRPr="00CE49AB">
              <w:t xml:space="preserve"> significa lo siguiente:</w:t>
            </w:r>
          </w:p>
          <w:p w14:paraId="780B7CE2" w14:textId="77777777" w:rsidR="001237DF" w:rsidRPr="00CE49AB" w:rsidRDefault="001237DF" w:rsidP="00FD4AC7">
            <w:pPr>
              <w:tabs>
                <w:tab w:val="left" w:pos="540"/>
              </w:tabs>
              <w:spacing w:after="200"/>
              <w:ind w:left="951" w:right="-72"/>
              <w:rPr>
                <w:bCs/>
              </w:rPr>
            </w:pPr>
            <w:r w:rsidRPr="00CE49AB">
              <w:rPr>
                <w:bCs/>
              </w:rPr>
              <w:t>La “</w:t>
            </w:r>
            <w:r w:rsidRPr="00CE49AB">
              <w:rPr>
                <w:b/>
              </w:rPr>
              <w:t>Explotación Sexual</w:t>
            </w:r>
            <w:r w:rsidRPr="00CE49AB">
              <w:rPr>
                <w:bC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6BC2D552" w14:textId="77777777" w:rsidR="001237DF" w:rsidRPr="00CE49AB" w:rsidRDefault="001237DF" w:rsidP="00FD4AC7">
            <w:pPr>
              <w:tabs>
                <w:tab w:val="left" w:pos="540"/>
              </w:tabs>
              <w:spacing w:after="200"/>
              <w:ind w:left="951" w:right="-72"/>
            </w:pPr>
            <w:r w:rsidRPr="00CE49AB">
              <w:rPr>
                <w:bCs/>
              </w:rPr>
              <w:t>El “</w:t>
            </w:r>
            <w:r w:rsidRPr="00CE49AB">
              <w:rPr>
                <w:b/>
              </w:rPr>
              <w:t>Abuso Sexual</w:t>
            </w:r>
            <w:r w:rsidRPr="00CE49AB">
              <w:rPr>
                <w:bCs/>
              </w:rPr>
              <w:t>” se define como la amenaza o la intrusión física real de naturaleza sexual, ya sea por la fuerza o bajo condiciones desiguales o coercitivas;</w:t>
            </w:r>
          </w:p>
          <w:p w14:paraId="2C7EA84C" w14:textId="77777777" w:rsidR="001237DF" w:rsidRPr="00CE49AB" w:rsidRDefault="001237DF" w:rsidP="00FD4AC7">
            <w:pPr>
              <w:pStyle w:val="ListParagraph"/>
              <w:numPr>
                <w:ilvl w:val="0"/>
                <w:numId w:val="25"/>
              </w:numPr>
              <w:tabs>
                <w:tab w:val="left" w:pos="540"/>
              </w:tabs>
              <w:spacing w:before="120" w:after="120"/>
              <w:ind w:left="947" w:right="-74" w:hanging="590"/>
              <w:contextualSpacing w:val="0"/>
              <w:rPr>
                <w:bCs/>
              </w:rPr>
            </w:pPr>
            <w:r w:rsidRPr="00CE49AB">
              <w:rPr>
                <w:bCs/>
              </w:rPr>
              <w:t>“</w:t>
            </w:r>
            <w:r w:rsidRPr="00CE49AB">
              <w:rPr>
                <w:b/>
              </w:rPr>
              <w:t>Acoso Sexual</w:t>
            </w:r>
            <w:r w:rsidRPr="00CE49AB">
              <w:rPr>
                <w:bCs/>
              </w:rPr>
              <w:t>” “</w:t>
            </w:r>
            <w:proofErr w:type="spellStart"/>
            <w:r w:rsidRPr="00CE49AB">
              <w:rPr>
                <w:b/>
              </w:rPr>
              <w:t>ASx</w:t>
            </w:r>
            <w:proofErr w:type="spellEnd"/>
            <w:r w:rsidRPr="00CE49AB">
              <w:rPr>
                <w:bCs/>
              </w:rPr>
              <w:t xml:space="preserve">” se define como avances sexuales indeseables, demanda de favores sexuales, y otras conducta física o verbal de una naturaleza sexual por el Personal del Contratista con otros miembros del Personal del Contratista o del Contratante.  </w:t>
            </w:r>
          </w:p>
          <w:p w14:paraId="0A7FE625" w14:textId="5AD08665" w:rsidR="001237DF" w:rsidRPr="00CE49AB" w:rsidRDefault="001237DF" w:rsidP="00FD4AC7">
            <w:pPr>
              <w:pStyle w:val="ListParagraph"/>
              <w:numPr>
                <w:ilvl w:val="0"/>
                <w:numId w:val="25"/>
              </w:numPr>
              <w:tabs>
                <w:tab w:val="left" w:pos="540"/>
              </w:tabs>
              <w:spacing w:before="120" w:after="120"/>
              <w:ind w:left="947" w:right="-74" w:hanging="590"/>
              <w:contextualSpacing w:val="0"/>
              <w:jc w:val="both"/>
            </w:pPr>
            <w:r w:rsidRPr="00CE49AB">
              <w:t>“</w:t>
            </w:r>
            <w:r w:rsidRPr="00CE49AB">
              <w:rPr>
                <w:b/>
                <w:bCs/>
              </w:rPr>
              <w:t>Lugar de las Obras</w:t>
            </w:r>
            <w:r w:rsidRPr="00CE49AB">
              <w:t xml:space="preserve">” (si corresponde) </w:t>
            </w:r>
            <w:r w:rsidR="00A70874" w:rsidRPr="00CE49AB">
              <w:t xml:space="preserve">significa el terreno y otros lugares donde se ejecutan los trabajos o se instalan las instalaciones, y cualquier otro terreno o lugar que sea especificado en el contrato del Contratista como formando parte del Lugar de las Obras. </w:t>
            </w:r>
          </w:p>
        </w:tc>
      </w:tr>
      <w:tr w:rsidR="00284C94" w:rsidRPr="00CE49AB" w14:paraId="6A720DE8" w14:textId="77777777" w:rsidTr="00284C94">
        <w:trPr>
          <w:jc w:val="center"/>
        </w:trPr>
        <w:tc>
          <w:tcPr>
            <w:tcW w:w="2526" w:type="dxa"/>
          </w:tcPr>
          <w:p w14:paraId="6D8B6A87" w14:textId="27CBB55A" w:rsidR="00284C94" w:rsidRPr="00CE49AB" w:rsidRDefault="00284C94" w:rsidP="003B2E42">
            <w:pPr>
              <w:pStyle w:val="ContTBHeader3"/>
            </w:pPr>
            <w:bookmarkStart w:id="1311" w:name="_Toc351343672"/>
            <w:bookmarkStart w:id="1312" w:name="_Toc300746745"/>
            <w:bookmarkStart w:id="1313" w:name="_Toc484508639"/>
            <w:bookmarkStart w:id="1314" w:name="_Toc484509180"/>
            <w:bookmarkStart w:id="1315" w:name="_Toc487102389"/>
            <w:bookmarkStart w:id="1316" w:name="_Toc487723324"/>
            <w:bookmarkStart w:id="1317" w:name="_Toc487723648"/>
            <w:bookmarkStart w:id="1318" w:name="_Toc487723911"/>
            <w:bookmarkStart w:id="1319" w:name="_Toc488219959"/>
            <w:bookmarkStart w:id="1320" w:name="_Toc488220150"/>
            <w:bookmarkStart w:id="1321" w:name="_Toc488220346"/>
            <w:bookmarkStart w:id="1322" w:name="_Toc488603193"/>
            <w:bookmarkStart w:id="1323" w:name="_Toc488603419"/>
            <w:bookmarkStart w:id="1324" w:name="_Toc37837572"/>
            <w:bookmarkStart w:id="1325" w:name="_Toc37837642"/>
            <w:bookmarkStart w:id="1326" w:name="_Toc37838797"/>
            <w:bookmarkStart w:id="1327" w:name="_Toc37838987"/>
            <w:bookmarkStart w:id="1328" w:name="_Toc37840659"/>
            <w:bookmarkStart w:id="1329" w:name="_Toc37841168"/>
            <w:bookmarkStart w:id="1330" w:name="_Toc108089031"/>
            <w:bookmarkStart w:id="1331" w:name="_Toc108105844"/>
            <w:bookmarkStart w:id="1332" w:name="_Toc108106018"/>
            <w:bookmarkStart w:id="1333" w:name="_Toc108106353"/>
            <w:bookmarkStart w:id="1334" w:name="_Toc108107118"/>
            <w:bookmarkStart w:id="1335" w:name="_Toc108107320"/>
            <w:r w:rsidRPr="00CE49AB">
              <w:t>Relación entre las Partes</w:t>
            </w:r>
            <w:bookmarkStart w:id="1336" w:name="_Toc48450864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tc>
        <w:tc>
          <w:tcPr>
            <w:tcW w:w="6920" w:type="dxa"/>
          </w:tcPr>
          <w:p w14:paraId="1882BBF9" w14:textId="77777777" w:rsidR="00284C94" w:rsidRPr="00CE49AB" w:rsidRDefault="00284C94" w:rsidP="00EC10F0">
            <w:pPr>
              <w:pStyle w:val="ListParagraph"/>
              <w:numPr>
                <w:ilvl w:val="1"/>
                <w:numId w:val="28"/>
              </w:numPr>
              <w:spacing w:after="200"/>
              <w:ind w:left="72" w:right="-72" w:firstLine="0"/>
              <w:jc w:val="both"/>
            </w:pPr>
            <w:r w:rsidRPr="00CE49AB">
              <w:t>Nada de lo dispuesto en el presente Contrato podrá interpretarse en el sentido de que entre el Contratante y el Consultor existe una relación de empleador y empleado o de mandante y mandatario.</w:t>
            </w:r>
            <w:r w:rsidR="004C202F" w:rsidRPr="00CE49AB">
              <w:t xml:space="preserve"> </w:t>
            </w:r>
            <w:r w:rsidRPr="00CE49AB">
              <w:t xml:space="preserve">Conforme a este Contrato, el Consultor está completamente a cargo de los Expertos y </w:t>
            </w:r>
            <w:proofErr w:type="spellStart"/>
            <w:r w:rsidRPr="00CE49AB">
              <w:t>Subconsultores</w:t>
            </w:r>
            <w:proofErr w:type="spellEnd"/>
            <w:r w:rsidRPr="00CE49AB">
              <w:t>, si los hubiera, que presten los Servicios y será plenamente responsable de los Servicios realizados por ellos o en su nombre en virtud del presente.</w:t>
            </w:r>
          </w:p>
        </w:tc>
      </w:tr>
      <w:tr w:rsidR="00284C94" w:rsidRPr="00CE49AB" w14:paraId="027F7B45" w14:textId="77777777" w:rsidTr="00284C94">
        <w:trPr>
          <w:jc w:val="center"/>
        </w:trPr>
        <w:tc>
          <w:tcPr>
            <w:tcW w:w="2526" w:type="dxa"/>
          </w:tcPr>
          <w:p w14:paraId="348C5DF1" w14:textId="04FB9599" w:rsidR="00284C94" w:rsidRPr="00CE49AB" w:rsidRDefault="00284C94" w:rsidP="003B2E42">
            <w:pPr>
              <w:pStyle w:val="ContTBHeader3"/>
            </w:pPr>
            <w:bookmarkStart w:id="1337" w:name="_Toc351343673"/>
            <w:bookmarkStart w:id="1338" w:name="_Toc300746746"/>
            <w:bookmarkStart w:id="1339" w:name="_Toc484508641"/>
            <w:bookmarkStart w:id="1340" w:name="_Toc484509181"/>
            <w:bookmarkStart w:id="1341" w:name="_Toc487102390"/>
            <w:bookmarkStart w:id="1342" w:name="_Toc487723325"/>
            <w:bookmarkStart w:id="1343" w:name="_Toc487723649"/>
            <w:bookmarkStart w:id="1344" w:name="_Toc487723912"/>
            <w:bookmarkStart w:id="1345" w:name="_Toc488219960"/>
            <w:bookmarkStart w:id="1346" w:name="_Toc488220151"/>
            <w:bookmarkStart w:id="1347" w:name="_Toc488220347"/>
            <w:bookmarkStart w:id="1348" w:name="_Toc488603194"/>
            <w:bookmarkStart w:id="1349" w:name="_Toc488603420"/>
            <w:bookmarkStart w:id="1350" w:name="_Toc37837573"/>
            <w:bookmarkStart w:id="1351" w:name="_Toc37837643"/>
            <w:bookmarkStart w:id="1352" w:name="_Toc37838798"/>
            <w:bookmarkStart w:id="1353" w:name="_Toc37838988"/>
            <w:bookmarkStart w:id="1354" w:name="_Toc37840660"/>
            <w:bookmarkStart w:id="1355" w:name="_Toc37841169"/>
            <w:bookmarkStart w:id="1356" w:name="_Toc108089032"/>
            <w:bookmarkStart w:id="1357" w:name="_Toc108105845"/>
            <w:bookmarkStart w:id="1358" w:name="_Toc108106019"/>
            <w:bookmarkStart w:id="1359" w:name="_Toc108106354"/>
            <w:bookmarkStart w:id="1360" w:name="_Toc108107119"/>
            <w:bookmarkStart w:id="1361" w:name="_Toc108107321"/>
            <w:r w:rsidRPr="00CE49AB">
              <w:t>Ley que rige el Contrato</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p>
        </w:tc>
        <w:tc>
          <w:tcPr>
            <w:tcW w:w="6920" w:type="dxa"/>
          </w:tcPr>
          <w:p w14:paraId="07FCA62B" w14:textId="77777777" w:rsidR="00284C94" w:rsidRPr="00CE49AB" w:rsidRDefault="00284C94" w:rsidP="00EC10F0">
            <w:pPr>
              <w:pStyle w:val="ListParagraph"/>
              <w:numPr>
                <w:ilvl w:val="1"/>
                <w:numId w:val="29"/>
              </w:numPr>
              <w:spacing w:after="200"/>
              <w:ind w:left="72" w:right="-72" w:firstLine="0"/>
              <w:jc w:val="both"/>
            </w:pPr>
            <w:r w:rsidRPr="00CE49AB">
              <w:t xml:space="preserve">Este Contrato, su significado e interpretación, y la relación que crea entre las Partes se regirán por la </w:t>
            </w:r>
            <w:r w:rsidR="00993BB1" w:rsidRPr="00CE49AB">
              <w:t>legislación aplicable</w:t>
            </w:r>
            <w:r w:rsidRPr="00CE49AB">
              <w:t>.</w:t>
            </w:r>
          </w:p>
        </w:tc>
      </w:tr>
      <w:tr w:rsidR="00284C94" w:rsidRPr="00CE49AB" w14:paraId="65AF4044" w14:textId="77777777" w:rsidTr="00284C94">
        <w:trPr>
          <w:jc w:val="center"/>
        </w:trPr>
        <w:tc>
          <w:tcPr>
            <w:tcW w:w="2526" w:type="dxa"/>
          </w:tcPr>
          <w:p w14:paraId="6FA8A9A8" w14:textId="3B652FF4" w:rsidR="00284C94" w:rsidRPr="00CE49AB" w:rsidRDefault="00284C94" w:rsidP="003B2E42">
            <w:pPr>
              <w:pStyle w:val="ContTBHeader3"/>
            </w:pPr>
            <w:bookmarkStart w:id="1362" w:name="_Toc351343674"/>
            <w:bookmarkStart w:id="1363" w:name="_Toc300746747"/>
            <w:bookmarkStart w:id="1364" w:name="_Toc484508642"/>
            <w:bookmarkStart w:id="1365" w:name="_Toc484509182"/>
            <w:bookmarkStart w:id="1366" w:name="_Toc487102391"/>
            <w:bookmarkStart w:id="1367" w:name="_Toc487723326"/>
            <w:bookmarkStart w:id="1368" w:name="_Toc487723650"/>
            <w:bookmarkStart w:id="1369" w:name="_Toc487723913"/>
            <w:bookmarkStart w:id="1370" w:name="_Toc488219961"/>
            <w:bookmarkStart w:id="1371" w:name="_Toc488220152"/>
            <w:bookmarkStart w:id="1372" w:name="_Toc488220348"/>
            <w:bookmarkStart w:id="1373" w:name="_Toc488603195"/>
            <w:bookmarkStart w:id="1374" w:name="_Toc488603421"/>
            <w:bookmarkStart w:id="1375" w:name="_Toc37837574"/>
            <w:bookmarkStart w:id="1376" w:name="_Toc37837644"/>
            <w:bookmarkStart w:id="1377" w:name="_Toc37838799"/>
            <w:bookmarkStart w:id="1378" w:name="_Toc37838989"/>
            <w:bookmarkStart w:id="1379" w:name="_Toc37840661"/>
            <w:bookmarkStart w:id="1380" w:name="_Toc37841170"/>
            <w:bookmarkStart w:id="1381" w:name="_Toc108089033"/>
            <w:bookmarkStart w:id="1382" w:name="_Toc108105846"/>
            <w:bookmarkStart w:id="1383" w:name="_Toc108106020"/>
            <w:bookmarkStart w:id="1384" w:name="_Toc108106355"/>
            <w:bookmarkStart w:id="1385" w:name="_Toc108107120"/>
            <w:bookmarkStart w:id="1386" w:name="_Toc108107322"/>
            <w:r w:rsidRPr="00CE49AB">
              <w:t>Idioma</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p>
        </w:tc>
        <w:tc>
          <w:tcPr>
            <w:tcW w:w="6920" w:type="dxa"/>
          </w:tcPr>
          <w:p w14:paraId="34817697" w14:textId="77777777" w:rsidR="00284C94" w:rsidRPr="00CE49AB" w:rsidRDefault="00284C94" w:rsidP="00EC10F0">
            <w:pPr>
              <w:pStyle w:val="ListParagraph"/>
              <w:numPr>
                <w:ilvl w:val="1"/>
                <w:numId w:val="30"/>
              </w:numPr>
              <w:spacing w:after="200"/>
              <w:ind w:left="72" w:right="-72" w:firstLine="0"/>
              <w:jc w:val="both"/>
            </w:pPr>
            <w:r w:rsidRPr="00CE49AB">
              <w:t xml:space="preserve">Este Contrato se ha firmado en el idioma indicado en las </w:t>
            </w:r>
            <w:r w:rsidRPr="00CE49AB">
              <w:rPr>
                <w:b/>
              </w:rPr>
              <w:t>CEC</w:t>
            </w:r>
            <w:r w:rsidRPr="00CE49AB">
              <w:t>, que será el idioma obligatorio para todos los asuntos relacionados con el significado o la interpretación de este Contrato.</w:t>
            </w:r>
          </w:p>
        </w:tc>
      </w:tr>
      <w:tr w:rsidR="00284C94" w:rsidRPr="00CE49AB" w14:paraId="0F6CE4FA" w14:textId="77777777" w:rsidTr="00284C94">
        <w:trPr>
          <w:jc w:val="center"/>
        </w:trPr>
        <w:tc>
          <w:tcPr>
            <w:tcW w:w="2526" w:type="dxa"/>
          </w:tcPr>
          <w:p w14:paraId="0F416080" w14:textId="69C960B7" w:rsidR="00284C94" w:rsidRPr="00CE49AB" w:rsidRDefault="00284C94" w:rsidP="003B2E42">
            <w:pPr>
              <w:pStyle w:val="ContTBHeader3"/>
            </w:pPr>
            <w:bookmarkStart w:id="1387" w:name="_Toc351343675"/>
            <w:bookmarkStart w:id="1388" w:name="_Toc300746748"/>
            <w:bookmarkStart w:id="1389" w:name="_Toc484508643"/>
            <w:bookmarkStart w:id="1390" w:name="_Toc484509183"/>
            <w:bookmarkStart w:id="1391" w:name="_Toc487102392"/>
            <w:bookmarkStart w:id="1392" w:name="_Toc487723327"/>
            <w:bookmarkStart w:id="1393" w:name="_Toc487723651"/>
            <w:bookmarkStart w:id="1394" w:name="_Toc487723914"/>
            <w:bookmarkStart w:id="1395" w:name="_Toc488219962"/>
            <w:bookmarkStart w:id="1396" w:name="_Toc488220153"/>
            <w:bookmarkStart w:id="1397" w:name="_Toc488220349"/>
            <w:bookmarkStart w:id="1398" w:name="_Toc488603196"/>
            <w:bookmarkStart w:id="1399" w:name="_Toc488603422"/>
            <w:bookmarkStart w:id="1400" w:name="_Toc37837575"/>
            <w:bookmarkStart w:id="1401" w:name="_Toc37837645"/>
            <w:bookmarkStart w:id="1402" w:name="_Toc37838800"/>
            <w:bookmarkStart w:id="1403" w:name="_Toc37838990"/>
            <w:bookmarkStart w:id="1404" w:name="_Toc37840662"/>
            <w:bookmarkStart w:id="1405" w:name="_Toc37841171"/>
            <w:bookmarkStart w:id="1406" w:name="_Toc108089034"/>
            <w:bookmarkStart w:id="1407" w:name="_Toc108105847"/>
            <w:bookmarkStart w:id="1408" w:name="_Toc108106021"/>
            <w:bookmarkStart w:id="1409" w:name="_Toc108106356"/>
            <w:bookmarkStart w:id="1410" w:name="_Toc108107121"/>
            <w:bookmarkStart w:id="1411" w:name="_Toc108107323"/>
            <w:r w:rsidRPr="00CE49AB">
              <w:t>Encabezamientos</w:t>
            </w:r>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p>
        </w:tc>
        <w:tc>
          <w:tcPr>
            <w:tcW w:w="6920" w:type="dxa"/>
          </w:tcPr>
          <w:p w14:paraId="5A1FC246" w14:textId="77777777" w:rsidR="00284C94" w:rsidRPr="00CE49AB" w:rsidRDefault="00284C94" w:rsidP="00EC10F0">
            <w:pPr>
              <w:pStyle w:val="ListParagraph"/>
              <w:numPr>
                <w:ilvl w:val="1"/>
                <w:numId w:val="31"/>
              </w:numPr>
              <w:spacing w:after="200"/>
              <w:ind w:left="72" w:right="-72" w:firstLine="0"/>
              <w:jc w:val="both"/>
            </w:pPr>
            <w:r w:rsidRPr="00CE49AB">
              <w:t>El significado de este Contrato no se verá restringido, modificado ni afectado por los encabezamientos.</w:t>
            </w:r>
          </w:p>
        </w:tc>
      </w:tr>
      <w:tr w:rsidR="00284C94" w:rsidRPr="00CE49AB" w14:paraId="31BD1A47" w14:textId="77777777" w:rsidTr="00284C94">
        <w:trPr>
          <w:jc w:val="center"/>
        </w:trPr>
        <w:tc>
          <w:tcPr>
            <w:tcW w:w="2526" w:type="dxa"/>
          </w:tcPr>
          <w:p w14:paraId="5F9913B9" w14:textId="441B8E74" w:rsidR="00284C94" w:rsidRPr="00CE49AB" w:rsidRDefault="00284C94" w:rsidP="003B2E42">
            <w:pPr>
              <w:pStyle w:val="ContTBHeader3"/>
            </w:pPr>
            <w:bookmarkStart w:id="1412" w:name="_Toc300746749"/>
            <w:bookmarkStart w:id="1413" w:name="_Toc484508644"/>
            <w:bookmarkStart w:id="1414" w:name="_Toc484509184"/>
            <w:bookmarkStart w:id="1415" w:name="_Toc487102393"/>
            <w:bookmarkStart w:id="1416" w:name="_Toc487723328"/>
            <w:bookmarkStart w:id="1417" w:name="_Toc487723652"/>
            <w:bookmarkStart w:id="1418" w:name="_Toc487723915"/>
            <w:bookmarkStart w:id="1419" w:name="_Toc488219963"/>
            <w:bookmarkStart w:id="1420" w:name="_Toc488220154"/>
            <w:bookmarkStart w:id="1421" w:name="_Toc488220350"/>
            <w:bookmarkStart w:id="1422" w:name="_Toc488603197"/>
            <w:bookmarkStart w:id="1423" w:name="_Toc488603423"/>
            <w:bookmarkStart w:id="1424" w:name="_Toc37837576"/>
            <w:bookmarkStart w:id="1425" w:name="_Toc37837646"/>
            <w:bookmarkStart w:id="1426" w:name="_Toc37838801"/>
            <w:bookmarkStart w:id="1427" w:name="_Toc37838991"/>
            <w:bookmarkStart w:id="1428" w:name="_Toc37840663"/>
            <w:bookmarkStart w:id="1429" w:name="_Toc37841172"/>
            <w:bookmarkStart w:id="1430" w:name="_Toc108089035"/>
            <w:bookmarkStart w:id="1431" w:name="_Toc108105848"/>
            <w:bookmarkStart w:id="1432" w:name="_Toc108106022"/>
            <w:bookmarkStart w:id="1433" w:name="_Toc108106357"/>
            <w:bookmarkStart w:id="1434" w:name="_Toc108107122"/>
            <w:bookmarkStart w:id="1435" w:name="_Toc108107324"/>
            <w:r w:rsidRPr="00CE49AB">
              <w:t>Notificaciones</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tc>
        <w:tc>
          <w:tcPr>
            <w:tcW w:w="6920" w:type="dxa"/>
          </w:tcPr>
          <w:p w14:paraId="0E96964C" w14:textId="01616575" w:rsidR="00284C94" w:rsidRPr="00CE49AB" w:rsidRDefault="00284C94" w:rsidP="00EC10F0">
            <w:pPr>
              <w:pStyle w:val="ListParagraph"/>
              <w:numPr>
                <w:ilvl w:val="1"/>
                <w:numId w:val="32"/>
              </w:numPr>
              <w:ind w:left="72" w:right="-72" w:firstLine="0"/>
              <w:jc w:val="both"/>
            </w:pPr>
            <w:r w:rsidRPr="00CE49AB">
              <w:t xml:space="preserve">Cualquier notificación que deba o pueda cursarse en virtud del presente Contrato se hará por escrito en el idioma especificado en la </w:t>
            </w:r>
            <w:r w:rsidR="00CD22B0" w:rsidRPr="00CE49AB">
              <w:t>Cláusula</w:t>
            </w:r>
            <w:r w:rsidRPr="00CE49AB">
              <w:t xml:space="preserve"> 4 de las CGC. Se considerará que se ha cursado o dado tal notificación, solicitud o aprobación cuando haya sido entregada en persona a un representante autorizado de la Parte a la que esté dirigida, o cuando se haya enviado a dicha Parte a la dirección indicada en las </w:t>
            </w:r>
            <w:r w:rsidRPr="00CE49AB">
              <w:rPr>
                <w:b/>
              </w:rPr>
              <w:t>CEC</w:t>
            </w:r>
            <w:r w:rsidRPr="00CE49AB">
              <w:t>.</w:t>
            </w:r>
          </w:p>
          <w:p w14:paraId="42109F47" w14:textId="77777777" w:rsidR="00284C94" w:rsidRPr="00CE49AB" w:rsidRDefault="00284C94" w:rsidP="00284C94">
            <w:pPr>
              <w:ind w:right="-72"/>
              <w:jc w:val="both"/>
            </w:pPr>
          </w:p>
          <w:p w14:paraId="12BB2D14" w14:textId="77777777" w:rsidR="00284C94" w:rsidRPr="00CE49AB" w:rsidRDefault="00284C94" w:rsidP="00EC10F0">
            <w:pPr>
              <w:pStyle w:val="ListParagraph"/>
              <w:numPr>
                <w:ilvl w:val="1"/>
                <w:numId w:val="32"/>
              </w:numPr>
              <w:spacing w:after="200"/>
              <w:ind w:left="72" w:right="-72" w:firstLine="0"/>
              <w:jc w:val="both"/>
            </w:pPr>
            <w:r w:rsidRPr="00CE49AB">
              <w:t xml:space="preserve">Una Parte podrá cambiar su dirección para estas notificaciones informando por escrito a la otra Parte sobre el cambio de la dirección indicada en las </w:t>
            </w:r>
            <w:r w:rsidRPr="00CE49AB">
              <w:rPr>
                <w:b/>
              </w:rPr>
              <w:t>CEC</w:t>
            </w:r>
            <w:r w:rsidRPr="00CE49AB">
              <w:t>.</w:t>
            </w:r>
          </w:p>
        </w:tc>
      </w:tr>
      <w:tr w:rsidR="00284C94" w:rsidRPr="00CE49AB" w14:paraId="1579ADA7" w14:textId="77777777" w:rsidTr="00284C94">
        <w:trPr>
          <w:jc w:val="center"/>
        </w:trPr>
        <w:tc>
          <w:tcPr>
            <w:tcW w:w="2526" w:type="dxa"/>
          </w:tcPr>
          <w:p w14:paraId="3EA5F09B" w14:textId="24A3E804" w:rsidR="00284C94" w:rsidRPr="00CE49AB" w:rsidRDefault="00284C94" w:rsidP="003B2E42">
            <w:pPr>
              <w:pStyle w:val="ContTBHeader3"/>
            </w:pPr>
            <w:bookmarkStart w:id="1436" w:name="_Toc351343677"/>
            <w:bookmarkStart w:id="1437" w:name="_Toc300746750"/>
            <w:bookmarkStart w:id="1438" w:name="_Toc484508645"/>
            <w:bookmarkStart w:id="1439" w:name="_Toc484509185"/>
            <w:bookmarkStart w:id="1440" w:name="_Toc487102394"/>
            <w:bookmarkStart w:id="1441" w:name="_Toc487723329"/>
            <w:bookmarkStart w:id="1442" w:name="_Toc487723653"/>
            <w:bookmarkStart w:id="1443" w:name="_Toc487723916"/>
            <w:bookmarkStart w:id="1444" w:name="_Toc488219964"/>
            <w:bookmarkStart w:id="1445" w:name="_Toc488220155"/>
            <w:bookmarkStart w:id="1446" w:name="_Toc488220351"/>
            <w:bookmarkStart w:id="1447" w:name="_Toc488603198"/>
            <w:bookmarkStart w:id="1448" w:name="_Toc488603424"/>
            <w:bookmarkStart w:id="1449" w:name="_Toc37837577"/>
            <w:bookmarkStart w:id="1450" w:name="_Toc37837647"/>
            <w:bookmarkStart w:id="1451" w:name="_Toc37838802"/>
            <w:bookmarkStart w:id="1452" w:name="_Toc37838992"/>
            <w:bookmarkStart w:id="1453" w:name="_Toc37840664"/>
            <w:bookmarkStart w:id="1454" w:name="_Toc37841173"/>
            <w:bookmarkStart w:id="1455" w:name="_Toc108089036"/>
            <w:bookmarkStart w:id="1456" w:name="_Toc108105849"/>
            <w:bookmarkStart w:id="1457" w:name="_Toc108106023"/>
            <w:bookmarkStart w:id="1458" w:name="_Toc108106358"/>
            <w:bookmarkStart w:id="1459" w:name="_Toc108107123"/>
            <w:bookmarkStart w:id="1460" w:name="_Toc108107325"/>
            <w:r w:rsidRPr="00CE49AB">
              <w:t>Lugar donde se prestarán los Servicios</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p>
        </w:tc>
        <w:tc>
          <w:tcPr>
            <w:tcW w:w="6920" w:type="dxa"/>
          </w:tcPr>
          <w:p w14:paraId="7F0C49D7" w14:textId="677E073A" w:rsidR="00284C94" w:rsidRPr="00CE49AB" w:rsidRDefault="00284C94" w:rsidP="00EC10F0">
            <w:pPr>
              <w:pStyle w:val="ListParagraph"/>
              <w:numPr>
                <w:ilvl w:val="1"/>
                <w:numId w:val="33"/>
              </w:numPr>
              <w:spacing w:after="240"/>
              <w:ind w:left="72" w:right="-72" w:firstLine="0"/>
              <w:jc w:val="both"/>
            </w:pPr>
            <w:r w:rsidRPr="00CE49AB">
              <w:t xml:space="preserve">Los Servicios se prestarán en los lugares indicados en el </w:t>
            </w:r>
            <w:r w:rsidR="00E32C30" w:rsidRPr="00CE49AB">
              <w:rPr>
                <w:b/>
              </w:rPr>
              <w:t>A</w:t>
            </w:r>
            <w:r w:rsidRPr="00CE49AB">
              <w:rPr>
                <w:b/>
              </w:rPr>
              <w:t>péndice A</w:t>
            </w:r>
            <w:r w:rsidRPr="00CE49AB">
              <w:t xml:space="preserve"> y, cuando no </w:t>
            </w:r>
            <w:r w:rsidR="00917A98" w:rsidRPr="00CE49AB">
              <w:t xml:space="preserve">se indique el sitio </w:t>
            </w:r>
            <w:r w:rsidRPr="00CE49AB">
              <w:t>d</w:t>
            </w:r>
            <w:r w:rsidR="00917A98" w:rsidRPr="00CE49AB">
              <w:t>o</w:t>
            </w:r>
            <w:r w:rsidRPr="00CE49AB">
              <w:t xml:space="preserve">nde habrá de cumplirse una tarea específica, esta se </w:t>
            </w:r>
            <w:r w:rsidR="00917A98" w:rsidRPr="00CE49AB">
              <w:t>llevará a cabo</w:t>
            </w:r>
            <w:r w:rsidRPr="00CE49AB">
              <w:t xml:space="preserve"> en el lugar que apruebe el Contratante, ya sea en el país del Gobierno o en otro lugar.</w:t>
            </w:r>
          </w:p>
        </w:tc>
      </w:tr>
      <w:tr w:rsidR="00284C94" w:rsidRPr="00CE49AB" w14:paraId="44CFFFB2" w14:textId="77777777" w:rsidTr="00284C94">
        <w:trPr>
          <w:jc w:val="center"/>
        </w:trPr>
        <w:tc>
          <w:tcPr>
            <w:tcW w:w="2526" w:type="dxa"/>
          </w:tcPr>
          <w:p w14:paraId="78078C8C" w14:textId="4AB5D446" w:rsidR="00284C94" w:rsidRPr="00CE49AB" w:rsidRDefault="00284C94" w:rsidP="003B2E42">
            <w:pPr>
              <w:pStyle w:val="ContTBHeader3"/>
            </w:pPr>
            <w:bookmarkStart w:id="1461" w:name="_Toc351343678"/>
            <w:bookmarkStart w:id="1462" w:name="_Toc300746751"/>
            <w:bookmarkStart w:id="1463" w:name="_Toc484508646"/>
            <w:bookmarkStart w:id="1464" w:name="_Toc484509186"/>
            <w:bookmarkStart w:id="1465" w:name="_Toc487102395"/>
            <w:bookmarkStart w:id="1466" w:name="_Toc487723330"/>
            <w:bookmarkStart w:id="1467" w:name="_Toc487723654"/>
            <w:bookmarkStart w:id="1468" w:name="_Toc487723917"/>
            <w:bookmarkStart w:id="1469" w:name="_Toc488219965"/>
            <w:bookmarkStart w:id="1470" w:name="_Toc488220156"/>
            <w:bookmarkStart w:id="1471" w:name="_Toc488220352"/>
            <w:bookmarkStart w:id="1472" w:name="_Toc488603199"/>
            <w:bookmarkStart w:id="1473" w:name="_Toc488603425"/>
            <w:bookmarkStart w:id="1474" w:name="_Toc37837578"/>
            <w:bookmarkStart w:id="1475" w:name="_Toc37837648"/>
            <w:bookmarkStart w:id="1476" w:name="_Toc37838803"/>
            <w:bookmarkStart w:id="1477" w:name="_Toc37838993"/>
            <w:bookmarkStart w:id="1478" w:name="_Toc37840665"/>
            <w:bookmarkStart w:id="1479" w:name="_Toc37841174"/>
            <w:bookmarkStart w:id="1480" w:name="_Toc108089037"/>
            <w:bookmarkStart w:id="1481" w:name="_Toc108105850"/>
            <w:bookmarkStart w:id="1482" w:name="_Toc108106024"/>
            <w:bookmarkStart w:id="1483" w:name="_Toc108106359"/>
            <w:bookmarkStart w:id="1484" w:name="_Toc108107124"/>
            <w:bookmarkStart w:id="1485" w:name="_Toc108107326"/>
            <w:r w:rsidRPr="00CE49AB">
              <w:t>Facultades del integrante a cargo</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p>
        </w:tc>
        <w:tc>
          <w:tcPr>
            <w:tcW w:w="6920" w:type="dxa"/>
          </w:tcPr>
          <w:p w14:paraId="54A7CF7E" w14:textId="74CD1796" w:rsidR="00284C94" w:rsidRPr="00CE49AB" w:rsidRDefault="00284C94" w:rsidP="00EC10F0">
            <w:pPr>
              <w:pStyle w:val="ListParagraph"/>
              <w:numPr>
                <w:ilvl w:val="1"/>
                <w:numId w:val="34"/>
              </w:numPr>
              <w:spacing w:after="240"/>
              <w:ind w:left="72" w:firstLine="0"/>
              <w:jc w:val="both"/>
            </w:pPr>
            <w:r w:rsidRPr="00CE49AB">
              <w:t xml:space="preserve">Si el Consultor es una </w:t>
            </w:r>
            <w:r w:rsidR="005D1340" w:rsidRPr="00CE49AB">
              <w:t>APCA</w:t>
            </w:r>
            <w:r w:rsidRPr="00CE49AB">
              <w:t xml:space="preserve">, los </w:t>
            </w:r>
            <w:r w:rsidR="00917A98" w:rsidRPr="00CE49AB">
              <w:t>miembros</w:t>
            </w:r>
            <w:r w:rsidRPr="00CE49AB">
              <w:t xml:space="preserve"> autorizan al integrante indicado en las </w:t>
            </w:r>
            <w:r w:rsidRPr="00CE49AB">
              <w:rPr>
                <w:b/>
              </w:rPr>
              <w:t xml:space="preserve">CEC </w:t>
            </w:r>
            <w:r w:rsidRPr="00CE49AB">
              <w:t>para que ejerza en su nombre todos los derechos y cumpla todas las obligaciones del Consultor frente al Contratante en virtud de este Contrato, incluso, entre otras cosas, recibir instrucciones y percibir pagos de</w:t>
            </w:r>
            <w:r w:rsidR="00917A98" w:rsidRPr="00CE49AB">
              <w:t xml:space="preserve"> este último</w:t>
            </w:r>
            <w:r w:rsidRPr="00CE49AB">
              <w:t>.</w:t>
            </w:r>
          </w:p>
        </w:tc>
      </w:tr>
      <w:tr w:rsidR="00284C94" w:rsidRPr="00CE49AB" w14:paraId="1805FAFA" w14:textId="77777777" w:rsidTr="00284C94">
        <w:trPr>
          <w:jc w:val="center"/>
        </w:trPr>
        <w:tc>
          <w:tcPr>
            <w:tcW w:w="2526" w:type="dxa"/>
          </w:tcPr>
          <w:p w14:paraId="7A913138" w14:textId="016B9759" w:rsidR="00284C94" w:rsidRPr="00CE49AB" w:rsidRDefault="00284C94" w:rsidP="003B2E42">
            <w:pPr>
              <w:pStyle w:val="ContTBHeader3"/>
            </w:pPr>
            <w:bookmarkStart w:id="1486" w:name="_Toc351343679"/>
            <w:bookmarkStart w:id="1487" w:name="_Toc300746752"/>
            <w:bookmarkStart w:id="1488" w:name="_Toc484508647"/>
            <w:bookmarkStart w:id="1489" w:name="_Toc484509187"/>
            <w:bookmarkStart w:id="1490" w:name="_Toc487102396"/>
            <w:bookmarkStart w:id="1491" w:name="_Toc487723331"/>
            <w:bookmarkStart w:id="1492" w:name="_Toc487723655"/>
            <w:bookmarkStart w:id="1493" w:name="_Toc487723918"/>
            <w:bookmarkStart w:id="1494" w:name="_Toc488219966"/>
            <w:bookmarkStart w:id="1495" w:name="_Toc488220157"/>
            <w:bookmarkStart w:id="1496" w:name="_Toc488220353"/>
            <w:bookmarkStart w:id="1497" w:name="_Toc488603200"/>
            <w:bookmarkStart w:id="1498" w:name="_Toc488603426"/>
            <w:bookmarkStart w:id="1499" w:name="_Toc37837579"/>
            <w:bookmarkStart w:id="1500" w:name="_Toc37837649"/>
            <w:bookmarkStart w:id="1501" w:name="_Toc37838804"/>
            <w:bookmarkStart w:id="1502" w:name="_Toc37838994"/>
            <w:bookmarkStart w:id="1503" w:name="_Toc37840666"/>
            <w:bookmarkStart w:id="1504" w:name="_Toc37841175"/>
            <w:bookmarkStart w:id="1505" w:name="_Toc108089038"/>
            <w:bookmarkStart w:id="1506" w:name="_Toc108105851"/>
            <w:bookmarkStart w:id="1507" w:name="_Toc108106025"/>
            <w:bookmarkStart w:id="1508" w:name="_Toc108106360"/>
            <w:bookmarkStart w:id="1509" w:name="_Toc108107125"/>
            <w:bookmarkStart w:id="1510" w:name="_Toc108107327"/>
            <w:r w:rsidRPr="00CE49AB">
              <w:t>Representantes autorizados</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tc>
        <w:tc>
          <w:tcPr>
            <w:tcW w:w="6920" w:type="dxa"/>
          </w:tcPr>
          <w:p w14:paraId="2F1A1E37" w14:textId="77777777" w:rsidR="00284C94" w:rsidRPr="00CE49AB" w:rsidRDefault="00284C94" w:rsidP="00EC10F0">
            <w:pPr>
              <w:pStyle w:val="ListParagraph"/>
              <w:numPr>
                <w:ilvl w:val="1"/>
                <w:numId w:val="35"/>
              </w:numPr>
              <w:spacing w:after="240"/>
              <w:ind w:left="72" w:right="-72" w:firstLine="0"/>
              <w:jc w:val="both"/>
            </w:pPr>
            <w:r w:rsidRPr="00CE49AB">
              <w:t xml:space="preserve">Los funcionarios indicados en las </w:t>
            </w:r>
            <w:r w:rsidRPr="00CE49AB">
              <w:rPr>
                <w:b/>
              </w:rPr>
              <w:t>CEC</w:t>
            </w:r>
            <w:r w:rsidRPr="00CE49AB">
              <w:t xml:space="preserve"> podrán adoptar cualquier medida que el Contratante o el Consultor deba o pueda adoptar en virtud de este Contrato, y podrán diligenciar en nombre de estos cualquier documento que deba o pueda diligenciarse en dicho marco.</w:t>
            </w:r>
          </w:p>
        </w:tc>
      </w:tr>
      <w:tr w:rsidR="00284C94" w:rsidRPr="00CE49AB" w14:paraId="0B595900" w14:textId="77777777" w:rsidTr="00284C94">
        <w:trPr>
          <w:jc w:val="center"/>
        </w:trPr>
        <w:tc>
          <w:tcPr>
            <w:tcW w:w="2526" w:type="dxa"/>
          </w:tcPr>
          <w:p w14:paraId="3879F7E0" w14:textId="6F31C451" w:rsidR="00284C94" w:rsidRPr="00CE49AB" w:rsidRDefault="00A70874" w:rsidP="003B2E42">
            <w:pPr>
              <w:pStyle w:val="ContTBHeader3"/>
            </w:pPr>
            <w:bookmarkStart w:id="1511" w:name="_Toc37837580"/>
            <w:bookmarkStart w:id="1512" w:name="_Toc37837650"/>
            <w:bookmarkStart w:id="1513" w:name="_Toc37838805"/>
            <w:bookmarkStart w:id="1514" w:name="_Toc37838995"/>
            <w:bookmarkStart w:id="1515" w:name="_Toc37840667"/>
            <w:bookmarkStart w:id="1516" w:name="_Toc37841176"/>
            <w:bookmarkStart w:id="1517" w:name="_Toc108089039"/>
            <w:bookmarkStart w:id="1518" w:name="_Toc108105852"/>
            <w:bookmarkStart w:id="1519" w:name="_Toc108106026"/>
            <w:bookmarkStart w:id="1520" w:name="_Toc108106361"/>
            <w:bookmarkStart w:id="1521" w:name="_Toc108107126"/>
            <w:bookmarkStart w:id="1522" w:name="_Toc108107328"/>
            <w:r w:rsidRPr="00CE49AB">
              <w:t>Fraude y Corrupción</w:t>
            </w:r>
            <w:bookmarkEnd w:id="1511"/>
            <w:bookmarkEnd w:id="1512"/>
            <w:bookmarkEnd w:id="1513"/>
            <w:bookmarkEnd w:id="1514"/>
            <w:bookmarkEnd w:id="1515"/>
            <w:bookmarkEnd w:id="1516"/>
            <w:bookmarkEnd w:id="1517"/>
            <w:bookmarkEnd w:id="1518"/>
            <w:bookmarkEnd w:id="1519"/>
            <w:bookmarkEnd w:id="1520"/>
            <w:bookmarkEnd w:id="1521"/>
            <w:bookmarkEnd w:id="1522"/>
          </w:p>
        </w:tc>
        <w:tc>
          <w:tcPr>
            <w:tcW w:w="6920" w:type="dxa"/>
          </w:tcPr>
          <w:p w14:paraId="3A2728EA" w14:textId="40EE02C2" w:rsidR="00284C94" w:rsidRPr="00CE49AB" w:rsidRDefault="00284C94" w:rsidP="00EC10F0">
            <w:pPr>
              <w:pStyle w:val="BodyText"/>
              <w:numPr>
                <w:ilvl w:val="1"/>
                <w:numId w:val="36"/>
              </w:numPr>
              <w:tabs>
                <w:tab w:val="left" w:pos="0"/>
                <w:tab w:val="left" w:pos="745"/>
              </w:tabs>
              <w:suppressAutoHyphens w:val="0"/>
              <w:spacing w:after="240"/>
              <w:ind w:left="72" w:firstLine="0"/>
              <w:rPr>
                <w:szCs w:val="20"/>
              </w:rPr>
            </w:pPr>
            <w:r w:rsidRPr="00CE49AB">
              <w:rPr>
                <w:szCs w:val="20"/>
              </w:rPr>
              <w:t xml:space="preserve">El Banco exige el cumplimiento </w:t>
            </w:r>
            <w:r w:rsidR="00335312" w:rsidRPr="00CE49AB">
              <w:rPr>
                <w:szCs w:val="20"/>
              </w:rPr>
              <w:t>las Directrices de Anti-Corrupción del Banco y las políticas y procedimientos de sanciones vigentes</w:t>
            </w:r>
            <w:r w:rsidRPr="00CE49AB">
              <w:rPr>
                <w:szCs w:val="20"/>
              </w:rPr>
              <w:t xml:space="preserve"> </w:t>
            </w:r>
            <w:r w:rsidR="00335312" w:rsidRPr="00CE49AB">
              <w:rPr>
                <w:szCs w:val="20"/>
              </w:rPr>
              <w:t xml:space="preserve">como definidos en el Marco de Sanciones del Banco </w:t>
            </w:r>
            <w:r w:rsidRPr="00CE49AB">
              <w:rPr>
                <w:szCs w:val="20"/>
              </w:rPr>
              <w:t xml:space="preserve">tal como se indica en el </w:t>
            </w:r>
            <w:r w:rsidR="00335312" w:rsidRPr="00CE49AB">
              <w:rPr>
                <w:b/>
                <w:szCs w:val="20"/>
              </w:rPr>
              <w:t xml:space="preserve">Anexo </w:t>
            </w:r>
            <w:r w:rsidRPr="00CE49AB">
              <w:rPr>
                <w:b/>
                <w:szCs w:val="20"/>
              </w:rPr>
              <w:t>1</w:t>
            </w:r>
            <w:r w:rsidRPr="00CE49AB">
              <w:rPr>
                <w:szCs w:val="20"/>
              </w:rPr>
              <w:t xml:space="preserve"> de las CGC.</w:t>
            </w:r>
          </w:p>
        </w:tc>
      </w:tr>
      <w:tr w:rsidR="00284C94" w:rsidRPr="00CE49AB" w14:paraId="53A8EBE2" w14:textId="77777777" w:rsidTr="00284C94">
        <w:trPr>
          <w:jc w:val="center"/>
        </w:trPr>
        <w:tc>
          <w:tcPr>
            <w:tcW w:w="2526" w:type="dxa"/>
          </w:tcPr>
          <w:p w14:paraId="7DB80D1E" w14:textId="77777777" w:rsidR="00284C94" w:rsidRPr="00CE49AB" w:rsidRDefault="00284C94" w:rsidP="00284C94">
            <w:pPr>
              <w:pStyle w:val="Section8Heading3"/>
              <w:ind w:left="888" w:hanging="540"/>
            </w:pPr>
            <w:r w:rsidRPr="00CE49AB">
              <w:t>a.</w:t>
            </w:r>
            <w:r w:rsidRPr="00CE49AB">
              <w:tab/>
              <w:t>Comisiones y honorarios</w:t>
            </w:r>
          </w:p>
        </w:tc>
        <w:tc>
          <w:tcPr>
            <w:tcW w:w="6920" w:type="dxa"/>
          </w:tcPr>
          <w:p w14:paraId="18DC39FA" w14:textId="05EC996F" w:rsidR="00284C94" w:rsidRPr="00CE49AB" w:rsidRDefault="00284C94" w:rsidP="00EC10F0">
            <w:pPr>
              <w:pStyle w:val="BodyText"/>
              <w:numPr>
                <w:ilvl w:val="1"/>
                <w:numId w:val="36"/>
              </w:numPr>
              <w:tabs>
                <w:tab w:val="left" w:pos="0"/>
                <w:tab w:val="left" w:pos="745"/>
              </w:tabs>
              <w:suppressAutoHyphens w:val="0"/>
              <w:spacing w:after="240"/>
              <w:ind w:left="72" w:firstLine="0"/>
              <w:rPr>
                <w:szCs w:val="20"/>
              </w:rPr>
            </w:pPr>
            <w:r w:rsidRPr="00CE49AB">
              <w:rPr>
                <w:szCs w:val="20"/>
              </w:rPr>
              <w:t>El Contratante exige al Consultor que proporcione información sobre comisiones u honorarios, si los hubiere, pagados o pagaderos a agentes o terceros en relación con el proceso de selección o la ejecución del Contrato.</w:t>
            </w:r>
            <w:r w:rsidR="004C202F" w:rsidRPr="00CE49AB">
              <w:rPr>
                <w:szCs w:val="20"/>
              </w:rPr>
              <w:t xml:space="preserve"> </w:t>
            </w:r>
            <w:r w:rsidRPr="00CE49AB">
              <w:rPr>
                <w:szCs w:val="20"/>
              </w:rPr>
              <w:t xml:space="preserve">La información suministrada deberá incluir, por lo menos, el nombre y la dirección del agente o tercero, la cantidad y moneda, y el concepto de las comisiones, primas u honorarios. El incumplimiento de este requisito podrá dar lugar a la </w:t>
            </w:r>
            <w:r w:rsidR="00ED6465" w:rsidRPr="00CE49AB">
              <w:rPr>
                <w:szCs w:val="20"/>
              </w:rPr>
              <w:t>resolución</w:t>
            </w:r>
            <w:r w:rsidRPr="00CE49AB">
              <w:rPr>
                <w:szCs w:val="20"/>
              </w:rPr>
              <w:t xml:space="preserve"> del Contrato o a sanciones impuestas por el Banco.</w:t>
            </w:r>
          </w:p>
        </w:tc>
      </w:tr>
    </w:tbl>
    <w:p w14:paraId="126E228F" w14:textId="0CDA90FB" w:rsidR="00284C94" w:rsidRPr="00CE49AB" w:rsidRDefault="00284C94" w:rsidP="003B2E42">
      <w:pPr>
        <w:pStyle w:val="ContTBHeading2"/>
        <w:rPr>
          <w:rFonts w:hint="eastAsia"/>
        </w:rPr>
      </w:pPr>
      <w:bookmarkStart w:id="1523" w:name="_Toc351343681"/>
      <w:bookmarkStart w:id="1524" w:name="_Toc300746754"/>
      <w:bookmarkStart w:id="1525" w:name="_Toc484508649"/>
      <w:bookmarkStart w:id="1526" w:name="_Toc484509189"/>
      <w:bookmarkStart w:id="1527" w:name="_Toc487102398"/>
      <w:bookmarkStart w:id="1528" w:name="_Toc487723333"/>
      <w:bookmarkStart w:id="1529" w:name="_Toc487723657"/>
      <w:bookmarkStart w:id="1530" w:name="_Toc487723920"/>
      <w:bookmarkStart w:id="1531" w:name="_Toc488219968"/>
      <w:bookmarkStart w:id="1532" w:name="_Toc488220159"/>
      <w:bookmarkStart w:id="1533" w:name="_Toc488220355"/>
      <w:bookmarkStart w:id="1534" w:name="_Toc488603202"/>
      <w:bookmarkStart w:id="1535" w:name="_Toc488603428"/>
      <w:bookmarkStart w:id="1536" w:name="_Toc37837581"/>
      <w:bookmarkStart w:id="1537" w:name="_Toc37837651"/>
      <w:bookmarkStart w:id="1538" w:name="_Toc37838806"/>
      <w:bookmarkStart w:id="1539" w:name="_Toc37838996"/>
      <w:bookmarkStart w:id="1540" w:name="_Toc37840668"/>
      <w:bookmarkStart w:id="1541" w:name="_Toc37841177"/>
      <w:bookmarkStart w:id="1542" w:name="_Toc108089040"/>
      <w:bookmarkStart w:id="1543" w:name="_Toc108105853"/>
      <w:bookmarkStart w:id="1544" w:name="_Toc108106027"/>
      <w:bookmarkStart w:id="1545" w:name="_Toc108106362"/>
      <w:bookmarkStart w:id="1546" w:name="_Toc108107127"/>
      <w:bookmarkStart w:id="1547" w:name="_Toc108107329"/>
      <w:r w:rsidRPr="00CE49AB">
        <w:t xml:space="preserve">Inicio, cumplimiento, modificación y </w:t>
      </w:r>
      <w:r w:rsidR="00ED6465" w:rsidRPr="00CE49AB">
        <w:t>resolución</w:t>
      </w:r>
      <w:r w:rsidRPr="00CE49AB">
        <w:t xml:space="preserve"> del Contrato</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tbl>
      <w:tblPr>
        <w:tblW w:w="9367" w:type="dxa"/>
        <w:jc w:val="center"/>
        <w:tblLayout w:type="fixed"/>
        <w:tblLook w:val="0000" w:firstRow="0" w:lastRow="0" w:firstColumn="0" w:lastColumn="0" w:noHBand="0" w:noVBand="0"/>
      </w:tblPr>
      <w:tblGrid>
        <w:gridCol w:w="2487"/>
        <w:gridCol w:w="6880"/>
      </w:tblGrid>
      <w:tr w:rsidR="00284C94" w:rsidRPr="00CE49AB" w14:paraId="681785BC" w14:textId="77777777" w:rsidTr="00284C94">
        <w:trPr>
          <w:jc w:val="center"/>
        </w:trPr>
        <w:tc>
          <w:tcPr>
            <w:tcW w:w="2487" w:type="dxa"/>
          </w:tcPr>
          <w:p w14:paraId="2630792E" w14:textId="7C1F8DC0" w:rsidR="00284C94" w:rsidRPr="00CE49AB" w:rsidRDefault="00284C94" w:rsidP="003B2E42">
            <w:pPr>
              <w:pStyle w:val="ContTBHeader3"/>
            </w:pPr>
            <w:bookmarkStart w:id="1548" w:name="_Toc351343682"/>
            <w:bookmarkStart w:id="1549" w:name="_Toc300746755"/>
            <w:bookmarkStart w:id="1550" w:name="_Toc484508650"/>
            <w:bookmarkStart w:id="1551" w:name="_Toc484509190"/>
            <w:bookmarkStart w:id="1552" w:name="_Toc487102399"/>
            <w:bookmarkStart w:id="1553" w:name="_Toc487723334"/>
            <w:bookmarkStart w:id="1554" w:name="_Toc487723658"/>
            <w:bookmarkStart w:id="1555" w:name="_Toc487723921"/>
            <w:bookmarkStart w:id="1556" w:name="_Toc488219969"/>
            <w:bookmarkStart w:id="1557" w:name="_Toc488220160"/>
            <w:bookmarkStart w:id="1558" w:name="_Toc488220356"/>
            <w:bookmarkStart w:id="1559" w:name="_Toc488603203"/>
            <w:bookmarkStart w:id="1560" w:name="_Toc488603429"/>
            <w:bookmarkStart w:id="1561" w:name="_Toc37837582"/>
            <w:bookmarkStart w:id="1562" w:name="_Toc37837652"/>
            <w:bookmarkStart w:id="1563" w:name="_Toc37838807"/>
            <w:bookmarkStart w:id="1564" w:name="_Toc37838997"/>
            <w:bookmarkStart w:id="1565" w:name="_Toc37840669"/>
            <w:bookmarkStart w:id="1566" w:name="_Toc37841178"/>
            <w:bookmarkStart w:id="1567" w:name="_Toc108089041"/>
            <w:bookmarkStart w:id="1568" w:name="_Toc108105854"/>
            <w:bookmarkStart w:id="1569" w:name="_Toc108106028"/>
            <w:bookmarkStart w:id="1570" w:name="_Toc108106363"/>
            <w:bookmarkStart w:id="1571" w:name="_Toc108107128"/>
            <w:bookmarkStart w:id="1572" w:name="_Toc108107330"/>
            <w:r w:rsidRPr="00CE49AB">
              <w:t>Entrada en vigor del Contrato</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tc>
        <w:tc>
          <w:tcPr>
            <w:tcW w:w="6880" w:type="dxa"/>
          </w:tcPr>
          <w:p w14:paraId="2CA59A27" w14:textId="77777777" w:rsidR="00284C94" w:rsidRPr="00CE49AB" w:rsidRDefault="00284C94" w:rsidP="00EC10F0">
            <w:pPr>
              <w:pStyle w:val="ListParagraph"/>
              <w:numPr>
                <w:ilvl w:val="1"/>
                <w:numId w:val="37"/>
              </w:numPr>
              <w:spacing w:after="200"/>
              <w:ind w:left="72" w:right="-72" w:firstLine="0"/>
              <w:jc w:val="both"/>
            </w:pPr>
            <w:r w:rsidRPr="00CE49AB">
              <w:t>El presente Contrato entrará en vigor y tendrá efecto desde la fecha (la “Fecha de Entrada en Vigor”) de la notificación en que el Contratante instruya al Consultor para que comience a prestar los Servicios.</w:t>
            </w:r>
            <w:r w:rsidR="004C202F" w:rsidRPr="00CE49AB">
              <w:t xml:space="preserve"> </w:t>
            </w:r>
            <w:r w:rsidRPr="00CE49AB">
              <w:t xml:space="preserve">En dicha notificación deberá confirmarse que se han cumplido todas las condiciones para la entrada en vigor del Contrato, si las hubiera, indicadas en las </w:t>
            </w:r>
            <w:r w:rsidRPr="00CE49AB">
              <w:rPr>
                <w:b/>
              </w:rPr>
              <w:t>CEC</w:t>
            </w:r>
            <w:r w:rsidRPr="00CE49AB">
              <w:t>.</w:t>
            </w:r>
          </w:p>
        </w:tc>
      </w:tr>
      <w:tr w:rsidR="00284C94" w:rsidRPr="00CE49AB" w14:paraId="67FC6DB8" w14:textId="77777777" w:rsidTr="00284C94">
        <w:trPr>
          <w:jc w:val="center"/>
        </w:trPr>
        <w:tc>
          <w:tcPr>
            <w:tcW w:w="2487" w:type="dxa"/>
          </w:tcPr>
          <w:p w14:paraId="697266A5" w14:textId="438A6FB4" w:rsidR="00284C94" w:rsidRPr="00CE49AB" w:rsidRDefault="00ED6465" w:rsidP="003B2E42">
            <w:pPr>
              <w:pStyle w:val="ContTBHeader3"/>
            </w:pPr>
            <w:bookmarkStart w:id="1573" w:name="_Toc351343683"/>
            <w:bookmarkStart w:id="1574" w:name="_Toc300746756"/>
            <w:bookmarkStart w:id="1575" w:name="_Toc484508651"/>
            <w:bookmarkStart w:id="1576" w:name="_Toc484509191"/>
            <w:bookmarkStart w:id="1577" w:name="_Toc487102400"/>
            <w:bookmarkStart w:id="1578" w:name="_Toc487723335"/>
            <w:bookmarkStart w:id="1579" w:name="_Toc487723659"/>
            <w:bookmarkStart w:id="1580" w:name="_Toc487723922"/>
            <w:bookmarkStart w:id="1581" w:name="_Toc488219970"/>
            <w:bookmarkStart w:id="1582" w:name="_Toc488220161"/>
            <w:bookmarkStart w:id="1583" w:name="_Toc488220357"/>
            <w:bookmarkStart w:id="1584" w:name="_Toc488603204"/>
            <w:bookmarkStart w:id="1585" w:name="_Toc488603430"/>
            <w:bookmarkStart w:id="1586" w:name="_Toc37837583"/>
            <w:bookmarkStart w:id="1587" w:name="_Toc37837653"/>
            <w:bookmarkStart w:id="1588" w:name="_Toc37838808"/>
            <w:bookmarkStart w:id="1589" w:name="_Toc37838998"/>
            <w:bookmarkStart w:id="1590" w:name="_Toc37840670"/>
            <w:bookmarkStart w:id="1591" w:name="_Toc37841179"/>
            <w:bookmarkStart w:id="1592" w:name="_Toc108089042"/>
            <w:bookmarkStart w:id="1593" w:name="_Toc108105855"/>
            <w:bookmarkStart w:id="1594" w:name="_Toc108106029"/>
            <w:bookmarkStart w:id="1595" w:name="_Toc108106364"/>
            <w:bookmarkStart w:id="1596" w:name="_Toc108107129"/>
            <w:bookmarkStart w:id="1597" w:name="_Toc108107331"/>
            <w:r w:rsidRPr="00CE49AB">
              <w:t>Resolución</w:t>
            </w:r>
            <w:r w:rsidR="00284C94" w:rsidRPr="00CE49AB">
              <w:t xml:space="preserve"> del Contrato por no haber entrado en vigor</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tc>
        <w:tc>
          <w:tcPr>
            <w:tcW w:w="6880" w:type="dxa"/>
          </w:tcPr>
          <w:p w14:paraId="64D8B09D" w14:textId="77777777" w:rsidR="00284C94" w:rsidRPr="00CE49AB" w:rsidRDefault="00284C94" w:rsidP="00EC10F0">
            <w:pPr>
              <w:pStyle w:val="ListParagraph"/>
              <w:numPr>
                <w:ilvl w:val="1"/>
                <w:numId w:val="38"/>
              </w:numPr>
              <w:spacing w:after="200"/>
              <w:ind w:left="72" w:right="-72" w:firstLine="0"/>
              <w:jc w:val="both"/>
            </w:pPr>
            <w:r w:rsidRPr="00CE49AB">
              <w:t xml:space="preserve">Si el presente Contrato no entrara en vigor dentro del plazo especificado en las </w:t>
            </w:r>
            <w:r w:rsidRPr="00CE49AB">
              <w:rPr>
                <w:b/>
              </w:rPr>
              <w:t>CEC</w:t>
            </w:r>
            <w:r w:rsidRPr="00CE49AB">
              <w:t>, contado a partir de la fecha de la firma, cualquiera de las Partes, mediante notificación escrita cursada a la otra con una antelación mínima de veintidós (22) días, podrá declararlo nulo, en cuyo caso ninguna de ellas podrá efectuar reclamación alguna a la otra con respecto a dicha decisión.</w:t>
            </w:r>
          </w:p>
        </w:tc>
      </w:tr>
      <w:tr w:rsidR="00284C94" w:rsidRPr="00CE49AB" w14:paraId="1BAE6E0B" w14:textId="77777777" w:rsidTr="00284C94">
        <w:trPr>
          <w:jc w:val="center"/>
        </w:trPr>
        <w:tc>
          <w:tcPr>
            <w:tcW w:w="2487" w:type="dxa"/>
          </w:tcPr>
          <w:p w14:paraId="5A0A2141" w14:textId="495EE041" w:rsidR="00284C94" w:rsidRPr="00CE49AB" w:rsidRDefault="00284C94" w:rsidP="003B2E42">
            <w:pPr>
              <w:pStyle w:val="ContTBHeader3"/>
            </w:pPr>
            <w:bookmarkStart w:id="1598" w:name="_Toc351343684"/>
            <w:bookmarkStart w:id="1599" w:name="_Toc300746757"/>
            <w:bookmarkStart w:id="1600" w:name="_Toc484508652"/>
            <w:bookmarkStart w:id="1601" w:name="_Toc484509192"/>
            <w:bookmarkStart w:id="1602" w:name="_Toc487102401"/>
            <w:bookmarkStart w:id="1603" w:name="_Toc487723336"/>
            <w:bookmarkStart w:id="1604" w:name="_Toc487723660"/>
            <w:bookmarkStart w:id="1605" w:name="_Toc487723923"/>
            <w:bookmarkStart w:id="1606" w:name="_Toc488219971"/>
            <w:bookmarkStart w:id="1607" w:name="_Toc488220162"/>
            <w:bookmarkStart w:id="1608" w:name="_Toc488220358"/>
            <w:bookmarkStart w:id="1609" w:name="_Toc488603205"/>
            <w:bookmarkStart w:id="1610" w:name="_Toc488603431"/>
            <w:bookmarkStart w:id="1611" w:name="_Toc37837584"/>
            <w:bookmarkStart w:id="1612" w:name="_Toc37837654"/>
            <w:bookmarkStart w:id="1613" w:name="_Toc37838809"/>
            <w:bookmarkStart w:id="1614" w:name="_Toc37838999"/>
            <w:bookmarkStart w:id="1615" w:name="_Toc37840671"/>
            <w:bookmarkStart w:id="1616" w:name="_Toc37841180"/>
            <w:bookmarkStart w:id="1617" w:name="_Toc108089043"/>
            <w:bookmarkStart w:id="1618" w:name="_Toc108105856"/>
            <w:bookmarkStart w:id="1619" w:name="_Toc108106030"/>
            <w:bookmarkStart w:id="1620" w:name="_Toc108106365"/>
            <w:bookmarkStart w:id="1621" w:name="_Toc108107130"/>
            <w:bookmarkStart w:id="1622" w:name="_Toc108107332"/>
            <w:r w:rsidRPr="00CE49AB">
              <w:t>Comienzo de la prestación de los Servicios</w:t>
            </w:r>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p>
        </w:tc>
        <w:tc>
          <w:tcPr>
            <w:tcW w:w="6880" w:type="dxa"/>
          </w:tcPr>
          <w:p w14:paraId="51AAACA7" w14:textId="1E0887EE" w:rsidR="00284C94" w:rsidRPr="00CE49AB" w:rsidRDefault="00284C94" w:rsidP="00EC10F0">
            <w:pPr>
              <w:pStyle w:val="ListParagraph"/>
              <w:numPr>
                <w:ilvl w:val="1"/>
                <w:numId w:val="39"/>
              </w:numPr>
              <w:spacing w:after="200"/>
              <w:ind w:left="72" w:right="-72" w:firstLine="0"/>
              <w:jc w:val="both"/>
            </w:pPr>
            <w:r w:rsidRPr="00CE49AB">
              <w:t xml:space="preserve">El Consultor deberá confirmar la disponibilidad de los Expertos Principales y comenzará a prestar los Servicios antes de que se cumpla el plazo </w:t>
            </w:r>
            <w:r w:rsidR="00BE16C3" w:rsidRPr="00CE49AB">
              <w:t xml:space="preserve">especificado en las </w:t>
            </w:r>
            <w:r w:rsidR="00BE16C3" w:rsidRPr="00CE49AB">
              <w:rPr>
                <w:b/>
              </w:rPr>
              <w:t>CEC</w:t>
            </w:r>
            <w:r w:rsidR="00350A36" w:rsidRPr="00CE49AB">
              <w:t>, contado</w:t>
            </w:r>
            <w:r w:rsidR="00BE16C3" w:rsidRPr="00CE49AB">
              <w:t xml:space="preserve"> desde </w:t>
            </w:r>
            <w:r w:rsidR="00B92B58" w:rsidRPr="00CE49AB">
              <w:t>la fecha de entrada en vigor</w:t>
            </w:r>
            <w:r w:rsidRPr="00CE49AB">
              <w:t>.</w:t>
            </w:r>
          </w:p>
        </w:tc>
      </w:tr>
      <w:tr w:rsidR="00284C94" w:rsidRPr="00CE49AB" w14:paraId="73C1E995" w14:textId="77777777" w:rsidTr="00284C94">
        <w:trPr>
          <w:jc w:val="center"/>
        </w:trPr>
        <w:tc>
          <w:tcPr>
            <w:tcW w:w="2487" w:type="dxa"/>
          </w:tcPr>
          <w:p w14:paraId="0DC05AA4" w14:textId="57242569" w:rsidR="00284C94" w:rsidRPr="00CE49AB" w:rsidRDefault="00284C94" w:rsidP="003B2E42">
            <w:pPr>
              <w:pStyle w:val="ContTBHeader3"/>
            </w:pPr>
            <w:bookmarkStart w:id="1623" w:name="_Toc351343685"/>
            <w:bookmarkStart w:id="1624" w:name="_Toc300746758"/>
            <w:bookmarkStart w:id="1625" w:name="_Toc484508653"/>
            <w:bookmarkStart w:id="1626" w:name="_Toc484509193"/>
            <w:bookmarkStart w:id="1627" w:name="_Toc487102402"/>
            <w:bookmarkStart w:id="1628" w:name="_Toc487723337"/>
            <w:bookmarkStart w:id="1629" w:name="_Toc487723661"/>
            <w:bookmarkStart w:id="1630" w:name="_Toc487723924"/>
            <w:bookmarkStart w:id="1631" w:name="_Toc488219972"/>
            <w:bookmarkStart w:id="1632" w:name="_Toc488220163"/>
            <w:bookmarkStart w:id="1633" w:name="_Toc488220359"/>
            <w:bookmarkStart w:id="1634" w:name="_Toc488603206"/>
            <w:bookmarkStart w:id="1635" w:name="_Toc488603432"/>
            <w:bookmarkStart w:id="1636" w:name="_Toc37837585"/>
            <w:bookmarkStart w:id="1637" w:name="_Toc37837655"/>
            <w:bookmarkStart w:id="1638" w:name="_Toc37838810"/>
            <w:bookmarkStart w:id="1639" w:name="_Toc37839000"/>
            <w:bookmarkStart w:id="1640" w:name="_Toc37840672"/>
            <w:bookmarkStart w:id="1641" w:name="_Toc37841181"/>
            <w:bookmarkStart w:id="1642" w:name="_Toc108089044"/>
            <w:bookmarkStart w:id="1643" w:name="_Toc108105857"/>
            <w:bookmarkStart w:id="1644" w:name="_Toc108106031"/>
            <w:bookmarkStart w:id="1645" w:name="_Toc108106366"/>
            <w:bookmarkStart w:id="1646" w:name="_Toc108107131"/>
            <w:bookmarkStart w:id="1647" w:name="_Toc108107333"/>
            <w:r w:rsidRPr="00CE49AB">
              <w:t>Vencimiento del Contrato</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p>
        </w:tc>
        <w:tc>
          <w:tcPr>
            <w:tcW w:w="6880" w:type="dxa"/>
          </w:tcPr>
          <w:p w14:paraId="2761F35C" w14:textId="482F0FCE" w:rsidR="00284C94" w:rsidRPr="00CE49AB" w:rsidRDefault="00284C94" w:rsidP="00EC10F0">
            <w:pPr>
              <w:pStyle w:val="ListParagraph"/>
              <w:numPr>
                <w:ilvl w:val="1"/>
                <w:numId w:val="40"/>
              </w:numPr>
              <w:spacing w:after="200"/>
              <w:ind w:left="72" w:right="-72" w:firstLine="0"/>
              <w:jc w:val="both"/>
            </w:pPr>
            <w:r w:rsidRPr="00CE49AB">
              <w:t xml:space="preserve">A menos que se rescinda con anterioridad, conforme a lo dispuesto en la </w:t>
            </w:r>
            <w:r w:rsidR="00CD22B0" w:rsidRPr="00CE49AB">
              <w:t>Cláusula</w:t>
            </w:r>
            <w:r w:rsidRPr="00CE49AB">
              <w:t xml:space="preserve"> 19 de estas CGC, este Contrato vencerá al término del plazo especificado en las </w:t>
            </w:r>
            <w:r w:rsidRPr="00CE49AB">
              <w:rPr>
                <w:b/>
              </w:rPr>
              <w:t>CEC</w:t>
            </w:r>
            <w:r w:rsidR="00BE16C3" w:rsidRPr="00CE49AB">
              <w:rPr>
                <w:b/>
              </w:rPr>
              <w:t>,</w:t>
            </w:r>
            <w:r w:rsidR="00BE16C3" w:rsidRPr="00CE49AB">
              <w:t xml:space="preserve"> contado a partir de la fecha de entrada en vigor</w:t>
            </w:r>
            <w:r w:rsidRPr="00CE49AB">
              <w:t>.</w:t>
            </w:r>
          </w:p>
        </w:tc>
      </w:tr>
      <w:tr w:rsidR="00284C94" w:rsidRPr="00CE49AB" w14:paraId="33883508" w14:textId="77777777" w:rsidTr="00284C94">
        <w:trPr>
          <w:jc w:val="center"/>
        </w:trPr>
        <w:tc>
          <w:tcPr>
            <w:tcW w:w="2487" w:type="dxa"/>
          </w:tcPr>
          <w:p w14:paraId="712AFF2C" w14:textId="66BBA187" w:rsidR="00284C94" w:rsidRPr="00CE49AB" w:rsidRDefault="00284C94" w:rsidP="003B2E42">
            <w:pPr>
              <w:pStyle w:val="ContTBHeader3"/>
            </w:pPr>
            <w:bookmarkStart w:id="1648" w:name="_Toc351343686"/>
            <w:bookmarkStart w:id="1649" w:name="_Toc300746759"/>
            <w:bookmarkStart w:id="1650" w:name="_Toc484508654"/>
            <w:bookmarkStart w:id="1651" w:name="_Toc484509194"/>
            <w:bookmarkStart w:id="1652" w:name="_Toc487102403"/>
            <w:bookmarkStart w:id="1653" w:name="_Toc487723338"/>
            <w:bookmarkStart w:id="1654" w:name="_Toc487723662"/>
            <w:bookmarkStart w:id="1655" w:name="_Toc487723925"/>
            <w:bookmarkStart w:id="1656" w:name="_Toc488219973"/>
            <w:bookmarkStart w:id="1657" w:name="_Toc488220164"/>
            <w:bookmarkStart w:id="1658" w:name="_Toc488220360"/>
            <w:bookmarkStart w:id="1659" w:name="_Toc488603207"/>
            <w:bookmarkStart w:id="1660" w:name="_Toc488603433"/>
            <w:bookmarkStart w:id="1661" w:name="_Toc37837586"/>
            <w:bookmarkStart w:id="1662" w:name="_Toc37837656"/>
            <w:bookmarkStart w:id="1663" w:name="_Toc37838811"/>
            <w:bookmarkStart w:id="1664" w:name="_Toc37839001"/>
            <w:bookmarkStart w:id="1665" w:name="_Toc37840673"/>
            <w:bookmarkStart w:id="1666" w:name="_Toc37841182"/>
            <w:bookmarkStart w:id="1667" w:name="_Toc108089045"/>
            <w:bookmarkStart w:id="1668" w:name="_Toc108105858"/>
            <w:bookmarkStart w:id="1669" w:name="_Toc108106032"/>
            <w:bookmarkStart w:id="1670" w:name="_Toc108106367"/>
            <w:bookmarkStart w:id="1671" w:name="_Toc108107132"/>
            <w:bookmarkStart w:id="1672" w:name="_Toc108107334"/>
            <w:r w:rsidRPr="00CE49AB">
              <w:t>Totalidad del acuerdo</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p>
        </w:tc>
        <w:tc>
          <w:tcPr>
            <w:tcW w:w="6880" w:type="dxa"/>
          </w:tcPr>
          <w:p w14:paraId="198C398A" w14:textId="77777777" w:rsidR="00284C94" w:rsidRPr="00CE49AB" w:rsidRDefault="00284C94" w:rsidP="00EC10F0">
            <w:pPr>
              <w:pStyle w:val="ListParagraph"/>
              <w:numPr>
                <w:ilvl w:val="1"/>
                <w:numId w:val="41"/>
              </w:numPr>
              <w:spacing w:after="200"/>
              <w:ind w:left="72" w:right="-72" w:firstLine="0"/>
              <w:jc w:val="both"/>
            </w:pPr>
            <w:r w:rsidRPr="00CE49AB">
              <w:t>Este Contrato contiene todos los acuerdos, las estipulaciones y las disposiciones convenidas entre las Partes.</w:t>
            </w:r>
            <w:r w:rsidR="004C202F" w:rsidRPr="00CE49AB">
              <w:t xml:space="preserve"> </w:t>
            </w:r>
            <w:r w:rsidRPr="00CE49AB">
              <w:t>Ningún agente o representante de las Partes tiene facultades para hacer declaraciones, afirmaciones, promesas o acuerdos que no estén estipulados en el Contrato, y las Partes no serán responsables por dichas declaraciones ni estarán sujetas a ellas.</w:t>
            </w:r>
          </w:p>
        </w:tc>
      </w:tr>
      <w:tr w:rsidR="00284C94" w:rsidRPr="00CE49AB" w14:paraId="4F298F71" w14:textId="77777777" w:rsidTr="00284C94">
        <w:trPr>
          <w:jc w:val="center"/>
        </w:trPr>
        <w:tc>
          <w:tcPr>
            <w:tcW w:w="2487" w:type="dxa"/>
          </w:tcPr>
          <w:p w14:paraId="0B673BD7" w14:textId="1EBF11A9" w:rsidR="00284C94" w:rsidRPr="00CE49AB" w:rsidRDefault="00284C94" w:rsidP="003B2E42">
            <w:pPr>
              <w:pStyle w:val="ContTBHeader3"/>
            </w:pPr>
            <w:bookmarkStart w:id="1673" w:name="_Toc351343687"/>
            <w:bookmarkStart w:id="1674" w:name="_Toc300746760"/>
            <w:bookmarkStart w:id="1675" w:name="_Toc484508655"/>
            <w:bookmarkStart w:id="1676" w:name="_Toc484509195"/>
            <w:bookmarkStart w:id="1677" w:name="_Toc487102404"/>
            <w:bookmarkStart w:id="1678" w:name="_Toc487723339"/>
            <w:bookmarkStart w:id="1679" w:name="_Toc487723663"/>
            <w:bookmarkStart w:id="1680" w:name="_Toc487723926"/>
            <w:bookmarkStart w:id="1681" w:name="_Toc488219974"/>
            <w:bookmarkStart w:id="1682" w:name="_Toc488220165"/>
            <w:bookmarkStart w:id="1683" w:name="_Toc488220361"/>
            <w:bookmarkStart w:id="1684" w:name="_Toc488603208"/>
            <w:bookmarkStart w:id="1685" w:name="_Toc488603434"/>
            <w:bookmarkStart w:id="1686" w:name="_Toc37837587"/>
            <w:bookmarkStart w:id="1687" w:name="_Toc37837657"/>
            <w:bookmarkStart w:id="1688" w:name="_Toc37838812"/>
            <w:bookmarkStart w:id="1689" w:name="_Toc37839002"/>
            <w:bookmarkStart w:id="1690" w:name="_Toc37840674"/>
            <w:bookmarkStart w:id="1691" w:name="_Toc37841183"/>
            <w:bookmarkStart w:id="1692" w:name="_Toc108089046"/>
            <w:bookmarkStart w:id="1693" w:name="_Toc108105859"/>
            <w:bookmarkStart w:id="1694" w:name="_Toc108106033"/>
            <w:bookmarkStart w:id="1695" w:name="_Toc108106368"/>
            <w:bookmarkStart w:id="1696" w:name="_Toc108107133"/>
            <w:bookmarkStart w:id="1697" w:name="_Toc108107335"/>
            <w:r w:rsidRPr="00CE49AB">
              <w:t>Modificacione</w:t>
            </w:r>
            <w:bookmarkEnd w:id="1673"/>
            <w:r w:rsidRPr="00CE49AB">
              <w:t>s o cambios</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p>
        </w:tc>
        <w:tc>
          <w:tcPr>
            <w:tcW w:w="6880" w:type="dxa"/>
          </w:tcPr>
          <w:p w14:paraId="126F68F8" w14:textId="77777777" w:rsidR="00284C94" w:rsidRPr="00CE49AB" w:rsidRDefault="00284C94" w:rsidP="00EC10F0">
            <w:pPr>
              <w:pStyle w:val="ListParagraph"/>
              <w:numPr>
                <w:ilvl w:val="1"/>
                <w:numId w:val="42"/>
              </w:numPr>
              <w:suppressAutoHyphens/>
              <w:ind w:left="72" w:firstLine="0"/>
              <w:jc w:val="both"/>
            </w:pPr>
            <w:r w:rsidRPr="00CE49AB">
              <w:t>Los términos y condiciones de este Contrato, incluido el alcance de los Servicios, solo podrán modificarse o cambiarse mediante acuerdo por escrito entre las Partes. No obstante, cada una de las Partes deberá dar la debida consideración a cualquier modificación o cambio propuesto por la otra Parte.</w:t>
            </w:r>
          </w:p>
          <w:p w14:paraId="571ABEF8" w14:textId="77777777" w:rsidR="00284C94" w:rsidRPr="00CE49AB" w:rsidRDefault="00284C94" w:rsidP="00284C94">
            <w:pPr>
              <w:suppressAutoHyphens/>
              <w:jc w:val="both"/>
            </w:pPr>
          </w:p>
          <w:p w14:paraId="381D17DF" w14:textId="77777777" w:rsidR="00284C94" w:rsidRPr="00CE49AB" w:rsidRDefault="00284C94" w:rsidP="00EC10F0">
            <w:pPr>
              <w:pStyle w:val="ListParagraph"/>
              <w:numPr>
                <w:ilvl w:val="1"/>
                <w:numId w:val="42"/>
              </w:numPr>
              <w:suppressAutoHyphens/>
              <w:ind w:left="72" w:firstLine="0"/>
              <w:jc w:val="both"/>
            </w:pPr>
            <w:r w:rsidRPr="00CE49AB">
              <w:t>Cuando las modificaciones o los cambios sean sustanciales, se requerirá el consentimiento previo del Banco por escrito.</w:t>
            </w:r>
          </w:p>
        </w:tc>
      </w:tr>
      <w:tr w:rsidR="00284C94" w:rsidRPr="00CE49AB" w14:paraId="0D450E75" w14:textId="77777777" w:rsidTr="00284C94">
        <w:trPr>
          <w:jc w:val="center"/>
        </w:trPr>
        <w:tc>
          <w:tcPr>
            <w:tcW w:w="2487" w:type="dxa"/>
          </w:tcPr>
          <w:p w14:paraId="0870BC31" w14:textId="279A4E9A" w:rsidR="00284C94" w:rsidRPr="00CE49AB" w:rsidRDefault="00284C94" w:rsidP="003B2E42">
            <w:pPr>
              <w:pStyle w:val="ContTBHeader3"/>
            </w:pPr>
            <w:bookmarkStart w:id="1698" w:name="_Toc351343688"/>
            <w:bookmarkStart w:id="1699" w:name="_Toc300746761"/>
            <w:bookmarkStart w:id="1700" w:name="_Toc484508656"/>
            <w:bookmarkStart w:id="1701" w:name="_Toc484509196"/>
            <w:bookmarkStart w:id="1702" w:name="_Toc487102405"/>
            <w:bookmarkStart w:id="1703" w:name="_Toc487723340"/>
            <w:bookmarkStart w:id="1704" w:name="_Toc487723664"/>
            <w:bookmarkStart w:id="1705" w:name="_Toc487723927"/>
            <w:bookmarkStart w:id="1706" w:name="_Toc488219975"/>
            <w:bookmarkStart w:id="1707" w:name="_Toc488220166"/>
            <w:bookmarkStart w:id="1708" w:name="_Toc488220362"/>
            <w:bookmarkStart w:id="1709" w:name="_Toc488603209"/>
            <w:bookmarkStart w:id="1710" w:name="_Toc488603435"/>
            <w:bookmarkStart w:id="1711" w:name="_Toc37837588"/>
            <w:bookmarkStart w:id="1712" w:name="_Toc37837658"/>
            <w:bookmarkStart w:id="1713" w:name="_Toc37838813"/>
            <w:bookmarkStart w:id="1714" w:name="_Toc37839003"/>
            <w:bookmarkStart w:id="1715" w:name="_Toc37840675"/>
            <w:bookmarkStart w:id="1716" w:name="_Toc37841184"/>
            <w:bookmarkStart w:id="1717" w:name="_Toc108089047"/>
            <w:bookmarkStart w:id="1718" w:name="_Toc108105860"/>
            <w:bookmarkStart w:id="1719" w:name="_Toc108106034"/>
            <w:bookmarkStart w:id="1720" w:name="_Toc108106369"/>
            <w:bookmarkStart w:id="1721" w:name="_Toc108107134"/>
            <w:bookmarkStart w:id="1722" w:name="_Toc108107336"/>
            <w:r w:rsidRPr="00CE49AB">
              <w:t xml:space="preserve">Fuerza </w:t>
            </w:r>
            <w:r w:rsidR="00BE16C3" w:rsidRPr="00CE49AB">
              <w:t>m</w:t>
            </w:r>
            <w:r w:rsidRPr="00CE49AB">
              <w:t>ayor</w:t>
            </w:r>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p>
        </w:tc>
        <w:tc>
          <w:tcPr>
            <w:tcW w:w="6880" w:type="dxa"/>
          </w:tcPr>
          <w:p w14:paraId="67F06AFB" w14:textId="77777777" w:rsidR="00284C94" w:rsidRPr="00CE49AB" w:rsidRDefault="00284C94" w:rsidP="00284C94">
            <w:pPr>
              <w:spacing w:after="200"/>
              <w:ind w:right="-72"/>
              <w:jc w:val="both"/>
            </w:pPr>
          </w:p>
        </w:tc>
      </w:tr>
      <w:tr w:rsidR="00284C94" w:rsidRPr="00CE49AB" w14:paraId="7D6A0B3E" w14:textId="77777777" w:rsidTr="00284C94">
        <w:trPr>
          <w:jc w:val="center"/>
        </w:trPr>
        <w:tc>
          <w:tcPr>
            <w:tcW w:w="2487" w:type="dxa"/>
          </w:tcPr>
          <w:p w14:paraId="2D4847DE" w14:textId="77777777" w:rsidR="00284C94" w:rsidRPr="00CE49AB" w:rsidRDefault="00284C94" w:rsidP="00284C94">
            <w:pPr>
              <w:pStyle w:val="Section8Heading3"/>
              <w:ind w:left="888" w:hanging="540"/>
            </w:pPr>
            <w:bookmarkStart w:id="1723" w:name="_Toc351343689"/>
            <w:r w:rsidRPr="00CE49AB">
              <w:t>a.</w:t>
            </w:r>
            <w:r w:rsidRPr="00CE49AB">
              <w:tab/>
              <w:t>Definición</w:t>
            </w:r>
            <w:bookmarkEnd w:id="1723"/>
          </w:p>
        </w:tc>
        <w:tc>
          <w:tcPr>
            <w:tcW w:w="6880" w:type="dxa"/>
          </w:tcPr>
          <w:p w14:paraId="48F9CD50" w14:textId="77777777" w:rsidR="00284C94" w:rsidRPr="00CE49AB" w:rsidRDefault="00284C94" w:rsidP="00EC10F0">
            <w:pPr>
              <w:pStyle w:val="ListParagraph"/>
              <w:numPr>
                <w:ilvl w:val="1"/>
                <w:numId w:val="43"/>
              </w:numPr>
              <w:tabs>
                <w:tab w:val="left" w:pos="540"/>
              </w:tabs>
              <w:suppressAutoHyphens/>
              <w:ind w:left="72" w:firstLine="0"/>
              <w:jc w:val="both"/>
            </w:pPr>
            <w:r w:rsidRPr="00CE49AB">
              <w:t>A efectos de este Contrato, por “</w:t>
            </w:r>
            <w:r w:rsidR="00BE16C3" w:rsidRPr="00CE49AB">
              <w:t>fuerza mayor</w:t>
            </w:r>
            <w:r w:rsidRPr="00CE49AB">
              <w:t>” se entiende un acontecimiento que escapa al control razonable de una de las Partes, no es previsible, es inevitable y hace que el cumplimiento de las obligaciones contractuales de esa Parte resulte imposible o tan poco viable que puede considerarse razonablemente imposible en tales circunstancias, y con sujeción a tales requisitos, incluye, sin que la enumeración sea exhaustiva, guerras, motines, disturbios civiles, terremotos, incendios, explosiones, tormentas, inundaciones u otras condiciones climáticas adversas, huelgas, cierres patronales y demás acciones de carácter industrial, y confiscaciones o cualquier otra medida adoptada por organismos gubernamentales.</w:t>
            </w:r>
          </w:p>
          <w:p w14:paraId="324662B6" w14:textId="77777777" w:rsidR="00284C94" w:rsidRPr="00CE49AB" w:rsidRDefault="00284C94" w:rsidP="00284C94">
            <w:pPr>
              <w:tabs>
                <w:tab w:val="left" w:pos="540"/>
              </w:tabs>
              <w:suppressAutoHyphens/>
              <w:ind w:left="72"/>
              <w:jc w:val="both"/>
            </w:pPr>
          </w:p>
          <w:p w14:paraId="5145A221" w14:textId="77777777" w:rsidR="00284C94" w:rsidRPr="00CE49AB" w:rsidRDefault="00284C94" w:rsidP="00EC10F0">
            <w:pPr>
              <w:pStyle w:val="ListParagraph"/>
              <w:numPr>
                <w:ilvl w:val="1"/>
                <w:numId w:val="43"/>
              </w:numPr>
              <w:tabs>
                <w:tab w:val="left" w:pos="540"/>
              </w:tabs>
              <w:suppressAutoHyphens/>
              <w:ind w:left="72" w:firstLine="0"/>
              <w:jc w:val="both"/>
            </w:pPr>
            <w:r w:rsidRPr="00CE49AB">
              <w:t xml:space="preserve">No se considerará </w:t>
            </w:r>
            <w:r w:rsidR="00BE16C3" w:rsidRPr="00CE49AB">
              <w:t xml:space="preserve">fuerza mayor </w:t>
            </w:r>
            <w:r w:rsidRPr="00CE49AB">
              <w:t xml:space="preserve">i) un evento causado por la negligencia o intención de una de las Partes o de los Expertos, </w:t>
            </w:r>
            <w:proofErr w:type="spellStart"/>
            <w:r w:rsidRPr="00CE49AB">
              <w:t>Subconsultores</w:t>
            </w:r>
            <w:proofErr w:type="spellEnd"/>
            <w:r w:rsidRPr="00CE49AB">
              <w:t xml:space="preserve">, agentes o empleados de esa Parte, ni </w:t>
            </w:r>
            <w:proofErr w:type="spellStart"/>
            <w:r w:rsidRPr="00CE49AB">
              <w:t>ii</w:t>
            </w:r>
            <w:proofErr w:type="spellEnd"/>
            <w:r w:rsidRPr="00CE49AB">
              <w:t>) un evento que una Parte diligente pudiera razonablemente haber previsto en el momento de celebrarse este Contrato o evitado o superado durante el cumplimiento de sus obligaciones en virtud del Contrato.</w:t>
            </w:r>
          </w:p>
          <w:p w14:paraId="7769A6CC" w14:textId="77777777" w:rsidR="00284C94" w:rsidRPr="00CE49AB" w:rsidRDefault="00284C94" w:rsidP="00284C94">
            <w:pPr>
              <w:tabs>
                <w:tab w:val="left" w:pos="540"/>
              </w:tabs>
              <w:suppressAutoHyphens/>
              <w:ind w:left="72"/>
              <w:jc w:val="both"/>
            </w:pPr>
          </w:p>
          <w:p w14:paraId="2B30E602" w14:textId="77777777" w:rsidR="00284C94" w:rsidRPr="00CE49AB" w:rsidRDefault="00284C94" w:rsidP="00EC10F0">
            <w:pPr>
              <w:pStyle w:val="ListParagraph"/>
              <w:numPr>
                <w:ilvl w:val="1"/>
                <w:numId w:val="43"/>
              </w:numPr>
              <w:tabs>
                <w:tab w:val="left" w:pos="540"/>
              </w:tabs>
              <w:suppressAutoHyphens/>
              <w:ind w:left="72" w:firstLine="0"/>
              <w:jc w:val="both"/>
            </w:pPr>
            <w:r w:rsidRPr="00CE49AB">
              <w:t xml:space="preserve">No se considerará </w:t>
            </w:r>
            <w:r w:rsidR="00BE16C3" w:rsidRPr="00CE49AB">
              <w:t xml:space="preserve">fuerza mayor </w:t>
            </w:r>
            <w:r w:rsidRPr="00CE49AB">
              <w:t>la insuficiencia de fondos o el incumplimiento de cualquier pago exigido en virtud del presente Contrato.</w:t>
            </w:r>
          </w:p>
          <w:p w14:paraId="0DF4A4FC" w14:textId="77777777" w:rsidR="00284C94" w:rsidRPr="00CE49AB" w:rsidRDefault="00284C94" w:rsidP="00284C94">
            <w:pPr>
              <w:tabs>
                <w:tab w:val="left" w:pos="540"/>
              </w:tabs>
              <w:suppressAutoHyphens/>
              <w:ind w:left="72"/>
              <w:jc w:val="both"/>
            </w:pPr>
          </w:p>
        </w:tc>
      </w:tr>
      <w:tr w:rsidR="00284C94" w:rsidRPr="00CE49AB" w14:paraId="243FA899" w14:textId="77777777" w:rsidTr="00284C94">
        <w:trPr>
          <w:jc w:val="center"/>
        </w:trPr>
        <w:tc>
          <w:tcPr>
            <w:tcW w:w="2487" w:type="dxa"/>
          </w:tcPr>
          <w:p w14:paraId="683E5676" w14:textId="77777777" w:rsidR="00284C94" w:rsidRPr="00CE49AB" w:rsidRDefault="00284C94" w:rsidP="00284C94">
            <w:pPr>
              <w:pStyle w:val="Section8Heading3"/>
              <w:ind w:left="888" w:hanging="540"/>
              <w:rPr>
                <w:b w:val="0"/>
              </w:rPr>
            </w:pPr>
            <w:bookmarkStart w:id="1724" w:name="_Toc351343690"/>
            <w:r w:rsidRPr="00CE49AB">
              <w:t>b.</w:t>
            </w:r>
            <w:r w:rsidRPr="00CE49AB">
              <w:tab/>
              <w:t xml:space="preserve">Casos que no constituyen </w:t>
            </w:r>
            <w:proofErr w:type="spellStart"/>
            <w:r w:rsidRPr="00CE49AB">
              <w:t>incumpli</w:t>
            </w:r>
            <w:proofErr w:type="spellEnd"/>
            <w:r w:rsidR="00447810" w:rsidRPr="00CE49AB">
              <w:t>-</w:t>
            </w:r>
            <w:r w:rsidRPr="00CE49AB">
              <w:t>miento del Contrato</w:t>
            </w:r>
            <w:bookmarkEnd w:id="1724"/>
          </w:p>
        </w:tc>
        <w:tc>
          <w:tcPr>
            <w:tcW w:w="6880" w:type="dxa"/>
          </w:tcPr>
          <w:p w14:paraId="3A87E055" w14:textId="77777777" w:rsidR="00284C94" w:rsidRPr="00CE49AB" w:rsidRDefault="00284C94" w:rsidP="00EC10F0">
            <w:pPr>
              <w:pStyle w:val="ListParagraph"/>
              <w:numPr>
                <w:ilvl w:val="1"/>
                <w:numId w:val="43"/>
              </w:numPr>
              <w:tabs>
                <w:tab w:val="left" w:pos="540"/>
              </w:tabs>
              <w:suppressAutoHyphens/>
              <w:ind w:left="72" w:firstLine="0"/>
              <w:jc w:val="both"/>
            </w:pPr>
            <w:r w:rsidRPr="00CE49AB">
              <w:t xml:space="preserve">El incumplimiento de una de las Partes de alguna de sus obligaciones en virtud del Contrato no se considerará infracción ni incumplimiento de este cuando se deba a un evento de </w:t>
            </w:r>
            <w:r w:rsidR="001D5DA8" w:rsidRPr="00CE49AB">
              <w:t>fuerza mayor</w:t>
            </w:r>
            <w:r w:rsidRPr="00CE49AB">
              <w:t xml:space="preserve"> y siempre que la Parte afectada por tal evento haya tomado todas las precauciones razonables, puesto debida atención y adoptado medidas alternativas procedentes a fin de cumplir con los términos y condiciones del Contrato.</w:t>
            </w:r>
          </w:p>
          <w:p w14:paraId="09B5F333" w14:textId="77777777" w:rsidR="00284C94" w:rsidRPr="00CE49AB" w:rsidRDefault="00284C94" w:rsidP="00284C94">
            <w:pPr>
              <w:tabs>
                <w:tab w:val="left" w:pos="540"/>
              </w:tabs>
              <w:suppressAutoHyphens/>
              <w:ind w:left="72"/>
              <w:jc w:val="both"/>
            </w:pPr>
          </w:p>
        </w:tc>
      </w:tr>
      <w:tr w:rsidR="00284C94" w:rsidRPr="00CE49AB" w14:paraId="2E2B7C3B" w14:textId="77777777" w:rsidTr="00284C94">
        <w:trPr>
          <w:jc w:val="center"/>
        </w:trPr>
        <w:tc>
          <w:tcPr>
            <w:tcW w:w="2487" w:type="dxa"/>
          </w:tcPr>
          <w:p w14:paraId="3933AA7B" w14:textId="77777777" w:rsidR="00284C94" w:rsidRPr="00CE49AB" w:rsidRDefault="00284C94" w:rsidP="00284C94">
            <w:pPr>
              <w:pStyle w:val="Section8Heading3"/>
              <w:ind w:left="888" w:hanging="540"/>
            </w:pPr>
            <w:r w:rsidRPr="00CE49AB">
              <w:rPr>
                <w:spacing w:val="-3"/>
              </w:rPr>
              <w:t>c.</w:t>
            </w:r>
            <w:r w:rsidRPr="00CE49AB">
              <w:rPr>
                <w:spacing w:val="-3"/>
              </w:rPr>
              <w:tab/>
              <w:t>Medidas que deberán adoptarse</w:t>
            </w:r>
          </w:p>
        </w:tc>
        <w:tc>
          <w:tcPr>
            <w:tcW w:w="6880" w:type="dxa"/>
          </w:tcPr>
          <w:p w14:paraId="0E2013AB" w14:textId="77777777" w:rsidR="00284C94" w:rsidRPr="00CE49AB" w:rsidRDefault="00284C94" w:rsidP="00EC10F0">
            <w:pPr>
              <w:pStyle w:val="ListParagraph"/>
              <w:numPr>
                <w:ilvl w:val="1"/>
                <w:numId w:val="43"/>
              </w:numPr>
              <w:tabs>
                <w:tab w:val="left" w:pos="540"/>
              </w:tabs>
              <w:suppressAutoHyphens/>
              <w:ind w:left="72" w:firstLine="0"/>
              <w:jc w:val="both"/>
            </w:pPr>
            <w:r w:rsidRPr="00CE49AB">
              <w:t xml:space="preserve">La Parte afectada por un evento de </w:t>
            </w:r>
            <w:r w:rsidR="001D5DA8" w:rsidRPr="00CE49AB">
              <w:t xml:space="preserve">fuerza mayor </w:t>
            </w:r>
            <w:r w:rsidRPr="00CE49AB">
              <w:t xml:space="preserve">deberá continuar cumpliendo sus obligaciones en virtud del presente Contrato siempre que sea posible y deberá tomar todas las medidas que sean razonables para minimizar las consecuencias de todo evento de </w:t>
            </w:r>
            <w:r w:rsidR="001D5DA8" w:rsidRPr="00CE49AB">
              <w:t>fuerza mayor</w:t>
            </w:r>
            <w:r w:rsidRPr="00CE49AB">
              <w:t>.</w:t>
            </w:r>
          </w:p>
          <w:p w14:paraId="7F9F3892" w14:textId="77777777" w:rsidR="00284C94" w:rsidRPr="00CE49AB" w:rsidRDefault="00284C94" w:rsidP="00284C94">
            <w:pPr>
              <w:tabs>
                <w:tab w:val="left" w:pos="540"/>
              </w:tabs>
              <w:suppressAutoHyphens/>
              <w:ind w:left="72"/>
              <w:jc w:val="both"/>
            </w:pPr>
          </w:p>
          <w:p w14:paraId="1A4A34C0" w14:textId="77777777" w:rsidR="00284C94" w:rsidRPr="00CE49AB" w:rsidRDefault="00284C94" w:rsidP="00EC10F0">
            <w:pPr>
              <w:pStyle w:val="ListParagraph"/>
              <w:numPr>
                <w:ilvl w:val="1"/>
                <w:numId w:val="43"/>
              </w:numPr>
              <w:tabs>
                <w:tab w:val="left" w:pos="540"/>
              </w:tabs>
              <w:suppressAutoHyphens/>
              <w:ind w:left="72" w:firstLine="0"/>
              <w:jc w:val="both"/>
            </w:pPr>
            <w:r w:rsidRPr="00CE49AB">
              <w:t xml:space="preserve">La Parte afectada por un evento de </w:t>
            </w:r>
            <w:r w:rsidR="001D5DA8" w:rsidRPr="00CE49AB">
              <w:t xml:space="preserve">fuerza mayor </w:t>
            </w:r>
            <w:r w:rsidRPr="00CE49AB">
              <w:t xml:space="preserve">notificará </w:t>
            </w:r>
            <w:r w:rsidR="00F010AA" w:rsidRPr="00CE49AB">
              <w:t xml:space="preserve">al respecto </w:t>
            </w:r>
            <w:r w:rsidRPr="00CE49AB">
              <w:t>a la otra Parte con la mayor brevedad posible y, en todo caso, a más tardar, catorce (14) días calendario después de ocurrido el hecho, y proporcionará pruebas de su naturaleza y origen; asimismo, notificará por escrito sobre la normalización de la situación tan pronto como sea posible.</w:t>
            </w:r>
          </w:p>
          <w:p w14:paraId="2BD65908" w14:textId="77777777" w:rsidR="00284C94" w:rsidRPr="00CE49AB" w:rsidRDefault="00284C94" w:rsidP="00284C94">
            <w:pPr>
              <w:tabs>
                <w:tab w:val="left" w:pos="540"/>
              </w:tabs>
              <w:suppressAutoHyphens/>
              <w:ind w:left="72"/>
              <w:jc w:val="both"/>
            </w:pPr>
          </w:p>
          <w:p w14:paraId="592252FC" w14:textId="77777777" w:rsidR="00284C94" w:rsidRPr="00CE49AB" w:rsidRDefault="00284C94" w:rsidP="00EC10F0">
            <w:pPr>
              <w:pStyle w:val="ListParagraph"/>
              <w:numPr>
                <w:ilvl w:val="1"/>
                <w:numId w:val="43"/>
              </w:numPr>
              <w:tabs>
                <w:tab w:val="left" w:pos="540"/>
              </w:tabs>
              <w:suppressAutoHyphens/>
              <w:ind w:left="72" w:firstLine="0"/>
              <w:jc w:val="both"/>
            </w:pPr>
            <w:r w:rsidRPr="00CE49AB">
              <w:t xml:space="preserve">El plazo dentro del cual una Parte deba realizar una actividad o tarea en virtud de este Contrato se prorrogará por un período igual a aquel durante el cual dicha Parte no haya podido realizar tal actividad como consecuencia de un evento de </w:t>
            </w:r>
            <w:r w:rsidR="00882E36" w:rsidRPr="00CE49AB">
              <w:t>fuerza mayor</w:t>
            </w:r>
            <w:r w:rsidRPr="00CE49AB">
              <w:t>.</w:t>
            </w:r>
          </w:p>
          <w:p w14:paraId="14D6678A" w14:textId="77777777" w:rsidR="00284C94" w:rsidRPr="00CE49AB" w:rsidRDefault="00284C94" w:rsidP="00284C94">
            <w:pPr>
              <w:tabs>
                <w:tab w:val="left" w:pos="540"/>
              </w:tabs>
              <w:suppressAutoHyphens/>
              <w:ind w:left="72"/>
              <w:jc w:val="both"/>
            </w:pPr>
          </w:p>
          <w:p w14:paraId="004ED262" w14:textId="77777777" w:rsidR="00284C94" w:rsidRPr="00CE49AB" w:rsidRDefault="00284C94" w:rsidP="00EC10F0">
            <w:pPr>
              <w:pStyle w:val="ListParagraph"/>
              <w:numPr>
                <w:ilvl w:val="1"/>
                <w:numId w:val="43"/>
              </w:numPr>
              <w:tabs>
                <w:tab w:val="left" w:pos="72"/>
              </w:tabs>
              <w:suppressAutoHyphens/>
              <w:spacing w:after="200"/>
              <w:ind w:left="72" w:firstLine="0"/>
              <w:jc w:val="both"/>
            </w:pPr>
            <w:r w:rsidRPr="00CE49AB">
              <w:t xml:space="preserve">Durante el período </w:t>
            </w:r>
            <w:r w:rsidR="00F010AA" w:rsidRPr="00CE49AB">
              <w:t xml:space="preserve">en que no pueda </w:t>
            </w:r>
            <w:r w:rsidRPr="00CE49AB">
              <w:t xml:space="preserve">prestar los Servicios como consecuencia de un evento de </w:t>
            </w:r>
            <w:r w:rsidR="00882E36" w:rsidRPr="00CE49AB">
              <w:t>fuerza mayor</w:t>
            </w:r>
            <w:r w:rsidRPr="00CE49AB">
              <w:t>, el Consultor, con instrucciones del Contratante, deberá:</w:t>
            </w:r>
          </w:p>
          <w:p w14:paraId="6AE9A462" w14:textId="77777777" w:rsidR="00284C94" w:rsidRPr="00CE49AB" w:rsidRDefault="00284C94" w:rsidP="00284C94">
            <w:pPr>
              <w:spacing w:after="160"/>
              <w:ind w:left="1062" w:right="-74" w:hanging="523"/>
              <w:jc w:val="both"/>
            </w:pPr>
            <w:r w:rsidRPr="00CE49AB">
              <w:t>a)</w:t>
            </w:r>
            <w:r w:rsidRPr="00CE49AB">
              <w:tab/>
              <w:t xml:space="preserve"> retirarse, en cuyo caso el Consultor recibirá un reembolso por los costos adicionales razonables y necesarios en los que haya incurrido y, si lo exigiera el Contratante, por reactivar los Servicios</w:t>
            </w:r>
            <w:r w:rsidR="00F010AA" w:rsidRPr="00CE49AB">
              <w:t xml:space="preserve">, o </w:t>
            </w:r>
            <w:r w:rsidR="00FF1C76" w:rsidRPr="00CE49AB">
              <w:t>bien</w:t>
            </w:r>
          </w:p>
          <w:p w14:paraId="205438F1" w14:textId="77777777" w:rsidR="00284C94" w:rsidRPr="00CE49AB" w:rsidRDefault="00284C94" w:rsidP="00284C94">
            <w:pPr>
              <w:spacing w:after="160"/>
              <w:ind w:left="1062" w:right="-74" w:hanging="523"/>
              <w:jc w:val="both"/>
            </w:pPr>
            <w:r w:rsidRPr="00CE49AB">
              <w:t>b)</w:t>
            </w:r>
            <w:r w:rsidRPr="00CE49AB">
              <w:tab/>
              <w:t>continuar prestando los Servicios dentro de lo posible, en cuyo caso el Consultor será remunerado de acuerdo con los términos de este Contrato y recibirá un reembolso por los costos adicionales razonables y necesarios en que haya incurrido.</w:t>
            </w:r>
          </w:p>
          <w:p w14:paraId="5A1948A5" w14:textId="597C6EF8" w:rsidR="00284C94" w:rsidRPr="00CE49AB" w:rsidRDefault="00284C94" w:rsidP="00EC10F0">
            <w:pPr>
              <w:pStyle w:val="ListParagraph"/>
              <w:numPr>
                <w:ilvl w:val="1"/>
                <w:numId w:val="43"/>
              </w:numPr>
              <w:tabs>
                <w:tab w:val="left" w:pos="72"/>
              </w:tabs>
              <w:suppressAutoHyphens/>
              <w:ind w:left="72" w:firstLine="0"/>
              <w:jc w:val="both"/>
            </w:pPr>
            <w:r w:rsidRPr="00CE49AB">
              <w:t xml:space="preserve">Cuando haya discrepancias entre las Partes sobre la existencia o magnitud del evento de </w:t>
            </w:r>
            <w:r w:rsidR="00882E36" w:rsidRPr="00CE49AB">
              <w:t>fuerza mayor</w:t>
            </w:r>
            <w:r w:rsidRPr="00CE49AB">
              <w:t xml:space="preserve">, estas deberán solucionarse de conformidad con lo estipulado en las </w:t>
            </w:r>
            <w:r w:rsidR="00CD22B0" w:rsidRPr="00CE49AB">
              <w:t>Cláusula</w:t>
            </w:r>
            <w:r w:rsidRPr="00CE49AB">
              <w:t>s </w:t>
            </w:r>
            <w:r w:rsidR="00335312" w:rsidRPr="00CE49AB">
              <w:t>49 y 50</w:t>
            </w:r>
            <w:r w:rsidRPr="00CE49AB">
              <w:t xml:space="preserve"> de las CGC.</w:t>
            </w:r>
          </w:p>
          <w:p w14:paraId="1704CCA4" w14:textId="77777777" w:rsidR="00284C94" w:rsidRPr="00CE49AB" w:rsidRDefault="00284C94" w:rsidP="00284C94">
            <w:pPr>
              <w:ind w:left="1051" w:right="-72" w:hanging="518"/>
              <w:jc w:val="both"/>
            </w:pPr>
          </w:p>
        </w:tc>
      </w:tr>
      <w:tr w:rsidR="00284C94" w:rsidRPr="00CE49AB" w14:paraId="431C5F01" w14:textId="77777777" w:rsidTr="00284C94">
        <w:trPr>
          <w:jc w:val="center"/>
        </w:trPr>
        <w:tc>
          <w:tcPr>
            <w:tcW w:w="2487" w:type="dxa"/>
          </w:tcPr>
          <w:p w14:paraId="5549B64E" w14:textId="5D894259" w:rsidR="00284C94" w:rsidRPr="00CE49AB" w:rsidRDefault="00284C94" w:rsidP="003B2E42">
            <w:pPr>
              <w:pStyle w:val="ContTBHeader3"/>
            </w:pPr>
            <w:bookmarkStart w:id="1725" w:name="_Toc351343695"/>
            <w:bookmarkStart w:id="1726" w:name="_Toc300746762"/>
            <w:bookmarkStart w:id="1727" w:name="_Toc484508657"/>
            <w:bookmarkStart w:id="1728" w:name="_Toc484509197"/>
            <w:bookmarkStart w:id="1729" w:name="_Toc487102406"/>
            <w:bookmarkStart w:id="1730" w:name="_Toc487723341"/>
            <w:bookmarkStart w:id="1731" w:name="_Toc487723665"/>
            <w:bookmarkStart w:id="1732" w:name="_Toc487723928"/>
            <w:bookmarkStart w:id="1733" w:name="_Toc488219976"/>
            <w:bookmarkStart w:id="1734" w:name="_Toc488220167"/>
            <w:bookmarkStart w:id="1735" w:name="_Toc488220363"/>
            <w:bookmarkStart w:id="1736" w:name="_Toc488603210"/>
            <w:bookmarkStart w:id="1737" w:name="_Toc488603436"/>
            <w:bookmarkStart w:id="1738" w:name="_Toc37837589"/>
            <w:bookmarkStart w:id="1739" w:name="_Toc37837659"/>
            <w:bookmarkStart w:id="1740" w:name="_Toc37838814"/>
            <w:bookmarkStart w:id="1741" w:name="_Toc37839004"/>
            <w:bookmarkStart w:id="1742" w:name="_Toc37840676"/>
            <w:bookmarkStart w:id="1743" w:name="_Toc37841185"/>
            <w:bookmarkStart w:id="1744" w:name="_Toc108089048"/>
            <w:bookmarkStart w:id="1745" w:name="_Toc108105861"/>
            <w:bookmarkStart w:id="1746" w:name="_Toc108106035"/>
            <w:bookmarkStart w:id="1747" w:name="_Toc108106370"/>
            <w:bookmarkStart w:id="1748" w:name="_Toc108107135"/>
            <w:bookmarkStart w:id="1749" w:name="_Toc108107337"/>
            <w:r w:rsidRPr="00CE49AB">
              <w:t>Suspensión</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p>
        </w:tc>
        <w:tc>
          <w:tcPr>
            <w:tcW w:w="6880" w:type="dxa"/>
          </w:tcPr>
          <w:p w14:paraId="07E3A422" w14:textId="51C3F7BC" w:rsidR="00284C94" w:rsidRPr="00CE49AB" w:rsidRDefault="00284C94" w:rsidP="00EC10F0">
            <w:pPr>
              <w:pStyle w:val="BodyText"/>
              <w:numPr>
                <w:ilvl w:val="1"/>
                <w:numId w:val="44"/>
              </w:numPr>
              <w:suppressAutoHyphens w:val="0"/>
              <w:spacing w:after="200"/>
              <w:ind w:left="0" w:firstLine="0"/>
              <w:rPr>
                <w:szCs w:val="20"/>
              </w:rPr>
            </w:pPr>
            <w:r w:rsidRPr="00CE49AB">
              <w:rPr>
                <w:szCs w:val="20"/>
              </w:rPr>
              <w:t>El Contratante podrá suspender todos los pagos estipulados en este Contrato para el Consultor mediante una notificación</w:t>
            </w:r>
            <w:r w:rsidR="00276227" w:rsidRPr="00CE49AB">
              <w:rPr>
                <w:szCs w:val="20"/>
              </w:rPr>
              <w:t xml:space="preserve"> escrita</w:t>
            </w:r>
            <w:r w:rsidRPr="00CE49AB">
              <w:rPr>
                <w:szCs w:val="20"/>
              </w:rPr>
              <w:t xml:space="preserve"> de suspensión </w:t>
            </w:r>
            <w:r w:rsidR="00276227" w:rsidRPr="00CE49AB">
              <w:rPr>
                <w:szCs w:val="20"/>
              </w:rPr>
              <w:t xml:space="preserve">enviada </w:t>
            </w:r>
            <w:r w:rsidRPr="00CE49AB">
              <w:rPr>
                <w:szCs w:val="20"/>
              </w:rPr>
              <w:t xml:space="preserve">al Consultor si este no cumpliera con cualquiera de sus obligaciones en virtud del presente, incluida la prestación de los Servicios. En dicha notificación, el Contratante deberá i) especificar la naturaleza del incumplimiento, y </w:t>
            </w:r>
            <w:proofErr w:type="spellStart"/>
            <w:r w:rsidRPr="00CE49AB">
              <w:rPr>
                <w:szCs w:val="20"/>
              </w:rPr>
              <w:t>ii</w:t>
            </w:r>
            <w:proofErr w:type="spellEnd"/>
            <w:r w:rsidRPr="00CE49AB">
              <w:rPr>
                <w:szCs w:val="20"/>
              </w:rPr>
              <w:t xml:space="preserve">) solicitar al Consultor que subsane dicho incumplimiento dentro de los treinta (30) días calendario </w:t>
            </w:r>
            <w:r w:rsidR="006262ED" w:rsidRPr="00CE49AB">
              <w:rPr>
                <w:szCs w:val="20"/>
              </w:rPr>
              <w:t>posteriores</w:t>
            </w:r>
            <w:r w:rsidRPr="00CE49AB">
              <w:rPr>
                <w:szCs w:val="20"/>
              </w:rPr>
              <w:t xml:space="preserve"> a la </w:t>
            </w:r>
            <w:r w:rsidR="00173C8B" w:rsidRPr="00CE49AB">
              <w:rPr>
                <w:szCs w:val="20"/>
              </w:rPr>
              <w:t xml:space="preserve">fecha en que recibió </w:t>
            </w:r>
            <w:r w:rsidRPr="00CE49AB">
              <w:rPr>
                <w:szCs w:val="20"/>
              </w:rPr>
              <w:t>dicha notificación de suspensión.</w:t>
            </w:r>
          </w:p>
        </w:tc>
      </w:tr>
      <w:tr w:rsidR="00284C94" w:rsidRPr="00CE49AB" w14:paraId="180D4883" w14:textId="77777777" w:rsidTr="00284C94">
        <w:trPr>
          <w:jc w:val="center"/>
        </w:trPr>
        <w:tc>
          <w:tcPr>
            <w:tcW w:w="2487" w:type="dxa"/>
          </w:tcPr>
          <w:p w14:paraId="32757B1C" w14:textId="5C9B06B1" w:rsidR="00284C94" w:rsidRPr="00CE49AB" w:rsidRDefault="00ED6465" w:rsidP="003B2E42">
            <w:pPr>
              <w:pStyle w:val="ContTBHeader3"/>
            </w:pPr>
            <w:bookmarkStart w:id="1750" w:name="_Toc37837590"/>
            <w:bookmarkStart w:id="1751" w:name="_Toc37837660"/>
            <w:bookmarkStart w:id="1752" w:name="_Toc37838815"/>
            <w:bookmarkStart w:id="1753" w:name="_Toc37839005"/>
            <w:bookmarkStart w:id="1754" w:name="_Toc37840677"/>
            <w:bookmarkStart w:id="1755" w:name="_Toc37841186"/>
            <w:bookmarkStart w:id="1756" w:name="_Toc108089049"/>
            <w:bookmarkStart w:id="1757" w:name="_Toc108105862"/>
            <w:bookmarkStart w:id="1758" w:name="_Toc108106036"/>
            <w:bookmarkStart w:id="1759" w:name="_Toc108106371"/>
            <w:bookmarkStart w:id="1760" w:name="_Toc108107136"/>
            <w:bookmarkStart w:id="1761" w:name="_Toc108107338"/>
            <w:r w:rsidRPr="00CE49AB">
              <w:t>Resolución</w:t>
            </w:r>
            <w:bookmarkEnd w:id="1750"/>
            <w:bookmarkEnd w:id="1751"/>
            <w:bookmarkEnd w:id="1752"/>
            <w:bookmarkEnd w:id="1753"/>
            <w:bookmarkEnd w:id="1754"/>
            <w:bookmarkEnd w:id="1755"/>
            <w:bookmarkEnd w:id="1756"/>
            <w:bookmarkEnd w:id="1757"/>
            <w:bookmarkEnd w:id="1758"/>
            <w:bookmarkEnd w:id="1759"/>
            <w:bookmarkEnd w:id="1760"/>
            <w:bookmarkEnd w:id="1761"/>
          </w:p>
        </w:tc>
        <w:tc>
          <w:tcPr>
            <w:tcW w:w="6880" w:type="dxa"/>
          </w:tcPr>
          <w:p w14:paraId="6000C187" w14:textId="4628DA40" w:rsidR="00284C94" w:rsidRPr="00CE49AB" w:rsidRDefault="00284C94" w:rsidP="00284C94">
            <w:pPr>
              <w:spacing w:after="200"/>
              <w:rPr>
                <w:b/>
              </w:rPr>
            </w:pPr>
            <w:r w:rsidRPr="00CE49AB">
              <w:t>19. 1</w:t>
            </w:r>
            <w:r w:rsidRPr="00CE49AB">
              <w:tab/>
              <w:t xml:space="preserve">Cualquiera de las Partes podrá </w:t>
            </w:r>
            <w:r w:rsidR="00ED6465" w:rsidRPr="00CE49AB">
              <w:t>resolver</w:t>
            </w:r>
            <w:r w:rsidRPr="00CE49AB">
              <w:t xml:space="preserve"> el presente Contrato, de acuerdo con las siguientes disposiciones:</w:t>
            </w:r>
          </w:p>
        </w:tc>
      </w:tr>
      <w:tr w:rsidR="00284C94" w:rsidRPr="00CE49AB" w14:paraId="07B61A2C" w14:textId="77777777" w:rsidTr="00284C94">
        <w:trPr>
          <w:jc w:val="center"/>
        </w:trPr>
        <w:tc>
          <w:tcPr>
            <w:tcW w:w="2487" w:type="dxa"/>
          </w:tcPr>
          <w:p w14:paraId="50A395B7" w14:textId="77777777" w:rsidR="00284C94" w:rsidRPr="00CE49AB" w:rsidRDefault="00284C94" w:rsidP="00284C94">
            <w:pPr>
              <w:pStyle w:val="Section8Heading3"/>
              <w:ind w:left="888" w:hanging="540"/>
            </w:pPr>
            <w:bookmarkStart w:id="1762" w:name="_Toc351343697"/>
            <w:r w:rsidRPr="00CE49AB">
              <w:t>a.</w:t>
            </w:r>
            <w:r w:rsidRPr="00CE49AB">
              <w:tab/>
              <w:t xml:space="preserve">Por el </w:t>
            </w:r>
            <w:r w:rsidRPr="00CE49AB">
              <w:rPr>
                <w:sz w:val="22"/>
              </w:rPr>
              <w:t>Contratante</w:t>
            </w:r>
            <w:bookmarkEnd w:id="1762"/>
          </w:p>
        </w:tc>
        <w:tc>
          <w:tcPr>
            <w:tcW w:w="6880" w:type="dxa"/>
          </w:tcPr>
          <w:p w14:paraId="2EB37C4D" w14:textId="31180374" w:rsidR="00284C94" w:rsidRPr="00CE49AB" w:rsidRDefault="00F720C6" w:rsidP="00FD4AC7">
            <w:pPr>
              <w:spacing w:after="200"/>
              <w:ind w:left="522"/>
              <w:jc w:val="both"/>
              <w:rPr>
                <w:b/>
              </w:rPr>
            </w:pPr>
            <w:r w:rsidRPr="00CE49AB">
              <w:t>19.1.1</w:t>
            </w:r>
            <w:r w:rsidRPr="00CE49AB">
              <w:tab/>
              <w:t xml:space="preserve">El Contratante podrá </w:t>
            </w:r>
            <w:r w:rsidR="00ED6465" w:rsidRPr="00CE49AB">
              <w:t>resolver</w:t>
            </w:r>
            <w:r w:rsidRPr="00CE49AB">
              <w:t xml:space="preserve"> este Contrato si se produce alguno de los eventos especificados en los párrafos (a) a (f) de esta cláusula. </w:t>
            </w:r>
            <w:r w:rsidR="00284C94" w:rsidRPr="00CE49AB">
              <w:t xml:space="preserve">En dichas circunstancias, el Contratante enviará </w:t>
            </w:r>
            <w:r w:rsidR="00C6331F" w:rsidRPr="00CE49AB">
              <w:t xml:space="preserve">por escrito </w:t>
            </w:r>
            <w:r w:rsidR="00284C94" w:rsidRPr="00CE49AB">
              <w:t xml:space="preserve">una notificación de </w:t>
            </w:r>
            <w:r w:rsidR="00ED6465" w:rsidRPr="00CE49AB">
              <w:t>resolución</w:t>
            </w:r>
            <w:r w:rsidR="00284C94" w:rsidRPr="00CE49AB">
              <w:t xml:space="preserve"> al Consultor con al menos treinta (30) días calendario de anticipación en el caso de los eventos mencionados en los párrafos a) a d); con al menos sesenta (60) días calendario de anticipación en el caso del evento q</w:t>
            </w:r>
            <w:r w:rsidR="00C6331F" w:rsidRPr="00CE49AB">
              <w:t>ue se menciona en el párrafo e),</w:t>
            </w:r>
            <w:r w:rsidR="00284C94" w:rsidRPr="00CE49AB">
              <w:t xml:space="preserve"> y con al menos cinco (5) días calendario de anticipación en el caso que se menciona en el párrafo f):</w:t>
            </w:r>
          </w:p>
          <w:p w14:paraId="36B46240" w14:textId="1FE0467A" w:rsidR="00284C94" w:rsidRPr="00CE49AB" w:rsidRDefault="00F720C6" w:rsidP="00284C94">
            <w:pPr>
              <w:spacing w:after="200"/>
              <w:ind w:left="1152" w:right="-72" w:hanging="612"/>
              <w:jc w:val="both"/>
            </w:pPr>
            <w:r w:rsidRPr="00CE49AB">
              <w:t>(</w:t>
            </w:r>
            <w:r w:rsidR="00284C94" w:rsidRPr="00CE49AB">
              <w:t>a)</w:t>
            </w:r>
            <w:r w:rsidR="00284C94" w:rsidRPr="00CE49AB">
              <w:tab/>
              <w:t xml:space="preserve">si el Consultor no subsanara el incumplimiento de sus obligaciones en virtud de este Contrato, según lo estipulado en la notificación de suspensión emitida conforme a la </w:t>
            </w:r>
            <w:r w:rsidR="00CD22B0" w:rsidRPr="00CE49AB">
              <w:t>Cláusula</w:t>
            </w:r>
            <w:r w:rsidR="00284C94" w:rsidRPr="00CE49AB">
              <w:t> 18 de estas CGC;</w:t>
            </w:r>
          </w:p>
          <w:p w14:paraId="412A07A4" w14:textId="5AA8ACF7" w:rsidR="00284C94" w:rsidRPr="00CE49AB" w:rsidRDefault="00F720C6" w:rsidP="00284C94">
            <w:pPr>
              <w:spacing w:after="200"/>
              <w:ind w:left="1152" w:right="-72" w:hanging="612"/>
              <w:jc w:val="both"/>
            </w:pPr>
            <w:r w:rsidRPr="00CE49AB">
              <w:t>(</w:t>
            </w:r>
            <w:r w:rsidR="00284C94" w:rsidRPr="00CE49AB">
              <w:t>b)</w:t>
            </w:r>
            <w:r w:rsidR="00284C94" w:rsidRPr="00CE49AB">
              <w:tab/>
              <w:t xml:space="preserve">si el Consultor (o, en el caso de que el Consultor </w:t>
            </w:r>
            <w:r w:rsidR="00C6331F" w:rsidRPr="00CE49AB">
              <w:t>estuviera conformado por</w:t>
            </w:r>
            <w:r w:rsidR="00284C94" w:rsidRPr="00CE49AB">
              <w:t xml:space="preserve"> más de una entidad, cualquiera de sus integrantes) llegara a declararse insolvente o fuera declarado en quiebra, o celebrara algún acuerdo con sus acreedores a fin de lograr el alivio de sus deudas, o se acogiera a alguna ley que beneficia a los deudores, o entrara en liquidación o administración judicial, ya sea de carácter forzoso o voluntario;</w:t>
            </w:r>
          </w:p>
          <w:p w14:paraId="047408FB" w14:textId="66FA202C" w:rsidR="00284C94" w:rsidRPr="00CE49AB" w:rsidRDefault="00F720C6" w:rsidP="00284C94">
            <w:pPr>
              <w:spacing w:after="200"/>
              <w:ind w:left="1152" w:right="-72" w:hanging="612"/>
              <w:jc w:val="both"/>
            </w:pPr>
            <w:r w:rsidRPr="00CE49AB">
              <w:t>(</w:t>
            </w:r>
            <w:r w:rsidR="00284C94" w:rsidRPr="00CE49AB">
              <w:t>c)</w:t>
            </w:r>
            <w:r w:rsidR="00284C94" w:rsidRPr="00CE49AB">
              <w:tab/>
              <w:t xml:space="preserve">si el Consultor no cumpliera </w:t>
            </w:r>
            <w:r w:rsidR="00C6331F" w:rsidRPr="00CE49AB">
              <w:t>alguna</w:t>
            </w:r>
            <w:r w:rsidR="00284C94" w:rsidRPr="00CE49AB">
              <w:t xml:space="preserve"> resolución definitiva adoptada como resultado de un procedimiento de arbitraje conforme a la </w:t>
            </w:r>
            <w:r w:rsidR="00CD22B0" w:rsidRPr="00CE49AB">
              <w:t>Cláusula </w:t>
            </w:r>
            <w:r w:rsidR="00335312" w:rsidRPr="00CE49AB">
              <w:t>50</w:t>
            </w:r>
            <w:r w:rsidR="00284C94" w:rsidRPr="00CE49AB">
              <w:t>.1 de las CGC;</w:t>
            </w:r>
          </w:p>
          <w:p w14:paraId="728935F6" w14:textId="6DEEB6E5" w:rsidR="00284C94" w:rsidRPr="00CE49AB" w:rsidRDefault="00F720C6" w:rsidP="00284C94">
            <w:pPr>
              <w:spacing w:after="200"/>
              <w:ind w:left="1152" w:right="-72" w:hanging="612"/>
              <w:jc w:val="both"/>
            </w:pPr>
            <w:r w:rsidRPr="00CE49AB">
              <w:t>(</w:t>
            </w:r>
            <w:r w:rsidR="00284C94" w:rsidRPr="00CE49AB">
              <w:t>d)</w:t>
            </w:r>
            <w:r w:rsidR="00284C94" w:rsidRPr="00CE49AB">
              <w:tab/>
              <w:t xml:space="preserve">si el Consultor, como consecuencia de un evento de </w:t>
            </w:r>
            <w:r w:rsidR="001B745D" w:rsidRPr="00CE49AB">
              <w:t>fuerza mayor</w:t>
            </w:r>
            <w:r w:rsidR="00284C94" w:rsidRPr="00CE49AB">
              <w:t>, no pudiera prestar una parte importante de los Servicios durante un período de no menos de sesenta (60) días calendario;</w:t>
            </w:r>
          </w:p>
          <w:p w14:paraId="14E801BA" w14:textId="24B11BB7" w:rsidR="00284C94" w:rsidRPr="00CE49AB" w:rsidRDefault="00F720C6" w:rsidP="00284C94">
            <w:pPr>
              <w:spacing w:after="200"/>
              <w:ind w:left="1152" w:right="-72" w:hanging="612"/>
              <w:jc w:val="both"/>
            </w:pPr>
            <w:r w:rsidRPr="00CE49AB">
              <w:t>(</w:t>
            </w:r>
            <w:r w:rsidR="00284C94" w:rsidRPr="00CE49AB">
              <w:t>e)</w:t>
            </w:r>
            <w:r w:rsidR="00284C94" w:rsidRPr="00CE49AB">
              <w:tab/>
              <w:t xml:space="preserve">si el Contratante, a su exclusivo criterio y por cualquier razón, decidiera </w:t>
            </w:r>
            <w:r w:rsidR="00ED6465" w:rsidRPr="00CE49AB">
              <w:t>resolver</w:t>
            </w:r>
            <w:r w:rsidR="00284C94" w:rsidRPr="00CE49AB">
              <w:t xml:space="preserve"> este Contrato;</w:t>
            </w:r>
          </w:p>
          <w:p w14:paraId="2396EAA7" w14:textId="39810C41" w:rsidR="00284C94" w:rsidRPr="00CE49AB" w:rsidRDefault="00F720C6" w:rsidP="00284C94">
            <w:pPr>
              <w:spacing w:after="200"/>
              <w:ind w:left="1152" w:right="-72" w:hanging="612"/>
              <w:jc w:val="both"/>
            </w:pPr>
            <w:r w:rsidRPr="00CE49AB">
              <w:t>(</w:t>
            </w:r>
            <w:r w:rsidR="00284C94" w:rsidRPr="00CE49AB">
              <w:t>f)</w:t>
            </w:r>
            <w:r w:rsidR="00284C94" w:rsidRPr="00CE49AB">
              <w:tab/>
              <w:t xml:space="preserve">si el Consultor no confirmara la disponibilidad de los Expertos Principales, como se exige en la </w:t>
            </w:r>
            <w:r w:rsidR="00CD22B0" w:rsidRPr="00CE49AB">
              <w:t>Cláusula</w:t>
            </w:r>
            <w:r w:rsidR="00284C94" w:rsidRPr="00CE49AB">
              <w:t> 13 de las CGC.</w:t>
            </w:r>
          </w:p>
          <w:p w14:paraId="6FB4D757" w14:textId="26BFEC1C" w:rsidR="00284C94" w:rsidRPr="00CE49AB" w:rsidRDefault="00284C94" w:rsidP="00140E25">
            <w:pPr>
              <w:spacing w:after="200"/>
              <w:ind w:left="522" w:right="-72"/>
              <w:jc w:val="both"/>
            </w:pPr>
            <w:r w:rsidRPr="00CE49AB">
              <w:t xml:space="preserve">19.1.2 Asimismo, si el Contratante determina que el Consultor ha participado </w:t>
            </w:r>
            <w:r w:rsidR="00335312" w:rsidRPr="00CE49AB">
              <w:t xml:space="preserve">en Fraude y Corrupción, </w:t>
            </w:r>
            <w:r w:rsidR="00A23AAA" w:rsidRPr="00CE49AB">
              <w:t>como</w:t>
            </w:r>
            <w:r w:rsidR="00335312" w:rsidRPr="00CE49AB">
              <w:t xml:space="preserve"> definido en el párrafo 1.23 del Anexo 1 de las CGC</w:t>
            </w:r>
            <w:r w:rsidRPr="00CE49AB">
              <w:t xml:space="preserve"> durante la competencia por el Contrato o la ejecución de este, podrá dar por terminada la contratación del Consultor </w:t>
            </w:r>
            <w:r w:rsidR="001B745D" w:rsidRPr="00CE49AB">
              <w:t>después de notificárselo</w:t>
            </w:r>
            <w:r w:rsidRPr="00CE49AB">
              <w:t xml:space="preserve"> por escrito con una antelación de catorce (14) días calendario.</w:t>
            </w:r>
          </w:p>
        </w:tc>
      </w:tr>
      <w:tr w:rsidR="00284C94" w:rsidRPr="00CE49AB" w14:paraId="74AF9C1C" w14:textId="77777777" w:rsidTr="00284C94">
        <w:trPr>
          <w:jc w:val="center"/>
        </w:trPr>
        <w:tc>
          <w:tcPr>
            <w:tcW w:w="2487" w:type="dxa"/>
          </w:tcPr>
          <w:p w14:paraId="7016BD4F" w14:textId="77777777" w:rsidR="00284C94" w:rsidRPr="00CE49AB" w:rsidRDefault="00284C94" w:rsidP="00284C94">
            <w:pPr>
              <w:pStyle w:val="Section8Heading3"/>
              <w:ind w:left="888" w:hanging="540"/>
            </w:pPr>
            <w:r w:rsidRPr="00CE49AB">
              <w:t>b.</w:t>
            </w:r>
            <w:r w:rsidRPr="00CE49AB">
              <w:tab/>
              <w:t>Por el Consultor</w:t>
            </w:r>
          </w:p>
        </w:tc>
        <w:tc>
          <w:tcPr>
            <w:tcW w:w="6880" w:type="dxa"/>
          </w:tcPr>
          <w:p w14:paraId="336969CC" w14:textId="2BD1C77D" w:rsidR="00284C94" w:rsidRPr="00CE49AB" w:rsidRDefault="00284C94" w:rsidP="00284C94">
            <w:pPr>
              <w:spacing w:after="200"/>
              <w:ind w:left="515"/>
              <w:jc w:val="both"/>
            </w:pPr>
            <w:r w:rsidRPr="00CE49AB">
              <w:t xml:space="preserve">19.1.3 El Consultor podrá </w:t>
            </w:r>
            <w:r w:rsidR="00ED6465" w:rsidRPr="00CE49AB">
              <w:t>resolver</w:t>
            </w:r>
            <w:r w:rsidRPr="00CE49AB">
              <w:t xml:space="preserve"> este Contrato, mediante notificación escrita </w:t>
            </w:r>
            <w:r w:rsidR="001B745D" w:rsidRPr="00CE49AB">
              <w:t xml:space="preserve">enviada </w:t>
            </w:r>
            <w:r w:rsidRPr="00CE49AB">
              <w:t>al Contratante con una antelación mínima de treinta (30) días calendario, en caso de que suceda cualquiera de los eventos especificados en los párrafos a) a d) de esta cláusula</w:t>
            </w:r>
            <w:r w:rsidR="001B745D" w:rsidRPr="00CE49AB">
              <w:t>:</w:t>
            </w:r>
          </w:p>
          <w:p w14:paraId="6E0C98BD" w14:textId="7CEB4A3C" w:rsidR="00284C94" w:rsidRPr="00CE49AB" w:rsidRDefault="00F720C6" w:rsidP="00284C94">
            <w:pPr>
              <w:spacing w:after="200"/>
              <w:ind w:left="1062" w:right="-72" w:hanging="547"/>
              <w:jc w:val="both"/>
            </w:pPr>
            <w:r w:rsidRPr="00CE49AB">
              <w:t>(</w:t>
            </w:r>
            <w:r w:rsidR="00284C94" w:rsidRPr="00CE49AB">
              <w:t>a)</w:t>
            </w:r>
            <w:r w:rsidR="00284C94" w:rsidRPr="00CE49AB">
              <w:tab/>
              <w:t xml:space="preserve">si el Contratante no pagara una suma adeudada al Consultor en virtud de este Contrato, y dicha suma no es objeto de controversia conforme a la </w:t>
            </w:r>
            <w:r w:rsidR="00CD22B0" w:rsidRPr="00CE49AB">
              <w:t>Cláusula 50</w:t>
            </w:r>
            <w:r w:rsidR="00284C94" w:rsidRPr="00CE49AB">
              <w:t>.1 de estas CGC, dentro de los cuarenta y cinco (45) días calendario de haber recibido la notificación escrita del Consultor con respecto de la mora en el pago;</w:t>
            </w:r>
          </w:p>
          <w:p w14:paraId="744C7E7F" w14:textId="0C1DFE8C" w:rsidR="00284C94" w:rsidRPr="00CE49AB" w:rsidRDefault="00F720C6" w:rsidP="00284C94">
            <w:pPr>
              <w:spacing w:after="200"/>
              <w:ind w:left="1062" w:right="-72" w:hanging="547"/>
              <w:jc w:val="both"/>
            </w:pPr>
            <w:r w:rsidRPr="00CE49AB">
              <w:t>(</w:t>
            </w:r>
            <w:r w:rsidR="00284C94" w:rsidRPr="00CE49AB">
              <w:t>b)</w:t>
            </w:r>
            <w:r w:rsidR="00284C94" w:rsidRPr="00CE49AB">
              <w:tab/>
              <w:t>si el Consultor, como consecuencia de un evento de Fuerza Mayor, no pudiera prestar una parte importante de los Servicios durante un período de no menos de sesenta (60) días calendario;</w:t>
            </w:r>
          </w:p>
          <w:p w14:paraId="359DC772" w14:textId="37B27F70" w:rsidR="00284C94" w:rsidRPr="00CE49AB" w:rsidRDefault="00F720C6" w:rsidP="00284C94">
            <w:pPr>
              <w:spacing w:after="200"/>
              <w:ind w:left="1062" w:right="-72" w:hanging="547"/>
              <w:jc w:val="both"/>
            </w:pPr>
            <w:r w:rsidRPr="00CE49AB">
              <w:t>(</w:t>
            </w:r>
            <w:r w:rsidR="00284C94" w:rsidRPr="00CE49AB">
              <w:t>c)</w:t>
            </w:r>
            <w:r w:rsidR="00284C94" w:rsidRPr="00CE49AB">
              <w:tab/>
              <w:t xml:space="preserve">si el Contratante no cumpliera </w:t>
            </w:r>
            <w:r w:rsidR="00F24223" w:rsidRPr="00CE49AB">
              <w:t>alguna</w:t>
            </w:r>
            <w:r w:rsidR="00284C94" w:rsidRPr="00CE49AB">
              <w:t xml:space="preserve"> resolución definitiva adoptada como resultado de un arbitraje conforme a la </w:t>
            </w:r>
            <w:r w:rsidR="00862AD8" w:rsidRPr="00CE49AB">
              <w:t>Cláusula </w:t>
            </w:r>
            <w:r w:rsidR="00335312" w:rsidRPr="00CE49AB">
              <w:t>50</w:t>
            </w:r>
            <w:r w:rsidR="00284C94" w:rsidRPr="00CE49AB">
              <w:t>.1 de las CGC;</w:t>
            </w:r>
          </w:p>
          <w:p w14:paraId="00F93D41" w14:textId="2002DB81" w:rsidR="00284C94" w:rsidRPr="00CE49AB" w:rsidRDefault="00F720C6" w:rsidP="00140E25">
            <w:pPr>
              <w:spacing w:after="200"/>
              <w:ind w:left="1062" w:right="-72" w:hanging="547"/>
              <w:jc w:val="both"/>
            </w:pPr>
            <w:r w:rsidRPr="00CE49AB">
              <w:t>(</w:t>
            </w:r>
            <w:r w:rsidR="00284C94" w:rsidRPr="00CE49AB">
              <w:t>d)</w:t>
            </w:r>
            <w:r w:rsidR="00284C94" w:rsidRPr="00CE49AB">
              <w:tab/>
              <w:t xml:space="preserve">si el Contratante incurriera en una infracción sustancial de sus obligaciones en virtud de este Contrato y no la subsanara dentro de los cuarenta y cinco (45) días (u otro plazo mayor que el Consultor pudiera haber aceptado posteriormente por escrito) </w:t>
            </w:r>
            <w:r w:rsidR="00140E25" w:rsidRPr="00CE49AB">
              <w:t>siguientes</w:t>
            </w:r>
            <w:r w:rsidR="00F24223" w:rsidRPr="00CE49AB">
              <w:t xml:space="preserve"> a la fecha en que recibió</w:t>
            </w:r>
            <w:r w:rsidR="00284C94" w:rsidRPr="00CE49AB">
              <w:t xml:space="preserve"> la notificación del Consultor respecto de dicha infracción.</w:t>
            </w:r>
          </w:p>
        </w:tc>
      </w:tr>
      <w:tr w:rsidR="00284C94" w:rsidRPr="00CE49AB" w14:paraId="3DBC377B" w14:textId="77777777" w:rsidTr="00284C94">
        <w:trPr>
          <w:jc w:val="center"/>
        </w:trPr>
        <w:tc>
          <w:tcPr>
            <w:tcW w:w="2487" w:type="dxa"/>
          </w:tcPr>
          <w:p w14:paraId="1004D28A" w14:textId="77777777" w:rsidR="00284C94" w:rsidRPr="00CE49AB" w:rsidRDefault="00284C94" w:rsidP="00284C94">
            <w:pPr>
              <w:pStyle w:val="Section8Heading3"/>
              <w:ind w:left="888" w:hanging="540"/>
            </w:pPr>
            <w:r w:rsidRPr="00CE49AB">
              <w:t>c.</w:t>
            </w:r>
            <w:r w:rsidRPr="00CE49AB">
              <w:tab/>
              <w:t>Cese de los derechos y las obligaciones</w:t>
            </w:r>
          </w:p>
        </w:tc>
        <w:tc>
          <w:tcPr>
            <w:tcW w:w="6880" w:type="dxa"/>
          </w:tcPr>
          <w:p w14:paraId="240DBA99" w14:textId="042BCBB8" w:rsidR="00284C94" w:rsidRPr="00CE49AB" w:rsidRDefault="00284C94" w:rsidP="000E16A3">
            <w:pPr>
              <w:spacing w:after="200"/>
              <w:ind w:left="522"/>
              <w:jc w:val="both"/>
            </w:pPr>
            <w:r w:rsidRPr="00CE49AB">
              <w:t>19.1.4</w:t>
            </w:r>
            <w:r w:rsidRPr="00CE49AB">
              <w:tab/>
              <w:t xml:space="preserve"> Al </w:t>
            </w:r>
            <w:r w:rsidR="00ED6465" w:rsidRPr="00CE49AB">
              <w:t>resolver</w:t>
            </w:r>
            <w:r w:rsidRPr="00CE49AB">
              <w:t xml:space="preserve">se el presente Contrato conforme a lo dispuesto en las </w:t>
            </w:r>
            <w:r w:rsidR="00CD22B0" w:rsidRPr="00CE49AB">
              <w:t xml:space="preserve">Cláusulas </w:t>
            </w:r>
            <w:r w:rsidRPr="00CE49AB">
              <w:t xml:space="preserve">12 o 19 de estas CGC, o al vencer este Contrato </w:t>
            </w:r>
            <w:r w:rsidR="000E16A3" w:rsidRPr="00CE49AB">
              <w:t>según</w:t>
            </w:r>
            <w:r w:rsidRPr="00CE49AB">
              <w:t xml:space="preserve"> lo dispuesto en la </w:t>
            </w:r>
            <w:r w:rsidR="00CD22B0" w:rsidRPr="00CE49AB">
              <w:t xml:space="preserve">Cláusula </w:t>
            </w:r>
            <w:r w:rsidRPr="00CE49AB">
              <w:t xml:space="preserve">14 de estas CGC, todos los derechos y obligaciones de las Partes en virtud del Contrato cesarán, a excepción de i) los derechos y obligaciones que pudieran haberse generado hasta la fecha de </w:t>
            </w:r>
            <w:r w:rsidR="00ED6465" w:rsidRPr="00CE49AB">
              <w:t>resolución</w:t>
            </w:r>
            <w:r w:rsidRPr="00CE49AB">
              <w:t xml:space="preserve"> o de vencimiento; </w:t>
            </w:r>
            <w:proofErr w:type="spellStart"/>
            <w:r w:rsidRPr="00CE49AB">
              <w:t>ii</w:t>
            </w:r>
            <w:proofErr w:type="spellEnd"/>
            <w:r w:rsidRPr="00CE49AB">
              <w:t xml:space="preserve">) la obligación de confidencialidad estipulada en la </w:t>
            </w:r>
            <w:r w:rsidR="00CD22B0" w:rsidRPr="00CE49AB">
              <w:t xml:space="preserve">Cláusula </w:t>
            </w:r>
            <w:r w:rsidRPr="00CE49AB">
              <w:t xml:space="preserve">22 de estas CGC; </w:t>
            </w:r>
            <w:proofErr w:type="spellStart"/>
            <w:r w:rsidRPr="00CE49AB">
              <w:t>iii</w:t>
            </w:r>
            <w:proofErr w:type="spellEnd"/>
            <w:r w:rsidRPr="00CE49AB">
              <w:t xml:space="preserve">) la obligación del Consultor de permitir la inspección, la copia y auditoría de sus cuentas y registros según lo estipulado en la </w:t>
            </w:r>
            <w:r w:rsidR="00CD22B0" w:rsidRPr="00CE49AB">
              <w:t>Cláusula </w:t>
            </w:r>
            <w:r w:rsidRPr="00CE49AB">
              <w:t>25 de estas CGC</w:t>
            </w:r>
            <w:r w:rsidR="00335312" w:rsidRPr="00CE49AB">
              <w:t xml:space="preserve"> y cooperar y asistir en cualquier inspección o investigación</w:t>
            </w:r>
            <w:r w:rsidRPr="00CE49AB">
              <w:t xml:space="preserve">, y </w:t>
            </w:r>
            <w:proofErr w:type="spellStart"/>
            <w:r w:rsidRPr="00CE49AB">
              <w:t>iv</w:t>
            </w:r>
            <w:proofErr w:type="spellEnd"/>
            <w:r w:rsidRPr="00CE49AB">
              <w:t xml:space="preserve">) cualquier derecho que las Partes pudieran tener de conformidad con la </w:t>
            </w:r>
            <w:r w:rsidR="00993BB1" w:rsidRPr="00CE49AB">
              <w:t>legislación aplicable</w:t>
            </w:r>
            <w:r w:rsidRPr="00CE49AB">
              <w:t>.</w:t>
            </w:r>
          </w:p>
        </w:tc>
      </w:tr>
      <w:tr w:rsidR="00284C94" w:rsidRPr="00CE49AB" w14:paraId="1EB16EDC" w14:textId="77777777" w:rsidTr="00284C94">
        <w:trPr>
          <w:jc w:val="center"/>
        </w:trPr>
        <w:tc>
          <w:tcPr>
            <w:tcW w:w="2487" w:type="dxa"/>
          </w:tcPr>
          <w:p w14:paraId="78A9307D" w14:textId="77777777" w:rsidR="00284C94" w:rsidRPr="00CE49AB" w:rsidRDefault="00284C94" w:rsidP="00284C94">
            <w:pPr>
              <w:pStyle w:val="Section8Heading3"/>
              <w:ind w:left="888" w:hanging="540"/>
            </w:pPr>
            <w:r w:rsidRPr="00CE49AB">
              <w:t>d.</w:t>
            </w:r>
            <w:r w:rsidRPr="00CE49AB">
              <w:tab/>
              <w:t>Cese de los Servicios</w:t>
            </w:r>
          </w:p>
        </w:tc>
        <w:tc>
          <w:tcPr>
            <w:tcW w:w="6880" w:type="dxa"/>
          </w:tcPr>
          <w:p w14:paraId="0DB61E34" w14:textId="0107277F" w:rsidR="00284C94" w:rsidRPr="00CE49AB" w:rsidRDefault="00284C94" w:rsidP="005C0B3F">
            <w:pPr>
              <w:spacing w:after="200"/>
              <w:ind w:left="522"/>
              <w:jc w:val="both"/>
            </w:pPr>
            <w:r w:rsidRPr="00CE49AB">
              <w:t>19.1.5</w:t>
            </w:r>
            <w:r w:rsidRPr="00CE49AB">
              <w:tab/>
              <w:t xml:space="preserve">Una vez rescindido este Contrato mediante la notificación de una Parte a la otra, de conformidad con lo dispuesto en las </w:t>
            </w:r>
            <w:r w:rsidR="00CD22B0" w:rsidRPr="00CE49AB">
              <w:t>Cláusula</w:t>
            </w:r>
            <w:r w:rsidRPr="00CE49AB">
              <w:t>s 19 a o 19 b de estas CGC, inmediatamente después de</w:t>
            </w:r>
            <w:r w:rsidR="005C0B3F" w:rsidRPr="00CE49AB">
              <w:t xml:space="preserve"> enviar</w:t>
            </w:r>
            <w:r w:rsidRPr="00CE49AB">
              <w:t xml:space="preserve"> o de </w:t>
            </w:r>
            <w:r w:rsidR="005C0B3F" w:rsidRPr="00CE49AB">
              <w:t>recibir</w:t>
            </w:r>
            <w:r w:rsidRPr="00CE49AB">
              <w:t xml:space="preserve"> dicha notificación, el Consultor adoptará las medidas necesarias para suspender los Servicios de forma rápida y ordenada, y procurará que los gastos para este propósito sean mínimos. Respecto de los documentos preparados por el Consultor y de los equipos y materiales suministrados por el Contratante, el Consultor procederá conforme a lo estipulado en las </w:t>
            </w:r>
            <w:r w:rsidR="00CD22B0" w:rsidRPr="00CE49AB">
              <w:t>Cláusula</w:t>
            </w:r>
            <w:r w:rsidRPr="00CE49AB">
              <w:t>s 27 o 28 de las CGC, respectivamente.</w:t>
            </w:r>
          </w:p>
        </w:tc>
      </w:tr>
      <w:tr w:rsidR="00284C94" w:rsidRPr="00CE49AB" w14:paraId="3B1B7F01" w14:textId="77777777" w:rsidTr="00284C94">
        <w:trPr>
          <w:jc w:val="center"/>
        </w:trPr>
        <w:tc>
          <w:tcPr>
            <w:tcW w:w="2487" w:type="dxa"/>
          </w:tcPr>
          <w:p w14:paraId="17F6A9B8" w14:textId="0A82D11D" w:rsidR="00284C94" w:rsidRPr="00CE49AB" w:rsidRDefault="00284C94" w:rsidP="00284C94">
            <w:pPr>
              <w:pStyle w:val="Section8Heading3"/>
              <w:ind w:left="888" w:hanging="540"/>
            </w:pPr>
            <w:r w:rsidRPr="00CE49AB">
              <w:t>e.</w:t>
            </w:r>
            <w:r w:rsidRPr="00CE49AB">
              <w:tab/>
              <w:t xml:space="preserve">Pagos al </w:t>
            </w:r>
            <w:r w:rsidR="00CD22B0" w:rsidRPr="00CE49AB">
              <w:t xml:space="preserve">resolverse </w:t>
            </w:r>
            <w:r w:rsidRPr="00CE49AB">
              <w:t>el Contrato</w:t>
            </w:r>
          </w:p>
        </w:tc>
        <w:tc>
          <w:tcPr>
            <w:tcW w:w="6880" w:type="dxa"/>
          </w:tcPr>
          <w:p w14:paraId="6CD9A95E" w14:textId="579CEBD3" w:rsidR="00284C94" w:rsidRPr="00CE49AB" w:rsidRDefault="00284C94" w:rsidP="00284C94">
            <w:pPr>
              <w:spacing w:after="200"/>
              <w:ind w:left="522"/>
              <w:jc w:val="both"/>
            </w:pPr>
            <w:r w:rsidRPr="00CE49AB">
              <w:t>19.1.6</w:t>
            </w:r>
            <w:r w:rsidRPr="00CE49AB">
              <w:tab/>
              <w:t xml:space="preserve">Al </w:t>
            </w:r>
            <w:r w:rsidR="00ED6465" w:rsidRPr="00CE49AB">
              <w:t>resolver</w:t>
            </w:r>
            <w:r w:rsidRPr="00CE49AB">
              <w:t>se este Contrato, el Contratante efectuará los siguientes pagos al Consultor:</w:t>
            </w:r>
          </w:p>
          <w:p w14:paraId="75437DD2" w14:textId="2E16A062" w:rsidR="00284C94" w:rsidRPr="00CE49AB" w:rsidRDefault="00284C94" w:rsidP="00284C94">
            <w:pPr>
              <w:spacing w:after="200"/>
              <w:ind w:left="1062" w:right="-72" w:hanging="522"/>
              <w:jc w:val="both"/>
            </w:pPr>
            <w:r w:rsidRPr="00CE49AB">
              <w:t>a)</w:t>
            </w:r>
            <w:r w:rsidRPr="00CE49AB">
              <w:tab/>
              <w:t xml:space="preserve"> las remuneraciones por concepto de Servicios prestados satisfactoriamente antes de la fecha efectiva de la </w:t>
            </w:r>
            <w:r w:rsidR="00ED6465" w:rsidRPr="00CE49AB">
              <w:t>resolución</w:t>
            </w:r>
            <w:r w:rsidRPr="00CE49AB">
              <w:t xml:space="preserve"> y los gastos reembolsables en los que se incurrió antes de la fecha efectiva de la </w:t>
            </w:r>
            <w:r w:rsidR="00ED6465" w:rsidRPr="00CE49AB">
              <w:t>resolución</w:t>
            </w:r>
            <w:r w:rsidRPr="00CE49AB">
              <w:t xml:space="preserve">, de conformidad con la </w:t>
            </w:r>
            <w:r w:rsidR="00CD22B0" w:rsidRPr="00CE49AB">
              <w:t>Cláusula</w:t>
            </w:r>
            <w:r w:rsidRPr="00CE49AB">
              <w:t> </w:t>
            </w:r>
            <w:r w:rsidR="00335312" w:rsidRPr="00CE49AB">
              <w:t>43</w:t>
            </w:r>
            <w:r w:rsidRPr="00CE49AB">
              <w:t>;</w:t>
            </w:r>
          </w:p>
          <w:p w14:paraId="393ED91A" w14:textId="61AC8F39" w:rsidR="00284C94" w:rsidRPr="00CE49AB" w:rsidRDefault="00F720C6" w:rsidP="005C0B3F">
            <w:pPr>
              <w:spacing w:after="200"/>
              <w:ind w:left="1062" w:right="-72" w:hanging="522"/>
              <w:jc w:val="both"/>
            </w:pPr>
            <w:r w:rsidRPr="00CE49AB">
              <w:t>b)</w:t>
            </w:r>
            <w:r w:rsidRPr="00CE49AB">
              <w:tab/>
              <w:t xml:space="preserve">en el caso de </w:t>
            </w:r>
            <w:r w:rsidR="00ED6465" w:rsidRPr="00CE49AB">
              <w:t>resolución</w:t>
            </w:r>
            <w:r w:rsidRPr="00CE49AB">
              <w:t xml:space="preserve"> conforme a los párrafos (d) y (e) de la </w:t>
            </w:r>
            <w:r w:rsidR="00CD22B0" w:rsidRPr="00CE49AB">
              <w:t>Cláusula</w:t>
            </w:r>
            <w:r w:rsidRPr="00CE49AB">
              <w:t xml:space="preserve"> 19.1.1 de estas CGC, el reembolso de todo gasto razonable inherente a la </w:t>
            </w:r>
            <w:r w:rsidR="00ED6465" w:rsidRPr="00CE49AB">
              <w:t>resolución</w:t>
            </w:r>
            <w:r w:rsidRPr="00CE49AB">
              <w:t xml:space="preserve"> rápida y ordenada del Contrato, incluidos los gastos del viaje de regreso de los Expertos.</w:t>
            </w:r>
          </w:p>
        </w:tc>
      </w:tr>
    </w:tbl>
    <w:p w14:paraId="28E42AEC" w14:textId="6BC7C002" w:rsidR="00284C94" w:rsidRPr="00CE49AB" w:rsidRDefault="00284C94" w:rsidP="003B2E42">
      <w:pPr>
        <w:pStyle w:val="ContTBHeading2"/>
        <w:rPr>
          <w:rFonts w:hint="eastAsia"/>
        </w:rPr>
      </w:pPr>
      <w:bookmarkStart w:id="1763" w:name="_Toc351343703"/>
      <w:bookmarkStart w:id="1764" w:name="_Toc300746764"/>
      <w:bookmarkStart w:id="1765" w:name="_Toc484508659"/>
      <w:bookmarkStart w:id="1766" w:name="_Toc484509199"/>
      <w:bookmarkStart w:id="1767" w:name="_Toc487102408"/>
      <w:bookmarkStart w:id="1768" w:name="_Toc487723343"/>
      <w:bookmarkStart w:id="1769" w:name="_Toc487723667"/>
      <w:bookmarkStart w:id="1770" w:name="_Toc487723930"/>
      <w:bookmarkStart w:id="1771" w:name="_Toc488219978"/>
      <w:bookmarkStart w:id="1772" w:name="_Toc488220169"/>
      <w:bookmarkStart w:id="1773" w:name="_Toc488220365"/>
      <w:bookmarkStart w:id="1774" w:name="_Toc488603212"/>
      <w:bookmarkStart w:id="1775" w:name="_Toc488603438"/>
      <w:bookmarkStart w:id="1776" w:name="_Toc37837591"/>
      <w:bookmarkStart w:id="1777" w:name="_Toc37837661"/>
      <w:bookmarkStart w:id="1778" w:name="_Toc37838816"/>
      <w:bookmarkStart w:id="1779" w:name="_Toc37839006"/>
      <w:bookmarkStart w:id="1780" w:name="_Toc37840678"/>
      <w:bookmarkStart w:id="1781" w:name="_Toc37841187"/>
      <w:bookmarkStart w:id="1782" w:name="_Toc108089050"/>
      <w:bookmarkStart w:id="1783" w:name="_Toc108105863"/>
      <w:bookmarkStart w:id="1784" w:name="_Toc108106037"/>
      <w:bookmarkStart w:id="1785" w:name="_Toc108106372"/>
      <w:bookmarkStart w:id="1786" w:name="_Toc108107137"/>
      <w:bookmarkStart w:id="1787" w:name="_Toc108107339"/>
      <w:r w:rsidRPr="00CE49AB">
        <w:t>Obligaciones del Consultor</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p>
    <w:tbl>
      <w:tblPr>
        <w:tblW w:w="9491" w:type="dxa"/>
        <w:jc w:val="center"/>
        <w:tblLayout w:type="fixed"/>
        <w:tblLook w:val="0000" w:firstRow="0" w:lastRow="0" w:firstColumn="0" w:lastColumn="0" w:noHBand="0" w:noVBand="0"/>
      </w:tblPr>
      <w:tblGrid>
        <w:gridCol w:w="2601"/>
        <w:gridCol w:w="6890"/>
      </w:tblGrid>
      <w:tr w:rsidR="00284C94" w:rsidRPr="00CE49AB" w14:paraId="25B2D081" w14:textId="77777777" w:rsidTr="00284C94">
        <w:trPr>
          <w:jc w:val="center"/>
        </w:trPr>
        <w:tc>
          <w:tcPr>
            <w:tcW w:w="2601" w:type="dxa"/>
          </w:tcPr>
          <w:p w14:paraId="544F663E" w14:textId="3D06E1A6" w:rsidR="00284C94" w:rsidRPr="00CE49AB" w:rsidRDefault="00284C94" w:rsidP="003B2E42">
            <w:pPr>
              <w:pStyle w:val="ContTBHeader3"/>
            </w:pPr>
            <w:bookmarkStart w:id="1788" w:name="_Toc351343704"/>
            <w:bookmarkStart w:id="1789" w:name="_Toc300746765"/>
            <w:bookmarkStart w:id="1790" w:name="_Toc484508660"/>
            <w:bookmarkStart w:id="1791" w:name="_Toc484509200"/>
            <w:bookmarkStart w:id="1792" w:name="_Toc487102409"/>
            <w:bookmarkStart w:id="1793" w:name="_Toc487723344"/>
            <w:bookmarkStart w:id="1794" w:name="_Toc487723668"/>
            <w:bookmarkStart w:id="1795" w:name="_Toc487723931"/>
            <w:bookmarkStart w:id="1796" w:name="_Toc488219979"/>
            <w:bookmarkStart w:id="1797" w:name="_Toc488220170"/>
            <w:bookmarkStart w:id="1798" w:name="_Toc488220366"/>
            <w:bookmarkStart w:id="1799" w:name="_Toc488603213"/>
            <w:bookmarkStart w:id="1800" w:name="_Toc488603439"/>
            <w:bookmarkStart w:id="1801" w:name="_Toc37837592"/>
            <w:bookmarkStart w:id="1802" w:name="_Toc37837662"/>
            <w:bookmarkStart w:id="1803" w:name="_Toc37838817"/>
            <w:bookmarkStart w:id="1804" w:name="_Toc37839007"/>
            <w:bookmarkStart w:id="1805" w:name="_Toc37840679"/>
            <w:bookmarkStart w:id="1806" w:name="_Toc37841188"/>
            <w:bookmarkStart w:id="1807" w:name="_Toc108089051"/>
            <w:bookmarkStart w:id="1808" w:name="_Toc108105864"/>
            <w:bookmarkStart w:id="1809" w:name="_Toc108106038"/>
            <w:bookmarkStart w:id="1810" w:name="_Toc108106373"/>
            <w:bookmarkStart w:id="1811" w:name="_Toc108107138"/>
            <w:bookmarkStart w:id="1812" w:name="_Toc108107340"/>
            <w:r w:rsidRPr="00CE49AB">
              <w:t>Aspectos generales</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p>
        </w:tc>
        <w:tc>
          <w:tcPr>
            <w:tcW w:w="6890" w:type="dxa"/>
          </w:tcPr>
          <w:p w14:paraId="05122F72" w14:textId="77777777" w:rsidR="00284C94" w:rsidRPr="00CE49AB" w:rsidRDefault="00284C94" w:rsidP="00284C94">
            <w:pPr>
              <w:spacing w:after="200"/>
              <w:ind w:right="-72"/>
              <w:jc w:val="both"/>
            </w:pPr>
          </w:p>
        </w:tc>
      </w:tr>
      <w:tr w:rsidR="00284C94" w:rsidRPr="00CE49AB" w14:paraId="79AD3D4D" w14:textId="77777777" w:rsidTr="00284C94">
        <w:trPr>
          <w:jc w:val="center"/>
        </w:trPr>
        <w:tc>
          <w:tcPr>
            <w:tcW w:w="2601" w:type="dxa"/>
          </w:tcPr>
          <w:p w14:paraId="57F59F28" w14:textId="77777777" w:rsidR="00284C94" w:rsidRPr="00CE49AB" w:rsidRDefault="00284C94" w:rsidP="00284C94">
            <w:pPr>
              <w:pStyle w:val="Section8Heading3"/>
              <w:ind w:left="888" w:hanging="540"/>
            </w:pPr>
            <w:bookmarkStart w:id="1813" w:name="_Toc351343705"/>
            <w:r w:rsidRPr="00CE49AB">
              <w:t>a.</w:t>
            </w:r>
            <w:r w:rsidRPr="00CE49AB">
              <w:tab/>
              <w:t xml:space="preserve">Calidad de </w:t>
            </w:r>
            <w:bookmarkEnd w:id="1813"/>
            <w:r w:rsidRPr="00CE49AB">
              <w:t>los Servicios</w:t>
            </w:r>
          </w:p>
        </w:tc>
        <w:tc>
          <w:tcPr>
            <w:tcW w:w="6890" w:type="dxa"/>
          </w:tcPr>
          <w:p w14:paraId="04E7A783" w14:textId="77777777" w:rsidR="00284C94" w:rsidRPr="00CE49AB" w:rsidRDefault="00284C94" w:rsidP="00284C94">
            <w:pPr>
              <w:spacing w:after="200"/>
              <w:ind w:left="20" w:right="-72"/>
              <w:jc w:val="both"/>
            </w:pPr>
            <w:r w:rsidRPr="00CE49AB">
              <w:t>20.1</w:t>
            </w:r>
            <w:r w:rsidRPr="00CE49AB">
              <w:tab/>
              <w:t xml:space="preserve">El Consultor prestará los Servicios y cumplirá sus obligaciones en virtud del presente Contrato con la debida diligencia, eficiencia y economía, de acuerdo con </w:t>
            </w:r>
            <w:r w:rsidR="00EF56D0" w:rsidRPr="00CE49AB">
              <w:t xml:space="preserve">las </w:t>
            </w:r>
            <w:r w:rsidRPr="00CE49AB">
              <w:t>normas y prácticas profesionales generalmente aceptadas; asimismo, observará prácticas de administración prudentes y empleará tecnología apropiada y equipos, maquinarias, materiales y métodos eficaces y seguros. El Consultor actuará siempre como asesor leal del Contratante en todos los asuntos relacionados con este Contrato o con los Servicios, y deberá proteger y defender en todo momento los intereses legítimos del Contratante en todas sus negociaciones con terceros.</w:t>
            </w:r>
          </w:p>
          <w:p w14:paraId="4612083C" w14:textId="77777777" w:rsidR="00284C94" w:rsidRPr="00CE49AB" w:rsidRDefault="00284C94" w:rsidP="00284C94">
            <w:pPr>
              <w:spacing w:after="200"/>
              <w:ind w:left="20" w:right="-72"/>
              <w:jc w:val="both"/>
            </w:pPr>
            <w:r w:rsidRPr="00CE49AB">
              <w:t>20.2</w:t>
            </w:r>
            <w:r w:rsidRPr="00CE49AB">
              <w:tab/>
              <w:t xml:space="preserve">El Consultor empleará y proporcionará los Expertos y </w:t>
            </w:r>
            <w:proofErr w:type="spellStart"/>
            <w:r w:rsidRPr="00CE49AB">
              <w:t>Subconsultores</w:t>
            </w:r>
            <w:proofErr w:type="spellEnd"/>
            <w:r w:rsidRPr="00CE49AB">
              <w:t xml:space="preserve"> con la experiencia y las calificaciones que se requieran para la prestación de los Servicios.</w:t>
            </w:r>
          </w:p>
          <w:p w14:paraId="3CD2AFC0" w14:textId="7351EB1D" w:rsidR="00284C94" w:rsidRPr="00CE49AB" w:rsidRDefault="00284C94" w:rsidP="00284C94">
            <w:pPr>
              <w:spacing w:after="200"/>
              <w:ind w:left="20" w:right="-72"/>
              <w:jc w:val="both"/>
            </w:pPr>
            <w:r w:rsidRPr="00CE49AB">
              <w:t>20.3</w:t>
            </w:r>
            <w:r w:rsidRPr="00CE49AB">
              <w:tab/>
              <w:t xml:space="preserve">El Consultor podrá subcontratar parte de los Servicios y recurrir a los Expertos Principales y </w:t>
            </w:r>
            <w:proofErr w:type="spellStart"/>
            <w:r w:rsidRPr="00CE49AB">
              <w:t>Subconsultores</w:t>
            </w:r>
            <w:proofErr w:type="spellEnd"/>
            <w:r w:rsidRPr="00CE49AB">
              <w:t xml:space="preserve"> que el Contratante haya aprobado con anterioridad.</w:t>
            </w:r>
            <w:r w:rsidR="00CE7780" w:rsidRPr="00CE49AB">
              <w:t xml:space="preserve"> La presentación por parte del Consultor para la aprobación del Contratante, para la adición de cualquier </w:t>
            </w:r>
            <w:proofErr w:type="spellStart"/>
            <w:r w:rsidR="00CE7780" w:rsidRPr="00CE49AB">
              <w:t>Subconsultor</w:t>
            </w:r>
            <w:proofErr w:type="spellEnd"/>
            <w:r w:rsidR="00CE7780" w:rsidRPr="00CE49AB">
              <w:t xml:space="preserve"> no mencionado en el Contrato, también deberá incluir la declaración del </w:t>
            </w:r>
            <w:proofErr w:type="spellStart"/>
            <w:r w:rsidR="00CE7780" w:rsidRPr="00CE49AB">
              <w:t>Subconsultor</w:t>
            </w:r>
            <w:proofErr w:type="spellEnd"/>
            <w:r w:rsidR="00CE7780" w:rsidRPr="00CE49AB">
              <w:t xml:space="preserve"> de conformidad con el Apéndice G- Declaración sobre Explotación y Abuso Sexual (EAS) y/o Acoso Sexual (</w:t>
            </w:r>
            <w:proofErr w:type="spellStart"/>
            <w:r w:rsidR="00CE7780" w:rsidRPr="00CE49AB">
              <w:t>ASx</w:t>
            </w:r>
            <w:proofErr w:type="spellEnd"/>
            <w:r w:rsidR="00CE7780" w:rsidRPr="00CE49AB">
              <w:t xml:space="preserve">). </w:t>
            </w:r>
            <w:r w:rsidRPr="00CE49AB">
              <w:t>Independientemente de dicha aprobación, el Consultor continuará siendo el único responsable de la prestación de los Servicios.</w:t>
            </w:r>
          </w:p>
        </w:tc>
      </w:tr>
      <w:tr w:rsidR="00284C94" w:rsidRPr="00CE49AB" w14:paraId="0D1F1AA3" w14:textId="77777777" w:rsidTr="00284C94">
        <w:trPr>
          <w:jc w:val="center"/>
        </w:trPr>
        <w:tc>
          <w:tcPr>
            <w:tcW w:w="2601" w:type="dxa"/>
          </w:tcPr>
          <w:p w14:paraId="0615AA0A" w14:textId="77777777" w:rsidR="00284C94" w:rsidRPr="00CE49AB" w:rsidRDefault="00284C94" w:rsidP="00284C94">
            <w:pPr>
              <w:pStyle w:val="Section8Heading3"/>
              <w:ind w:left="888" w:hanging="540"/>
            </w:pPr>
            <w:bookmarkStart w:id="1814" w:name="_Toc351343706"/>
            <w:r w:rsidRPr="00CE49AB">
              <w:rPr>
                <w:spacing w:val="-3"/>
              </w:rPr>
              <w:t>b.</w:t>
            </w:r>
            <w:r w:rsidRPr="00CE49AB">
              <w:rPr>
                <w:spacing w:val="-3"/>
              </w:rPr>
              <w:tab/>
              <w:t xml:space="preserve">Ley </w:t>
            </w:r>
            <w:r w:rsidRPr="00CE49AB">
              <w:t>que rige los Servicios</w:t>
            </w:r>
            <w:bookmarkEnd w:id="1814"/>
          </w:p>
          <w:p w14:paraId="0828E6E0" w14:textId="77777777" w:rsidR="00284C94" w:rsidRPr="00CE49AB" w:rsidRDefault="00284C94" w:rsidP="00284C94">
            <w:pPr>
              <w:pStyle w:val="BankNormal"/>
              <w:rPr>
                <w:b/>
                <w:bCs/>
              </w:rPr>
            </w:pPr>
          </w:p>
        </w:tc>
        <w:tc>
          <w:tcPr>
            <w:tcW w:w="6890" w:type="dxa"/>
          </w:tcPr>
          <w:p w14:paraId="242DDD6B" w14:textId="77777777" w:rsidR="00284C94" w:rsidRPr="00CE49AB" w:rsidRDefault="00284C94" w:rsidP="00284C94">
            <w:pPr>
              <w:spacing w:after="200"/>
              <w:ind w:right="-72"/>
              <w:jc w:val="both"/>
            </w:pPr>
            <w:r w:rsidRPr="00CE49AB">
              <w:t>20.4</w:t>
            </w:r>
            <w:r w:rsidRPr="00CE49AB">
              <w:tab/>
              <w:t xml:space="preserve">El Consultor prestará los Servicios de acuerdo con el Contrato y la </w:t>
            </w:r>
            <w:r w:rsidR="00993BB1" w:rsidRPr="00CE49AB">
              <w:t>legislación aplicable</w:t>
            </w:r>
            <w:r w:rsidRPr="00CE49AB">
              <w:t>, y adoptará todas las medidas posibles para asegurar</w:t>
            </w:r>
            <w:r w:rsidR="00EF56D0" w:rsidRPr="00CE49AB">
              <w:t>se de</w:t>
            </w:r>
            <w:r w:rsidRPr="00CE49AB">
              <w:t xml:space="preserve"> que todos sus Expertos y </w:t>
            </w:r>
            <w:proofErr w:type="spellStart"/>
            <w:r w:rsidRPr="00CE49AB">
              <w:t>Subconsultores</w:t>
            </w:r>
            <w:proofErr w:type="spellEnd"/>
            <w:r w:rsidRPr="00CE49AB">
              <w:t xml:space="preserve"> cumplan con la </w:t>
            </w:r>
            <w:r w:rsidR="00993BB1" w:rsidRPr="00CE49AB">
              <w:t>legislación aplicable</w:t>
            </w:r>
            <w:r w:rsidRPr="00CE49AB">
              <w:t>.</w:t>
            </w:r>
          </w:p>
          <w:p w14:paraId="0E9414A3" w14:textId="77777777" w:rsidR="00284C94" w:rsidRPr="00CE49AB" w:rsidRDefault="00284C94" w:rsidP="00284C94">
            <w:pPr>
              <w:spacing w:after="200"/>
              <w:jc w:val="both"/>
            </w:pPr>
            <w:r w:rsidRPr="00CE49AB">
              <w:t>20.5</w:t>
            </w:r>
            <w:r w:rsidRPr="00CE49AB">
              <w:tab/>
              <w:t>Durante la ejecución del Contrato, el Consultor deberá cumplir con las leyes sobre prohibición de importación de bienes y servicios en el país del Contratante cuando:</w:t>
            </w:r>
          </w:p>
          <w:p w14:paraId="61E85E9F" w14:textId="21976ACF" w:rsidR="00284C94" w:rsidRPr="00CE49AB" w:rsidRDefault="00F720C6" w:rsidP="00284C94">
            <w:pPr>
              <w:spacing w:after="200"/>
              <w:ind w:left="1100" w:hanging="540"/>
              <w:jc w:val="both"/>
              <w:rPr>
                <w:bCs/>
              </w:rPr>
            </w:pPr>
            <w:r w:rsidRPr="00CE49AB">
              <w:t>(</w:t>
            </w:r>
            <w:r w:rsidR="00284C94" w:rsidRPr="00CE49AB">
              <w:t xml:space="preserve">a) </w:t>
            </w:r>
            <w:r w:rsidR="00284C94" w:rsidRPr="00CE49AB">
              <w:tab/>
              <w:t xml:space="preserve">como consecuencia de las leyes o regulaciones oficiales, el país del Prestatario </w:t>
            </w:r>
            <w:r w:rsidR="00B222E4" w:rsidRPr="00CE49AB">
              <w:t>prohíba</w:t>
            </w:r>
            <w:r w:rsidR="00284C94" w:rsidRPr="00CE49AB">
              <w:t xml:space="preserve"> </w:t>
            </w:r>
            <w:r w:rsidR="006F2692" w:rsidRPr="00CE49AB">
              <w:t xml:space="preserve">las </w:t>
            </w:r>
            <w:r w:rsidR="00284C94" w:rsidRPr="00CE49AB">
              <w:t>relaciones comerciales con tal país;</w:t>
            </w:r>
          </w:p>
          <w:p w14:paraId="2A82D673" w14:textId="48E95CC4" w:rsidR="00284C94" w:rsidRPr="00CE49AB" w:rsidRDefault="00F720C6" w:rsidP="00284C94">
            <w:pPr>
              <w:spacing w:after="200"/>
              <w:ind w:left="1100" w:right="-72" w:hanging="540"/>
              <w:jc w:val="both"/>
              <w:rPr>
                <w:bCs/>
              </w:rPr>
            </w:pPr>
            <w:r w:rsidRPr="00CE49AB">
              <w:t>(</w:t>
            </w:r>
            <w:r w:rsidR="00284C94" w:rsidRPr="00CE49AB">
              <w:t xml:space="preserve">b) </w:t>
            </w:r>
            <w:r w:rsidR="00284C94" w:rsidRPr="00CE49AB">
              <w:tab/>
              <w:t>en cumplimiento de una decisión del Consejo de Seguridad de las Naciones Unidas adoptada en virtud del capítulo VII de la Carta de dicho organismo, el país del Prestatario prohíb</w:t>
            </w:r>
            <w:r w:rsidR="00B222E4" w:rsidRPr="00CE49AB">
              <w:t>a</w:t>
            </w:r>
            <w:r w:rsidR="00284C94" w:rsidRPr="00CE49AB">
              <w:t xml:space="preserve"> la importación de productos de ese país o los pagos a un país, o a una persona o entidad de ese país.</w:t>
            </w:r>
          </w:p>
          <w:p w14:paraId="7869C7B3" w14:textId="77777777" w:rsidR="00284C94" w:rsidRPr="00CE49AB" w:rsidRDefault="00284C94" w:rsidP="00284C94">
            <w:pPr>
              <w:spacing w:after="200"/>
              <w:ind w:right="-72"/>
              <w:jc w:val="both"/>
            </w:pPr>
            <w:r w:rsidRPr="00CE49AB">
              <w:t>20.6</w:t>
            </w:r>
            <w:r w:rsidRPr="00CE49AB">
              <w:tab/>
              <w:t>El Contratante informará por escrito al Consultor sobre los usos y costumbres relevantes del lugar, y el Consultor, una vez notificado, deberá respetarlos.</w:t>
            </w:r>
          </w:p>
        </w:tc>
      </w:tr>
      <w:tr w:rsidR="00284C94" w:rsidRPr="00CE49AB" w14:paraId="65FF4B0F" w14:textId="77777777" w:rsidTr="00284C94">
        <w:trPr>
          <w:jc w:val="center"/>
        </w:trPr>
        <w:tc>
          <w:tcPr>
            <w:tcW w:w="2601" w:type="dxa"/>
          </w:tcPr>
          <w:p w14:paraId="7D4D9562" w14:textId="5D6D6039" w:rsidR="00284C94" w:rsidRPr="00CE49AB" w:rsidRDefault="00284C94" w:rsidP="003B2E42">
            <w:pPr>
              <w:pStyle w:val="ContTBHeader3"/>
            </w:pPr>
            <w:bookmarkStart w:id="1815" w:name="_Toc351343707"/>
            <w:bookmarkStart w:id="1816" w:name="_Toc300746766"/>
            <w:bookmarkStart w:id="1817" w:name="_Toc484508661"/>
            <w:bookmarkStart w:id="1818" w:name="_Toc484509201"/>
            <w:bookmarkStart w:id="1819" w:name="_Toc487102410"/>
            <w:bookmarkStart w:id="1820" w:name="_Toc487723345"/>
            <w:bookmarkStart w:id="1821" w:name="_Toc487723669"/>
            <w:bookmarkStart w:id="1822" w:name="_Toc487723932"/>
            <w:bookmarkStart w:id="1823" w:name="_Toc488219980"/>
            <w:bookmarkStart w:id="1824" w:name="_Toc488220171"/>
            <w:bookmarkStart w:id="1825" w:name="_Toc488220367"/>
            <w:bookmarkStart w:id="1826" w:name="_Toc488603214"/>
            <w:bookmarkStart w:id="1827" w:name="_Toc488603440"/>
            <w:bookmarkStart w:id="1828" w:name="_Toc37837593"/>
            <w:bookmarkStart w:id="1829" w:name="_Toc37837663"/>
            <w:bookmarkStart w:id="1830" w:name="_Toc37838818"/>
            <w:bookmarkStart w:id="1831" w:name="_Toc37839008"/>
            <w:bookmarkStart w:id="1832" w:name="_Toc37840680"/>
            <w:bookmarkStart w:id="1833" w:name="_Toc37841189"/>
            <w:bookmarkStart w:id="1834" w:name="_Toc108089052"/>
            <w:bookmarkStart w:id="1835" w:name="_Toc108105865"/>
            <w:bookmarkStart w:id="1836" w:name="_Toc108106039"/>
            <w:bookmarkStart w:id="1837" w:name="_Toc108106374"/>
            <w:bookmarkStart w:id="1838" w:name="_Toc108107139"/>
            <w:bookmarkStart w:id="1839" w:name="_Toc108107341"/>
            <w:r w:rsidRPr="00CE49AB">
              <w:t>Conflicto de intereses</w:t>
            </w:r>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p>
        </w:tc>
        <w:tc>
          <w:tcPr>
            <w:tcW w:w="6890" w:type="dxa"/>
          </w:tcPr>
          <w:p w14:paraId="2468DD52" w14:textId="77777777" w:rsidR="00284C94" w:rsidRPr="00CE49AB" w:rsidRDefault="00284C94" w:rsidP="00284C94">
            <w:pPr>
              <w:spacing w:after="200"/>
              <w:ind w:right="-72"/>
              <w:jc w:val="both"/>
            </w:pPr>
            <w:r w:rsidRPr="00CE49AB">
              <w:t>21.1</w:t>
            </w:r>
            <w:r w:rsidRPr="00CE49AB">
              <w:tab/>
              <w:t>El Consultor deberá otorgar máxima importancia a los intereses del Contratante, sin consideración alguna respecto de cualquier labor futura, y deberá evitar rigurosamente todo conflicto con otros trabajos asignados o con los intereses de su entidad.</w:t>
            </w:r>
          </w:p>
        </w:tc>
      </w:tr>
      <w:tr w:rsidR="00284C94" w:rsidRPr="00CE49AB" w14:paraId="0DB7DFD5" w14:textId="77777777" w:rsidTr="00284C94">
        <w:trPr>
          <w:jc w:val="center"/>
        </w:trPr>
        <w:tc>
          <w:tcPr>
            <w:tcW w:w="2601" w:type="dxa"/>
          </w:tcPr>
          <w:p w14:paraId="0DEF681A" w14:textId="77777777" w:rsidR="00284C94" w:rsidRPr="00CE49AB" w:rsidRDefault="00284C94" w:rsidP="00284C94">
            <w:pPr>
              <w:pStyle w:val="Section8Heading3"/>
              <w:ind w:left="888" w:hanging="540"/>
            </w:pPr>
            <w:bookmarkStart w:id="1840" w:name="_Toc351343708"/>
            <w:r w:rsidRPr="00CE49AB">
              <w:t>a.</w:t>
            </w:r>
            <w:r w:rsidRPr="00CE49AB">
              <w:tab/>
              <w:t xml:space="preserve">Prohibición al Consultor de aceptar </w:t>
            </w:r>
            <w:r w:rsidRPr="00CE49AB">
              <w:rPr>
                <w:spacing w:val="-4"/>
              </w:rPr>
              <w:t>comisiones,</w:t>
            </w:r>
            <w:r w:rsidRPr="00CE49AB">
              <w:t xml:space="preserve"> </w:t>
            </w:r>
            <w:r w:rsidRPr="00CE49AB">
              <w:rPr>
                <w:spacing w:val="-8"/>
              </w:rPr>
              <w:t>descuentos, etc</w:t>
            </w:r>
            <w:bookmarkEnd w:id="1840"/>
            <w:r w:rsidRPr="00CE49AB">
              <w:rPr>
                <w:spacing w:val="-8"/>
              </w:rPr>
              <w:t>.</w:t>
            </w:r>
          </w:p>
        </w:tc>
        <w:tc>
          <w:tcPr>
            <w:tcW w:w="6890" w:type="dxa"/>
          </w:tcPr>
          <w:p w14:paraId="34796545" w14:textId="235D6A76" w:rsidR="00284C94" w:rsidRPr="00CE49AB" w:rsidRDefault="00284C94" w:rsidP="00284C94">
            <w:pPr>
              <w:tabs>
                <w:tab w:val="left" w:pos="540"/>
              </w:tabs>
              <w:spacing w:after="200"/>
              <w:ind w:left="540" w:right="-72"/>
              <w:jc w:val="both"/>
            </w:pPr>
            <w:r w:rsidRPr="00CE49AB">
              <w:t>21.1.1</w:t>
            </w:r>
            <w:r w:rsidRPr="00CE49AB">
              <w:tab/>
              <w:t xml:space="preserve">La remuneración del Consultor en virtud de la </w:t>
            </w:r>
            <w:r w:rsidR="007E0111" w:rsidRPr="00CE49AB">
              <w:t>sección </w:t>
            </w:r>
            <w:r w:rsidRPr="00CE49AB">
              <w:t>F de las CGC (</w:t>
            </w:r>
            <w:r w:rsidR="00CD22B0" w:rsidRPr="00CE49AB">
              <w:t>Cláusula</w:t>
            </w:r>
            <w:r w:rsidRPr="00CE49AB">
              <w:t xml:space="preserve">s </w:t>
            </w:r>
            <w:r w:rsidR="00335312" w:rsidRPr="00CE49AB">
              <w:t xml:space="preserve">42 </w:t>
            </w:r>
            <w:r w:rsidRPr="00CE49AB">
              <w:t xml:space="preserve">a </w:t>
            </w:r>
            <w:r w:rsidR="00335312" w:rsidRPr="00CE49AB">
              <w:t xml:space="preserve">47 </w:t>
            </w:r>
            <w:r w:rsidRPr="00CE49AB">
              <w:t xml:space="preserve">de estas CGC) constituirá el único pago en relación con este Contrato y, sujeto a lo dispuesto en la </w:t>
            </w:r>
            <w:r w:rsidR="00CD22B0" w:rsidRPr="00CE49AB">
              <w:t>Cláusula</w:t>
            </w:r>
            <w:r w:rsidRPr="00CE49AB">
              <w:t xml:space="preserve"> 21.1.3 de las CGC, el Consultor no aceptará en beneficio propio ninguna comisión comercial, descuento o pago similar en relación con las actividades estipuladas en este Contrato, o en el cumplimiento de sus obligaciones; además, el Consultor hará todo lo posible por evitar que los </w:t>
            </w:r>
            <w:proofErr w:type="spellStart"/>
            <w:r w:rsidRPr="00CE49AB">
              <w:t>Subconsultores</w:t>
            </w:r>
            <w:proofErr w:type="spellEnd"/>
            <w:r w:rsidRPr="00CE49AB">
              <w:t xml:space="preserve">, </w:t>
            </w:r>
            <w:r w:rsidR="007E0111" w:rsidRPr="00CE49AB">
              <w:t xml:space="preserve">así como </w:t>
            </w:r>
            <w:r w:rsidRPr="00CE49AB">
              <w:t>los Expertos o los agentes de cualquiera de ellos</w:t>
            </w:r>
            <w:r w:rsidR="007E0111" w:rsidRPr="00CE49AB">
              <w:t>,</w:t>
            </w:r>
            <w:r w:rsidRPr="00CE49AB">
              <w:t xml:space="preserve"> reciban dichos pagos adicionales.</w:t>
            </w:r>
          </w:p>
          <w:p w14:paraId="302EC7E8" w14:textId="77777777" w:rsidR="00284C94" w:rsidRPr="00CE49AB" w:rsidRDefault="00284C94" w:rsidP="00183871">
            <w:pPr>
              <w:tabs>
                <w:tab w:val="left" w:pos="540"/>
              </w:tabs>
              <w:spacing w:after="200"/>
              <w:ind w:left="540" w:right="-72"/>
              <w:jc w:val="both"/>
            </w:pPr>
            <w:r w:rsidRPr="00CE49AB">
              <w:t>21.1.2</w:t>
            </w:r>
            <w:r w:rsidRPr="00CE49AB">
              <w:tab/>
              <w:t xml:space="preserve">Asimismo, si el Consultor, como parte los Servicios, tiene la responsabilidad de asesorar al Contratante </w:t>
            </w:r>
            <w:r w:rsidR="00183871" w:rsidRPr="00CE49AB">
              <w:t xml:space="preserve">sobre la </w:t>
            </w:r>
            <w:r w:rsidRPr="00CE49AB">
              <w:t>adquisición de bienes, contratación de obras o prestación de servicios, deberá cumplir con las Normas Aplicables del Banco y ejercer en todo momento dicha responsabilidad en favor de los intereses del Contratante. Cualquier descuento o comisión que obtenga el Consultor en el ejercicio de esas responsabilidades en las adquisiciones deberá redundar en beneficio del Contratante.</w:t>
            </w:r>
          </w:p>
        </w:tc>
      </w:tr>
      <w:tr w:rsidR="00284C94" w:rsidRPr="00CE49AB" w14:paraId="487B2810" w14:textId="77777777" w:rsidTr="00284C94">
        <w:trPr>
          <w:jc w:val="center"/>
        </w:trPr>
        <w:tc>
          <w:tcPr>
            <w:tcW w:w="2601" w:type="dxa"/>
          </w:tcPr>
          <w:p w14:paraId="6212ABF8" w14:textId="77777777" w:rsidR="00284C94" w:rsidRPr="00CE49AB" w:rsidRDefault="00284C94" w:rsidP="00284C94">
            <w:pPr>
              <w:pStyle w:val="Section8Heading3"/>
              <w:ind w:left="888" w:hanging="540"/>
              <w:rPr>
                <w:spacing w:val="-4"/>
              </w:rPr>
            </w:pPr>
            <w:bookmarkStart w:id="1841" w:name="_Toc351343710"/>
            <w:r w:rsidRPr="00CE49AB">
              <w:rPr>
                <w:spacing w:val="-4"/>
              </w:rPr>
              <w:t>b.</w:t>
            </w:r>
            <w:r w:rsidRPr="00CE49AB">
              <w:rPr>
                <w:spacing w:val="-4"/>
              </w:rPr>
              <w:tab/>
              <w:t>Prohibición al Consultor y a sus Afiliados de participar en ciertas actividades</w:t>
            </w:r>
            <w:bookmarkEnd w:id="1841"/>
          </w:p>
        </w:tc>
        <w:tc>
          <w:tcPr>
            <w:tcW w:w="6890" w:type="dxa"/>
          </w:tcPr>
          <w:p w14:paraId="015C2EC7" w14:textId="04966471" w:rsidR="00284C94" w:rsidRPr="00CE49AB" w:rsidRDefault="00284C94" w:rsidP="007B61C3">
            <w:pPr>
              <w:spacing w:after="200"/>
              <w:ind w:left="560" w:right="-72"/>
              <w:jc w:val="both"/>
            </w:pPr>
            <w:r w:rsidRPr="00CE49AB">
              <w:t>21.1.3</w:t>
            </w:r>
            <w:r w:rsidRPr="00CE49AB">
              <w:tab/>
              <w:t xml:space="preserve">El Consultor conviene en que, tanto durante la vigencia de este Contrato como después de su terminación, ni el Consultor ni ninguno de sus Afiliados, como tampoco ningún </w:t>
            </w:r>
            <w:proofErr w:type="spellStart"/>
            <w:r w:rsidRPr="00CE49AB">
              <w:t>Subconsultor</w:t>
            </w:r>
            <w:proofErr w:type="spellEnd"/>
            <w:r w:rsidRPr="00CE49AB">
              <w:t xml:space="preserve"> ni Afiliado de este, podrá suministrar bienes, construir obras o prestar servicios de </w:t>
            </w:r>
            <w:r w:rsidR="00576F08" w:rsidRPr="00CE49AB">
              <w:t>n</w:t>
            </w:r>
            <w:r w:rsidR="00D243D6" w:rsidRPr="00CE49AB">
              <w:t xml:space="preserve">o </w:t>
            </w:r>
            <w:r w:rsidRPr="00CE49AB">
              <w:t xml:space="preserve">consultoría que deriven de los Servicios de Consultoría </w:t>
            </w:r>
            <w:r w:rsidR="00576F08" w:rsidRPr="00CE49AB">
              <w:t xml:space="preserve">proporcionados </w:t>
            </w:r>
            <w:r w:rsidRPr="00CE49AB">
              <w:t xml:space="preserve">para la preparación o la ejecución del </w:t>
            </w:r>
            <w:r w:rsidR="007B61C3" w:rsidRPr="00CE49AB">
              <w:t>P</w:t>
            </w:r>
            <w:r w:rsidRPr="00CE49AB">
              <w:t xml:space="preserve">royecto o estén directamente relacionados con ellos, salvo que se indique lo contrario en las </w:t>
            </w:r>
            <w:r w:rsidRPr="00CE49AB">
              <w:rPr>
                <w:b/>
              </w:rPr>
              <w:t>CEC</w:t>
            </w:r>
            <w:r w:rsidRPr="00CE49AB">
              <w:t>.</w:t>
            </w:r>
          </w:p>
        </w:tc>
      </w:tr>
      <w:tr w:rsidR="00284C94" w:rsidRPr="00CE49AB" w14:paraId="24F7B556" w14:textId="77777777" w:rsidTr="00284C94">
        <w:trPr>
          <w:jc w:val="center"/>
        </w:trPr>
        <w:tc>
          <w:tcPr>
            <w:tcW w:w="2601" w:type="dxa"/>
          </w:tcPr>
          <w:p w14:paraId="37BCC841" w14:textId="77777777" w:rsidR="00284C94" w:rsidRPr="00CE49AB" w:rsidRDefault="00284C94" w:rsidP="00284C94">
            <w:pPr>
              <w:pStyle w:val="Section8Heading3"/>
              <w:ind w:left="888" w:hanging="540"/>
              <w:rPr>
                <w:spacing w:val="-4"/>
              </w:rPr>
            </w:pPr>
            <w:bookmarkStart w:id="1842" w:name="_Toc351343711"/>
            <w:r w:rsidRPr="00CE49AB">
              <w:rPr>
                <w:spacing w:val="-4"/>
              </w:rPr>
              <w:t>c.</w:t>
            </w:r>
            <w:r w:rsidRPr="00CE49AB">
              <w:rPr>
                <w:spacing w:val="-4"/>
              </w:rPr>
              <w:tab/>
              <w:t>Prohibición de desarrollar actividades incompatibles</w:t>
            </w:r>
            <w:bookmarkEnd w:id="1842"/>
          </w:p>
        </w:tc>
        <w:tc>
          <w:tcPr>
            <w:tcW w:w="6890" w:type="dxa"/>
          </w:tcPr>
          <w:p w14:paraId="605B2DC5" w14:textId="77777777" w:rsidR="00284C94" w:rsidRPr="00CE49AB" w:rsidRDefault="00284C94" w:rsidP="002724A4">
            <w:pPr>
              <w:pStyle w:val="BodyText2"/>
              <w:spacing w:after="200" w:line="240" w:lineRule="auto"/>
              <w:ind w:left="560"/>
              <w:jc w:val="both"/>
            </w:pPr>
            <w:r w:rsidRPr="00CE49AB">
              <w:t>21.1.4</w:t>
            </w:r>
            <w:r w:rsidRPr="00CE49AB">
              <w:tab/>
            </w:r>
            <w:r w:rsidR="002724A4" w:rsidRPr="00CE49AB">
              <w:t xml:space="preserve">El Consultor no podrá participar, directa ni indirectamente, en ningún negocio o actividad profesional que entre en conflicto con las actividades que le fueron asignadas en virtud de este Contrato, y exigirá a sus Expertos o sus </w:t>
            </w:r>
            <w:proofErr w:type="spellStart"/>
            <w:r w:rsidR="002724A4" w:rsidRPr="00CE49AB">
              <w:t>Subconsultores</w:t>
            </w:r>
            <w:proofErr w:type="spellEnd"/>
            <w:r w:rsidR="002724A4" w:rsidRPr="00CE49AB">
              <w:t xml:space="preserve"> que hagan lo propio.</w:t>
            </w:r>
          </w:p>
        </w:tc>
      </w:tr>
      <w:tr w:rsidR="00284C94" w:rsidRPr="00CE49AB" w14:paraId="6D943D51" w14:textId="77777777" w:rsidTr="00284C94">
        <w:trPr>
          <w:jc w:val="center"/>
        </w:trPr>
        <w:tc>
          <w:tcPr>
            <w:tcW w:w="2601" w:type="dxa"/>
          </w:tcPr>
          <w:p w14:paraId="4DF464C1" w14:textId="77777777" w:rsidR="00284C94" w:rsidRPr="00CE49AB" w:rsidRDefault="00284C94" w:rsidP="00284C94">
            <w:pPr>
              <w:pStyle w:val="Section8Heading3"/>
              <w:ind w:left="888" w:hanging="540"/>
              <w:rPr>
                <w:spacing w:val="-4"/>
              </w:rPr>
            </w:pPr>
            <w:r w:rsidRPr="00CE49AB">
              <w:rPr>
                <w:spacing w:val="-4"/>
              </w:rPr>
              <w:t>d.</w:t>
            </w:r>
            <w:r w:rsidRPr="00CE49AB">
              <w:rPr>
                <w:spacing w:val="-4"/>
              </w:rPr>
              <w:tab/>
              <w:t>Estricto deber de divulgar actividades incompatibles</w:t>
            </w:r>
          </w:p>
        </w:tc>
        <w:tc>
          <w:tcPr>
            <w:tcW w:w="6890" w:type="dxa"/>
          </w:tcPr>
          <w:p w14:paraId="33CA2904" w14:textId="51C9F799" w:rsidR="00284C94" w:rsidRPr="00CE49AB" w:rsidRDefault="00284C94" w:rsidP="00FD4AC7">
            <w:pPr>
              <w:pStyle w:val="BodyText2"/>
              <w:spacing w:after="200" w:line="240" w:lineRule="auto"/>
              <w:ind w:left="548"/>
              <w:jc w:val="both"/>
            </w:pPr>
            <w:r w:rsidRPr="00CE49AB">
              <w:t>21.1.5</w:t>
            </w:r>
            <w:r w:rsidRPr="00CE49AB">
              <w:tab/>
              <w:t xml:space="preserve">El Consultor tiene la obligación de revelar </w:t>
            </w:r>
            <w:r w:rsidR="002724A4" w:rsidRPr="00CE49AB">
              <w:t>toda</w:t>
            </w:r>
            <w:r w:rsidRPr="00CE49AB">
              <w:t xml:space="preserve"> situación de conflicto real o potencial que afecte su capacidad de </w:t>
            </w:r>
            <w:r w:rsidR="002724A4" w:rsidRPr="00CE49AB">
              <w:t>atender</w:t>
            </w:r>
            <w:r w:rsidRPr="00CE49AB">
              <w:t xml:space="preserve"> los intereses de su Contratante, o que razonablemente pueda considerarse que tenga ese efecto, y garantizará que sus Expertos y </w:t>
            </w:r>
            <w:proofErr w:type="spellStart"/>
            <w:r w:rsidRPr="00CE49AB">
              <w:t>Subconsultores</w:t>
            </w:r>
            <w:proofErr w:type="spellEnd"/>
            <w:r w:rsidRPr="00CE49AB">
              <w:t xml:space="preserve"> respondan de la misma manera. El hecho de no revelar dichas situaciones podrá llevar a la descalificación del Consultor o a la </w:t>
            </w:r>
            <w:r w:rsidR="00ED6465" w:rsidRPr="00CE49AB">
              <w:t>resolución</w:t>
            </w:r>
            <w:r w:rsidRPr="00CE49AB">
              <w:t xml:space="preserve"> de su Contrato.</w:t>
            </w:r>
          </w:p>
        </w:tc>
      </w:tr>
      <w:tr w:rsidR="00284C94" w:rsidRPr="00CE49AB" w14:paraId="059383E4" w14:textId="77777777" w:rsidTr="00284C94">
        <w:trPr>
          <w:jc w:val="center"/>
        </w:trPr>
        <w:tc>
          <w:tcPr>
            <w:tcW w:w="2601" w:type="dxa"/>
          </w:tcPr>
          <w:p w14:paraId="6B013579" w14:textId="5D3560A5" w:rsidR="00284C94" w:rsidRPr="00CE49AB" w:rsidRDefault="00284C94" w:rsidP="003B2E42">
            <w:pPr>
              <w:pStyle w:val="ContTBHeader3"/>
            </w:pPr>
            <w:bookmarkStart w:id="1843" w:name="_Toc351343712"/>
            <w:bookmarkStart w:id="1844" w:name="_Toc300746767"/>
            <w:bookmarkStart w:id="1845" w:name="_Toc484508662"/>
            <w:bookmarkStart w:id="1846" w:name="_Toc484509202"/>
            <w:bookmarkStart w:id="1847" w:name="_Toc487102411"/>
            <w:bookmarkStart w:id="1848" w:name="_Toc487723346"/>
            <w:bookmarkStart w:id="1849" w:name="_Toc487723670"/>
            <w:bookmarkStart w:id="1850" w:name="_Toc487723933"/>
            <w:bookmarkStart w:id="1851" w:name="_Toc488219981"/>
            <w:bookmarkStart w:id="1852" w:name="_Toc488220172"/>
            <w:bookmarkStart w:id="1853" w:name="_Toc488220368"/>
            <w:bookmarkStart w:id="1854" w:name="_Toc488603215"/>
            <w:bookmarkStart w:id="1855" w:name="_Toc488603441"/>
            <w:bookmarkStart w:id="1856" w:name="_Toc37837594"/>
            <w:bookmarkStart w:id="1857" w:name="_Toc37837664"/>
            <w:bookmarkStart w:id="1858" w:name="_Toc37838819"/>
            <w:bookmarkStart w:id="1859" w:name="_Toc37839009"/>
            <w:bookmarkStart w:id="1860" w:name="_Toc37840681"/>
            <w:bookmarkStart w:id="1861" w:name="_Toc37841190"/>
            <w:bookmarkStart w:id="1862" w:name="_Toc108089053"/>
            <w:bookmarkStart w:id="1863" w:name="_Toc108105866"/>
            <w:bookmarkStart w:id="1864" w:name="_Toc108106040"/>
            <w:bookmarkStart w:id="1865" w:name="_Toc108106375"/>
            <w:bookmarkStart w:id="1866" w:name="_Toc108107140"/>
            <w:bookmarkStart w:id="1867" w:name="_Toc108107342"/>
            <w:r w:rsidRPr="00CE49AB">
              <w:t>Confidencialidad</w:t>
            </w:r>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p>
        </w:tc>
        <w:tc>
          <w:tcPr>
            <w:tcW w:w="6890" w:type="dxa"/>
          </w:tcPr>
          <w:p w14:paraId="286D5646" w14:textId="77777777" w:rsidR="00284C94" w:rsidRPr="00CE49AB" w:rsidRDefault="00284C94" w:rsidP="002724A4">
            <w:pPr>
              <w:pStyle w:val="BodyText2"/>
              <w:spacing w:after="200" w:line="240" w:lineRule="auto"/>
              <w:jc w:val="both"/>
            </w:pPr>
            <w:r w:rsidRPr="00CE49AB">
              <w:t>22.1</w:t>
            </w:r>
            <w:r w:rsidRPr="00CE49AB">
              <w:tab/>
              <w:t xml:space="preserve"> </w:t>
            </w:r>
            <w:r w:rsidR="002724A4" w:rsidRPr="00CE49AB">
              <w:t>Salvo que el Contratante haya dado su consentimiento previo por escrito, el Consultor y los Expertos no podrán revelar en ningún momento, a ninguna persona o entidad, información confidencial adquirida durante la prestación de los Servicios, como tampoco podrán difundir públicamente las recomendaciones formuladas durante la prestación de los Servicios o como resultado de esta.</w:t>
            </w:r>
          </w:p>
        </w:tc>
      </w:tr>
      <w:tr w:rsidR="00284C94" w:rsidRPr="00CE49AB" w14:paraId="05635EE9" w14:textId="77777777" w:rsidTr="00284C94">
        <w:trPr>
          <w:jc w:val="center"/>
        </w:trPr>
        <w:tc>
          <w:tcPr>
            <w:tcW w:w="2601" w:type="dxa"/>
          </w:tcPr>
          <w:p w14:paraId="073767BF" w14:textId="7855894D" w:rsidR="00284C94" w:rsidRPr="00CE49AB" w:rsidRDefault="00284C94" w:rsidP="003B2E42">
            <w:pPr>
              <w:pStyle w:val="ContTBHeader3"/>
            </w:pPr>
            <w:bookmarkStart w:id="1868" w:name="_Toc351343713"/>
            <w:bookmarkStart w:id="1869" w:name="_Toc300746768"/>
            <w:bookmarkStart w:id="1870" w:name="_Toc484508663"/>
            <w:bookmarkStart w:id="1871" w:name="_Toc484509203"/>
            <w:bookmarkStart w:id="1872" w:name="_Toc487102412"/>
            <w:bookmarkStart w:id="1873" w:name="_Toc487723347"/>
            <w:bookmarkStart w:id="1874" w:name="_Toc487723671"/>
            <w:bookmarkStart w:id="1875" w:name="_Toc487723934"/>
            <w:bookmarkStart w:id="1876" w:name="_Toc488219982"/>
            <w:bookmarkStart w:id="1877" w:name="_Toc488220173"/>
            <w:bookmarkStart w:id="1878" w:name="_Toc488220369"/>
            <w:bookmarkStart w:id="1879" w:name="_Toc488603216"/>
            <w:bookmarkStart w:id="1880" w:name="_Toc488603442"/>
            <w:bookmarkStart w:id="1881" w:name="_Toc37837595"/>
            <w:bookmarkStart w:id="1882" w:name="_Toc37837665"/>
            <w:bookmarkStart w:id="1883" w:name="_Toc37838820"/>
            <w:bookmarkStart w:id="1884" w:name="_Toc37839010"/>
            <w:bookmarkStart w:id="1885" w:name="_Toc37840682"/>
            <w:bookmarkStart w:id="1886" w:name="_Toc37841191"/>
            <w:bookmarkStart w:id="1887" w:name="_Toc108089054"/>
            <w:bookmarkStart w:id="1888" w:name="_Toc108105867"/>
            <w:bookmarkStart w:id="1889" w:name="_Toc108106041"/>
            <w:bookmarkStart w:id="1890" w:name="_Toc108106376"/>
            <w:bookmarkStart w:id="1891" w:name="_Toc108107141"/>
            <w:bookmarkStart w:id="1892" w:name="_Toc108107343"/>
            <w:r w:rsidRPr="00CE49AB">
              <w:t>Responsabilidad del Consultor</w:t>
            </w:r>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p>
        </w:tc>
        <w:tc>
          <w:tcPr>
            <w:tcW w:w="6890" w:type="dxa"/>
          </w:tcPr>
          <w:p w14:paraId="7393BA6A" w14:textId="77777777" w:rsidR="00284C94" w:rsidRPr="00CE49AB" w:rsidRDefault="00284C94" w:rsidP="00284C94">
            <w:pPr>
              <w:tabs>
                <w:tab w:val="left" w:pos="-6"/>
              </w:tabs>
              <w:spacing w:after="200"/>
              <w:ind w:right="-74"/>
              <w:jc w:val="both"/>
              <w:rPr>
                <w:spacing w:val="-2"/>
              </w:rPr>
            </w:pPr>
            <w:r w:rsidRPr="00CE49AB">
              <w:rPr>
                <w:spacing w:val="-2"/>
              </w:rPr>
              <w:t>23.1</w:t>
            </w:r>
            <w:r w:rsidRPr="00CE49AB">
              <w:rPr>
                <w:spacing w:val="-2"/>
              </w:rPr>
              <w:tab/>
              <w:t xml:space="preserve">Con sujeción a las disposiciones adicionales establecidas en las </w:t>
            </w:r>
            <w:r w:rsidRPr="00CE49AB">
              <w:rPr>
                <w:b/>
                <w:spacing w:val="-2"/>
              </w:rPr>
              <w:t>CEC</w:t>
            </w:r>
            <w:r w:rsidRPr="00CE49AB">
              <w:rPr>
                <w:spacing w:val="-2"/>
              </w:rPr>
              <w:t xml:space="preserve">, si las hubiera, la responsabilidad del Consultor en virtud de este Contrato estará determinada por la </w:t>
            </w:r>
            <w:r w:rsidR="00993BB1" w:rsidRPr="00CE49AB">
              <w:rPr>
                <w:spacing w:val="-2"/>
              </w:rPr>
              <w:t>legislación aplicable</w:t>
            </w:r>
            <w:r w:rsidRPr="00CE49AB">
              <w:rPr>
                <w:spacing w:val="-2"/>
              </w:rPr>
              <w:t>.</w:t>
            </w:r>
          </w:p>
        </w:tc>
      </w:tr>
      <w:tr w:rsidR="00284C94" w:rsidRPr="00CE49AB" w14:paraId="1E8F8827" w14:textId="77777777" w:rsidTr="00284C94">
        <w:trPr>
          <w:jc w:val="center"/>
        </w:trPr>
        <w:tc>
          <w:tcPr>
            <w:tcW w:w="2601" w:type="dxa"/>
          </w:tcPr>
          <w:p w14:paraId="503CC16C" w14:textId="13121F7F" w:rsidR="00284C94" w:rsidRPr="00CE49AB" w:rsidRDefault="00284C94" w:rsidP="003B2E42">
            <w:pPr>
              <w:pStyle w:val="ContTBHeader3"/>
            </w:pPr>
            <w:bookmarkStart w:id="1893" w:name="_Toc351343714"/>
            <w:bookmarkStart w:id="1894" w:name="_Toc300746769"/>
            <w:bookmarkStart w:id="1895" w:name="_Toc484508664"/>
            <w:bookmarkStart w:id="1896" w:name="_Toc484509204"/>
            <w:bookmarkStart w:id="1897" w:name="_Toc487102413"/>
            <w:bookmarkStart w:id="1898" w:name="_Toc487723348"/>
            <w:bookmarkStart w:id="1899" w:name="_Toc487723672"/>
            <w:bookmarkStart w:id="1900" w:name="_Toc487723935"/>
            <w:bookmarkStart w:id="1901" w:name="_Toc488219983"/>
            <w:bookmarkStart w:id="1902" w:name="_Toc488220174"/>
            <w:bookmarkStart w:id="1903" w:name="_Toc488220370"/>
            <w:bookmarkStart w:id="1904" w:name="_Toc488603217"/>
            <w:bookmarkStart w:id="1905" w:name="_Toc488603443"/>
            <w:bookmarkStart w:id="1906" w:name="_Toc37837596"/>
            <w:bookmarkStart w:id="1907" w:name="_Toc37837666"/>
            <w:bookmarkStart w:id="1908" w:name="_Toc37838821"/>
            <w:bookmarkStart w:id="1909" w:name="_Toc37839011"/>
            <w:bookmarkStart w:id="1910" w:name="_Toc37840683"/>
            <w:bookmarkStart w:id="1911" w:name="_Toc37841192"/>
            <w:bookmarkStart w:id="1912" w:name="_Toc108089055"/>
            <w:bookmarkStart w:id="1913" w:name="_Toc108105868"/>
            <w:bookmarkStart w:id="1914" w:name="_Toc108106042"/>
            <w:bookmarkStart w:id="1915" w:name="_Toc108106377"/>
            <w:bookmarkStart w:id="1916" w:name="_Toc108107142"/>
            <w:bookmarkStart w:id="1917" w:name="_Toc108107344"/>
            <w:r w:rsidRPr="00CE49AB">
              <w:t>Seguros que deberá contratar el Consultor</w:t>
            </w:r>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p>
        </w:tc>
        <w:tc>
          <w:tcPr>
            <w:tcW w:w="6890" w:type="dxa"/>
          </w:tcPr>
          <w:p w14:paraId="45D52F97" w14:textId="4C2C9467" w:rsidR="00284C94" w:rsidRPr="00CE49AB" w:rsidRDefault="00284C94" w:rsidP="00E07056">
            <w:pPr>
              <w:spacing w:after="200"/>
              <w:ind w:right="-72"/>
              <w:jc w:val="both"/>
            </w:pPr>
            <w:r w:rsidRPr="00CE49AB">
              <w:t>24.1</w:t>
            </w:r>
            <w:r w:rsidRPr="00CE49AB">
              <w:tab/>
              <w:t xml:space="preserve">El Consultor i) contratará y mantendrá seguros contra los riesgos y por las coberturas que se indican en las </w:t>
            </w:r>
            <w:r w:rsidRPr="00CE49AB">
              <w:rPr>
                <w:b/>
              </w:rPr>
              <w:t>CEC</w:t>
            </w:r>
            <w:r w:rsidRPr="00CE49AB">
              <w:t xml:space="preserve"> en los términos y condiciones aprobados por el Contratante, con sus propios recursos o los del </w:t>
            </w:r>
            <w:proofErr w:type="spellStart"/>
            <w:r w:rsidRPr="00CE49AB">
              <w:t>Subconsultor</w:t>
            </w:r>
            <w:proofErr w:type="spellEnd"/>
            <w:r w:rsidRPr="00CE49AB">
              <w:t xml:space="preserve">, según el caso, y exigirá a todos sus </w:t>
            </w:r>
            <w:proofErr w:type="spellStart"/>
            <w:r w:rsidRPr="00CE49AB">
              <w:t>Subconsultores</w:t>
            </w:r>
            <w:proofErr w:type="spellEnd"/>
            <w:r w:rsidRPr="00CE49AB">
              <w:t xml:space="preserve"> que hagan lo propio, y </w:t>
            </w:r>
            <w:proofErr w:type="spellStart"/>
            <w:r w:rsidRPr="00CE49AB">
              <w:t>ii</w:t>
            </w:r>
            <w:proofErr w:type="spellEnd"/>
            <w:r w:rsidRPr="00CE49AB">
              <w:t xml:space="preserve">) a petición del Contratante, presentará pruebas que demuestren que dichos seguros se contrataron y se mantienen vigentes y que se han pagado las primas actuales. El Consultor </w:t>
            </w:r>
            <w:r w:rsidR="00E07056" w:rsidRPr="00CE49AB">
              <w:t>verificará</w:t>
            </w:r>
            <w:r w:rsidRPr="00CE49AB">
              <w:t xml:space="preserve"> que se haya obtenido dicho seguro antes de iniciar los Servicios, según se indica en la </w:t>
            </w:r>
            <w:r w:rsidR="00CD22B0" w:rsidRPr="00CE49AB">
              <w:t>Cláusula</w:t>
            </w:r>
            <w:r w:rsidRPr="00CE49AB">
              <w:t> 13 de las CGC.</w:t>
            </w:r>
          </w:p>
        </w:tc>
      </w:tr>
      <w:tr w:rsidR="00284C94" w:rsidRPr="00CE49AB" w14:paraId="2A4B59B7" w14:textId="77777777" w:rsidTr="00284C94">
        <w:trPr>
          <w:jc w:val="center"/>
        </w:trPr>
        <w:tc>
          <w:tcPr>
            <w:tcW w:w="2601" w:type="dxa"/>
          </w:tcPr>
          <w:p w14:paraId="036700E9" w14:textId="419DED4F" w:rsidR="00284C94" w:rsidRPr="00CE49AB" w:rsidRDefault="00284C94" w:rsidP="003B2E42">
            <w:pPr>
              <w:pStyle w:val="ContTBHeader3"/>
            </w:pPr>
            <w:bookmarkStart w:id="1918" w:name="_Toc351343715"/>
            <w:bookmarkStart w:id="1919" w:name="_Toc300746770"/>
            <w:bookmarkStart w:id="1920" w:name="_Toc484508665"/>
            <w:bookmarkStart w:id="1921" w:name="_Toc484509205"/>
            <w:bookmarkStart w:id="1922" w:name="_Toc487102414"/>
            <w:bookmarkStart w:id="1923" w:name="_Toc487723349"/>
            <w:bookmarkStart w:id="1924" w:name="_Toc487723673"/>
            <w:bookmarkStart w:id="1925" w:name="_Toc487723936"/>
            <w:bookmarkStart w:id="1926" w:name="_Toc488219984"/>
            <w:bookmarkStart w:id="1927" w:name="_Toc488220175"/>
            <w:bookmarkStart w:id="1928" w:name="_Toc488220371"/>
            <w:bookmarkStart w:id="1929" w:name="_Toc488603218"/>
            <w:bookmarkStart w:id="1930" w:name="_Toc488603444"/>
            <w:bookmarkStart w:id="1931" w:name="_Toc37837597"/>
            <w:bookmarkStart w:id="1932" w:name="_Toc37837667"/>
            <w:bookmarkStart w:id="1933" w:name="_Toc37838822"/>
            <w:bookmarkStart w:id="1934" w:name="_Toc37839012"/>
            <w:bookmarkStart w:id="1935" w:name="_Toc37840684"/>
            <w:bookmarkStart w:id="1936" w:name="_Toc37841193"/>
            <w:bookmarkStart w:id="1937" w:name="_Toc108089056"/>
            <w:bookmarkStart w:id="1938" w:name="_Toc108105869"/>
            <w:bookmarkStart w:id="1939" w:name="_Toc108106043"/>
            <w:bookmarkStart w:id="1940" w:name="_Toc108106378"/>
            <w:bookmarkStart w:id="1941" w:name="_Toc108107143"/>
            <w:bookmarkStart w:id="1942" w:name="_Toc108107345"/>
            <w:r w:rsidRPr="00CE49AB">
              <w:t>Contabilidad, inspección y auditoría</w:t>
            </w:r>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p>
        </w:tc>
        <w:tc>
          <w:tcPr>
            <w:tcW w:w="6890" w:type="dxa"/>
          </w:tcPr>
          <w:p w14:paraId="219A9BBA" w14:textId="5BBEDB1C" w:rsidR="00284C94" w:rsidRPr="00CE49AB" w:rsidRDefault="00284C94" w:rsidP="00284C94">
            <w:pPr>
              <w:spacing w:after="200"/>
              <w:jc w:val="both"/>
            </w:pPr>
            <w:r w:rsidRPr="00CE49AB">
              <w:t xml:space="preserve">25.1 </w:t>
            </w:r>
            <w:r w:rsidRPr="00CE49AB">
              <w:tab/>
              <w:t xml:space="preserve">El Consultor mantendrá cuentas y registros exactos y sistemáticos en relación con los Servicios, con un formato y detalle que permita identificar claramente los cambios pertinentes </w:t>
            </w:r>
            <w:r w:rsidR="00756129" w:rsidRPr="00CE49AB">
              <w:t>en</w:t>
            </w:r>
            <w:r w:rsidRPr="00CE49AB">
              <w:t xml:space="preserve"> </w:t>
            </w:r>
            <w:r w:rsidR="00756129" w:rsidRPr="00CE49AB">
              <w:t xml:space="preserve">los </w:t>
            </w:r>
            <w:r w:rsidRPr="00CE49AB">
              <w:t>tiempo</w:t>
            </w:r>
            <w:r w:rsidR="00756129" w:rsidRPr="00CE49AB">
              <w:t>s</w:t>
            </w:r>
            <w:r w:rsidRPr="00CE49AB">
              <w:t xml:space="preserve"> y los costos, y hará todo lo posible para que sus </w:t>
            </w:r>
            <w:proofErr w:type="spellStart"/>
            <w:r w:rsidRPr="00CE49AB">
              <w:t>Subconsultores</w:t>
            </w:r>
            <w:proofErr w:type="spellEnd"/>
            <w:r w:rsidRPr="00CE49AB">
              <w:t xml:space="preserve"> hagan lo mismo.</w:t>
            </w:r>
          </w:p>
          <w:p w14:paraId="4354E112" w14:textId="26B759D4" w:rsidR="00284C94" w:rsidRPr="00CE49AB" w:rsidRDefault="00284C94" w:rsidP="001235CD">
            <w:pPr>
              <w:spacing w:after="200"/>
              <w:jc w:val="both"/>
            </w:pPr>
            <w:r w:rsidRPr="00CE49AB">
              <w:t xml:space="preserve">25.2. </w:t>
            </w:r>
            <w:r w:rsidRPr="00CE49AB">
              <w:tab/>
            </w:r>
            <w:r w:rsidR="00FD5F38" w:rsidRPr="00CE49AB">
              <w:t>De conformidad con el párrafo 1.23 (e) del Anexo 1 de las CGC, el</w:t>
            </w:r>
            <w:r w:rsidRPr="00CE49AB">
              <w:t xml:space="preserve"> Consultor permitirá</w:t>
            </w:r>
            <w:r w:rsidR="00B14525" w:rsidRPr="00CE49AB">
              <w:t xml:space="preserve"> </w:t>
            </w:r>
            <w:r w:rsidRPr="00CE49AB">
              <w:t xml:space="preserve">que el Banco o las personas designadas por este inspeccionen el </w:t>
            </w:r>
            <w:r w:rsidR="00B83925" w:rsidRPr="00CE49AB">
              <w:t>s</w:t>
            </w:r>
            <w:r w:rsidRPr="00CE49AB">
              <w:t xml:space="preserve">itio </w:t>
            </w:r>
            <w:r w:rsidR="00F96D8D" w:rsidRPr="00CE49AB">
              <w:t xml:space="preserve">y /o </w:t>
            </w:r>
            <w:r w:rsidRPr="00CE49AB">
              <w:t>todas las cuentas y registros contables</w:t>
            </w:r>
            <w:r w:rsidR="00F96D8D" w:rsidRPr="00CE49AB">
              <w:t xml:space="preserve"> y otros documentos¡</w:t>
            </w:r>
            <w:r w:rsidRPr="00CE49AB">
              <w:t xml:space="preserve"> relacionados con </w:t>
            </w:r>
            <w:r w:rsidR="00F96D8D" w:rsidRPr="00CE49AB">
              <w:t xml:space="preserve">el </w:t>
            </w:r>
            <w:r w:rsidR="00A23AAA" w:rsidRPr="00CE49AB">
              <w:t>procedimiento</w:t>
            </w:r>
            <w:r w:rsidR="00F96D8D" w:rsidRPr="00CE49AB">
              <w:t xml:space="preserve"> de </w:t>
            </w:r>
            <w:r w:rsidR="00A23AAA" w:rsidRPr="00CE49AB">
              <w:t>contratación</w:t>
            </w:r>
            <w:r w:rsidR="00F96D8D" w:rsidRPr="00CE49AB">
              <w:t xml:space="preserve">, </w:t>
            </w:r>
            <w:r w:rsidR="00A23AAA" w:rsidRPr="00CE49AB">
              <w:t>selección</w:t>
            </w:r>
            <w:r w:rsidR="00F96D8D" w:rsidRPr="00CE49AB">
              <w:t xml:space="preserve"> y/o </w:t>
            </w:r>
            <w:r w:rsidRPr="00CE49AB">
              <w:t>ejecución del Contrato y</w:t>
            </w:r>
            <w:r w:rsidR="00B14525" w:rsidRPr="00CE49AB">
              <w:t xml:space="preserve"> con</w:t>
            </w:r>
            <w:r w:rsidRPr="00CE49AB">
              <w:t xml:space="preserve"> la presentación de la Propuesta para prestar los Servicios, y realicen auditorías de tales cuentas y registros por medio de auditores designados por el Banco, si así lo requiere esta entidad</w:t>
            </w:r>
            <w:r w:rsidR="00B14525" w:rsidRPr="00CE49AB">
              <w:t xml:space="preserve">, y exigirá a sus </w:t>
            </w:r>
            <w:r w:rsidR="00F96D8D" w:rsidRPr="00CE49AB">
              <w:t xml:space="preserve">agentes (declarados o no), subcontratistas, </w:t>
            </w:r>
            <w:proofErr w:type="spellStart"/>
            <w:r w:rsidR="00F96D8D" w:rsidRPr="00CE49AB">
              <w:t>subconsultores</w:t>
            </w:r>
            <w:proofErr w:type="spellEnd"/>
            <w:r w:rsidR="00F96D8D" w:rsidRPr="00CE49AB">
              <w:t xml:space="preserve">, proveedores de servicios, proveedores y personal </w:t>
            </w:r>
            <w:proofErr w:type="spellStart"/>
            <w:r w:rsidR="00B14525" w:rsidRPr="00CE49AB">
              <w:t>Subconsultores</w:t>
            </w:r>
            <w:proofErr w:type="spellEnd"/>
            <w:r w:rsidR="00B14525" w:rsidRPr="00CE49AB">
              <w:t xml:space="preserve"> que hagan lo propio</w:t>
            </w:r>
            <w:r w:rsidRPr="00CE49AB">
              <w:t xml:space="preserve">. El Consultor deberá prestar atención a lo estipulado en la </w:t>
            </w:r>
            <w:r w:rsidR="00CD22B0" w:rsidRPr="00CE49AB">
              <w:t>Cláusula </w:t>
            </w:r>
            <w:r w:rsidRPr="00CE49AB">
              <w:t>10</w:t>
            </w:r>
            <w:r w:rsidR="004137B3" w:rsidRPr="00CE49AB">
              <w:t>.1</w:t>
            </w:r>
            <w:r w:rsidRPr="00CE49AB">
              <w:t xml:space="preserve"> </w:t>
            </w:r>
            <w:r w:rsidR="00F96D8D" w:rsidRPr="00CE49AB">
              <w:t>(</w:t>
            </w:r>
            <w:r w:rsidR="00CD22B0" w:rsidRPr="00CE49AB">
              <w:t>F</w:t>
            </w:r>
            <w:r w:rsidR="00F96D8D" w:rsidRPr="00CE49AB">
              <w:t xml:space="preserve">raude y Corrupción) </w:t>
            </w:r>
            <w:r w:rsidRPr="00CE49AB">
              <w:t xml:space="preserve">de las CGC, según la cual, entre otras cosas, las actuaciones dirigidas a obstaculizar significativamente </w:t>
            </w:r>
            <w:r w:rsidR="001235CD" w:rsidRPr="00CE49AB">
              <w:t>el ejercicio por parte del Banco de los derechos de inspección y auditoría</w:t>
            </w:r>
            <w:r w:rsidRPr="00CE49AB">
              <w:t xml:space="preserve"> consignados en la </w:t>
            </w:r>
            <w:r w:rsidR="00CD22B0" w:rsidRPr="00CE49AB">
              <w:t>Cláusula</w:t>
            </w:r>
            <w:r w:rsidRPr="00CE49AB">
              <w:t> 25.2 de las CGC constituye</w:t>
            </w:r>
            <w:r w:rsidR="003A4409" w:rsidRPr="00CE49AB">
              <w:t>n</w:t>
            </w:r>
            <w:r w:rsidRPr="00CE49AB">
              <w:t xml:space="preserve"> una práctica prohibida que podrá resultar en la </w:t>
            </w:r>
            <w:r w:rsidR="00ED6465" w:rsidRPr="00CE49AB">
              <w:t>resolución</w:t>
            </w:r>
            <w:r w:rsidRPr="00CE49AB">
              <w:t xml:space="preserve"> del Contrato (al igual que en la declaración de inelegibilidad, de acuerdo con los procedimientos vigentes del Banco).</w:t>
            </w:r>
          </w:p>
        </w:tc>
      </w:tr>
      <w:tr w:rsidR="00284C94" w:rsidRPr="00CE49AB" w14:paraId="50E8BEB2" w14:textId="77777777" w:rsidTr="00284C94">
        <w:trPr>
          <w:jc w:val="center"/>
        </w:trPr>
        <w:tc>
          <w:tcPr>
            <w:tcW w:w="2601" w:type="dxa"/>
          </w:tcPr>
          <w:p w14:paraId="27BD83B8" w14:textId="2A41B2A3" w:rsidR="00284C94" w:rsidRPr="00CE49AB" w:rsidRDefault="00284C94" w:rsidP="003B2E42">
            <w:pPr>
              <w:pStyle w:val="ContTBHeader3"/>
            </w:pPr>
            <w:bookmarkStart w:id="1943" w:name="_Toc351343717"/>
            <w:bookmarkStart w:id="1944" w:name="_Toc300746771"/>
            <w:bookmarkStart w:id="1945" w:name="_Toc484508666"/>
            <w:bookmarkStart w:id="1946" w:name="_Toc484509206"/>
            <w:bookmarkStart w:id="1947" w:name="_Toc487102415"/>
            <w:bookmarkStart w:id="1948" w:name="_Toc487723350"/>
            <w:bookmarkStart w:id="1949" w:name="_Toc487723674"/>
            <w:bookmarkStart w:id="1950" w:name="_Toc487723937"/>
            <w:bookmarkStart w:id="1951" w:name="_Toc488219985"/>
            <w:bookmarkStart w:id="1952" w:name="_Toc488220176"/>
            <w:bookmarkStart w:id="1953" w:name="_Toc488220372"/>
            <w:bookmarkStart w:id="1954" w:name="_Toc488603219"/>
            <w:bookmarkStart w:id="1955" w:name="_Toc488603445"/>
            <w:bookmarkStart w:id="1956" w:name="_Toc37837598"/>
            <w:bookmarkStart w:id="1957" w:name="_Toc37837668"/>
            <w:bookmarkStart w:id="1958" w:name="_Toc37838823"/>
            <w:bookmarkStart w:id="1959" w:name="_Toc37839013"/>
            <w:bookmarkStart w:id="1960" w:name="_Toc37840685"/>
            <w:bookmarkStart w:id="1961" w:name="_Toc37841194"/>
            <w:bookmarkStart w:id="1962" w:name="_Toc108089057"/>
            <w:bookmarkStart w:id="1963" w:name="_Toc108105870"/>
            <w:bookmarkStart w:id="1964" w:name="_Toc108106044"/>
            <w:bookmarkStart w:id="1965" w:name="_Toc108106379"/>
            <w:bookmarkStart w:id="1966" w:name="_Toc108107144"/>
            <w:bookmarkStart w:id="1967" w:name="_Toc108107346"/>
            <w:r w:rsidRPr="00CE49AB">
              <w:t>Obligación de presentar informes</w:t>
            </w:r>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p>
        </w:tc>
        <w:tc>
          <w:tcPr>
            <w:tcW w:w="6890" w:type="dxa"/>
          </w:tcPr>
          <w:p w14:paraId="2C72F333" w14:textId="307CB9AE" w:rsidR="00284C94" w:rsidRPr="00CE49AB" w:rsidRDefault="00284C94" w:rsidP="00284C94">
            <w:pPr>
              <w:spacing w:after="200"/>
              <w:ind w:right="-72"/>
              <w:jc w:val="both"/>
            </w:pPr>
            <w:r w:rsidRPr="00CE49AB">
              <w:t>26.1</w:t>
            </w:r>
            <w:r w:rsidRPr="00CE49AB">
              <w:tab/>
              <w:t xml:space="preserve">El Consultor presentará al Contratante los informes y documentos que se especifican en el </w:t>
            </w:r>
            <w:r w:rsidR="00E32C30" w:rsidRPr="00CE49AB">
              <w:rPr>
                <w:b/>
              </w:rPr>
              <w:t>A</w:t>
            </w:r>
            <w:r w:rsidRPr="00CE49AB">
              <w:rPr>
                <w:b/>
              </w:rPr>
              <w:t>péndice A</w:t>
            </w:r>
            <w:r w:rsidRPr="00CE49AB">
              <w:t>, en la forma, la cantidad y los plazos establecidos en dicho apéndice.</w:t>
            </w:r>
          </w:p>
        </w:tc>
      </w:tr>
      <w:tr w:rsidR="00284C94" w:rsidRPr="00CE49AB" w14:paraId="329B62AD" w14:textId="77777777" w:rsidTr="00284C94">
        <w:trPr>
          <w:jc w:val="center"/>
        </w:trPr>
        <w:tc>
          <w:tcPr>
            <w:tcW w:w="2601" w:type="dxa"/>
          </w:tcPr>
          <w:p w14:paraId="0BE8A455" w14:textId="0426E20E" w:rsidR="00284C94" w:rsidRPr="00CE49AB" w:rsidRDefault="00284C94" w:rsidP="003B2E42">
            <w:pPr>
              <w:pStyle w:val="ContTBHeader3"/>
            </w:pPr>
            <w:bookmarkStart w:id="1968" w:name="_Toc300746772"/>
            <w:bookmarkStart w:id="1969" w:name="_Toc484508667"/>
            <w:bookmarkStart w:id="1970" w:name="_Toc484509207"/>
            <w:bookmarkStart w:id="1971" w:name="_Toc487102416"/>
            <w:bookmarkStart w:id="1972" w:name="_Toc487723351"/>
            <w:bookmarkStart w:id="1973" w:name="_Toc487723675"/>
            <w:bookmarkStart w:id="1974" w:name="_Toc487723938"/>
            <w:bookmarkStart w:id="1975" w:name="_Toc488219986"/>
            <w:bookmarkStart w:id="1976" w:name="_Toc488220177"/>
            <w:bookmarkStart w:id="1977" w:name="_Toc488220373"/>
            <w:bookmarkStart w:id="1978" w:name="_Toc488603220"/>
            <w:bookmarkStart w:id="1979" w:name="_Toc488603446"/>
            <w:bookmarkStart w:id="1980" w:name="_Toc37837599"/>
            <w:bookmarkStart w:id="1981" w:name="_Toc37837669"/>
            <w:bookmarkStart w:id="1982" w:name="_Toc37838824"/>
            <w:bookmarkStart w:id="1983" w:name="_Toc37839014"/>
            <w:bookmarkStart w:id="1984" w:name="_Toc37840686"/>
            <w:bookmarkStart w:id="1985" w:name="_Toc37841195"/>
            <w:bookmarkStart w:id="1986" w:name="_Toc108089058"/>
            <w:bookmarkStart w:id="1987" w:name="_Toc108105871"/>
            <w:bookmarkStart w:id="1988" w:name="_Toc108106045"/>
            <w:bookmarkStart w:id="1989" w:name="_Toc108106380"/>
            <w:bookmarkStart w:id="1990" w:name="_Toc108107145"/>
            <w:bookmarkStart w:id="1991" w:name="_Toc108107347"/>
            <w:r w:rsidRPr="00CE49AB">
              <w:t>Derechos de propiedad del Contratante sobre informes y registros</w:t>
            </w:r>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p>
        </w:tc>
        <w:tc>
          <w:tcPr>
            <w:tcW w:w="6890" w:type="dxa"/>
          </w:tcPr>
          <w:p w14:paraId="76F51968" w14:textId="62FDD582" w:rsidR="00284C94" w:rsidRPr="00CE49AB" w:rsidRDefault="00284C94" w:rsidP="00284C94">
            <w:pPr>
              <w:spacing w:after="200"/>
              <w:ind w:right="-72"/>
              <w:jc w:val="both"/>
            </w:pPr>
            <w:r w:rsidRPr="00CE49AB">
              <w:t>27.1</w:t>
            </w:r>
            <w:r w:rsidRPr="00CE49AB">
              <w:tab/>
              <w:t xml:space="preserve">Salvo que se disponga otra cosa en las </w:t>
            </w:r>
            <w:r w:rsidRPr="00CE49AB">
              <w:rPr>
                <w:b/>
              </w:rPr>
              <w:t>CEC</w:t>
            </w:r>
            <w:r w:rsidRPr="00CE49AB">
              <w:t xml:space="preserve">, todos los informes y datos e información </w:t>
            </w:r>
            <w:r w:rsidR="00E5724D" w:rsidRPr="00CE49AB">
              <w:t xml:space="preserve">relevantes </w:t>
            </w:r>
            <w:r w:rsidRPr="00CE49AB">
              <w:t>tales como mapas, diagramas, planos, bases de datos, otros d</w:t>
            </w:r>
            <w:r w:rsidR="00E5724D" w:rsidRPr="00CE49AB">
              <w:t>ocumentos y software, registros</w:t>
            </w:r>
            <w:r w:rsidRPr="00CE49AB">
              <w:t xml:space="preserve"> de respaldo o material recopilado o elaborado por el Consultor para el Contratante durante la prestación de los Servicios tendrán carácter confidencial y pasarán a ser de propiedad absoluta del Contratante. A más tardar al momento de la </w:t>
            </w:r>
            <w:r w:rsidR="00ED6465" w:rsidRPr="00CE49AB">
              <w:t>resolución</w:t>
            </w:r>
            <w:r w:rsidRPr="00CE49AB">
              <w:t xml:space="preserve"> o el vencimiento de este Contrato, el Consultor deberá entregar al Contratante la totalidad de dichos documentos, junto con un inventario detallado de ellos. </w:t>
            </w:r>
            <w:r w:rsidR="00E5724D" w:rsidRPr="00CE49AB">
              <w:t>P</w:t>
            </w:r>
            <w:r w:rsidRPr="00CE49AB">
              <w:t>odrá conservar una copia de tales documentos, datos o software, pero no los podrá utilizar para propósitos que no tengan relación con este Contrato sin la previa aprobación escrita del Contratante.</w:t>
            </w:r>
          </w:p>
          <w:p w14:paraId="33DCA464" w14:textId="77777777" w:rsidR="00284C94" w:rsidRPr="00CE49AB" w:rsidRDefault="00284C94" w:rsidP="00D67369">
            <w:pPr>
              <w:spacing w:after="200"/>
              <w:ind w:right="-72"/>
              <w:jc w:val="both"/>
            </w:pPr>
            <w:r w:rsidRPr="00CE49AB">
              <w:rPr>
                <w:spacing w:val="-2"/>
              </w:rPr>
              <w:t>27.2</w:t>
            </w:r>
            <w:r w:rsidRPr="00CE49AB">
              <w:rPr>
                <w:spacing w:val="-2"/>
              </w:rPr>
              <w:tab/>
              <w:t xml:space="preserve">Si fuera necesario o apropiado establecer acuerdos de licencias entre el </w:t>
            </w:r>
            <w:r w:rsidRPr="00CE49AB">
              <w:t xml:space="preserve">Consultor </w:t>
            </w:r>
            <w:r w:rsidRPr="00CE49AB">
              <w:rPr>
                <w:spacing w:val="-2"/>
              </w:rPr>
              <w:t xml:space="preserve">y terceros a los fines de la preparación de los planes, dibujos, especificaciones, diseños, bases de datos, otros documentos y software, el </w:t>
            </w:r>
            <w:r w:rsidRPr="00CE49AB">
              <w:t xml:space="preserve">Consultor </w:t>
            </w:r>
            <w:r w:rsidRPr="00CE49AB">
              <w:rPr>
                <w:spacing w:val="-2"/>
              </w:rPr>
              <w:t xml:space="preserve">deberá obtener </w:t>
            </w:r>
            <w:r w:rsidR="00362BF7" w:rsidRPr="00CE49AB">
              <w:rPr>
                <w:spacing w:val="-2"/>
              </w:rPr>
              <w:t>la</w:t>
            </w:r>
            <w:r w:rsidRPr="00CE49AB">
              <w:rPr>
                <w:spacing w:val="-2"/>
              </w:rPr>
              <w:t xml:space="preserve"> aprobación previa por escrito </w:t>
            </w:r>
            <w:r w:rsidR="00362BF7" w:rsidRPr="00CE49AB">
              <w:rPr>
                <w:spacing w:val="-2"/>
              </w:rPr>
              <w:t xml:space="preserve">del Contratante </w:t>
            </w:r>
            <w:r w:rsidRPr="00CE49AB">
              <w:rPr>
                <w:spacing w:val="-2"/>
              </w:rPr>
              <w:t xml:space="preserve">para dichos acuerdos, y </w:t>
            </w:r>
            <w:r w:rsidR="00362BF7" w:rsidRPr="00CE49AB">
              <w:rPr>
                <w:spacing w:val="-2"/>
              </w:rPr>
              <w:t>este</w:t>
            </w:r>
            <w:r w:rsidRPr="00CE49AB">
              <w:rPr>
                <w:spacing w:val="-2"/>
              </w:rPr>
              <w:t>, a su criterio, tendrá derecho a exigir la recuperación de los gastos relacionados con la preparación de los programas en cuestión.</w:t>
            </w:r>
            <w:r w:rsidR="004C202F" w:rsidRPr="00CE49AB">
              <w:rPr>
                <w:spacing w:val="-2"/>
              </w:rPr>
              <w:t xml:space="preserve"> </w:t>
            </w:r>
            <w:r w:rsidRPr="00CE49AB">
              <w:rPr>
                <w:spacing w:val="-2"/>
              </w:rPr>
              <w:t xml:space="preserve">Cualquier </w:t>
            </w:r>
            <w:r w:rsidRPr="00CE49AB">
              <w:t xml:space="preserve">otra restricción acerca del futuro uso de dichos documentos y software, si la hubiera, se indicará en las </w:t>
            </w:r>
            <w:r w:rsidRPr="00CE49AB">
              <w:rPr>
                <w:b/>
              </w:rPr>
              <w:t>CEC</w:t>
            </w:r>
            <w:r w:rsidRPr="00CE49AB">
              <w:t>.</w:t>
            </w:r>
          </w:p>
        </w:tc>
      </w:tr>
      <w:tr w:rsidR="00284C94" w:rsidRPr="00CE49AB" w14:paraId="44F927E7" w14:textId="77777777" w:rsidTr="00284C94">
        <w:trPr>
          <w:jc w:val="center"/>
        </w:trPr>
        <w:tc>
          <w:tcPr>
            <w:tcW w:w="2601" w:type="dxa"/>
          </w:tcPr>
          <w:p w14:paraId="0E25523B" w14:textId="34CE0D18" w:rsidR="00284C94" w:rsidRPr="00CE49AB" w:rsidRDefault="00284C94" w:rsidP="003B2E42">
            <w:pPr>
              <w:pStyle w:val="ContTBHeader3"/>
            </w:pPr>
            <w:bookmarkStart w:id="1992" w:name="_Toc300746773"/>
            <w:bookmarkStart w:id="1993" w:name="_Toc484508668"/>
            <w:bookmarkStart w:id="1994" w:name="_Toc484509208"/>
            <w:bookmarkStart w:id="1995" w:name="_Toc487102417"/>
            <w:bookmarkStart w:id="1996" w:name="_Toc487723352"/>
            <w:bookmarkStart w:id="1997" w:name="_Toc487723676"/>
            <w:bookmarkStart w:id="1998" w:name="_Toc487723939"/>
            <w:bookmarkStart w:id="1999" w:name="_Toc488219987"/>
            <w:bookmarkStart w:id="2000" w:name="_Toc488220178"/>
            <w:bookmarkStart w:id="2001" w:name="_Toc488220374"/>
            <w:bookmarkStart w:id="2002" w:name="_Toc488603221"/>
            <w:bookmarkStart w:id="2003" w:name="_Toc488603447"/>
            <w:bookmarkStart w:id="2004" w:name="_Toc37837600"/>
            <w:bookmarkStart w:id="2005" w:name="_Toc37837670"/>
            <w:bookmarkStart w:id="2006" w:name="_Toc37838825"/>
            <w:bookmarkStart w:id="2007" w:name="_Toc37839015"/>
            <w:bookmarkStart w:id="2008" w:name="_Toc37840687"/>
            <w:bookmarkStart w:id="2009" w:name="_Toc37841196"/>
            <w:bookmarkStart w:id="2010" w:name="_Toc108089059"/>
            <w:bookmarkStart w:id="2011" w:name="_Toc108105872"/>
            <w:bookmarkStart w:id="2012" w:name="_Toc108106046"/>
            <w:bookmarkStart w:id="2013" w:name="_Toc108106381"/>
            <w:bookmarkStart w:id="2014" w:name="_Toc108107146"/>
            <w:bookmarkStart w:id="2015" w:name="_Toc108107348"/>
            <w:r w:rsidRPr="00CE49AB">
              <w:t>Equipos, vehículos y materiales</w:t>
            </w:r>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r w:rsidRPr="00CE49AB">
              <w:t xml:space="preserve"> </w:t>
            </w:r>
          </w:p>
        </w:tc>
        <w:tc>
          <w:tcPr>
            <w:tcW w:w="6890" w:type="dxa"/>
          </w:tcPr>
          <w:p w14:paraId="48D04A92" w14:textId="3EF4BE9C" w:rsidR="00284C94" w:rsidRPr="00CE49AB" w:rsidRDefault="00284C94" w:rsidP="00284C94">
            <w:pPr>
              <w:spacing w:after="200"/>
              <w:ind w:right="-72"/>
              <w:jc w:val="both"/>
            </w:pPr>
            <w:r w:rsidRPr="00CE49AB">
              <w:t>28.1</w:t>
            </w:r>
            <w:r w:rsidRPr="00CE49AB">
              <w:tab/>
              <w:t>Los equipos, vehículos y materiales que el Contratante facilite al Consultor, o que este compre con fondos suministrados total o parcialmente por el Contratante, serán de propiedad de este último y deberán señalarse como tales.</w:t>
            </w:r>
            <w:r w:rsidR="004C202F" w:rsidRPr="00CE49AB">
              <w:t xml:space="preserve"> </w:t>
            </w:r>
            <w:r w:rsidRPr="00CE49AB">
              <w:t xml:space="preserve">Al momento de la </w:t>
            </w:r>
            <w:r w:rsidR="00ED6465" w:rsidRPr="00CE49AB">
              <w:t>resolución</w:t>
            </w:r>
            <w:r w:rsidRPr="00CE49AB">
              <w:t xml:space="preserve"> o el vencimiento de este Contrato, el Consultor entregará al Contratante un inventario de dichos equipos, vehículos y materiales, y dispondrá de ellos de acuerdo con las instrucciones del Contratante. Durante el tiempo en que los mencionados equipos, vehículos y materiales estén en posesión del Consultor, este los asegurará, con cargo al Contratante, por una suma equivalente al total del valor de reposición, salvo que el Contratante imparta otras instrucciones por escrito.</w:t>
            </w:r>
          </w:p>
          <w:p w14:paraId="79C99229" w14:textId="3142EB13" w:rsidR="00284C94" w:rsidRPr="00CE49AB" w:rsidRDefault="00284C94" w:rsidP="00284C94">
            <w:pPr>
              <w:spacing w:after="200"/>
              <w:ind w:right="-72"/>
              <w:jc w:val="both"/>
            </w:pPr>
            <w:r w:rsidRPr="00CE49AB">
              <w:rPr>
                <w:spacing w:val="-2"/>
              </w:rPr>
              <w:t>28.2</w:t>
            </w:r>
            <w:r w:rsidRPr="00CE49AB">
              <w:rPr>
                <w:spacing w:val="-2"/>
              </w:rPr>
              <w:tab/>
              <w:t xml:space="preserve">El equipo o los materiales introducidos en el país del Contratante por el Consultor o sus Expertos, ya sea para uso del </w:t>
            </w:r>
            <w:r w:rsidR="002364C1" w:rsidRPr="00CE49AB">
              <w:rPr>
                <w:spacing w:val="-2"/>
              </w:rPr>
              <w:t xml:space="preserve"> Proyecto</w:t>
            </w:r>
            <w:r w:rsidRPr="00CE49AB">
              <w:rPr>
                <w:spacing w:val="-2"/>
              </w:rPr>
              <w:t xml:space="preserve"> o uso personal, continuarán siendo propiedad del Consultor o de los Expertos, según corresponda.</w:t>
            </w:r>
          </w:p>
        </w:tc>
      </w:tr>
      <w:tr w:rsidR="00F96D8D" w:rsidRPr="00CE49AB" w14:paraId="2E206E90" w14:textId="77777777" w:rsidTr="00284C94">
        <w:trPr>
          <w:jc w:val="center"/>
        </w:trPr>
        <w:tc>
          <w:tcPr>
            <w:tcW w:w="2601" w:type="dxa"/>
          </w:tcPr>
          <w:p w14:paraId="5DB0326A" w14:textId="1FB56D41" w:rsidR="00F96D8D" w:rsidRPr="00CE49AB" w:rsidRDefault="00F96D8D" w:rsidP="003B2E42">
            <w:pPr>
              <w:pStyle w:val="ContTBHeader3"/>
            </w:pPr>
            <w:bookmarkStart w:id="2016" w:name="_Toc37837601"/>
            <w:bookmarkStart w:id="2017" w:name="_Toc37837671"/>
            <w:bookmarkStart w:id="2018" w:name="_Toc37838826"/>
            <w:bookmarkStart w:id="2019" w:name="_Toc37839016"/>
            <w:bookmarkStart w:id="2020" w:name="_Toc37840688"/>
            <w:bookmarkStart w:id="2021" w:name="_Toc37841197"/>
            <w:bookmarkStart w:id="2022" w:name="_Toc108089060"/>
            <w:bookmarkStart w:id="2023" w:name="_Toc108105873"/>
            <w:bookmarkStart w:id="2024" w:name="_Toc108106047"/>
            <w:bookmarkStart w:id="2025" w:name="_Toc108106382"/>
            <w:bookmarkStart w:id="2026" w:name="_Toc108107147"/>
            <w:bookmarkStart w:id="2027" w:name="_Toc108107349"/>
            <w:r w:rsidRPr="00CE49AB">
              <w:t>Normas de Conducta</w:t>
            </w:r>
            <w:bookmarkEnd w:id="2016"/>
            <w:bookmarkEnd w:id="2017"/>
            <w:bookmarkEnd w:id="2018"/>
            <w:bookmarkEnd w:id="2019"/>
            <w:bookmarkEnd w:id="2020"/>
            <w:bookmarkEnd w:id="2021"/>
            <w:bookmarkEnd w:id="2022"/>
            <w:bookmarkEnd w:id="2023"/>
            <w:bookmarkEnd w:id="2024"/>
            <w:bookmarkEnd w:id="2025"/>
            <w:bookmarkEnd w:id="2026"/>
            <w:bookmarkEnd w:id="2027"/>
          </w:p>
        </w:tc>
        <w:tc>
          <w:tcPr>
            <w:tcW w:w="6890" w:type="dxa"/>
          </w:tcPr>
          <w:p w14:paraId="14FDFA33" w14:textId="1E24DDF9" w:rsidR="001D3B76" w:rsidRPr="00CE49AB" w:rsidRDefault="00B1563B" w:rsidP="001D3B76">
            <w:pPr>
              <w:spacing w:after="200"/>
              <w:ind w:right="-72"/>
              <w:jc w:val="both"/>
            </w:pPr>
            <w:r w:rsidRPr="00CE49AB">
              <w:t>29.1</w:t>
            </w:r>
            <w:r w:rsidR="004137B3" w:rsidRPr="00CE49AB">
              <w:t xml:space="preserve"> </w:t>
            </w:r>
            <w:r w:rsidR="001D3B76" w:rsidRPr="00CE49AB">
              <w:t>Si se especifica en el CEC, el Consultor tendrá Normas de Conducta para Expertos (AS).</w:t>
            </w:r>
          </w:p>
          <w:p w14:paraId="6E742102" w14:textId="203C28A1" w:rsidR="001D3B76" w:rsidRPr="00CE49AB" w:rsidRDefault="001D3B76" w:rsidP="001D3B76">
            <w:pPr>
              <w:spacing w:after="200"/>
              <w:ind w:right="-72"/>
              <w:jc w:val="both"/>
            </w:pPr>
            <w:r w:rsidRPr="00CE49AB">
              <w:t>El Consultor tomará todas las medidas necesarias para garantizar que cada Experto conozca las Normas de Conducta, incluidos los comportamientos específicos que están prohibidos, y comprenda las consecuencias de participar en dichos comportamientos prohibidos.</w:t>
            </w:r>
          </w:p>
          <w:p w14:paraId="7823498D" w14:textId="418D3349" w:rsidR="001D3B76" w:rsidRPr="00CE49AB" w:rsidRDefault="001D3B76" w:rsidP="001D3B76">
            <w:pPr>
              <w:spacing w:after="200"/>
              <w:ind w:right="-72"/>
              <w:jc w:val="both"/>
            </w:pPr>
            <w:r w:rsidRPr="00CE49AB">
              <w:t>Estas medidas incluyen proporcionar instrucciones y documentación que los Expertos puedan entender y tratar de obtener la firma de esa persona acusando recibo de dichas instrucciones y / o documentación, según corresponda.</w:t>
            </w:r>
          </w:p>
          <w:p w14:paraId="4B8AFD33" w14:textId="0AFBED47" w:rsidR="00F96D8D" w:rsidRPr="00CE49AB" w:rsidRDefault="001D3B76" w:rsidP="001D3B76">
            <w:pPr>
              <w:spacing w:after="200"/>
              <w:ind w:right="-72"/>
              <w:jc w:val="both"/>
            </w:pPr>
            <w:r w:rsidRPr="00CE49AB">
              <w:t>El Consultor también se asegurará de que las Normas de Conducta se muestren visiblemente en los lugares donde se prestan los Servicios, incluyendo si corresponde, en el Lugar de las Obras, así como en áreas fuera del Lugar de las Obras accesibles para la comunidad local y las personas afectadas por el proyecto. Las Normas de Conducta publicadas se proporcionarán en idiomas que los Expertos, el personal del Contratista, el Personal del Contratante y la comunidad local puedan comprender, si corresponde.</w:t>
            </w:r>
          </w:p>
        </w:tc>
      </w:tr>
    </w:tbl>
    <w:p w14:paraId="257CB03F" w14:textId="6751B2D9" w:rsidR="00284C94" w:rsidRPr="00CE49AB" w:rsidRDefault="00284C94" w:rsidP="003B2E42">
      <w:pPr>
        <w:pStyle w:val="ContTBHeading2"/>
        <w:rPr>
          <w:rFonts w:hint="eastAsia"/>
        </w:rPr>
      </w:pPr>
      <w:bookmarkStart w:id="2028" w:name="_Toc351343720"/>
      <w:bookmarkStart w:id="2029" w:name="_Toc300746774"/>
      <w:bookmarkStart w:id="2030" w:name="_Toc484508669"/>
      <w:bookmarkStart w:id="2031" w:name="_Toc484509209"/>
      <w:bookmarkStart w:id="2032" w:name="_Toc487102418"/>
      <w:bookmarkStart w:id="2033" w:name="_Toc487723353"/>
      <w:bookmarkStart w:id="2034" w:name="_Toc487723677"/>
      <w:bookmarkStart w:id="2035" w:name="_Toc487723940"/>
      <w:bookmarkStart w:id="2036" w:name="_Toc488219988"/>
      <w:bookmarkStart w:id="2037" w:name="_Toc488220179"/>
      <w:bookmarkStart w:id="2038" w:name="_Toc488220375"/>
      <w:bookmarkStart w:id="2039" w:name="_Toc488603222"/>
      <w:bookmarkStart w:id="2040" w:name="_Toc488603448"/>
      <w:bookmarkStart w:id="2041" w:name="_Toc37837602"/>
      <w:bookmarkStart w:id="2042" w:name="_Toc37837672"/>
      <w:bookmarkStart w:id="2043" w:name="_Toc37838827"/>
      <w:bookmarkStart w:id="2044" w:name="_Toc37839017"/>
      <w:bookmarkStart w:id="2045" w:name="_Toc37840689"/>
      <w:bookmarkStart w:id="2046" w:name="_Toc37841198"/>
      <w:bookmarkStart w:id="2047" w:name="_Toc108089061"/>
      <w:bookmarkStart w:id="2048" w:name="_Toc108105874"/>
      <w:bookmarkStart w:id="2049" w:name="_Toc108106048"/>
      <w:bookmarkStart w:id="2050" w:name="_Toc108106383"/>
      <w:bookmarkStart w:id="2051" w:name="_Toc108107148"/>
      <w:bookmarkStart w:id="2052" w:name="_Toc108107350"/>
      <w:r w:rsidRPr="00CE49AB">
        <w:t xml:space="preserve">Expertos y </w:t>
      </w:r>
      <w:proofErr w:type="spellStart"/>
      <w:r w:rsidRPr="00CE49AB">
        <w:t>Subconsultores</w:t>
      </w:r>
      <w:proofErr w:type="spellEnd"/>
      <w:r w:rsidRPr="00CE49AB">
        <w:t xml:space="preserve"> del Consultor</w:t>
      </w:r>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p>
    <w:tbl>
      <w:tblPr>
        <w:tblW w:w="9466" w:type="dxa"/>
        <w:jc w:val="center"/>
        <w:tblLayout w:type="fixed"/>
        <w:tblLook w:val="0000" w:firstRow="0" w:lastRow="0" w:firstColumn="0" w:lastColumn="0" w:noHBand="0" w:noVBand="0"/>
      </w:tblPr>
      <w:tblGrid>
        <w:gridCol w:w="2650"/>
        <w:gridCol w:w="6816"/>
      </w:tblGrid>
      <w:tr w:rsidR="00284C94" w:rsidRPr="00CE49AB" w14:paraId="630825C4" w14:textId="77777777" w:rsidTr="00284C94">
        <w:trPr>
          <w:jc w:val="center"/>
        </w:trPr>
        <w:tc>
          <w:tcPr>
            <w:tcW w:w="2650" w:type="dxa"/>
          </w:tcPr>
          <w:p w14:paraId="3B8226DF" w14:textId="74F98422" w:rsidR="00284C94" w:rsidRPr="00CE49AB" w:rsidRDefault="00284C94" w:rsidP="003B2E42">
            <w:pPr>
              <w:pStyle w:val="ContTBHeader3"/>
            </w:pPr>
            <w:bookmarkStart w:id="2053" w:name="_Toc351343722"/>
            <w:bookmarkStart w:id="2054" w:name="_Toc300746775"/>
            <w:bookmarkStart w:id="2055" w:name="_Toc484508670"/>
            <w:bookmarkStart w:id="2056" w:name="_Toc484509210"/>
            <w:bookmarkStart w:id="2057" w:name="_Toc487102419"/>
            <w:bookmarkStart w:id="2058" w:name="_Toc487723354"/>
            <w:bookmarkStart w:id="2059" w:name="_Toc487723678"/>
            <w:bookmarkStart w:id="2060" w:name="_Toc487723941"/>
            <w:bookmarkStart w:id="2061" w:name="_Toc488219989"/>
            <w:bookmarkStart w:id="2062" w:name="_Toc488220180"/>
            <w:bookmarkStart w:id="2063" w:name="_Toc488220376"/>
            <w:bookmarkStart w:id="2064" w:name="_Toc488603223"/>
            <w:bookmarkStart w:id="2065" w:name="_Toc488603449"/>
            <w:bookmarkStart w:id="2066" w:name="_Toc37837603"/>
            <w:bookmarkStart w:id="2067" w:name="_Toc37837673"/>
            <w:bookmarkStart w:id="2068" w:name="_Toc37838828"/>
            <w:bookmarkStart w:id="2069" w:name="_Toc37839018"/>
            <w:bookmarkStart w:id="2070" w:name="_Toc37840690"/>
            <w:bookmarkStart w:id="2071" w:name="_Toc37841199"/>
            <w:bookmarkStart w:id="2072" w:name="_Toc108089062"/>
            <w:bookmarkStart w:id="2073" w:name="_Toc108105875"/>
            <w:bookmarkStart w:id="2074" w:name="_Toc108106049"/>
            <w:bookmarkStart w:id="2075" w:name="_Toc108106384"/>
            <w:bookmarkStart w:id="2076" w:name="_Toc108107149"/>
            <w:bookmarkStart w:id="2077" w:name="_Toc108107351"/>
            <w:r w:rsidRPr="00CE49AB">
              <w:t xml:space="preserve">Descripción de los Expertos </w:t>
            </w:r>
            <w:bookmarkEnd w:id="2053"/>
            <w:r w:rsidRPr="00CE49AB">
              <w:t>Principales</w:t>
            </w:r>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p>
        </w:tc>
        <w:tc>
          <w:tcPr>
            <w:tcW w:w="6816" w:type="dxa"/>
          </w:tcPr>
          <w:p w14:paraId="0B1A0584" w14:textId="6BC68B32" w:rsidR="00284C94" w:rsidRPr="00CE49AB" w:rsidRDefault="00F96D8D" w:rsidP="00284C94">
            <w:pPr>
              <w:spacing w:after="200"/>
              <w:ind w:right="-72"/>
              <w:jc w:val="both"/>
              <w:rPr>
                <w:b/>
              </w:rPr>
            </w:pPr>
            <w:r w:rsidRPr="00CE49AB">
              <w:t>30</w:t>
            </w:r>
            <w:r w:rsidR="00284C94" w:rsidRPr="00CE49AB">
              <w:t>.1</w:t>
            </w:r>
            <w:r w:rsidR="00284C94" w:rsidRPr="00CE49AB">
              <w:tab/>
              <w:t xml:space="preserve">En el </w:t>
            </w:r>
            <w:r w:rsidR="00E32C30" w:rsidRPr="00CE49AB">
              <w:rPr>
                <w:b/>
              </w:rPr>
              <w:t>A</w:t>
            </w:r>
            <w:r w:rsidR="00284C94" w:rsidRPr="00CE49AB">
              <w:rPr>
                <w:b/>
              </w:rPr>
              <w:t>péndice B,</w:t>
            </w:r>
            <w:r w:rsidR="00284C94" w:rsidRPr="00CE49AB">
              <w:t xml:space="preserve"> se describen los cargos, las funciones convenidas y las calificaciones mínimas de cada uno de los Expertos Principales del Consultor, así como el tiempo estimado durante el que prestarán los Servicios.</w:t>
            </w:r>
          </w:p>
          <w:p w14:paraId="00525DE4" w14:textId="655EEC84" w:rsidR="00284C94" w:rsidRPr="00CE49AB" w:rsidRDefault="00F96D8D" w:rsidP="00284C94">
            <w:pPr>
              <w:spacing w:after="200"/>
              <w:ind w:right="-72"/>
              <w:jc w:val="both"/>
            </w:pPr>
            <w:r w:rsidRPr="00CE49AB">
              <w:t>30</w:t>
            </w:r>
            <w:r w:rsidR="00284C94" w:rsidRPr="00CE49AB">
              <w:t>.2</w:t>
            </w:r>
            <w:r w:rsidR="00284C94" w:rsidRPr="00CE49AB">
              <w:tab/>
              <w:t xml:space="preserve">Si a fin de cumplir con las disposiciones de la </w:t>
            </w:r>
            <w:r w:rsidR="001D3B76" w:rsidRPr="00CE49AB">
              <w:t xml:space="preserve">Cláusula </w:t>
            </w:r>
            <w:r w:rsidR="00284C94" w:rsidRPr="00CE49AB">
              <w:t xml:space="preserve">20 a de estas CGC fuera necesario ajustar los </w:t>
            </w:r>
            <w:r w:rsidR="006D0033" w:rsidRPr="00CE49AB">
              <w:t xml:space="preserve">tiempos </w:t>
            </w:r>
            <w:r w:rsidR="00284C94" w:rsidRPr="00CE49AB">
              <w:t xml:space="preserve">estimados de los Expertos Principales que figuran en el </w:t>
            </w:r>
            <w:r w:rsidR="001D3B76" w:rsidRPr="00CE49AB">
              <w:rPr>
                <w:b/>
              </w:rPr>
              <w:t>Apéndice </w:t>
            </w:r>
            <w:r w:rsidR="00284C94" w:rsidRPr="00CE49AB">
              <w:rPr>
                <w:b/>
              </w:rPr>
              <w:t>B</w:t>
            </w:r>
            <w:r w:rsidR="00284C94" w:rsidRPr="00CE49AB">
              <w:t xml:space="preserve">, el Consultor podrá hacerlo notificando dicha circunstancia por escrito al Contratante. Se deberá tener en cuenta i) que dichos ajustes no modifiquen el </w:t>
            </w:r>
            <w:r w:rsidR="006D0033" w:rsidRPr="00CE49AB">
              <w:t>tiempo</w:t>
            </w:r>
            <w:r w:rsidR="00284C94" w:rsidRPr="00CE49AB">
              <w:t xml:space="preserve"> originalmente estimado </w:t>
            </w:r>
            <w:r w:rsidR="008B761B" w:rsidRPr="00CE49AB">
              <w:t xml:space="preserve">de contratación </w:t>
            </w:r>
            <w:r w:rsidR="00284C94" w:rsidRPr="00CE49AB">
              <w:t xml:space="preserve">de </w:t>
            </w:r>
            <w:r w:rsidR="006D0033" w:rsidRPr="00CE49AB">
              <w:t>ninguna</w:t>
            </w:r>
            <w:r w:rsidR="00284C94" w:rsidRPr="00CE49AB">
              <w:t xml:space="preserve"> persona en más de un 10 % o </w:t>
            </w:r>
            <w:r w:rsidR="006D0033" w:rsidRPr="00CE49AB">
              <w:t xml:space="preserve">en </w:t>
            </w:r>
            <w:r w:rsidR="00284C94" w:rsidRPr="00CE49AB">
              <w:t xml:space="preserve">una semana, </w:t>
            </w:r>
            <w:r w:rsidR="006D0033" w:rsidRPr="00CE49AB">
              <w:t xml:space="preserve">lo </w:t>
            </w:r>
            <w:r w:rsidR="00284C94" w:rsidRPr="00CE49AB">
              <w:t xml:space="preserve">que resulte mayor, y </w:t>
            </w:r>
            <w:r w:rsidR="001D3B76" w:rsidRPr="00CE49AB">
              <w:t>(</w:t>
            </w:r>
            <w:proofErr w:type="spellStart"/>
            <w:r w:rsidR="00284C94" w:rsidRPr="00CE49AB">
              <w:t>ii</w:t>
            </w:r>
            <w:proofErr w:type="spellEnd"/>
            <w:r w:rsidR="00284C94" w:rsidRPr="00CE49AB">
              <w:t xml:space="preserve">) que el total de dichos ajustes no ocasione que se supere el monto máximo de pagos que deban efectuarse en virtud de este Contrato, establecido en la </w:t>
            </w:r>
            <w:r w:rsidR="001D3B76" w:rsidRPr="00CE49AB">
              <w:t>Cláusula </w:t>
            </w:r>
            <w:r w:rsidR="00284C94" w:rsidRPr="00CE49AB">
              <w:t>41.2 de las CGC.</w:t>
            </w:r>
          </w:p>
          <w:p w14:paraId="72E8AB7F" w14:textId="0A28B909" w:rsidR="00284C94" w:rsidRPr="00CE49AB" w:rsidRDefault="001D3B76" w:rsidP="00E5421F">
            <w:pPr>
              <w:spacing w:after="200"/>
              <w:ind w:right="-72"/>
              <w:jc w:val="both"/>
            </w:pPr>
            <w:r w:rsidRPr="00CE49AB">
              <w:t>30</w:t>
            </w:r>
            <w:r w:rsidR="00284C94" w:rsidRPr="00CE49AB">
              <w:t>.3</w:t>
            </w:r>
            <w:r w:rsidR="00284C94" w:rsidRPr="00CE49AB">
              <w:tab/>
              <w:t>Si se requirieran trabajos adicionales no comprendidos en el alcanc</w:t>
            </w:r>
            <w:r w:rsidR="00E5421F" w:rsidRPr="00CE49AB">
              <w:t>e de los Servicios especificado</w:t>
            </w:r>
            <w:r w:rsidR="00284C94" w:rsidRPr="00CE49AB">
              <w:t xml:space="preserve"> en el </w:t>
            </w:r>
            <w:r w:rsidRPr="00CE49AB">
              <w:rPr>
                <w:b/>
              </w:rPr>
              <w:t xml:space="preserve">Apéndice </w:t>
            </w:r>
            <w:r w:rsidR="00284C94" w:rsidRPr="00CE49AB">
              <w:rPr>
                <w:b/>
              </w:rPr>
              <w:t>A</w:t>
            </w:r>
            <w:r w:rsidR="00284C94" w:rsidRPr="00CE49AB">
              <w:t xml:space="preserve">, se podrán extender los </w:t>
            </w:r>
            <w:r w:rsidR="00E5421F" w:rsidRPr="00CE49AB">
              <w:t>tiempos</w:t>
            </w:r>
            <w:r w:rsidR="00284C94" w:rsidRPr="00CE49AB">
              <w:t xml:space="preserve"> estimados de contratación de los Expertos Principales mediante acuerdo por escrito entre el Contratante y el Consultor. Cuando los pagos en virtud de este Contrato superen los montos máximos establecidos en la </w:t>
            </w:r>
            <w:r w:rsidRPr="00CE49AB">
              <w:t>Cláusula </w:t>
            </w:r>
            <w:r w:rsidR="00284C94" w:rsidRPr="00CE49AB">
              <w:t>41.1 de las CGC, las Partes deberán suscribir una enmienda del Contrato.</w:t>
            </w:r>
          </w:p>
        </w:tc>
      </w:tr>
      <w:tr w:rsidR="00284C94" w:rsidRPr="00CE49AB" w14:paraId="6E3AE9E8" w14:textId="77777777" w:rsidTr="00284C94">
        <w:trPr>
          <w:jc w:val="center"/>
        </w:trPr>
        <w:tc>
          <w:tcPr>
            <w:tcW w:w="2650" w:type="dxa"/>
          </w:tcPr>
          <w:p w14:paraId="4A9DB761" w14:textId="3F58AAF9" w:rsidR="00284C94" w:rsidRPr="00CE49AB" w:rsidRDefault="00284C94" w:rsidP="003B2E42">
            <w:pPr>
              <w:pStyle w:val="ContTBHeader3"/>
            </w:pPr>
            <w:bookmarkStart w:id="2078" w:name="_Toc351343725"/>
            <w:bookmarkStart w:id="2079" w:name="_Toc300746776"/>
            <w:bookmarkStart w:id="2080" w:name="_Toc484508671"/>
            <w:bookmarkStart w:id="2081" w:name="_Toc484509211"/>
            <w:bookmarkStart w:id="2082" w:name="_Toc487102420"/>
            <w:bookmarkStart w:id="2083" w:name="_Toc487723355"/>
            <w:bookmarkStart w:id="2084" w:name="_Toc487723679"/>
            <w:bookmarkStart w:id="2085" w:name="_Toc487723942"/>
            <w:bookmarkStart w:id="2086" w:name="_Toc488219990"/>
            <w:bookmarkStart w:id="2087" w:name="_Toc488220181"/>
            <w:bookmarkStart w:id="2088" w:name="_Toc488220377"/>
            <w:bookmarkStart w:id="2089" w:name="_Toc488603224"/>
            <w:bookmarkStart w:id="2090" w:name="_Toc488603450"/>
            <w:bookmarkStart w:id="2091" w:name="_Toc37837604"/>
            <w:bookmarkStart w:id="2092" w:name="_Toc37837674"/>
            <w:bookmarkStart w:id="2093" w:name="_Toc37838829"/>
            <w:bookmarkStart w:id="2094" w:name="_Toc37839019"/>
            <w:bookmarkStart w:id="2095" w:name="_Toc37840691"/>
            <w:bookmarkStart w:id="2096" w:name="_Toc37841200"/>
            <w:bookmarkStart w:id="2097" w:name="_Toc108089063"/>
            <w:bookmarkStart w:id="2098" w:name="_Toc108105876"/>
            <w:bookmarkStart w:id="2099" w:name="_Toc108106050"/>
            <w:bookmarkStart w:id="2100" w:name="_Toc108106385"/>
            <w:bookmarkStart w:id="2101" w:name="_Toc108107150"/>
            <w:bookmarkStart w:id="2102" w:name="_Toc108107352"/>
            <w:r w:rsidRPr="00CE49AB">
              <w:t xml:space="preserve">Reemplazo de los </w:t>
            </w:r>
            <w:bookmarkEnd w:id="2078"/>
            <w:r w:rsidRPr="00CE49AB">
              <w:t>Expertos Principales</w:t>
            </w:r>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p>
        </w:tc>
        <w:tc>
          <w:tcPr>
            <w:tcW w:w="6816" w:type="dxa"/>
          </w:tcPr>
          <w:p w14:paraId="1F90E2A6" w14:textId="574F53E0" w:rsidR="00284C94" w:rsidRPr="00CE49AB" w:rsidRDefault="001D3B76" w:rsidP="00284C94">
            <w:pPr>
              <w:spacing w:after="200"/>
              <w:ind w:right="-72"/>
              <w:jc w:val="both"/>
            </w:pPr>
            <w:r w:rsidRPr="00CE49AB">
              <w:t>31</w:t>
            </w:r>
            <w:r w:rsidR="00284C94" w:rsidRPr="00CE49AB">
              <w:t>.1</w:t>
            </w:r>
            <w:r w:rsidR="00284C94" w:rsidRPr="00CE49AB">
              <w:tab/>
              <w:t xml:space="preserve"> Salvo que el Contratante acuerde otra cosa por escrito, los Expertos Principales no podrán reemplazarse.</w:t>
            </w:r>
          </w:p>
          <w:p w14:paraId="1453CF0D" w14:textId="1951AEC4" w:rsidR="00284C94" w:rsidRPr="00CE49AB" w:rsidRDefault="001D3B76" w:rsidP="00284C94">
            <w:pPr>
              <w:spacing w:after="200"/>
              <w:ind w:right="-72"/>
              <w:jc w:val="both"/>
            </w:pPr>
            <w:r w:rsidRPr="00CE49AB">
              <w:t>31</w:t>
            </w:r>
            <w:r w:rsidR="00284C94" w:rsidRPr="00CE49AB">
              <w:t>.2</w:t>
            </w:r>
            <w:r w:rsidR="00284C94" w:rsidRPr="00CE49AB">
              <w:tab/>
              <w:t xml:space="preserve">Sin perjuicio de lo anterior, solo podrá considerarse la sustitución de los Expertos Principales a partir de una solicitud del Consultor </w:t>
            </w:r>
            <w:r w:rsidR="00E5421F" w:rsidRPr="00CE49AB">
              <w:t xml:space="preserve">presentada </w:t>
            </w:r>
            <w:r w:rsidR="00284C94" w:rsidRPr="00CE49AB">
              <w:t>por escrito y debido a circunstancias que excedan el control razonable del Consultor, como la muerte o la incapacidad médica, entre otras. En tal caso, el Consultor deberá presentar de inmediato, como reemplazo, a una persona de experiencia y calificaciones equivalentes o mejores y por la misma tarifa de remuneración.</w:t>
            </w:r>
          </w:p>
        </w:tc>
      </w:tr>
      <w:tr w:rsidR="00284C94" w:rsidRPr="00CE49AB" w14:paraId="08052B84" w14:textId="77777777" w:rsidTr="00284C94">
        <w:trPr>
          <w:jc w:val="center"/>
        </w:trPr>
        <w:tc>
          <w:tcPr>
            <w:tcW w:w="2650" w:type="dxa"/>
          </w:tcPr>
          <w:p w14:paraId="652C4E5C" w14:textId="76FBA41D" w:rsidR="00284C94" w:rsidRPr="00CE49AB" w:rsidRDefault="00284C94" w:rsidP="003B2E42">
            <w:pPr>
              <w:pStyle w:val="ContTBHeader3"/>
            </w:pPr>
            <w:bookmarkStart w:id="2103" w:name="_Toc351343723"/>
            <w:bookmarkStart w:id="2104" w:name="_Toc300746777"/>
            <w:bookmarkStart w:id="2105" w:name="_Toc484508672"/>
            <w:bookmarkStart w:id="2106" w:name="_Toc484509212"/>
            <w:bookmarkStart w:id="2107" w:name="_Toc487102421"/>
            <w:bookmarkStart w:id="2108" w:name="_Toc487723356"/>
            <w:bookmarkStart w:id="2109" w:name="_Toc487723680"/>
            <w:bookmarkStart w:id="2110" w:name="_Toc487723943"/>
            <w:bookmarkStart w:id="2111" w:name="_Toc488219991"/>
            <w:bookmarkStart w:id="2112" w:name="_Toc488220182"/>
            <w:bookmarkStart w:id="2113" w:name="_Toc488220378"/>
            <w:bookmarkStart w:id="2114" w:name="_Toc488603225"/>
            <w:bookmarkStart w:id="2115" w:name="_Toc488603451"/>
            <w:bookmarkStart w:id="2116" w:name="_Toc37837605"/>
            <w:bookmarkStart w:id="2117" w:name="_Toc37837675"/>
            <w:bookmarkStart w:id="2118" w:name="_Toc37838830"/>
            <w:bookmarkStart w:id="2119" w:name="_Toc37839020"/>
            <w:bookmarkStart w:id="2120" w:name="_Toc37840692"/>
            <w:bookmarkStart w:id="2121" w:name="_Toc37841201"/>
            <w:bookmarkStart w:id="2122" w:name="_Toc108089064"/>
            <w:bookmarkStart w:id="2123" w:name="_Toc108105877"/>
            <w:bookmarkStart w:id="2124" w:name="_Toc108106051"/>
            <w:bookmarkStart w:id="2125" w:name="_Toc108106386"/>
            <w:bookmarkStart w:id="2126" w:name="_Toc108107151"/>
            <w:bookmarkStart w:id="2127" w:name="_Toc108107353"/>
            <w:r w:rsidRPr="00CE49AB">
              <w:t xml:space="preserve">Aprobación de </w:t>
            </w:r>
            <w:bookmarkEnd w:id="2103"/>
            <w:r w:rsidRPr="00CE49AB">
              <w:t>Expertos Principales adicionales</w:t>
            </w:r>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p>
        </w:tc>
        <w:tc>
          <w:tcPr>
            <w:tcW w:w="6816" w:type="dxa"/>
          </w:tcPr>
          <w:p w14:paraId="6FC6FA9B" w14:textId="6DAA4860" w:rsidR="00284C94" w:rsidRPr="00CE49AB" w:rsidRDefault="001D3B76" w:rsidP="00FD4AC7">
            <w:pPr>
              <w:pStyle w:val="BodyText2"/>
              <w:spacing w:after="200" w:line="240" w:lineRule="auto"/>
              <w:jc w:val="both"/>
            </w:pPr>
            <w:r w:rsidRPr="00CE49AB">
              <w:t>32</w:t>
            </w:r>
            <w:r w:rsidR="00284C94" w:rsidRPr="00CE49AB">
              <w:t>.1</w:t>
            </w:r>
            <w:r w:rsidR="00284C94" w:rsidRPr="00CE49AB">
              <w:tab/>
              <w:t xml:space="preserve"> Si durante la ejecución del Contrato se requieren Expertos Principales adicionales para llevar a cabo los Servicios, el Consultor deberá </w:t>
            </w:r>
            <w:r w:rsidR="00E5421F" w:rsidRPr="00CE49AB">
              <w:t>someter</w:t>
            </w:r>
            <w:r w:rsidR="00E9635D" w:rsidRPr="00CE49AB">
              <w:t xml:space="preserve"> </w:t>
            </w:r>
            <w:r w:rsidR="00284C94" w:rsidRPr="00CE49AB">
              <w:t xml:space="preserve">al examen y </w:t>
            </w:r>
            <w:r w:rsidR="00E5421F" w:rsidRPr="00CE49AB">
              <w:t xml:space="preserve">la </w:t>
            </w:r>
            <w:r w:rsidR="00284C94" w:rsidRPr="00CE49AB">
              <w:t xml:space="preserve">aprobación </w:t>
            </w:r>
            <w:r w:rsidR="00E5421F" w:rsidRPr="00CE49AB">
              <w:t xml:space="preserve">del Contratante </w:t>
            </w:r>
            <w:r w:rsidR="00284C94" w:rsidRPr="00CE49AB">
              <w:t>una copia del currículum de cada uno de ellos.</w:t>
            </w:r>
            <w:r w:rsidR="004C202F" w:rsidRPr="00CE49AB">
              <w:t xml:space="preserve"> </w:t>
            </w:r>
            <w:r w:rsidR="00284C94" w:rsidRPr="00CE49AB">
              <w:t xml:space="preserve">Si el Contratante no manifiesta objeción por escrito (en la que exprese los motivos de la objeción) dentro de los veintidós (22) días contados a partir de la fecha </w:t>
            </w:r>
            <w:r w:rsidR="00433DE3" w:rsidRPr="00CE49AB">
              <w:t xml:space="preserve">en que ha recibido </w:t>
            </w:r>
            <w:r w:rsidR="00284C94" w:rsidRPr="00CE49AB">
              <w:t>el currículum de tales Expertos Principales adicionales, se considerará que el Contratante los ha aprobado.</w:t>
            </w:r>
          </w:p>
          <w:p w14:paraId="3F890EAF" w14:textId="77777777" w:rsidR="00284C94" w:rsidRPr="00CE49AB" w:rsidRDefault="00284C94" w:rsidP="00433DE3">
            <w:pPr>
              <w:pStyle w:val="BodyText2"/>
              <w:spacing w:after="200" w:line="240" w:lineRule="auto"/>
              <w:jc w:val="both"/>
            </w:pPr>
            <w:r w:rsidRPr="00CE49AB">
              <w:t xml:space="preserve">La tarifa que se pagará a estos Expertos Principales adicionales se basará en las tarifas de los </w:t>
            </w:r>
            <w:r w:rsidR="00433DE3" w:rsidRPr="00CE49AB">
              <w:t>cargos</w:t>
            </w:r>
            <w:r w:rsidRPr="00CE49AB">
              <w:t xml:space="preserve"> de otros Expertos Principales que requieran experiencia y calificaciones similares.</w:t>
            </w:r>
          </w:p>
        </w:tc>
      </w:tr>
      <w:tr w:rsidR="00284C94" w:rsidRPr="00CE49AB" w14:paraId="0FC87599" w14:textId="77777777" w:rsidTr="00284C94">
        <w:trPr>
          <w:jc w:val="center"/>
        </w:trPr>
        <w:tc>
          <w:tcPr>
            <w:tcW w:w="2650" w:type="dxa"/>
          </w:tcPr>
          <w:p w14:paraId="4963158F" w14:textId="05C8DA3B" w:rsidR="00284C94" w:rsidRPr="00CE49AB" w:rsidRDefault="00284C94" w:rsidP="003B2E42">
            <w:pPr>
              <w:pStyle w:val="ContTBHeader3"/>
            </w:pPr>
            <w:bookmarkStart w:id="2128" w:name="_Toc300746778"/>
            <w:bookmarkStart w:id="2129" w:name="_Toc484508673"/>
            <w:bookmarkStart w:id="2130" w:name="_Toc484509213"/>
            <w:bookmarkStart w:id="2131" w:name="_Toc487102422"/>
            <w:bookmarkStart w:id="2132" w:name="_Toc487723357"/>
            <w:bookmarkStart w:id="2133" w:name="_Toc487723681"/>
            <w:bookmarkStart w:id="2134" w:name="_Toc487723944"/>
            <w:bookmarkStart w:id="2135" w:name="_Toc488219992"/>
            <w:bookmarkStart w:id="2136" w:name="_Toc488220183"/>
            <w:bookmarkStart w:id="2137" w:name="_Toc488220379"/>
            <w:bookmarkStart w:id="2138" w:name="_Toc488603226"/>
            <w:bookmarkStart w:id="2139" w:name="_Toc488603452"/>
            <w:bookmarkStart w:id="2140" w:name="_Toc37837606"/>
            <w:bookmarkStart w:id="2141" w:name="_Toc37837676"/>
            <w:bookmarkStart w:id="2142" w:name="_Toc37838831"/>
            <w:bookmarkStart w:id="2143" w:name="_Toc37839021"/>
            <w:bookmarkStart w:id="2144" w:name="_Toc37840693"/>
            <w:bookmarkStart w:id="2145" w:name="_Toc37841202"/>
            <w:bookmarkStart w:id="2146" w:name="_Toc108089065"/>
            <w:bookmarkStart w:id="2147" w:name="_Toc108105878"/>
            <w:bookmarkStart w:id="2148" w:name="_Toc108106052"/>
            <w:bookmarkStart w:id="2149" w:name="_Toc108106387"/>
            <w:bookmarkStart w:id="2150" w:name="_Toc108107152"/>
            <w:bookmarkStart w:id="2151" w:name="_Toc108107354"/>
            <w:r w:rsidRPr="00CE49AB">
              <w:t xml:space="preserve">Remoción de los Expertos o los </w:t>
            </w:r>
            <w:proofErr w:type="spellStart"/>
            <w:r w:rsidRPr="00CE49AB">
              <w:t>Subconsultores</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proofErr w:type="spellEnd"/>
          </w:p>
        </w:tc>
        <w:tc>
          <w:tcPr>
            <w:tcW w:w="6816" w:type="dxa"/>
          </w:tcPr>
          <w:p w14:paraId="793EE809" w14:textId="7EE3A7CC" w:rsidR="00284C94" w:rsidRPr="00CE49AB" w:rsidRDefault="001D3B76" w:rsidP="00284C94">
            <w:pPr>
              <w:spacing w:after="200"/>
              <w:jc w:val="both"/>
            </w:pPr>
            <w:r w:rsidRPr="00CE49AB">
              <w:t>33</w:t>
            </w:r>
            <w:r w:rsidR="00284C94" w:rsidRPr="00CE49AB">
              <w:t>.1</w:t>
            </w:r>
            <w:r w:rsidR="00284C94" w:rsidRPr="00CE49AB">
              <w:tab/>
              <w:t xml:space="preserve">Si el Contratante observa que alguno de los Expertos o el </w:t>
            </w:r>
            <w:proofErr w:type="spellStart"/>
            <w:r w:rsidR="00284C94" w:rsidRPr="00CE49AB">
              <w:t>Subconsultor</w:t>
            </w:r>
            <w:proofErr w:type="spellEnd"/>
            <w:r w:rsidR="00284C94" w:rsidRPr="00CE49AB">
              <w:t xml:space="preserve"> ha cometido una falta grave o ha sido acusado de haber cometido un delito, o si determina que el Experto o </w:t>
            </w:r>
            <w:proofErr w:type="spellStart"/>
            <w:r w:rsidR="00284C94" w:rsidRPr="00CE49AB">
              <w:t>Subconsultor</w:t>
            </w:r>
            <w:proofErr w:type="spellEnd"/>
            <w:r w:rsidR="00284C94" w:rsidRPr="00CE49AB">
              <w:t xml:space="preserve"> del Consultor ha </w:t>
            </w:r>
            <w:r w:rsidR="00BD56D3" w:rsidRPr="00CE49AB">
              <w:t xml:space="preserve">incurrido </w:t>
            </w:r>
            <w:r w:rsidR="00DB3DE6" w:rsidRPr="00CE49AB">
              <w:t>en Fraude y Corrupción mientras ejecuta sus Servicios, el Consultor, a solicitud del Contratante enviada por escrito, deberá presentar un reemplazo</w:t>
            </w:r>
            <w:r w:rsidR="00284C94" w:rsidRPr="00CE49AB">
              <w:t>.</w:t>
            </w:r>
          </w:p>
          <w:p w14:paraId="7D58A058" w14:textId="7EA932F8" w:rsidR="00284C94" w:rsidRPr="00CE49AB" w:rsidRDefault="001D3B76" w:rsidP="00284C94">
            <w:pPr>
              <w:spacing w:after="200"/>
              <w:jc w:val="both"/>
            </w:pPr>
            <w:r w:rsidRPr="00CE49AB">
              <w:rPr>
                <w:spacing w:val="-2"/>
              </w:rPr>
              <w:t>33</w:t>
            </w:r>
            <w:r w:rsidR="00284C94" w:rsidRPr="00CE49AB">
              <w:rPr>
                <w:spacing w:val="-2"/>
              </w:rPr>
              <w:t>.2</w:t>
            </w:r>
            <w:r w:rsidR="00284C94" w:rsidRPr="00CE49AB">
              <w:rPr>
                <w:spacing w:val="-2"/>
              </w:rPr>
              <w:tab/>
              <w:t xml:space="preserve"> En caso de que el Contratante observe que alguno de los Expertos Principales, Expertos Secundarios o </w:t>
            </w:r>
            <w:proofErr w:type="spellStart"/>
            <w:r w:rsidR="00284C94" w:rsidRPr="00CE49AB">
              <w:rPr>
                <w:spacing w:val="-2"/>
              </w:rPr>
              <w:t>Subconsultores</w:t>
            </w:r>
            <w:proofErr w:type="spellEnd"/>
            <w:r w:rsidR="00284C94" w:rsidRPr="00CE49AB">
              <w:rPr>
                <w:spacing w:val="-2"/>
              </w:rPr>
              <w:t xml:space="preserve"> es incompetente o incapaz de cumplir con los deberes que le hayan sido asignados, podrá solicitar al </w:t>
            </w:r>
            <w:r w:rsidR="00284C94" w:rsidRPr="00CE49AB">
              <w:t xml:space="preserve">Consultor </w:t>
            </w:r>
            <w:r w:rsidR="00284C94" w:rsidRPr="00CE49AB">
              <w:rPr>
                <w:spacing w:val="-2"/>
              </w:rPr>
              <w:t>que presente un reemplazo</w:t>
            </w:r>
            <w:r w:rsidR="00BD56D3" w:rsidRPr="00CE49AB">
              <w:rPr>
                <w:spacing w:val="-2"/>
              </w:rPr>
              <w:t xml:space="preserve"> especificando los fundamentos correspondientes.</w:t>
            </w:r>
          </w:p>
          <w:p w14:paraId="4C0C5291" w14:textId="3C1549A8" w:rsidR="00284C94" w:rsidRPr="00CE49AB" w:rsidRDefault="001D3B76" w:rsidP="00361DEA">
            <w:pPr>
              <w:spacing w:after="200"/>
              <w:ind w:right="-72"/>
              <w:jc w:val="both"/>
            </w:pPr>
            <w:r w:rsidRPr="00CE49AB">
              <w:t>33</w:t>
            </w:r>
            <w:r w:rsidR="00284C94" w:rsidRPr="00CE49AB">
              <w:t>.3</w:t>
            </w:r>
            <w:r w:rsidR="00284C94" w:rsidRPr="00CE49AB">
              <w:tab/>
            </w:r>
            <w:r w:rsidR="00E45B31" w:rsidRPr="00CE49AB">
              <w:t xml:space="preserve">Los reemplazantes de los Expertos o </w:t>
            </w:r>
            <w:proofErr w:type="spellStart"/>
            <w:r w:rsidR="00E45B31" w:rsidRPr="00CE49AB">
              <w:t>Subconsultores</w:t>
            </w:r>
            <w:proofErr w:type="spellEnd"/>
            <w:r w:rsidR="00E45B31" w:rsidRPr="00CE49AB">
              <w:t xml:space="preserve"> removidos de sus cargos deberán poseer mejores</w:t>
            </w:r>
            <w:r w:rsidR="00E45B31" w:rsidRPr="00CE49AB">
              <w:rPr>
                <w:spacing w:val="-2"/>
              </w:rPr>
              <w:t xml:space="preserve"> calificaciones y experiencia y deberán ser aceptables para el Contratante</w:t>
            </w:r>
            <w:r w:rsidR="00284C94" w:rsidRPr="00CE49AB">
              <w:rPr>
                <w:spacing w:val="-2"/>
              </w:rPr>
              <w:t>.</w:t>
            </w:r>
          </w:p>
        </w:tc>
      </w:tr>
      <w:tr w:rsidR="00284C94" w:rsidRPr="00CE49AB" w14:paraId="3D8AB2A1" w14:textId="77777777" w:rsidTr="00284C94">
        <w:trPr>
          <w:jc w:val="center"/>
        </w:trPr>
        <w:tc>
          <w:tcPr>
            <w:tcW w:w="2650" w:type="dxa"/>
          </w:tcPr>
          <w:p w14:paraId="185417CC" w14:textId="20339B8D" w:rsidR="00284C94" w:rsidRPr="00CE49AB" w:rsidRDefault="00284C94" w:rsidP="003B2E42">
            <w:pPr>
              <w:pStyle w:val="ContTBHeader3"/>
            </w:pPr>
            <w:bookmarkStart w:id="2152" w:name="_Toc300746779"/>
            <w:bookmarkStart w:id="2153" w:name="_Toc484508674"/>
            <w:bookmarkStart w:id="2154" w:name="_Toc484509214"/>
            <w:bookmarkStart w:id="2155" w:name="_Toc487102423"/>
            <w:bookmarkStart w:id="2156" w:name="_Toc487723358"/>
            <w:bookmarkStart w:id="2157" w:name="_Toc487723682"/>
            <w:bookmarkStart w:id="2158" w:name="_Toc487723945"/>
            <w:bookmarkStart w:id="2159" w:name="_Toc488219993"/>
            <w:bookmarkStart w:id="2160" w:name="_Toc488220184"/>
            <w:bookmarkStart w:id="2161" w:name="_Toc488220380"/>
            <w:bookmarkStart w:id="2162" w:name="_Toc488603227"/>
            <w:bookmarkStart w:id="2163" w:name="_Toc488603453"/>
            <w:bookmarkStart w:id="2164" w:name="_Toc37837607"/>
            <w:bookmarkStart w:id="2165" w:name="_Toc37837677"/>
            <w:bookmarkStart w:id="2166" w:name="_Toc37838832"/>
            <w:bookmarkStart w:id="2167" w:name="_Toc37839022"/>
            <w:bookmarkStart w:id="2168" w:name="_Toc37840694"/>
            <w:bookmarkStart w:id="2169" w:name="_Toc37841203"/>
            <w:bookmarkStart w:id="2170" w:name="_Toc108089066"/>
            <w:bookmarkStart w:id="2171" w:name="_Toc108105879"/>
            <w:bookmarkStart w:id="2172" w:name="_Toc108106053"/>
            <w:bookmarkStart w:id="2173" w:name="_Toc108106388"/>
            <w:bookmarkStart w:id="2174" w:name="_Toc108107153"/>
            <w:bookmarkStart w:id="2175" w:name="_Toc108107355"/>
            <w:r w:rsidRPr="00CE49AB">
              <w:t>Reemplazo o remoción de Expertos e impacto en los pagos</w:t>
            </w:r>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p>
        </w:tc>
        <w:tc>
          <w:tcPr>
            <w:tcW w:w="6816" w:type="dxa"/>
          </w:tcPr>
          <w:p w14:paraId="6D219CD6" w14:textId="17B78BB9" w:rsidR="00284C94" w:rsidRPr="00CE49AB" w:rsidRDefault="001D3B76" w:rsidP="00284C94">
            <w:pPr>
              <w:spacing w:after="200"/>
              <w:ind w:right="-72"/>
              <w:jc w:val="both"/>
            </w:pPr>
            <w:r w:rsidRPr="00CE49AB">
              <w:t>34</w:t>
            </w:r>
            <w:r w:rsidR="00284C94" w:rsidRPr="00CE49AB">
              <w:t>.1</w:t>
            </w:r>
            <w:r w:rsidR="00284C94" w:rsidRPr="00CE49AB">
              <w:tab/>
              <w:t xml:space="preserve"> Salvo que el Contratante acuerde otra cosa, </w:t>
            </w:r>
            <w:r w:rsidRPr="00CE49AB">
              <w:t>(</w:t>
            </w:r>
            <w:r w:rsidR="00284C94" w:rsidRPr="00CE49AB">
              <w:t xml:space="preserve">i) el Consultor sufragará todos los gastos adicionales de viaje y otros costos incidentales originados por la remoción o el reemplazo, y </w:t>
            </w:r>
            <w:r w:rsidRPr="00CE49AB">
              <w:t>(</w:t>
            </w:r>
            <w:proofErr w:type="spellStart"/>
            <w:r w:rsidR="00284C94" w:rsidRPr="00CE49AB">
              <w:t>ii</w:t>
            </w:r>
            <w:proofErr w:type="spellEnd"/>
            <w:r w:rsidR="00284C94" w:rsidRPr="00CE49AB">
              <w:t>) no podrá pagarse a ningún reemplazante de Expertos una remuneración superior a la que hubiera correspondido a la persona reemplazada o removida de su puesto.</w:t>
            </w:r>
          </w:p>
        </w:tc>
      </w:tr>
      <w:tr w:rsidR="00284C94" w:rsidRPr="00CE49AB" w14:paraId="1278EF0C" w14:textId="77777777" w:rsidTr="00284C94">
        <w:trPr>
          <w:jc w:val="center"/>
        </w:trPr>
        <w:tc>
          <w:tcPr>
            <w:tcW w:w="2650" w:type="dxa"/>
          </w:tcPr>
          <w:p w14:paraId="0CF3B21E" w14:textId="2F4DAA57" w:rsidR="00284C94" w:rsidRPr="00CE49AB" w:rsidRDefault="00284C94" w:rsidP="003B2E42">
            <w:pPr>
              <w:pStyle w:val="ContTBHeader3"/>
            </w:pPr>
            <w:bookmarkStart w:id="2176" w:name="_Toc351343724"/>
            <w:bookmarkStart w:id="2177" w:name="_Toc300746780"/>
            <w:bookmarkStart w:id="2178" w:name="_Toc484508675"/>
            <w:bookmarkStart w:id="2179" w:name="_Toc484509215"/>
            <w:bookmarkStart w:id="2180" w:name="_Toc487102424"/>
            <w:bookmarkStart w:id="2181" w:name="_Toc487723359"/>
            <w:bookmarkStart w:id="2182" w:name="_Toc487723683"/>
            <w:bookmarkStart w:id="2183" w:name="_Toc487723946"/>
            <w:bookmarkStart w:id="2184" w:name="_Toc488219994"/>
            <w:bookmarkStart w:id="2185" w:name="_Toc488220185"/>
            <w:bookmarkStart w:id="2186" w:name="_Toc488220381"/>
            <w:bookmarkStart w:id="2187" w:name="_Toc488603228"/>
            <w:bookmarkStart w:id="2188" w:name="_Toc488603454"/>
            <w:bookmarkStart w:id="2189" w:name="_Toc37837608"/>
            <w:bookmarkStart w:id="2190" w:name="_Toc37837678"/>
            <w:bookmarkStart w:id="2191" w:name="_Toc37838833"/>
            <w:bookmarkStart w:id="2192" w:name="_Toc37839023"/>
            <w:bookmarkStart w:id="2193" w:name="_Toc37840695"/>
            <w:bookmarkStart w:id="2194" w:name="_Toc37841204"/>
            <w:bookmarkStart w:id="2195" w:name="_Toc108089067"/>
            <w:bookmarkStart w:id="2196" w:name="_Toc108105880"/>
            <w:bookmarkStart w:id="2197" w:name="_Toc108106054"/>
            <w:bookmarkStart w:id="2198" w:name="_Toc108106389"/>
            <w:bookmarkStart w:id="2199" w:name="_Toc108107154"/>
            <w:bookmarkStart w:id="2200" w:name="_Toc108107356"/>
            <w:r w:rsidRPr="00CE49AB">
              <w:t>Horas de trabajo, horas extras, licencias, etc.</w:t>
            </w:r>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p>
        </w:tc>
        <w:tc>
          <w:tcPr>
            <w:tcW w:w="6816" w:type="dxa"/>
          </w:tcPr>
          <w:p w14:paraId="7C04E463" w14:textId="683D8E9F" w:rsidR="00284C94" w:rsidRPr="00CE49AB" w:rsidRDefault="001D3B76" w:rsidP="00284C94">
            <w:pPr>
              <w:spacing w:after="200"/>
              <w:ind w:right="-72"/>
              <w:jc w:val="both"/>
            </w:pPr>
            <w:r w:rsidRPr="00CE49AB">
              <w:t>35</w:t>
            </w:r>
            <w:r w:rsidR="00284C94" w:rsidRPr="00CE49AB">
              <w:t>.1</w:t>
            </w:r>
            <w:r w:rsidR="00284C94" w:rsidRPr="00CE49AB">
              <w:tab/>
              <w:t xml:space="preserve">Las horas laborables y los feriados que tendrán los Expertos se indican en el </w:t>
            </w:r>
            <w:r w:rsidRPr="00CE49AB">
              <w:rPr>
                <w:b/>
              </w:rPr>
              <w:t>Apéndice </w:t>
            </w:r>
            <w:r w:rsidR="00284C94" w:rsidRPr="00CE49AB">
              <w:rPr>
                <w:b/>
              </w:rPr>
              <w:t>B</w:t>
            </w:r>
            <w:r w:rsidR="00284C94" w:rsidRPr="00CE49AB">
              <w:t>. A fin de tomar en cuenta el tiempo de viaje hacia y desde el país del Contratante, se considerará que los Expertos que presten los Servicios dentro del país del Contratante han iniciado o terminado sus funciones en relación con dichos Servicios el número de d</w:t>
            </w:r>
            <w:r w:rsidR="00314694" w:rsidRPr="00CE49AB">
              <w:t>ías antes de su llegada al país</w:t>
            </w:r>
            <w:r w:rsidR="00284C94" w:rsidRPr="00CE49AB">
              <w:t xml:space="preserve"> </w:t>
            </w:r>
            <w:r w:rsidR="00314694" w:rsidRPr="00CE49AB">
              <w:t>(</w:t>
            </w:r>
            <w:r w:rsidR="00284C94" w:rsidRPr="00CE49AB">
              <w:t>o después de su salida de este</w:t>
            </w:r>
            <w:r w:rsidR="00314694" w:rsidRPr="00CE49AB">
              <w:t>)</w:t>
            </w:r>
            <w:r w:rsidR="00284C94" w:rsidRPr="00CE49AB">
              <w:t xml:space="preserve"> </w:t>
            </w:r>
            <w:r w:rsidR="00314694" w:rsidRPr="00CE49AB">
              <w:t>que</w:t>
            </w:r>
            <w:r w:rsidR="00284C94" w:rsidRPr="00CE49AB">
              <w:t xml:space="preserve"> se establece en el </w:t>
            </w:r>
            <w:r w:rsidRPr="00CE49AB">
              <w:rPr>
                <w:b/>
              </w:rPr>
              <w:t>Apéndice </w:t>
            </w:r>
            <w:r w:rsidR="00284C94" w:rsidRPr="00CE49AB">
              <w:rPr>
                <w:b/>
              </w:rPr>
              <w:t>B</w:t>
            </w:r>
            <w:r w:rsidR="00284C94" w:rsidRPr="00CE49AB">
              <w:t>.</w:t>
            </w:r>
          </w:p>
          <w:p w14:paraId="62BAB2B5" w14:textId="0A62B0EC" w:rsidR="00284C94" w:rsidRPr="00CE49AB" w:rsidRDefault="001D3B76" w:rsidP="00284C94">
            <w:pPr>
              <w:spacing w:after="200"/>
              <w:ind w:right="-72"/>
              <w:jc w:val="both"/>
            </w:pPr>
            <w:r w:rsidRPr="00CE49AB">
              <w:t>35</w:t>
            </w:r>
            <w:r w:rsidR="00284C94" w:rsidRPr="00CE49AB">
              <w:t>.2</w:t>
            </w:r>
            <w:r w:rsidR="00284C94" w:rsidRPr="00CE49AB">
              <w:tab/>
              <w:t xml:space="preserve">Los Expertos no tendrán derecho a cobrar horas extras ni a tomar licencia pagada por enfermedad o por vacaciones, excepto por lo estipulado en el </w:t>
            </w:r>
            <w:r w:rsidRPr="00CE49AB">
              <w:rPr>
                <w:b/>
              </w:rPr>
              <w:t xml:space="preserve">Apéndice </w:t>
            </w:r>
            <w:r w:rsidR="00284C94" w:rsidRPr="00CE49AB">
              <w:rPr>
                <w:b/>
              </w:rPr>
              <w:t>B</w:t>
            </w:r>
            <w:r w:rsidR="00284C94" w:rsidRPr="00CE49AB">
              <w:t>, y se considerará que la remuneración del Consultor cubre estos rubros.</w:t>
            </w:r>
          </w:p>
          <w:p w14:paraId="2F66B6A0" w14:textId="0729F53A" w:rsidR="00284C94" w:rsidRPr="00CE49AB" w:rsidRDefault="001D3B76" w:rsidP="00314694">
            <w:pPr>
              <w:spacing w:after="200"/>
              <w:ind w:right="-72"/>
              <w:jc w:val="both"/>
            </w:pPr>
            <w:r w:rsidRPr="00CE49AB">
              <w:t>35</w:t>
            </w:r>
            <w:r w:rsidR="00284C94" w:rsidRPr="00CE49AB">
              <w:t>.3</w:t>
            </w:r>
            <w:r w:rsidR="00284C94" w:rsidRPr="00CE49AB">
              <w:tab/>
            </w:r>
            <w:r w:rsidR="00314694" w:rsidRPr="00CE49AB">
              <w:t xml:space="preserve">Toda </w:t>
            </w:r>
            <w:r w:rsidR="00284C94" w:rsidRPr="00CE49AB">
              <w:t xml:space="preserve">licencia </w:t>
            </w:r>
            <w:r w:rsidR="00314694" w:rsidRPr="00CE49AB">
              <w:t xml:space="preserve">que se tomen </w:t>
            </w:r>
            <w:r w:rsidR="00284C94" w:rsidRPr="00CE49AB">
              <w:t>los Expertos Principales estará sujet</w:t>
            </w:r>
            <w:r w:rsidR="00314694" w:rsidRPr="00CE49AB">
              <w:t>a</w:t>
            </w:r>
            <w:r w:rsidR="00284C94" w:rsidRPr="00CE49AB">
              <w:t xml:space="preserve"> a la aprobación previa del Consultor, quien se cerciorará de que dichas ausencias no causen demoras en la marcha de los Servicios</w:t>
            </w:r>
            <w:r w:rsidR="00314694" w:rsidRPr="00CE49AB">
              <w:t xml:space="preserve"> ni incidan en su adecuada supervisión</w:t>
            </w:r>
            <w:r w:rsidR="00284C94" w:rsidRPr="00CE49AB">
              <w:t>.</w:t>
            </w:r>
          </w:p>
        </w:tc>
      </w:tr>
    </w:tbl>
    <w:p w14:paraId="44774772" w14:textId="3ADBD85E" w:rsidR="00284C94" w:rsidRPr="00CE49AB" w:rsidRDefault="00284C94" w:rsidP="003B2E42">
      <w:pPr>
        <w:pStyle w:val="ContTBHeading2"/>
        <w:rPr>
          <w:rFonts w:hint="eastAsia"/>
        </w:rPr>
      </w:pPr>
      <w:bookmarkStart w:id="2201" w:name="_Toc351343727"/>
      <w:bookmarkStart w:id="2202" w:name="_Toc300746781"/>
      <w:bookmarkStart w:id="2203" w:name="_Toc484508676"/>
      <w:bookmarkStart w:id="2204" w:name="_Toc484509216"/>
      <w:bookmarkStart w:id="2205" w:name="_Toc487102425"/>
      <w:bookmarkStart w:id="2206" w:name="_Toc487723360"/>
      <w:bookmarkStart w:id="2207" w:name="_Toc487723684"/>
      <w:bookmarkStart w:id="2208" w:name="_Toc487723947"/>
      <w:bookmarkStart w:id="2209" w:name="_Toc488219995"/>
      <w:bookmarkStart w:id="2210" w:name="_Toc488220186"/>
      <w:bookmarkStart w:id="2211" w:name="_Toc488220382"/>
      <w:bookmarkStart w:id="2212" w:name="_Toc488603229"/>
      <w:bookmarkStart w:id="2213" w:name="_Toc488603455"/>
      <w:bookmarkStart w:id="2214" w:name="_Toc37837609"/>
      <w:bookmarkStart w:id="2215" w:name="_Toc37837679"/>
      <w:bookmarkStart w:id="2216" w:name="_Toc37838834"/>
      <w:bookmarkStart w:id="2217" w:name="_Toc37839024"/>
      <w:bookmarkStart w:id="2218" w:name="_Toc37840696"/>
      <w:bookmarkStart w:id="2219" w:name="_Toc37841205"/>
      <w:bookmarkStart w:id="2220" w:name="_Toc108089068"/>
      <w:bookmarkStart w:id="2221" w:name="_Toc108105881"/>
      <w:bookmarkStart w:id="2222" w:name="_Toc108106055"/>
      <w:bookmarkStart w:id="2223" w:name="_Toc108106390"/>
      <w:bookmarkStart w:id="2224" w:name="_Toc108107155"/>
      <w:bookmarkStart w:id="2225" w:name="_Toc108107357"/>
      <w:r w:rsidRPr="00CE49AB">
        <w:t>Obligaciones del Contratante</w:t>
      </w:r>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p>
    <w:tbl>
      <w:tblPr>
        <w:tblW w:w="9466" w:type="dxa"/>
        <w:jc w:val="center"/>
        <w:tblLayout w:type="fixed"/>
        <w:tblLook w:val="0000" w:firstRow="0" w:lastRow="0" w:firstColumn="0" w:lastColumn="0" w:noHBand="0" w:noVBand="0"/>
      </w:tblPr>
      <w:tblGrid>
        <w:gridCol w:w="2628"/>
        <w:gridCol w:w="6783"/>
        <w:gridCol w:w="55"/>
      </w:tblGrid>
      <w:tr w:rsidR="00284C94" w:rsidRPr="00CE49AB" w14:paraId="250A3C6B" w14:textId="77777777" w:rsidTr="00284C94">
        <w:trPr>
          <w:jc w:val="center"/>
        </w:trPr>
        <w:tc>
          <w:tcPr>
            <w:tcW w:w="2628" w:type="dxa"/>
          </w:tcPr>
          <w:p w14:paraId="2EFCC113" w14:textId="1162E8A4" w:rsidR="00284C94" w:rsidRPr="00CE49AB" w:rsidRDefault="00284C94" w:rsidP="003B2E42">
            <w:pPr>
              <w:pStyle w:val="ContTBHeader3"/>
            </w:pPr>
            <w:r w:rsidRPr="00CE49AB">
              <w:br w:type="page"/>
            </w:r>
            <w:bookmarkStart w:id="2226" w:name="_Toc351343728"/>
            <w:bookmarkStart w:id="2227" w:name="_Toc300746782"/>
            <w:bookmarkStart w:id="2228" w:name="_Toc484508677"/>
            <w:bookmarkStart w:id="2229" w:name="_Toc484509217"/>
            <w:bookmarkStart w:id="2230" w:name="_Toc487102426"/>
            <w:bookmarkStart w:id="2231" w:name="_Toc487723361"/>
            <w:bookmarkStart w:id="2232" w:name="_Toc487723685"/>
            <w:bookmarkStart w:id="2233" w:name="_Toc487723948"/>
            <w:bookmarkStart w:id="2234" w:name="_Toc488219996"/>
            <w:bookmarkStart w:id="2235" w:name="_Toc488220187"/>
            <w:bookmarkStart w:id="2236" w:name="_Toc488220383"/>
            <w:bookmarkStart w:id="2237" w:name="_Toc488603230"/>
            <w:bookmarkStart w:id="2238" w:name="_Toc488603456"/>
            <w:bookmarkStart w:id="2239" w:name="_Toc37837610"/>
            <w:bookmarkStart w:id="2240" w:name="_Toc37837680"/>
            <w:bookmarkStart w:id="2241" w:name="_Toc37838835"/>
            <w:bookmarkStart w:id="2242" w:name="_Toc37839025"/>
            <w:bookmarkStart w:id="2243" w:name="_Toc37840697"/>
            <w:bookmarkStart w:id="2244" w:name="_Toc37841206"/>
            <w:bookmarkStart w:id="2245" w:name="_Toc108089069"/>
            <w:bookmarkStart w:id="2246" w:name="_Toc108105882"/>
            <w:bookmarkStart w:id="2247" w:name="_Toc108106056"/>
            <w:bookmarkStart w:id="2248" w:name="_Toc108106391"/>
            <w:bookmarkStart w:id="2249" w:name="_Toc108107156"/>
            <w:bookmarkStart w:id="2250" w:name="_Toc108107358"/>
            <w:r w:rsidRPr="00CE49AB">
              <w:t>Colaboración y exenciones</w:t>
            </w:r>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p>
        </w:tc>
        <w:tc>
          <w:tcPr>
            <w:tcW w:w="6838" w:type="dxa"/>
            <w:gridSpan w:val="2"/>
          </w:tcPr>
          <w:p w14:paraId="3187B585" w14:textId="6FB15AFB" w:rsidR="00284C94" w:rsidRPr="00CE49AB" w:rsidRDefault="001D3B76" w:rsidP="00284C94">
            <w:pPr>
              <w:spacing w:after="200"/>
              <w:ind w:right="-72"/>
              <w:jc w:val="both"/>
            </w:pPr>
            <w:r w:rsidRPr="00CE49AB">
              <w:t>36</w:t>
            </w:r>
            <w:r w:rsidR="00284C94" w:rsidRPr="00CE49AB">
              <w:t>.1</w:t>
            </w:r>
            <w:r w:rsidR="00284C94" w:rsidRPr="00CE49AB">
              <w:tab/>
              <w:t xml:space="preserve"> Salvo que se especifique otra cosa en las </w:t>
            </w:r>
            <w:r w:rsidR="00284C94" w:rsidRPr="00CE49AB">
              <w:rPr>
                <w:b/>
              </w:rPr>
              <w:t>CEC</w:t>
            </w:r>
            <w:r w:rsidR="00284C94" w:rsidRPr="00CE49AB">
              <w:t>, el Contratante hará todo lo posible a fin de:</w:t>
            </w:r>
          </w:p>
          <w:p w14:paraId="3E4B6AF6" w14:textId="3B98B5AD" w:rsidR="00284C94" w:rsidRPr="00CE49AB" w:rsidRDefault="00F720C6" w:rsidP="00284C94">
            <w:pPr>
              <w:tabs>
                <w:tab w:val="left" w:pos="540"/>
              </w:tabs>
              <w:spacing w:after="200"/>
              <w:ind w:left="540" w:right="-72" w:hanging="540"/>
              <w:jc w:val="both"/>
            </w:pPr>
            <w:r w:rsidRPr="00CE49AB">
              <w:t>(</w:t>
            </w:r>
            <w:r w:rsidR="00284C94" w:rsidRPr="00CE49AB">
              <w:t>a)</w:t>
            </w:r>
            <w:r w:rsidR="00284C94" w:rsidRPr="00CE49AB">
              <w:tab/>
              <w:t>ayudar al Consultor a obtener los permisos de trabajo y demás documentos necesarios para que pueda prestar los Servicios;</w:t>
            </w:r>
          </w:p>
          <w:p w14:paraId="6E532952" w14:textId="6C7E8BF5" w:rsidR="00284C94" w:rsidRPr="00CE49AB" w:rsidRDefault="00F720C6" w:rsidP="00284C94">
            <w:pPr>
              <w:tabs>
                <w:tab w:val="left" w:pos="540"/>
              </w:tabs>
              <w:spacing w:after="200"/>
              <w:ind w:left="540" w:right="-72" w:hanging="540"/>
              <w:jc w:val="both"/>
            </w:pPr>
            <w:r w:rsidRPr="00CE49AB">
              <w:t>(</w:t>
            </w:r>
            <w:r w:rsidR="00284C94" w:rsidRPr="00CE49AB">
              <w:t>b)</w:t>
            </w:r>
            <w:r w:rsidR="00284C94" w:rsidRPr="00CE49AB">
              <w:tab/>
              <w:t>ayudar al Consultor a obtener prontamente para los Expertos y, si corresponde, para los familiares a su cargo que cumplan los requisitos pertinentes, visas de entrada y salida, permisos de residencia, autorizaciones de cambio de moneda y otros documento</w:t>
            </w:r>
            <w:r w:rsidR="00110B1B" w:rsidRPr="00CE49AB">
              <w:t>s requeridos para permanecer</w:t>
            </w:r>
            <w:r w:rsidR="00284C94" w:rsidRPr="00CE49AB">
              <w:t xml:space="preserve"> en el país del Contratante mientras prestan los Servicios del Contrato;</w:t>
            </w:r>
          </w:p>
          <w:p w14:paraId="07651359" w14:textId="4DCC153D" w:rsidR="00284C94" w:rsidRPr="00CE49AB" w:rsidRDefault="00F720C6" w:rsidP="00284C94">
            <w:pPr>
              <w:tabs>
                <w:tab w:val="left" w:pos="540"/>
              </w:tabs>
              <w:spacing w:after="200"/>
              <w:ind w:left="540" w:right="-72" w:hanging="540"/>
              <w:jc w:val="both"/>
            </w:pPr>
            <w:r w:rsidRPr="00CE49AB">
              <w:t>(</w:t>
            </w:r>
            <w:r w:rsidR="00284C94" w:rsidRPr="00CE49AB">
              <w:t>c)</w:t>
            </w:r>
            <w:r w:rsidR="00284C94" w:rsidRPr="00CE49AB">
              <w:tab/>
              <w:t>facilitar el pronto despacho de aduana de todos los bienes requeridos para prestar los Servicios y de los efectos personales de los Expertos y de los familiares a su cargo que cumplan los requisitos pertinentes;</w:t>
            </w:r>
          </w:p>
          <w:p w14:paraId="4BA3E7D1" w14:textId="295799E8" w:rsidR="00284C94" w:rsidRPr="00CE49AB" w:rsidRDefault="00F720C6" w:rsidP="00284C94">
            <w:pPr>
              <w:tabs>
                <w:tab w:val="left" w:pos="540"/>
              </w:tabs>
              <w:spacing w:after="200"/>
              <w:ind w:left="540" w:right="-72" w:hanging="540"/>
              <w:jc w:val="both"/>
            </w:pPr>
            <w:r w:rsidRPr="00CE49AB">
              <w:t>(</w:t>
            </w:r>
            <w:r w:rsidR="00284C94" w:rsidRPr="00CE49AB">
              <w:t>d)</w:t>
            </w:r>
            <w:r w:rsidR="00284C94" w:rsidRPr="00CE49AB">
              <w:tab/>
              <w:t xml:space="preserve"> </w:t>
            </w:r>
            <w:r w:rsidR="00110B1B" w:rsidRPr="00CE49AB">
              <w:t>suministrar</w:t>
            </w:r>
            <w:r w:rsidR="00284C94" w:rsidRPr="00CE49AB">
              <w:t xml:space="preserve"> a los funcionarios, agentes y representantes del Gobierno toda la información y las instrucciones que sean necesarias o pertinentes para la prestación rápida y eficaz de los Servicios;</w:t>
            </w:r>
          </w:p>
          <w:p w14:paraId="6A011663" w14:textId="20B81D78" w:rsidR="00284C94" w:rsidRPr="00CE49AB" w:rsidRDefault="00F720C6" w:rsidP="00284C94">
            <w:pPr>
              <w:tabs>
                <w:tab w:val="left" w:pos="540"/>
              </w:tabs>
              <w:spacing w:after="200"/>
              <w:ind w:left="547" w:right="-72" w:hanging="547"/>
              <w:jc w:val="both"/>
            </w:pPr>
            <w:r w:rsidRPr="00CE49AB">
              <w:t>(</w:t>
            </w:r>
            <w:r w:rsidR="00284C94" w:rsidRPr="00CE49AB">
              <w:t>e)</w:t>
            </w:r>
            <w:r w:rsidR="00284C94" w:rsidRPr="00CE49AB">
              <w:tab/>
              <w:t xml:space="preserve">ayudar al Consultor, a los Expertos y a todo </w:t>
            </w:r>
            <w:proofErr w:type="spellStart"/>
            <w:r w:rsidR="00284C94" w:rsidRPr="00CE49AB">
              <w:t>Subconsultor</w:t>
            </w:r>
            <w:proofErr w:type="spellEnd"/>
            <w:r w:rsidR="00284C94" w:rsidRPr="00CE49AB">
              <w:t xml:space="preserve"> empleado por el Consultor a los fines de la prestación de los Servicios a lograr que se los exima de cualquier </w:t>
            </w:r>
            <w:r w:rsidR="00B60498" w:rsidRPr="00CE49AB">
              <w:t>obligación</w:t>
            </w:r>
            <w:r w:rsidR="00E9635D" w:rsidRPr="00CE49AB">
              <w:t xml:space="preserve"> </w:t>
            </w:r>
            <w:r w:rsidR="00284C94" w:rsidRPr="00CE49AB">
              <w:t>de r</w:t>
            </w:r>
            <w:r w:rsidR="00B60498" w:rsidRPr="00CE49AB">
              <w:t>egistrarse</w:t>
            </w:r>
            <w:r w:rsidR="00284C94" w:rsidRPr="00CE49AB">
              <w:t xml:space="preserve"> o de obten</w:t>
            </w:r>
            <w:r w:rsidR="00B60498" w:rsidRPr="00CE49AB">
              <w:t xml:space="preserve">er </w:t>
            </w:r>
            <w:r w:rsidR="00284C94" w:rsidRPr="00CE49AB">
              <w:t xml:space="preserve">un permiso para ejercer su profesión o para establecerse en forma independiente o como entidad corporativa en el país del Contratante, de acuerdo con la </w:t>
            </w:r>
            <w:r w:rsidR="00993BB1" w:rsidRPr="00CE49AB">
              <w:t>legislación aplicable</w:t>
            </w:r>
            <w:r w:rsidR="00284C94" w:rsidRPr="00CE49AB">
              <w:t xml:space="preserve"> del país del Contratante;</w:t>
            </w:r>
          </w:p>
          <w:p w14:paraId="46C4CF86" w14:textId="3FCE78BA" w:rsidR="00284C94" w:rsidRPr="00CE49AB" w:rsidRDefault="001D3B76" w:rsidP="00284C94">
            <w:pPr>
              <w:tabs>
                <w:tab w:val="left" w:pos="540"/>
              </w:tabs>
              <w:spacing w:after="200"/>
              <w:ind w:left="540" w:right="-72" w:hanging="540"/>
              <w:jc w:val="both"/>
            </w:pPr>
            <w:r w:rsidRPr="00CE49AB">
              <w:t>(</w:t>
            </w:r>
            <w:r w:rsidR="00284C94" w:rsidRPr="00CE49AB">
              <w:t>f)</w:t>
            </w:r>
            <w:r w:rsidR="00284C94" w:rsidRPr="00CE49AB">
              <w:tab/>
              <w:t>ayudar</w:t>
            </w:r>
            <w:r w:rsidR="00F23844" w:rsidRPr="00CE49AB">
              <w:t xml:space="preserve"> </w:t>
            </w:r>
            <w:r w:rsidR="00284C94" w:rsidRPr="00CE49AB">
              <w:t xml:space="preserve">al Consultor, a </w:t>
            </w:r>
            <w:r w:rsidR="00F23844" w:rsidRPr="00CE49AB">
              <w:t>los</w:t>
            </w:r>
            <w:r w:rsidR="00284C94" w:rsidRPr="00CE49AB">
              <w:t xml:space="preserve"> </w:t>
            </w:r>
            <w:proofErr w:type="spellStart"/>
            <w:r w:rsidR="00284C94" w:rsidRPr="00CE49AB">
              <w:t>Subconsultor</w:t>
            </w:r>
            <w:r w:rsidR="00F23844" w:rsidRPr="00CE49AB">
              <w:t>es</w:t>
            </w:r>
            <w:proofErr w:type="spellEnd"/>
            <w:r w:rsidR="00284C94" w:rsidRPr="00CE49AB">
              <w:t xml:space="preserve"> y a los Expertos de cualquiera de ellos a obtener el privilegio</w:t>
            </w:r>
            <w:r w:rsidR="00F23844" w:rsidRPr="00CE49AB">
              <w:t xml:space="preserve">, conforme a la </w:t>
            </w:r>
            <w:r w:rsidR="00993BB1" w:rsidRPr="00CE49AB">
              <w:t>legislación aplicable</w:t>
            </w:r>
            <w:r w:rsidR="00F23844" w:rsidRPr="00CE49AB">
              <w:t>,</w:t>
            </w:r>
            <w:r w:rsidR="00E9635D" w:rsidRPr="00CE49AB">
              <w:t xml:space="preserve"> </w:t>
            </w:r>
            <w:r w:rsidR="00284C94" w:rsidRPr="00CE49AB">
              <w:t xml:space="preserve">de ingresar al país del Contratante sumas razonables de moneda extranjera </w:t>
            </w:r>
            <w:r w:rsidR="00F23844" w:rsidRPr="00CE49AB">
              <w:t>a los fines</w:t>
            </w:r>
            <w:r w:rsidR="00284C94" w:rsidRPr="00CE49AB">
              <w:t xml:space="preserve"> de la prestación de los Servicios o para uso personal de los Expertos, así como de retirar de dicho país las sumas que los Expertos puedan haber devengado allí por concepto de prestación de los Servicios;</w:t>
            </w:r>
          </w:p>
          <w:p w14:paraId="075A0F51" w14:textId="29FFAB45" w:rsidR="00284C94" w:rsidRPr="00CE49AB" w:rsidRDefault="001D3B76" w:rsidP="00284C94">
            <w:pPr>
              <w:tabs>
                <w:tab w:val="left" w:pos="540"/>
              </w:tabs>
              <w:spacing w:after="200"/>
              <w:ind w:left="540" w:right="-72" w:hanging="540"/>
              <w:jc w:val="both"/>
            </w:pPr>
            <w:r w:rsidRPr="00CE49AB">
              <w:t>(</w:t>
            </w:r>
            <w:r w:rsidR="00F23844" w:rsidRPr="00CE49AB">
              <w:t>g</w:t>
            </w:r>
            <w:r w:rsidR="00284C94" w:rsidRPr="00CE49AB">
              <w:t>)</w:t>
            </w:r>
            <w:r w:rsidR="00284C94" w:rsidRPr="00CE49AB">
              <w:tab/>
              <w:t>proporcionar al Consultor cualquier otro tipo de asistencia que se indique en las</w:t>
            </w:r>
            <w:r w:rsidR="00284C94" w:rsidRPr="00CE49AB">
              <w:rPr>
                <w:b/>
              </w:rPr>
              <w:t xml:space="preserve"> CEC</w:t>
            </w:r>
            <w:r w:rsidR="00284C94" w:rsidRPr="00CE49AB">
              <w:t>.</w:t>
            </w:r>
          </w:p>
        </w:tc>
      </w:tr>
      <w:tr w:rsidR="00284C94" w:rsidRPr="00CE49AB" w14:paraId="04D9C09E" w14:textId="77777777" w:rsidTr="00284C94">
        <w:trPr>
          <w:jc w:val="center"/>
        </w:trPr>
        <w:tc>
          <w:tcPr>
            <w:tcW w:w="2628" w:type="dxa"/>
          </w:tcPr>
          <w:p w14:paraId="14BC8BDF" w14:textId="66F0982F" w:rsidR="00284C94" w:rsidRPr="00CE49AB" w:rsidRDefault="00284C94" w:rsidP="003B2E42">
            <w:pPr>
              <w:pStyle w:val="ContTBHeader3"/>
            </w:pPr>
            <w:bookmarkStart w:id="2251" w:name="_Toc351343729"/>
            <w:bookmarkStart w:id="2252" w:name="_Toc300746783"/>
            <w:bookmarkStart w:id="2253" w:name="_Toc484508678"/>
            <w:bookmarkStart w:id="2254" w:name="_Toc484509218"/>
            <w:bookmarkStart w:id="2255" w:name="_Toc487102427"/>
            <w:bookmarkStart w:id="2256" w:name="_Toc487723362"/>
            <w:bookmarkStart w:id="2257" w:name="_Toc487723686"/>
            <w:bookmarkStart w:id="2258" w:name="_Toc487723949"/>
            <w:bookmarkStart w:id="2259" w:name="_Toc488219997"/>
            <w:bookmarkStart w:id="2260" w:name="_Toc488220188"/>
            <w:bookmarkStart w:id="2261" w:name="_Toc488220384"/>
            <w:bookmarkStart w:id="2262" w:name="_Toc488603231"/>
            <w:bookmarkStart w:id="2263" w:name="_Toc488603457"/>
            <w:bookmarkStart w:id="2264" w:name="_Toc37837611"/>
            <w:bookmarkStart w:id="2265" w:name="_Toc37837681"/>
            <w:bookmarkStart w:id="2266" w:name="_Toc37838836"/>
            <w:bookmarkStart w:id="2267" w:name="_Toc37839026"/>
            <w:bookmarkStart w:id="2268" w:name="_Toc37840698"/>
            <w:bookmarkStart w:id="2269" w:name="_Toc37841207"/>
            <w:bookmarkStart w:id="2270" w:name="_Toc108089070"/>
            <w:bookmarkStart w:id="2271" w:name="_Toc108105883"/>
            <w:bookmarkStart w:id="2272" w:name="_Toc108106057"/>
            <w:bookmarkStart w:id="2273" w:name="_Toc108106392"/>
            <w:bookmarkStart w:id="2274" w:name="_Toc108107157"/>
            <w:bookmarkStart w:id="2275" w:name="_Toc108107359"/>
            <w:r w:rsidRPr="00CE49AB">
              <w:t xml:space="preserve">Acceso al </w:t>
            </w:r>
            <w:bookmarkEnd w:id="2251"/>
            <w:r w:rsidR="00DB3DE6" w:rsidRPr="00CE49AB">
              <w:t xml:space="preserve">Sitio </w:t>
            </w:r>
            <w:r w:rsidRPr="00CE49AB">
              <w:t>del Proyecto</w:t>
            </w:r>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p>
        </w:tc>
        <w:tc>
          <w:tcPr>
            <w:tcW w:w="6838" w:type="dxa"/>
            <w:gridSpan w:val="2"/>
          </w:tcPr>
          <w:p w14:paraId="204EA9EE" w14:textId="6F1BF1B3" w:rsidR="00284C94" w:rsidRPr="00CE49AB" w:rsidRDefault="001D3B76" w:rsidP="002E08A3">
            <w:pPr>
              <w:spacing w:after="200"/>
              <w:ind w:right="-72"/>
              <w:jc w:val="both"/>
            </w:pPr>
            <w:r w:rsidRPr="00CE49AB">
              <w:t>37</w:t>
            </w:r>
            <w:r w:rsidR="00284C94" w:rsidRPr="00CE49AB">
              <w:t>.1</w:t>
            </w:r>
            <w:r w:rsidR="00284C94" w:rsidRPr="00CE49AB">
              <w:tab/>
              <w:t xml:space="preserve">El Contratante garantiza que el Consultor tendrá acceso libre y gratuito a todo el </w:t>
            </w:r>
            <w:r w:rsidR="002E08A3" w:rsidRPr="00CE49AB">
              <w:t>s</w:t>
            </w:r>
            <w:r w:rsidR="00284C94" w:rsidRPr="00CE49AB">
              <w:t>itio del Proyecto cuando así lo requiera la prestación de los Servicios.</w:t>
            </w:r>
            <w:r w:rsidR="004C202F" w:rsidRPr="00CE49AB">
              <w:t xml:space="preserve"> </w:t>
            </w:r>
            <w:r w:rsidR="00284C94" w:rsidRPr="00CE49AB">
              <w:t xml:space="preserve">El Contratante será responsable de los daños que el mencionado acceso pueda ocasionar al </w:t>
            </w:r>
            <w:r w:rsidR="002E08A3" w:rsidRPr="00CE49AB">
              <w:t>s</w:t>
            </w:r>
            <w:r w:rsidR="00284C94" w:rsidRPr="00CE49AB">
              <w:t xml:space="preserve">itio o a cualquier bien allí ubicado, y eximirá de responsabilidad por dichos daños al Consultor y a todos los Expertos, a menos que esos daños sean causados por el incumplimiento intencional de las obligaciones o por negligencia del Consultor, de un </w:t>
            </w:r>
            <w:proofErr w:type="spellStart"/>
            <w:r w:rsidR="00284C94" w:rsidRPr="00CE49AB">
              <w:t>Subconsultor</w:t>
            </w:r>
            <w:proofErr w:type="spellEnd"/>
            <w:r w:rsidR="00284C94" w:rsidRPr="00CE49AB">
              <w:t xml:space="preserve"> o de los Expertos de cualquiera de ellos.</w:t>
            </w:r>
          </w:p>
        </w:tc>
      </w:tr>
      <w:tr w:rsidR="00284C94" w:rsidRPr="00CE49AB" w14:paraId="144BD401" w14:textId="77777777" w:rsidTr="00284C94">
        <w:trPr>
          <w:jc w:val="center"/>
        </w:trPr>
        <w:tc>
          <w:tcPr>
            <w:tcW w:w="2628" w:type="dxa"/>
          </w:tcPr>
          <w:p w14:paraId="30BF26DF" w14:textId="1690942B" w:rsidR="00284C94" w:rsidRPr="00CE49AB" w:rsidRDefault="00284C94" w:rsidP="003B2E42">
            <w:pPr>
              <w:pStyle w:val="ContTBHeader3"/>
              <w:rPr>
                <w:spacing w:val="-3"/>
              </w:rPr>
            </w:pPr>
            <w:bookmarkStart w:id="2276" w:name="_Toc351343730"/>
            <w:bookmarkStart w:id="2277" w:name="_Toc300746784"/>
            <w:bookmarkStart w:id="2278" w:name="_Toc484508679"/>
            <w:bookmarkStart w:id="2279" w:name="_Toc484509219"/>
            <w:bookmarkStart w:id="2280" w:name="_Toc487102428"/>
            <w:bookmarkStart w:id="2281" w:name="_Toc487723363"/>
            <w:bookmarkStart w:id="2282" w:name="_Toc487723687"/>
            <w:bookmarkStart w:id="2283" w:name="_Toc487723950"/>
            <w:bookmarkStart w:id="2284" w:name="_Toc488219998"/>
            <w:bookmarkStart w:id="2285" w:name="_Toc488220189"/>
            <w:bookmarkStart w:id="2286" w:name="_Toc488220385"/>
            <w:bookmarkStart w:id="2287" w:name="_Toc488603232"/>
            <w:bookmarkStart w:id="2288" w:name="_Toc488603458"/>
            <w:bookmarkStart w:id="2289" w:name="_Toc37837612"/>
            <w:bookmarkStart w:id="2290" w:name="_Toc37837682"/>
            <w:bookmarkStart w:id="2291" w:name="_Toc37838837"/>
            <w:bookmarkStart w:id="2292" w:name="_Toc37839027"/>
            <w:bookmarkStart w:id="2293" w:name="_Toc37840699"/>
            <w:bookmarkStart w:id="2294" w:name="_Toc37841208"/>
            <w:bookmarkStart w:id="2295" w:name="_Toc108089071"/>
            <w:bookmarkStart w:id="2296" w:name="_Toc108105884"/>
            <w:bookmarkStart w:id="2297" w:name="_Toc108106058"/>
            <w:bookmarkStart w:id="2298" w:name="_Toc108106393"/>
            <w:bookmarkStart w:id="2299" w:name="_Toc108107158"/>
            <w:bookmarkStart w:id="2300" w:name="_Toc108107360"/>
            <w:r w:rsidRPr="00CE49AB">
              <w:t xml:space="preserve">Modificación de la </w:t>
            </w:r>
            <w:r w:rsidR="00993BB1" w:rsidRPr="00CE49AB">
              <w:t>legislación aplicable</w:t>
            </w:r>
            <w:bookmarkEnd w:id="2276"/>
            <w:r w:rsidRPr="00CE49AB">
              <w:t xml:space="preserve"> </w:t>
            </w:r>
            <w:r w:rsidRPr="00CE49AB">
              <w:rPr>
                <w:spacing w:val="-3"/>
              </w:rPr>
              <w:t xml:space="preserve">en relación con los </w:t>
            </w:r>
            <w:r w:rsidRPr="00CE49AB">
              <w:t>impuestos y derechos</w:t>
            </w:r>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p>
        </w:tc>
        <w:tc>
          <w:tcPr>
            <w:tcW w:w="6838" w:type="dxa"/>
            <w:gridSpan w:val="2"/>
          </w:tcPr>
          <w:p w14:paraId="3042F8B4" w14:textId="2F833026" w:rsidR="00284C94" w:rsidRPr="00CE49AB" w:rsidRDefault="001D3B76" w:rsidP="00D32017">
            <w:pPr>
              <w:spacing w:after="200"/>
              <w:ind w:right="-72"/>
              <w:jc w:val="both"/>
            </w:pPr>
            <w:r w:rsidRPr="00CE49AB">
              <w:t>38</w:t>
            </w:r>
            <w:r w:rsidR="00284C94" w:rsidRPr="00CE49AB">
              <w:t>.1</w:t>
            </w:r>
            <w:r w:rsidR="00284C94" w:rsidRPr="00CE49AB">
              <w:tab/>
              <w:t xml:space="preserve">Si con posterioridad a la fecha de este Contrato se producen cambios en la </w:t>
            </w:r>
            <w:r w:rsidR="0012233D" w:rsidRPr="00CE49AB">
              <w:t xml:space="preserve">legislación aplicable </w:t>
            </w:r>
            <w:r w:rsidR="00284C94" w:rsidRPr="00CE49AB">
              <w:t xml:space="preserve">del país del Contratante en relación con los impuestos y los derechos que den lugar al aumento o la reducción de los gastos en los que incurrirá el Consultor </w:t>
            </w:r>
            <w:r w:rsidR="0012233D" w:rsidRPr="00CE49AB">
              <w:t>para</w:t>
            </w:r>
            <w:r w:rsidR="00284C94" w:rsidRPr="00CE49AB">
              <w:t xml:space="preserve"> presta</w:t>
            </w:r>
            <w:r w:rsidR="0012233D" w:rsidRPr="00CE49AB">
              <w:t>r</w:t>
            </w:r>
            <w:r w:rsidR="00284C94" w:rsidRPr="00CE49AB">
              <w:t xml:space="preserve"> los Servicios, por acuerdo entre las Partes, se aumentarán o disminuirán la remuneración y los gastos reembolsables pagaderos al Consultor en virtud de este Contrato, según corresponda, y se </w:t>
            </w:r>
            <w:r w:rsidR="00D32017" w:rsidRPr="00CE49AB">
              <w:t>ajustarán</w:t>
            </w:r>
            <w:r w:rsidR="00284C94" w:rsidRPr="00CE49AB">
              <w:t xml:space="preserve"> los montos máximos estipulados en la </w:t>
            </w:r>
            <w:r w:rsidR="00CD22B0" w:rsidRPr="00CE49AB">
              <w:t>Cláusula</w:t>
            </w:r>
            <w:r w:rsidR="00284C94" w:rsidRPr="00CE49AB">
              <w:t> </w:t>
            </w:r>
            <w:r w:rsidR="00DB3DE6" w:rsidRPr="00CE49AB">
              <w:t>42</w:t>
            </w:r>
            <w:r w:rsidR="00284C94" w:rsidRPr="00CE49AB">
              <w:t>.</w:t>
            </w:r>
            <w:r w:rsidR="00DB3DE6" w:rsidRPr="00CE49AB">
              <w:t xml:space="preserve">2 </w:t>
            </w:r>
            <w:r w:rsidR="00284C94" w:rsidRPr="00CE49AB">
              <w:t>de las CGC.</w:t>
            </w:r>
          </w:p>
        </w:tc>
      </w:tr>
      <w:tr w:rsidR="00284C94" w:rsidRPr="00CE49AB" w14:paraId="440F4AA1" w14:textId="77777777" w:rsidTr="00284C94">
        <w:trPr>
          <w:jc w:val="center"/>
        </w:trPr>
        <w:tc>
          <w:tcPr>
            <w:tcW w:w="2628" w:type="dxa"/>
          </w:tcPr>
          <w:p w14:paraId="3C10F032" w14:textId="72B47891" w:rsidR="00284C94" w:rsidRPr="00CE49AB" w:rsidRDefault="00284C94" w:rsidP="003B2E42">
            <w:pPr>
              <w:pStyle w:val="ContTBHeader3"/>
            </w:pPr>
            <w:bookmarkStart w:id="2301" w:name="_Toc351343731"/>
            <w:bookmarkStart w:id="2302" w:name="_Toc300746785"/>
            <w:bookmarkStart w:id="2303" w:name="_Toc484508680"/>
            <w:bookmarkStart w:id="2304" w:name="_Toc484509220"/>
            <w:bookmarkStart w:id="2305" w:name="_Toc487102429"/>
            <w:bookmarkStart w:id="2306" w:name="_Toc487723364"/>
            <w:bookmarkStart w:id="2307" w:name="_Toc487723688"/>
            <w:bookmarkStart w:id="2308" w:name="_Toc487723951"/>
            <w:bookmarkStart w:id="2309" w:name="_Toc488219999"/>
            <w:bookmarkStart w:id="2310" w:name="_Toc488220190"/>
            <w:bookmarkStart w:id="2311" w:name="_Toc488220386"/>
            <w:bookmarkStart w:id="2312" w:name="_Toc488603233"/>
            <w:bookmarkStart w:id="2313" w:name="_Toc488603459"/>
            <w:bookmarkStart w:id="2314" w:name="_Toc37837613"/>
            <w:bookmarkStart w:id="2315" w:name="_Toc37837683"/>
            <w:bookmarkStart w:id="2316" w:name="_Toc37838838"/>
            <w:bookmarkStart w:id="2317" w:name="_Toc37839028"/>
            <w:bookmarkStart w:id="2318" w:name="_Toc37840700"/>
            <w:bookmarkStart w:id="2319" w:name="_Toc37841209"/>
            <w:bookmarkStart w:id="2320" w:name="_Toc108089072"/>
            <w:bookmarkStart w:id="2321" w:name="_Toc108105885"/>
            <w:bookmarkStart w:id="2322" w:name="_Toc108106059"/>
            <w:bookmarkStart w:id="2323" w:name="_Toc108106394"/>
            <w:bookmarkStart w:id="2324" w:name="_Toc108107159"/>
            <w:bookmarkStart w:id="2325" w:name="_Toc108107361"/>
            <w:r w:rsidRPr="00CE49AB">
              <w:t>Servicios, instalaciones y bienes del Contratante</w:t>
            </w:r>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p>
        </w:tc>
        <w:tc>
          <w:tcPr>
            <w:tcW w:w="6838" w:type="dxa"/>
            <w:gridSpan w:val="2"/>
          </w:tcPr>
          <w:p w14:paraId="70DB9317" w14:textId="1832FF5C" w:rsidR="00284C94" w:rsidRPr="00CE49AB" w:rsidRDefault="001D3B76" w:rsidP="00284C94">
            <w:pPr>
              <w:spacing w:after="200"/>
              <w:ind w:right="-72"/>
              <w:jc w:val="both"/>
            </w:pPr>
            <w:r w:rsidRPr="00CE49AB">
              <w:t>39</w:t>
            </w:r>
            <w:r w:rsidR="00284C94" w:rsidRPr="00CE49AB">
              <w:t>.1</w:t>
            </w:r>
            <w:r w:rsidR="00284C94" w:rsidRPr="00CE49AB">
              <w:tab/>
              <w:t xml:space="preserve">El Contratante facilitará al Consultor y a los Expertos, a los fines de los Servicios y sin costo alguno, los servicios, instalaciones y bienes indicados en los </w:t>
            </w:r>
            <w:r w:rsidR="00376D0E" w:rsidRPr="00CE49AB">
              <w:t xml:space="preserve">términos de referencia </w:t>
            </w:r>
            <w:r w:rsidR="00284C94" w:rsidRPr="00CE49AB">
              <w:t>(</w:t>
            </w:r>
            <w:r w:rsidRPr="00CE49AB">
              <w:rPr>
                <w:b/>
              </w:rPr>
              <w:t xml:space="preserve">Apéndice </w:t>
            </w:r>
            <w:r w:rsidR="00284C94" w:rsidRPr="00CE49AB">
              <w:rPr>
                <w:b/>
              </w:rPr>
              <w:t>A)</w:t>
            </w:r>
            <w:r w:rsidR="00284C94" w:rsidRPr="00CE49AB">
              <w:t xml:space="preserve"> en el momento y en la forma especificados en dicho </w:t>
            </w:r>
            <w:r w:rsidRPr="00CE49AB">
              <w:rPr>
                <w:b/>
              </w:rPr>
              <w:t xml:space="preserve">Apéndice </w:t>
            </w:r>
            <w:r w:rsidR="00284C94" w:rsidRPr="00CE49AB">
              <w:rPr>
                <w:b/>
              </w:rPr>
              <w:t>A.</w:t>
            </w:r>
          </w:p>
          <w:p w14:paraId="32A6CCE5" w14:textId="7864F997" w:rsidR="00284C94" w:rsidRPr="00CE49AB" w:rsidRDefault="001D3B76" w:rsidP="006B06DE">
            <w:pPr>
              <w:spacing w:after="200"/>
              <w:ind w:right="-72"/>
              <w:jc w:val="both"/>
            </w:pPr>
            <w:r w:rsidRPr="00CE49AB">
              <w:t>39</w:t>
            </w:r>
            <w:r w:rsidR="00284C94" w:rsidRPr="00CE49AB">
              <w:t>.2</w:t>
            </w:r>
            <w:r w:rsidR="00284C94" w:rsidRPr="00CE49AB">
              <w:tab/>
              <w:t xml:space="preserve">En caso de que </w:t>
            </w:r>
            <w:r w:rsidR="009A5E4A" w:rsidRPr="00CE49AB">
              <w:t xml:space="preserve">el Consultor no tuviera a su disposición </w:t>
            </w:r>
            <w:r w:rsidR="00284C94" w:rsidRPr="00CE49AB">
              <w:t xml:space="preserve">dichos servicios, instalaciones y bienes </w:t>
            </w:r>
            <w:r w:rsidR="009A5E4A" w:rsidRPr="00CE49AB">
              <w:t xml:space="preserve">en la forma y el momento que </w:t>
            </w:r>
            <w:r w:rsidR="00284C94" w:rsidRPr="00CE49AB">
              <w:t xml:space="preserve">se especifica en el </w:t>
            </w:r>
            <w:r w:rsidRPr="00CE49AB">
              <w:rPr>
                <w:b/>
              </w:rPr>
              <w:t>Apéndice </w:t>
            </w:r>
            <w:r w:rsidR="00284C94" w:rsidRPr="00CE49AB">
              <w:rPr>
                <w:b/>
              </w:rPr>
              <w:t>A</w:t>
            </w:r>
            <w:r w:rsidR="00284C94" w:rsidRPr="00CE49AB">
              <w:t xml:space="preserve">, las Partes convendrán en </w:t>
            </w:r>
            <w:r w:rsidRPr="00CE49AB">
              <w:t>(</w:t>
            </w:r>
            <w:r w:rsidR="00284C94" w:rsidRPr="00CE49AB">
              <w:t xml:space="preserve">i) una prórroga del plazo que corresponderá conceder al Consultor para proporcionar los Servicios; </w:t>
            </w:r>
            <w:r w:rsidRPr="00CE49AB">
              <w:t>(</w:t>
            </w:r>
            <w:proofErr w:type="spellStart"/>
            <w:r w:rsidR="00284C94" w:rsidRPr="00CE49AB">
              <w:t>ii</w:t>
            </w:r>
            <w:proofErr w:type="spellEnd"/>
            <w:r w:rsidR="00284C94" w:rsidRPr="00CE49AB">
              <w:t xml:space="preserve">) la forma en que el Consultor habrá de obtener dichos servicios, instalaciones y bienes de otras fuentes, y </w:t>
            </w:r>
            <w:r w:rsidRPr="00CE49AB">
              <w:t>(</w:t>
            </w:r>
            <w:proofErr w:type="spellStart"/>
            <w:r w:rsidR="00284C94" w:rsidRPr="00CE49AB">
              <w:t>iii</w:t>
            </w:r>
            <w:proofErr w:type="spellEnd"/>
            <w:r w:rsidR="00284C94" w:rsidRPr="00CE49AB">
              <w:t xml:space="preserve">) los pagos adicionales que en consecuencia deban efectuarse al Consultor de conformidad con la </w:t>
            </w:r>
            <w:r w:rsidR="00CD22B0" w:rsidRPr="00CE49AB">
              <w:t>Cláusula</w:t>
            </w:r>
            <w:r w:rsidRPr="00CE49AB">
              <w:t> </w:t>
            </w:r>
            <w:r w:rsidR="00E001C3" w:rsidRPr="00CE49AB">
              <w:t>42</w:t>
            </w:r>
            <w:r w:rsidR="00284C94" w:rsidRPr="00CE49AB">
              <w:t>.3 de estas CGC.</w:t>
            </w:r>
          </w:p>
        </w:tc>
      </w:tr>
      <w:tr w:rsidR="00284C94" w:rsidRPr="00CE49AB" w14:paraId="7A4722EB" w14:textId="77777777" w:rsidTr="00284C94">
        <w:trPr>
          <w:gridAfter w:val="1"/>
          <w:wAfter w:w="55" w:type="dxa"/>
          <w:jc w:val="center"/>
        </w:trPr>
        <w:tc>
          <w:tcPr>
            <w:tcW w:w="2628" w:type="dxa"/>
          </w:tcPr>
          <w:p w14:paraId="19AEC960" w14:textId="17A3D64E" w:rsidR="00284C94" w:rsidRPr="00CE49AB" w:rsidRDefault="00284C94" w:rsidP="003B2E42">
            <w:pPr>
              <w:pStyle w:val="ContTBHeader3"/>
            </w:pPr>
            <w:bookmarkStart w:id="2326" w:name="_Toc351343733"/>
            <w:bookmarkStart w:id="2327" w:name="_Toc300746786"/>
            <w:bookmarkStart w:id="2328" w:name="_Toc484508681"/>
            <w:bookmarkStart w:id="2329" w:name="_Toc484509221"/>
            <w:bookmarkStart w:id="2330" w:name="_Toc487102430"/>
            <w:bookmarkStart w:id="2331" w:name="_Toc487723365"/>
            <w:bookmarkStart w:id="2332" w:name="_Toc487723689"/>
            <w:bookmarkStart w:id="2333" w:name="_Toc487723952"/>
            <w:bookmarkStart w:id="2334" w:name="_Toc488220000"/>
            <w:bookmarkStart w:id="2335" w:name="_Toc488220191"/>
            <w:bookmarkStart w:id="2336" w:name="_Toc488220387"/>
            <w:bookmarkStart w:id="2337" w:name="_Toc488603234"/>
            <w:bookmarkStart w:id="2338" w:name="_Toc488603460"/>
            <w:bookmarkStart w:id="2339" w:name="_Toc37837614"/>
            <w:bookmarkStart w:id="2340" w:name="_Toc37837684"/>
            <w:bookmarkStart w:id="2341" w:name="_Toc37838839"/>
            <w:bookmarkStart w:id="2342" w:name="_Toc37839029"/>
            <w:bookmarkStart w:id="2343" w:name="_Toc37840701"/>
            <w:bookmarkStart w:id="2344" w:name="_Toc37841210"/>
            <w:bookmarkStart w:id="2345" w:name="_Toc108089073"/>
            <w:bookmarkStart w:id="2346" w:name="_Toc108105886"/>
            <w:bookmarkStart w:id="2347" w:name="_Toc108106060"/>
            <w:bookmarkStart w:id="2348" w:name="_Toc108106395"/>
            <w:bookmarkStart w:id="2349" w:name="_Toc108107160"/>
            <w:bookmarkStart w:id="2350" w:name="_Toc108107362"/>
            <w:r w:rsidRPr="00CE49AB">
              <w:t>Personal de contrapartida</w:t>
            </w:r>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p>
        </w:tc>
        <w:tc>
          <w:tcPr>
            <w:tcW w:w="6783" w:type="dxa"/>
          </w:tcPr>
          <w:p w14:paraId="617014E8" w14:textId="34BC4C3D" w:rsidR="00284C94" w:rsidRPr="00CE49AB" w:rsidRDefault="001D3B76" w:rsidP="00284C94">
            <w:pPr>
              <w:spacing w:after="200"/>
              <w:ind w:right="-72"/>
              <w:jc w:val="both"/>
            </w:pPr>
            <w:r w:rsidRPr="00CE49AB">
              <w:t>40</w:t>
            </w:r>
            <w:r w:rsidR="00284C94" w:rsidRPr="00CE49AB">
              <w:t>.1</w:t>
            </w:r>
            <w:r w:rsidR="00284C94" w:rsidRPr="00CE49AB">
              <w:tab/>
              <w:t xml:space="preserve">El Contratante facilitará al Consultor, sin costo alguno, el personal profesional y de apoyo de contrapartida, seleccionado por él mismo con el asesoramiento del Consultor, si así se dispone en el </w:t>
            </w:r>
            <w:r w:rsidRPr="00CE49AB">
              <w:rPr>
                <w:b/>
              </w:rPr>
              <w:t>Apéndice </w:t>
            </w:r>
            <w:r w:rsidR="00284C94" w:rsidRPr="00CE49AB">
              <w:rPr>
                <w:b/>
              </w:rPr>
              <w:t>A</w:t>
            </w:r>
            <w:r w:rsidR="00284C94" w:rsidRPr="00CE49AB">
              <w:t>.</w:t>
            </w:r>
          </w:p>
          <w:p w14:paraId="23DEE87E" w14:textId="629809EE" w:rsidR="00284C94" w:rsidRPr="00CE49AB" w:rsidRDefault="001D3B76" w:rsidP="00284C94">
            <w:pPr>
              <w:spacing w:after="200"/>
              <w:ind w:right="-72"/>
              <w:jc w:val="both"/>
            </w:pPr>
            <w:r w:rsidRPr="00CE49AB">
              <w:t>40</w:t>
            </w:r>
            <w:r w:rsidR="00284C94" w:rsidRPr="00CE49AB">
              <w:t>.2</w:t>
            </w:r>
            <w:r w:rsidR="00284C94" w:rsidRPr="00CE49AB">
              <w:tab/>
              <w:t xml:space="preserve"> Si el Contratante no facilitara al Consultor personal de contrapartida en el momento y en la forma estipulados en el </w:t>
            </w:r>
            <w:r w:rsidR="00E32C30" w:rsidRPr="00CE49AB">
              <w:rPr>
                <w:b/>
              </w:rPr>
              <w:t>A</w:t>
            </w:r>
            <w:r w:rsidR="00284C94" w:rsidRPr="00CE49AB">
              <w:rPr>
                <w:b/>
              </w:rPr>
              <w:t>péndice A</w:t>
            </w:r>
            <w:r w:rsidR="00284C94" w:rsidRPr="00CE49AB">
              <w:t xml:space="preserve">, el Contratante y el Consultor convendrán en i) la forma en que se cumplirá con la parte afectada de los Servicios, y </w:t>
            </w:r>
            <w:proofErr w:type="spellStart"/>
            <w:r w:rsidR="00284C94" w:rsidRPr="00CE49AB">
              <w:t>ii</w:t>
            </w:r>
            <w:proofErr w:type="spellEnd"/>
            <w:r w:rsidR="00284C94" w:rsidRPr="00CE49AB">
              <w:t xml:space="preserve">) los pagos adicionales que en consecuencia deba efectuar el Contratante al Consultor de conformidad con la </w:t>
            </w:r>
            <w:r w:rsidR="00CD22B0" w:rsidRPr="00CE49AB">
              <w:t>Cláusula</w:t>
            </w:r>
            <w:r w:rsidRPr="00CE49AB">
              <w:t> 42</w:t>
            </w:r>
            <w:r w:rsidR="00284C94" w:rsidRPr="00CE49AB">
              <w:t>.3 de las CGC.</w:t>
            </w:r>
          </w:p>
          <w:p w14:paraId="3989E5F1" w14:textId="222F7ADD" w:rsidR="00284C94" w:rsidRPr="00CE49AB" w:rsidRDefault="001D3B76" w:rsidP="00284C94">
            <w:pPr>
              <w:spacing w:after="200"/>
              <w:ind w:right="-72"/>
              <w:jc w:val="both"/>
            </w:pPr>
            <w:r w:rsidRPr="00CE49AB">
              <w:t>40</w:t>
            </w:r>
            <w:r w:rsidR="00284C94" w:rsidRPr="00CE49AB">
              <w:t>.3</w:t>
            </w:r>
            <w:r w:rsidR="00284C94" w:rsidRPr="00CE49AB">
              <w:tab/>
              <w:t xml:space="preserve"> El personal profesional y de apoyo de contrapartida, excepto el personal de enlace del Contratante, trabajará bajo la dirección exclusiva del Consultor.</w:t>
            </w:r>
            <w:r w:rsidR="004C202F" w:rsidRPr="00CE49AB">
              <w:t xml:space="preserve"> </w:t>
            </w:r>
            <w:r w:rsidR="00284C94" w:rsidRPr="00CE49AB">
              <w:t>En caso de que un integrante del personal de contrapartida no cumpliera satisfactoriamente el trabajo inherente a las funciones que le hubiera asignado el Consultor, este podrá pedir su reemplazo, y el Contratante no podrá negarse sin razón a tomar las medidas pertinentes frente a tal petición.</w:t>
            </w:r>
          </w:p>
        </w:tc>
      </w:tr>
      <w:tr w:rsidR="00284C94" w:rsidRPr="00CE49AB" w14:paraId="5ACB269F" w14:textId="77777777" w:rsidTr="00284C94">
        <w:trPr>
          <w:jc w:val="center"/>
        </w:trPr>
        <w:tc>
          <w:tcPr>
            <w:tcW w:w="2628" w:type="dxa"/>
          </w:tcPr>
          <w:p w14:paraId="16137F72" w14:textId="1B5EFD19" w:rsidR="00284C94" w:rsidRPr="00CE49AB" w:rsidRDefault="00284C94" w:rsidP="000E4929">
            <w:pPr>
              <w:pStyle w:val="TOC2-3"/>
              <w:numPr>
                <w:ilvl w:val="0"/>
                <w:numId w:val="69"/>
              </w:numPr>
              <w:ind w:left="362"/>
            </w:pPr>
            <w:bookmarkStart w:id="2351" w:name="_Toc351343732"/>
            <w:bookmarkStart w:id="2352" w:name="_Toc300746787"/>
            <w:bookmarkStart w:id="2353" w:name="_Toc484508682"/>
            <w:bookmarkStart w:id="2354" w:name="_Toc484509222"/>
            <w:bookmarkStart w:id="2355" w:name="_Toc487102431"/>
            <w:bookmarkStart w:id="2356" w:name="_Toc487723366"/>
            <w:bookmarkStart w:id="2357" w:name="_Toc487723690"/>
            <w:bookmarkStart w:id="2358" w:name="_Toc487723953"/>
            <w:bookmarkStart w:id="2359" w:name="_Toc488220001"/>
            <w:bookmarkStart w:id="2360" w:name="_Toc488220192"/>
            <w:bookmarkStart w:id="2361" w:name="_Toc488220388"/>
            <w:bookmarkStart w:id="2362" w:name="_Toc488603235"/>
            <w:bookmarkStart w:id="2363" w:name="_Toc488603461"/>
            <w:bookmarkStart w:id="2364" w:name="_Toc37838840"/>
            <w:bookmarkStart w:id="2365" w:name="_Toc37840702"/>
            <w:bookmarkStart w:id="2366" w:name="_Toc37841211"/>
            <w:bookmarkStart w:id="2367" w:name="_Toc108089074"/>
            <w:bookmarkStart w:id="2368" w:name="_Toc108105887"/>
            <w:bookmarkStart w:id="2369" w:name="_Toc108106396"/>
            <w:bookmarkStart w:id="2370" w:name="_Toc108107161"/>
            <w:bookmarkStart w:id="2371" w:name="_Toc108107363"/>
            <w:r w:rsidRPr="00CE49AB">
              <w:t>Obligación</w:t>
            </w:r>
            <w:bookmarkEnd w:id="2351"/>
            <w:r w:rsidRPr="00CE49AB">
              <w:t xml:space="preserve"> de pago</w:t>
            </w:r>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p>
        </w:tc>
        <w:tc>
          <w:tcPr>
            <w:tcW w:w="6838" w:type="dxa"/>
            <w:gridSpan w:val="2"/>
          </w:tcPr>
          <w:p w14:paraId="050CE573" w14:textId="128923EA" w:rsidR="00284C94" w:rsidRPr="00CE49AB" w:rsidRDefault="00B138A7" w:rsidP="00870515">
            <w:pPr>
              <w:spacing w:after="200"/>
              <w:ind w:right="-72"/>
              <w:jc w:val="both"/>
            </w:pPr>
            <w:r w:rsidRPr="00CE49AB">
              <w:t>41</w:t>
            </w:r>
            <w:r w:rsidR="00284C94" w:rsidRPr="00CE49AB">
              <w:t>.1</w:t>
            </w:r>
            <w:r w:rsidR="00284C94" w:rsidRPr="00CE49AB">
              <w:tab/>
              <w:t xml:space="preserve">Como contraprestación por los Servicios prestados por el Consultor en virtud de este Contrato, el Contratante efectuará los pagos al Consultor en la forma indicada en la </w:t>
            </w:r>
            <w:r w:rsidR="00870515" w:rsidRPr="00CE49AB">
              <w:t>siguiente sección</w:t>
            </w:r>
            <w:r w:rsidR="00284C94" w:rsidRPr="00CE49AB">
              <w:t> F de estas CGC.</w:t>
            </w:r>
          </w:p>
        </w:tc>
      </w:tr>
    </w:tbl>
    <w:p w14:paraId="3E95844B" w14:textId="03EB9077" w:rsidR="00284C94" w:rsidRPr="00CE49AB" w:rsidRDefault="00284C94" w:rsidP="003B2E42">
      <w:pPr>
        <w:pStyle w:val="ContTBHeading2"/>
        <w:rPr>
          <w:rFonts w:hint="eastAsia"/>
        </w:rPr>
      </w:pPr>
      <w:bookmarkStart w:id="2372" w:name="_Toc351343734"/>
      <w:bookmarkStart w:id="2373" w:name="_Toc300746788"/>
      <w:bookmarkStart w:id="2374" w:name="_Toc484508683"/>
      <w:bookmarkStart w:id="2375" w:name="_Toc484509223"/>
      <w:bookmarkStart w:id="2376" w:name="_Toc487102432"/>
      <w:bookmarkStart w:id="2377" w:name="_Toc487723367"/>
      <w:bookmarkStart w:id="2378" w:name="_Toc487723691"/>
      <w:bookmarkStart w:id="2379" w:name="_Toc487723954"/>
      <w:bookmarkStart w:id="2380" w:name="_Toc488220002"/>
      <w:bookmarkStart w:id="2381" w:name="_Toc488220193"/>
      <w:bookmarkStart w:id="2382" w:name="_Toc488220389"/>
      <w:bookmarkStart w:id="2383" w:name="_Toc488603236"/>
      <w:bookmarkStart w:id="2384" w:name="_Toc488603462"/>
      <w:bookmarkStart w:id="2385" w:name="_Toc37837615"/>
      <w:bookmarkStart w:id="2386" w:name="_Toc37837685"/>
      <w:bookmarkStart w:id="2387" w:name="_Toc37838841"/>
      <w:bookmarkStart w:id="2388" w:name="_Toc37839030"/>
      <w:bookmarkStart w:id="2389" w:name="_Toc37840703"/>
      <w:bookmarkStart w:id="2390" w:name="_Toc37841212"/>
      <w:bookmarkStart w:id="2391" w:name="_Toc108089075"/>
      <w:bookmarkStart w:id="2392" w:name="_Toc108105888"/>
      <w:bookmarkStart w:id="2393" w:name="_Toc108106061"/>
      <w:bookmarkStart w:id="2394" w:name="_Toc108106397"/>
      <w:bookmarkStart w:id="2395" w:name="_Toc108107162"/>
      <w:bookmarkStart w:id="2396" w:name="_Toc108107364"/>
      <w:r w:rsidRPr="00CE49AB">
        <w:t>Pagos al Consultor</w:t>
      </w:r>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p>
    <w:tbl>
      <w:tblPr>
        <w:tblW w:w="9463" w:type="dxa"/>
        <w:jc w:val="center"/>
        <w:tblLayout w:type="fixed"/>
        <w:tblLook w:val="0000" w:firstRow="0" w:lastRow="0" w:firstColumn="0" w:lastColumn="0" w:noHBand="0" w:noVBand="0"/>
      </w:tblPr>
      <w:tblGrid>
        <w:gridCol w:w="2625"/>
        <w:gridCol w:w="6838"/>
      </w:tblGrid>
      <w:tr w:rsidR="00284C94" w:rsidRPr="00CE49AB" w14:paraId="7F86CBCB" w14:textId="77777777" w:rsidTr="00284C94">
        <w:trPr>
          <w:jc w:val="center"/>
        </w:trPr>
        <w:tc>
          <w:tcPr>
            <w:tcW w:w="2625" w:type="dxa"/>
          </w:tcPr>
          <w:p w14:paraId="0901059E" w14:textId="238CE3CB" w:rsidR="00284C94" w:rsidRPr="00CE49AB" w:rsidRDefault="00284C94" w:rsidP="003B2E42">
            <w:pPr>
              <w:pStyle w:val="ContTBHeader3"/>
            </w:pPr>
            <w:bookmarkStart w:id="2397" w:name="_Toc351343735"/>
            <w:bookmarkStart w:id="2398" w:name="_Toc300746789"/>
            <w:bookmarkStart w:id="2399" w:name="_Toc484508684"/>
            <w:bookmarkStart w:id="2400" w:name="_Toc484509224"/>
            <w:bookmarkStart w:id="2401" w:name="_Toc487102433"/>
            <w:bookmarkStart w:id="2402" w:name="_Toc487723368"/>
            <w:bookmarkStart w:id="2403" w:name="_Toc487723692"/>
            <w:bookmarkStart w:id="2404" w:name="_Toc487723955"/>
            <w:bookmarkStart w:id="2405" w:name="_Toc488220003"/>
            <w:bookmarkStart w:id="2406" w:name="_Toc488220194"/>
            <w:bookmarkStart w:id="2407" w:name="_Toc488220390"/>
            <w:bookmarkStart w:id="2408" w:name="_Toc488603237"/>
            <w:bookmarkStart w:id="2409" w:name="_Toc488603463"/>
            <w:bookmarkStart w:id="2410" w:name="_Toc37837616"/>
            <w:bookmarkStart w:id="2411" w:name="_Toc37837686"/>
            <w:bookmarkStart w:id="2412" w:name="_Toc37838842"/>
            <w:bookmarkStart w:id="2413" w:name="_Toc37839031"/>
            <w:bookmarkStart w:id="2414" w:name="_Toc37840704"/>
            <w:bookmarkStart w:id="2415" w:name="_Toc37841213"/>
            <w:bookmarkStart w:id="2416" w:name="_Toc108089076"/>
            <w:bookmarkStart w:id="2417" w:name="_Toc108105889"/>
            <w:bookmarkStart w:id="2418" w:name="_Toc108106062"/>
            <w:bookmarkStart w:id="2419" w:name="_Toc108106398"/>
            <w:bookmarkStart w:id="2420" w:name="_Toc108107163"/>
            <w:bookmarkStart w:id="2421" w:name="_Toc108107365"/>
            <w:r w:rsidRPr="00CE49AB">
              <w:t>Monto máximo</w:t>
            </w:r>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p>
        </w:tc>
        <w:tc>
          <w:tcPr>
            <w:tcW w:w="6838" w:type="dxa"/>
          </w:tcPr>
          <w:p w14:paraId="0741461C" w14:textId="1EF18A2A" w:rsidR="00284C94" w:rsidRPr="00CE49AB" w:rsidRDefault="00B138A7" w:rsidP="00284C94">
            <w:pPr>
              <w:spacing w:after="240"/>
              <w:ind w:left="-18" w:right="-72" w:firstLine="18"/>
              <w:jc w:val="both"/>
            </w:pPr>
            <w:r w:rsidRPr="00CE49AB">
              <w:t>42</w:t>
            </w:r>
            <w:r w:rsidR="00284C94" w:rsidRPr="00CE49AB">
              <w:t>.1</w:t>
            </w:r>
            <w:r w:rsidR="00284C94" w:rsidRPr="00CE49AB">
              <w:tab/>
            </w:r>
            <w:r w:rsidR="00284C94" w:rsidRPr="00CE49AB">
              <w:rPr>
                <w:spacing w:val="-4"/>
              </w:rPr>
              <w:t xml:space="preserve">En el </w:t>
            </w:r>
            <w:r w:rsidRPr="00CE49AB">
              <w:rPr>
                <w:b/>
                <w:spacing w:val="-4"/>
              </w:rPr>
              <w:t>Apéndice </w:t>
            </w:r>
            <w:r w:rsidR="00284C94" w:rsidRPr="00CE49AB">
              <w:rPr>
                <w:b/>
                <w:spacing w:val="-4"/>
              </w:rPr>
              <w:t xml:space="preserve">C </w:t>
            </w:r>
            <w:r w:rsidR="00284C94" w:rsidRPr="00CE49AB">
              <w:rPr>
                <w:spacing w:val="-4"/>
              </w:rPr>
              <w:t>(</w:t>
            </w:r>
            <w:r w:rsidR="00A31814" w:rsidRPr="00CE49AB">
              <w:rPr>
                <w:spacing w:val="-4"/>
              </w:rPr>
              <w:t>“</w:t>
            </w:r>
            <w:r w:rsidR="00284C94" w:rsidRPr="00CE49AB">
              <w:rPr>
                <w:spacing w:val="-4"/>
              </w:rPr>
              <w:t>Remuneración</w:t>
            </w:r>
            <w:r w:rsidR="00A31814" w:rsidRPr="00CE49AB">
              <w:rPr>
                <w:spacing w:val="-4"/>
              </w:rPr>
              <w:t>”</w:t>
            </w:r>
            <w:r w:rsidR="00284C94" w:rsidRPr="00CE49AB">
              <w:rPr>
                <w:spacing w:val="-4"/>
              </w:rPr>
              <w:t xml:space="preserve">) y en el </w:t>
            </w:r>
            <w:r w:rsidRPr="00CE49AB">
              <w:rPr>
                <w:b/>
                <w:spacing w:val="-4"/>
              </w:rPr>
              <w:t>Apéndice </w:t>
            </w:r>
            <w:r w:rsidR="00284C94" w:rsidRPr="00CE49AB">
              <w:rPr>
                <w:b/>
                <w:spacing w:val="-4"/>
              </w:rPr>
              <w:t>D</w:t>
            </w:r>
            <w:r w:rsidR="00284C94" w:rsidRPr="00CE49AB">
              <w:rPr>
                <w:spacing w:val="-4"/>
              </w:rPr>
              <w:t xml:space="preserve"> (</w:t>
            </w:r>
            <w:r w:rsidR="00A31814" w:rsidRPr="00CE49AB">
              <w:rPr>
                <w:spacing w:val="-4"/>
              </w:rPr>
              <w:t>“</w:t>
            </w:r>
            <w:r w:rsidR="00284C94" w:rsidRPr="00CE49AB">
              <w:rPr>
                <w:spacing w:val="-4"/>
              </w:rPr>
              <w:t>Gastos reembolsables</w:t>
            </w:r>
            <w:r w:rsidR="00A31814" w:rsidRPr="00CE49AB">
              <w:rPr>
                <w:spacing w:val="-4"/>
              </w:rPr>
              <w:t>”</w:t>
            </w:r>
            <w:r w:rsidR="00284C94" w:rsidRPr="00CE49AB">
              <w:rPr>
                <w:spacing w:val="-4"/>
              </w:rPr>
              <w:t xml:space="preserve">), se presenta una estimación del costo de los Servicios. </w:t>
            </w:r>
          </w:p>
          <w:p w14:paraId="6E2B4D20" w14:textId="334E2A40" w:rsidR="00284C94" w:rsidRPr="00CE49AB" w:rsidRDefault="00B138A7" w:rsidP="00284C94">
            <w:pPr>
              <w:spacing w:after="240"/>
              <w:ind w:left="-18" w:right="-72" w:firstLine="18"/>
              <w:jc w:val="both"/>
            </w:pPr>
            <w:r w:rsidRPr="00CE49AB">
              <w:t>42</w:t>
            </w:r>
            <w:r w:rsidR="00284C94" w:rsidRPr="00CE49AB">
              <w:t>.2</w:t>
            </w:r>
            <w:r w:rsidR="00284C94" w:rsidRPr="00CE49AB">
              <w:tab/>
              <w:t xml:space="preserve">El monto de los pagos que deban efectuarse en virtud de este Contrato no deberá superar el monto máximo en moneda extranjera y en moneda nacional que se indica en las </w:t>
            </w:r>
            <w:r w:rsidR="00284C94" w:rsidRPr="00CE49AB">
              <w:rPr>
                <w:b/>
              </w:rPr>
              <w:t>CEC</w:t>
            </w:r>
            <w:r w:rsidR="00284C94" w:rsidRPr="00CE49AB">
              <w:t>.</w:t>
            </w:r>
          </w:p>
          <w:p w14:paraId="0E3AC43B" w14:textId="4E168906" w:rsidR="00284C94" w:rsidRPr="00CE49AB" w:rsidRDefault="00B138A7" w:rsidP="00284C94">
            <w:pPr>
              <w:spacing w:after="240"/>
              <w:ind w:left="-18" w:right="-72" w:firstLine="18"/>
              <w:jc w:val="both"/>
            </w:pPr>
            <w:r w:rsidRPr="00CE49AB">
              <w:t>42</w:t>
            </w:r>
            <w:r w:rsidR="00284C94" w:rsidRPr="00CE49AB">
              <w:t>.3</w:t>
            </w:r>
            <w:r w:rsidR="00284C94" w:rsidRPr="00CE49AB">
              <w:tab/>
              <w:t xml:space="preserve"> Para pagos superiores a los montos máximos que se indican en la </w:t>
            </w:r>
            <w:r w:rsidRPr="00CE49AB">
              <w:t>Cláusula 42</w:t>
            </w:r>
            <w:r w:rsidR="00284C94" w:rsidRPr="00CE49AB">
              <w:t>.2 de la CGC, las Partes suscribirán una modificación al Contrato haciendo referencia a la disposición de este Contrato relativa a dicha modificación.</w:t>
            </w:r>
          </w:p>
        </w:tc>
      </w:tr>
      <w:tr w:rsidR="00284C94" w:rsidRPr="00CE49AB" w14:paraId="30602959" w14:textId="77777777" w:rsidTr="00284C94">
        <w:trPr>
          <w:jc w:val="center"/>
        </w:trPr>
        <w:tc>
          <w:tcPr>
            <w:tcW w:w="2625" w:type="dxa"/>
          </w:tcPr>
          <w:p w14:paraId="71452C12" w14:textId="410DAEF2" w:rsidR="00284C94" w:rsidRPr="00CE49AB" w:rsidRDefault="00284C94" w:rsidP="003B2E42">
            <w:pPr>
              <w:pStyle w:val="ContTBHeader3"/>
            </w:pPr>
            <w:bookmarkStart w:id="2422" w:name="_Toc351343736"/>
            <w:bookmarkStart w:id="2423" w:name="_Toc300746790"/>
            <w:bookmarkStart w:id="2424" w:name="_Toc484508685"/>
            <w:bookmarkStart w:id="2425" w:name="_Toc484509225"/>
            <w:bookmarkStart w:id="2426" w:name="_Toc487102434"/>
            <w:bookmarkStart w:id="2427" w:name="_Toc487723369"/>
            <w:bookmarkStart w:id="2428" w:name="_Toc487723693"/>
            <w:bookmarkStart w:id="2429" w:name="_Toc487723956"/>
            <w:bookmarkStart w:id="2430" w:name="_Toc488220004"/>
            <w:bookmarkStart w:id="2431" w:name="_Toc488220195"/>
            <w:bookmarkStart w:id="2432" w:name="_Toc488220391"/>
            <w:bookmarkStart w:id="2433" w:name="_Toc488603238"/>
            <w:bookmarkStart w:id="2434" w:name="_Toc488603464"/>
            <w:bookmarkStart w:id="2435" w:name="_Toc37837617"/>
            <w:bookmarkStart w:id="2436" w:name="_Toc37837687"/>
            <w:bookmarkStart w:id="2437" w:name="_Toc37838843"/>
            <w:bookmarkStart w:id="2438" w:name="_Toc37839032"/>
            <w:bookmarkStart w:id="2439" w:name="_Toc37840705"/>
            <w:bookmarkStart w:id="2440" w:name="_Toc37841214"/>
            <w:bookmarkStart w:id="2441" w:name="_Toc108089077"/>
            <w:bookmarkStart w:id="2442" w:name="_Toc108105890"/>
            <w:bookmarkStart w:id="2443" w:name="_Toc108106063"/>
            <w:bookmarkStart w:id="2444" w:name="_Toc108106399"/>
            <w:bookmarkStart w:id="2445" w:name="_Toc108107164"/>
            <w:bookmarkStart w:id="2446" w:name="_Toc108107366"/>
            <w:r w:rsidRPr="00CE49AB">
              <w:t xml:space="preserve">Remuneración y </w:t>
            </w:r>
            <w:bookmarkEnd w:id="2422"/>
            <w:r w:rsidRPr="00CE49AB">
              <w:t>gastos reembolsables</w:t>
            </w:r>
            <w:bookmarkStart w:id="2447" w:name="_Toc484508686"/>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p>
        </w:tc>
        <w:tc>
          <w:tcPr>
            <w:tcW w:w="6838" w:type="dxa"/>
          </w:tcPr>
          <w:p w14:paraId="05B89C2A" w14:textId="5193840B" w:rsidR="00284C94" w:rsidRPr="00CE49AB" w:rsidRDefault="00B138A7" w:rsidP="00284C94">
            <w:pPr>
              <w:tabs>
                <w:tab w:val="left" w:pos="540"/>
              </w:tabs>
              <w:spacing w:after="240"/>
              <w:ind w:right="-72"/>
              <w:jc w:val="both"/>
            </w:pPr>
            <w:r w:rsidRPr="00CE49AB">
              <w:t>43</w:t>
            </w:r>
            <w:r w:rsidR="00284C94" w:rsidRPr="00CE49AB">
              <w:t>.1</w:t>
            </w:r>
            <w:r w:rsidR="00284C94" w:rsidRPr="00CE49AB">
              <w:tab/>
              <w:t xml:space="preserve">El Contratante pagará al Consultor i) una remuneración que se determinará a partir del tiempo que realmente dedique cada Experto a la prestación de los Servicios después de la fecha de inicio de estos o la fecha que las Partes acuerden por escrito, y </w:t>
            </w:r>
            <w:proofErr w:type="spellStart"/>
            <w:r w:rsidR="00284C94" w:rsidRPr="00CE49AB">
              <w:t>ii</w:t>
            </w:r>
            <w:proofErr w:type="spellEnd"/>
            <w:r w:rsidR="00284C94" w:rsidRPr="00CE49AB">
              <w:t xml:space="preserve">) los gastos reembolsables en los que </w:t>
            </w:r>
            <w:r w:rsidR="00680DC8" w:rsidRPr="00CE49AB">
              <w:t>efectiva</w:t>
            </w:r>
            <w:r w:rsidR="00284C94" w:rsidRPr="00CE49AB">
              <w:t xml:space="preserve"> y razonablemente incurra el Consultor en la prestación de los Servicios.</w:t>
            </w:r>
          </w:p>
          <w:p w14:paraId="164BA0D9" w14:textId="6239AA0F" w:rsidR="00284C94" w:rsidRPr="00CE49AB" w:rsidRDefault="00B138A7" w:rsidP="00284C94">
            <w:pPr>
              <w:tabs>
                <w:tab w:val="left" w:pos="540"/>
              </w:tabs>
              <w:spacing w:after="240"/>
              <w:ind w:right="-72"/>
              <w:jc w:val="both"/>
            </w:pPr>
            <w:r w:rsidRPr="00CE49AB">
              <w:t>43</w:t>
            </w:r>
            <w:r w:rsidR="00284C94" w:rsidRPr="00CE49AB">
              <w:t>.2</w:t>
            </w:r>
            <w:r w:rsidR="00284C94" w:rsidRPr="00CE49AB">
              <w:tab/>
              <w:t xml:space="preserve"> Todos los pagos se harán utilizando las tarifas que se indican en el </w:t>
            </w:r>
            <w:r w:rsidRPr="00CE49AB">
              <w:rPr>
                <w:b/>
              </w:rPr>
              <w:t>Apéndice </w:t>
            </w:r>
            <w:r w:rsidR="00284C94" w:rsidRPr="00CE49AB">
              <w:rPr>
                <w:b/>
              </w:rPr>
              <w:t>C</w:t>
            </w:r>
            <w:r w:rsidR="00284C94" w:rsidRPr="00CE49AB">
              <w:t xml:space="preserve"> y el </w:t>
            </w:r>
            <w:r w:rsidRPr="00CE49AB">
              <w:rPr>
                <w:b/>
              </w:rPr>
              <w:t>Apéndice </w:t>
            </w:r>
            <w:r w:rsidR="00284C94" w:rsidRPr="00CE49AB">
              <w:rPr>
                <w:b/>
              </w:rPr>
              <w:t>D</w:t>
            </w:r>
            <w:r w:rsidR="00284C94" w:rsidRPr="00CE49AB">
              <w:t>.</w:t>
            </w:r>
          </w:p>
          <w:p w14:paraId="6E66510A" w14:textId="593DFAFB" w:rsidR="00284C94" w:rsidRPr="00CE49AB" w:rsidRDefault="00B138A7" w:rsidP="00284C94">
            <w:pPr>
              <w:tabs>
                <w:tab w:val="left" w:pos="540"/>
              </w:tabs>
              <w:spacing w:after="240"/>
              <w:ind w:right="-72"/>
              <w:jc w:val="both"/>
            </w:pPr>
            <w:r w:rsidRPr="00CE49AB">
              <w:t>43</w:t>
            </w:r>
            <w:r w:rsidR="00284C94" w:rsidRPr="00CE49AB">
              <w:t>.3</w:t>
            </w:r>
            <w:r w:rsidR="00284C94" w:rsidRPr="00CE49AB">
              <w:tab/>
              <w:t xml:space="preserve">Salvo que en las </w:t>
            </w:r>
            <w:r w:rsidR="00284C94" w:rsidRPr="00CE49AB">
              <w:rPr>
                <w:b/>
              </w:rPr>
              <w:t xml:space="preserve">CEC </w:t>
            </w:r>
            <w:r w:rsidR="00284C94" w:rsidRPr="00CE49AB">
              <w:t xml:space="preserve">se contemple el ajuste de precio de las tarifas de remuneración, dicha remuneración </w:t>
            </w:r>
            <w:r w:rsidR="00680DC8" w:rsidRPr="00CE49AB">
              <w:t>permanecerá</w:t>
            </w:r>
            <w:r w:rsidR="00284C94" w:rsidRPr="00CE49AB">
              <w:t xml:space="preserve"> fija durante el tiempo en que el Contrato esté en vigor.</w:t>
            </w:r>
          </w:p>
          <w:p w14:paraId="663FCCEA" w14:textId="56DA53BA" w:rsidR="00284C94" w:rsidRPr="00CE49AB" w:rsidRDefault="00B138A7" w:rsidP="00284C94">
            <w:pPr>
              <w:tabs>
                <w:tab w:val="left" w:pos="540"/>
              </w:tabs>
              <w:spacing w:after="240"/>
              <w:ind w:right="-72"/>
              <w:jc w:val="both"/>
            </w:pPr>
            <w:r w:rsidRPr="00CE49AB">
              <w:t>43</w:t>
            </w:r>
            <w:r w:rsidR="00284C94" w:rsidRPr="00CE49AB">
              <w:t>.4</w:t>
            </w:r>
            <w:r w:rsidR="00284C94" w:rsidRPr="00CE49AB">
              <w:tab/>
              <w:t xml:space="preserve"> Las tarifas de remuneración cubrirán lo siguiente: </w:t>
            </w:r>
            <w:r w:rsidRPr="00CE49AB">
              <w:t>(</w:t>
            </w:r>
            <w:r w:rsidR="00284C94" w:rsidRPr="00CE49AB">
              <w:t xml:space="preserve">i) los salarios y viáticos que el Consultor haya acordado pagar a los Expertos, así como los rubros por concepto de cargas sociales y gastos administrativos (las </w:t>
            </w:r>
            <w:r w:rsidR="00680DC8" w:rsidRPr="00CE49AB">
              <w:t>bonific</w:t>
            </w:r>
            <w:r w:rsidR="00284C94" w:rsidRPr="00CE49AB">
              <w:t xml:space="preserve">aciones y otros medios de distribución de utilidades no se admitirán como gastos administrativos); </w:t>
            </w:r>
            <w:r w:rsidRPr="00CE49AB">
              <w:t>(</w:t>
            </w:r>
            <w:proofErr w:type="spellStart"/>
            <w:r w:rsidR="00284C94" w:rsidRPr="00CE49AB">
              <w:t>ii</w:t>
            </w:r>
            <w:proofErr w:type="spellEnd"/>
            <w:r w:rsidR="00284C94" w:rsidRPr="00CE49AB">
              <w:t xml:space="preserve">) el costo del apoyo brindado por el personal de la oficina principal no incluido en la lista de Expertos del </w:t>
            </w:r>
            <w:r w:rsidRPr="00CE49AB">
              <w:rPr>
                <w:b/>
              </w:rPr>
              <w:t>Apéndice </w:t>
            </w:r>
            <w:r w:rsidR="00284C94" w:rsidRPr="00CE49AB">
              <w:rPr>
                <w:b/>
              </w:rPr>
              <w:t>B</w:t>
            </w:r>
            <w:r w:rsidR="00284C94" w:rsidRPr="00CE49AB">
              <w:t xml:space="preserve">; </w:t>
            </w:r>
            <w:r w:rsidRPr="00CE49AB">
              <w:t>(</w:t>
            </w:r>
            <w:proofErr w:type="spellStart"/>
            <w:r w:rsidR="00284C94" w:rsidRPr="00CE49AB">
              <w:t>iii</w:t>
            </w:r>
            <w:proofErr w:type="spellEnd"/>
            <w:r w:rsidR="00284C94" w:rsidRPr="00CE49AB">
              <w:t xml:space="preserve">) los honorarios del Consultor, y </w:t>
            </w:r>
            <w:r w:rsidRPr="00CE49AB">
              <w:t>(</w:t>
            </w:r>
            <w:proofErr w:type="spellStart"/>
            <w:r w:rsidR="00284C94" w:rsidRPr="00CE49AB">
              <w:t>iv</w:t>
            </w:r>
            <w:proofErr w:type="spellEnd"/>
            <w:r w:rsidR="00284C94" w:rsidRPr="00CE49AB">
              <w:t xml:space="preserve">) cualquier otro aspecto no incluido en las </w:t>
            </w:r>
            <w:r w:rsidR="00284C94" w:rsidRPr="00CE49AB">
              <w:rPr>
                <w:b/>
              </w:rPr>
              <w:t>CEC</w:t>
            </w:r>
            <w:r w:rsidR="00284C94" w:rsidRPr="00CE49AB">
              <w:t>.</w:t>
            </w:r>
          </w:p>
          <w:p w14:paraId="38A51695" w14:textId="10CAD9D2" w:rsidR="00284C94" w:rsidRPr="00CE49AB" w:rsidRDefault="00210698" w:rsidP="00284C94">
            <w:pPr>
              <w:tabs>
                <w:tab w:val="left" w:pos="540"/>
              </w:tabs>
              <w:spacing w:after="240"/>
              <w:ind w:right="-72"/>
              <w:jc w:val="both"/>
            </w:pPr>
            <w:r w:rsidRPr="00CE49AB">
              <w:t>43</w:t>
            </w:r>
            <w:r w:rsidR="00284C94" w:rsidRPr="00CE49AB">
              <w:t>.5</w:t>
            </w:r>
            <w:r w:rsidR="00284C94" w:rsidRPr="00CE49AB">
              <w:tab/>
              <w:t>Las tarifas especificadas para Expertos que aún no hayan sido nombrados serán provisionales y estarán sujetas a revisión, con la aprobación escrita del Contratante, una vez que se conozcan las tarifas de remuneración y los viáticos aplicables.</w:t>
            </w:r>
          </w:p>
        </w:tc>
      </w:tr>
      <w:tr w:rsidR="00284C94" w:rsidRPr="00CE49AB" w14:paraId="239149FF" w14:textId="77777777" w:rsidTr="00284C94">
        <w:trPr>
          <w:jc w:val="center"/>
        </w:trPr>
        <w:tc>
          <w:tcPr>
            <w:tcW w:w="2625" w:type="dxa"/>
          </w:tcPr>
          <w:p w14:paraId="741EFF4A" w14:textId="7AFF28FE" w:rsidR="00284C94" w:rsidRPr="00CE49AB" w:rsidRDefault="00284C94" w:rsidP="003B2E42">
            <w:pPr>
              <w:pStyle w:val="ContTBHeader3"/>
            </w:pPr>
            <w:bookmarkStart w:id="2448" w:name="_Toc300746791"/>
            <w:bookmarkStart w:id="2449" w:name="_Toc484508687"/>
            <w:bookmarkStart w:id="2450" w:name="_Toc484509226"/>
            <w:bookmarkStart w:id="2451" w:name="_Toc487102435"/>
            <w:bookmarkStart w:id="2452" w:name="_Toc487723370"/>
            <w:bookmarkStart w:id="2453" w:name="_Toc487723694"/>
            <w:bookmarkStart w:id="2454" w:name="_Toc487723957"/>
            <w:bookmarkStart w:id="2455" w:name="_Toc488220005"/>
            <w:bookmarkStart w:id="2456" w:name="_Toc488220196"/>
            <w:bookmarkStart w:id="2457" w:name="_Toc488220392"/>
            <w:bookmarkStart w:id="2458" w:name="_Toc488603239"/>
            <w:bookmarkStart w:id="2459" w:name="_Toc488603465"/>
            <w:bookmarkStart w:id="2460" w:name="_Toc37837618"/>
            <w:bookmarkStart w:id="2461" w:name="_Toc37837688"/>
            <w:bookmarkStart w:id="2462" w:name="_Toc37838844"/>
            <w:bookmarkStart w:id="2463" w:name="_Toc37839033"/>
            <w:bookmarkStart w:id="2464" w:name="_Toc37840706"/>
            <w:bookmarkStart w:id="2465" w:name="_Toc37841215"/>
            <w:bookmarkStart w:id="2466" w:name="_Toc108089078"/>
            <w:bookmarkStart w:id="2467" w:name="_Toc108105891"/>
            <w:bookmarkStart w:id="2468" w:name="_Toc108106064"/>
            <w:bookmarkStart w:id="2469" w:name="_Toc108106400"/>
            <w:bookmarkStart w:id="2470" w:name="_Toc108107165"/>
            <w:bookmarkStart w:id="2471" w:name="_Toc108107367"/>
            <w:r w:rsidRPr="00CE49AB">
              <w:t>Impuestos y derechos</w:t>
            </w:r>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p>
        </w:tc>
        <w:tc>
          <w:tcPr>
            <w:tcW w:w="6838" w:type="dxa"/>
          </w:tcPr>
          <w:p w14:paraId="6434B06B" w14:textId="5112F932" w:rsidR="00284C94" w:rsidRPr="00CE49AB" w:rsidRDefault="00210698" w:rsidP="00284C94">
            <w:pPr>
              <w:spacing w:after="200"/>
              <w:ind w:right="-72"/>
              <w:jc w:val="both"/>
            </w:pPr>
            <w:r w:rsidRPr="00CE49AB">
              <w:t>44</w:t>
            </w:r>
            <w:r w:rsidR="00284C94" w:rsidRPr="00CE49AB">
              <w:t>.1</w:t>
            </w:r>
            <w:r w:rsidR="00284C94" w:rsidRPr="00CE49AB">
              <w:tab/>
              <w:t xml:space="preserve">El Consultor, los </w:t>
            </w:r>
            <w:proofErr w:type="spellStart"/>
            <w:r w:rsidR="00284C94" w:rsidRPr="00CE49AB">
              <w:t>Subconsultores</w:t>
            </w:r>
            <w:proofErr w:type="spellEnd"/>
            <w:r w:rsidR="00284C94" w:rsidRPr="00CE49AB">
              <w:t xml:space="preserve"> y los Expertos son responsables de cumplir todas las obligaciones tributarias que surjan del Contrato, a menos que se indique otra cosa en las </w:t>
            </w:r>
            <w:r w:rsidR="00284C94" w:rsidRPr="00CE49AB">
              <w:rPr>
                <w:b/>
              </w:rPr>
              <w:t>CEC</w:t>
            </w:r>
            <w:r w:rsidR="00284C94" w:rsidRPr="00CE49AB">
              <w:t>.</w:t>
            </w:r>
          </w:p>
          <w:p w14:paraId="5460E07F" w14:textId="69C513CE" w:rsidR="00284C94" w:rsidRPr="00CE49AB" w:rsidRDefault="00210698" w:rsidP="00437A67">
            <w:pPr>
              <w:spacing w:after="200"/>
              <w:ind w:right="-72"/>
              <w:jc w:val="both"/>
            </w:pPr>
            <w:r w:rsidRPr="00CE49AB">
              <w:t>44</w:t>
            </w:r>
            <w:r w:rsidR="00284C94" w:rsidRPr="00CE49AB">
              <w:t xml:space="preserve">.2 </w:t>
            </w:r>
            <w:r w:rsidR="00284C94" w:rsidRPr="00CE49AB">
              <w:tab/>
              <w:t xml:space="preserve">Como excepción a lo anterior y según se indica en las </w:t>
            </w:r>
            <w:r w:rsidR="00284C94" w:rsidRPr="00CE49AB">
              <w:rPr>
                <w:b/>
              </w:rPr>
              <w:t>CEC</w:t>
            </w:r>
            <w:r w:rsidR="00284C94" w:rsidRPr="00CE49AB">
              <w:t xml:space="preserve">, todos los impuestos indirectos identificables locales (detallados y </w:t>
            </w:r>
            <w:r w:rsidR="00437A67" w:rsidRPr="00CE49AB">
              <w:t>definidos</w:t>
            </w:r>
            <w:r w:rsidR="00284C94" w:rsidRPr="00CE49AB">
              <w:t xml:space="preserve"> en las negociaciones del Contrato) serán reembolsados al Consultor o pagados por el Contratante en nombre del Consultor.</w:t>
            </w:r>
          </w:p>
        </w:tc>
      </w:tr>
      <w:tr w:rsidR="00284C94" w:rsidRPr="00CE49AB" w14:paraId="7D825B2D" w14:textId="77777777" w:rsidTr="00284C94">
        <w:trPr>
          <w:jc w:val="center"/>
        </w:trPr>
        <w:tc>
          <w:tcPr>
            <w:tcW w:w="2625" w:type="dxa"/>
          </w:tcPr>
          <w:p w14:paraId="17D077A8" w14:textId="11528DCD" w:rsidR="00284C94" w:rsidRPr="00CE49AB" w:rsidRDefault="00284C94" w:rsidP="003B2E42">
            <w:pPr>
              <w:pStyle w:val="ContTBHeader3"/>
            </w:pPr>
            <w:bookmarkStart w:id="2472" w:name="_Toc351343737"/>
            <w:bookmarkStart w:id="2473" w:name="_Toc300746792"/>
            <w:bookmarkStart w:id="2474" w:name="_Toc484508688"/>
            <w:bookmarkStart w:id="2475" w:name="_Toc484509227"/>
            <w:bookmarkStart w:id="2476" w:name="_Toc487102436"/>
            <w:bookmarkStart w:id="2477" w:name="_Toc487723371"/>
            <w:bookmarkStart w:id="2478" w:name="_Toc487723695"/>
            <w:bookmarkStart w:id="2479" w:name="_Toc487723958"/>
            <w:bookmarkStart w:id="2480" w:name="_Toc488220006"/>
            <w:bookmarkStart w:id="2481" w:name="_Toc488220197"/>
            <w:bookmarkStart w:id="2482" w:name="_Toc488220393"/>
            <w:bookmarkStart w:id="2483" w:name="_Toc488603240"/>
            <w:bookmarkStart w:id="2484" w:name="_Toc488603466"/>
            <w:bookmarkStart w:id="2485" w:name="_Toc37837619"/>
            <w:bookmarkStart w:id="2486" w:name="_Toc37837689"/>
            <w:bookmarkStart w:id="2487" w:name="_Toc37838845"/>
            <w:bookmarkStart w:id="2488" w:name="_Toc37839034"/>
            <w:bookmarkStart w:id="2489" w:name="_Toc37840707"/>
            <w:bookmarkStart w:id="2490" w:name="_Toc37841216"/>
            <w:bookmarkStart w:id="2491" w:name="_Toc108089079"/>
            <w:bookmarkStart w:id="2492" w:name="_Toc108105892"/>
            <w:bookmarkStart w:id="2493" w:name="_Toc108106065"/>
            <w:bookmarkStart w:id="2494" w:name="_Toc108106401"/>
            <w:bookmarkStart w:id="2495" w:name="_Toc108107166"/>
            <w:bookmarkStart w:id="2496" w:name="_Toc108107368"/>
            <w:r w:rsidRPr="00CE49AB">
              <w:t>Moneda de pago</w:t>
            </w:r>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p>
        </w:tc>
        <w:tc>
          <w:tcPr>
            <w:tcW w:w="6838" w:type="dxa"/>
          </w:tcPr>
          <w:p w14:paraId="338B2E77" w14:textId="4895BAF3" w:rsidR="00284C94" w:rsidRPr="00CE49AB" w:rsidRDefault="00210698" w:rsidP="00284C94">
            <w:pPr>
              <w:pStyle w:val="BodyText2"/>
              <w:spacing w:after="200" w:line="240" w:lineRule="auto"/>
            </w:pPr>
            <w:r w:rsidRPr="00CE49AB">
              <w:t>45</w:t>
            </w:r>
            <w:r w:rsidR="00284C94" w:rsidRPr="00CE49AB">
              <w:t>.1</w:t>
            </w:r>
            <w:r w:rsidR="00284C94" w:rsidRPr="00CE49AB">
              <w:tab/>
              <w:t xml:space="preserve">Todo pago previsto en el presente Contrato se efectuará en las monedas que se indican en las </w:t>
            </w:r>
            <w:r w:rsidR="00284C94" w:rsidRPr="00CE49AB">
              <w:rPr>
                <w:b/>
              </w:rPr>
              <w:t>CEC.</w:t>
            </w:r>
          </w:p>
        </w:tc>
      </w:tr>
      <w:tr w:rsidR="00284C94" w:rsidRPr="00CE49AB" w14:paraId="22DC498F" w14:textId="77777777" w:rsidTr="00284C94">
        <w:trPr>
          <w:jc w:val="center"/>
        </w:trPr>
        <w:tc>
          <w:tcPr>
            <w:tcW w:w="2625" w:type="dxa"/>
          </w:tcPr>
          <w:p w14:paraId="0CF0C649" w14:textId="0630DA89" w:rsidR="00284C94" w:rsidRPr="00CE49AB" w:rsidRDefault="00284C94" w:rsidP="003B2E42">
            <w:pPr>
              <w:pStyle w:val="ContTBHeader3"/>
            </w:pPr>
            <w:bookmarkStart w:id="2497" w:name="_Toc300746793"/>
            <w:bookmarkStart w:id="2498" w:name="_Toc484508689"/>
            <w:bookmarkStart w:id="2499" w:name="_Toc484509228"/>
            <w:bookmarkStart w:id="2500" w:name="_Toc487102437"/>
            <w:bookmarkStart w:id="2501" w:name="_Toc487723372"/>
            <w:bookmarkStart w:id="2502" w:name="_Toc487723696"/>
            <w:bookmarkStart w:id="2503" w:name="_Toc487723959"/>
            <w:bookmarkStart w:id="2504" w:name="_Toc488220007"/>
            <w:bookmarkStart w:id="2505" w:name="_Toc488220198"/>
            <w:bookmarkStart w:id="2506" w:name="_Toc488220394"/>
            <w:bookmarkStart w:id="2507" w:name="_Toc488603241"/>
            <w:bookmarkStart w:id="2508" w:name="_Toc488603467"/>
            <w:bookmarkStart w:id="2509" w:name="_Toc37837620"/>
            <w:bookmarkStart w:id="2510" w:name="_Toc37837690"/>
            <w:bookmarkStart w:id="2511" w:name="_Toc37838846"/>
            <w:bookmarkStart w:id="2512" w:name="_Toc37839035"/>
            <w:bookmarkStart w:id="2513" w:name="_Toc37840708"/>
            <w:bookmarkStart w:id="2514" w:name="_Toc37841217"/>
            <w:bookmarkStart w:id="2515" w:name="_Toc108089080"/>
            <w:bookmarkStart w:id="2516" w:name="_Toc108105893"/>
            <w:bookmarkStart w:id="2517" w:name="_Toc108106066"/>
            <w:bookmarkStart w:id="2518" w:name="_Toc108106402"/>
            <w:bookmarkStart w:id="2519" w:name="_Toc108107167"/>
            <w:bookmarkStart w:id="2520" w:name="_Toc108107369"/>
            <w:r w:rsidRPr="00CE49AB">
              <w:t>Modalidad de facturación y pago</w:t>
            </w:r>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p>
        </w:tc>
        <w:tc>
          <w:tcPr>
            <w:tcW w:w="6838" w:type="dxa"/>
          </w:tcPr>
          <w:p w14:paraId="0BF39898" w14:textId="3331D272" w:rsidR="00284C94" w:rsidRPr="00CE49AB" w:rsidRDefault="00210698" w:rsidP="00284C94">
            <w:pPr>
              <w:spacing w:after="200"/>
              <w:ind w:right="-72"/>
              <w:jc w:val="both"/>
            </w:pPr>
            <w:r w:rsidRPr="00CE49AB">
              <w:t>46</w:t>
            </w:r>
            <w:r w:rsidR="00284C94" w:rsidRPr="00CE49AB">
              <w:t>.1</w:t>
            </w:r>
            <w:r w:rsidR="00284C94" w:rsidRPr="00CE49AB">
              <w:tab/>
              <w:t>La</w:t>
            </w:r>
            <w:r w:rsidR="00437A67" w:rsidRPr="00CE49AB">
              <w:t xml:space="preserve"> facturació</w:t>
            </w:r>
            <w:r w:rsidR="00284C94" w:rsidRPr="00CE49AB">
              <w:t>n y los pagos relativos a los Servicios se realizarán de la siguiente manera:</w:t>
            </w:r>
          </w:p>
          <w:p w14:paraId="1B31A9EE" w14:textId="196334E9" w:rsidR="00284C94" w:rsidRPr="00CE49AB" w:rsidRDefault="00210698" w:rsidP="00284C94">
            <w:pPr>
              <w:tabs>
                <w:tab w:val="left" w:pos="540"/>
              </w:tabs>
              <w:spacing w:after="200"/>
              <w:ind w:left="540" w:right="-72" w:hanging="540"/>
              <w:jc w:val="both"/>
              <w:rPr>
                <w:spacing w:val="-2"/>
              </w:rPr>
            </w:pPr>
            <w:r w:rsidRPr="00CE49AB">
              <w:t>(</w:t>
            </w:r>
            <w:r w:rsidR="00284C94" w:rsidRPr="00CE49AB">
              <w:t>a)</w:t>
            </w:r>
            <w:r w:rsidR="00284C94" w:rsidRPr="00CE49AB">
              <w:tab/>
            </w:r>
            <w:r w:rsidR="00284C94" w:rsidRPr="00CE49AB">
              <w:rPr>
                <w:i/>
                <w:u w:val="single"/>
              </w:rPr>
              <w:t>Anticipo</w:t>
            </w:r>
            <w:r w:rsidR="00284C94" w:rsidRPr="00CE49AB">
              <w:t xml:space="preserve">. </w:t>
            </w:r>
            <w:r w:rsidR="00284C94" w:rsidRPr="00CE49AB">
              <w:rPr>
                <w:spacing w:val="-2"/>
              </w:rPr>
              <w:t xml:space="preserve">Dentro del número establecido de días posteriores a la </w:t>
            </w:r>
            <w:r w:rsidR="00437A67" w:rsidRPr="00CE49AB">
              <w:rPr>
                <w:spacing w:val="-2"/>
              </w:rPr>
              <w:t xml:space="preserve">fecha de entrada en vigor </w:t>
            </w:r>
            <w:r w:rsidR="00284C94" w:rsidRPr="00CE49AB">
              <w:rPr>
                <w:spacing w:val="-2"/>
              </w:rPr>
              <w:t xml:space="preserve">del Contrato, el Contratante dispondrá el pago de un anticipo al Consultor, según lo indicado en las </w:t>
            </w:r>
            <w:r w:rsidR="00284C94" w:rsidRPr="00CE49AB">
              <w:rPr>
                <w:b/>
                <w:spacing w:val="-2"/>
              </w:rPr>
              <w:t>CEC</w:t>
            </w:r>
            <w:r w:rsidR="00284C94" w:rsidRPr="00CE49AB">
              <w:rPr>
                <w:spacing w:val="-2"/>
              </w:rPr>
              <w:t>.</w:t>
            </w:r>
            <w:r w:rsidR="004C202F" w:rsidRPr="00CE49AB">
              <w:rPr>
                <w:spacing w:val="-2"/>
              </w:rPr>
              <w:t xml:space="preserve"> </w:t>
            </w:r>
            <w:r w:rsidR="00284C94" w:rsidRPr="00CE49AB">
              <w:rPr>
                <w:spacing w:val="-2"/>
              </w:rPr>
              <w:t xml:space="preserve">Salvo </w:t>
            </w:r>
            <w:r w:rsidR="00437A67" w:rsidRPr="00CE49AB">
              <w:rPr>
                <w:spacing w:val="-2"/>
              </w:rPr>
              <w:t xml:space="preserve">que se indique otra cosa </w:t>
            </w:r>
            <w:r w:rsidR="00284C94" w:rsidRPr="00CE49AB">
              <w:rPr>
                <w:spacing w:val="-2"/>
              </w:rPr>
              <w:t xml:space="preserve">en las </w:t>
            </w:r>
            <w:r w:rsidR="00284C94" w:rsidRPr="00CE49AB">
              <w:rPr>
                <w:b/>
                <w:spacing w:val="-2"/>
              </w:rPr>
              <w:t>CEC</w:t>
            </w:r>
            <w:r w:rsidR="00284C94" w:rsidRPr="00CE49AB">
              <w:rPr>
                <w:spacing w:val="-2"/>
              </w:rPr>
              <w:t xml:space="preserve">, se </w:t>
            </w:r>
            <w:r w:rsidR="00284C94" w:rsidRPr="00CE49AB">
              <w:t xml:space="preserve">pagará </w:t>
            </w:r>
            <w:r w:rsidR="00437A67" w:rsidRPr="00CE49AB">
              <w:t>el</w:t>
            </w:r>
            <w:r w:rsidR="00284C94" w:rsidRPr="00CE49AB">
              <w:t xml:space="preserve"> anticipo contra una garantía bancaria por anticipo </w:t>
            </w:r>
            <w:r w:rsidR="00437A67" w:rsidRPr="00CE49AB">
              <w:t xml:space="preserve">que resulte </w:t>
            </w:r>
            <w:r w:rsidR="00284C94" w:rsidRPr="00CE49AB">
              <w:t xml:space="preserve">aceptable para el Contratante, por la suma (o sumas) y en la moneda (o monedas) que se indiquen en las </w:t>
            </w:r>
            <w:r w:rsidR="00284C94" w:rsidRPr="00CE49AB">
              <w:rPr>
                <w:b/>
              </w:rPr>
              <w:t>CEC</w:t>
            </w:r>
            <w:r w:rsidR="00284C94" w:rsidRPr="00CE49AB">
              <w:t xml:space="preserve">. Dicha garantía i) permanecerá vigente hasta que el anticipo se haya descontado por completo, y </w:t>
            </w:r>
            <w:proofErr w:type="spellStart"/>
            <w:r w:rsidR="00284C94" w:rsidRPr="00CE49AB">
              <w:t>ii</w:t>
            </w:r>
            <w:proofErr w:type="spellEnd"/>
            <w:r w:rsidR="00284C94" w:rsidRPr="00CE49AB">
              <w:t xml:space="preserve">) se presentará en el formulario </w:t>
            </w:r>
            <w:r w:rsidR="00AC5386" w:rsidRPr="00CE49AB">
              <w:t>incluido</w:t>
            </w:r>
            <w:r w:rsidR="00284C94" w:rsidRPr="00CE49AB">
              <w:t xml:space="preserve"> en el </w:t>
            </w:r>
            <w:r w:rsidRPr="00CE49AB">
              <w:rPr>
                <w:b/>
              </w:rPr>
              <w:t>Apéndice </w:t>
            </w:r>
            <w:r w:rsidR="00284C94" w:rsidRPr="00CE49AB">
              <w:rPr>
                <w:b/>
              </w:rPr>
              <w:t>E</w:t>
            </w:r>
            <w:r w:rsidR="00284C94" w:rsidRPr="00CE49AB">
              <w:t xml:space="preserve">, o en otro formulario que el Contratante </w:t>
            </w:r>
            <w:r w:rsidR="00AC5386" w:rsidRPr="00CE49AB">
              <w:t>haya</w:t>
            </w:r>
            <w:r w:rsidR="00284C94" w:rsidRPr="00CE49AB">
              <w:t xml:space="preserve"> aprobado por escrito. </w:t>
            </w:r>
            <w:r w:rsidR="00284C94" w:rsidRPr="00CE49AB">
              <w:rPr>
                <w:spacing w:val="-2"/>
              </w:rPr>
              <w:t xml:space="preserve">El Contratante descontará los anticipos en cuotas iguales de los pagos correspondientes al número de meses de los Servicios especificados en las </w:t>
            </w:r>
            <w:r w:rsidR="00284C94" w:rsidRPr="00CE49AB">
              <w:rPr>
                <w:b/>
                <w:spacing w:val="-2"/>
              </w:rPr>
              <w:t>CEC</w:t>
            </w:r>
            <w:r w:rsidR="00284C94" w:rsidRPr="00CE49AB">
              <w:rPr>
                <w:spacing w:val="-2"/>
              </w:rPr>
              <w:t xml:space="preserve"> hasta alcanzar el monto </w:t>
            </w:r>
            <w:r w:rsidR="00AC5386" w:rsidRPr="00CE49AB">
              <w:rPr>
                <w:spacing w:val="-2"/>
              </w:rPr>
              <w:t>total</w:t>
            </w:r>
            <w:r w:rsidR="00284C94" w:rsidRPr="00CE49AB">
              <w:rPr>
                <w:spacing w:val="-2"/>
              </w:rPr>
              <w:t xml:space="preserve"> del anticipo en cuestión.</w:t>
            </w:r>
          </w:p>
          <w:p w14:paraId="5B50D777" w14:textId="5720F61C" w:rsidR="00284C94" w:rsidRPr="00CE49AB" w:rsidRDefault="00210698" w:rsidP="00284C94">
            <w:pPr>
              <w:tabs>
                <w:tab w:val="left" w:pos="540"/>
              </w:tabs>
              <w:spacing w:after="200"/>
              <w:ind w:left="540" w:right="-72" w:hanging="540"/>
              <w:jc w:val="both"/>
            </w:pPr>
            <w:r w:rsidRPr="00CE49AB">
              <w:t>(</w:t>
            </w:r>
            <w:r w:rsidR="00284C94" w:rsidRPr="00CE49AB">
              <w:t>b)</w:t>
            </w:r>
            <w:r w:rsidR="00284C94" w:rsidRPr="00CE49AB">
              <w:tab/>
            </w:r>
            <w:r w:rsidR="00284C94" w:rsidRPr="00CE49AB">
              <w:rPr>
                <w:i/>
                <w:u w:val="single"/>
              </w:rPr>
              <w:t>Facturas detalladas.</w:t>
            </w:r>
            <w:r w:rsidR="00284C94" w:rsidRPr="00CE49AB">
              <w:t xml:space="preserve"> Tan pronto como sea posible y a más tardar quince (15) días después del fin de cada mes calendario durante el período de los Servicios, o después de terminar cada intervalo de tiempo</w:t>
            </w:r>
            <w:r w:rsidR="00E9635D" w:rsidRPr="00CE49AB">
              <w:t xml:space="preserve"> </w:t>
            </w:r>
            <w:r w:rsidR="00284C94" w:rsidRPr="00CE49AB">
              <w:t xml:space="preserve">indicado en las </w:t>
            </w:r>
            <w:r w:rsidR="00284C94" w:rsidRPr="00CE49AB">
              <w:rPr>
                <w:b/>
              </w:rPr>
              <w:t>CEC</w:t>
            </w:r>
            <w:r w:rsidR="00284C94" w:rsidRPr="00CE49AB">
              <w:t xml:space="preserve">, el Consultor entregará al Contratante, por duplicado, facturas detalladas acompañadas de comprobantes y demás documentos apropiados que respalden las sumas pagaderas de conformidad con las </w:t>
            </w:r>
            <w:r w:rsidRPr="00CE49AB">
              <w:t xml:space="preserve">Cláusulas 45 </w:t>
            </w:r>
            <w:r w:rsidR="00284C94" w:rsidRPr="00CE49AB">
              <w:t xml:space="preserve">y </w:t>
            </w:r>
            <w:r w:rsidRPr="00CE49AB">
              <w:t xml:space="preserve">46 </w:t>
            </w:r>
            <w:r w:rsidR="00284C94" w:rsidRPr="00CE49AB">
              <w:t xml:space="preserve">de las CGC correspondientes a dicho intervalo o cualquier otro período indicado en las </w:t>
            </w:r>
            <w:r w:rsidR="00284C94" w:rsidRPr="00CE49AB">
              <w:rPr>
                <w:b/>
              </w:rPr>
              <w:t>CEC</w:t>
            </w:r>
            <w:r w:rsidR="00284C94" w:rsidRPr="00CE49AB">
              <w:t>.</w:t>
            </w:r>
            <w:r w:rsidR="004C202F" w:rsidRPr="00CE49AB">
              <w:t xml:space="preserve"> </w:t>
            </w:r>
            <w:r w:rsidR="00284C94" w:rsidRPr="00CE49AB">
              <w:t>Se deberán presentar facturas separadas para las cantidades pagaderas en moneda extranjera y en moneda nacional. En cada factura se deberá hacer distinción entre los gastos correspondientes a remuneraciones y los gastos reembolsables.</w:t>
            </w:r>
          </w:p>
          <w:p w14:paraId="4766DF6D" w14:textId="4A6D436F" w:rsidR="00284C94" w:rsidRPr="00CE49AB" w:rsidRDefault="00210698" w:rsidP="00284C94">
            <w:pPr>
              <w:tabs>
                <w:tab w:val="left" w:pos="540"/>
              </w:tabs>
              <w:spacing w:after="200"/>
              <w:ind w:left="540" w:right="-72" w:hanging="540"/>
              <w:jc w:val="both"/>
            </w:pPr>
            <w:r w:rsidRPr="00CE49AB">
              <w:rPr>
                <w:spacing w:val="-2"/>
              </w:rPr>
              <w:t>(</w:t>
            </w:r>
            <w:r w:rsidR="00284C94" w:rsidRPr="00CE49AB">
              <w:rPr>
                <w:spacing w:val="-2"/>
              </w:rPr>
              <w:t>c)</w:t>
            </w:r>
            <w:r w:rsidR="00284C94" w:rsidRPr="00CE49AB">
              <w:rPr>
                <w:spacing w:val="-2"/>
              </w:rPr>
              <w:tab/>
            </w:r>
            <w:r w:rsidR="00284C94" w:rsidRPr="00CE49AB">
              <w:t xml:space="preserve">El Contratante </w:t>
            </w:r>
            <w:r w:rsidR="007403F7" w:rsidRPr="00CE49AB">
              <w:t>pagará</w:t>
            </w:r>
            <w:r w:rsidR="00284C94" w:rsidRPr="00CE49AB">
              <w:t xml:space="preserve"> las facturas del Consultor dentro de los sesenta (60) días </w:t>
            </w:r>
            <w:r w:rsidR="007403F7" w:rsidRPr="00CE49AB">
              <w:t xml:space="preserve">posteriores a la fecha en que recibió </w:t>
            </w:r>
            <w:r w:rsidR="00284C94" w:rsidRPr="00CE49AB">
              <w:t>las facturas detalladas y los documentos probatorios.</w:t>
            </w:r>
            <w:r w:rsidR="004C202F" w:rsidRPr="00CE49AB">
              <w:t xml:space="preserve"> </w:t>
            </w:r>
            <w:r w:rsidR="00284C94" w:rsidRPr="00CE49AB">
              <w:t>Solo se podrá retener el pago de las porciones de una factura que no estén satisfactoriamente sustentadas. En caso de haber alguna discrepancia entre el pago real y los gastos que estaba autorizado a realizar el Consultor, el Contratante podrá hacer el ajuste por la diferencia en cualquier pago posterior.</w:t>
            </w:r>
          </w:p>
          <w:p w14:paraId="5096215A" w14:textId="75427262" w:rsidR="00284C94" w:rsidRPr="00CE49AB" w:rsidRDefault="00210698" w:rsidP="00284C94">
            <w:pPr>
              <w:tabs>
                <w:tab w:val="left" w:pos="540"/>
              </w:tabs>
              <w:spacing w:after="200"/>
              <w:ind w:left="540" w:right="-72" w:hanging="540"/>
              <w:jc w:val="both"/>
            </w:pPr>
            <w:r w:rsidRPr="00CE49AB">
              <w:t>(</w:t>
            </w:r>
            <w:r w:rsidR="00284C94" w:rsidRPr="00CE49AB">
              <w:t>d)</w:t>
            </w:r>
            <w:r w:rsidR="00284C94" w:rsidRPr="00CE49AB">
              <w:tab/>
            </w:r>
            <w:r w:rsidR="00284C94" w:rsidRPr="00CE49AB">
              <w:rPr>
                <w:i/>
                <w:u w:val="single"/>
              </w:rPr>
              <w:t>Pago final</w:t>
            </w:r>
            <w:r w:rsidR="00284C94" w:rsidRPr="00CE49AB">
              <w:t xml:space="preserve">. </w:t>
            </w:r>
            <w:r w:rsidR="00284C94" w:rsidRPr="00CE49AB">
              <w:rPr>
                <w:spacing w:val="-4"/>
              </w:rPr>
              <w:t>El pago final dispuesto en esta cláusula se efectuará solamente después de que el Consultor presente el informe y la factura finales, identificados como tales, y de que estos sean aprobados y considerados satisfactorios por el Contratante.</w:t>
            </w:r>
            <w:r w:rsidR="004C202F" w:rsidRPr="00CE49AB">
              <w:rPr>
                <w:spacing w:val="-4"/>
              </w:rPr>
              <w:t xml:space="preserve"> </w:t>
            </w:r>
            <w:r w:rsidR="00284C94" w:rsidRPr="00CE49AB">
              <w:rPr>
                <w:spacing w:val="-4"/>
              </w:rPr>
              <w:t>Se considerará que todos los Servicios han sido completados y aceptados en forma definitiva por el Contratante y que el informe y la factura finales han sido aprobados y considerados satisfactorios por el Contratante noventa (90) días calendario después de que este haya recibido el informe y la factura finales, a menos que el Contratante, dentro de dicho período de noventa (90) días calendario, envíe al Consultor una notificación escrita en la que especifique en detalle las deficiencias que hubiera encontrado en los Servicios, en el informe final o en la factura final.</w:t>
            </w:r>
            <w:r w:rsidR="00284C94" w:rsidRPr="00CE49AB">
              <w:t xml:space="preserve"> En ese caso, el Consultor efectuará sin demora las correcciones necesarias, tras lo cual se repetirá el procedimiento antes indicado.</w:t>
            </w:r>
            <w:r w:rsidR="004C202F" w:rsidRPr="00CE49AB">
              <w:t xml:space="preserve"> </w:t>
            </w:r>
            <w:r w:rsidR="00284C94" w:rsidRPr="00CE49AB">
              <w:t>D</w:t>
            </w:r>
            <w:r w:rsidR="007403F7" w:rsidRPr="00CE49AB">
              <w:t xml:space="preserve">entro de los treinta (30) días posteriores a la fecha en que reciba </w:t>
            </w:r>
            <w:r w:rsidR="00284C94" w:rsidRPr="00CE49AB">
              <w:t>una notificación al respecto, el Consultor reembolsará al Contratante cualquier suma que este haya pagado u ordenado pagar d</w:t>
            </w:r>
            <w:r w:rsidR="007403F7" w:rsidRPr="00CE49AB">
              <w:t>e conformidad con esta cláusula y</w:t>
            </w:r>
            <w:r w:rsidR="00284C94" w:rsidRPr="00CE49AB">
              <w:t xml:space="preserve"> que supere los montos que debían pagarse de acuerdo con las disposiciones de este Contrato.</w:t>
            </w:r>
            <w:r w:rsidR="004C202F" w:rsidRPr="00CE49AB">
              <w:t xml:space="preserve"> </w:t>
            </w:r>
            <w:r w:rsidR="00284C94" w:rsidRPr="00CE49AB">
              <w:t xml:space="preserve">El Contratante deberá efectuar dicha solicitud de reembolso dentro de los doce (12) meses calendario siguientes a la </w:t>
            </w:r>
            <w:r w:rsidR="007403F7" w:rsidRPr="00CE49AB">
              <w:t xml:space="preserve">fecha en que hubiera recibido el informe y la factura finales, </w:t>
            </w:r>
            <w:r w:rsidR="00284C94" w:rsidRPr="00CE49AB">
              <w:t>aprobado</w:t>
            </w:r>
            <w:r w:rsidR="007403F7" w:rsidRPr="00CE49AB">
              <w:t>s</w:t>
            </w:r>
            <w:r w:rsidR="00284C94" w:rsidRPr="00CE49AB">
              <w:t xml:space="preserve"> de conformidad con lo expuesto anteriormente.</w:t>
            </w:r>
          </w:p>
          <w:p w14:paraId="2A8A61D9" w14:textId="0F74D5BB" w:rsidR="00284C94" w:rsidRPr="00CE49AB" w:rsidRDefault="00210698" w:rsidP="00284C94">
            <w:pPr>
              <w:tabs>
                <w:tab w:val="left" w:pos="540"/>
              </w:tabs>
              <w:spacing w:after="200"/>
              <w:ind w:left="540" w:right="-72" w:hanging="540"/>
              <w:jc w:val="both"/>
            </w:pPr>
            <w:r w:rsidRPr="00CE49AB">
              <w:t>(</w:t>
            </w:r>
            <w:r w:rsidR="00284C94" w:rsidRPr="00CE49AB">
              <w:t>e)</w:t>
            </w:r>
            <w:r w:rsidR="00284C94" w:rsidRPr="00CE49AB">
              <w:tab/>
              <w:t xml:space="preserve">Todos los pagos previstos en el presente Contrato se depositarán en la cuenta del Consultor especificada en las </w:t>
            </w:r>
            <w:r w:rsidR="00284C94" w:rsidRPr="00CE49AB">
              <w:rPr>
                <w:b/>
              </w:rPr>
              <w:t>CEC</w:t>
            </w:r>
            <w:r w:rsidR="00284C94" w:rsidRPr="00CE49AB">
              <w:t>.</w:t>
            </w:r>
          </w:p>
          <w:p w14:paraId="19D887BE" w14:textId="3B8DB46D" w:rsidR="00284C94" w:rsidRPr="00CE49AB" w:rsidRDefault="00210698" w:rsidP="003251D2">
            <w:pPr>
              <w:tabs>
                <w:tab w:val="left" w:pos="540"/>
              </w:tabs>
              <w:spacing w:after="200"/>
              <w:ind w:left="540" w:right="-72" w:hanging="540"/>
              <w:jc w:val="both"/>
              <w:rPr>
                <w:spacing w:val="-2"/>
              </w:rPr>
            </w:pPr>
            <w:r w:rsidRPr="00CE49AB">
              <w:rPr>
                <w:spacing w:val="-2"/>
              </w:rPr>
              <w:t>(</w:t>
            </w:r>
            <w:r w:rsidR="00284C94" w:rsidRPr="00CE49AB">
              <w:rPr>
                <w:spacing w:val="-2"/>
              </w:rPr>
              <w:t>f)</w:t>
            </w:r>
            <w:r w:rsidR="00284C94" w:rsidRPr="00CE49AB">
              <w:rPr>
                <w:spacing w:val="-2"/>
              </w:rPr>
              <w:tab/>
              <w:t xml:space="preserve">Excepto por </w:t>
            </w:r>
            <w:r w:rsidR="003251D2" w:rsidRPr="00CE49AB">
              <w:rPr>
                <w:spacing w:val="-2"/>
              </w:rPr>
              <w:t xml:space="preserve">el pago final establecido en párrafo </w:t>
            </w:r>
            <w:r w:rsidR="00284C94" w:rsidRPr="00CE49AB">
              <w:rPr>
                <w:spacing w:val="-2"/>
              </w:rPr>
              <w:t>d</w:t>
            </w:r>
            <w:r w:rsidR="003251D2" w:rsidRPr="00CE49AB">
              <w:rPr>
                <w:spacing w:val="-2"/>
              </w:rPr>
              <w:t>) precedente</w:t>
            </w:r>
            <w:r w:rsidR="00284C94" w:rsidRPr="00CE49AB">
              <w:rPr>
                <w:spacing w:val="-2"/>
              </w:rPr>
              <w:t xml:space="preserve">, los pagos no constituyen aceptación de los Servicios ni eximen al </w:t>
            </w:r>
            <w:r w:rsidR="00284C94" w:rsidRPr="00CE49AB">
              <w:t>Consultor</w:t>
            </w:r>
            <w:r w:rsidR="00284C94" w:rsidRPr="00CE49AB">
              <w:rPr>
                <w:spacing w:val="-2"/>
              </w:rPr>
              <w:t xml:space="preserve"> de ninguna de sus obligaciones en virtud de este Contrato.</w:t>
            </w:r>
            <w:r w:rsidR="00284C94" w:rsidRPr="00CE49AB">
              <w:rPr>
                <w:spacing w:val="-2"/>
              </w:rPr>
              <w:tab/>
            </w:r>
          </w:p>
        </w:tc>
      </w:tr>
      <w:tr w:rsidR="00284C94" w:rsidRPr="00CE49AB" w14:paraId="692DD21D" w14:textId="77777777" w:rsidTr="00284C94">
        <w:trPr>
          <w:jc w:val="center"/>
        </w:trPr>
        <w:tc>
          <w:tcPr>
            <w:tcW w:w="2625" w:type="dxa"/>
          </w:tcPr>
          <w:p w14:paraId="77FEBC00" w14:textId="1E6D3748" w:rsidR="00284C94" w:rsidRPr="00CE49AB" w:rsidRDefault="00284C94" w:rsidP="003B2E42">
            <w:pPr>
              <w:pStyle w:val="ContTBHeader3"/>
            </w:pPr>
            <w:bookmarkStart w:id="2521" w:name="_Toc300746794"/>
            <w:bookmarkStart w:id="2522" w:name="_Toc484508690"/>
            <w:bookmarkStart w:id="2523" w:name="_Toc484509229"/>
            <w:bookmarkStart w:id="2524" w:name="_Toc487102438"/>
            <w:bookmarkStart w:id="2525" w:name="_Toc487723373"/>
            <w:bookmarkStart w:id="2526" w:name="_Toc487723697"/>
            <w:bookmarkStart w:id="2527" w:name="_Toc487723960"/>
            <w:bookmarkStart w:id="2528" w:name="_Toc488220008"/>
            <w:bookmarkStart w:id="2529" w:name="_Toc488220199"/>
            <w:bookmarkStart w:id="2530" w:name="_Toc488220395"/>
            <w:bookmarkStart w:id="2531" w:name="_Toc488603242"/>
            <w:bookmarkStart w:id="2532" w:name="_Toc488603468"/>
            <w:bookmarkStart w:id="2533" w:name="_Toc37837621"/>
            <w:bookmarkStart w:id="2534" w:name="_Toc37837691"/>
            <w:bookmarkStart w:id="2535" w:name="_Toc37838847"/>
            <w:bookmarkStart w:id="2536" w:name="_Toc37839036"/>
            <w:bookmarkStart w:id="2537" w:name="_Toc37840709"/>
            <w:bookmarkStart w:id="2538" w:name="_Toc37841218"/>
            <w:bookmarkStart w:id="2539" w:name="_Toc108089081"/>
            <w:bookmarkStart w:id="2540" w:name="_Toc108105894"/>
            <w:bookmarkStart w:id="2541" w:name="_Toc108106067"/>
            <w:bookmarkStart w:id="2542" w:name="_Toc108106403"/>
            <w:bookmarkStart w:id="2543" w:name="_Toc108107168"/>
            <w:bookmarkStart w:id="2544" w:name="_Toc108107370"/>
            <w:r w:rsidRPr="00CE49AB">
              <w:t>Intereses sobre pagos en mora</w:t>
            </w:r>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p>
        </w:tc>
        <w:tc>
          <w:tcPr>
            <w:tcW w:w="6838" w:type="dxa"/>
          </w:tcPr>
          <w:p w14:paraId="027F5007" w14:textId="6D19E6A2" w:rsidR="00284C94" w:rsidRPr="00CE49AB" w:rsidRDefault="00692F2D" w:rsidP="00836FF3">
            <w:pPr>
              <w:spacing w:after="200"/>
              <w:ind w:right="-72"/>
              <w:jc w:val="both"/>
              <w:rPr>
                <w:b/>
              </w:rPr>
            </w:pPr>
            <w:r w:rsidRPr="00CE49AB">
              <w:t>47</w:t>
            </w:r>
            <w:r w:rsidR="00284C94" w:rsidRPr="00CE49AB">
              <w:t>.1</w:t>
            </w:r>
            <w:r w:rsidR="00284C94" w:rsidRPr="00CE49AB">
              <w:tab/>
              <w:t>Si el Contratante ha demorado pagos</w:t>
            </w:r>
            <w:r w:rsidR="00836FF3" w:rsidRPr="00CE49AB">
              <w:t xml:space="preserve"> por</w:t>
            </w:r>
            <w:r w:rsidR="00284C94" w:rsidRPr="00CE49AB">
              <w:t xml:space="preserve"> más de quince (15) días </w:t>
            </w:r>
            <w:r w:rsidR="00836FF3" w:rsidRPr="00CE49AB">
              <w:t xml:space="preserve">contados desde </w:t>
            </w:r>
            <w:r w:rsidR="00284C94" w:rsidRPr="00CE49AB">
              <w:t xml:space="preserve">la fecha de vencimiento que se indica en la </w:t>
            </w:r>
            <w:r w:rsidR="00CD22B0" w:rsidRPr="00CE49AB">
              <w:t>Cláusula</w:t>
            </w:r>
            <w:r w:rsidR="00284C94" w:rsidRPr="00CE49AB">
              <w:t xml:space="preserve"> </w:t>
            </w:r>
            <w:r w:rsidRPr="00CE49AB">
              <w:t>46</w:t>
            </w:r>
            <w:r w:rsidR="00284C94" w:rsidRPr="00CE49AB">
              <w:t xml:space="preserve">.1 c) de las CGC, se pagarán intereses al Consultor sobre </w:t>
            </w:r>
            <w:r w:rsidR="00836FF3" w:rsidRPr="00CE49AB">
              <w:t>los</w:t>
            </w:r>
            <w:r w:rsidR="00284C94" w:rsidRPr="00CE49AB">
              <w:t xml:space="preserve"> monto</w:t>
            </w:r>
            <w:r w:rsidR="00836FF3" w:rsidRPr="00CE49AB">
              <w:t>s</w:t>
            </w:r>
            <w:r w:rsidR="00284C94" w:rsidRPr="00CE49AB">
              <w:t xml:space="preserve"> adeudado</w:t>
            </w:r>
            <w:r w:rsidR="00836FF3" w:rsidRPr="00CE49AB">
              <w:t>s</w:t>
            </w:r>
            <w:r w:rsidR="00284C94" w:rsidRPr="00CE49AB">
              <w:t xml:space="preserve"> y no pagado</w:t>
            </w:r>
            <w:r w:rsidR="00836FF3" w:rsidRPr="00CE49AB">
              <w:t>s</w:t>
            </w:r>
            <w:r w:rsidR="00284C94" w:rsidRPr="00CE49AB">
              <w:t xml:space="preserve"> en dicha fecha de vencimiento por cada día de mora, a la tasa anual que se indica en las </w:t>
            </w:r>
            <w:r w:rsidR="00284C94" w:rsidRPr="00CE49AB">
              <w:rPr>
                <w:b/>
              </w:rPr>
              <w:t>CEC</w:t>
            </w:r>
            <w:r w:rsidR="00284C94" w:rsidRPr="00CE49AB">
              <w:t>.</w:t>
            </w:r>
          </w:p>
        </w:tc>
      </w:tr>
    </w:tbl>
    <w:p w14:paraId="1DE29DDF" w14:textId="4B8519E7" w:rsidR="00284C94" w:rsidRPr="00CE49AB" w:rsidRDefault="00284C94" w:rsidP="003B2E42">
      <w:pPr>
        <w:pStyle w:val="ContTBHeading2"/>
        <w:rPr>
          <w:rFonts w:hint="eastAsia"/>
        </w:rPr>
      </w:pPr>
      <w:bookmarkStart w:id="2545" w:name="_Toc351343739"/>
      <w:bookmarkStart w:id="2546" w:name="_Toc300746795"/>
      <w:bookmarkStart w:id="2547" w:name="_Toc484508691"/>
      <w:bookmarkStart w:id="2548" w:name="_Toc484509230"/>
      <w:bookmarkStart w:id="2549" w:name="_Toc487102439"/>
      <w:bookmarkStart w:id="2550" w:name="_Toc487723374"/>
      <w:bookmarkStart w:id="2551" w:name="_Toc487723698"/>
      <w:bookmarkStart w:id="2552" w:name="_Toc487723961"/>
      <w:bookmarkStart w:id="2553" w:name="_Toc488220009"/>
      <w:bookmarkStart w:id="2554" w:name="_Toc488220200"/>
      <w:bookmarkStart w:id="2555" w:name="_Toc488220396"/>
      <w:bookmarkStart w:id="2556" w:name="_Toc488603243"/>
      <w:bookmarkStart w:id="2557" w:name="_Toc488603469"/>
      <w:bookmarkStart w:id="2558" w:name="_Toc37837622"/>
      <w:bookmarkStart w:id="2559" w:name="_Toc37837692"/>
      <w:bookmarkStart w:id="2560" w:name="_Toc37838848"/>
      <w:bookmarkStart w:id="2561" w:name="_Toc37839037"/>
      <w:bookmarkStart w:id="2562" w:name="_Toc37840710"/>
      <w:bookmarkStart w:id="2563" w:name="_Toc37841219"/>
      <w:bookmarkStart w:id="2564" w:name="_Toc108089082"/>
      <w:bookmarkStart w:id="2565" w:name="_Toc108105895"/>
      <w:bookmarkStart w:id="2566" w:name="_Toc108106068"/>
      <w:bookmarkStart w:id="2567" w:name="_Toc108106404"/>
      <w:bookmarkStart w:id="2568" w:name="_Toc108107169"/>
      <w:bookmarkStart w:id="2569" w:name="_Toc108107371"/>
      <w:r w:rsidRPr="00CE49AB">
        <w:t>Equidad y buena fe</w:t>
      </w:r>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p>
    <w:tbl>
      <w:tblPr>
        <w:tblW w:w="9463" w:type="dxa"/>
        <w:jc w:val="center"/>
        <w:tblLayout w:type="fixed"/>
        <w:tblLook w:val="0000" w:firstRow="0" w:lastRow="0" w:firstColumn="0" w:lastColumn="0" w:noHBand="0" w:noVBand="0"/>
      </w:tblPr>
      <w:tblGrid>
        <w:gridCol w:w="2625"/>
        <w:gridCol w:w="6838"/>
      </w:tblGrid>
      <w:tr w:rsidR="00284C94" w:rsidRPr="00CE49AB" w14:paraId="6095B08B" w14:textId="77777777" w:rsidTr="00284C94">
        <w:trPr>
          <w:jc w:val="center"/>
        </w:trPr>
        <w:tc>
          <w:tcPr>
            <w:tcW w:w="2625" w:type="dxa"/>
          </w:tcPr>
          <w:p w14:paraId="19CF3DBE" w14:textId="503D471C" w:rsidR="00284C94" w:rsidRPr="00CE49AB" w:rsidRDefault="00284C94" w:rsidP="003B2E42">
            <w:pPr>
              <w:pStyle w:val="ContTBHeader3"/>
            </w:pPr>
            <w:bookmarkStart w:id="2570" w:name="_Toc351343740"/>
            <w:bookmarkStart w:id="2571" w:name="_Toc300746796"/>
            <w:bookmarkStart w:id="2572" w:name="_Toc484508692"/>
            <w:bookmarkStart w:id="2573" w:name="_Toc484509231"/>
            <w:bookmarkStart w:id="2574" w:name="_Toc487102440"/>
            <w:bookmarkStart w:id="2575" w:name="_Toc487723375"/>
            <w:bookmarkStart w:id="2576" w:name="_Toc487723699"/>
            <w:bookmarkStart w:id="2577" w:name="_Toc487723962"/>
            <w:bookmarkStart w:id="2578" w:name="_Toc488220010"/>
            <w:bookmarkStart w:id="2579" w:name="_Toc488220201"/>
            <w:bookmarkStart w:id="2580" w:name="_Toc488220397"/>
            <w:bookmarkStart w:id="2581" w:name="_Toc488603244"/>
            <w:bookmarkStart w:id="2582" w:name="_Toc488603470"/>
            <w:bookmarkStart w:id="2583" w:name="_Toc37837623"/>
            <w:bookmarkStart w:id="2584" w:name="_Toc37837693"/>
            <w:bookmarkStart w:id="2585" w:name="_Toc37838849"/>
            <w:bookmarkStart w:id="2586" w:name="_Toc37839038"/>
            <w:bookmarkStart w:id="2587" w:name="_Toc37840711"/>
            <w:bookmarkStart w:id="2588" w:name="_Toc37841220"/>
            <w:bookmarkStart w:id="2589" w:name="_Toc108089083"/>
            <w:bookmarkStart w:id="2590" w:name="_Toc108105896"/>
            <w:bookmarkStart w:id="2591" w:name="_Toc108106069"/>
            <w:bookmarkStart w:id="2592" w:name="_Toc108106405"/>
            <w:bookmarkStart w:id="2593" w:name="_Toc108107170"/>
            <w:bookmarkStart w:id="2594" w:name="_Toc108107372"/>
            <w:r w:rsidRPr="00CE49AB">
              <w:t>Buena fe</w:t>
            </w:r>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p>
        </w:tc>
        <w:tc>
          <w:tcPr>
            <w:tcW w:w="6838" w:type="dxa"/>
          </w:tcPr>
          <w:p w14:paraId="3E8071AC" w14:textId="15B1C133" w:rsidR="00284C94" w:rsidRPr="00CE49AB" w:rsidRDefault="00692F2D" w:rsidP="00284C94">
            <w:pPr>
              <w:spacing w:after="200"/>
              <w:jc w:val="both"/>
            </w:pPr>
            <w:r w:rsidRPr="00CE49AB">
              <w:t>48</w:t>
            </w:r>
            <w:r w:rsidR="00284C94" w:rsidRPr="00CE49AB">
              <w:t>.1</w:t>
            </w:r>
            <w:r w:rsidR="00284C94" w:rsidRPr="00CE49AB">
              <w:tab/>
              <w:t>Las Partes se comprometen a actuar de buena fe en cuanto a los derechos de la otra Parte en virtud de este Contrato y a adoptar todas las medidas razonables para asegurar el cumplimiento de los objetivos de este Contrato.</w:t>
            </w:r>
          </w:p>
        </w:tc>
      </w:tr>
    </w:tbl>
    <w:p w14:paraId="69A2B543" w14:textId="6F21A888" w:rsidR="00284C94" w:rsidRPr="00CE49AB" w:rsidRDefault="00284C94" w:rsidP="003B2E42">
      <w:pPr>
        <w:pStyle w:val="ContTBHeading2"/>
        <w:rPr>
          <w:rFonts w:hint="eastAsia"/>
        </w:rPr>
      </w:pPr>
      <w:bookmarkStart w:id="2595" w:name="_Toc351343742"/>
      <w:bookmarkStart w:id="2596" w:name="_Toc300746797"/>
      <w:bookmarkStart w:id="2597" w:name="_Toc484508693"/>
      <w:bookmarkStart w:id="2598" w:name="_Toc484509232"/>
      <w:bookmarkStart w:id="2599" w:name="_Toc487102441"/>
      <w:bookmarkStart w:id="2600" w:name="_Toc487723376"/>
      <w:bookmarkStart w:id="2601" w:name="_Toc487723700"/>
      <w:bookmarkStart w:id="2602" w:name="_Toc487723963"/>
      <w:bookmarkStart w:id="2603" w:name="_Toc488220011"/>
      <w:bookmarkStart w:id="2604" w:name="_Toc488220202"/>
      <w:bookmarkStart w:id="2605" w:name="_Toc488220398"/>
      <w:bookmarkStart w:id="2606" w:name="_Toc488603245"/>
      <w:bookmarkStart w:id="2607" w:name="_Toc488603471"/>
      <w:bookmarkStart w:id="2608" w:name="_Toc37837624"/>
      <w:bookmarkStart w:id="2609" w:name="_Toc37837694"/>
      <w:bookmarkStart w:id="2610" w:name="_Toc37838850"/>
      <w:bookmarkStart w:id="2611" w:name="_Toc37839039"/>
      <w:bookmarkStart w:id="2612" w:name="_Toc37840712"/>
      <w:bookmarkStart w:id="2613" w:name="_Toc37841221"/>
      <w:bookmarkStart w:id="2614" w:name="_Toc108089084"/>
      <w:bookmarkStart w:id="2615" w:name="_Toc108105897"/>
      <w:bookmarkStart w:id="2616" w:name="_Toc108106070"/>
      <w:bookmarkStart w:id="2617" w:name="_Toc108106406"/>
      <w:bookmarkStart w:id="2618" w:name="_Toc108107171"/>
      <w:bookmarkStart w:id="2619" w:name="_Toc108107373"/>
      <w:r w:rsidRPr="00CE49AB">
        <w:t>Solución de controversias</w:t>
      </w:r>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p>
    <w:tbl>
      <w:tblPr>
        <w:tblW w:w="9463" w:type="dxa"/>
        <w:jc w:val="center"/>
        <w:tblLayout w:type="fixed"/>
        <w:tblLook w:val="0000" w:firstRow="0" w:lastRow="0" w:firstColumn="0" w:lastColumn="0" w:noHBand="0" w:noVBand="0"/>
      </w:tblPr>
      <w:tblGrid>
        <w:gridCol w:w="2625"/>
        <w:gridCol w:w="6838"/>
      </w:tblGrid>
      <w:tr w:rsidR="00284C94" w:rsidRPr="00CE49AB" w14:paraId="3DCD9BF9" w14:textId="77777777" w:rsidTr="00284C94">
        <w:trPr>
          <w:jc w:val="center"/>
        </w:trPr>
        <w:tc>
          <w:tcPr>
            <w:tcW w:w="2625" w:type="dxa"/>
          </w:tcPr>
          <w:p w14:paraId="2210B358" w14:textId="7164AA68" w:rsidR="00284C94" w:rsidRPr="00CE49AB" w:rsidRDefault="00284C94" w:rsidP="003B2E42">
            <w:pPr>
              <w:pStyle w:val="ContTBHeader3"/>
              <w:rPr>
                <w:spacing w:val="-3"/>
              </w:rPr>
            </w:pPr>
            <w:bookmarkStart w:id="2620" w:name="_Toc300746798"/>
            <w:bookmarkStart w:id="2621" w:name="_Toc484508694"/>
            <w:bookmarkStart w:id="2622" w:name="_Toc484509233"/>
            <w:bookmarkStart w:id="2623" w:name="_Toc487102442"/>
            <w:bookmarkStart w:id="2624" w:name="_Toc487723377"/>
            <w:bookmarkStart w:id="2625" w:name="_Toc487723701"/>
            <w:bookmarkStart w:id="2626" w:name="_Toc487723964"/>
            <w:bookmarkStart w:id="2627" w:name="_Toc488220012"/>
            <w:bookmarkStart w:id="2628" w:name="_Toc488220203"/>
            <w:bookmarkStart w:id="2629" w:name="_Toc488220399"/>
            <w:bookmarkStart w:id="2630" w:name="_Toc488603246"/>
            <w:bookmarkStart w:id="2631" w:name="_Toc488603472"/>
            <w:bookmarkStart w:id="2632" w:name="_Toc37837625"/>
            <w:bookmarkStart w:id="2633" w:name="_Toc37837695"/>
            <w:bookmarkStart w:id="2634" w:name="_Toc37838851"/>
            <w:bookmarkStart w:id="2635" w:name="_Toc37839040"/>
            <w:bookmarkStart w:id="2636" w:name="_Toc37840713"/>
            <w:bookmarkStart w:id="2637" w:name="_Toc37841222"/>
            <w:bookmarkStart w:id="2638" w:name="_Toc108089085"/>
            <w:bookmarkStart w:id="2639" w:name="_Toc108105898"/>
            <w:bookmarkStart w:id="2640" w:name="_Toc108106071"/>
            <w:bookmarkStart w:id="2641" w:name="_Toc108106407"/>
            <w:bookmarkStart w:id="2642" w:name="_Toc108107172"/>
            <w:bookmarkStart w:id="2643" w:name="_Toc108107374"/>
            <w:r w:rsidRPr="00CE49AB">
              <w:t>Solución amigable</w:t>
            </w:r>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p>
        </w:tc>
        <w:tc>
          <w:tcPr>
            <w:tcW w:w="6838" w:type="dxa"/>
          </w:tcPr>
          <w:p w14:paraId="75BCEEF0" w14:textId="5F4D8E2D" w:rsidR="00284C94" w:rsidRPr="00CE49AB" w:rsidRDefault="00692F2D" w:rsidP="00284C94">
            <w:pPr>
              <w:spacing w:after="200"/>
              <w:ind w:right="-72"/>
              <w:jc w:val="both"/>
            </w:pPr>
            <w:r w:rsidRPr="00CE49AB">
              <w:t>49</w:t>
            </w:r>
            <w:r w:rsidR="00284C94" w:rsidRPr="00CE49AB">
              <w:t>.1</w:t>
            </w:r>
            <w:r w:rsidR="00284C94" w:rsidRPr="00CE49AB">
              <w:tab/>
              <w:t>Las Partes buscarán resolver cualquier controversia en forma amigable mediante consultas mutuas.</w:t>
            </w:r>
          </w:p>
          <w:p w14:paraId="6C276153" w14:textId="061590C1" w:rsidR="00284C94" w:rsidRPr="00CE49AB" w:rsidRDefault="00692F2D" w:rsidP="00195C81">
            <w:pPr>
              <w:spacing w:after="200"/>
              <w:ind w:right="-72"/>
              <w:jc w:val="both"/>
            </w:pPr>
            <w:r w:rsidRPr="00CE49AB">
              <w:t>49</w:t>
            </w:r>
            <w:r w:rsidR="00284C94" w:rsidRPr="00CE49AB">
              <w:t>.2</w:t>
            </w:r>
            <w:r w:rsidR="00284C94" w:rsidRPr="00CE49AB">
              <w:tab/>
              <w:t xml:space="preserve">Si </w:t>
            </w:r>
            <w:r w:rsidR="00F62A76" w:rsidRPr="00CE49AB">
              <w:t>alguna</w:t>
            </w:r>
            <w:r w:rsidR="00284C94" w:rsidRPr="00CE49AB">
              <w:t xml:space="preserve"> de las Partes objeta una acción o falta de acción de la otra, la Parte que objeta puede presentar por escrito una </w:t>
            </w:r>
            <w:r w:rsidR="00E1775E" w:rsidRPr="00CE49AB">
              <w:t xml:space="preserve">notificación de controversia </w:t>
            </w:r>
            <w:r w:rsidR="00284C94" w:rsidRPr="00CE49AB">
              <w:t xml:space="preserve">a la otra Parte en la que indique en detalle el motivo de la controversia. La Parte que recibe la </w:t>
            </w:r>
            <w:r w:rsidR="002466EA" w:rsidRPr="00CE49AB">
              <w:t xml:space="preserve">notificación </w:t>
            </w:r>
            <w:r w:rsidR="00284C94" w:rsidRPr="00CE49AB">
              <w:t xml:space="preserve">la considerará y la responderá </w:t>
            </w:r>
            <w:r w:rsidR="000E3643" w:rsidRPr="00CE49AB">
              <w:t xml:space="preserve">por escrito </w:t>
            </w:r>
            <w:r w:rsidR="00284C94" w:rsidRPr="00CE49AB">
              <w:t>dentro de los catorce (14) días a partir de la fecha en que la recibió. Si esa Parte no responde dentro del plazo mencionado,</w:t>
            </w:r>
            <w:r w:rsidR="00195C81" w:rsidRPr="00CE49AB">
              <w:t xml:space="preserve"> o si la controversia no puede resolverse</w:t>
            </w:r>
            <w:r w:rsidR="00284C94" w:rsidRPr="00CE49AB">
              <w:t xml:space="preserve"> amigablemente dentro de los catorce (14) días siguientes a la respuesta de esa Parte, se aplicará la </w:t>
            </w:r>
            <w:r w:rsidRPr="00CE49AB">
              <w:t>Cláusula 50</w:t>
            </w:r>
            <w:r w:rsidR="00284C94" w:rsidRPr="00CE49AB">
              <w:t>.1 de las CGC.</w:t>
            </w:r>
          </w:p>
        </w:tc>
      </w:tr>
      <w:tr w:rsidR="00284C94" w:rsidRPr="00CE49AB" w14:paraId="51BF713A" w14:textId="77777777" w:rsidTr="00284C94">
        <w:trPr>
          <w:jc w:val="center"/>
        </w:trPr>
        <w:tc>
          <w:tcPr>
            <w:tcW w:w="2625" w:type="dxa"/>
          </w:tcPr>
          <w:p w14:paraId="13E56BD0" w14:textId="31D8391F" w:rsidR="00284C94" w:rsidRPr="00CE49AB" w:rsidRDefault="003251D2" w:rsidP="003B2E42">
            <w:pPr>
              <w:pStyle w:val="ContTBHeader3"/>
            </w:pPr>
            <w:bookmarkStart w:id="2644" w:name="_Toc300746799"/>
            <w:bookmarkStart w:id="2645" w:name="_Toc484508695"/>
            <w:bookmarkStart w:id="2646" w:name="_Toc484509234"/>
            <w:bookmarkStart w:id="2647" w:name="_Toc487102443"/>
            <w:bookmarkStart w:id="2648" w:name="_Toc487723378"/>
            <w:bookmarkStart w:id="2649" w:name="_Toc487723702"/>
            <w:bookmarkStart w:id="2650" w:name="_Toc487723965"/>
            <w:bookmarkStart w:id="2651" w:name="_Toc488220013"/>
            <w:bookmarkStart w:id="2652" w:name="_Toc488220204"/>
            <w:bookmarkStart w:id="2653" w:name="_Toc488220400"/>
            <w:bookmarkStart w:id="2654" w:name="_Toc488603247"/>
            <w:bookmarkStart w:id="2655" w:name="_Toc488603473"/>
            <w:bookmarkStart w:id="2656" w:name="_Toc37837626"/>
            <w:bookmarkStart w:id="2657" w:name="_Toc37837696"/>
            <w:bookmarkStart w:id="2658" w:name="_Toc37838852"/>
            <w:bookmarkStart w:id="2659" w:name="_Toc37839041"/>
            <w:bookmarkStart w:id="2660" w:name="_Toc37840714"/>
            <w:bookmarkStart w:id="2661" w:name="_Toc37841223"/>
            <w:bookmarkStart w:id="2662" w:name="_Toc108089086"/>
            <w:bookmarkStart w:id="2663" w:name="_Toc108105899"/>
            <w:bookmarkStart w:id="2664" w:name="_Toc108106072"/>
            <w:bookmarkStart w:id="2665" w:name="_Toc108106408"/>
            <w:bookmarkStart w:id="2666" w:name="_Toc108107173"/>
            <w:bookmarkStart w:id="2667" w:name="_Toc108107375"/>
            <w:r w:rsidRPr="00CE49AB">
              <w:t>S</w:t>
            </w:r>
            <w:r w:rsidR="00284C94" w:rsidRPr="00CE49AB">
              <w:t xml:space="preserve">olución de </w:t>
            </w:r>
            <w:bookmarkEnd w:id="2644"/>
            <w:bookmarkEnd w:id="2645"/>
            <w:bookmarkEnd w:id="2646"/>
            <w:bookmarkEnd w:id="2647"/>
            <w:bookmarkEnd w:id="2648"/>
            <w:bookmarkEnd w:id="2649"/>
            <w:bookmarkEnd w:id="2650"/>
            <w:bookmarkEnd w:id="2651"/>
            <w:bookmarkEnd w:id="2652"/>
            <w:bookmarkEnd w:id="2653"/>
            <w:bookmarkEnd w:id="2654"/>
            <w:bookmarkEnd w:id="2655"/>
            <w:r w:rsidR="00F720C6" w:rsidRPr="00CE49AB">
              <w:t>Controversias</w:t>
            </w:r>
            <w:bookmarkEnd w:id="2656"/>
            <w:bookmarkEnd w:id="2657"/>
            <w:bookmarkEnd w:id="2658"/>
            <w:bookmarkEnd w:id="2659"/>
            <w:bookmarkEnd w:id="2660"/>
            <w:bookmarkEnd w:id="2661"/>
            <w:bookmarkEnd w:id="2662"/>
            <w:bookmarkEnd w:id="2663"/>
            <w:bookmarkEnd w:id="2664"/>
            <w:bookmarkEnd w:id="2665"/>
            <w:bookmarkEnd w:id="2666"/>
            <w:bookmarkEnd w:id="2667"/>
          </w:p>
        </w:tc>
        <w:tc>
          <w:tcPr>
            <w:tcW w:w="6838" w:type="dxa"/>
          </w:tcPr>
          <w:p w14:paraId="6365C18F" w14:textId="045EE780" w:rsidR="00284C94" w:rsidRPr="00CE49AB" w:rsidRDefault="00692F2D" w:rsidP="00284C94">
            <w:pPr>
              <w:numPr>
                <w:ilvl w:val="12"/>
                <w:numId w:val="0"/>
              </w:numPr>
              <w:spacing w:after="200"/>
              <w:ind w:right="-72"/>
              <w:jc w:val="both"/>
            </w:pPr>
            <w:r w:rsidRPr="00CE49AB">
              <w:t>50</w:t>
            </w:r>
            <w:r w:rsidR="00284C94" w:rsidRPr="00CE49AB">
              <w:t>.1</w:t>
            </w:r>
            <w:r w:rsidR="00284C94" w:rsidRPr="00CE49AB">
              <w:tab/>
              <w:t xml:space="preserve"> Toda controversia entre las Partes que pueda surgir en virtud de este Contrato o en relación con este y no pueda resolverse amigablemente podrá ser sometida por cualquier</w:t>
            </w:r>
            <w:r w:rsidR="00195C81" w:rsidRPr="00CE49AB">
              <w:t>a</w:t>
            </w:r>
            <w:r w:rsidR="00284C94" w:rsidRPr="00CE49AB">
              <w:t xml:space="preserve"> de las Partes a conciliación o arbitraje, de conformidad con las disposiciones especificadas en las </w:t>
            </w:r>
            <w:r w:rsidR="00284C94" w:rsidRPr="00CE49AB">
              <w:rPr>
                <w:b/>
              </w:rPr>
              <w:t>CEC</w:t>
            </w:r>
            <w:r w:rsidR="00284C94" w:rsidRPr="00CE49AB">
              <w:t>.</w:t>
            </w:r>
          </w:p>
        </w:tc>
      </w:tr>
    </w:tbl>
    <w:p w14:paraId="38679596" w14:textId="77777777" w:rsidR="00284C94" w:rsidRPr="00CE49AB" w:rsidRDefault="00284C94" w:rsidP="00284C94">
      <w:pPr>
        <w:pStyle w:val="BankNormal"/>
        <w:spacing w:after="0"/>
        <w:sectPr w:rsidR="00284C94" w:rsidRPr="00CE49AB" w:rsidSect="00FE3E4B">
          <w:headerReference w:type="even" r:id="rId88"/>
          <w:headerReference w:type="default" r:id="rId89"/>
          <w:headerReference w:type="first" r:id="rId90"/>
          <w:footerReference w:type="first" r:id="rId91"/>
          <w:pgSz w:w="12242" w:h="15842" w:code="1"/>
          <w:pgMar w:top="1440" w:right="1440" w:bottom="1440" w:left="1729" w:header="720" w:footer="720" w:gutter="0"/>
          <w:paperSrc w:first="15" w:other="15"/>
          <w:cols w:space="708"/>
          <w:titlePg/>
          <w:docGrid w:linePitch="360"/>
        </w:sectPr>
      </w:pPr>
    </w:p>
    <w:p w14:paraId="78E27B53" w14:textId="77777777" w:rsidR="00284C94" w:rsidRPr="00CE49AB" w:rsidRDefault="00284C94" w:rsidP="006F12FB">
      <w:pPr>
        <w:pStyle w:val="ContTBHeading1"/>
        <w:rPr>
          <w:rFonts w:hint="eastAsia"/>
          <w:szCs w:val="32"/>
        </w:rPr>
      </w:pPr>
      <w:bookmarkStart w:id="2668" w:name="_Toc37837627"/>
      <w:bookmarkStart w:id="2669" w:name="_Toc37837697"/>
      <w:bookmarkStart w:id="2670" w:name="_Toc37838853"/>
      <w:bookmarkStart w:id="2671" w:name="_Toc37839042"/>
      <w:bookmarkStart w:id="2672" w:name="_Toc37840715"/>
      <w:bookmarkStart w:id="2673" w:name="_Toc37841224"/>
      <w:bookmarkStart w:id="2674" w:name="_Toc351343745"/>
      <w:bookmarkStart w:id="2675" w:name="_Toc108089087"/>
      <w:bookmarkStart w:id="2676" w:name="_Toc108105900"/>
      <w:bookmarkStart w:id="2677" w:name="_Toc108106073"/>
      <w:bookmarkStart w:id="2678" w:name="_Toc108106409"/>
      <w:bookmarkStart w:id="2679" w:name="_Toc108107174"/>
      <w:bookmarkStart w:id="2680" w:name="_Toc108107376"/>
      <w:r w:rsidRPr="00CE49AB">
        <w:t>II. Condiciones Generales</w:t>
      </w:r>
      <w:bookmarkEnd w:id="2668"/>
      <w:bookmarkEnd w:id="2669"/>
      <w:bookmarkEnd w:id="2670"/>
      <w:bookmarkEnd w:id="2671"/>
      <w:bookmarkEnd w:id="2672"/>
      <w:bookmarkEnd w:id="2673"/>
      <w:bookmarkEnd w:id="2675"/>
      <w:bookmarkEnd w:id="2676"/>
      <w:bookmarkEnd w:id="2677"/>
      <w:bookmarkEnd w:id="2678"/>
      <w:bookmarkEnd w:id="2679"/>
      <w:bookmarkEnd w:id="2680"/>
    </w:p>
    <w:p w14:paraId="23A20535" w14:textId="70692416" w:rsidR="00284C94" w:rsidRPr="00CE49AB" w:rsidRDefault="00284C94" w:rsidP="006F12FB">
      <w:pPr>
        <w:pStyle w:val="ContTBHeading1"/>
        <w:rPr>
          <w:rFonts w:hint="eastAsia"/>
        </w:rPr>
      </w:pPr>
      <w:bookmarkStart w:id="2681" w:name="_Toc300745681"/>
      <w:bookmarkStart w:id="2682" w:name="_Toc300746800"/>
      <w:bookmarkStart w:id="2683" w:name="_Toc487102480"/>
      <w:bookmarkStart w:id="2684" w:name="_Toc487723379"/>
      <w:bookmarkStart w:id="2685" w:name="_Toc487723703"/>
      <w:bookmarkStart w:id="2686" w:name="_Toc487723966"/>
      <w:bookmarkStart w:id="2687" w:name="_Toc488220014"/>
      <w:bookmarkStart w:id="2688" w:name="_Toc488220205"/>
      <w:bookmarkStart w:id="2689" w:name="_Toc488220401"/>
      <w:bookmarkStart w:id="2690" w:name="_Toc488603248"/>
      <w:bookmarkStart w:id="2691" w:name="_Toc488603474"/>
      <w:bookmarkStart w:id="2692" w:name="_Toc37837628"/>
      <w:bookmarkStart w:id="2693" w:name="_Toc37837698"/>
      <w:bookmarkStart w:id="2694" w:name="_Toc37838854"/>
      <w:bookmarkStart w:id="2695" w:name="_Toc37839043"/>
      <w:bookmarkStart w:id="2696" w:name="_Toc37840716"/>
      <w:bookmarkStart w:id="2697" w:name="_Toc37841225"/>
      <w:bookmarkStart w:id="2698" w:name="_Toc108089088"/>
      <w:bookmarkStart w:id="2699" w:name="_Toc108105901"/>
      <w:bookmarkStart w:id="2700" w:name="_Toc108106074"/>
      <w:bookmarkStart w:id="2701" w:name="_Toc108106410"/>
      <w:bookmarkStart w:id="2702" w:name="_Toc108107175"/>
      <w:bookmarkStart w:id="2703" w:name="_Toc108107377"/>
      <w:r w:rsidRPr="00CE49AB">
        <w:t xml:space="preserve">Anexo 1: Política del Banco: Prácticas </w:t>
      </w:r>
      <w:r w:rsidR="00F720C6" w:rsidRPr="00CE49AB">
        <w:t xml:space="preserve">Corruptas </w:t>
      </w:r>
      <w:r w:rsidRPr="00CE49AB">
        <w:t xml:space="preserve">y </w:t>
      </w:r>
      <w:bookmarkEnd w:id="2681"/>
      <w:bookmarkEnd w:id="2682"/>
      <w:bookmarkEnd w:id="2683"/>
      <w:bookmarkEnd w:id="2684"/>
      <w:bookmarkEnd w:id="2685"/>
      <w:bookmarkEnd w:id="2686"/>
      <w:bookmarkEnd w:id="2687"/>
      <w:bookmarkEnd w:id="2688"/>
      <w:bookmarkEnd w:id="2689"/>
      <w:bookmarkEnd w:id="2690"/>
      <w:bookmarkEnd w:id="2691"/>
      <w:r w:rsidR="00F720C6" w:rsidRPr="00CE49AB">
        <w:t>Fraudulentas</w:t>
      </w:r>
      <w:bookmarkEnd w:id="2692"/>
      <w:bookmarkEnd w:id="2693"/>
      <w:bookmarkEnd w:id="2694"/>
      <w:bookmarkEnd w:id="2695"/>
      <w:bookmarkEnd w:id="2696"/>
      <w:bookmarkEnd w:id="2697"/>
      <w:bookmarkEnd w:id="2698"/>
      <w:bookmarkEnd w:id="2699"/>
      <w:bookmarkEnd w:id="2700"/>
      <w:bookmarkEnd w:id="2701"/>
      <w:bookmarkEnd w:id="2702"/>
      <w:bookmarkEnd w:id="2703"/>
    </w:p>
    <w:p w14:paraId="19AE8505" w14:textId="77777777" w:rsidR="00284C94" w:rsidRPr="00CE49AB" w:rsidRDefault="00284C94" w:rsidP="00284C94">
      <w:pPr>
        <w:rPr>
          <w:iCs/>
        </w:rPr>
      </w:pPr>
      <w:r w:rsidRPr="00CE49AB">
        <w:t>(El texto de este anexo 1 no debe ser modificado).</w:t>
      </w:r>
    </w:p>
    <w:p w14:paraId="5731BE39" w14:textId="77777777" w:rsidR="00284C94" w:rsidRPr="00CE49AB" w:rsidRDefault="00284C94" w:rsidP="00284C94">
      <w:pPr>
        <w:rPr>
          <w:i/>
        </w:rPr>
      </w:pPr>
    </w:p>
    <w:p w14:paraId="2A5B6D65" w14:textId="77777777" w:rsidR="006E66E4" w:rsidRPr="00CE49AB" w:rsidRDefault="006E66E4" w:rsidP="006E66E4">
      <w:pPr>
        <w:jc w:val="both"/>
        <w:rPr>
          <w:b/>
        </w:rPr>
      </w:pPr>
      <w:bookmarkStart w:id="2704" w:name="_Toc300745682"/>
      <w:bookmarkStart w:id="2705" w:name="_Toc300746801"/>
      <w:bookmarkStart w:id="2706" w:name="_Toc487723380"/>
      <w:bookmarkStart w:id="2707" w:name="_Toc487723704"/>
      <w:bookmarkStart w:id="2708" w:name="_Toc487723967"/>
      <w:r w:rsidRPr="00CE49AB">
        <w:rPr>
          <w:b/>
          <w:i/>
        </w:rPr>
        <w:t>Normas: Selección y contratación de consultores con préstamos del BIRF, créditos de la AIF y donaciones por prestatarios del Banco Mundial</w:t>
      </w:r>
      <w:r w:rsidRPr="00CE49AB">
        <w:rPr>
          <w:b/>
        </w:rPr>
        <w:t>, de enero de 2011:</w:t>
      </w:r>
    </w:p>
    <w:p w14:paraId="1080899F" w14:textId="77777777" w:rsidR="006E66E4" w:rsidRPr="00CE49AB" w:rsidRDefault="006E66E4" w:rsidP="006E66E4">
      <w:pPr>
        <w:jc w:val="both"/>
      </w:pPr>
    </w:p>
    <w:p w14:paraId="2E2C48A4" w14:textId="77777777" w:rsidR="006E66E4" w:rsidRPr="00CE49AB" w:rsidRDefault="006E66E4" w:rsidP="00512DAF">
      <w:pPr>
        <w:jc w:val="both"/>
        <w:rPr>
          <w:b/>
          <w:sz w:val="22"/>
          <w:szCs w:val="22"/>
        </w:rPr>
      </w:pPr>
      <w:r w:rsidRPr="00CE49AB">
        <w:rPr>
          <w:b/>
          <w:sz w:val="22"/>
          <w:szCs w:val="22"/>
        </w:rPr>
        <w:t>Fraude y Corrupción</w:t>
      </w:r>
    </w:p>
    <w:p w14:paraId="73EB9809" w14:textId="77777777" w:rsidR="006E66E4" w:rsidRPr="00CE49AB" w:rsidRDefault="006E66E4" w:rsidP="00512DAF">
      <w:pPr>
        <w:jc w:val="both"/>
        <w:rPr>
          <w:b/>
          <w:sz w:val="22"/>
          <w:szCs w:val="22"/>
        </w:rPr>
      </w:pPr>
    </w:p>
    <w:p w14:paraId="30349705" w14:textId="4715175F" w:rsidR="006E66E4" w:rsidRPr="00CE49AB" w:rsidRDefault="006E66E4" w:rsidP="00512DAF">
      <w:pPr>
        <w:spacing w:after="200"/>
        <w:jc w:val="both"/>
        <w:rPr>
          <w:sz w:val="22"/>
          <w:szCs w:val="22"/>
        </w:rPr>
      </w:pPr>
      <w:r w:rsidRPr="00CE49AB">
        <w:rPr>
          <w:sz w:val="22"/>
          <w:szCs w:val="22"/>
        </w:rPr>
        <w:t xml:space="preserve">1.23 Es política del Banco exigir que los Prestatarios (incluidos los beneficiarios de los préstamos concedidos por la institución), los consultores y sus agentes (hayan sido declarados o no), los subcontratistas, </w:t>
      </w:r>
      <w:proofErr w:type="spellStart"/>
      <w:r w:rsidRPr="00CE49AB">
        <w:rPr>
          <w:sz w:val="22"/>
          <w:szCs w:val="22"/>
        </w:rPr>
        <w:t>subconsultores</w:t>
      </w:r>
      <w:proofErr w:type="spellEnd"/>
      <w:r w:rsidRPr="00CE49AB">
        <w:rPr>
          <w:sz w:val="22"/>
          <w:szCs w:val="22"/>
        </w:rPr>
        <w:t>, proveedores de servicios o proveedores de insumos, y cualquier otro personal asociado, observen las más elevadas normas éticas durante el proceso de contrataciones y la ejecución de los contratos financiados por el Banco. [Nota al pie: En este contexto, cualquiera acción que tome un consultor, proveedor, contratista o cualquier integrante de su personal, o su agente o sus subcontratistas, proveedores de servicios, proveedores de insumos y/o sus empleados para influenciar el proceso de contratación o de ejecución de un contrato para adquirir una ventaja ilegítima, es impropia]. A efectos del cumplimiento de esta política, el Banco:</w:t>
      </w:r>
    </w:p>
    <w:p w14:paraId="6C925722" w14:textId="77777777" w:rsidR="006E66E4" w:rsidRPr="00CE49AB" w:rsidRDefault="006E66E4" w:rsidP="00512DAF">
      <w:pPr>
        <w:spacing w:after="200"/>
        <w:jc w:val="both"/>
        <w:rPr>
          <w:sz w:val="22"/>
          <w:szCs w:val="22"/>
        </w:rPr>
      </w:pPr>
      <w:r w:rsidRPr="00CE49AB">
        <w:rPr>
          <w:sz w:val="22"/>
          <w:szCs w:val="22"/>
        </w:rPr>
        <w:t>a) define las expresiones que se indican a continuación:</w:t>
      </w:r>
    </w:p>
    <w:p w14:paraId="452595A8" w14:textId="77777777" w:rsidR="006E66E4" w:rsidRPr="00CE49AB" w:rsidRDefault="006E66E4" w:rsidP="00512DAF">
      <w:pPr>
        <w:pStyle w:val="ListParagraph"/>
        <w:numPr>
          <w:ilvl w:val="0"/>
          <w:numId w:val="70"/>
        </w:numPr>
        <w:spacing w:after="200"/>
        <w:ind w:left="1386"/>
        <w:contextualSpacing w:val="0"/>
        <w:jc w:val="both"/>
        <w:rPr>
          <w:sz w:val="22"/>
          <w:szCs w:val="22"/>
        </w:rPr>
      </w:pPr>
      <w:r w:rsidRPr="00CE49AB">
        <w:rPr>
          <w:sz w:val="22"/>
          <w:szCs w:val="22"/>
        </w:rPr>
        <w:t>“práctica corrupta” significa el ofrecimiento, suministro, aceptación o solicitud, directa o indirectamente, de cualquier cosa de valor con el fin de influir impropiamente en la actuación de otra persona</w:t>
      </w:r>
      <w:r w:rsidRPr="00CE49AB">
        <w:rPr>
          <w:rStyle w:val="FootnoteReference"/>
          <w:sz w:val="22"/>
          <w:szCs w:val="22"/>
        </w:rPr>
        <w:footnoteReference w:id="10"/>
      </w:r>
      <w:r w:rsidRPr="00CE49AB">
        <w:rPr>
          <w:sz w:val="22"/>
          <w:szCs w:val="22"/>
        </w:rPr>
        <w:t>;</w:t>
      </w:r>
    </w:p>
    <w:p w14:paraId="4DEB33DC" w14:textId="0F2E67FD" w:rsidR="006E66E4" w:rsidRPr="00CE49AB" w:rsidRDefault="006E66E4" w:rsidP="00512DAF">
      <w:pPr>
        <w:pStyle w:val="ListParagraph"/>
        <w:numPr>
          <w:ilvl w:val="0"/>
          <w:numId w:val="70"/>
        </w:numPr>
        <w:spacing w:after="200"/>
        <w:ind w:left="993" w:firstLine="0"/>
        <w:contextualSpacing w:val="0"/>
        <w:jc w:val="both"/>
        <w:rPr>
          <w:sz w:val="22"/>
          <w:szCs w:val="22"/>
        </w:rPr>
      </w:pPr>
      <w:r w:rsidRPr="00CE49AB">
        <w:rPr>
          <w:sz w:val="22"/>
          <w:szCs w:val="22"/>
        </w:rPr>
        <w:t>“práctica fraudulenta” significa cualquiera actuación u omisión, incluyendo una tergiversación de los hechos que, astuta o descuidadamente, desorienta o intenta</w:t>
      </w:r>
      <w:r w:rsidRPr="00CE49AB">
        <w:rPr>
          <w:rStyle w:val="FootnoteReference"/>
          <w:sz w:val="22"/>
          <w:szCs w:val="22"/>
        </w:rPr>
        <w:t xml:space="preserve"> </w:t>
      </w:r>
      <w:r w:rsidRPr="00CE49AB">
        <w:rPr>
          <w:sz w:val="22"/>
          <w:szCs w:val="22"/>
        </w:rPr>
        <w:t>desorientar a otra persona con el fin de obtener un beneficio financiero o de otra índole, o para evitar una obligación</w:t>
      </w:r>
      <w:r w:rsidRPr="00CE49AB">
        <w:rPr>
          <w:rStyle w:val="FootnoteReference"/>
          <w:sz w:val="22"/>
          <w:szCs w:val="22"/>
        </w:rPr>
        <w:footnoteReference w:id="11"/>
      </w:r>
      <w:r w:rsidRPr="00CE49AB">
        <w:rPr>
          <w:sz w:val="22"/>
          <w:szCs w:val="22"/>
        </w:rPr>
        <w:t>;</w:t>
      </w:r>
    </w:p>
    <w:p w14:paraId="533152FE" w14:textId="77777777" w:rsidR="006E66E4" w:rsidRPr="00CE49AB" w:rsidRDefault="006E66E4" w:rsidP="00512DAF">
      <w:pPr>
        <w:pStyle w:val="ListParagraph"/>
        <w:numPr>
          <w:ilvl w:val="0"/>
          <w:numId w:val="70"/>
        </w:numPr>
        <w:spacing w:after="200"/>
        <w:ind w:left="993" w:firstLine="0"/>
        <w:contextualSpacing w:val="0"/>
        <w:jc w:val="both"/>
        <w:rPr>
          <w:sz w:val="22"/>
          <w:szCs w:val="22"/>
        </w:rPr>
      </w:pPr>
      <w:r w:rsidRPr="00CE49AB">
        <w:rPr>
          <w:sz w:val="22"/>
          <w:szCs w:val="22"/>
        </w:rPr>
        <w:t>“práctica de colusión” significa un arreglo de dos o más personas diseñado para lograr un propósito impropio, incluyendo influenciar impropiamente las acciones de otra persona;</w:t>
      </w:r>
      <w:r w:rsidRPr="00CE49AB">
        <w:rPr>
          <w:rStyle w:val="FootnoteReference"/>
          <w:sz w:val="22"/>
          <w:szCs w:val="22"/>
        </w:rPr>
        <w:footnoteReference w:id="12"/>
      </w:r>
    </w:p>
    <w:p w14:paraId="2649AC79" w14:textId="77777777" w:rsidR="006E66E4" w:rsidRPr="00CE49AB" w:rsidRDefault="006E66E4" w:rsidP="00512DAF">
      <w:pPr>
        <w:pStyle w:val="ListParagraph"/>
        <w:numPr>
          <w:ilvl w:val="0"/>
          <w:numId w:val="70"/>
        </w:numPr>
        <w:spacing w:after="200"/>
        <w:ind w:left="993" w:firstLine="0"/>
        <w:contextualSpacing w:val="0"/>
        <w:jc w:val="both"/>
        <w:rPr>
          <w:sz w:val="22"/>
          <w:szCs w:val="22"/>
        </w:rPr>
      </w:pPr>
      <w:r w:rsidRPr="00CE49AB">
        <w:rPr>
          <w:sz w:val="22"/>
          <w:szCs w:val="22"/>
        </w:rPr>
        <w:t>“práctica coercitiva” significa el daño o amenazas para dañar, directa o indirectamente, a cualquiera persona, o las propiedades de una persona, para influenciar impropiamente sus actuaciones;</w:t>
      </w:r>
      <w:r w:rsidRPr="00CE49AB">
        <w:rPr>
          <w:rStyle w:val="FootnoteReference"/>
          <w:sz w:val="22"/>
          <w:szCs w:val="22"/>
        </w:rPr>
        <w:footnoteReference w:id="13"/>
      </w:r>
    </w:p>
    <w:p w14:paraId="736A5B65" w14:textId="77777777" w:rsidR="006E66E4" w:rsidRPr="00CE49AB" w:rsidRDefault="006E66E4" w:rsidP="00512DAF">
      <w:pPr>
        <w:pStyle w:val="ListParagraph"/>
        <w:numPr>
          <w:ilvl w:val="0"/>
          <w:numId w:val="70"/>
        </w:numPr>
        <w:spacing w:after="200"/>
        <w:ind w:left="993" w:firstLine="0"/>
        <w:contextualSpacing w:val="0"/>
        <w:jc w:val="both"/>
        <w:rPr>
          <w:sz w:val="22"/>
          <w:szCs w:val="22"/>
        </w:rPr>
      </w:pPr>
      <w:r w:rsidRPr="00CE49AB">
        <w:rPr>
          <w:sz w:val="22"/>
          <w:szCs w:val="22"/>
        </w:rPr>
        <w:t>“práctica de obstrucción” significa:</w:t>
      </w:r>
    </w:p>
    <w:p w14:paraId="52412FCC" w14:textId="77777777" w:rsidR="006E66E4" w:rsidRPr="00CE49AB" w:rsidRDefault="006E66E4" w:rsidP="00512DAF">
      <w:pPr>
        <w:tabs>
          <w:tab w:val="left" w:pos="1800"/>
        </w:tabs>
        <w:spacing w:after="200"/>
        <w:ind w:left="1560"/>
        <w:jc w:val="both"/>
        <w:rPr>
          <w:sz w:val="22"/>
          <w:szCs w:val="22"/>
        </w:rPr>
      </w:pPr>
      <w:proofErr w:type="spellStart"/>
      <w:r w:rsidRPr="00CE49AB">
        <w:rPr>
          <w:sz w:val="22"/>
          <w:szCs w:val="22"/>
        </w:rPr>
        <w:t>aa</w:t>
      </w:r>
      <w:proofErr w:type="spellEnd"/>
      <w:r w:rsidRPr="00CE49AB">
        <w:rPr>
          <w:sz w:val="22"/>
          <w:szCs w:val="22"/>
        </w:rPr>
        <w:t>)</w:t>
      </w:r>
      <w:r w:rsidRPr="00CE49AB">
        <w:rPr>
          <w:sz w:val="22"/>
          <w:szCs w:val="22"/>
        </w:rPr>
        <w:tab/>
        <w:t>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w:t>
      </w:r>
    </w:p>
    <w:p w14:paraId="29D37390" w14:textId="77777777" w:rsidR="006E66E4" w:rsidRPr="00CE49AB" w:rsidRDefault="006E66E4" w:rsidP="00512DAF">
      <w:pPr>
        <w:tabs>
          <w:tab w:val="left" w:pos="1800"/>
        </w:tabs>
        <w:spacing w:after="200"/>
        <w:ind w:left="1560"/>
        <w:jc w:val="both"/>
        <w:rPr>
          <w:sz w:val="22"/>
          <w:szCs w:val="22"/>
        </w:rPr>
      </w:pPr>
      <w:proofErr w:type="spellStart"/>
      <w:r w:rsidRPr="00CE49AB">
        <w:rPr>
          <w:sz w:val="22"/>
          <w:szCs w:val="22"/>
        </w:rPr>
        <w:t>bb</w:t>
      </w:r>
      <w:proofErr w:type="spellEnd"/>
      <w:r w:rsidRPr="00CE49AB">
        <w:rPr>
          <w:sz w:val="22"/>
          <w:szCs w:val="22"/>
        </w:rPr>
        <w:t>)</w:t>
      </w:r>
      <w:r w:rsidRPr="00CE49AB">
        <w:rPr>
          <w:sz w:val="22"/>
          <w:szCs w:val="22"/>
        </w:rPr>
        <w:tab/>
        <w:t>las actuaciones dirigidas a impedir materialmente el ejercicio de los derechos del Banco a inspeccionar y auditar […].</w:t>
      </w:r>
    </w:p>
    <w:p w14:paraId="3005159C" w14:textId="02580B89" w:rsidR="006E66E4" w:rsidRPr="00CE49AB" w:rsidRDefault="006E66E4" w:rsidP="00512DAF">
      <w:pPr>
        <w:spacing w:after="200"/>
        <w:jc w:val="both"/>
        <w:rPr>
          <w:sz w:val="22"/>
          <w:szCs w:val="22"/>
        </w:rPr>
      </w:pPr>
      <w:r w:rsidRPr="00CE49AB">
        <w:rPr>
          <w:sz w:val="22"/>
          <w:szCs w:val="22"/>
        </w:rPr>
        <w:t>b)</w:t>
      </w:r>
      <w:r w:rsidRPr="00CE49AB">
        <w:rPr>
          <w:sz w:val="22"/>
          <w:szCs w:val="22"/>
        </w:rPr>
        <w:tab/>
        <w:t xml:space="preserve">rechazará toda propuesta de adjudicación si determina que el consultor seleccionado para dicha adjudicación, o su personal, sus agentes y </w:t>
      </w:r>
      <w:proofErr w:type="spellStart"/>
      <w:r w:rsidRPr="00CE49AB">
        <w:rPr>
          <w:sz w:val="22"/>
          <w:szCs w:val="22"/>
        </w:rPr>
        <w:t>subconsultores</w:t>
      </w:r>
      <w:proofErr w:type="spellEnd"/>
      <w:r w:rsidRPr="00CE49AB">
        <w:rPr>
          <w:sz w:val="22"/>
          <w:szCs w:val="22"/>
        </w:rPr>
        <w:t>, subcontratistas, proveedores o sus empleados hayan participado, directa o indirectamente en prácticas corruptas, fraudulentas, de colusión, coercitivas o de obstrucción para competir por el contrato de que se trate;</w:t>
      </w:r>
    </w:p>
    <w:p w14:paraId="4E1AC149" w14:textId="77777777" w:rsidR="006E66E4" w:rsidRPr="00CE49AB" w:rsidRDefault="006E66E4" w:rsidP="00512DAF">
      <w:pPr>
        <w:spacing w:after="200"/>
        <w:jc w:val="both"/>
        <w:rPr>
          <w:sz w:val="22"/>
          <w:szCs w:val="22"/>
        </w:rPr>
      </w:pPr>
      <w:r w:rsidRPr="00CE49AB">
        <w:rPr>
          <w:sz w:val="22"/>
          <w:szCs w:val="22"/>
        </w:rPr>
        <w:t>c)</w:t>
      </w:r>
      <w:r w:rsidRPr="00CE49AB">
        <w:rPr>
          <w:sz w:val="22"/>
          <w:szCs w:val="22"/>
        </w:rPr>
        <w:tab/>
        <w:t>declarará la adquisición viciada y anulará la porción del préstamo asignada a un contrato si en cualquier momento determina que los representantes del Prestatario o beneficiario de alguna parte de los fondos del préstamo han participado en prácticas corruptas, fraudulentas, de colusión, coercitivas o de obstrucción durante el proceso de contrataciones o la ejecución del contrato en cuestión, sin que el Prestatario haya adoptado medidas oportunas y apropiadas que el Banco considere satisfactorias para corregir la situación, dirigidas a dichas prácticas cuando éstas ocurran, incluyendo no haber informado al Banco oportunamente al haberse conocido dichas prácticas;</w:t>
      </w:r>
    </w:p>
    <w:p w14:paraId="7375EF86" w14:textId="5AC30BE7" w:rsidR="006E66E4" w:rsidRPr="00CE49AB" w:rsidRDefault="006E66E4" w:rsidP="00512DAF">
      <w:pPr>
        <w:spacing w:after="200"/>
        <w:jc w:val="both"/>
        <w:rPr>
          <w:sz w:val="22"/>
          <w:szCs w:val="22"/>
        </w:rPr>
      </w:pPr>
      <w:r w:rsidRPr="00CE49AB">
        <w:rPr>
          <w:sz w:val="22"/>
          <w:szCs w:val="22"/>
        </w:rPr>
        <w:t>d)</w:t>
      </w:r>
      <w:r w:rsidRPr="00CE49AB">
        <w:rPr>
          <w:sz w:val="22"/>
          <w:szCs w:val="22"/>
        </w:rPr>
        <w:tab/>
        <w:t>sancionará a una firma o persona, en cualquier momento, de conformidad con el régimen de sanciones del Banco</w:t>
      </w:r>
      <w:r w:rsidRPr="00CE49AB">
        <w:rPr>
          <w:rStyle w:val="FootnoteReference"/>
          <w:sz w:val="22"/>
          <w:szCs w:val="22"/>
        </w:rPr>
        <w:footnoteReference w:id="14"/>
      </w:r>
      <w:r w:rsidRPr="00CE49AB">
        <w:rPr>
          <w:sz w:val="22"/>
          <w:szCs w:val="22"/>
        </w:rPr>
        <w:t xml:space="preserve">, incluyendo declarar dicha firma o persona inelegible públicamente, en forma indefinida o durante un período determinado para: i) que se le adjudique un contrato financiado por el Banco y </w:t>
      </w:r>
      <w:proofErr w:type="spellStart"/>
      <w:r w:rsidRPr="00CE49AB">
        <w:rPr>
          <w:sz w:val="22"/>
          <w:szCs w:val="22"/>
        </w:rPr>
        <w:t>ii</w:t>
      </w:r>
      <w:proofErr w:type="spellEnd"/>
      <w:r w:rsidRPr="00CE49AB">
        <w:rPr>
          <w:sz w:val="22"/>
          <w:szCs w:val="22"/>
        </w:rPr>
        <w:t>) que se le nomine</w:t>
      </w:r>
      <w:r w:rsidRPr="00CE49AB">
        <w:rPr>
          <w:rStyle w:val="FootnoteReference"/>
          <w:sz w:val="22"/>
          <w:szCs w:val="22"/>
        </w:rPr>
        <w:footnoteReference w:id="15"/>
      </w:r>
      <w:r w:rsidRPr="00CE49AB">
        <w:rPr>
          <w:sz w:val="22"/>
          <w:szCs w:val="22"/>
        </w:rPr>
        <w:t xml:space="preserve"> subcontratista, consultor, fabricante o proveedor de bienes o servicios de una firma que de lo contrario sería elegible para que se le adjudicara un contrato financiado por el Banco</w:t>
      </w:r>
      <w:r w:rsidR="006B7558" w:rsidRPr="00CE49AB">
        <w:rPr>
          <w:sz w:val="22"/>
          <w:szCs w:val="22"/>
        </w:rPr>
        <w:t>.</w:t>
      </w:r>
    </w:p>
    <w:p w14:paraId="1B4199EB" w14:textId="2334EAF1" w:rsidR="00DE7C39" w:rsidRPr="00CE49AB" w:rsidRDefault="00DE7C39" w:rsidP="00512DAF">
      <w:pPr>
        <w:spacing w:after="200"/>
        <w:jc w:val="both"/>
        <w:rPr>
          <w:sz w:val="22"/>
          <w:szCs w:val="22"/>
        </w:rPr>
      </w:pPr>
      <w:r w:rsidRPr="00CE49AB">
        <w:rPr>
          <w:sz w:val="22"/>
          <w:szCs w:val="22"/>
        </w:rPr>
        <w:t xml:space="preserve">(e) requerirá que se incluya una cláusula en la SDP y en los contratos financiados por un préstamo del Banco que requiera consultores, y sus agentes, personal, </w:t>
      </w:r>
      <w:proofErr w:type="spellStart"/>
      <w:r w:rsidRPr="00CE49AB">
        <w:rPr>
          <w:sz w:val="22"/>
          <w:szCs w:val="22"/>
        </w:rPr>
        <w:t>subconsultores</w:t>
      </w:r>
      <w:proofErr w:type="spellEnd"/>
      <w:r w:rsidRPr="00CE49AB">
        <w:rPr>
          <w:sz w:val="22"/>
          <w:szCs w:val="22"/>
        </w:rPr>
        <w:t xml:space="preserve">, subcontratistas, proveedores de servicios o proveedores, para permitir al Banco inspeccionar todas las cuentas, registros y otros documentos relacionados con la presentación de </w:t>
      </w:r>
      <w:r w:rsidR="0079381A" w:rsidRPr="00CE49AB">
        <w:rPr>
          <w:sz w:val="22"/>
          <w:szCs w:val="22"/>
        </w:rPr>
        <w:t>P</w:t>
      </w:r>
      <w:r w:rsidRPr="00CE49AB">
        <w:rPr>
          <w:sz w:val="22"/>
          <w:szCs w:val="22"/>
        </w:rPr>
        <w:t>ropuestas y el cumplimiento del contrato, y para que sean auditados por auditores designados por el Banco ".</w:t>
      </w:r>
    </w:p>
    <w:p w14:paraId="7B634F2F" w14:textId="77777777" w:rsidR="00512DAF" w:rsidRPr="00CE49AB" w:rsidRDefault="00512DAF" w:rsidP="006E66E4">
      <w:pPr>
        <w:spacing w:after="200"/>
        <w:ind w:left="1134"/>
        <w:jc w:val="both"/>
        <w:rPr>
          <w:sz w:val="22"/>
          <w:szCs w:val="22"/>
        </w:rPr>
        <w:sectPr w:rsidR="00512DAF" w:rsidRPr="00CE49AB" w:rsidSect="00FE3E4B">
          <w:headerReference w:type="even" r:id="rId92"/>
          <w:headerReference w:type="default" r:id="rId93"/>
          <w:headerReference w:type="first" r:id="rId94"/>
          <w:footerReference w:type="first" r:id="rId95"/>
          <w:footnotePr>
            <w:numRestart w:val="eachSect"/>
          </w:footnotePr>
          <w:pgSz w:w="12240" w:h="15840" w:code="1"/>
          <w:pgMar w:top="1440" w:right="1440" w:bottom="1440" w:left="1729" w:header="720" w:footer="720" w:gutter="0"/>
          <w:cols w:space="720"/>
          <w:titlePg/>
          <w:docGrid w:linePitch="360"/>
        </w:sectPr>
      </w:pPr>
    </w:p>
    <w:p w14:paraId="07AC8299" w14:textId="77777777" w:rsidR="00DE7C39" w:rsidRPr="00CE49AB" w:rsidRDefault="00DE7C39" w:rsidP="006E66E4">
      <w:pPr>
        <w:spacing w:after="200"/>
        <w:ind w:left="1134"/>
        <w:jc w:val="both"/>
        <w:rPr>
          <w:sz w:val="22"/>
          <w:szCs w:val="22"/>
        </w:rPr>
      </w:pPr>
    </w:p>
    <w:p w14:paraId="0E72D800" w14:textId="77777777" w:rsidR="006E66E4" w:rsidRPr="00CE49AB" w:rsidRDefault="006E66E4" w:rsidP="006E66E4">
      <w:pPr>
        <w:rPr>
          <w:color w:val="000000"/>
        </w:rPr>
      </w:pPr>
    </w:p>
    <w:p w14:paraId="66D53643" w14:textId="77777777" w:rsidR="006E66E4" w:rsidRPr="00CE49AB" w:rsidRDefault="006E66E4" w:rsidP="006E66E4">
      <w:pPr>
        <w:sectPr w:rsidR="006E66E4" w:rsidRPr="00CE49AB" w:rsidSect="00512DAF">
          <w:type w:val="continuous"/>
          <w:pgSz w:w="12240" w:h="15840" w:code="1"/>
          <w:pgMar w:top="1440" w:right="1440" w:bottom="1440" w:left="1729" w:header="720" w:footer="720" w:gutter="0"/>
          <w:cols w:space="720"/>
          <w:titlePg/>
          <w:docGrid w:linePitch="360"/>
        </w:sectPr>
      </w:pPr>
    </w:p>
    <w:p w14:paraId="1C8FA65F" w14:textId="67CA7653" w:rsidR="00284C94" w:rsidRPr="00CE49AB" w:rsidRDefault="006F12FB" w:rsidP="006F12FB">
      <w:pPr>
        <w:pStyle w:val="ContTBHeading1"/>
        <w:rPr>
          <w:rFonts w:hint="eastAsia"/>
        </w:rPr>
      </w:pPr>
      <w:bookmarkStart w:id="2709" w:name="_Toc488220015"/>
      <w:bookmarkStart w:id="2710" w:name="_Toc488220206"/>
      <w:bookmarkStart w:id="2711" w:name="_Toc488220402"/>
      <w:bookmarkStart w:id="2712" w:name="_Toc488603249"/>
      <w:bookmarkStart w:id="2713" w:name="_Toc488603475"/>
      <w:bookmarkStart w:id="2714" w:name="_Toc37837629"/>
      <w:bookmarkStart w:id="2715" w:name="_Toc37837699"/>
      <w:bookmarkStart w:id="2716" w:name="_Toc37838855"/>
      <w:bookmarkStart w:id="2717" w:name="_Toc37839044"/>
      <w:bookmarkStart w:id="2718" w:name="_Toc37840717"/>
      <w:bookmarkStart w:id="2719" w:name="_Toc37841226"/>
      <w:bookmarkStart w:id="2720" w:name="_Toc108089089"/>
      <w:bookmarkStart w:id="2721" w:name="_Toc108105902"/>
      <w:bookmarkStart w:id="2722" w:name="_Toc108106075"/>
      <w:bookmarkStart w:id="2723" w:name="_Toc108106411"/>
      <w:bookmarkStart w:id="2724" w:name="_Toc108107176"/>
      <w:bookmarkStart w:id="2725" w:name="_Toc108107378"/>
      <w:r w:rsidRPr="00CE49AB">
        <w:t xml:space="preserve">III.  </w:t>
      </w:r>
      <w:r w:rsidR="00284C94" w:rsidRPr="00CE49AB">
        <w:t>Condiciones Especiales del Contrato</w:t>
      </w:r>
      <w:bookmarkEnd w:id="2674"/>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p>
    <w:p w14:paraId="4DEE51EB" w14:textId="77777777" w:rsidR="00D92006" w:rsidRPr="00CE49AB" w:rsidRDefault="00284C94" w:rsidP="00284C94">
      <w:pPr>
        <w:jc w:val="center"/>
        <w:rPr>
          <w:i/>
        </w:rPr>
      </w:pPr>
      <w:r w:rsidRPr="00CE49AB">
        <w:rPr>
          <w:i/>
        </w:rPr>
        <w:t xml:space="preserve">[Las notas entre </w:t>
      </w:r>
      <w:r w:rsidR="00A87F9C" w:rsidRPr="00CE49AB">
        <w:rPr>
          <w:i/>
        </w:rPr>
        <w:t>corchetes</w:t>
      </w:r>
      <w:r w:rsidRPr="00CE49AB">
        <w:rPr>
          <w:i/>
        </w:rPr>
        <w:t xml:space="preserve"> se incluyen solo a modo de orientación y deberán suprimirse</w:t>
      </w:r>
    </w:p>
    <w:p w14:paraId="4AC9822E" w14:textId="77777777" w:rsidR="00284C94" w:rsidRPr="00CE49AB" w:rsidRDefault="00284C94" w:rsidP="00284C94">
      <w:pPr>
        <w:jc w:val="center"/>
        <w:rPr>
          <w:i/>
        </w:rPr>
      </w:pPr>
      <w:r w:rsidRPr="00CE49AB">
        <w:rPr>
          <w:i/>
        </w:rPr>
        <w:t xml:space="preserve"> del texto final del </w:t>
      </w:r>
      <w:r w:rsidR="00AF5775" w:rsidRPr="00CE49AB">
        <w:rPr>
          <w:i/>
        </w:rPr>
        <w:t>Contrato</w:t>
      </w:r>
      <w:r w:rsidRPr="00CE49AB">
        <w:rPr>
          <w:i/>
        </w:rPr>
        <w:t xml:space="preserve"> firmado].</w:t>
      </w:r>
    </w:p>
    <w:p w14:paraId="2F940870" w14:textId="77777777" w:rsidR="00284C94" w:rsidRPr="00CE49AB" w:rsidRDefault="00284C94" w:rsidP="00284C94"/>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284C94" w:rsidRPr="00CE49AB" w14:paraId="0E754F0B" w14:textId="77777777" w:rsidTr="00284C94">
        <w:tc>
          <w:tcPr>
            <w:tcW w:w="1980" w:type="dxa"/>
            <w:tcMar>
              <w:top w:w="85" w:type="dxa"/>
              <w:bottom w:w="142" w:type="dxa"/>
              <w:right w:w="170" w:type="dxa"/>
            </w:tcMar>
          </w:tcPr>
          <w:p w14:paraId="5D146F7A" w14:textId="77777777" w:rsidR="00284C94" w:rsidRPr="00CE49AB" w:rsidRDefault="00284C94" w:rsidP="00284C94">
            <w:pPr>
              <w:jc w:val="center"/>
              <w:rPr>
                <w:b/>
              </w:rPr>
            </w:pPr>
            <w:r w:rsidRPr="00CE49AB">
              <w:rPr>
                <w:b/>
              </w:rPr>
              <w:t>Número de la cláusula de las CGC</w:t>
            </w:r>
          </w:p>
        </w:tc>
        <w:tc>
          <w:tcPr>
            <w:tcW w:w="7020" w:type="dxa"/>
            <w:tcMar>
              <w:top w:w="85" w:type="dxa"/>
              <w:bottom w:w="142" w:type="dxa"/>
              <w:right w:w="170" w:type="dxa"/>
            </w:tcMar>
          </w:tcPr>
          <w:p w14:paraId="74057D66" w14:textId="77777777" w:rsidR="00284C94" w:rsidRPr="00CE49AB" w:rsidRDefault="00284C94" w:rsidP="00284C94">
            <w:pPr>
              <w:ind w:right="-72"/>
              <w:jc w:val="center"/>
              <w:rPr>
                <w:b/>
              </w:rPr>
            </w:pPr>
            <w:r w:rsidRPr="00CE49AB">
              <w:rPr>
                <w:b/>
              </w:rPr>
              <w:t>Modificaciones y complementos de las cláusulas de las Condiciones Generales del Contrato</w:t>
            </w:r>
          </w:p>
          <w:p w14:paraId="11A8A958" w14:textId="77777777" w:rsidR="00284C94" w:rsidRPr="00CE49AB" w:rsidRDefault="00284C94" w:rsidP="00284C94">
            <w:pPr>
              <w:ind w:right="-72"/>
              <w:jc w:val="center"/>
              <w:rPr>
                <w:b/>
              </w:rPr>
            </w:pPr>
          </w:p>
        </w:tc>
      </w:tr>
      <w:tr w:rsidR="00284C94" w:rsidRPr="00CE49AB" w14:paraId="2A82A8D8" w14:textId="77777777" w:rsidTr="00284C94">
        <w:trPr>
          <w:trHeight w:val="1048"/>
        </w:trPr>
        <w:tc>
          <w:tcPr>
            <w:tcW w:w="1980" w:type="dxa"/>
            <w:tcMar>
              <w:top w:w="85" w:type="dxa"/>
              <w:bottom w:w="142" w:type="dxa"/>
              <w:right w:w="170" w:type="dxa"/>
            </w:tcMar>
          </w:tcPr>
          <w:p w14:paraId="456603B5" w14:textId="77777777" w:rsidR="00284C94" w:rsidRPr="00CE49AB" w:rsidRDefault="00284C94" w:rsidP="00284C94">
            <w:pPr>
              <w:jc w:val="both"/>
              <w:rPr>
                <w:b/>
              </w:rPr>
            </w:pPr>
            <w:r w:rsidRPr="00CE49AB">
              <w:rPr>
                <w:b/>
              </w:rPr>
              <w:t>1.1 b) y 3.1</w:t>
            </w:r>
          </w:p>
        </w:tc>
        <w:tc>
          <w:tcPr>
            <w:tcW w:w="7020" w:type="dxa"/>
            <w:tcMar>
              <w:top w:w="85" w:type="dxa"/>
              <w:bottom w:w="142" w:type="dxa"/>
              <w:right w:w="170" w:type="dxa"/>
            </w:tcMar>
          </w:tcPr>
          <w:p w14:paraId="75A8FEC2" w14:textId="77777777" w:rsidR="00284C94" w:rsidRPr="00CE49AB" w:rsidRDefault="00284C94" w:rsidP="00284C94">
            <w:pPr>
              <w:ind w:right="-72"/>
              <w:jc w:val="both"/>
            </w:pPr>
            <w:r w:rsidRPr="00CE49AB">
              <w:rPr>
                <w:b/>
              </w:rPr>
              <w:t>El Contrato se rige por la legislación de</w:t>
            </w:r>
            <w:r w:rsidRPr="00CE49AB">
              <w:t xml:space="preserve"> </w:t>
            </w:r>
            <w:r w:rsidRPr="00CE49AB">
              <w:rPr>
                <w:i/>
              </w:rPr>
              <w:t>[indicar el nombre del país].</w:t>
            </w:r>
          </w:p>
          <w:p w14:paraId="6F4247AB" w14:textId="77777777" w:rsidR="00284C94" w:rsidRPr="00CE49AB" w:rsidRDefault="00284C94" w:rsidP="00284C94">
            <w:pPr>
              <w:ind w:right="-72"/>
              <w:jc w:val="both"/>
            </w:pPr>
          </w:p>
          <w:p w14:paraId="5CC45A3D" w14:textId="77777777" w:rsidR="00284C94" w:rsidRPr="00CE49AB" w:rsidRDefault="00284C94" w:rsidP="00284C94">
            <w:pPr>
              <w:ind w:right="-72"/>
              <w:jc w:val="both"/>
              <w:rPr>
                <w:b/>
                <w:bCs/>
                <w:i/>
              </w:rPr>
            </w:pPr>
            <w:r w:rsidRPr="00CE49AB">
              <w:rPr>
                <w:i/>
              </w:rPr>
              <w:t>[</w:t>
            </w:r>
            <w:r w:rsidRPr="00CE49AB">
              <w:rPr>
                <w:i/>
                <w:u w:val="single"/>
              </w:rPr>
              <w:t>Nota</w:t>
            </w:r>
            <w:r w:rsidRPr="00CE49AB">
              <w:rPr>
                <w:i/>
              </w:rPr>
              <w:t xml:space="preserve">: En los </w:t>
            </w:r>
            <w:r w:rsidR="00AF5775" w:rsidRPr="00CE49AB">
              <w:rPr>
                <w:i/>
              </w:rPr>
              <w:t>Contrato</w:t>
            </w:r>
            <w:r w:rsidRPr="00CE49AB">
              <w:rPr>
                <w:i/>
              </w:rPr>
              <w:t xml:space="preserve">s financiados por el Banco generalmente se designa la ley del país del [Gobierno/Contratante] como la ley que rige el </w:t>
            </w:r>
            <w:r w:rsidR="00AF5775" w:rsidRPr="00CE49AB">
              <w:rPr>
                <w:i/>
              </w:rPr>
              <w:t>Contrato</w:t>
            </w:r>
            <w:r w:rsidRPr="00CE49AB">
              <w:rPr>
                <w:i/>
              </w:rPr>
              <w:t>.</w:t>
            </w:r>
            <w:r w:rsidR="004C202F" w:rsidRPr="00CE49AB">
              <w:rPr>
                <w:i/>
              </w:rPr>
              <w:t xml:space="preserve"> </w:t>
            </w:r>
            <w:r w:rsidRPr="00CE49AB">
              <w:rPr>
                <w:i/>
              </w:rPr>
              <w:t>Sin embargo, las Partes podrán designar la ley de otro país, en cuyo caso, se deberá indicar el nombre del país respectivo y se deberán eliminar los corchetes].</w:t>
            </w:r>
          </w:p>
          <w:p w14:paraId="73C6BE62" w14:textId="77777777" w:rsidR="00284C94" w:rsidRPr="00CE49AB" w:rsidRDefault="00284C94" w:rsidP="00284C94">
            <w:pPr>
              <w:ind w:right="-72"/>
              <w:jc w:val="both"/>
            </w:pPr>
          </w:p>
        </w:tc>
      </w:tr>
      <w:tr w:rsidR="00284C94" w:rsidRPr="00CE49AB" w14:paraId="68DD7330" w14:textId="77777777" w:rsidTr="00284C94">
        <w:tc>
          <w:tcPr>
            <w:tcW w:w="1980" w:type="dxa"/>
            <w:tcMar>
              <w:top w:w="85" w:type="dxa"/>
              <w:bottom w:w="142" w:type="dxa"/>
              <w:right w:w="170" w:type="dxa"/>
            </w:tcMar>
          </w:tcPr>
          <w:p w14:paraId="71942807" w14:textId="77777777" w:rsidR="00284C94" w:rsidRPr="00CE49AB" w:rsidRDefault="00284C94" w:rsidP="00284C94">
            <w:pPr>
              <w:jc w:val="both"/>
              <w:rPr>
                <w:b/>
              </w:rPr>
            </w:pPr>
            <w:r w:rsidRPr="00CE49AB">
              <w:rPr>
                <w:b/>
              </w:rPr>
              <w:t>4.1</w:t>
            </w:r>
          </w:p>
        </w:tc>
        <w:tc>
          <w:tcPr>
            <w:tcW w:w="7020" w:type="dxa"/>
            <w:tcMar>
              <w:top w:w="85" w:type="dxa"/>
              <w:bottom w:w="142" w:type="dxa"/>
              <w:right w:w="170" w:type="dxa"/>
            </w:tcMar>
          </w:tcPr>
          <w:p w14:paraId="5BD09245" w14:textId="77777777" w:rsidR="00284C94" w:rsidRPr="00CE49AB" w:rsidRDefault="00284C94" w:rsidP="00284C94">
            <w:pPr>
              <w:tabs>
                <w:tab w:val="left" w:pos="5040"/>
              </w:tabs>
              <w:ind w:right="-72"/>
              <w:jc w:val="both"/>
            </w:pPr>
            <w:r w:rsidRPr="00CE49AB">
              <w:rPr>
                <w:b/>
              </w:rPr>
              <w:t>El idioma es:____________</w:t>
            </w:r>
            <w:r w:rsidRPr="00CE49AB">
              <w:t xml:space="preserve"> </w:t>
            </w:r>
            <w:r w:rsidRPr="00CE49AB">
              <w:rPr>
                <w:i/>
              </w:rPr>
              <w:t>[indicar el idioma].</w:t>
            </w:r>
          </w:p>
          <w:p w14:paraId="6B885979" w14:textId="77777777" w:rsidR="00284C94" w:rsidRPr="00CE49AB" w:rsidRDefault="00284C94" w:rsidP="00284C94">
            <w:pPr>
              <w:ind w:right="-72"/>
              <w:jc w:val="both"/>
            </w:pPr>
          </w:p>
        </w:tc>
      </w:tr>
      <w:tr w:rsidR="00284C94" w:rsidRPr="00CE49AB" w14:paraId="0733605F" w14:textId="77777777" w:rsidTr="00284C94">
        <w:tc>
          <w:tcPr>
            <w:tcW w:w="1980" w:type="dxa"/>
            <w:tcMar>
              <w:top w:w="85" w:type="dxa"/>
              <w:bottom w:w="142" w:type="dxa"/>
              <w:right w:w="170" w:type="dxa"/>
            </w:tcMar>
          </w:tcPr>
          <w:p w14:paraId="1298D893" w14:textId="77777777" w:rsidR="00284C94" w:rsidRPr="00CE49AB" w:rsidRDefault="00284C94" w:rsidP="00284C94">
            <w:pPr>
              <w:jc w:val="both"/>
              <w:rPr>
                <w:b/>
              </w:rPr>
            </w:pPr>
            <w:r w:rsidRPr="00CE49AB">
              <w:rPr>
                <w:b/>
              </w:rPr>
              <w:t>6.1 y 6.2</w:t>
            </w:r>
          </w:p>
        </w:tc>
        <w:tc>
          <w:tcPr>
            <w:tcW w:w="7020" w:type="dxa"/>
            <w:tcMar>
              <w:top w:w="85" w:type="dxa"/>
              <w:bottom w:w="142" w:type="dxa"/>
              <w:right w:w="170" w:type="dxa"/>
            </w:tcMar>
          </w:tcPr>
          <w:p w14:paraId="0CB9349B" w14:textId="77777777" w:rsidR="00284C94" w:rsidRPr="00CE49AB" w:rsidRDefault="00284C94" w:rsidP="00284C94">
            <w:pPr>
              <w:ind w:right="-72"/>
              <w:jc w:val="both"/>
              <w:rPr>
                <w:b/>
              </w:rPr>
            </w:pPr>
            <w:r w:rsidRPr="00CE49AB">
              <w:rPr>
                <w:b/>
              </w:rPr>
              <w:t>Las direcciones son:</w:t>
            </w:r>
          </w:p>
          <w:p w14:paraId="3823D070" w14:textId="77777777" w:rsidR="00284C94" w:rsidRPr="00CE49AB" w:rsidRDefault="00284C94" w:rsidP="00284C94">
            <w:pPr>
              <w:ind w:right="-72"/>
              <w:jc w:val="both"/>
            </w:pPr>
          </w:p>
          <w:p w14:paraId="51002005" w14:textId="77777777" w:rsidR="00284C94" w:rsidRPr="00CE49AB" w:rsidRDefault="00284C94" w:rsidP="00284C94">
            <w:pPr>
              <w:tabs>
                <w:tab w:val="left" w:pos="1311"/>
                <w:tab w:val="left" w:pos="6480"/>
              </w:tabs>
              <w:ind w:right="-72"/>
              <w:jc w:val="both"/>
              <w:rPr>
                <w:u w:val="single"/>
              </w:rPr>
            </w:pPr>
            <w:r w:rsidRPr="00CE49AB">
              <w:t>Contratante:</w:t>
            </w:r>
            <w:r w:rsidRPr="00CE49AB">
              <w:tab/>
            </w:r>
            <w:r w:rsidRPr="00CE49AB">
              <w:rPr>
                <w:u w:val="single"/>
              </w:rPr>
              <w:tab/>
            </w:r>
          </w:p>
          <w:p w14:paraId="0CD936A9" w14:textId="77777777" w:rsidR="00284C94" w:rsidRPr="00CE49AB" w:rsidRDefault="00284C94" w:rsidP="00284C94">
            <w:pPr>
              <w:tabs>
                <w:tab w:val="left" w:pos="1311"/>
                <w:tab w:val="left" w:pos="6480"/>
              </w:tabs>
              <w:ind w:right="-72"/>
              <w:jc w:val="both"/>
              <w:rPr>
                <w:u w:val="single"/>
              </w:rPr>
            </w:pPr>
            <w:r w:rsidRPr="00CE49AB">
              <w:tab/>
            </w:r>
            <w:r w:rsidRPr="00CE49AB">
              <w:rPr>
                <w:u w:val="single"/>
              </w:rPr>
              <w:tab/>
            </w:r>
          </w:p>
          <w:p w14:paraId="0412B8E1" w14:textId="77777777" w:rsidR="00284C94" w:rsidRPr="00CE49AB" w:rsidRDefault="00284C94" w:rsidP="00284C94">
            <w:pPr>
              <w:tabs>
                <w:tab w:val="left" w:pos="1311"/>
                <w:tab w:val="left" w:pos="6480"/>
              </w:tabs>
              <w:ind w:right="-72"/>
              <w:jc w:val="both"/>
            </w:pPr>
            <w:r w:rsidRPr="00CE49AB">
              <w:t>Atención:</w:t>
            </w:r>
            <w:r w:rsidRPr="00CE49AB">
              <w:tab/>
            </w:r>
            <w:r w:rsidRPr="00CE49AB">
              <w:rPr>
                <w:u w:val="single"/>
              </w:rPr>
              <w:tab/>
            </w:r>
          </w:p>
          <w:p w14:paraId="5D4B4E27" w14:textId="77777777" w:rsidR="00284C94" w:rsidRPr="00CE49AB" w:rsidRDefault="00284C94" w:rsidP="00284C94">
            <w:pPr>
              <w:tabs>
                <w:tab w:val="left" w:pos="1311"/>
                <w:tab w:val="left" w:pos="6480"/>
              </w:tabs>
              <w:ind w:right="-72"/>
              <w:jc w:val="both"/>
            </w:pPr>
            <w:r w:rsidRPr="00CE49AB">
              <w:t>Número de fax:</w:t>
            </w:r>
            <w:r w:rsidRPr="00CE49AB">
              <w:rPr>
                <w:u w:val="single"/>
              </w:rPr>
              <w:tab/>
            </w:r>
          </w:p>
          <w:p w14:paraId="2D0213C6" w14:textId="77777777" w:rsidR="00284C94" w:rsidRPr="00CE49AB" w:rsidRDefault="00284C94" w:rsidP="00284C94">
            <w:pPr>
              <w:tabs>
                <w:tab w:val="left" w:pos="1311"/>
                <w:tab w:val="left" w:pos="6480"/>
              </w:tabs>
              <w:ind w:right="-72"/>
              <w:jc w:val="both"/>
            </w:pPr>
            <w:r w:rsidRPr="00CE49AB">
              <w:t>Correo electrónico (cuando se permite):</w:t>
            </w:r>
            <w:r w:rsidRPr="00CE49AB">
              <w:rPr>
                <w:u w:val="single"/>
              </w:rPr>
              <w:tab/>
            </w:r>
          </w:p>
          <w:p w14:paraId="43BD5218" w14:textId="77777777" w:rsidR="00284C94" w:rsidRPr="00CE49AB" w:rsidRDefault="00284C94" w:rsidP="00284C94">
            <w:pPr>
              <w:tabs>
                <w:tab w:val="left" w:pos="1311"/>
              </w:tabs>
              <w:ind w:right="-72"/>
              <w:jc w:val="both"/>
            </w:pPr>
          </w:p>
          <w:p w14:paraId="51034147" w14:textId="77777777" w:rsidR="00284C94" w:rsidRPr="00CE49AB" w:rsidRDefault="00284C94" w:rsidP="00284C94">
            <w:pPr>
              <w:tabs>
                <w:tab w:val="left" w:pos="1311"/>
                <w:tab w:val="left" w:pos="6480"/>
              </w:tabs>
              <w:ind w:right="-72"/>
              <w:jc w:val="both"/>
            </w:pPr>
            <w:r w:rsidRPr="00CE49AB">
              <w:t>Consultor:</w:t>
            </w:r>
            <w:r w:rsidRPr="00CE49AB">
              <w:tab/>
            </w:r>
            <w:r w:rsidRPr="00CE49AB">
              <w:rPr>
                <w:u w:val="single"/>
              </w:rPr>
              <w:tab/>
            </w:r>
          </w:p>
          <w:p w14:paraId="04EC237A" w14:textId="77777777" w:rsidR="00284C94" w:rsidRPr="00CE49AB" w:rsidRDefault="00284C94" w:rsidP="00284C94">
            <w:pPr>
              <w:tabs>
                <w:tab w:val="left" w:pos="1311"/>
                <w:tab w:val="left" w:pos="6480"/>
              </w:tabs>
              <w:ind w:right="-72"/>
              <w:jc w:val="both"/>
              <w:rPr>
                <w:u w:val="single"/>
              </w:rPr>
            </w:pPr>
            <w:r w:rsidRPr="00CE49AB">
              <w:tab/>
            </w:r>
            <w:r w:rsidRPr="00CE49AB">
              <w:rPr>
                <w:u w:val="single"/>
              </w:rPr>
              <w:tab/>
            </w:r>
          </w:p>
          <w:p w14:paraId="7219BB43" w14:textId="77777777" w:rsidR="00284C94" w:rsidRPr="00CE49AB" w:rsidRDefault="00284C94" w:rsidP="00284C94">
            <w:pPr>
              <w:tabs>
                <w:tab w:val="left" w:pos="1311"/>
                <w:tab w:val="left" w:pos="6480"/>
              </w:tabs>
              <w:ind w:right="-72"/>
              <w:jc w:val="both"/>
            </w:pPr>
            <w:r w:rsidRPr="00CE49AB">
              <w:t>Atención:</w:t>
            </w:r>
            <w:r w:rsidRPr="00CE49AB">
              <w:tab/>
            </w:r>
            <w:r w:rsidRPr="00CE49AB">
              <w:rPr>
                <w:u w:val="single"/>
              </w:rPr>
              <w:tab/>
            </w:r>
          </w:p>
          <w:p w14:paraId="6031DF2A" w14:textId="77777777" w:rsidR="00284C94" w:rsidRPr="00CE49AB" w:rsidRDefault="00284C94" w:rsidP="00284C94">
            <w:pPr>
              <w:tabs>
                <w:tab w:val="left" w:pos="1311"/>
                <w:tab w:val="left" w:pos="6480"/>
              </w:tabs>
              <w:ind w:right="-72"/>
              <w:jc w:val="both"/>
              <w:rPr>
                <w:u w:val="single"/>
              </w:rPr>
            </w:pPr>
            <w:r w:rsidRPr="00CE49AB">
              <w:t>Número de fax:</w:t>
            </w:r>
            <w:r w:rsidRPr="00CE49AB">
              <w:rPr>
                <w:u w:val="single"/>
              </w:rPr>
              <w:tab/>
            </w:r>
          </w:p>
          <w:p w14:paraId="744B48C3" w14:textId="77777777" w:rsidR="00284C94" w:rsidRPr="00CE49AB" w:rsidRDefault="00284C94" w:rsidP="00284C94">
            <w:pPr>
              <w:tabs>
                <w:tab w:val="left" w:pos="1311"/>
                <w:tab w:val="left" w:pos="6480"/>
              </w:tabs>
              <w:ind w:right="-72"/>
              <w:jc w:val="both"/>
            </w:pPr>
            <w:r w:rsidRPr="00CE49AB">
              <w:t>Correo electrónico (cuando se permite):</w:t>
            </w:r>
            <w:r w:rsidRPr="00CE49AB">
              <w:rPr>
                <w:u w:val="single"/>
              </w:rPr>
              <w:tab/>
            </w:r>
          </w:p>
        </w:tc>
      </w:tr>
      <w:tr w:rsidR="00284C94" w:rsidRPr="00CE49AB" w14:paraId="6735F44F" w14:textId="77777777" w:rsidTr="00284C94">
        <w:tc>
          <w:tcPr>
            <w:tcW w:w="1980" w:type="dxa"/>
            <w:tcMar>
              <w:top w:w="85" w:type="dxa"/>
              <w:bottom w:w="142" w:type="dxa"/>
              <w:right w:w="170" w:type="dxa"/>
            </w:tcMar>
          </w:tcPr>
          <w:p w14:paraId="5904D5FB" w14:textId="77777777" w:rsidR="00284C94" w:rsidRPr="00CE49AB" w:rsidRDefault="00284C94" w:rsidP="00284C94">
            <w:pPr>
              <w:jc w:val="both"/>
              <w:rPr>
                <w:b/>
                <w:spacing w:val="-3"/>
              </w:rPr>
            </w:pPr>
            <w:r w:rsidRPr="00CE49AB">
              <w:rPr>
                <w:b/>
                <w:spacing w:val="-3"/>
              </w:rPr>
              <w:t>8.1</w:t>
            </w:r>
          </w:p>
          <w:p w14:paraId="2991E43D" w14:textId="77777777" w:rsidR="00284C94" w:rsidRPr="00CE49AB" w:rsidRDefault="00284C94" w:rsidP="00284C94">
            <w:pPr>
              <w:ind w:right="-72"/>
              <w:jc w:val="both"/>
              <w:rPr>
                <w:b/>
              </w:rPr>
            </w:pPr>
          </w:p>
        </w:tc>
        <w:tc>
          <w:tcPr>
            <w:tcW w:w="7020" w:type="dxa"/>
            <w:tcMar>
              <w:top w:w="85" w:type="dxa"/>
              <w:bottom w:w="142" w:type="dxa"/>
              <w:right w:w="170" w:type="dxa"/>
            </w:tcMar>
          </w:tcPr>
          <w:p w14:paraId="5CEDBAC5" w14:textId="77777777" w:rsidR="00284C94" w:rsidRPr="00CE49AB" w:rsidRDefault="00284C94" w:rsidP="00284C94">
            <w:pPr>
              <w:ind w:right="-72"/>
              <w:jc w:val="both"/>
              <w:rPr>
                <w:i/>
                <w:color w:val="1F497D"/>
              </w:rPr>
            </w:pPr>
            <w:r w:rsidRPr="00CE49AB">
              <w:rPr>
                <w:i/>
                <w:color w:val="1F497D"/>
              </w:rPr>
              <w:t>[</w:t>
            </w:r>
            <w:r w:rsidRPr="00CE49AB">
              <w:rPr>
                <w:i/>
                <w:color w:val="1F497D"/>
                <w:u w:val="single"/>
              </w:rPr>
              <w:t>Nota</w:t>
            </w:r>
            <w:r w:rsidRPr="00CE49AB">
              <w:rPr>
                <w:i/>
                <w:color w:val="1F497D"/>
              </w:rPr>
              <w:t>: Si el Consultor es una sola entidad, indicar “N/C”;</w:t>
            </w:r>
          </w:p>
          <w:p w14:paraId="272303C4" w14:textId="77777777" w:rsidR="00284C94" w:rsidRPr="00CE49AB" w:rsidRDefault="00284C94" w:rsidP="00284C94">
            <w:pPr>
              <w:ind w:right="-72"/>
              <w:jc w:val="both"/>
              <w:rPr>
                <w:i/>
                <w:color w:val="1F497D"/>
              </w:rPr>
            </w:pPr>
            <w:r w:rsidRPr="00CE49AB">
              <w:rPr>
                <w:i/>
                <w:color w:val="1F497D"/>
              </w:rPr>
              <w:t>O bien</w:t>
            </w:r>
          </w:p>
          <w:p w14:paraId="055434C6" w14:textId="0C943F6B" w:rsidR="00284C94" w:rsidRPr="00CE49AB" w:rsidRDefault="00284C94" w:rsidP="00284C94">
            <w:pPr>
              <w:ind w:right="-72"/>
              <w:jc w:val="both"/>
              <w:rPr>
                <w:i/>
                <w:color w:val="1F497D"/>
              </w:rPr>
            </w:pPr>
            <w:r w:rsidRPr="00CE49AB">
              <w:rPr>
                <w:i/>
                <w:color w:val="1F497D"/>
              </w:rPr>
              <w:t xml:space="preserve">Si el Consultor es una </w:t>
            </w:r>
            <w:r w:rsidR="005D1340" w:rsidRPr="00CE49AB">
              <w:rPr>
                <w:i/>
                <w:color w:val="1F497D"/>
              </w:rPr>
              <w:t>APCA</w:t>
            </w:r>
            <w:r w:rsidRPr="00CE49AB">
              <w:rPr>
                <w:i/>
                <w:color w:val="1F497D"/>
              </w:rPr>
              <w:t xml:space="preserve"> conformada por más de una entidad, se deberá indicar el nombre del integrante de la </w:t>
            </w:r>
            <w:r w:rsidR="005D1340" w:rsidRPr="00CE49AB">
              <w:rPr>
                <w:i/>
                <w:color w:val="1F497D"/>
              </w:rPr>
              <w:t xml:space="preserve">APCA </w:t>
            </w:r>
            <w:r w:rsidRPr="00CE49AB">
              <w:rPr>
                <w:i/>
                <w:color w:val="1F497D"/>
              </w:rPr>
              <w:t xml:space="preserve">cuya dirección se especifica en la </w:t>
            </w:r>
            <w:r w:rsidR="00CD22B0" w:rsidRPr="00CE49AB">
              <w:rPr>
                <w:i/>
                <w:color w:val="1F497D"/>
              </w:rPr>
              <w:t>Cláusula</w:t>
            </w:r>
            <w:r w:rsidRPr="00CE49AB">
              <w:rPr>
                <w:i/>
                <w:color w:val="1F497D"/>
              </w:rPr>
              <w:t> 6.1 de las CEC. ]</w:t>
            </w:r>
          </w:p>
          <w:p w14:paraId="0A7936BF" w14:textId="4F7B7CDC" w:rsidR="00284C94" w:rsidRPr="00CE49AB" w:rsidRDefault="00284C94" w:rsidP="005D1340">
            <w:pPr>
              <w:ind w:right="-72"/>
              <w:jc w:val="both"/>
              <w:rPr>
                <w:color w:val="1F497D"/>
              </w:rPr>
            </w:pPr>
            <w:r w:rsidRPr="00CE49AB">
              <w:rPr>
                <w:b/>
              </w:rPr>
              <w:t xml:space="preserve">El integrante principal de la </w:t>
            </w:r>
            <w:r w:rsidR="005D1340" w:rsidRPr="00CE49AB">
              <w:rPr>
                <w:b/>
              </w:rPr>
              <w:t xml:space="preserve">APCA </w:t>
            </w:r>
            <w:r w:rsidRPr="00CE49AB">
              <w:rPr>
                <w:b/>
              </w:rPr>
              <w:t>es</w:t>
            </w:r>
            <w:r w:rsidRPr="00CE49AB">
              <w:t xml:space="preserve"> ___________ ______________________________ </w:t>
            </w:r>
            <w:r w:rsidRPr="00CE49AB">
              <w:rPr>
                <w:i/>
              </w:rPr>
              <w:t>[indicar el nombre del integrante]</w:t>
            </w:r>
            <w:r w:rsidR="00D3159B" w:rsidRPr="00CE49AB">
              <w:rPr>
                <w:i/>
              </w:rPr>
              <w:t>.</w:t>
            </w:r>
          </w:p>
        </w:tc>
      </w:tr>
      <w:tr w:rsidR="00284C94" w:rsidRPr="00CE49AB" w14:paraId="35489EE4" w14:textId="77777777" w:rsidTr="00284C94">
        <w:tc>
          <w:tcPr>
            <w:tcW w:w="1980" w:type="dxa"/>
            <w:tcMar>
              <w:top w:w="85" w:type="dxa"/>
              <w:bottom w:w="142" w:type="dxa"/>
              <w:right w:w="170" w:type="dxa"/>
            </w:tcMar>
          </w:tcPr>
          <w:p w14:paraId="1BEA5A03" w14:textId="77777777" w:rsidR="00284C94" w:rsidRPr="00CE49AB" w:rsidRDefault="00284C94" w:rsidP="00284C94">
            <w:pPr>
              <w:jc w:val="both"/>
              <w:rPr>
                <w:b/>
                <w:spacing w:val="-3"/>
              </w:rPr>
            </w:pPr>
            <w:r w:rsidRPr="00CE49AB">
              <w:rPr>
                <w:b/>
                <w:spacing w:val="-3"/>
              </w:rPr>
              <w:t>9.1</w:t>
            </w:r>
          </w:p>
        </w:tc>
        <w:tc>
          <w:tcPr>
            <w:tcW w:w="7020" w:type="dxa"/>
            <w:tcMar>
              <w:top w:w="85" w:type="dxa"/>
              <w:bottom w:w="142" w:type="dxa"/>
              <w:right w:w="170" w:type="dxa"/>
            </w:tcMar>
          </w:tcPr>
          <w:p w14:paraId="088BDA5E" w14:textId="77777777" w:rsidR="00284C94" w:rsidRPr="00CE49AB" w:rsidRDefault="00284C94" w:rsidP="00284C94">
            <w:pPr>
              <w:ind w:right="-72"/>
              <w:jc w:val="both"/>
              <w:rPr>
                <w:b/>
              </w:rPr>
            </w:pPr>
            <w:r w:rsidRPr="00CE49AB">
              <w:rPr>
                <w:b/>
              </w:rPr>
              <w:t xml:space="preserve">Los </w:t>
            </w:r>
            <w:r w:rsidR="00D3159B" w:rsidRPr="00CE49AB">
              <w:rPr>
                <w:b/>
              </w:rPr>
              <w:t xml:space="preserve">representantes autorizados </w:t>
            </w:r>
            <w:r w:rsidRPr="00CE49AB">
              <w:rPr>
                <w:b/>
              </w:rPr>
              <w:t>son:</w:t>
            </w:r>
          </w:p>
          <w:p w14:paraId="7845013E" w14:textId="77777777" w:rsidR="00284C94" w:rsidRPr="00CE49AB" w:rsidRDefault="00284C94" w:rsidP="00284C94">
            <w:pPr>
              <w:ind w:right="-72"/>
              <w:jc w:val="both"/>
            </w:pPr>
          </w:p>
          <w:p w14:paraId="0A4D911A" w14:textId="77777777" w:rsidR="00284C94" w:rsidRPr="00CE49AB" w:rsidRDefault="00284C94" w:rsidP="00284C94">
            <w:pPr>
              <w:tabs>
                <w:tab w:val="left" w:pos="2160"/>
                <w:tab w:val="left" w:pos="6480"/>
              </w:tabs>
              <w:ind w:right="-72"/>
              <w:jc w:val="both"/>
              <w:rPr>
                <w:b/>
              </w:rPr>
            </w:pPr>
            <w:r w:rsidRPr="00CE49AB">
              <w:rPr>
                <w:b/>
              </w:rPr>
              <w:t>Del Contratante:</w:t>
            </w:r>
            <w:r w:rsidRPr="00CE49AB">
              <w:rPr>
                <w:b/>
              </w:rPr>
              <w:tab/>
            </w:r>
            <w:r w:rsidRPr="00CE49AB">
              <w:rPr>
                <w:i/>
              </w:rPr>
              <w:t>[nombre, cargo]</w:t>
            </w:r>
            <w:r w:rsidRPr="00CE49AB">
              <w:rPr>
                <w:b/>
                <w:u w:val="single"/>
              </w:rPr>
              <w:tab/>
            </w:r>
          </w:p>
          <w:p w14:paraId="5CC4435F" w14:textId="77777777" w:rsidR="00284C94" w:rsidRPr="00CE49AB" w:rsidRDefault="00284C94" w:rsidP="00284C94">
            <w:pPr>
              <w:ind w:right="-72"/>
              <w:jc w:val="both"/>
            </w:pPr>
          </w:p>
          <w:p w14:paraId="705984CD" w14:textId="77777777" w:rsidR="00284C94" w:rsidRPr="00CE49AB" w:rsidRDefault="00284C94" w:rsidP="00284C94">
            <w:pPr>
              <w:tabs>
                <w:tab w:val="left" w:pos="2160"/>
                <w:tab w:val="left" w:pos="6480"/>
              </w:tabs>
              <w:ind w:right="-72"/>
              <w:jc w:val="both"/>
              <w:rPr>
                <w:b/>
              </w:rPr>
            </w:pPr>
            <w:r w:rsidRPr="00CE49AB">
              <w:rPr>
                <w:b/>
              </w:rPr>
              <w:t>Del Consultor:</w:t>
            </w:r>
            <w:r w:rsidRPr="00CE49AB">
              <w:rPr>
                <w:b/>
              </w:rPr>
              <w:tab/>
            </w:r>
            <w:r w:rsidRPr="00CE49AB">
              <w:rPr>
                <w:i/>
                <w:color w:val="1F497D"/>
              </w:rPr>
              <w:t>[nombre, cargo]</w:t>
            </w:r>
            <w:r w:rsidRPr="00CE49AB">
              <w:rPr>
                <w:b/>
                <w:u w:val="single"/>
              </w:rPr>
              <w:tab/>
            </w:r>
          </w:p>
        </w:tc>
      </w:tr>
      <w:tr w:rsidR="00284C94" w:rsidRPr="00CE49AB" w14:paraId="1DB24B79" w14:textId="77777777" w:rsidTr="00284C94">
        <w:tc>
          <w:tcPr>
            <w:tcW w:w="1980" w:type="dxa"/>
            <w:tcMar>
              <w:top w:w="85" w:type="dxa"/>
              <w:bottom w:w="142" w:type="dxa"/>
              <w:right w:w="170" w:type="dxa"/>
            </w:tcMar>
          </w:tcPr>
          <w:p w14:paraId="3E045264" w14:textId="77777777" w:rsidR="00284C94" w:rsidRPr="00CE49AB" w:rsidRDefault="00284C94" w:rsidP="00284C94">
            <w:pPr>
              <w:rPr>
                <w:b/>
              </w:rPr>
            </w:pPr>
            <w:r w:rsidRPr="00CE49AB">
              <w:rPr>
                <w:b/>
              </w:rPr>
              <w:t>11.1</w:t>
            </w:r>
          </w:p>
        </w:tc>
        <w:tc>
          <w:tcPr>
            <w:tcW w:w="7020" w:type="dxa"/>
            <w:tcMar>
              <w:top w:w="85" w:type="dxa"/>
              <w:bottom w:w="142" w:type="dxa"/>
              <w:right w:w="170" w:type="dxa"/>
            </w:tcMar>
          </w:tcPr>
          <w:p w14:paraId="46D99DB2" w14:textId="77777777" w:rsidR="00284C94" w:rsidRPr="00CE49AB" w:rsidRDefault="00284C94" w:rsidP="00284C94">
            <w:pPr>
              <w:ind w:right="-72"/>
              <w:jc w:val="both"/>
              <w:rPr>
                <w:i/>
              </w:rPr>
            </w:pPr>
            <w:r w:rsidRPr="00CE49AB">
              <w:rPr>
                <w:i/>
              </w:rPr>
              <w:t>[</w:t>
            </w:r>
            <w:r w:rsidRPr="00CE49AB">
              <w:rPr>
                <w:i/>
                <w:u w:val="single"/>
              </w:rPr>
              <w:t>Nota</w:t>
            </w:r>
            <w:r w:rsidRPr="00CE49AB">
              <w:rPr>
                <w:i/>
              </w:rPr>
              <w:t xml:space="preserve">: Si </w:t>
            </w:r>
            <w:r w:rsidR="00D3159B" w:rsidRPr="00CE49AB">
              <w:rPr>
                <w:i/>
              </w:rPr>
              <w:t>no se especifican</w:t>
            </w:r>
            <w:r w:rsidRPr="00CE49AB">
              <w:rPr>
                <w:i/>
              </w:rPr>
              <w:t xml:space="preserve"> condiciones para la entrada en vigor, indicar “N/C”.</w:t>
            </w:r>
          </w:p>
          <w:p w14:paraId="25838790" w14:textId="77777777" w:rsidR="00284C94" w:rsidRPr="00CE49AB" w:rsidRDefault="00284C94" w:rsidP="00284C94">
            <w:pPr>
              <w:ind w:right="-72"/>
              <w:jc w:val="both"/>
              <w:rPr>
                <w:i/>
              </w:rPr>
            </w:pPr>
          </w:p>
          <w:p w14:paraId="41F4673E" w14:textId="77777777" w:rsidR="00284C94" w:rsidRPr="00CE49AB" w:rsidRDefault="00284C94" w:rsidP="00284C94">
            <w:pPr>
              <w:ind w:right="-72"/>
              <w:jc w:val="both"/>
              <w:rPr>
                <w:b/>
                <w:bCs/>
              </w:rPr>
            </w:pPr>
            <w:r w:rsidRPr="00CE49AB">
              <w:rPr>
                <w:i/>
              </w:rPr>
              <w:t>O bien</w:t>
            </w:r>
          </w:p>
          <w:p w14:paraId="58299DBF" w14:textId="77777777" w:rsidR="00284C94" w:rsidRPr="00CE49AB" w:rsidRDefault="00284C94" w:rsidP="00284C94">
            <w:pPr>
              <w:ind w:right="-72"/>
              <w:jc w:val="both"/>
              <w:rPr>
                <w:i/>
              </w:rPr>
            </w:pPr>
          </w:p>
          <w:p w14:paraId="4F959BA0" w14:textId="2E51AA36" w:rsidR="00D3159B" w:rsidRPr="00CE49AB" w:rsidRDefault="00284C94" w:rsidP="00D3159B">
            <w:pPr>
              <w:ind w:right="-72"/>
              <w:jc w:val="both"/>
              <w:rPr>
                <w:i/>
              </w:rPr>
            </w:pPr>
            <w:r w:rsidRPr="00CE49AB">
              <w:rPr>
                <w:i/>
              </w:rPr>
              <w:t xml:space="preserve">Indicar aquí </w:t>
            </w:r>
            <w:r w:rsidR="00D3159B" w:rsidRPr="00CE49AB">
              <w:rPr>
                <w:i/>
              </w:rPr>
              <w:t>las condicio</w:t>
            </w:r>
            <w:r w:rsidRPr="00CE49AB">
              <w:rPr>
                <w:i/>
              </w:rPr>
              <w:t>n</w:t>
            </w:r>
            <w:r w:rsidR="00D3159B" w:rsidRPr="00CE49AB">
              <w:rPr>
                <w:i/>
              </w:rPr>
              <w:t>es</w:t>
            </w:r>
            <w:r w:rsidRPr="00CE49AB">
              <w:rPr>
                <w:i/>
              </w:rPr>
              <w:t xml:space="preserve"> para la entrada en vigor del Contrato, por ejemplo,</w:t>
            </w:r>
            <w:r w:rsidR="00D3159B" w:rsidRPr="00CE49AB">
              <w:rPr>
                <w:i/>
              </w:rPr>
              <w:t xml:space="preserve"> que el Contrato sea aprobado por el Banco, que el [préstamo/crédito/donación] del Banco esté vigente, que el Consultor reciba un anticipo y que el Contratante reciba la garantía por anticipo (véase la </w:t>
            </w:r>
            <w:r w:rsidR="00CD22B0" w:rsidRPr="00CE49AB">
              <w:rPr>
                <w:i/>
              </w:rPr>
              <w:t>Cláusula</w:t>
            </w:r>
            <w:r w:rsidR="00D3159B" w:rsidRPr="00CE49AB">
              <w:rPr>
                <w:i/>
              </w:rPr>
              <w:t xml:space="preserve"> 45.1 a) de las CEC), etc.].</w:t>
            </w:r>
          </w:p>
          <w:p w14:paraId="398030E7" w14:textId="77777777" w:rsidR="00284C94" w:rsidRPr="00CE49AB" w:rsidRDefault="00284C94" w:rsidP="00284C94">
            <w:pPr>
              <w:ind w:right="-72"/>
              <w:jc w:val="both"/>
              <w:rPr>
                <w:i/>
                <w:color w:val="1F497D"/>
              </w:rPr>
            </w:pPr>
          </w:p>
          <w:p w14:paraId="05E0D75A" w14:textId="77777777" w:rsidR="00284C94" w:rsidRPr="00CE49AB" w:rsidRDefault="00284C94" w:rsidP="00284C94">
            <w:pPr>
              <w:ind w:right="-72"/>
              <w:jc w:val="both"/>
            </w:pPr>
            <w:r w:rsidRPr="00CE49AB">
              <w:rPr>
                <w:b/>
              </w:rPr>
              <w:t>Las condiciones para la entrada en vigor del Contrato son las siguientes</w:t>
            </w:r>
            <w:r w:rsidRPr="00CE49AB">
              <w:t xml:space="preserve">: </w:t>
            </w:r>
            <w:r w:rsidRPr="00CE49AB">
              <w:rPr>
                <w:i/>
              </w:rPr>
              <w:t>[indicar “N/C” o enumerar las condiciones]</w:t>
            </w:r>
            <w:r w:rsidR="00D3159B" w:rsidRPr="00CE49AB">
              <w:rPr>
                <w:i/>
              </w:rPr>
              <w:t>.</w:t>
            </w:r>
          </w:p>
        </w:tc>
      </w:tr>
      <w:tr w:rsidR="00284C94" w:rsidRPr="00CE49AB" w14:paraId="3020E85E" w14:textId="77777777" w:rsidTr="00284C94">
        <w:tc>
          <w:tcPr>
            <w:tcW w:w="1980" w:type="dxa"/>
            <w:tcMar>
              <w:top w:w="85" w:type="dxa"/>
              <w:bottom w:w="142" w:type="dxa"/>
              <w:right w:w="170" w:type="dxa"/>
            </w:tcMar>
          </w:tcPr>
          <w:p w14:paraId="5C062823" w14:textId="77777777" w:rsidR="00284C94" w:rsidRPr="00CE49AB" w:rsidRDefault="00284C94" w:rsidP="00284C94">
            <w:pPr>
              <w:rPr>
                <w:b/>
                <w:spacing w:val="-3"/>
              </w:rPr>
            </w:pPr>
            <w:r w:rsidRPr="00CE49AB">
              <w:rPr>
                <w:b/>
                <w:spacing w:val="-3"/>
              </w:rPr>
              <w:t>12.1</w:t>
            </w:r>
          </w:p>
        </w:tc>
        <w:tc>
          <w:tcPr>
            <w:tcW w:w="7020" w:type="dxa"/>
            <w:tcMar>
              <w:top w:w="85" w:type="dxa"/>
              <w:bottom w:w="142" w:type="dxa"/>
              <w:right w:w="170" w:type="dxa"/>
            </w:tcMar>
          </w:tcPr>
          <w:p w14:paraId="733EB5FB" w14:textId="0CD858E7" w:rsidR="00284C94" w:rsidRPr="00CE49AB" w:rsidRDefault="00ED6465" w:rsidP="00284C94">
            <w:pPr>
              <w:ind w:right="-72"/>
              <w:jc w:val="both"/>
              <w:rPr>
                <w:b/>
              </w:rPr>
            </w:pPr>
            <w:r w:rsidRPr="00CE49AB">
              <w:rPr>
                <w:b/>
              </w:rPr>
              <w:t>Resolución</w:t>
            </w:r>
            <w:r w:rsidR="00284C94" w:rsidRPr="00CE49AB">
              <w:rPr>
                <w:b/>
              </w:rPr>
              <w:t xml:space="preserve"> del Contrato por no haber entrado en vigor:</w:t>
            </w:r>
          </w:p>
          <w:p w14:paraId="47D85445" w14:textId="77777777" w:rsidR="00284C94" w:rsidRPr="00CE49AB" w:rsidRDefault="00284C94" w:rsidP="00284C94">
            <w:pPr>
              <w:ind w:right="-72"/>
              <w:jc w:val="both"/>
              <w:rPr>
                <w:b/>
              </w:rPr>
            </w:pPr>
          </w:p>
          <w:p w14:paraId="5125BF18" w14:textId="77777777" w:rsidR="00284C94" w:rsidRPr="00CE49AB" w:rsidRDefault="00284C94" w:rsidP="00E91540">
            <w:pPr>
              <w:ind w:right="-72"/>
              <w:jc w:val="both"/>
            </w:pPr>
            <w:r w:rsidRPr="00CE49AB">
              <w:rPr>
                <w:b/>
              </w:rPr>
              <w:t xml:space="preserve">El </w:t>
            </w:r>
            <w:r w:rsidR="00E91540" w:rsidRPr="00CE49AB">
              <w:rPr>
                <w:b/>
              </w:rPr>
              <w:t>plazo</w:t>
            </w:r>
            <w:r w:rsidRPr="00CE49AB">
              <w:rPr>
                <w:b/>
              </w:rPr>
              <w:t xml:space="preserve"> será de _______________________</w:t>
            </w:r>
            <w:r w:rsidRPr="00CE49AB">
              <w:t xml:space="preserve"> </w:t>
            </w:r>
            <w:r w:rsidRPr="00CE49AB">
              <w:rPr>
                <w:i/>
              </w:rPr>
              <w:t xml:space="preserve">[indicar el </w:t>
            </w:r>
            <w:r w:rsidR="00E91540" w:rsidRPr="00CE49AB">
              <w:rPr>
                <w:i/>
              </w:rPr>
              <w:t>plazo</w:t>
            </w:r>
            <w:r w:rsidRPr="00CE49AB">
              <w:rPr>
                <w:i/>
              </w:rPr>
              <w:t>, por ejemplo, cuatro meses]</w:t>
            </w:r>
            <w:r w:rsidRPr="00CE49AB">
              <w:t>.</w:t>
            </w:r>
          </w:p>
        </w:tc>
      </w:tr>
      <w:tr w:rsidR="00284C94" w:rsidRPr="00CE49AB" w14:paraId="356775EA" w14:textId="77777777" w:rsidTr="00284C94">
        <w:tc>
          <w:tcPr>
            <w:tcW w:w="1980" w:type="dxa"/>
            <w:tcMar>
              <w:top w:w="85" w:type="dxa"/>
              <w:bottom w:w="142" w:type="dxa"/>
              <w:right w:w="170" w:type="dxa"/>
            </w:tcMar>
          </w:tcPr>
          <w:p w14:paraId="797F2028" w14:textId="77777777" w:rsidR="00284C94" w:rsidRPr="00CE49AB" w:rsidRDefault="00284C94" w:rsidP="00284C94">
            <w:pPr>
              <w:rPr>
                <w:b/>
                <w:spacing w:val="-3"/>
              </w:rPr>
            </w:pPr>
            <w:r w:rsidRPr="00CE49AB">
              <w:rPr>
                <w:b/>
                <w:spacing w:val="-3"/>
              </w:rPr>
              <w:t>13.1</w:t>
            </w:r>
          </w:p>
        </w:tc>
        <w:tc>
          <w:tcPr>
            <w:tcW w:w="7020" w:type="dxa"/>
            <w:tcMar>
              <w:top w:w="85" w:type="dxa"/>
              <w:bottom w:w="142" w:type="dxa"/>
              <w:right w:w="170" w:type="dxa"/>
            </w:tcMar>
          </w:tcPr>
          <w:p w14:paraId="1D019FB6" w14:textId="77777777" w:rsidR="00284C94" w:rsidRPr="00CE49AB" w:rsidRDefault="00284C94" w:rsidP="00284C94">
            <w:pPr>
              <w:ind w:right="-72"/>
              <w:jc w:val="both"/>
              <w:rPr>
                <w:b/>
              </w:rPr>
            </w:pPr>
            <w:r w:rsidRPr="00CE49AB">
              <w:rPr>
                <w:b/>
              </w:rPr>
              <w:t>Comienzo de la prestación de los Servicios:</w:t>
            </w:r>
          </w:p>
          <w:p w14:paraId="6258C249" w14:textId="77777777" w:rsidR="00284C94" w:rsidRPr="00CE49AB" w:rsidRDefault="00284C94" w:rsidP="00284C94">
            <w:pPr>
              <w:ind w:right="-72"/>
              <w:jc w:val="both"/>
              <w:rPr>
                <w:b/>
              </w:rPr>
            </w:pPr>
          </w:p>
          <w:p w14:paraId="02225B11" w14:textId="77777777" w:rsidR="00284C94" w:rsidRPr="00CE49AB" w:rsidRDefault="00284C94" w:rsidP="00284C94">
            <w:pPr>
              <w:ind w:right="-72"/>
              <w:jc w:val="both"/>
            </w:pPr>
            <w:r w:rsidRPr="00CE49AB">
              <w:rPr>
                <w:b/>
              </w:rPr>
              <w:t>El número de días será _________________</w:t>
            </w:r>
            <w:r w:rsidRPr="00CE49AB">
              <w:t xml:space="preserve"> </w:t>
            </w:r>
            <w:r w:rsidRPr="00CE49AB">
              <w:rPr>
                <w:i/>
              </w:rPr>
              <w:t>[por ejemplo, diez]</w:t>
            </w:r>
            <w:r w:rsidRPr="00CE49AB">
              <w:t>.</w:t>
            </w:r>
          </w:p>
          <w:p w14:paraId="7B0C47E8" w14:textId="77777777" w:rsidR="00284C94" w:rsidRPr="00CE49AB" w:rsidRDefault="00284C94" w:rsidP="00284C94">
            <w:pPr>
              <w:ind w:right="-72"/>
              <w:jc w:val="both"/>
            </w:pPr>
          </w:p>
          <w:p w14:paraId="212F79FC" w14:textId="77777777" w:rsidR="00284C94" w:rsidRPr="00CE49AB" w:rsidRDefault="00284C94" w:rsidP="00284C94">
            <w:pPr>
              <w:ind w:right="-72"/>
              <w:jc w:val="both"/>
            </w:pPr>
            <w:r w:rsidRPr="00CE49AB">
              <w:t>La confirmación de la disponibilidad de los Expertos Principales para iniciar el trabajo se enviará por escrito al Contratante en una declaración escrita y firmada por cada Experto Principal.</w:t>
            </w:r>
          </w:p>
        </w:tc>
      </w:tr>
      <w:tr w:rsidR="00284C94" w:rsidRPr="00CE49AB" w14:paraId="083DDE37" w14:textId="77777777" w:rsidTr="00284C94">
        <w:tc>
          <w:tcPr>
            <w:tcW w:w="1980" w:type="dxa"/>
            <w:tcMar>
              <w:top w:w="85" w:type="dxa"/>
              <w:bottom w:w="142" w:type="dxa"/>
              <w:right w:w="170" w:type="dxa"/>
            </w:tcMar>
          </w:tcPr>
          <w:p w14:paraId="5D2362C7" w14:textId="77777777" w:rsidR="00284C94" w:rsidRPr="00CE49AB" w:rsidRDefault="00284C94" w:rsidP="00284C94">
            <w:pPr>
              <w:rPr>
                <w:b/>
                <w:spacing w:val="-3"/>
              </w:rPr>
            </w:pPr>
            <w:r w:rsidRPr="00CE49AB">
              <w:rPr>
                <w:b/>
                <w:spacing w:val="-3"/>
              </w:rPr>
              <w:t>14.1</w:t>
            </w:r>
          </w:p>
        </w:tc>
        <w:tc>
          <w:tcPr>
            <w:tcW w:w="7020" w:type="dxa"/>
            <w:tcMar>
              <w:top w:w="85" w:type="dxa"/>
              <w:bottom w:w="142" w:type="dxa"/>
              <w:right w:w="170" w:type="dxa"/>
            </w:tcMar>
          </w:tcPr>
          <w:p w14:paraId="31916527" w14:textId="77777777" w:rsidR="00284C94" w:rsidRPr="00CE49AB" w:rsidRDefault="00284C94" w:rsidP="00284C94">
            <w:pPr>
              <w:ind w:right="-72"/>
              <w:jc w:val="both"/>
              <w:rPr>
                <w:b/>
              </w:rPr>
            </w:pPr>
            <w:r w:rsidRPr="00CE49AB">
              <w:rPr>
                <w:b/>
              </w:rPr>
              <w:t>Vencimiento del Contrato:</w:t>
            </w:r>
          </w:p>
          <w:p w14:paraId="31E2627C" w14:textId="77777777" w:rsidR="00284C94" w:rsidRPr="00CE49AB" w:rsidRDefault="00284C94" w:rsidP="00284C94">
            <w:pPr>
              <w:ind w:right="-72"/>
              <w:jc w:val="both"/>
              <w:rPr>
                <w:b/>
              </w:rPr>
            </w:pPr>
          </w:p>
          <w:p w14:paraId="54E8F64D" w14:textId="77777777" w:rsidR="00284C94" w:rsidRPr="00CE49AB" w:rsidRDefault="00284C94" w:rsidP="00E91540">
            <w:pPr>
              <w:ind w:right="-72"/>
              <w:jc w:val="both"/>
            </w:pPr>
            <w:r w:rsidRPr="00CE49AB">
              <w:rPr>
                <w:b/>
              </w:rPr>
              <w:t xml:space="preserve">El </w:t>
            </w:r>
            <w:r w:rsidR="00E91540" w:rsidRPr="00CE49AB">
              <w:rPr>
                <w:b/>
              </w:rPr>
              <w:t>plazo</w:t>
            </w:r>
            <w:r w:rsidRPr="00CE49AB">
              <w:rPr>
                <w:b/>
              </w:rPr>
              <w:t xml:space="preserve"> será de</w:t>
            </w:r>
            <w:r w:rsidRPr="00CE49AB">
              <w:t xml:space="preserve"> ________________________ </w:t>
            </w:r>
            <w:r w:rsidRPr="00CE49AB">
              <w:rPr>
                <w:i/>
              </w:rPr>
              <w:t xml:space="preserve">[indicar el </w:t>
            </w:r>
            <w:r w:rsidR="00E91540" w:rsidRPr="00CE49AB">
              <w:rPr>
                <w:i/>
              </w:rPr>
              <w:t>plazo</w:t>
            </w:r>
            <w:r w:rsidRPr="00CE49AB">
              <w:rPr>
                <w:i/>
              </w:rPr>
              <w:t>, por ejemplo, doce meses]</w:t>
            </w:r>
            <w:r w:rsidRPr="00CE49AB">
              <w:t>.</w:t>
            </w:r>
          </w:p>
        </w:tc>
      </w:tr>
      <w:tr w:rsidR="00284C94" w:rsidRPr="00CE49AB" w14:paraId="501C7019" w14:textId="77777777" w:rsidTr="00284C94">
        <w:trPr>
          <w:trHeight w:val="1507"/>
        </w:trPr>
        <w:tc>
          <w:tcPr>
            <w:tcW w:w="1980" w:type="dxa"/>
            <w:tcMar>
              <w:top w:w="85" w:type="dxa"/>
              <w:bottom w:w="142" w:type="dxa"/>
              <w:right w:w="170" w:type="dxa"/>
            </w:tcMar>
          </w:tcPr>
          <w:p w14:paraId="48828938" w14:textId="77777777" w:rsidR="00284C94" w:rsidRPr="00CE49AB" w:rsidRDefault="00284C94" w:rsidP="00284C94">
            <w:pPr>
              <w:rPr>
                <w:b/>
              </w:rPr>
            </w:pPr>
            <w:r w:rsidRPr="00CE49AB">
              <w:rPr>
                <w:b/>
              </w:rPr>
              <w:t>21 b.</w:t>
            </w:r>
          </w:p>
        </w:tc>
        <w:tc>
          <w:tcPr>
            <w:tcW w:w="7020" w:type="dxa"/>
            <w:tcMar>
              <w:top w:w="85" w:type="dxa"/>
              <w:bottom w:w="142" w:type="dxa"/>
              <w:right w:w="170" w:type="dxa"/>
            </w:tcMar>
          </w:tcPr>
          <w:p w14:paraId="52D70DBF" w14:textId="62D74DBD" w:rsidR="00284C94" w:rsidRPr="00CE49AB" w:rsidRDefault="00284C94" w:rsidP="00284C94">
            <w:pPr>
              <w:pStyle w:val="BodyText"/>
              <w:tabs>
                <w:tab w:val="left" w:pos="826"/>
                <w:tab w:val="left" w:pos="1726"/>
              </w:tabs>
              <w:spacing w:after="0"/>
              <w:rPr>
                <w:b/>
                <w:szCs w:val="20"/>
              </w:rPr>
            </w:pPr>
            <w:r w:rsidRPr="00CE49AB">
              <w:rPr>
                <w:b/>
                <w:szCs w:val="20"/>
              </w:rPr>
              <w:t>El Contratante se reserva el derecho de determinar, según el caso, si se prohíbe al Consultor suministr</w:t>
            </w:r>
            <w:r w:rsidR="007765A5" w:rsidRPr="00CE49AB">
              <w:rPr>
                <w:b/>
                <w:szCs w:val="20"/>
              </w:rPr>
              <w:t>ar</w:t>
            </w:r>
            <w:r w:rsidRPr="00CE49AB">
              <w:rPr>
                <w:b/>
                <w:szCs w:val="20"/>
              </w:rPr>
              <w:t xml:space="preserve"> bienes, obras o servicios de </w:t>
            </w:r>
            <w:r w:rsidR="00FE5FB2" w:rsidRPr="00CE49AB">
              <w:rPr>
                <w:b/>
                <w:szCs w:val="20"/>
              </w:rPr>
              <w:t xml:space="preserve">no </w:t>
            </w:r>
            <w:r w:rsidRPr="00CE49AB">
              <w:rPr>
                <w:b/>
                <w:szCs w:val="20"/>
              </w:rPr>
              <w:t xml:space="preserve">consultoría debido a </w:t>
            </w:r>
            <w:r w:rsidR="00174250" w:rsidRPr="00CE49AB">
              <w:rPr>
                <w:b/>
                <w:szCs w:val="20"/>
              </w:rPr>
              <w:t xml:space="preserve">la existencia de </w:t>
            </w:r>
            <w:r w:rsidRPr="00CE49AB">
              <w:rPr>
                <w:b/>
                <w:szCs w:val="20"/>
              </w:rPr>
              <w:t xml:space="preserve">conflictos como los que se describen en la </w:t>
            </w:r>
            <w:r w:rsidR="00CD22B0" w:rsidRPr="00CE49AB">
              <w:rPr>
                <w:b/>
                <w:szCs w:val="20"/>
              </w:rPr>
              <w:t>Cláusula</w:t>
            </w:r>
            <w:r w:rsidRPr="00CE49AB">
              <w:rPr>
                <w:b/>
                <w:szCs w:val="20"/>
              </w:rPr>
              <w:t> 21.1.3 de las CGC.</w:t>
            </w:r>
          </w:p>
          <w:p w14:paraId="1F374183" w14:textId="77777777" w:rsidR="00284C94" w:rsidRPr="00CE49AB" w:rsidRDefault="00284C94" w:rsidP="00284C94">
            <w:pPr>
              <w:pStyle w:val="BodyText"/>
              <w:tabs>
                <w:tab w:val="left" w:pos="826"/>
                <w:tab w:val="left" w:pos="1726"/>
              </w:tabs>
              <w:spacing w:after="0"/>
              <w:jc w:val="left"/>
              <w:rPr>
                <w:szCs w:val="20"/>
              </w:rPr>
            </w:pPr>
          </w:p>
          <w:p w14:paraId="25D9125D" w14:textId="77777777" w:rsidR="00284C94" w:rsidRPr="00CE49AB" w:rsidRDefault="00284C94" w:rsidP="00284C94">
            <w:pPr>
              <w:pStyle w:val="BodyText"/>
              <w:tabs>
                <w:tab w:val="left" w:pos="826"/>
                <w:tab w:val="left" w:pos="1726"/>
              </w:tabs>
              <w:spacing w:after="0"/>
              <w:jc w:val="left"/>
              <w:rPr>
                <w:szCs w:val="20"/>
              </w:rPr>
            </w:pPr>
            <w:r w:rsidRPr="00CE49AB">
              <w:rPr>
                <w:szCs w:val="20"/>
              </w:rPr>
              <w:t>Sí ______ No _____</w:t>
            </w:r>
          </w:p>
          <w:p w14:paraId="13A2301C" w14:textId="77777777" w:rsidR="00284C94" w:rsidRPr="00CE49AB" w:rsidRDefault="00284C94" w:rsidP="00284C94">
            <w:pPr>
              <w:pStyle w:val="BodyTextIndent2"/>
              <w:ind w:left="18" w:hanging="18"/>
              <w:rPr>
                <w:i/>
                <w:iCs/>
              </w:rPr>
            </w:pPr>
          </w:p>
        </w:tc>
      </w:tr>
    </w:tbl>
    <w:p w14:paraId="6E054552" w14:textId="77777777" w:rsidR="00284C94" w:rsidRPr="00CE49AB" w:rsidRDefault="00284C94" w:rsidP="00284C94">
      <w:r w:rsidRPr="00CE49AB">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284C94" w:rsidRPr="00CE49AB" w14:paraId="599C1EFA" w14:textId="77777777" w:rsidTr="00284C94">
        <w:tc>
          <w:tcPr>
            <w:tcW w:w="1980" w:type="dxa"/>
            <w:tcMar>
              <w:top w:w="85" w:type="dxa"/>
              <w:bottom w:w="142" w:type="dxa"/>
              <w:right w:w="170" w:type="dxa"/>
            </w:tcMar>
          </w:tcPr>
          <w:p w14:paraId="5B415D9D" w14:textId="77777777" w:rsidR="00284C94" w:rsidRPr="00CE49AB" w:rsidRDefault="00284C94" w:rsidP="00284C94">
            <w:pPr>
              <w:rPr>
                <w:b/>
              </w:rPr>
            </w:pPr>
            <w:r w:rsidRPr="00CE49AB">
              <w:rPr>
                <w:b/>
              </w:rPr>
              <w:t>23.1</w:t>
            </w:r>
          </w:p>
        </w:tc>
        <w:tc>
          <w:tcPr>
            <w:tcW w:w="7020" w:type="dxa"/>
            <w:tcMar>
              <w:top w:w="85" w:type="dxa"/>
              <w:bottom w:w="142" w:type="dxa"/>
              <w:right w:w="170" w:type="dxa"/>
            </w:tcMar>
          </w:tcPr>
          <w:p w14:paraId="75B12F91" w14:textId="77777777" w:rsidR="00284C94" w:rsidRPr="00CE49AB" w:rsidRDefault="00284C94" w:rsidP="00284C94">
            <w:pPr>
              <w:pStyle w:val="BodyTextIndent2"/>
              <w:ind w:left="0" w:firstLine="0"/>
              <w:rPr>
                <w:b/>
              </w:rPr>
            </w:pPr>
            <w:r w:rsidRPr="00CE49AB">
              <w:rPr>
                <w:b/>
              </w:rPr>
              <w:t xml:space="preserve">No </w:t>
            </w:r>
            <w:r w:rsidR="007765A5" w:rsidRPr="00CE49AB">
              <w:rPr>
                <w:b/>
              </w:rPr>
              <w:t>hay</w:t>
            </w:r>
            <w:r w:rsidRPr="00CE49AB">
              <w:rPr>
                <w:b/>
              </w:rPr>
              <w:t xml:space="preserve"> disposiciones adicionales.</w:t>
            </w:r>
          </w:p>
          <w:p w14:paraId="297ABE38" w14:textId="77777777" w:rsidR="00284C94" w:rsidRPr="00CE49AB" w:rsidRDefault="00284C94" w:rsidP="00284C94">
            <w:pPr>
              <w:pStyle w:val="BodyTextIndent2"/>
              <w:ind w:left="0" w:firstLine="0"/>
              <w:rPr>
                <w:color w:val="1F497D"/>
              </w:rPr>
            </w:pPr>
          </w:p>
          <w:p w14:paraId="64E03D96" w14:textId="77777777" w:rsidR="00284C94" w:rsidRPr="00CE49AB" w:rsidRDefault="00284C94" w:rsidP="00284C94">
            <w:pPr>
              <w:pStyle w:val="BodyTextIndent2"/>
              <w:ind w:left="0" w:firstLine="0"/>
              <w:rPr>
                <w:i/>
              </w:rPr>
            </w:pPr>
            <w:r w:rsidRPr="00CE49AB">
              <w:rPr>
                <w:i/>
              </w:rPr>
              <w:t>[O bien:</w:t>
            </w:r>
          </w:p>
          <w:p w14:paraId="09A79C21" w14:textId="77777777" w:rsidR="00284C94" w:rsidRPr="00CE49AB" w:rsidRDefault="00284C94" w:rsidP="00284C94">
            <w:pPr>
              <w:pStyle w:val="BodyTextIndent2"/>
              <w:ind w:left="0" w:firstLine="0"/>
              <w:rPr>
                <w:color w:val="1F497D"/>
              </w:rPr>
            </w:pPr>
          </w:p>
          <w:p w14:paraId="7E1D6265" w14:textId="77777777" w:rsidR="00284C94" w:rsidRPr="00CE49AB" w:rsidRDefault="00284C94" w:rsidP="00284C94">
            <w:pPr>
              <w:pStyle w:val="BodyTextIndent2"/>
              <w:ind w:left="0" w:firstLine="0"/>
            </w:pPr>
            <w:r w:rsidRPr="00CE49AB">
              <w:t>La siguiente limitación de la responsabilidad del Consultor ante el Contratante puede estar sujeta a las negociaciones del Contrato:</w:t>
            </w:r>
          </w:p>
          <w:p w14:paraId="4854B6AD" w14:textId="77777777" w:rsidR="00284C94" w:rsidRPr="00CE49AB" w:rsidRDefault="00284C94" w:rsidP="00284C94">
            <w:pPr>
              <w:pStyle w:val="BodyTextIndent2"/>
              <w:ind w:left="0" w:firstLine="0"/>
              <w:rPr>
                <w:color w:val="1F497D"/>
              </w:rPr>
            </w:pPr>
          </w:p>
          <w:p w14:paraId="74F0D998" w14:textId="77777777" w:rsidR="00284C94" w:rsidRPr="00CE49AB" w:rsidRDefault="00284C94" w:rsidP="00284C94">
            <w:pPr>
              <w:pStyle w:val="BodyTextIndent2"/>
              <w:tabs>
                <w:tab w:val="left" w:pos="377"/>
                <w:tab w:val="left" w:pos="917"/>
              </w:tabs>
              <w:spacing w:after="180"/>
              <w:ind w:left="917" w:hanging="917"/>
              <w:rPr>
                <w:b/>
              </w:rPr>
            </w:pPr>
            <w:r w:rsidRPr="00CE49AB">
              <w:rPr>
                <w:b/>
              </w:rPr>
              <w:t>“Limitación de la responsabilidad del Consultor ante el Contratante:</w:t>
            </w:r>
          </w:p>
          <w:p w14:paraId="56D898C0" w14:textId="77777777" w:rsidR="00284C94" w:rsidRPr="00CE49AB" w:rsidRDefault="00284C94" w:rsidP="00284C94">
            <w:pPr>
              <w:pStyle w:val="BodyTextIndent2"/>
              <w:tabs>
                <w:tab w:val="left" w:pos="377"/>
                <w:tab w:val="left" w:pos="917"/>
              </w:tabs>
              <w:spacing w:after="180"/>
              <w:ind w:left="917" w:hanging="917"/>
              <w:rPr>
                <w:b/>
              </w:rPr>
            </w:pPr>
            <w:r w:rsidRPr="00CE49AB">
              <w:rPr>
                <w:b/>
              </w:rPr>
              <w:t>a)</w:t>
            </w:r>
            <w:r w:rsidRPr="00CE49AB">
              <w:rPr>
                <w:b/>
              </w:rPr>
              <w:tab/>
              <w:t>Salvo en el caso de negligencia grave o conducta dolosa del Consultor o de cualquier persona o empresa que actúe en su nombre en la prestación</w:t>
            </w:r>
            <w:r w:rsidR="007765A5" w:rsidRPr="00CE49AB">
              <w:rPr>
                <w:b/>
              </w:rPr>
              <w:t xml:space="preserve"> de los Servicios, el Consultor</w:t>
            </w:r>
            <w:r w:rsidRPr="00CE49AB">
              <w:rPr>
                <w:b/>
              </w:rPr>
              <w:t xml:space="preserve"> no será responsable ante el Contratante:</w:t>
            </w:r>
          </w:p>
          <w:p w14:paraId="4E68D364" w14:textId="77777777" w:rsidR="00284C94" w:rsidRPr="00CE49AB" w:rsidRDefault="00284C94" w:rsidP="00284C94">
            <w:pPr>
              <w:pStyle w:val="BodyTextIndent2"/>
              <w:tabs>
                <w:tab w:val="left" w:pos="917"/>
                <w:tab w:val="left" w:pos="1457"/>
              </w:tabs>
              <w:spacing w:after="180"/>
              <w:ind w:left="1457" w:hanging="1457"/>
              <w:rPr>
                <w:b/>
              </w:rPr>
            </w:pPr>
            <w:r w:rsidRPr="00CE49AB">
              <w:rPr>
                <w:b/>
              </w:rPr>
              <w:tab/>
              <w:t>i)</w:t>
            </w:r>
            <w:r w:rsidRPr="00CE49AB">
              <w:rPr>
                <w:b/>
              </w:rPr>
              <w:tab/>
              <w:t>por pérdidas o daños indirectos o eventuales;</w:t>
            </w:r>
          </w:p>
          <w:p w14:paraId="268294C5" w14:textId="77777777" w:rsidR="00284C94" w:rsidRPr="00CE49AB" w:rsidRDefault="00284C94" w:rsidP="00284C94">
            <w:pPr>
              <w:pStyle w:val="BodyTextIndent2"/>
              <w:tabs>
                <w:tab w:val="left" w:pos="377"/>
                <w:tab w:val="left" w:pos="917"/>
              </w:tabs>
              <w:spacing w:after="180"/>
              <w:ind w:left="1637" w:hanging="917"/>
              <w:rPr>
                <w:b/>
              </w:rPr>
            </w:pPr>
            <w:r w:rsidRPr="00CE49AB">
              <w:rPr>
                <w:b/>
              </w:rPr>
              <w:tab/>
            </w:r>
            <w:proofErr w:type="spellStart"/>
            <w:r w:rsidRPr="00CE49AB">
              <w:rPr>
                <w:b/>
              </w:rPr>
              <w:t>ii</w:t>
            </w:r>
            <w:proofErr w:type="spellEnd"/>
            <w:r w:rsidRPr="00CE49AB">
              <w:rPr>
                <w:b/>
              </w:rPr>
              <w:t>)</w:t>
            </w:r>
            <w:r w:rsidRPr="00CE49AB">
              <w:rPr>
                <w:b/>
              </w:rPr>
              <w:tab/>
              <w:t xml:space="preserve">por pérdidas o daños directos cuyo costo sea </w:t>
            </w:r>
            <w:r w:rsidRPr="00CE49AB">
              <w:rPr>
                <w:b/>
                <w:i/>
              </w:rPr>
              <w:t>[indicar un multiplicador, por ejemplo: uno, dos, tres]</w:t>
            </w:r>
            <w:r w:rsidRPr="00CE49AB">
              <w:rPr>
                <w:b/>
              </w:rPr>
              <w:t xml:space="preserve"> veces mayor que el valor total del Contrato</w:t>
            </w:r>
            <w:r w:rsidR="007765A5" w:rsidRPr="00CE49AB">
              <w:rPr>
                <w:b/>
              </w:rPr>
              <w:t>.</w:t>
            </w:r>
          </w:p>
          <w:p w14:paraId="7A92238D" w14:textId="77777777" w:rsidR="00284C94" w:rsidRPr="00CE49AB" w:rsidRDefault="00284C94" w:rsidP="00284C94">
            <w:pPr>
              <w:pStyle w:val="BodyTextIndent2"/>
              <w:tabs>
                <w:tab w:val="left" w:pos="377"/>
              </w:tabs>
              <w:spacing w:after="180"/>
              <w:ind w:left="377" w:firstLine="0"/>
              <w:rPr>
                <w:b/>
              </w:rPr>
            </w:pPr>
            <w:r w:rsidRPr="00CE49AB">
              <w:rPr>
                <w:b/>
              </w:rPr>
              <w:t>b)</w:t>
            </w:r>
            <w:r w:rsidRPr="00CE49AB">
              <w:rPr>
                <w:b/>
              </w:rPr>
              <w:tab/>
              <w:t>Esta limitación de responsabilidad:</w:t>
            </w:r>
          </w:p>
          <w:p w14:paraId="536ADE32" w14:textId="77777777" w:rsidR="00284C94" w:rsidRPr="00CE49AB" w:rsidRDefault="00284C94" w:rsidP="00284C94">
            <w:pPr>
              <w:pStyle w:val="BodyTextIndent2"/>
              <w:tabs>
                <w:tab w:val="left" w:pos="377"/>
                <w:tab w:val="left" w:pos="917"/>
              </w:tabs>
              <w:spacing w:after="180"/>
              <w:ind w:firstLine="0"/>
              <w:rPr>
                <w:b/>
              </w:rPr>
            </w:pPr>
            <w:r w:rsidRPr="00CE49AB">
              <w:rPr>
                <w:b/>
              </w:rPr>
              <w:t>i) no afectará la responsabilidad del Consultor, si la hubiere, por los daños que este o cualquier persona o empresa que actúe en su nombre causare a terceros durante la prestación de los Servicios;</w:t>
            </w:r>
          </w:p>
          <w:p w14:paraId="45DAF550" w14:textId="195BBBD6" w:rsidR="00284C94" w:rsidRPr="00CE49AB" w:rsidRDefault="00284C94" w:rsidP="00284C94">
            <w:pPr>
              <w:pStyle w:val="BodyTextIndent2"/>
              <w:ind w:left="738" w:hanging="18"/>
              <w:rPr>
                <w:i/>
              </w:rPr>
            </w:pPr>
            <w:proofErr w:type="spellStart"/>
            <w:r w:rsidRPr="00CE49AB">
              <w:rPr>
                <w:b/>
              </w:rPr>
              <w:t>ii</w:t>
            </w:r>
            <w:proofErr w:type="spellEnd"/>
            <w:r w:rsidRPr="00CE49AB">
              <w:rPr>
                <w:b/>
              </w:rPr>
              <w:t xml:space="preserve">) no se interpretará en el sentido de que establece a favor del Consultor una limitación o exclusión de responsabilidad que se encuentra prohibida en la </w:t>
            </w:r>
            <w:r w:rsidRPr="00CE49AB">
              <w:rPr>
                <w:i/>
              </w:rPr>
              <w:t>[indicar “</w:t>
            </w:r>
            <w:r w:rsidR="00993BB1" w:rsidRPr="00CE49AB">
              <w:rPr>
                <w:b/>
              </w:rPr>
              <w:t>legislación aplicable</w:t>
            </w:r>
            <w:r w:rsidRPr="00CE49AB">
              <w:rPr>
                <w:i/>
              </w:rPr>
              <w:t>”, si es la ley del país del Contratante, o “</w:t>
            </w:r>
            <w:r w:rsidRPr="00CE49AB">
              <w:rPr>
                <w:b/>
              </w:rPr>
              <w:t>legislación aplicable en el país del Contratante</w:t>
            </w:r>
            <w:r w:rsidRPr="00CE49AB">
              <w:rPr>
                <w:i/>
              </w:rPr>
              <w:t xml:space="preserve">”, si la </w:t>
            </w:r>
            <w:r w:rsidR="00993BB1" w:rsidRPr="00CE49AB">
              <w:rPr>
                <w:i/>
              </w:rPr>
              <w:t>legislación aplicable</w:t>
            </w:r>
            <w:r w:rsidRPr="00CE49AB">
              <w:rPr>
                <w:i/>
              </w:rPr>
              <w:t xml:space="preserve"> a la que se refiere la </w:t>
            </w:r>
            <w:r w:rsidR="00CD22B0" w:rsidRPr="00CE49AB">
              <w:rPr>
                <w:i/>
              </w:rPr>
              <w:t>Cláusula</w:t>
            </w:r>
            <w:r w:rsidRPr="00CE49AB">
              <w:rPr>
                <w:i/>
              </w:rPr>
              <w:t xml:space="preserve"> 1.1 b) de las CEC es distinta de la ley del país del Contratante].</w:t>
            </w:r>
          </w:p>
          <w:p w14:paraId="7C01CD09" w14:textId="77777777" w:rsidR="00284C94" w:rsidRPr="00CE49AB" w:rsidRDefault="00284C94" w:rsidP="00284C94">
            <w:pPr>
              <w:pStyle w:val="BodyTextIndent2"/>
              <w:ind w:left="0" w:firstLine="0"/>
              <w:rPr>
                <w:color w:val="1F497D"/>
              </w:rPr>
            </w:pPr>
          </w:p>
          <w:p w14:paraId="6C23BD57" w14:textId="77777777" w:rsidR="00284C94" w:rsidRPr="00CE49AB" w:rsidRDefault="00284C94" w:rsidP="00284C94">
            <w:pPr>
              <w:pStyle w:val="BodyTextIndent2"/>
              <w:ind w:left="0" w:firstLine="0"/>
              <w:rPr>
                <w:i/>
              </w:rPr>
            </w:pPr>
            <w:r w:rsidRPr="00CE49AB">
              <w:rPr>
                <w:i/>
              </w:rPr>
              <w:t>[</w:t>
            </w:r>
            <w:r w:rsidRPr="00CE49AB">
              <w:rPr>
                <w:i/>
                <w:u w:val="single"/>
              </w:rPr>
              <w:t>Notas para el Contratante y el Consultor</w:t>
            </w:r>
            <w:r w:rsidRPr="00CE49AB">
              <w:rPr>
                <w:i/>
              </w:rPr>
              <w:t xml:space="preserve">: Las sugerencias que haga el Consultor en su Propuesta para introducir exclusiones/limitaciones de su responsabilidad en virtud del Contrato deberán ser examinadas cuidadosamente por el Contratante y analizadas con el Banco </w:t>
            </w:r>
            <w:r w:rsidRPr="00CE49AB">
              <w:rPr>
                <w:i/>
                <w:u w:val="single"/>
              </w:rPr>
              <w:t>antes de que el Contratante acepte cualquier cambio</w:t>
            </w:r>
            <w:r w:rsidRPr="00CE49AB">
              <w:rPr>
                <w:i/>
              </w:rPr>
              <w:t xml:space="preserve"> a lo incluido en la SDP. En este sentido, las Partes deberán conocer la política del Banco sobre esta materia, en la que se establece lo siguiente:</w:t>
            </w:r>
          </w:p>
          <w:p w14:paraId="3223A22D" w14:textId="77777777" w:rsidR="00284C94" w:rsidRPr="00CE49AB" w:rsidRDefault="00284C94" w:rsidP="00284C94">
            <w:pPr>
              <w:pStyle w:val="BodyTextIndent2"/>
              <w:ind w:left="0" w:firstLine="0"/>
              <w:rPr>
                <w:i/>
              </w:rPr>
            </w:pPr>
          </w:p>
          <w:p w14:paraId="1C115DA9" w14:textId="77777777" w:rsidR="00284C94" w:rsidRPr="00CE49AB" w:rsidRDefault="00284C94" w:rsidP="00284C94">
            <w:pPr>
              <w:pStyle w:val="BodyTextIndent2"/>
              <w:ind w:left="0" w:firstLine="0"/>
              <w:rPr>
                <w:i/>
              </w:rPr>
            </w:pPr>
            <w:r w:rsidRPr="00CE49AB">
              <w:rPr>
                <w:i/>
              </w:rPr>
              <w:t xml:space="preserve">Para que sea aceptable para el Banco, cualquier limitación de la responsabilidad del Consultor deberá guardar al menos una relación lógica con a) el daño que el Consultor podría causar al Contratante, y b) la capacidad del Consultor para pagar una indemnización con fondos propios y el monto de la indemnización del seguro que pueda obtener razonablemente. El límite de la responsabilidad del Consultor no deberá ser inferior al multiplicador del total de los pagos a los Consultores en virtud del Contrato por remuneraciones y gastos reembolsables. </w:t>
            </w:r>
            <w:r w:rsidRPr="00CE49AB">
              <w:rPr>
                <w:i/>
                <w:u w:val="single"/>
              </w:rPr>
              <w:t>El Banco no aceptará ninguna declaración en la que se establezca que la responsabilidad del Consultor se limita exclusivamente a volver a prestar los Servicios cuando estos hayan sido deficientes</w:t>
            </w:r>
            <w:r w:rsidRPr="00CE49AB">
              <w:rPr>
                <w:i/>
              </w:rPr>
              <w:t>.</w:t>
            </w:r>
            <w:r w:rsidR="004C202F" w:rsidRPr="00CE49AB">
              <w:rPr>
                <w:i/>
              </w:rPr>
              <w:t xml:space="preserve"> </w:t>
            </w:r>
            <w:r w:rsidRPr="00CE49AB">
              <w:rPr>
                <w:i/>
              </w:rPr>
              <w:t>Asimismo, la responsabilidad del Consultor nunca deberá limitarse en los casos de pérdidas o daños causados por negligencia grave o conducta dolosa.</w:t>
            </w:r>
          </w:p>
          <w:p w14:paraId="6142D08B" w14:textId="77777777" w:rsidR="00284C94" w:rsidRPr="00CE49AB" w:rsidRDefault="00284C94" w:rsidP="00284C94">
            <w:pPr>
              <w:pStyle w:val="BodyTextIndent2"/>
              <w:tabs>
                <w:tab w:val="left" w:pos="378"/>
              </w:tabs>
              <w:ind w:left="0" w:firstLine="0"/>
              <w:rPr>
                <w:i/>
              </w:rPr>
            </w:pPr>
          </w:p>
          <w:p w14:paraId="5B474E85" w14:textId="77777777" w:rsidR="00284C94" w:rsidRPr="00CE49AB" w:rsidRDefault="00284C94" w:rsidP="00284C94">
            <w:pPr>
              <w:pStyle w:val="BodyTextIndent2"/>
              <w:tabs>
                <w:tab w:val="left" w:pos="378"/>
              </w:tabs>
              <w:spacing w:after="180"/>
              <w:ind w:left="0" w:firstLine="0"/>
              <w:rPr>
                <w:i/>
                <w:iCs/>
              </w:rPr>
            </w:pPr>
            <w:r w:rsidRPr="00CE49AB">
              <w:rPr>
                <w:i/>
              </w:rPr>
              <w:t>El Banco no aceptará ninguna disposición en la que se establezca que el Contratante eximirá al Consultor de toda responsabilidad frente a las reclamaciones de terceros, salvo, desde luego, cuando la reclamación se base en pérdidas o daños causados por el incumplimiento o un acto ilícito del Contratante en la medida en que ello esté permitido por la legislación aplicable en el país de este último</w:t>
            </w:r>
            <w:r w:rsidR="00401580" w:rsidRPr="00CE49AB">
              <w:rPr>
                <w:i/>
              </w:rPr>
              <w:t>].</w:t>
            </w:r>
          </w:p>
        </w:tc>
      </w:tr>
      <w:tr w:rsidR="00284C94" w:rsidRPr="00CE49AB" w14:paraId="55D02E22" w14:textId="77777777" w:rsidTr="00284C94">
        <w:tc>
          <w:tcPr>
            <w:tcW w:w="1980" w:type="dxa"/>
            <w:tcMar>
              <w:top w:w="85" w:type="dxa"/>
              <w:bottom w:w="142" w:type="dxa"/>
              <w:right w:w="170" w:type="dxa"/>
            </w:tcMar>
          </w:tcPr>
          <w:p w14:paraId="555D54C8" w14:textId="77777777" w:rsidR="00284C94" w:rsidRPr="00CE49AB" w:rsidRDefault="00284C94" w:rsidP="00284C94">
            <w:pPr>
              <w:rPr>
                <w:b/>
              </w:rPr>
            </w:pPr>
            <w:r w:rsidRPr="00CE49AB">
              <w:rPr>
                <w:b/>
              </w:rPr>
              <w:t>24.1</w:t>
            </w:r>
          </w:p>
          <w:p w14:paraId="788A4F13" w14:textId="77777777" w:rsidR="00284C94" w:rsidRPr="00CE49AB" w:rsidRDefault="00284C94" w:rsidP="00284C94">
            <w:pPr>
              <w:pStyle w:val="BankNormal"/>
              <w:spacing w:after="0"/>
              <w:rPr>
                <w:szCs w:val="24"/>
              </w:rPr>
            </w:pPr>
          </w:p>
        </w:tc>
        <w:tc>
          <w:tcPr>
            <w:tcW w:w="7020" w:type="dxa"/>
            <w:tcMar>
              <w:top w:w="85" w:type="dxa"/>
              <w:bottom w:w="142" w:type="dxa"/>
              <w:right w:w="170" w:type="dxa"/>
            </w:tcMar>
          </w:tcPr>
          <w:p w14:paraId="6D08849C" w14:textId="77777777" w:rsidR="00284C94" w:rsidRPr="00CE49AB" w:rsidRDefault="00284C94" w:rsidP="00284C94">
            <w:pPr>
              <w:ind w:right="-72"/>
              <w:jc w:val="both"/>
              <w:rPr>
                <w:b/>
              </w:rPr>
            </w:pPr>
            <w:r w:rsidRPr="00CE49AB">
              <w:rPr>
                <w:b/>
              </w:rPr>
              <w:t>La cobertura contra riesgos será la siguiente:</w:t>
            </w:r>
          </w:p>
          <w:p w14:paraId="7AD4467C" w14:textId="77777777" w:rsidR="00284C94" w:rsidRPr="00CE49AB" w:rsidRDefault="00284C94" w:rsidP="00284C94">
            <w:pPr>
              <w:ind w:right="-72"/>
              <w:jc w:val="both"/>
            </w:pPr>
          </w:p>
          <w:p w14:paraId="3CA0FFF4" w14:textId="77777777" w:rsidR="00284C94" w:rsidRPr="00CE49AB" w:rsidRDefault="00284C94" w:rsidP="00284C94">
            <w:pPr>
              <w:ind w:right="-72"/>
              <w:jc w:val="both"/>
              <w:rPr>
                <w:i/>
              </w:rPr>
            </w:pPr>
            <w:r w:rsidRPr="00CE49AB">
              <w:rPr>
                <w:i/>
              </w:rPr>
              <w:t>[Nota:</w:t>
            </w:r>
            <w:r w:rsidR="004C202F" w:rsidRPr="00CE49AB">
              <w:rPr>
                <w:i/>
              </w:rPr>
              <w:t xml:space="preserve"> </w:t>
            </w:r>
            <w:r w:rsidRPr="00CE49AB">
              <w:rPr>
                <w:i/>
              </w:rPr>
              <w:t>Elimine lo que no corresponda, excepto el punto a)].</w:t>
            </w:r>
          </w:p>
          <w:p w14:paraId="078805B1" w14:textId="77777777" w:rsidR="00284C94" w:rsidRPr="00CE49AB" w:rsidRDefault="00284C94" w:rsidP="00284C94">
            <w:pPr>
              <w:ind w:right="-72"/>
              <w:jc w:val="both"/>
            </w:pPr>
          </w:p>
          <w:p w14:paraId="084F06CF" w14:textId="77777777" w:rsidR="00284C94" w:rsidRPr="00CE49AB" w:rsidRDefault="00284C94" w:rsidP="00284C94">
            <w:pPr>
              <w:ind w:right="-72"/>
              <w:jc w:val="both"/>
            </w:pPr>
            <w:r w:rsidRPr="00CE49AB">
              <w:rPr>
                <w:b/>
              </w:rPr>
              <w:t>a) seguro de responsabilidad profesional, con una cobertura mínima de</w:t>
            </w:r>
            <w:r w:rsidRPr="00CE49AB">
              <w:t xml:space="preserve"> ______________________ </w:t>
            </w:r>
            <w:r w:rsidRPr="00CE49AB">
              <w:rPr>
                <w:i/>
              </w:rPr>
              <w:t>[indicar la moneda y el monto, que no podrá ser menor que el monto máximo total del Contrato]</w:t>
            </w:r>
            <w:r w:rsidRPr="00CE49AB">
              <w:t>;</w:t>
            </w:r>
          </w:p>
          <w:p w14:paraId="5AC4ECD1" w14:textId="77777777" w:rsidR="00284C94" w:rsidRPr="00CE49AB" w:rsidRDefault="00284C94" w:rsidP="00284C94">
            <w:pPr>
              <w:ind w:right="-72"/>
              <w:jc w:val="both"/>
            </w:pPr>
          </w:p>
          <w:p w14:paraId="4FBE01EA" w14:textId="77777777" w:rsidR="00284C94" w:rsidRPr="00CE49AB" w:rsidRDefault="00284C94" w:rsidP="00284C94">
            <w:pPr>
              <w:tabs>
                <w:tab w:val="left" w:pos="540"/>
              </w:tabs>
              <w:ind w:left="540" w:right="-72" w:hanging="540"/>
              <w:jc w:val="both"/>
            </w:pPr>
            <w:r w:rsidRPr="00CE49AB">
              <w:t>b)</w:t>
            </w:r>
            <w:r w:rsidRPr="00CE49AB">
              <w:tab/>
              <w:t xml:space="preserve">seguro de responsabilidad civil hacia terceros respecto de los vehículos motorizados utilizados en el país del Contratante por el Consultor o sus Expertos o </w:t>
            </w:r>
            <w:proofErr w:type="spellStart"/>
            <w:r w:rsidRPr="00CE49AB">
              <w:t>Subconsultores</w:t>
            </w:r>
            <w:proofErr w:type="spellEnd"/>
            <w:r w:rsidRPr="00CE49AB">
              <w:t xml:space="preserve">, con una cobertura mínima de </w:t>
            </w:r>
            <w:r w:rsidRPr="00CE49AB">
              <w:rPr>
                <w:i/>
              </w:rPr>
              <w:t>[indicar monto y moneda, o bien, indicar “</w:t>
            </w:r>
            <w:r w:rsidRPr="00CE49AB">
              <w:t>de acuerdo con la ley aplicable en el país del Contratante</w:t>
            </w:r>
            <w:r w:rsidRPr="00CE49AB">
              <w:rPr>
                <w:i/>
              </w:rPr>
              <w:t>”]</w:t>
            </w:r>
            <w:r w:rsidRPr="00CE49AB">
              <w:t>;</w:t>
            </w:r>
          </w:p>
          <w:p w14:paraId="475C4EBD" w14:textId="77777777" w:rsidR="00284C94" w:rsidRPr="00CE49AB" w:rsidRDefault="00284C94" w:rsidP="00284C94">
            <w:pPr>
              <w:tabs>
                <w:tab w:val="left" w:pos="540"/>
              </w:tabs>
              <w:ind w:left="540" w:right="-72" w:hanging="540"/>
              <w:jc w:val="both"/>
            </w:pPr>
          </w:p>
          <w:p w14:paraId="3B45959B" w14:textId="77777777" w:rsidR="00284C94" w:rsidRPr="00CE49AB" w:rsidRDefault="00284C94" w:rsidP="00284C94">
            <w:pPr>
              <w:tabs>
                <w:tab w:val="left" w:pos="540"/>
              </w:tabs>
              <w:ind w:left="540" w:right="-72" w:hanging="540"/>
              <w:jc w:val="both"/>
            </w:pPr>
            <w:r w:rsidRPr="00CE49AB">
              <w:t>c)</w:t>
            </w:r>
            <w:r w:rsidRPr="00CE49AB">
              <w:tab/>
              <w:t xml:space="preserve">seguro de responsabilidad civil hacia terceros, con una cobertura mínima de </w:t>
            </w:r>
            <w:r w:rsidRPr="00CE49AB">
              <w:rPr>
                <w:i/>
              </w:rPr>
              <w:t>[indicar monto y moneda, o bien, indicar “</w:t>
            </w:r>
            <w:r w:rsidRPr="00CE49AB">
              <w:t>de acuerdo con la ley aplicable en el país del Contratante</w:t>
            </w:r>
            <w:r w:rsidRPr="00CE49AB">
              <w:rPr>
                <w:i/>
              </w:rPr>
              <w:t>”]</w:t>
            </w:r>
            <w:r w:rsidRPr="00CE49AB">
              <w:t>;</w:t>
            </w:r>
          </w:p>
          <w:p w14:paraId="77893931" w14:textId="77777777" w:rsidR="00284C94" w:rsidRPr="00CE49AB" w:rsidRDefault="00284C94" w:rsidP="00284C94">
            <w:pPr>
              <w:tabs>
                <w:tab w:val="left" w:pos="540"/>
              </w:tabs>
              <w:ind w:left="540" w:right="-72" w:hanging="540"/>
              <w:jc w:val="both"/>
            </w:pPr>
          </w:p>
          <w:p w14:paraId="6663FD7E" w14:textId="77777777" w:rsidR="00284C94" w:rsidRPr="00CE49AB" w:rsidRDefault="00284C94" w:rsidP="00284C94">
            <w:pPr>
              <w:tabs>
                <w:tab w:val="left" w:pos="540"/>
              </w:tabs>
              <w:ind w:left="540" w:right="-72" w:hanging="540"/>
              <w:jc w:val="both"/>
            </w:pPr>
            <w:r w:rsidRPr="00CE49AB">
              <w:t>d)</w:t>
            </w:r>
            <w:r w:rsidRPr="00CE49AB">
              <w:tab/>
              <w:t xml:space="preserve">seguro de responsabilidad de empleador y seguro laboral contra accidentes </w:t>
            </w:r>
            <w:r w:rsidR="008422CE" w:rsidRPr="00CE49AB">
              <w:t>para</w:t>
            </w:r>
            <w:r w:rsidRPr="00CE49AB">
              <w:t xml:space="preserve"> los Expertos y </w:t>
            </w:r>
            <w:proofErr w:type="spellStart"/>
            <w:r w:rsidRPr="00CE49AB">
              <w:t>Subconsultores</w:t>
            </w:r>
            <w:proofErr w:type="spellEnd"/>
            <w:r w:rsidRPr="00CE49AB">
              <w:t>, de acuerdo con las disposiciones pertinentes de la ley aplicable del país del Contratante, así como los seguros de vida, de salud, de accidentes, de viajes u otros que sean apropiados para los Expertos mencionados;</w:t>
            </w:r>
          </w:p>
          <w:p w14:paraId="2500ABCF" w14:textId="77777777" w:rsidR="00284C94" w:rsidRPr="00CE49AB" w:rsidRDefault="00284C94" w:rsidP="00284C94">
            <w:pPr>
              <w:tabs>
                <w:tab w:val="left" w:pos="540"/>
              </w:tabs>
              <w:ind w:left="540" w:right="-72" w:hanging="540"/>
              <w:jc w:val="both"/>
            </w:pPr>
          </w:p>
          <w:p w14:paraId="25CBE04B" w14:textId="77777777" w:rsidR="00284C94" w:rsidRPr="00CE49AB" w:rsidRDefault="00284C94" w:rsidP="00284C94">
            <w:pPr>
              <w:tabs>
                <w:tab w:val="left" w:pos="540"/>
              </w:tabs>
              <w:ind w:left="540" w:right="-72" w:hanging="540"/>
              <w:jc w:val="both"/>
              <w:rPr>
                <w:strike/>
              </w:rPr>
            </w:pPr>
            <w:r w:rsidRPr="00CE49AB">
              <w:t>e)</w:t>
            </w:r>
            <w:r w:rsidRPr="00CE49AB">
              <w:tab/>
              <w:t xml:space="preserve">seguro contra pérdidas o daños de i) los equipos comprados total o parcialmente con fondos suministrados </w:t>
            </w:r>
            <w:r w:rsidR="008422CE" w:rsidRPr="00CE49AB">
              <w:t>en el marco de</w:t>
            </w:r>
            <w:r w:rsidRPr="00CE49AB">
              <w:t xml:space="preserve"> este Contrato; </w:t>
            </w:r>
            <w:proofErr w:type="spellStart"/>
            <w:r w:rsidRPr="00CE49AB">
              <w:t>ii</w:t>
            </w:r>
            <w:proofErr w:type="spellEnd"/>
            <w:r w:rsidRPr="00CE49AB">
              <w:t xml:space="preserve">) los bienes del Consultor utilizados en la prestación de los Servicios, y </w:t>
            </w:r>
            <w:proofErr w:type="spellStart"/>
            <w:r w:rsidRPr="00CE49AB">
              <w:t>iii</w:t>
            </w:r>
            <w:proofErr w:type="spellEnd"/>
            <w:r w:rsidRPr="00CE49AB">
              <w:t>) todos los documentos preparados por el Consultor en la prestación de los Servicios.</w:t>
            </w:r>
          </w:p>
          <w:p w14:paraId="19686AA6" w14:textId="77777777" w:rsidR="00284C94" w:rsidRPr="00CE49AB" w:rsidRDefault="00284C94" w:rsidP="00284C94">
            <w:pPr>
              <w:ind w:right="-72"/>
              <w:jc w:val="both"/>
              <w:rPr>
                <w:color w:val="1F497D"/>
              </w:rPr>
            </w:pPr>
          </w:p>
        </w:tc>
      </w:tr>
      <w:tr w:rsidR="00284C94" w:rsidRPr="00CE49AB" w14:paraId="17FBBA69" w14:textId="77777777" w:rsidTr="00284C94">
        <w:tc>
          <w:tcPr>
            <w:tcW w:w="1980" w:type="dxa"/>
            <w:tcMar>
              <w:top w:w="85" w:type="dxa"/>
              <w:bottom w:w="142" w:type="dxa"/>
              <w:right w:w="170" w:type="dxa"/>
            </w:tcMar>
          </w:tcPr>
          <w:p w14:paraId="2E86A14C" w14:textId="77777777" w:rsidR="00284C94" w:rsidRPr="00CE49AB" w:rsidRDefault="00284C94" w:rsidP="00284C94">
            <w:pPr>
              <w:rPr>
                <w:b/>
              </w:rPr>
            </w:pPr>
            <w:r w:rsidRPr="00CE49AB">
              <w:rPr>
                <w:b/>
              </w:rPr>
              <w:t>27.1</w:t>
            </w:r>
          </w:p>
        </w:tc>
        <w:tc>
          <w:tcPr>
            <w:tcW w:w="7020" w:type="dxa"/>
            <w:tcMar>
              <w:top w:w="85" w:type="dxa"/>
              <w:bottom w:w="142" w:type="dxa"/>
              <w:right w:w="170" w:type="dxa"/>
            </w:tcMar>
          </w:tcPr>
          <w:p w14:paraId="7DE6BD5E" w14:textId="77777777" w:rsidR="00284C94" w:rsidRPr="00CE49AB" w:rsidRDefault="00284C94" w:rsidP="008422CE">
            <w:pPr>
              <w:ind w:right="-72"/>
              <w:jc w:val="both"/>
              <w:rPr>
                <w:strike/>
              </w:rPr>
            </w:pPr>
            <w:r w:rsidRPr="00CE49AB">
              <w:rPr>
                <w:i/>
              </w:rPr>
              <w:t>[Si corresponde, indicar las ex</w:t>
            </w:r>
            <w:r w:rsidR="008422CE" w:rsidRPr="00CE49AB">
              <w:rPr>
                <w:i/>
              </w:rPr>
              <w:t>cepciones a la disposición relativa a los</w:t>
            </w:r>
            <w:r w:rsidRPr="00CE49AB">
              <w:rPr>
                <w:i/>
              </w:rPr>
              <w:t xml:space="preserve"> derechos de propiedad ____________________________________]</w:t>
            </w:r>
            <w:r w:rsidR="008422CE" w:rsidRPr="00CE49AB">
              <w:rPr>
                <w:i/>
              </w:rPr>
              <w:t>.</w:t>
            </w:r>
          </w:p>
        </w:tc>
      </w:tr>
      <w:tr w:rsidR="00284C94" w:rsidRPr="00CE49AB" w14:paraId="621C5FD0" w14:textId="77777777" w:rsidTr="00284C94">
        <w:tc>
          <w:tcPr>
            <w:tcW w:w="1980" w:type="dxa"/>
            <w:tcMar>
              <w:top w:w="85" w:type="dxa"/>
              <w:bottom w:w="142" w:type="dxa"/>
              <w:right w:w="170" w:type="dxa"/>
            </w:tcMar>
          </w:tcPr>
          <w:p w14:paraId="2F2AF9FB" w14:textId="77777777" w:rsidR="00284C94" w:rsidRPr="00CE49AB" w:rsidRDefault="00284C94" w:rsidP="00284C94">
            <w:pPr>
              <w:rPr>
                <w:b/>
              </w:rPr>
            </w:pPr>
            <w:r w:rsidRPr="00CE49AB">
              <w:rPr>
                <w:b/>
              </w:rPr>
              <w:t>27.2</w:t>
            </w:r>
          </w:p>
          <w:p w14:paraId="1EC4CFA1" w14:textId="77777777" w:rsidR="00284C94" w:rsidRPr="00CE49AB" w:rsidRDefault="00284C94" w:rsidP="00284C94">
            <w:pPr>
              <w:pStyle w:val="BankNormal"/>
              <w:spacing w:after="0"/>
              <w:rPr>
                <w:szCs w:val="24"/>
              </w:rPr>
            </w:pPr>
          </w:p>
        </w:tc>
        <w:tc>
          <w:tcPr>
            <w:tcW w:w="7020" w:type="dxa"/>
            <w:tcMar>
              <w:top w:w="85" w:type="dxa"/>
              <w:bottom w:w="142" w:type="dxa"/>
              <w:right w:w="170" w:type="dxa"/>
            </w:tcMar>
          </w:tcPr>
          <w:p w14:paraId="7F5E04DD" w14:textId="6F41BE68" w:rsidR="00284C94" w:rsidRPr="00CE49AB" w:rsidRDefault="00284C94" w:rsidP="00284C94">
            <w:pPr>
              <w:ind w:right="-72"/>
              <w:jc w:val="both"/>
            </w:pPr>
            <w:r w:rsidRPr="00CE49AB">
              <w:rPr>
                <w:i/>
              </w:rPr>
              <w:t xml:space="preserve">[Si ninguna de las Partes impone restricciones al uso de estos documentos en el futuro, esta </w:t>
            </w:r>
            <w:r w:rsidR="00CD22B0" w:rsidRPr="00CE49AB">
              <w:rPr>
                <w:i/>
              </w:rPr>
              <w:t>Cláusula</w:t>
            </w:r>
            <w:r w:rsidRPr="00CE49AB">
              <w:rPr>
                <w:i/>
              </w:rPr>
              <w:t> 27.2 de las CEC deberá suprimirse.</w:t>
            </w:r>
            <w:r w:rsidR="004C202F" w:rsidRPr="00CE49AB">
              <w:rPr>
                <w:i/>
              </w:rPr>
              <w:t xml:space="preserve"> </w:t>
            </w:r>
            <w:r w:rsidRPr="00CE49AB">
              <w:rPr>
                <w:i/>
              </w:rPr>
              <w:t>Si las Partes desean restringir dicho uso, podrá utilizarse cualquiera de las siguientes opciones o cualquier otra opción que acuerden las Partes:</w:t>
            </w:r>
          </w:p>
          <w:p w14:paraId="54ED8706" w14:textId="77777777" w:rsidR="00284C94" w:rsidRPr="00CE49AB" w:rsidRDefault="00284C94" w:rsidP="00284C94">
            <w:pPr>
              <w:ind w:right="-72"/>
              <w:jc w:val="both"/>
            </w:pPr>
          </w:p>
          <w:p w14:paraId="3761CB05" w14:textId="77777777" w:rsidR="00284C94" w:rsidRPr="00CE49AB" w:rsidRDefault="00284C94" w:rsidP="00284C94">
            <w:pPr>
              <w:ind w:right="-72"/>
              <w:jc w:val="both"/>
            </w:pPr>
            <w:r w:rsidRPr="00CE49AB">
              <w:rPr>
                <w:i/>
              </w:rPr>
              <w:t>[</w:t>
            </w:r>
            <w:r w:rsidRPr="00CE49AB">
              <w:rPr>
                <w:b/>
              </w:rPr>
              <w:t xml:space="preserve">El Consultor no podrá utilizar estos </w:t>
            </w:r>
            <w:r w:rsidRPr="00CE49AB">
              <w:rPr>
                <w:i/>
              </w:rPr>
              <w:t xml:space="preserve">[indicar según corresponda…… </w:t>
            </w:r>
            <w:r w:rsidRPr="00CE49AB">
              <w:rPr>
                <w:b/>
                <w:i/>
              </w:rPr>
              <w:t>documentos y software………..]</w:t>
            </w:r>
            <w:r w:rsidRPr="00CE49AB">
              <w:rPr>
                <w:b/>
                <w:color w:val="1F497D"/>
              </w:rPr>
              <w:t xml:space="preserve"> </w:t>
            </w:r>
            <w:r w:rsidRPr="00CE49AB">
              <w:rPr>
                <w:b/>
              </w:rPr>
              <w:t>para fines ajenos a este Contrato sin el consentimiento previo por escrito del Contratante</w:t>
            </w:r>
            <w:r w:rsidR="00401580" w:rsidRPr="00CE49AB">
              <w:rPr>
                <w:i/>
              </w:rPr>
              <w:t>]</w:t>
            </w:r>
            <w:r w:rsidR="00401580" w:rsidRPr="00CE49AB">
              <w:t>.</w:t>
            </w:r>
          </w:p>
          <w:p w14:paraId="3DB6507D" w14:textId="77777777" w:rsidR="00284C94" w:rsidRPr="00CE49AB" w:rsidRDefault="00284C94" w:rsidP="00284C94">
            <w:pPr>
              <w:ind w:right="-72"/>
              <w:jc w:val="both"/>
            </w:pPr>
          </w:p>
          <w:p w14:paraId="163AA4CD" w14:textId="77777777" w:rsidR="00284C94" w:rsidRPr="00CE49AB" w:rsidRDefault="00284C94" w:rsidP="00284C94">
            <w:pPr>
              <w:ind w:right="-72"/>
              <w:jc w:val="both"/>
              <w:rPr>
                <w:i/>
              </w:rPr>
            </w:pPr>
            <w:r w:rsidRPr="00CE49AB">
              <w:rPr>
                <w:i/>
              </w:rPr>
              <w:t>O bien</w:t>
            </w:r>
          </w:p>
          <w:p w14:paraId="62D11AB2" w14:textId="77777777" w:rsidR="00284C94" w:rsidRPr="00CE49AB" w:rsidRDefault="00284C94" w:rsidP="00284C94">
            <w:pPr>
              <w:ind w:right="-72"/>
              <w:jc w:val="both"/>
            </w:pPr>
          </w:p>
          <w:p w14:paraId="0AFA10C9" w14:textId="77777777" w:rsidR="00284C94" w:rsidRPr="00CE49AB" w:rsidRDefault="00284C94" w:rsidP="00284C94">
            <w:pPr>
              <w:pStyle w:val="BodyText2"/>
              <w:spacing w:after="0" w:line="240" w:lineRule="auto"/>
              <w:rPr>
                <w:b/>
                <w:bCs/>
              </w:rPr>
            </w:pPr>
            <w:r w:rsidRPr="00CE49AB">
              <w:rPr>
                <w:i/>
              </w:rPr>
              <w:t>[</w:t>
            </w:r>
            <w:r w:rsidRPr="00CE49AB">
              <w:rPr>
                <w:b/>
              </w:rPr>
              <w:t xml:space="preserve">El Contratante no podrá utilizar estos </w:t>
            </w:r>
            <w:r w:rsidRPr="00CE49AB">
              <w:rPr>
                <w:i/>
              </w:rPr>
              <w:t>[indicar según corresponda…….</w:t>
            </w:r>
            <w:r w:rsidRPr="00CE49AB">
              <w:rPr>
                <w:b/>
                <w:i/>
              </w:rPr>
              <w:t>documentos y software</w:t>
            </w:r>
            <w:r w:rsidRPr="00CE49AB">
              <w:rPr>
                <w:b/>
              </w:rPr>
              <w:t>………..</w:t>
            </w:r>
            <w:r w:rsidRPr="00CE49AB">
              <w:rPr>
                <w:b/>
                <w:i/>
                <w:sz w:val="26"/>
              </w:rPr>
              <w:t>]</w:t>
            </w:r>
            <w:r w:rsidRPr="00CE49AB">
              <w:rPr>
                <w:b/>
                <w:sz w:val="26"/>
              </w:rPr>
              <w:t xml:space="preserve"> </w:t>
            </w:r>
            <w:r w:rsidRPr="00CE49AB">
              <w:rPr>
                <w:b/>
              </w:rPr>
              <w:t>para fines ajenos a este Contrato sin el consentimiento previo por escrito del Consultor</w:t>
            </w:r>
            <w:r w:rsidR="00401580" w:rsidRPr="00CE49AB">
              <w:rPr>
                <w:i/>
              </w:rPr>
              <w:t>]</w:t>
            </w:r>
            <w:r w:rsidR="00401580" w:rsidRPr="00CE49AB">
              <w:t>.</w:t>
            </w:r>
          </w:p>
          <w:p w14:paraId="366294A2" w14:textId="77777777" w:rsidR="00284C94" w:rsidRPr="00CE49AB" w:rsidRDefault="00284C94" w:rsidP="00284C94">
            <w:pPr>
              <w:pStyle w:val="BodyText2"/>
              <w:spacing w:after="0"/>
            </w:pPr>
            <w:r w:rsidRPr="00CE49AB">
              <w:rPr>
                <w:i/>
              </w:rPr>
              <w:t>O bien</w:t>
            </w:r>
          </w:p>
          <w:p w14:paraId="7EECEBBB" w14:textId="77777777" w:rsidR="00284C94" w:rsidRPr="00CE49AB" w:rsidRDefault="00284C94" w:rsidP="00284C94">
            <w:pPr>
              <w:numPr>
                <w:ilvl w:val="12"/>
                <w:numId w:val="0"/>
              </w:numPr>
              <w:ind w:right="-72"/>
              <w:jc w:val="both"/>
            </w:pPr>
            <w:r w:rsidRPr="00CE49AB">
              <w:rPr>
                <w:b/>
                <w:i/>
              </w:rPr>
              <w:t>[</w:t>
            </w:r>
            <w:r w:rsidRPr="00CE49AB">
              <w:rPr>
                <w:b/>
              </w:rPr>
              <w:t xml:space="preserve">Ninguna de las Partes podrá utilizar estos </w:t>
            </w:r>
            <w:r w:rsidRPr="00CE49AB">
              <w:rPr>
                <w:i/>
              </w:rPr>
              <w:t>[indicar según corresponda…….</w:t>
            </w:r>
            <w:r w:rsidRPr="00CE49AB">
              <w:rPr>
                <w:b/>
                <w:i/>
              </w:rPr>
              <w:t>documentos y software………..]</w:t>
            </w:r>
            <w:r w:rsidR="004C202F" w:rsidRPr="00CE49AB">
              <w:rPr>
                <w:b/>
                <w:i/>
              </w:rPr>
              <w:t xml:space="preserve"> </w:t>
            </w:r>
            <w:r w:rsidRPr="00CE49AB">
              <w:rPr>
                <w:b/>
              </w:rPr>
              <w:t>para fines ajenos a este Contrato sin el consentimiento previo por escrito de la otra Parte</w:t>
            </w:r>
            <w:r w:rsidR="00401580" w:rsidRPr="00CE49AB">
              <w:rPr>
                <w:i/>
              </w:rPr>
              <w:t>]</w:t>
            </w:r>
            <w:r w:rsidR="00401580" w:rsidRPr="00CE49AB">
              <w:t>.</w:t>
            </w:r>
          </w:p>
        </w:tc>
      </w:tr>
      <w:tr w:rsidR="00747CCB" w:rsidRPr="00CE49AB" w14:paraId="29B39DBB" w14:textId="77777777" w:rsidTr="00284C94">
        <w:tc>
          <w:tcPr>
            <w:tcW w:w="1980" w:type="dxa"/>
            <w:tcMar>
              <w:top w:w="85" w:type="dxa"/>
              <w:bottom w:w="142" w:type="dxa"/>
              <w:right w:w="170" w:type="dxa"/>
            </w:tcMar>
          </w:tcPr>
          <w:p w14:paraId="089B1AE7" w14:textId="7627A7EC" w:rsidR="00747CCB" w:rsidRPr="00CE49AB" w:rsidRDefault="009C47E3" w:rsidP="00284C94">
            <w:pPr>
              <w:numPr>
                <w:ilvl w:val="12"/>
                <w:numId w:val="0"/>
              </w:numPr>
              <w:rPr>
                <w:b/>
              </w:rPr>
            </w:pPr>
            <w:r w:rsidRPr="00CE49AB">
              <w:rPr>
                <w:b/>
              </w:rPr>
              <w:t>29. Normas de Conducta</w:t>
            </w:r>
          </w:p>
        </w:tc>
        <w:tc>
          <w:tcPr>
            <w:tcW w:w="7020" w:type="dxa"/>
            <w:tcMar>
              <w:top w:w="85" w:type="dxa"/>
              <w:bottom w:w="142" w:type="dxa"/>
              <w:right w:w="170" w:type="dxa"/>
            </w:tcMar>
          </w:tcPr>
          <w:p w14:paraId="6EEFDC44" w14:textId="3151641A" w:rsidR="00747CCB" w:rsidRPr="00CE49AB" w:rsidRDefault="00747CCB" w:rsidP="00747CCB">
            <w:pPr>
              <w:numPr>
                <w:ilvl w:val="12"/>
                <w:numId w:val="0"/>
              </w:numPr>
              <w:ind w:right="-72"/>
              <w:jc w:val="both"/>
              <w:rPr>
                <w:bCs/>
              </w:rPr>
            </w:pPr>
            <w:r w:rsidRPr="00CE49AB">
              <w:rPr>
                <w:bCs/>
              </w:rPr>
              <w:t>El Consultor se "requiere / "no se requiere" [</w:t>
            </w:r>
            <w:r w:rsidRPr="00CE49AB">
              <w:rPr>
                <w:bCs/>
                <w:i/>
                <w:iCs/>
              </w:rPr>
              <w:t>seleccione la opción según corresponda] para tener unas Normas de Conducta para Expertos (AS</w:t>
            </w:r>
            <w:r w:rsidRPr="00CE49AB">
              <w:rPr>
                <w:bCs/>
              </w:rPr>
              <w:t>).]</w:t>
            </w:r>
          </w:p>
          <w:p w14:paraId="02E2212E" w14:textId="77777777" w:rsidR="00747CCB" w:rsidRPr="00CE49AB" w:rsidRDefault="00747CCB" w:rsidP="00747CCB">
            <w:pPr>
              <w:numPr>
                <w:ilvl w:val="12"/>
                <w:numId w:val="0"/>
              </w:numPr>
              <w:ind w:right="-72"/>
              <w:jc w:val="both"/>
              <w:rPr>
                <w:bCs/>
              </w:rPr>
            </w:pPr>
          </w:p>
          <w:p w14:paraId="381F9A95" w14:textId="3437E17A" w:rsidR="00747CCB" w:rsidRPr="00CE49AB" w:rsidRDefault="00747CCB" w:rsidP="00747CCB">
            <w:pPr>
              <w:numPr>
                <w:ilvl w:val="12"/>
                <w:numId w:val="0"/>
              </w:numPr>
              <w:ind w:right="-72"/>
              <w:jc w:val="both"/>
              <w:rPr>
                <w:bCs/>
                <w:i/>
                <w:iCs/>
              </w:rPr>
            </w:pPr>
            <w:r w:rsidRPr="00CE49AB">
              <w:rPr>
                <w:bCs/>
                <w:i/>
                <w:iCs/>
              </w:rPr>
              <w:t>[Nota para el Contratante: Se requiere que los consultores tengan unas Normas de Conducta para Expertos (AS) para la supervisión de contratos de infraestructura (como Planta u Obras) y para otros servicios de consultoría donde los riesgos sociales son sustanciales o altos]</w:t>
            </w:r>
          </w:p>
          <w:p w14:paraId="4163B8C1" w14:textId="77777777" w:rsidR="00747CCB" w:rsidRPr="00CE49AB" w:rsidRDefault="00747CCB" w:rsidP="00284C94">
            <w:pPr>
              <w:numPr>
                <w:ilvl w:val="12"/>
                <w:numId w:val="0"/>
              </w:numPr>
              <w:ind w:right="-72"/>
              <w:jc w:val="both"/>
              <w:rPr>
                <w:b/>
              </w:rPr>
            </w:pPr>
          </w:p>
        </w:tc>
      </w:tr>
      <w:tr w:rsidR="00284C94" w:rsidRPr="00CE49AB" w14:paraId="11E2FF7A" w14:textId="77777777" w:rsidTr="00284C94">
        <w:tc>
          <w:tcPr>
            <w:tcW w:w="1980" w:type="dxa"/>
            <w:tcMar>
              <w:top w:w="85" w:type="dxa"/>
              <w:bottom w:w="142" w:type="dxa"/>
              <w:right w:w="170" w:type="dxa"/>
            </w:tcMar>
          </w:tcPr>
          <w:p w14:paraId="7594AA91" w14:textId="4832886D" w:rsidR="00284C94" w:rsidRPr="00CE49AB" w:rsidRDefault="00747CCB" w:rsidP="00284C94">
            <w:pPr>
              <w:numPr>
                <w:ilvl w:val="12"/>
                <w:numId w:val="0"/>
              </w:numPr>
              <w:rPr>
                <w:b/>
                <w:spacing w:val="-3"/>
              </w:rPr>
            </w:pPr>
            <w:r w:rsidRPr="00CE49AB">
              <w:rPr>
                <w:b/>
              </w:rPr>
              <w:t>33</w:t>
            </w:r>
            <w:r w:rsidR="00284C94" w:rsidRPr="00CE49AB">
              <w:rPr>
                <w:b/>
              </w:rPr>
              <w:t xml:space="preserve">. Remoción de los Expertos o los </w:t>
            </w:r>
            <w:proofErr w:type="spellStart"/>
            <w:r w:rsidR="00284C94" w:rsidRPr="00CE49AB">
              <w:rPr>
                <w:b/>
              </w:rPr>
              <w:t>Subconsultores</w:t>
            </w:r>
            <w:proofErr w:type="spellEnd"/>
          </w:p>
        </w:tc>
        <w:tc>
          <w:tcPr>
            <w:tcW w:w="7020" w:type="dxa"/>
            <w:tcMar>
              <w:top w:w="85" w:type="dxa"/>
              <w:bottom w:w="142" w:type="dxa"/>
              <w:right w:w="170" w:type="dxa"/>
            </w:tcMar>
          </w:tcPr>
          <w:p w14:paraId="63606E1E" w14:textId="41F9DC03" w:rsidR="00284C94" w:rsidRPr="00CE49AB" w:rsidRDefault="00284C94" w:rsidP="00284C94">
            <w:pPr>
              <w:numPr>
                <w:ilvl w:val="12"/>
                <w:numId w:val="0"/>
              </w:numPr>
              <w:ind w:right="-72"/>
              <w:jc w:val="both"/>
              <w:rPr>
                <w:b/>
              </w:rPr>
            </w:pPr>
            <w:r w:rsidRPr="00CE49AB">
              <w:rPr>
                <w:b/>
              </w:rPr>
              <w:t>[</w:t>
            </w:r>
            <w:r w:rsidRPr="00CE49AB">
              <w:rPr>
                <w:b/>
                <w:i/>
              </w:rPr>
              <w:t xml:space="preserve">Nota para el Contratante: Incluir lo siguiente </w:t>
            </w:r>
            <w:r w:rsidR="00187537" w:rsidRPr="00CE49AB">
              <w:rPr>
                <w:b/>
                <w:i/>
              </w:rPr>
              <w:t>en los casos de</w:t>
            </w:r>
            <w:r w:rsidRPr="00CE49AB">
              <w:rPr>
                <w:b/>
                <w:i/>
              </w:rPr>
              <w:t xml:space="preserve"> supervisión de </w:t>
            </w:r>
            <w:r w:rsidR="00187537" w:rsidRPr="00CE49AB">
              <w:rPr>
                <w:b/>
                <w:i/>
              </w:rPr>
              <w:t>C</w:t>
            </w:r>
            <w:r w:rsidRPr="00CE49AB">
              <w:rPr>
                <w:b/>
                <w:i/>
              </w:rPr>
              <w:t xml:space="preserve">ontratos de </w:t>
            </w:r>
            <w:r w:rsidR="009C47E3" w:rsidRPr="00CE49AB">
              <w:rPr>
                <w:b/>
                <w:i/>
              </w:rPr>
              <w:t>infraestructura</w:t>
            </w:r>
            <w:r w:rsidR="00243F5E" w:rsidRPr="00CE49AB">
              <w:rPr>
                <w:b/>
                <w:i/>
              </w:rPr>
              <w:t xml:space="preserve"> </w:t>
            </w:r>
            <w:r w:rsidR="009C47E3" w:rsidRPr="00CE49AB">
              <w:rPr>
                <w:b/>
                <w:i/>
              </w:rPr>
              <w:t>(</w:t>
            </w:r>
            <w:r w:rsidR="00243F5E" w:rsidRPr="00CE49AB">
              <w:rPr>
                <w:b/>
                <w:i/>
              </w:rPr>
              <w:t>tales como Planta u Obras</w:t>
            </w:r>
            <w:r w:rsidR="009C47E3" w:rsidRPr="00CE49AB">
              <w:rPr>
                <w:b/>
                <w:i/>
              </w:rPr>
              <w:t>)</w:t>
            </w:r>
            <w:r w:rsidR="00243F5E" w:rsidRPr="00CE49AB">
              <w:rPr>
                <w:b/>
                <w:i/>
              </w:rPr>
              <w:t xml:space="preserve"> y para otros servicios de consultoría en los que los riesgos sociales son sustanciales o altos,</w:t>
            </w:r>
            <w:r w:rsidRPr="00CE49AB">
              <w:rPr>
                <w:b/>
                <w:i/>
              </w:rPr>
              <w:t xml:space="preserve"> de lo contrario, eliminar esta parte].</w:t>
            </w:r>
          </w:p>
          <w:p w14:paraId="056D4F0B" w14:textId="77777777" w:rsidR="00284C94" w:rsidRPr="00CE49AB" w:rsidRDefault="00284C94" w:rsidP="00284C94">
            <w:pPr>
              <w:numPr>
                <w:ilvl w:val="12"/>
                <w:numId w:val="0"/>
              </w:numPr>
              <w:ind w:right="-72"/>
              <w:jc w:val="both"/>
            </w:pPr>
          </w:p>
          <w:p w14:paraId="4D7DF9D0" w14:textId="07808E86" w:rsidR="00284C94" w:rsidRPr="00CE49AB" w:rsidRDefault="00187537" w:rsidP="00284C94">
            <w:pPr>
              <w:numPr>
                <w:ilvl w:val="12"/>
                <w:numId w:val="0"/>
              </w:numPr>
              <w:ind w:right="-72"/>
              <w:jc w:val="both"/>
              <w:rPr>
                <w:i/>
              </w:rPr>
            </w:pPr>
            <w:r w:rsidRPr="00CE49AB">
              <w:rPr>
                <w:i/>
              </w:rPr>
              <w:t>[</w:t>
            </w:r>
            <w:r w:rsidR="00284C94" w:rsidRPr="00CE49AB">
              <w:rPr>
                <w:i/>
              </w:rPr>
              <w:t xml:space="preserve">Insertar lo siguiente como </w:t>
            </w:r>
            <w:r w:rsidR="00243F5E" w:rsidRPr="00CE49AB">
              <w:rPr>
                <w:i/>
              </w:rPr>
              <w:t>párrafo 33</w:t>
            </w:r>
            <w:r w:rsidR="00284C94" w:rsidRPr="00CE49AB">
              <w:rPr>
                <w:i/>
              </w:rPr>
              <w:t xml:space="preserve">.3 y corregir la numeración del </w:t>
            </w:r>
            <w:r w:rsidR="00243F5E" w:rsidRPr="00CE49AB">
              <w:rPr>
                <w:i/>
              </w:rPr>
              <w:t xml:space="preserve">párrafo </w:t>
            </w:r>
            <w:r w:rsidR="00284C94" w:rsidRPr="00CE49AB">
              <w:rPr>
                <w:i/>
              </w:rPr>
              <w:t>original </w:t>
            </w:r>
            <w:r w:rsidR="00243F5E" w:rsidRPr="00CE49AB">
              <w:rPr>
                <w:i/>
              </w:rPr>
              <w:t>33</w:t>
            </w:r>
            <w:r w:rsidR="00284C94" w:rsidRPr="00CE49AB">
              <w:rPr>
                <w:i/>
              </w:rPr>
              <w:t>.3 como apartado </w:t>
            </w:r>
            <w:r w:rsidR="00243F5E" w:rsidRPr="00CE49AB">
              <w:rPr>
                <w:i/>
              </w:rPr>
              <w:t>33</w:t>
            </w:r>
            <w:r w:rsidR="00284C94" w:rsidRPr="00CE49AB">
              <w:rPr>
                <w:i/>
              </w:rPr>
              <w:t>.4</w:t>
            </w:r>
            <w:r w:rsidRPr="00CE49AB">
              <w:rPr>
                <w:i/>
              </w:rPr>
              <w:t>]</w:t>
            </w:r>
            <w:r w:rsidR="00284C94" w:rsidRPr="00CE49AB">
              <w:rPr>
                <w:i/>
              </w:rPr>
              <w:t>.</w:t>
            </w:r>
          </w:p>
          <w:p w14:paraId="74E58FD4" w14:textId="77777777" w:rsidR="00284C94" w:rsidRPr="00CE49AB" w:rsidRDefault="00284C94" w:rsidP="00284C94">
            <w:pPr>
              <w:numPr>
                <w:ilvl w:val="12"/>
                <w:numId w:val="0"/>
              </w:numPr>
              <w:ind w:right="-72"/>
              <w:jc w:val="both"/>
              <w:rPr>
                <w:i/>
              </w:rPr>
            </w:pPr>
          </w:p>
          <w:p w14:paraId="25CBAE1B" w14:textId="21252B32" w:rsidR="00284C94" w:rsidRPr="00CE49AB" w:rsidRDefault="00284C94" w:rsidP="00F720C6">
            <w:pPr>
              <w:numPr>
                <w:ilvl w:val="12"/>
                <w:numId w:val="0"/>
              </w:numPr>
              <w:ind w:right="-72"/>
              <w:jc w:val="both"/>
            </w:pPr>
            <w:r w:rsidRPr="00CE49AB">
              <w:t>“</w:t>
            </w:r>
            <w:r w:rsidRPr="00CE49AB">
              <w:rPr>
                <w:spacing w:val="-2"/>
              </w:rPr>
              <w:t>Los Expertos Principales</w:t>
            </w:r>
            <w:r w:rsidRPr="00CE49AB">
              <w:t xml:space="preserve"> o </w:t>
            </w:r>
            <w:proofErr w:type="spellStart"/>
            <w:r w:rsidRPr="00CE49AB">
              <w:t>Subconsultores</w:t>
            </w:r>
            <w:proofErr w:type="spellEnd"/>
            <w:r w:rsidRPr="00CE49AB">
              <w:t xml:space="preserve"> que infrinjan </w:t>
            </w:r>
            <w:r w:rsidR="00F720C6" w:rsidRPr="00CE49AB">
              <w:t xml:space="preserve">las Normas </w:t>
            </w:r>
            <w:r w:rsidRPr="00CE49AB">
              <w:t xml:space="preserve">de Conducta </w:t>
            </w:r>
            <w:r w:rsidR="00243F5E" w:rsidRPr="00CE49AB">
              <w:t>(AS)</w:t>
            </w:r>
            <w:r w:rsidRPr="00CE49AB">
              <w:t xml:space="preserve"> (</w:t>
            </w:r>
            <w:r w:rsidR="00243F5E" w:rsidRPr="00CE49AB">
              <w:t>incluyendo</w:t>
            </w:r>
            <w:r w:rsidRPr="00CE49AB">
              <w:t xml:space="preserve"> acoso sexual, </w:t>
            </w:r>
            <w:r w:rsidR="009C47E3" w:rsidRPr="00CE49AB">
              <w:t>explotación y abuso sexual</w:t>
            </w:r>
            <w:r w:rsidRPr="00CE49AB">
              <w:t>) serán reemplazados por el Consultor, o previa solicitud por escrito del Contratante”.</w:t>
            </w:r>
          </w:p>
        </w:tc>
      </w:tr>
      <w:tr w:rsidR="00284C94" w:rsidRPr="00CE49AB" w14:paraId="3661587B" w14:textId="77777777" w:rsidTr="00284C94">
        <w:tc>
          <w:tcPr>
            <w:tcW w:w="1980" w:type="dxa"/>
            <w:tcMar>
              <w:top w:w="85" w:type="dxa"/>
              <w:bottom w:w="142" w:type="dxa"/>
              <w:right w:w="170" w:type="dxa"/>
            </w:tcMar>
          </w:tcPr>
          <w:p w14:paraId="4C6FB19A" w14:textId="29F6EE2A" w:rsidR="00284C94" w:rsidRPr="00CE49AB" w:rsidRDefault="00747CCB" w:rsidP="00284C94">
            <w:pPr>
              <w:numPr>
                <w:ilvl w:val="12"/>
                <w:numId w:val="0"/>
              </w:numPr>
              <w:rPr>
                <w:b/>
                <w:spacing w:val="-3"/>
              </w:rPr>
            </w:pPr>
            <w:r w:rsidRPr="00CE49AB">
              <w:rPr>
                <w:b/>
                <w:spacing w:val="-3"/>
              </w:rPr>
              <w:t>36</w:t>
            </w:r>
            <w:r w:rsidR="00284C94" w:rsidRPr="00CE49AB">
              <w:rPr>
                <w:b/>
                <w:spacing w:val="-3"/>
              </w:rPr>
              <w:t xml:space="preserve">.1 </w:t>
            </w:r>
          </w:p>
          <w:p w14:paraId="73FD4951" w14:textId="011B824D" w:rsidR="00284C94" w:rsidRPr="00CE49AB" w:rsidRDefault="00284C94" w:rsidP="00284C94">
            <w:pPr>
              <w:numPr>
                <w:ilvl w:val="12"/>
                <w:numId w:val="0"/>
              </w:numPr>
              <w:rPr>
                <w:b/>
                <w:spacing w:val="-3"/>
              </w:rPr>
            </w:pPr>
            <w:r w:rsidRPr="00CE49AB">
              <w:rPr>
                <w:b/>
                <w:spacing w:val="-3"/>
              </w:rPr>
              <w:t xml:space="preserve">a) a </w:t>
            </w:r>
            <w:r w:rsidR="00747CCB" w:rsidRPr="00CE49AB">
              <w:rPr>
                <w:b/>
                <w:spacing w:val="-3"/>
              </w:rPr>
              <w:t>f</w:t>
            </w:r>
            <w:r w:rsidRPr="00CE49AB">
              <w:rPr>
                <w:b/>
                <w:spacing w:val="-3"/>
              </w:rPr>
              <w:t>)</w:t>
            </w:r>
          </w:p>
        </w:tc>
        <w:tc>
          <w:tcPr>
            <w:tcW w:w="7020" w:type="dxa"/>
            <w:tcMar>
              <w:top w:w="85" w:type="dxa"/>
              <w:bottom w:w="142" w:type="dxa"/>
              <w:right w:w="170" w:type="dxa"/>
            </w:tcMar>
          </w:tcPr>
          <w:p w14:paraId="56F2A99A" w14:textId="5AA7C228" w:rsidR="00284C94" w:rsidRPr="00CE49AB" w:rsidRDefault="00284C94" w:rsidP="00B96875">
            <w:pPr>
              <w:numPr>
                <w:ilvl w:val="12"/>
                <w:numId w:val="0"/>
              </w:numPr>
              <w:ind w:right="-72"/>
              <w:jc w:val="both"/>
              <w:rPr>
                <w:i/>
              </w:rPr>
            </w:pPr>
            <w:r w:rsidRPr="00CE49AB">
              <w:rPr>
                <w:i/>
              </w:rPr>
              <w:t xml:space="preserve">[Indicar aquí cualquier cambio o adición a la </w:t>
            </w:r>
            <w:r w:rsidR="00D26E83" w:rsidRPr="00CE49AB">
              <w:rPr>
                <w:i/>
              </w:rPr>
              <w:t>Cláusula 36</w:t>
            </w:r>
            <w:r w:rsidRPr="00CE49AB">
              <w:rPr>
                <w:i/>
              </w:rPr>
              <w:t xml:space="preserve">.1 de las CGC. </w:t>
            </w:r>
            <w:r w:rsidR="00B96875" w:rsidRPr="00CE49AB">
              <w:rPr>
                <w:i/>
              </w:rPr>
              <w:t>De no haberlos,</w:t>
            </w:r>
            <w:r w:rsidRPr="00CE49AB">
              <w:rPr>
                <w:i/>
              </w:rPr>
              <w:t xml:space="preserve"> suprimir esta </w:t>
            </w:r>
            <w:r w:rsidR="00D26E83" w:rsidRPr="00CE49AB">
              <w:rPr>
                <w:i/>
              </w:rPr>
              <w:t>Cláusula 36</w:t>
            </w:r>
            <w:r w:rsidRPr="00CE49AB">
              <w:rPr>
                <w:i/>
              </w:rPr>
              <w:t>.1 de las CEC].</w:t>
            </w:r>
          </w:p>
        </w:tc>
      </w:tr>
      <w:tr w:rsidR="00284C94" w:rsidRPr="00CE49AB" w14:paraId="1113B0F0" w14:textId="77777777" w:rsidTr="00284C94">
        <w:tc>
          <w:tcPr>
            <w:tcW w:w="1980" w:type="dxa"/>
            <w:tcMar>
              <w:top w:w="85" w:type="dxa"/>
              <w:bottom w:w="142" w:type="dxa"/>
              <w:right w:w="170" w:type="dxa"/>
            </w:tcMar>
          </w:tcPr>
          <w:p w14:paraId="4F8C30DD" w14:textId="70D05344" w:rsidR="00284C94" w:rsidRPr="00CE49AB" w:rsidRDefault="00747CCB" w:rsidP="00284C94">
            <w:pPr>
              <w:rPr>
                <w:b/>
              </w:rPr>
            </w:pPr>
            <w:r w:rsidRPr="00CE49AB">
              <w:rPr>
                <w:b/>
              </w:rPr>
              <w:t>36</w:t>
            </w:r>
            <w:r w:rsidR="00284C94" w:rsidRPr="00CE49AB">
              <w:rPr>
                <w:b/>
              </w:rPr>
              <w:t>.1 f)</w:t>
            </w:r>
          </w:p>
        </w:tc>
        <w:tc>
          <w:tcPr>
            <w:tcW w:w="7020" w:type="dxa"/>
            <w:tcMar>
              <w:top w:w="85" w:type="dxa"/>
              <w:bottom w:w="142" w:type="dxa"/>
              <w:right w:w="170" w:type="dxa"/>
            </w:tcMar>
          </w:tcPr>
          <w:p w14:paraId="503B6161" w14:textId="3163534D" w:rsidR="00284C94" w:rsidRPr="00CE49AB" w:rsidRDefault="00284C94" w:rsidP="00B96875">
            <w:pPr>
              <w:numPr>
                <w:ilvl w:val="12"/>
                <w:numId w:val="0"/>
              </w:numPr>
              <w:ind w:right="-72"/>
              <w:jc w:val="both"/>
              <w:rPr>
                <w:i/>
              </w:rPr>
            </w:pPr>
            <w:r w:rsidRPr="00CE49AB">
              <w:rPr>
                <w:i/>
              </w:rPr>
              <w:t>[Indicar otr</w:t>
            </w:r>
            <w:r w:rsidR="00B96875" w:rsidRPr="00CE49AB">
              <w:rPr>
                <w:i/>
              </w:rPr>
              <w:t>as formas de</w:t>
            </w:r>
            <w:r w:rsidRPr="00CE49AB">
              <w:rPr>
                <w:i/>
              </w:rPr>
              <w:t xml:space="preserve"> colaboración que haya de proporcionar el Contratante.</w:t>
            </w:r>
            <w:r w:rsidR="004C202F" w:rsidRPr="00CE49AB">
              <w:rPr>
                <w:i/>
              </w:rPr>
              <w:t xml:space="preserve"> </w:t>
            </w:r>
            <w:r w:rsidR="00B96875" w:rsidRPr="00CE49AB">
              <w:rPr>
                <w:i/>
              </w:rPr>
              <w:t>De no haberlas,</w:t>
            </w:r>
            <w:r w:rsidRPr="00CE49AB">
              <w:rPr>
                <w:i/>
              </w:rPr>
              <w:t xml:space="preserve"> suprimir esta </w:t>
            </w:r>
            <w:r w:rsidR="00D26E83" w:rsidRPr="00CE49AB">
              <w:rPr>
                <w:i/>
              </w:rPr>
              <w:t>Cláusula 36</w:t>
            </w:r>
            <w:r w:rsidRPr="00CE49AB">
              <w:rPr>
                <w:i/>
              </w:rPr>
              <w:t>.1 f) de las CEC].</w:t>
            </w:r>
          </w:p>
        </w:tc>
      </w:tr>
      <w:tr w:rsidR="00284C94" w:rsidRPr="00CE49AB" w14:paraId="5C36180E" w14:textId="77777777" w:rsidTr="00284C94">
        <w:tc>
          <w:tcPr>
            <w:tcW w:w="1980" w:type="dxa"/>
            <w:tcMar>
              <w:top w:w="85" w:type="dxa"/>
              <w:bottom w:w="142" w:type="dxa"/>
              <w:right w:w="170" w:type="dxa"/>
            </w:tcMar>
          </w:tcPr>
          <w:p w14:paraId="3B77B3D7" w14:textId="4A7F91A2" w:rsidR="00284C94" w:rsidRPr="00CE49AB" w:rsidRDefault="00747CCB" w:rsidP="00284C94">
            <w:pPr>
              <w:numPr>
                <w:ilvl w:val="12"/>
                <w:numId w:val="0"/>
              </w:numPr>
              <w:rPr>
                <w:b/>
                <w:spacing w:val="-3"/>
              </w:rPr>
            </w:pPr>
            <w:r w:rsidRPr="00CE49AB">
              <w:rPr>
                <w:b/>
                <w:spacing w:val="-3"/>
              </w:rPr>
              <w:t>42</w:t>
            </w:r>
            <w:r w:rsidR="00284C94" w:rsidRPr="00CE49AB">
              <w:rPr>
                <w:b/>
                <w:spacing w:val="-3"/>
              </w:rPr>
              <w:t xml:space="preserve">.2 </w:t>
            </w:r>
          </w:p>
        </w:tc>
        <w:tc>
          <w:tcPr>
            <w:tcW w:w="7020" w:type="dxa"/>
            <w:tcMar>
              <w:top w:w="85" w:type="dxa"/>
              <w:bottom w:w="142" w:type="dxa"/>
              <w:right w:w="170" w:type="dxa"/>
            </w:tcMar>
          </w:tcPr>
          <w:p w14:paraId="7A3B11F9" w14:textId="77777777" w:rsidR="00284C94" w:rsidRPr="00CE49AB" w:rsidRDefault="00284C94" w:rsidP="00284C94">
            <w:pPr>
              <w:numPr>
                <w:ilvl w:val="12"/>
                <w:numId w:val="0"/>
              </w:numPr>
              <w:ind w:right="-72"/>
              <w:jc w:val="both"/>
              <w:rPr>
                <w:b/>
              </w:rPr>
            </w:pPr>
            <w:r w:rsidRPr="00CE49AB">
              <w:rPr>
                <w:b/>
              </w:rPr>
              <w:t>El monto máximo en moneda extranjera o monedas extranjeras es de:</w:t>
            </w:r>
            <w:r w:rsidRPr="00CE49AB">
              <w:t xml:space="preserve"> ____________________ </w:t>
            </w:r>
            <w:r w:rsidRPr="00CE49AB">
              <w:rPr>
                <w:i/>
                <w:color w:val="1F497D"/>
              </w:rPr>
              <w:t xml:space="preserve">[indicar el monto y la moneda </w:t>
            </w:r>
            <w:r w:rsidR="0050563C" w:rsidRPr="00CE49AB">
              <w:rPr>
                <w:i/>
                <w:color w:val="1F497D"/>
              </w:rPr>
              <w:t>en</w:t>
            </w:r>
            <w:r w:rsidRPr="00CE49AB">
              <w:rPr>
                <w:i/>
                <w:color w:val="1F497D"/>
              </w:rPr>
              <w:t xml:space="preserve"> cada</w:t>
            </w:r>
            <w:r w:rsidR="0050563C" w:rsidRPr="00CE49AB">
              <w:rPr>
                <w:i/>
                <w:color w:val="1F497D"/>
              </w:rPr>
              <w:t xml:space="preserve"> caso</w:t>
            </w:r>
            <w:r w:rsidRPr="00CE49AB">
              <w:rPr>
                <w:i/>
                <w:color w:val="1F497D"/>
              </w:rPr>
              <w:t>] [indicar:</w:t>
            </w:r>
            <w:r w:rsidRPr="00CE49AB">
              <w:rPr>
                <w:i/>
              </w:rPr>
              <w:t xml:space="preserve"> </w:t>
            </w:r>
            <w:r w:rsidR="0050563C" w:rsidRPr="00CE49AB">
              <w:rPr>
                <w:b/>
              </w:rPr>
              <w:t>incluidos</w:t>
            </w:r>
            <w:r w:rsidRPr="00CE49AB">
              <w:rPr>
                <w:i/>
              </w:rPr>
              <w:t xml:space="preserve"> </w:t>
            </w:r>
            <w:r w:rsidRPr="00CE49AB">
              <w:rPr>
                <w:i/>
                <w:color w:val="1F497D"/>
              </w:rPr>
              <w:t>o</w:t>
            </w:r>
            <w:r w:rsidRPr="00CE49AB">
              <w:rPr>
                <w:i/>
              </w:rPr>
              <w:t xml:space="preserve"> </w:t>
            </w:r>
            <w:r w:rsidR="0050563C" w:rsidRPr="00CE49AB">
              <w:rPr>
                <w:b/>
              </w:rPr>
              <w:t>exc</w:t>
            </w:r>
            <w:r w:rsidRPr="00CE49AB">
              <w:rPr>
                <w:b/>
              </w:rPr>
              <w:t>lu</w:t>
            </w:r>
            <w:r w:rsidR="0050563C" w:rsidRPr="00CE49AB">
              <w:rPr>
                <w:b/>
              </w:rPr>
              <w:t>idos</w:t>
            </w:r>
            <w:r w:rsidRPr="00CE49AB">
              <w:rPr>
                <w:i/>
                <w:color w:val="1F497D"/>
              </w:rPr>
              <w:t>]</w:t>
            </w:r>
            <w:r w:rsidRPr="00CE49AB">
              <w:rPr>
                <w:i/>
              </w:rPr>
              <w:t xml:space="preserve"> </w:t>
            </w:r>
            <w:r w:rsidR="0050563C" w:rsidRPr="00CE49AB">
              <w:rPr>
                <w:b/>
              </w:rPr>
              <w:t>los</w:t>
            </w:r>
            <w:r w:rsidR="0050563C" w:rsidRPr="00CE49AB">
              <w:rPr>
                <w:i/>
              </w:rPr>
              <w:t xml:space="preserve"> </w:t>
            </w:r>
            <w:r w:rsidRPr="00CE49AB">
              <w:rPr>
                <w:b/>
              </w:rPr>
              <w:t>impuestos indirectos locales.</w:t>
            </w:r>
          </w:p>
          <w:p w14:paraId="472D799D" w14:textId="77777777" w:rsidR="00284C94" w:rsidRPr="00CE49AB" w:rsidRDefault="00284C94" w:rsidP="00284C94">
            <w:pPr>
              <w:numPr>
                <w:ilvl w:val="12"/>
                <w:numId w:val="0"/>
              </w:numPr>
              <w:ind w:right="-72"/>
              <w:jc w:val="both"/>
              <w:rPr>
                <w:b/>
              </w:rPr>
            </w:pPr>
          </w:p>
          <w:p w14:paraId="369F5520" w14:textId="77777777" w:rsidR="00284C94" w:rsidRPr="00CE49AB" w:rsidRDefault="00284C94" w:rsidP="00284C94">
            <w:pPr>
              <w:numPr>
                <w:ilvl w:val="12"/>
                <w:numId w:val="0"/>
              </w:numPr>
              <w:ind w:right="-72"/>
              <w:jc w:val="both"/>
              <w:rPr>
                <w:b/>
              </w:rPr>
            </w:pPr>
            <w:r w:rsidRPr="00CE49AB">
              <w:rPr>
                <w:b/>
              </w:rPr>
              <w:t>El monto máximo en moneda nacional es de</w:t>
            </w:r>
            <w:r w:rsidRPr="00CE49AB">
              <w:t xml:space="preserve">: ___________________ </w:t>
            </w:r>
            <w:r w:rsidRPr="00CE49AB">
              <w:rPr>
                <w:i/>
              </w:rPr>
              <w:t xml:space="preserve">[indicar el monto y la moneda] [indicar: </w:t>
            </w:r>
            <w:r w:rsidR="0050563C" w:rsidRPr="00CE49AB">
              <w:rPr>
                <w:b/>
              </w:rPr>
              <w:t>incluidos</w:t>
            </w:r>
            <w:r w:rsidR="0050563C" w:rsidRPr="00CE49AB">
              <w:rPr>
                <w:i/>
              </w:rPr>
              <w:t xml:space="preserve"> </w:t>
            </w:r>
            <w:r w:rsidR="0050563C" w:rsidRPr="00CE49AB">
              <w:rPr>
                <w:i/>
                <w:color w:val="1F497D"/>
              </w:rPr>
              <w:t>o</w:t>
            </w:r>
            <w:r w:rsidR="0050563C" w:rsidRPr="00CE49AB">
              <w:rPr>
                <w:i/>
              </w:rPr>
              <w:t xml:space="preserve"> </w:t>
            </w:r>
            <w:r w:rsidR="0050563C" w:rsidRPr="00CE49AB">
              <w:rPr>
                <w:b/>
              </w:rPr>
              <w:t>excluidos</w:t>
            </w:r>
            <w:r w:rsidRPr="00CE49AB">
              <w:rPr>
                <w:i/>
              </w:rPr>
              <w:t>]</w:t>
            </w:r>
            <w:r w:rsidRPr="00CE49AB">
              <w:t xml:space="preserve"> </w:t>
            </w:r>
            <w:r w:rsidR="0050563C" w:rsidRPr="00CE49AB">
              <w:rPr>
                <w:b/>
              </w:rPr>
              <w:t>los i</w:t>
            </w:r>
            <w:r w:rsidRPr="00CE49AB">
              <w:rPr>
                <w:b/>
              </w:rPr>
              <w:t>mpuestos indirectos locales.</w:t>
            </w:r>
          </w:p>
          <w:p w14:paraId="19918558" w14:textId="77777777" w:rsidR="00284C94" w:rsidRPr="00CE49AB" w:rsidRDefault="00284C94" w:rsidP="00284C94">
            <w:pPr>
              <w:numPr>
                <w:ilvl w:val="12"/>
                <w:numId w:val="0"/>
              </w:numPr>
              <w:ind w:right="-72"/>
              <w:jc w:val="both"/>
              <w:rPr>
                <w:i/>
              </w:rPr>
            </w:pPr>
          </w:p>
          <w:p w14:paraId="7EB536D7" w14:textId="77777777" w:rsidR="00284C94" w:rsidRPr="00CE49AB" w:rsidRDefault="00284C94" w:rsidP="00284C94">
            <w:pPr>
              <w:numPr>
                <w:ilvl w:val="12"/>
                <w:numId w:val="0"/>
              </w:numPr>
              <w:ind w:right="-72"/>
              <w:jc w:val="both"/>
              <w:rPr>
                <w:b/>
                <w:color w:val="FF0000"/>
              </w:rPr>
            </w:pPr>
            <w:r w:rsidRPr="00CE49AB">
              <w:rPr>
                <w:b/>
              </w:rPr>
              <w:t xml:space="preserve">Todos los impuestos indirectos locales aplicables con respecto a este Contrato por los Servicios prestados por el Consultor serán </w:t>
            </w:r>
            <w:r w:rsidRPr="00CE49AB">
              <w:rPr>
                <w:i/>
              </w:rPr>
              <w:t>[indicar según corresponda: “</w:t>
            </w:r>
            <w:r w:rsidRPr="00CE49AB">
              <w:rPr>
                <w:b/>
              </w:rPr>
              <w:t>pagados</w:t>
            </w:r>
            <w:r w:rsidRPr="00CE49AB">
              <w:rPr>
                <w:i/>
              </w:rPr>
              <w:t>” o “</w:t>
            </w:r>
            <w:r w:rsidRPr="00CE49AB">
              <w:rPr>
                <w:b/>
              </w:rPr>
              <w:t>reembolsados</w:t>
            </w:r>
            <w:r w:rsidRPr="00CE49AB">
              <w:rPr>
                <w:i/>
              </w:rPr>
              <w:t>”]</w:t>
            </w:r>
            <w:r w:rsidRPr="00CE49AB">
              <w:rPr>
                <w:b/>
              </w:rPr>
              <w:t xml:space="preserve"> por el Contratante </w:t>
            </w:r>
            <w:r w:rsidRPr="00CE49AB">
              <w:rPr>
                <w:i/>
              </w:rPr>
              <w:t>[indicar según corresponda:</w:t>
            </w:r>
            <w:r w:rsidR="002D2DE6" w:rsidRPr="00CE49AB">
              <w:rPr>
                <w:i/>
              </w:rPr>
              <w:t xml:space="preserve"> </w:t>
            </w:r>
            <w:r w:rsidR="002D2DE6" w:rsidRPr="00CE49AB">
              <w:rPr>
                <w:b/>
                <w:i/>
              </w:rPr>
              <w:t>“</w:t>
            </w:r>
            <w:r w:rsidRPr="00CE49AB">
              <w:rPr>
                <w:b/>
              </w:rPr>
              <w:t>en nombre del</w:t>
            </w:r>
            <w:r w:rsidR="002D2DE6" w:rsidRPr="00CE49AB">
              <w:rPr>
                <w:i/>
              </w:rPr>
              <w:t>”</w:t>
            </w:r>
            <w:r w:rsidRPr="00CE49AB">
              <w:rPr>
                <w:b/>
                <w:color w:val="1F497D"/>
              </w:rPr>
              <w:t xml:space="preserve"> </w:t>
            </w:r>
            <w:r w:rsidRPr="00CE49AB">
              <w:rPr>
                <w:b/>
              </w:rPr>
              <w:t xml:space="preserve">o </w:t>
            </w:r>
            <w:r w:rsidRPr="00CE49AB">
              <w:rPr>
                <w:b/>
                <w:i/>
              </w:rPr>
              <w:t>“</w:t>
            </w:r>
            <w:r w:rsidRPr="00CE49AB">
              <w:rPr>
                <w:b/>
              </w:rPr>
              <w:t>al</w:t>
            </w:r>
            <w:r w:rsidRPr="00CE49AB">
              <w:rPr>
                <w:b/>
                <w:i/>
              </w:rPr>
              <w:t>”</w:t>
            </w:r>
            <w:r w:rsidRPr="00CE49AB">
              <w:rPr>
                <w:i/>
              </w:rPr>
              <w:t>]</w:t>
            </w:r>
            <w:r w:rsidRPr="00CE49AB">
              <w:rPr>
                <w:color w:val="1F497D"/>
              </w:rPr>
              <w:t xml:space="preserve"> </w:t>
            </w:r>
            <w:r w:rsidRPr="00CE49AB">
              <w:rPr>
                <w:b/>
              </w:rPr>
              <w:t>Consultor.</w:t>
            </w:r>
          </w:p>
          <w:p w14:paraId="0905C6F3" w14:textId="77777777" w:rsidR="00284C94" w:rsidRPr="00CE49AB" w:rsidRDefault="00284C94" w:rsidP="00284C94">
            <w:pPr>
              <w:numPr>
                <w:ilvl w:val="12"/>
                <w:numId w:val="0"/>
              </w:numPr>
              <w:ind w:right="-72"/>
              <w:jc w:val="both"/>
              <w:rPr>
                <w:i/>
              </w:rPr>
            </w:pPr>
          </w:p>
          <w:p w14:paraId="3DAE2108" w14:textId="77777777" w:rsidR="00284C94" w:rsidRPr="00CE49AB" w:rsidRDefault="00284C94" w:rsidP="00CB58DD">
            <w:pPr>
              <w:numPr>
                <w:ilvl w:val="12"/>
                <w:numId w:val="0"/>
              </w:numPr>
              <w:ind w:right="-72"/>
              <w:jc w:val="both"/>
              <w:rPr>
                <w:b/>
                <w:color w:val="FF0000"/>
              </w:rPr>
            </w:pPr>
            <w:r w:rsidRPr="00CE49AB">
              <w:rPr>
                <w:b/>
              </w:rPr>
              <w:t xml:space="preserve">El monto de tales impuestos es ____________________ </w:t>
            </w:r>
            <w:r w:rsidRPr="00CE49AB">
              <w:rPr>
                <w:i/>
              </w:rPr>
              <w:t>[indicar el monto final</w:t>
            </w:r>
            <w:r w:rsidR="00CB58DD" w:rsidRPr="00CE49AB">
              <w:rPr>
                <w:i/>
              </w:rPr>
              <w:t xml:space="preserve"> establecido</w:t>
            </w:r>
            <w:r w:rsidRPr="00CE49AB">
              <w:rPr>
                <w:i/>
              </w:rPr>
              <w:t xml:space="preserve"> en las negociaciones del Contrato sobre la base de las estimaciones provistas por el Consultor en el formulario FIN-2 de la Propuesta Financiera del Consultor].</w:t>
            </w:r>
          </w:p>
        </w:tc>
      </w:tr>
      <w:tr w:rsidR="00284C94" w:rsidRPr="00CE49AB" w14:paraId="24B8965D" w14:textId="77777777" w:rsidTr="00284C94">
        <w:tc>
          <w:tcPr>
            <w:tcW w:w="1980" w:type="dxa"/>
            <w:tcMar>
              <w:top w:w="85" w:type="dxa"/>
              <w:bottom w:w="142" w:type="dxa"/>
              <w:right w:w="170" w:type="dxa"/>
            </w:tcMar>
          </w:tcPr>
          <w:p w14:paraId="2245BD5C" w14:textId="1B02CA79" w:rsidR="00284C94" w:rsidRPr="00CE49AB" w:rsidRDefault="00747CCB" w:rsidP="00284C94">
            <w:pPr>
              <w:numPr>
                <w:ilvl w:val="12"/>
                <w:numId w:val="0"/>
              </w:numPr>
              <w:rPr>
                <w:b/>
                <w:spacing w:val="-3"/>
              </w:rPr>
            </w:pPr>
            <w:r w:rsidRPr="00CE49AB">
              <w:rPr>
                <w:b/>
                <w:spacing w:val="-3"/>
              </w:rPr>
              <w:t>43</w:t>
            </w:r>
            <w:r w:rsidR="00284C94" w:rsidRPr="00CE49AB">
              <w:rPr>
                <w:b/>
                <w:spacing w:val="-3"/>
              </w:rPr>
              <w:t>.3</w:t>
            </w:r>
          </w:p>
        </w:tc>
        <w:tc>
          <w:tcPr>
            <w:tcW w:w="7020" w:type="dxa"/>
            <w:tcMar>
              <w:top w:w="85" w:type="dxa"/>
              <w:bottom w:w="142" w:type="dxa"/>
              <w:right w:w="170" w:type="dxa"/>
            </w:tcMar>
          </w:tcPr>
          <w:p w14:paraId="687E37F4" w14:textId="77777777" w:rsidR="00284C94" w:rsidRPr="00CE49AB" w:rsidRDefault="00284C94" w:rsidP="00284C94">
            <w:pPr>
              <w:numPr>
                <w:ilvl w:val="12"/>
                <w:numId w:val="0"/>
              </w:numPr>
              <w:ind w:right="-72"/>
              <w:jc w:val="both"/>
              <w:rPr>
                <w:b/>
              </w:rPr>
            </w:pPr>
            <w:r w:rsidRPr="00CE49AB">
              <w:rPr>
                <w:b/>
              </w:rPr>
              <w:t>Ajuste del precio en la remuneración</w:t>
            </w:r>
            <w:r w:rsidR="0070255D" w:rsidRPr="00CE49AB">
              <w:rPr>
                <w:b/>
              </w:rPr>
              <w:t xml:space="preserve">: </w:t>
            </w:r>
            <w:r w:rsidRPr="00CE49AB">
              <w:rPr>
                <w:b/>
              </w:rPr>
              <w:t xml:space="preserve">…………….. </w:t>
            </w:r>
            <w:r w:rsidRPr="00CE49AB">
              <w:rPr>
                <w:b/>
                <w:i/>
              </w:rPr>
              <w:t>[</w:t>
            </w:r>
            <w:r w:rsidRPr="00CE49AB">
              <w:rPr>
                <w:i/>
              </w:rPr>
              <w:t>indicar</w:t>
            </w:r>
            <w:r w:rsidRPr="00CE49AB">
              <w:rPr>
                <w:b/>
                <w:i/>
              </w:rPr>
              <w:t xml:space="preserve"> “</w:t>
            </w:r>
            <w:r w:rsidRPr="00CE49AB">
              <w:rPr>
                <w:b/>
              </w:rPr>
              <w:t>se aplica</w:t>
            </w:r>
            <w:r w:rsidRPr="00CE49AB">
              <w:rPr>
                <w:b/>
                <w:i/>
              </w:rPr>
              <w:t xml:space="preserve">” </w:t>
            </w:r>
            <w:r w:rsidRPr="00CE49AB">
              <w:rPr>
                <w:i/>
              </w:rPr>
              <w:t>o</w:t>
            </w:r>
            <w:r w:rsidRPr="00CE49AB">
              <w:rPr>
                <w:b/>
                <w:i/>
              </w:rPr>
              <w:t xml:space="preserve"> “</w:t>
            </w:r>
            <w:r w:rsidRPr="00CE49AB">
              <w:rPr>
                <w:b/>
              </w:rPr>
              <w:t>no se aplica</w:t>
            </w:r>
            <w:r w:rsidRPr="00CE49AB">
              <w:rPr>
                <w:b/>
                <w:i/>
              </w:rPr>
              <w:t>”]</w:t>
            </w:r>
            <w:r w:rsidRPr="00CE49AB">
              <w:t>.</w:t>
            </w:r>
          </w:p>
          <w:p w14:paraId="4D357B0F" w14:textId="77777777" w:rsidR="00284C94" w:rsidRPr="00CE49AB" w:rsidRDefault="00284C94" w:rsidP="00284C94">
            <w:pPr>
              <w:numPr>
                <w:ilvl w:val="12"/>
                <w:numId w:val="0"/>
              </w:numPr>
              <w:ind w:right="-72"/>
              <w:jc w:val="both"/>
              <w:rPr>
                <w:i/>
                <w:color w:val="1F497D"/>
              </w:rPr>
            </w:pPr>
          </w:p>
          <w:p w14:paraId="17BECC1D" w14:textId="77777777" w:rsidR="00284C94" w:rsidRPr="00CE49AB" w:rsidRDefault="00284C94" w:rsidP="00284C94">
            <w:pPr>
              <w:numPr>
                <w:ilvl w:val="12"/>
                <w:numId w:val="0"/>
              </w:numPr>
              <w:ind w:right="-72"/>
              <w:jc w:val="both"/>
              <w:rPr>
                <w:i/>
              </w:rPr>
            </w:pPr>
            <w:r w:rsidRPr="00CE49AB">
              <w:rPr>
                <w:i/>
              </w:rPr>
              <w:t>[Si la duración del Contrato es inferior a 18 meses, no se aplica el ajuste del precio.</w:t>
            </w:r>
          </w:p>
          <w:p w14:paraId="0DA929F6" w14:textId="77777777" w:rsidR="00284C94" w:rsidRPr="00CE49AB" w:rsidRDefault="00284C94" w:rsidP="00284C94">
            <w:pPr>
              <w:numPr>
                <w:ilvl w:val="12"/>
                <w:numId w:val="0"/>
              </w:numPr>
              <w:ind w:right="-72"/>
              <w:jc w:val="both"/>
              <w:rPr>
                <w:i/>
              </w:rPr>
            </w:pPr>
          </w:p>
          <w:p w14:paraId="2DBB8967" w14:textId="77777777" w:rsidR="00284C94" w:rsidRPr="00CE49AB" w:rsidRDefault="00284C94" w:rsidP="00284C94">
            <w:pPr>
              <w:numPr>
                <w:ilvl w:val="12"/>
                <w:numId w:val="0"/>
              </w:numPr>
              <w:ind w:right="-72"/>
              <w:jc w:val="both"/>
              <w:rPr>
                <w:i/>
              </w:rPr>
            </w:pPr>
            <w:r w:rsidRPr="00CE49AB">
              <w:rPr>
                <w:i/>
              </w:rPr>
              <w:t xml:space="preserve">Si el Contrato tiene una duración </w:t>
            </w:r>
            <w:r w:rsidR="000F7388" w:rsidRPr="00CE49AB">
              <w:rPr>
                <w:i/>
              </w:rPr>
              <w:t xml:space="preserve">de más de </w:t>
            </w:r>
            <w:r w:rsidRPr="00CE49AB">
              <w:rPr>
                <w:i/>
              </w:rPr>
              <w:t>18 meses, se incluirá</w:t>
            </w:r>
            <w:r w:rsidR="0070255D" w:rsidRPr="00CE49AB">
              <w:rPr>
                <w:i/>
              </w:rPr>
              <w:t xml:space="preserve"> aquí</w:t>
            </w:r>
            <w:r w:rsidRPr="00CE49AB">
              <w:rPr>
                <w:i/>
              </w:rPr>
              <w:t xml:space="preserve"> una cláusula de ajuste </w:t>
            </w:r>
            <w:r w:rsidR="00A27DBB" w:rsidRPr="00CE49AB">
              <w:rPr>
                <w:i/>
              </w:rPr>
              <w:t xml:space="preserve">en las tarifas de remuneración </w:t>
            </w:r>
            <w:r w:rsidRPr="00CE49AB">
              <w:rPr>
                <w:i/>
              </w:rPr>
              <w:t>en función de la inflación extranjera y/o local.</w:t>
            </w:r>
            <w:r w:rsidR="004C202F" w:rsidRPr="00CE49AB">
              <w:rPr>
                <w:i/>
              </w:rPr>
              <w:t xml:space="preserve"> </w:t>
            </w:r>
            <w:r w:rsidRPr="00CE49AB">
              <w:rPr>
                <w:i/>
              </w:rPr>
              <w:t xml:space="preserve">El ajuste deberá hacerse cada 12 meses, contados a partir de la fecha del Contrato en el caso de las remuneraciones en moneda extranjera y —salvo si la inflación en el país del Contratante es muy alta, en cuyo caso deberán contemplarse ajustes más frecuentes— con la misma frecuencia en el caso de las remuneraciones en moneda nacional. Las remuneraciones en moneda extranjera deberán ajustarse aplicando el índice correspondiente a los salarios </w:t>
            </w:r>
            <w:r w:rsidR="00673A8C" w:rsidRPr="00CE49AB">
              <w:rPr>
                <w:i/>
              </w:rPr>
              <w:t>d</w:t>
            </w:r>
            <w:r w:rsidRPr="00CE49AB">
              <w:rPr>
                <w:i/>
              </w:rPr>
              <w:t xml:space="preserve">el país de la respectiva moneda extranjera (que normalmente es el país del Consultor), y las remuneraciones en moneda nacional </w:t>
            </w:r>
            <w:r w:rsidR="00673A8C" w:rsidRPr="00CE49AB">
              <w:rPr>
                <w:i/>
              </w:rPr>
              <w:t>utiliz</w:t>
            </w:r>
            <w:r w:rsidRPr="00CE49AB">
              <w:rPr>
                <w:i/>
              </w:rPr>
              <w:t xml:space="preserve">ando el índice correspondiente al país del Contratante. El siguiente es un </w:t>
            </w:r>
            <w:r w:rsidR="00A27DBB" w:rsidRPr="00CE49AB">
              <w:rPr>
                <w:i/>
              </w:rPr>
              <w:t>ejemplo</w:t>
            </w:r>
            <w:r w:rsidRPr="00CE49AB">
              <w:rPr>
                <w:i/>
              </w:rPr>
              <w:t xml:space="preserve"> de cláusula que puede usarse como guía:</w:t>
            </w:r>
          </w:p>
          <w:p w14:paraId="0E92EF64" w14:textId="77777777" w:rsidR="00284C94" w:rsidRPr="00CE49AB" w:rsidRDefault="00284C94" w:rsidP="00284C94">
            <w:pPr>
              <w:numPr>
                <w:ilvl w:val="12"/>
                <w:numId w:val="0"/>
              </w:numPr>
              <w:ind w:right="-72"/>
              <w:jc w:val="both"/>
              <w:rPr>
                <w:b/>
                <w:bCs/>
              </w:rPr>
            </w:pPr>
          </w:p>
          <w:p w14:paraId="35F680EE" w14:textId="77777777" w:rsidR="00284C94" w:rsidRPr="00CE49AB" w:rsidRDefault="00284C94" w:rsidP="00284C94">
            <w:pPr>
              <w:numPr>
                <w:ilvl w:val="12"/>
                <w:numId w:val="0"/>
              </w:numPr>
              <w:ind w:right="-72"/>
              <w:jc w:val="both"/>
            </w:pPr>
            <w:r w:rsidRPr="00CE49AB">
              <w:t xml:space="preserve">Los pagos por concepto de remuneraciones efectuados en moneda </w:t>
            </w:r>
            <w:r w:rsidRPr="00CE49AB">
              <w:rPr>
                <w:i/>
              </w:rPr>
              <w:t>[</w:t>
            </w:r>
            <w:r w:rsidRPr="00CE49AB">
              <w:t xml:space="preserve">extranjera </w:t>
            </w:r>
            <w:r w:rsidRPr="00CE49AB">
              <w:rPr>
                <w:i/>
              </w:rPr>
              <w:t>y/o</w:t>
            </w:r>
            <w:r w:rsidRPr="00CE49AB">
              <w:t xml:space="preserve"> nacional</w:t>
            </w:r>
            <w:r w:rsidRPr="00CE49AB">
              <w:rPr>
                <w:i/>
              </w:rPr>
              <w:t>]</w:t>
            </w:r>
            <w:r w:rsidRPr="00CE49AB">
              <w:t xml:space="preserve"> se ajustarán de la siguiente manera:</w:t>
            </w:r>
          </w:p>
          <w:p w14:paraId="4CBD0DBE" w14:textId="77777777" w:rsidR="00284C94" w:rsidRPr="00CE49AB" w:rsidRDefault="00284C94" w:rsidP="00284C94">
            <w:pPr>
              <w:numPr>
                <w:ilvl w:val="12"/>
                <w:numId w:val="0"/>
              </w:numPr>
              <w:tabs>
                <w:tab w:val="left" w:pos="540"/>
              </w:tabs>
              <w:ind w:left="540" w:right="-72" w:hanging="540"/>
              <w:jc w:val="both"/>
              <w:rPr>
                <w:sz w:val="20"/>
              </w:rPr>
            </w:pPr>
          </w:p>
          <w:p w14:paraId="0BC4FF5A" w14:textId="311A616C" w:rsidR="00284C94" w:rsidRPr="00CE49AB" w:rsidRDefault="00284C94" w:rsidP="00284C94">
            <w:pPr>
              <w:numPr>
                <w:ilvl w:val="12"/>
                <w:numId w:val="0"/>
              </w:numPr>
              <w:tabs>
                <w:tab w:val="left" w:pos="540"/>
              </w:tabs>
              <w:ind w:left="540" w:right="-72" w:hanging="540"/>
              <w:jc w:val="both"/>
            </w:pPr>
            <w:r w:rsidRPr="00CE49AB">
              <w:t>1)</w:t>
            </w:r>
            <w:r w:rsidRPr="00CE49AB">
              <w:tab/>
            </w:r>
            <w:r w:rsidRPr="00CE49AB">
              <w:tab/>
              <w:t xml:space="preserve">Las remuneraciones pagadas en moneda extranjera conforme a las tarifas indicadas en el </w:t>
            </w:r>
            <w:r w:rsidR="00E32C30" w:rsidRPr="00CE49AB">
              <w:rPr>
                <w:b/>
              </w:rPr>
              <w:t>A</w:t>
            </w:r>
            <w:r w:rsidRPr="00CE49AB">
              <w:rPr>
                <w:b/>
              </w:rPr>
              <w:t>péndice C</w:t>
            </w:r>
            <w:r w:rsidRPr="00CE49AB">
              <w:t xml:space="preserve"> se ajustarán cada 12 meses (el </w:t>
            </w:r>
            <w:r w:rsidR="00673A8C" w:rsidRPr="00CE49AB">
              <w:t xml:space="preserve">primer </w:t>
            </w:r>
            <w:r w:rsidRPr="00CE49AB">
              <w:t xml:space="preserve">ajuste </w:t>
            </w:r>
            <w:r w:rsidR="00673A8C" w:rsidRPr="00CE49AB">
              <w:t xml:space="preserve">se aplicará en </w:t>
            </w:r>
            <w:r w:rsidRPr="00CE49AB">
              <w:t xml:space="preserve">la remuneración correspondiente al decimotercer mes calendario contado a partir de la fecha de entrada en vigor del Contrato), </w:t>
            </w:r>
            <w:r w:rsidR="00673A8C" w:rsidRPr="00CE49AB">
              <w:t>utiliz</w:t>
            </w:r>
            <w:r w:rsidRPr="00CE49AB">
              <w:t>ando la siguiente fórmula:</w:t>
            </w:r>
          </w:p>
          <w:p w14:paraId="1F84E48F" w14:textId="77777777" w:rsidR="00284C94" w:rsidRPr="00CE49AB" w:rsidRDefault="00284C94" w:rsidP="00284C94">
            <w:pPr>
              <w:numPr>
                <w:ilvl w:val="12"/>
                <w:numId w:val="0"/>
              </w:numPr>
              <w:ind w:left="540" w:right="-72"/>
              <w:jc w:val="both"/>
              <w:rPr>
                <w:sz w:val="20"/>
              </w:rPr>
            </w:pPr>
          </w:p>
          <w:p w14:paraId="4840F2A7" w14:textId="77777777" w:rsidR="00284C94" w:rsidRPr="00CE49AB" w:rsidRDefault="0048481C" w:rsidP="00284C94">
            <w:pPr>
              <w:numPr>
                <w:ilvl w:val="12"/>
                <w:numId w:val="0"/>
              </w:numPr>
              <w:ind w:left="540" w:right="-72"/>
              <w:jc w:val="both"/>
            </w:pPr>
            <w:r w:rsidRPr="00EE6A31">
              <w:rPr>
                <w:noProof/>
                <w:position w:val="-26"/>
                <w:sz w:val="15"/>
                <w:szCs w:val="20"/>
              </w:rPr>
              <w:object w:dxaOrig="1260" w:dyaOrig="639" w14:anchorId="7908C51E">
                <v:shape id="_x0000_i1028" type="#_x0000_t75" alt="" style="width:64.85pt;height:28.8pt;mso-width-percent:0;mso-height-percent:0;mso-width-percent:0;mso-height-percent:0" o:ole="">
                  <v:imagedata r:id="rId96" o:title=""/>
                </v:shape>
                <o:OLEObject Type="Embed" ProgID="Equation.3" ShapeID="_x0000_i1028" DrawAspect="Content" ObjectID="_1718720610" r:id="rId97"/>
              </w:object>
            </w:r>
            <w:r w:rsidR="004C202F" w:rsidRPr="00CE49AB">
              <w:t xml:space="preserve"> </w:t>
            </w:r>
            <w:r w:rsidR="00284C94" w:rsidRPr="00CE49AB">
              <w:t>{o bien</w:t>
            </w:r>
            <w:r w:rsidR="004C202F" w:rsidRPr="00CE49AB">
              <w:t xml:space="preserve"> </w:t>
            </w:r>
            <w:r w:rsidRPr="00EE6A31">
              <w:rPr>
                <w:noProof/>
                <w:position w:val="-26"/>
                <w:sz w:val="16"/>
                <w:szCs w:val="21"/>
              </w:rPr>
              <w:object w:dxaOrig="2420" w:dyaOrig="639" w14:anchorId="70EC08B2">
                <v:shape id="_x0000_i1029" type="#_x0000_t75" alt="" style="width:122.45pt;height:36pt;mso-width-percent:0;mso-height-percent:0;mso-width-percent:0;mso-height-percent:0" o:ole="">
                  <v:imagedata r:id="rId98" o:title=""/>
                </v:shape>
                <o:OLEObject Type="Embed" ProgID="Equation.3" ShapeID="_x0000_i1029" DrawAspect="Content" ObjectID="_1718720611" r:id="rId99"/>
              </w:object>
            </w:r>
            <w:r w:rsidR="00284C94" w:rsidRPr="00CE49AB">
              <w:t>}</w:t>
            </w:r>
          </w:p>
          <w:p w14:paraId="7EA9CD0D" w14:textId="77777777" w:rsidR="00284C94" w:rsidRPr="00CE49AB" w:rsidRDefault="00284C94" w:rsidP="00284C94">
            <w:pPr>
              <w:numPr>
                <w:ilvl w:val="12"/>
                <w:numId w:val="0"/>
              </w:numPr>
              <w:ind w:left="540" w:right="-72"/>
              <w:jc w:val="both"/>
              <w:rPr>
                <w:sz w:val="20"/>
              </w:rPr>
            </w:pPr>
          </w:p>
          <w:p w14:paraId="532C6A80" w14:textId="77777777" w:rsidR="00284C94" w:rsidRPr="00CE49AB" w:rsidRDefault="00284C94" w:rsidP="00284C94">
            <w:pPr>
              <w:numPr>
                <w:ilvl w:val="12"/>
                <w:numId w:val="0"/>
              </w:numPr>
              <w:ind w:left="540" w:right="-72"/>
              <w:jc w:val="both"/>
            </w:pPr>
            <w:r w:rsidRPr="00CE49AB">
              <w:t xml:space="preserve">donde </w:t>
            </w:r>
          </w:p>
          <w:p w14:paraId="69FE9739" w14:textId="77777777" w:rsidR="00284C94" w:rsidRPr="00CE49AB" w:rsidRDefault="00284C94" w:rsidP="00284C94">
            <w:pPr>
              <w:numPr>
                <w:ilvl w:val="12"/>
                <w:numId w:val="0"/>
              </w:numPr>
              <w:ind w:left="720" w:right="-72"/>
              <w:jc w:val="both"/>
            </w:pPr>
            <w:r w:rsidRPr="00CE49AB">
              <w:rPr>
                <w:i/>
              </w:rPr>
              <w:t>R</w:t>
            </w:r>
            <w:r w:rsidRPr="00CE49AB">
              <w:rPr>
                <w:i/>
                <w:vertAlign w:val="subscript"/>
              </w:rPr>
              <w:t>f</w:t>
            </w:r>
            <w:r w:rsidRPr="00CE49AB">
              <w:t xml:space="preserve"> es la remuneración ajustada;</w:t>
            </w:r>
          </w:p>
          <w:p w14:paraId="66FC6708" w14:textId="27A476D7" w:rsidR="00284C94" w:rsidRPr="00CE49AB" w:rsidRDefault="00284C94" w:rsidP="00284C94">
            <w:pPr>
              <w:numPr>
                <w:ilvl w:val="12"/>
                <w:numId w:val="0"/>
              </w:numPr>
              <w:ind w:left="720" w:right="-72"/>
              <w:jc w:val="both"/>
            </w:pPr>
            <w:proofErr w:type="spellStart"/>
            <w:r w:rsidRPr="00CE49AB">
              <w:rPr>
                <w:i/>
              </w:rPr>
              <w:t>R</w:t>
            </w:r>
            <w:r w:rsidRPr="00CE49AB">
              <w:rPr>
                <w:i/>
                <w:vertAlign w:val="subscript"/>
              </w:rPr>
              <w:t>fo</w:t>
            </w:r>
            <w:proofErr w:type="spellEnd"/>
            <w:r w:rsidRPr="00CE49AB">
              <w:t xml:space="preserve"> es la remuneración pagadera según las tarifas indicadas en el </w:t>
            </w:r>
            <w:r w:rsidR="00E32C30" w:rsidRPr="00CE49AB">
              <w:rPr>
                <w:b/>
              </w:rPr>
              <w:t>A</w:t>
            </w:r>
            <w:r w:rsidRPr="00CE49AB">
              <w:rPr>
                <w:b/>
              </w:rPr>
              <w:t>péndice C</w:t>
            </w:r>
            <w:r w:rsidRPr="00CE49AB">
              <w:t xml:space="preserve"> correspondientes a las remuneraciones en moneda extranjera;</w:t>
            </w:r>
          </w:p>
          <w:p w14:paraId="7C098B60" w14:textId="77777777" w:rsidR="00284C94" w:rsidRPr="00CE49AB" w:rsidRDefault="00284C94" w:rsidP="00284C94">
            <w:pPr>
              <w:numPr>
                <w:ilvl w:val="12"/>
                <w:numId w:val="0"/>
              </w:numPr>
              <w:ind w:left="720" w:right="-72"/>
              <w:jc w:val="both"/>
            </w:pPr>
            <w:proofErr w:type="spellStart"/>
            <w:r w:rsidRPr="00CE49AB">
              <w:rPr>
                <w:i/>
              </w:rPr>
              <w:t>I</w:t>
            </w:r>
            <w:r w:rsidRPr="00CE49AB">
              <w:rPr>
                <w:i/>
                <w:vertAlign w:val="subscript"/>
              </w:rPr>
              <w:t>f</w:t>
            </w:r>
            <w:proofErr w:type="spellEnd"/>
            <w:r w:rsidRPr="00CE49AB">
              <w:t xml:space="preserve"> es el índice oficial de los </w:t>
            </w:r>
            <w:r w:rsidR="00673A8C" w:rsidRPr="00CE49AB">
              <w:t>salarios</w:t>
            </w:r>
            <w:r w:rsidRPr="00CE49AB">
              <w:t xml:space="preserve"> en el país de la moneda extranjera que se aplica al primer mes en que el ajuste ha de tener efecto;</w:t>
            </w:r>
          </w:p>
          <w:p w14:paraId="1534CA2E" w14:textId="77777777" w:rsidR="00284C94" w:rsidRPr="00CE49AB" w:rsidRDefault="00284C94" w:rsidP="00284C94">
            <w:pPr>
              <w:numPr>
                <w:ilvl w:val="12"/>
                <w:numId w:val="0"/>
              </w:numPr>
              <w:ind w:left="720" w:right="-72"/>
              <w:jc w:val="both"/>
            </w:pPr>
            <w:proofErr w:type="spellStart"/>
            <w:r w:rsidRPr="00CE49AB">
              <w:rPr>
                <w:i/>
              </w:rPr>
              <w:t>I</w:t>
            </w:r>
            <w:r w:rsidRPr="00CE49AB">
              <w:rPr>
                <w:i/>
                <w:vertAlign w:val="subscript"/>
              </w:rPr>
              <w:t>fo</w:t>
            </w:r>
            <w:proofErr w:type="spellEnd"/>
            <w:r w:rsidRPr="00CE49AB">
              <w:t xml:space="preserve"> es el índice oficial de los </w:t>
            </w:r>
            <w:r w:rsidR="00673A8C" w:rsidRPr="00CE49AB">
              <w:t xml:space="preserve">salarios </w:t>
            </w:r>
            <w:r w:rsidRPr="00CE49AB">
              <w:t>en el país de la moneda extranjera que se aplica al mes correspondiente a la fecha del Contrato.</w:t>
            </w:r>
          </w:p>
          <w:p w14:paraId="253CF432" w14:textId="77777777" w:rsidR="00284C94" w:rsidRPr="00CE49AB" w:rsidRDefault="00284C94" w:rsidP="00284C94">
            <w:pPr>
              <w:numPr>
                <w:ilvl w:val="12"/>
                <w:numId w:val="0"/>
              </w:numPr>
              <w:ind w:left="540" w:right="-72"/>
              <w:jc w:val="both"/>
              <w:rPr>
                <w:sz w:val="20"/>
              </w:rPr>
            </w:pPr>
          </w:p>
          <w:p w14:paraId="2E70DF75" w14:textId="77777777" w:rsidR="00284C94" w:rsidRPr="00CE49AB" w:rsidRDefault="004C202F" w:rsidP="00284C94">
            <w:pPr>
              <w:tabs>
                <w:tab w:val="left" w:pos="540"/>
              </w:tabs>
              <w:ind w:left="540" w:hanging="540"/>
            </w:pPr>
            <w:r w:rsidRPr="00CE49AB">
              <w:t xml:space="preserve"> </w:t>
            </w:r>
            <w:r w:rsidR="00284C94" w:rsidRPr="00CE49AB">
              <w:t xml:space="preserve">El Consultor deberá indicar aquí el nombre, la institución de origen y todas las características identificativas necesarias del índice oficial de </w:t>
            </w:r>
            <w:r w:rsidR="00673A8C" w:rsidRPr="00CE49AB">
              <w:t xml:space="preserve">salarios </w:t>
            </w:r>
            <w:r w:rsidR="00284C94" w:rsidRPr="00CE49AB">
              <w:t xml:space="preserve">correspondiente a </w:t>
            </w:r>
            <w:proofErr w:type="spellStart"/>
            <w:r w:rsidR="00284C94" w:rsidRPr="00CE49AB">
              <w:rPr>
                <w:i/>
              </w:rPr>
              <w:t>I</w:t>
            </w:r>
            <w:r w:rsidR="00284C94" w:rsidRPr="00CE49AB">
              <w:rPr>
                <w:i/>
                <w:vertAlign w:val="subscript"/>
              </w:rPr>
              <w:t>f</w:t>
            </w:r>
            <w:proofErr w:type="spellEnd"/>
            <w:r w:rsidR="00284C94" w:rsidRPr="00CE49AB">
              <w:t xml:space="preserve"> e </w:t>
            </w:r>
            <w:proofErr w:type="spellStart"/>
            <w:r w:rsidR="00284C94" w:rsidRPr="00CE49AB">
              <w:rPr>
                <w:i/>
              </w:rPr>
              <w:t>I</w:t>
            </w:r>
            <w:r w:rsidR="00284C94" w:rsidRPr="00CE49AB">
              <w:rPr>
                <w:i/>
                <w:vertAlign w:val="subscript"/>
              </w:rPr>
              <w:t>fo</w:t>
            </w:r>
            <w:proofErr w:type="spellEnd"/>
            <w:r w:rsidR="00284C94" w:rsidRPr="00CE49AB">
              <w:t xml:space="preserve"> en la fórmula de ajuste de las remuneraciones pagadas en moneda extranjera: </w:t>
            </w:r>
            <w:r w:rsidR="00284C94" w:rsidRPr="00CE49AB">
              <w:rPr>
                <w:i/>
              </w:rPr>
              <w:t xml:space="preserve">[Indicar el nombre, la institución de origen y las características identificativas necesarias del índice de moneda extranjera, por ejemplo, “ Índice de precios al consumidor para todos los consumidores urbanos, </w:t>
            </w:r>
            <w:r w:rsidR="00F50AFA" w:rsidRPr="00CE49AB">
              <w:rPr>
                <w:i/>
              </w:rPr>
              <w:t>sin ajustes</w:t>
            </w:r>
            <w:r w:rsidR="00284C94" w:rsidRPr="00CE49AB">
              <w:rPr>
                <w:i/>
              </w:rPr>
              <w:t xml:space="preserve"> estacionales; Oficina de Estadísticas Laborales</w:t>
            </w:r>
            <w:r w:rsidR="00F50AFA" w:rsidRPr="00CE49AB">
              <w:rPr>
                <w:i/>
              </w:rPr>
              <w:t xml:space="preserve"> del Departamento de Trabajo de Estados Unidos</w:t>
            </w:r>
            <w:r w:rsidR="00284C94" w:rsidRPr="00CE49AB">
              <w:rPr>
                <w:i/>
              </w:rPr>
              <w:t>”]</w:t>
            </w:r>
            <w:r w:rsidR="00284C94" w:rsidRPr="00CE49AB">
              <w:t>.</w:t>
            </w:r>
          </w:p>
          <w:p w14:paraId="3B39554F" w14:textId="77777777" w:rsidR="00284C94" w:rsidRPr="00CE49AB" w:rsidRDefault="00284C94" w:rsidP="00284C94">
            <w:pPr>
              <w:tabs>
                <w:tab w:val="left" w:pos="540"/>
              </w:tabs>
              <w:ind w:left="540" w:hanging="540"/>
            </w:pPr>
          </w:p>
          <w:p w14:paraId="218A8E52" w14:textId="551E3688" w:rsidR="00284C94" w:rsidRPr="00CE49AB" w:rsidRDefault="00284C94" w:rsidP="00284C94">
            <w:pPr>
              <w:numPr>
                <w:ilvl w:val="12"/>
                <w:numId w:val="0"/>
              </w:numPr>
              <w:tabs>
                <w:tab w:val="left" w:pos="540"/>
              </w:tabs>
              <w:ind w:left="540" w:right="-72" w:hanging="540"/>
              <w:jc w:val="both"/>
            </w:pPr>
            <w:r w:rsidRPr="00CE49AB">
              <w:t>2)</w:t>
            </w:r>
            <w:r w:rsidRPr="00CE49AB">
              <w:tab/>
              <w:t xml:space="preserve">Las remuneraciones pagadas en moneda nacional conforme a las tarifas indicadas en el </w:t>
            </w:r>
            <w:r w:rsidR="009A63EE" w:rsidRPr="00CE49AB">
              <w:rPr>
                <w:b/>
              </w:rPr>
              <w:t>Apéndice </w:t>
            </w:r>
            <w:r w:rsidRPr="00CE49AB">
              <w:rPr>
                <w:b/>
              </w:rPr>
              <w:t>D</w:t>
            </w:r>
            <w:r w:rsidRPr="00CE49AB">
              <w:t xml:space="preserve"> se ajustarán cada </w:t>
            </w:r>
            <w:r w:rsidRPr="00CE49AB">
              <w:rPr>
                <w:i/>
              </w:rPr>
              <w:t>[indicar número]</w:t>
            </w:r>
            <w:r w:rsidRPr="00CE49AB">
              <w:t xml:space="preserve"> meses (</w:t>
            </w:r>
            <w:r w:rsidR="00B55C9E" w:rsidRPr="00CE49AB">
              <w:t xml:space="preserve">el primer ajuste se aplicará a la remuneración </w:t>
            </w:r>
            <w:r w:rsidRPr="00CE49AB">
              <w:t xml:space="preserve">correspondiente al </w:t>
            </w:r>
            <w:r w:rsidRPr="00CE49AB">
              <w:rPr>
                <w:i/>
              </w:rPr>
              <w:t>[indicar número ordinal]</w:t>
            </w:r>
            <w:r w:rsidR="00B55C9E" w:rsidRPr="00CE49AB">
              <w:rPr>
                <w:i/>
              </w:rPr>
              <w:t xml:space="preserve"> </w:t>
            </w:r>
            <w:r w:rsidRPr="00CE49AB">
              <w:t xml:space="preserve">mes calendario, contado a partir de la fecha del Contrato), </w:t>
            </w:r>
            <w:r w:rsidR="00B55C9E" w:rsidRPr="00CE49AB">
              <w:t>utiliz</w:t>
            </w:r>
            <w:r w:rsidRPr="00CE49AB">
              <w:t>ando la siguiente fórmula:</w:t>
            </w:r>
          </w:p>
          <w:p w14:paraId="5B82925D" w14:textId="77777777" w:rsidR="00284C94" w:rsidRPr="00CE49AB" w:rsidRDefault="00284C94" w:rsidP="00284C94">
            <w:pPr>
              <w:numPr>
                <w:ilvl w:val="12"/>
                <w:numId w:val="0"/>
              </w:numPr>
              <w:tabs>
                <w:tab w:val="left" w:pos="540"/>
              </w:tabs>
              <w:ind w:left="540" w:right="-72" w:hanging="540"/>
              <w:jc w:val="both"/>
              <w:rPr>
                <w:sz w:val="20"/>
              </w:rPr>
            </w:pPr>
          </w:p>
          <w:p w14:paraId="3B35EAED" w14:textId="77777777" w:rsidR="00284C94" w:rsidRPr="00CE49AB" w:rsidRDefault="0048481C" w:rsidP="00284C94">
            <w:pPr>
              <w:numPr>
                <w:ilvl w:val="12"/>
                <w:numId w:val="0"/>
              </w:numPr>
              <w:ind w:left="540" w:right="-72"/>
              <w:jc w:val="both"/>
              <w:rPr>
                <w:sz w:val="28"/>
              </w:rPr>
            </w:pPr>
            <w:r w:rsidRPr="00EE6A31">
              <w:rPr>
                <w:noProof/>
                <w:position w:val="-24"/>
                <w:sz w:val="20"/>
                <w:szCs w:val="20"/>
              </w:rPr>
              <w:object w:dxaOrig="1240" w:dyaOrig="620" w14:anchorId="400B2FBF">
                <v:shape id="_x0000_i1030" type="#_x0000_t75" alt="" style="width:64.8pt;height:28.8pt;mso-width-percent:0;mso-height-percent:0;mso-width-percent:0;mso-height-percent:0" o:ole="">
                  <v:imagedata r:id="rId100" o:title=""/>
                </v:shape>
                <o:OLEObject Type="Embed" ProgID="Equation.3" ShapeID="_x0000_i1030" DrawAspect="Content" ObjectID="_1718720612" r:id="rId101"/>
              </w:object>
            </w:r>
            <w:r w:rsidR="004C202F" w:rsidRPr="00CE49AB">
              <w:t xml:space="preserve"> </w:t>
            </w:r>
            <w:r w:rsidR="00284C94" w:rsidRPr="00CE49AB">
              <w:t>{o bien</w:t>
            </w:r>
            <w:r w:rsidR="004C202F" w:rsidRPr="00CE49AB">
              <w:t xml:space="preserve"> </w:t>
            </w:r>
            <w:r w:rsidRPr="00EC10F0">
              <w:rPr>
                <w:noProof/>
                <w:position w:val="-24"/>
              </w:rPr>
              <w:object w:dxaOrig="2400" w:dyaOrig="620" w14:anchorId="4C69CC00">
                <v:shape id="_x0000_i1031" type="#_x0000_t75" alt="" style="width:122.4pt;height:28.8pt;mso-width-percent:0;mso-height-percent:0;mso-width-percent:0;mso-height-percent:0" o:ole="">
                  <v:imagedata r:id="rId102" o:title=""/>
                </v:shape>
                <o:OLEObject Type="Embed" ProgID="Equation.3" ShapeID="_x0000_i1031" DrawAspect="Content" ObjectID="_1718720613" r:id="rId103"/>
              </w:object>
            </w:r>
            <w:r w:rsidR="00284C94" w:rsidRPr="00CE49AB">
              <w:t>}</w:t>
            </w:r>
          </w:p>
          <w:p w14:paraId="1E826A94" w14:textId="77777777" w:rsidR="00284C94" w:rsidRPr="00CE49AB" w:rsidRDefault="00284C94" w:rsidP="00284C94">
            <w:pPr>
              <w:numPr>
                <w:ilvl w:val="12"/>
                <w:numId w:val="0"/>
              </w:numPr>
              <w:ind w:left="540" w:right="-72"/>
              <w:jc w:val="both"/>
              <w:rPr>
                <w:sz w:val="20"/>
              </w:rPr>
            </w:pPr>
          </w:p>
          <w:p w14:paraId="0C3F7980" w14:textId="77777777" w:rsidR="00284C94" w:rsidRPr="00CE49AB" w:rsidRDefault="00284C94" w:rsidP="00284C94">
            <w:pPr>
              <w:numPr>
                <w:ilvl w:val="12"/>
                <w:numId w:val="0"/>
              </w:numPr>
              <w:ind w:left="540" w:right="-72"/>
              <w:jc w:val="both"/>
            </w:pPr>
            <w:r w:rsidRPr="00CE49AB">
              <w:t xml:space="preserve">donde </w:t>
            </w:r>
          </w:p>
          <w:p w14:paraId="7A24CCC8" w14:textId="77777777" w:rsidR="00284C94" w:rsidRPr="00CE49AB" w:rsidRDefault="00284C94" w:rsidP="00284C94">
            <w:pPr>
              <w:numPr>
                <w:ilvl w:val="12"/>
                <w:numId w:val="0"/>
              </w:numPr>
              <w:ind w:left="720" w:right="-72"/>
              <w:jc w:val="both"/>
            </w:pPr>
            <w:proofErr w:type="spellStart"/>
            <w:r w:rsidRPr="00CE49AB">
              <w:rPr>
                <w:i/>
              </w:rPr>
              <w:t>R</w:t>
            </w:r>
            <w:r w:rsidRPr="00CE49AB">
              <w:rPr>
                <w:i/>
                <w:vertAlign w:val="subscript"/>
              </w:rPr>
              <w:t>l</w:t>
            </w:r>
            <w:proofErr w:type="spellEnd"/>
            <w:r w:rsidRPr="00CE49AB">
              <w:t xml:space="preserve"> es la remuneración ajustada;</w:t>
            </w:r>
          </w:p>
          <w:p w14:paraId="70D11814" w14:textId="3B4D2286" w:rsidR="00284C94" w:rsidRPr="00CE49AB" w:rsidRDefault="00284C94" w:rsidP="00284C94">
            <w:pPr>
              <w:numPr>
                <w:ilvl w:val="12"/>
                <w:numId w:val="0"/>
              </w:numPr>
              <w:ind w:left="720" w:right="-72"/>
              <w:jc w:val="both"/>
            </w:pPr>
            <w:proofErr w:type="spellStart"/>
            <w:r w:rsidRPr="00CE49AB">
              <w:rPr>
                <w:i/>
              </w:rPr>
              <w:t>R</w:t>
            </w:r>
            <w:r w:rsidRPr="00CE49AB">
              <w:rPr>
                <w:i/>
                <w:vertAlign w:val="subscript"/>
              </w:rPr>
              <w:t>lo</w:t>
            </w:r>
            <w:proofErr w:type="spellEnd"/>
            <w:r w:rsidRPr="00CE49AB">
              <w:t xml:space="preserve"> es la remuneración pagadera según las tarifas indicadas (</w:t>
            </w:r>
            <w:r w:rsidR="00E32C30" w:rsidRPr="00CE49AB">
              <w:rPr>
                <w:b/>
              </w:rPr>
              <w:t>A</w:t>
            </w:r>
            <w:r w:rsidRPr="00CE49AB">
              <w:rPr>
                <w:b/>
              </w:rPr>
              <w:t>péndice D</w:t>
            </w:r>
            <w:r w:rsidRPr="00CE49AB">
              <w:t>) en moneda nacional;</w:t>
            </w:r>
          </w:p>
          <w:p w14:paraId="2095A82F" w14:textId="77777777" w:rsidR="00284C94" w:rsidRPr="00CE49AB" w:rsidRDefault="00284C94" w:rsidP="00284C94">
            <w:pPr>
              <w:numPr>
                <w:ilvl w:val="12"/>
                <w:numId w:val="0"/>
              </w:numPr>
              <w:ind w:left="720" w:right="-72"/>
              <w:jc w:val="both"/>
            </w:pPr>
            <w:proofErr w:type="spellStart"/>
            <w:r w:rsidRPr="00CE49AB">
              <w:rPr>
                <w:i/>
              </w:rPr>
              <w:t>I</w:t>
            </w:r>
            <w:r w:rsidRPr="00CE49AB">
              <w:rPr>
                <w:i/>
                <w:vertAlign w:val="subscript"/>
              </w:rPr>
              <w:t>l</w:t>
            </w:r>
            <w:proofErr w:type="spellEnd"/>
            <w:r w:rsidRPr="00CE49AB">
              <w:t xml:space="preserve"> es el índice oficial de los sueldos en el país del Contratante que se aplica al primer mes en que el ajuste ha de tener efecto;</w:t>
            </w:r>
          </w:p>
          <w:p w14:paraId="2861E2BA" w14:textId="77777777" w:rsidR="00284C94" w:rsidRPr="00CE49AB" w:rsidRDefault="00284C94" w:rsidP="00284C94">
            <w:pPr>
              <w:numPr>
                <w:ilvl w:val="12"/>
                <w:numId w:val="0"/>
              </w:numPr>
              <w:ind w:left="720" w:right="-72"/>
              <w:jc w:val="both"/>
              <w:rPr>
                <w:b/>
                <w:bCs/>
              </w:rPr>
            </w:pPr>
            <w:r w:rsidRPr="00CE49AB">
              <w:rPr>
                <w:i/>
              </w:rPr>
              <w:t>I</w:t>
            </w:r>
            <w:r w:rsidRPr="00CE49AB">
              <w:rPr>
                <w:i/>
                <w:vertAlign w:val="subscript"/>
              </w:rPr>
              <w:t>lo</w:t>
            </w:r>
            <w:r w:rsidRPr="00CE49AB">
              <w:t xml:space="preserve"> es el índice oficial de los sueldos en el país del Contratante que se aplica al mes correspondiente a la fecha del Contrato.</w:t>
            </w:r>
          </w:p>
          <w:p w14:paraId="4E43B044" w14:textId="77777777" w:rsidR="00284C94" w:rsidRPr="00CE49AB" w:rsidRDefault="00284C94" w:rsidP="00284C94">
            <w:pPr>
              <w:numPr>
                <w:ilvl w:val="12"/>
                <w:numId w:val="0"/>
              </w:numPr>
              <w:ind w:left="720" w:right="-72"/>
              <w:jc w:val="both"/>
              <w:rPr>
                <w:b/>
                <w:i/>
              </w:rPr>
            </w:pPr>
            <w:r w:rsidRPr="00CE49AB">
              <w:rPr>
                <w:b/>
                <w:i/>
              </w:rPr>
              <w:t xml:space="preserve"> </w:t>
            </w:r>
          </w:p>
          <w:p w14:paraId="15CE1179" w14:textId="77777777" w:rsidR="00284C94" w:rsidRPr="00CE49AB" w:rsidRDefault="004C202F" w:rsidP="00FD4AC7">
            <w:pPr>
              <w:ind w:left="564" w:hanging="24"/>
            </w:pPr>
            <w:r w:rsidRPr="00CE49AB">
              <w:t xml:space="preserve"> </w:t>
            </w:r>
            <w:r w:rsidR="00284C94" w:rsidRPr="00CE49AB">
              <w:t xml:space="preserve">El Contratante deberá indicar aquí el nombre, la institución de origen y todas las características identificativas necesarias del índice oficial de sueldos correspondiente a </w:t>
            </w:r>
            <w:proofErr w:type="spellStart"/>
            <w:r w:rsidR="00284C94" w:rsidRPr="00CE49AB">
              <w:rPr>
                <w:i/>
              </w:rPr>
              <w:t>I</w:t>
            </w:r>
            <w:r w:rsidR="00284C94" w:rsidRPr="00CE49AB">
              <w:rPr>
                <w:i/>
                <w:vertAlign w:val="subscript"/>
              </w:rPr>
              <w:t>l</w:t>
            </w:r>
            <w:proofErr w:type="spellEnd"/>
            <w:r w:rsidR="00284C94" w:rsidRPr="00CE49AB">
              <w:t xml:space="preserve"> e </w:t>
            </w:r>
            <w:r w:rsidR="00284C94" w:rsidRPr="00CE49AB">
              <w:rPr>
                <w:i/>
              </w:rPr>
              <w:t>I</w:t>
            </w:r>
            <w:r w:rsidR="00284C94" w:rsidRPr="00CE49AB">
              <w:rPr>
                <w:i/>
                <w:vertAlign w:val="subscript"/>
              </w:rPr>
              <w:t>lo</w:t>
            </w:r>
            <w:r w:rsidR="00284C94" w:rsidRPr="00CE49AB">
              <w:t xml:space="preserve"> en la fórmula de ajuste de las remuneraciones pagadas en moneda nacional: </w:t>
            </w:r>
            <w:r w:rsidR="00284C94" w:rsidRPr="00CE49AB">
              <w:rPr>
                <w:i/>
              </w:rPr>
              <w:t>[indicar el nombre, la institución de origen y las características identificativas necesarias del índice de moneda extranjera].</w:t>
            </w:r>
          </w:p>
          <w:p w14:paraId="1D811099" w14:textId="77777777" w:rsidR="00284C94" w:rsidRPr="00CE49AB" w:rsidRDefault="00284C94" w:rsidP="00284C94">
            <w:pPr>
              <w:tabs>
                <w:tab w:val="left" w:pos="540"/>
              </w:tabs>
              <w:ind w:left="540" w:hanging="540"/>
            </w:pPr>
          </w:p>
          <w:p w14:paraId="7B66758D" w14:textId="77777777" w:rsidR="00284C94" w:rsidRPr="00CE49AB" w:rsidRDefault="00284C94" w:rsidP="006B16CC">
            <w:pPr>
              <w:numPr>
                <w:ilvl w:val="12"/>
                <w:numId w:val="0"/>
              </w:numPr>
              <w:tabs>
                <w:tab w:val="left" w:pos="470"/>
              </w:tabs>
              <w:ind w:right="-72"/>
              <w:jc w:val="both"/>
              <w:rPr>
                <w:b/>
              </w:rPr>
            </w:pPr>
            <w:r w:rsidRPr="00CE49AB">
              <w:t xml:space="preserve">3) Cualquier parte de la remuneración que se pague en una moneda diferente de la moneda del índice oficial de </w:t>
            </w:r>
            <w:r w:rsidR="006B16CC" w:rsidRPr="00CE49AB">
              <w:t xml:space="preserve">salarios </w:t>
            </w:r>
            <w:r w:rsidRPr="00CE49AB">
              <w:t xml:space="preserve">utilizado en la fórmula de ajuste se ajustará aplicando un factor de corrección </w:t>
            </w:r>
            <w:r w:rsidRPr="00CE49AB">
              <w:rPr>
                <w:i/>
              </w:rPr>
              <w:t>X</w:t>
            </w:r>
            <w:r w:rsidRPr="00CE49AB">
              <w:rPr>
                <w:i/>
                <w:vertAlign w:val="subscript"/>
              </w:rPr>
              <w:t>0</w:t>
            </w:r>
            <w:r w:rsidRPr="00CE49AB">
              <w:rPr>
                <w:i/>
              </w:rPr>
              <w:t>/X</w:t>
            </w:r>
            <w:r w:rsidRPr="00CE49AB">
              <w:t>.</w:t>
            </w:r>
            <w:r w:rsidR="004C202F" w:rsidRPr="00CE49AB">
              <w:t xml:space="preserve"> </w:t>
            </w:r>
            <w:r w:rsidRPr="00CE49AB">
              <w:rPr>
                <w:i/>
              </w:rPr>
              <w:t>X</w:t>
            </w:r>
            <w:r w:rsidRPr="00CE49AB">
              <w:rPr>
                <w:i/>
                <w:vertAlign w:val="subscript"/>
              </w:rPr>
              <w:t>0</w:t>
            </w:r>
            <w:r w:rsidRPr="00CE49AB">
              <w:rPr>
                <w:i/>
              </w:rPr>
              <w:t xml:space="preserve"> </w:t>
            </w:r>
            <w:r w:rsidRPr="00CE49AB">
              <w:t xml:space="preserve">es la cantidad de unidades de moneda del país del índice oficial que equivale a una unidad de la moneda de pago en la fecha del Contrato. </w:t>
            </w:r>
            <w:r w:rsidRPr="00CE49AB">
              <w:rPr>
                <w:i/>
              </w:rPr>
              <w:t>X</w:t>
            </w:r>
            <w:r w:rsidRPr="00CE49AB">
              <w:t xml:space="preserve"> es la cantidad de unidades de moneda del país del índice oficial que equivale a una unidad de la moneda de pago el primer día del primer mes en el que el ajuste ha de tener efecto.</w:t>
            </w:r>
          </w:p>
        </w:tc>
      </w:tr>
      <w:tr w:rsidR="00284C94" w:rsidRPr="00CE49AB" w14:paraId="7B501B4A" w14:textId="77777777" w:rsidTr="00284C94">
        <w:tc>
          <w:tcPr>
            <w:tcW w:w="1980" w:type="dxa"/>
            <w:tcMar>
              <w:top w:w="85" w:type="dxa"/>
              <w:bottom w:w="142" w:type="dxa"/>
              <w:right w:w="170" w:type="dxa"/>
            </w:tcMar>
          </w:tcPr>
          <w:p w14:paraId="586D363D" w14:textId="54FF0F56" w:rsidR="00284C94" w:rsidRPr="00CE49AB" w:rsidRDefault="00747CCB" w:rsidP="00284C94">
            <w:pPr>
              <w:rPr>
                <w:b/>
              </w:rPr>
            </w:pPr>
            <w:r w:rsidRPr="00CE49AB">
              <w:rPr>
                <w:b/>
              </w:rPr>
              <w:t>44</w:t>
            </w:r>
            <w:r w:rsidR="00284C94" w:rsidRPr="00CE49AB">
              <w:rPr>
                <w:b/>
              </w:rPr>
              <w:t xml:space="preserve">.1 y </w:t>
            </w:r>
            <w:r w:rsidRPr="00CE49AB">
              <w:rPr>
                <w:b/>
              </w:rPr>
              <w:t>44</w:t>
            </w:r>
            <w:r w:rsidR="00284C94" w:rsidRPr="00CE49AB">
              <w:rPr>
                <w:b/>
              </w:rPr>
              <w:t>.2</w:t>
            </w:r>
          </w:p>
        </w:tc>
        <w:tc>
          <w:tcPr>
            <w:tcW w:w="7020" w:type="dxa"/>
            <w:tcMar>
              <w:top w:w="85" w:type="dxa"/>
              <w:bottom w:w="142" w:type="dxa"/>
              <w:right w:w="170" w:type="dxa"/>
            </w:tcMar>
          </w:tcPr>
          <w:p w14:paraId="70C6B4CC" w14:textId="77777777" w:rsidR="00284C94" w:rsidRPr="00CE49AB" w:rsidRDefault="00284C94" w:rsidP="00284C94">
            <w:pPr>
              <w:spacing w:after="180"/>
              <w:ind w:right="-72"/>
              <w:jc w:val="both"/>
              <w:rPr>
                <w:i/>
              </w:rPr>
            </w:pPr>
            <w:r w:rsidRPr="00CE49AB">
              <w:rPr>
                <w:i/>
              </w:rPr>
              <w:t xml:space="preserve">[El Banco faculta al Contratante para decidir i) si el Consultor deberá estar exento del pago de impuestos indirectos locales, o </w:t>
            </w:r>
            <w:proofErr w:type="spellStart"/>
            <w:r w:rsidRPr="00CE49AB">
              <w:rPr>
                <w:i/>
              </w:rPr>
              <w:t>ii</w:t>
            </w:r>
            <w:proofErr w:type="spellEnd"/>
            <w:r w:rsidRPr="00CE49AB">
              <w:rPr>
                <w:i/>
              </w:rPr>
              <w:t>) si deberá reembolsar al Consultor el monto de dichos impuestos que este tuviera que pagar (o si el Contratante pagará dichos impuestos en nombre del Consultor)].</w:t>
            </w:r>
          </w:p>
          <w:p w14:paraId="1212F2DE" w14:textId="77777777" w:rsidR="00284C94" w:rsidRPr="00CE49AB" w:rsidRDefault="00284C94" w:rsidP="00284C94">
            <w:pPr>
              <w:spacing w:after="180"/>
              <w:ind w:right="-72"/>
              <w:jc w:val="both"/>
              <w:rPr>
                <w:b/>
                <w:i/>
              </w:rPr>
            </w:pPr>
            <w:r w:rsidRPr="00CE49AB">
              <w:rPr>
                <w:b/>
              </w:rPr>
              <w:t xml:space="preserve">El Contratante garantiza que </w:t>
            </w:r>
            <w:r w:rsidRPr="00CE49AB">
              <w:rPr>
                <w:i/>
              </w:rPr>
              <w:t xml:space="preserve">[elegir una opción aplicable conforme a la </w:t>
            </w:r>
            <w:r w:rsidR="00581DF6" w:rsidRPr="00CE49AB">
              <w:rPr>
                <w:i/>
              </w:rPr>
              <w:t>IAC </w:t>
            </w:r>
            <w:r w:rsidRPr="00CE49AB">
              <w:rPr>
                <w:i/>
              </w:rPr>
              <w:t>16.3 y el resultado de las negociaciones del Contrato (formulario FIN-2, parte B, “Montos estimados de los impuestos indirectos locales”):</w:t>
            </w:r>
          </w:p>
          <w:p w14:paraId="7BFBF2C1" w14:textId="77777777" w:rsidR="00284C94" w:rsidRPr="00CE49AB" w:rsidRDefault="00284C94" w:rsidP="00284C94">
            <w:pPr>
              <w:spacing w:after="180"/>
              <w:ind w:right="-72"/>
              <w:jc w:val="both"/>
              <w:rPr>
                <w:color w:val="1F497D"/>
              </w:rPr>
            </w:pPr>
            <w:r w:rsidRPr="00CE49AB">
              <w:rPr>
                <w:i/>
              </w:rPr>
              <w:t xml:space="preserve">Si en la </w:t>
            </w:r>
            <w:r w:rsidR="00581DF6" w:rsidRPr="00CE49AB">
              <w:rPr>
                <w:i/>
              </w:rPr>
              <w:t>IAC</w:t>
            </w:r>
            <w:r w:rsidRPr="00CE49AB">
              <w:rPr>
                <w:i/>
              </w:rPr>
              <w:t> 16.3 se hace referencia al estado de exención impositiva, indicar lo siguiente:</w:t>
            </w:r>
            <w:r w:rsidRPr="00CE49AB">
              <w:rPr>
                <w:color w:val="1F497D"/>
              </w:rPr>
              <w:t xml:space="preserve"> “</w:t>
            </w:r>
            <w:r w:rsidRPr="00CE49AB">
              <w:rPr>
                <w:b/>
              </w:rPr>
              <w:t xml:space="preserve">el Consultor, los </w:t>
            </w:r>
            <w:proofErr w:type="spellStart"/>
            <w:r w:rsidRPr="00CE49AB">
              <w:rPr>
                <w:b/>
              </w:rPr>
              <w:t>Subconsultores</w:t>
            </w:r>
            <w:proofErr w:type="spellEnd"/>
            <w:r w:rsidRPr="00CE49AB">
              <w:rPr>
                <w:b/>
              </w:rPr>
              <w:t xml:space="preserve"> y los Expertos estarán exentos de</w:t>
            </w:r>
            <w:r w:rsidRPr="00CE49AB">
              <w:rPr>
                <w:color w:val="1F497D"/>
              </w:rPr>
              <w:t>”</w:t>
            </w:r>
          </w:p>
          <w:p w14:paraId="0B9CDA97" w14:textId="77777777" w:rsidR="00284C94" w:rsidRPr="00CE49AB" w:rsidRDefault="00284C94" w:rsidP="00284C94">
            <w:pPr>
              <w:spacing w:after="180"/>
              <w:ind w:right="-72"/>
              <w:jc w:val="both"/>
              <w:rPr>
                <w:i/>
              </w:rPr>
            </w:pPr>
            <w:r w:rsidRPr="00CE49AB">
              <w:rPr>
                <w:i/>
              </w:rPr>
              <w:t>O bien</w:t>
            </w:r>
          </w:p>
          <w:p w14:paraId="1B7A8BBB" w14:textId="77777777" w:rsidR="00284C94" w:rsidRPr="00CE49AB" w:rsidRDefault="00284C94" w:rsidP="00284C94">
            <w:pPr>
              <w:spacing w:after="180"/>
              <w:ind w:right="-72"/>
              <w:jc w:val="both"/>
              <w:rPr>
                <w:i/>
              </w:rPr>
            </w:pPr>
            <w:r w:rsidRPr="00CE49AB">
              <w:rPr>
                <w:i/>
              </w:rPr>
              <w:t xml:space="preserve">Si en la </w:t>
            </w:r>
            <w:r w:rsidR="00581DF6" w:rsidRPr="00CE49AB">
              <w:rPr>
                <w:i/>
              </w:rPr>
              <w:t>IAC </w:t>
            </w:r>
            <w:r w:rsidRPr="00CE49AB">
              <w:rPr>
                <w:i/>
              </w:rPr>
              <w:t>16.3 no se menciona la exención, y dependiendo de si el Contratante pagará la retención de impuestos o si ello correrá por cuenta del Consultor, incluir lo siguiente:</w:t>
            </w:r>
          </w:p>
          <w:p w14:paraId="474F333D" w14:textId="77777777" w:rsidR="00284C94" w:rsidRPr="00CE49AB" w:rsidRDefault="00284C94" w:rsidP="00284C94">
            <w:pPr>
              <w:spacing w:after="180"/>
              <w:ind w:right="-72"/>
              <w:jc w:val="both"/>
              <w:rPr>
                <w:i/>
              </w:rPr>
            </w:pPr>
            <w:r w:rsidRPr="00CE49AB">
              <w:rPr>
                <w:i/>
              </w:rPr>
              <w:t>“</w:t>
            </w:r>
            <w:r w:rsidRPr="00CE49AB">
              <w:rPr>
                <w:b/>
              </w:rPr>
              <w:t xml:space="preserve">el Contratante pagará en nombre del Consultor, los </w:t>
            </w:r>
            <w:proofErr w:type="spellStart"/>
            <w:r w:rsidRPr="00CE49AB">
              <w:rPr>
                <w:b/>
              </w:rPr>
              <w:t>Subconsultores</w:t>
            </w:r>
            <w:proofErr w:type="spellEnd"/>
            <w:r w:rsidRPr="00CE49AB">
              <w:rPr>
                <w:b/>
              </w:rPr>
              <w:t xml:space="preserve"> y los Expertos</w:t>
            </w:r>
            <w:r w:rsidRPr="00CE49AB">
              <w:rPr>
                <w:i/>
              </w:rPr>
              <w:t>”, o bien “</w:t>
            </w:r>
            <w:r w:rsidRPr="00CE49AB">
              <w:rPr>
                <w:b/>
              </w:rPr>
              <w:t xml:space="preserve">el Contratante reembolsará al Consultor, a los </w:t>
            </w:r>
            <w:proofErr w:type="spellStart"/>
            <w:r w:rsidRPr="00CE49AB">
              <w:rPr>
                <w:b/>
              </w:rPr>
              <w:t>Subconsultores</w:t>
            </w:r>
            <w:proofErr w:type="spellEnd"/>
            <w:r w:rsidRPr="00CE49AB">
              <w:rPr>
                <w:b/>
              </w:rPr>
              <w:t xml:space="preserve"> y a los Expertos</w:t>
            </w:r>
            <w:r w:rsidRPr="00CE49AB">
              <w:rPr>
                <w:i/>
              </w:rPr>
              <w:t>”]</w:t>
            </w:r>
          </w:p>
          <w:p w14:paraId="446D8EBD" w14:textId="77777777" w:rsidR="00284C94" w:rsidRPr="00CE49AB" w:rsidRDefault="00284C94" w:rsidP="00284C94">
            <w:pPr>
              <w:spacing w:after="180"/>
              <w:ind w:right="-72"/>
              <w:jc w:val="both"/>
              <w:rPr>
                <w:b/>
              </w:rPr>
            </w:pPr>
            <w:r w:rsidRPr="00CE49AB">
              <w:rPr>
                <w:b/>
              </w:rPr>
              <w:t xml:space="preserve">todos los impuestos indirectos, derechos, gravámenes y otros cargos a los que estos puedan estar sujetos en virtud de la </w:t>
            </w:r>
            <w:r w:rsidR="00993BB1" w:rsidRPr="00CE49AB">
              <w:rPr>
                <w:b/>
              </w:rPr>
              <w:t>legislación aplicable</w:t>
            </w:r>
            <w:r w:rsidRPr="00CE49AB">
              <w:rPr>
                <w:b/>
              </w:rPr>
              <w:t xml:space="preserve"> en el país del Contratante respecto de:</w:t>
            </w:r>
          </w:p>
          <w:p w14:paraId="3A09D1DC" w14:textId="77777777" w:rsidR="00284C94" w:rsidRPr="00CE49AB" w:rsidRDefault="00284C94" w:rsidP="00284C94">
            <w:pPr>
              <w:tabs>
                <w:tab w:val="left" w:pos="540"/>
              </w:tabs>
              <w:spacing w:after="180"/>
              <w:ind w:left="540" w:right="-72" w:hanging="540"/>
              <w:jc w:val="both"/>
              <w:rPr>
                <w:b/>
              </w:rPr>
            </w:pPr>
            <w:r w:rsidRPr="00CE49AB">
              <w:rPr>
                <w:b/>
              </w:rPr>
              <w:t>a)</w:t>
            </w:r>
            <w:r w:rsidRPr="00CE49AB">
              <w:rPr>
                <w:b/>
              </w:rPr>
              <w:tab/>
              <w:t xml:space="preserve">los pagos que se efectúen al Consultor, a los </w:t>
            </w:r>
            <w:proofErr w:type="spellStart"/>
            <w:r w:rsidRPr="00CE49AB">
              <w:rPr>
                <w:b/>
              </w:rPr>
              <w:t>Subconsultores</w:t>
            </w:r>
            <w:proofErr w:type="spellEnd"/>
            <w:r w:rsidRPr="00CE49AB">
              <w:rPr>
                <w:b/>
              </w:rPr>
              <w:t xml:space="preserve"> y a los Expertos (que no sean nacionales ni residentes permanentes del país del Contratante) en relación con la prestación de los Servicios;</w:t>
            </w:r>
          </w:p>
          <w:p w14:paraId="25C4BFA9" w14:textId="77777777" w:rsidR="00284C94" w:rsidRPr="00CE49AB" w:rsidRDefault="00284C94" w:rsidP="00284C94">
            <w:pPr>
              <w:tabs>
                <w:tab w:val="left" w:pos="540"/>
              </w:tabs>
              <w:spacing w:after="180"/>
              <w:ind w:left="540" w:right="-72" w:hanging="540"/>
              <w:jc w:val="both"/>
            </w:pPr>
            <w:r w:rsidRPr="00CE49AB">
              <w:rPr>
                <w:b/>
              </w:rPr>
              <w:t>b)</w:t>
            </w:r>
            <w:r w:rsidRPr="00CE49AB">
              <w:rPr>
                <w:b/>
              </w:rPr>
              <w:tab/>
              <w:t xml:space="preserve">los equipos, materiales y suministros que el Consultor o los </w:t>
            </w:r>
            <w:proofErr w:type="spellStart"/>
            <w:r w:rsidRPr="00CE49AB">
              <w:rPr>
                <w:b/>
              </w:rPr>
              <w:t>Subconsultores</w:t>
            </w:r>
            <w:proofErr w:type="spellEnd"/>
            <w:r w:rsidRPr="00CE49AB">
              <w:rPr>
                <w:b/>
              </w:rPr>
              <w:t xml:space="preserve"> hayan ingresado al país del Contratante para prestar los Servicios y que posteriormente hayan de llevarse consigo;</w:t>
            </w:r>
          </w:p>
          <w:p w14:paraId="07F98EF7" w14:textId="77777777" w:rsidR="00284C94" w:rsidRPr="00CE49AB" w:rsidRDefault="00284C94" w:rsidP="00284C94">
            <w:pPr>
              <w:tabs>
                <w:tab w:val="left" w:pos="540"/>
              </w:tabs>
              <w:spacing w:after="180"/>
              <w:ind w:left="540" w:right="-72" w:hanging="540"/>
              <w:jc w:val="both"/>
              <w:rPr>
                <w:b/>
              </w:rPr>
            </w:pPr>
            <w:r w:rsidRPr="00CE49AB">
              <w:rPr>
                <w:b/>
              </w:rPr>
              <w:t>c)</w:t>
            </w:r>
            <w:r w:rsidRPr="00CE49AB">
              <w:rPr>
                <w:b/>
              </w:rPr>
              <w:tab/>
              <w:t>los equipos importados a los fines de la prestación de los Servicios que se paguen con fondos suministrados por el Contratante y se consideren propiedad de este último;</w:t>
            </w:r>
          </w:p>
          <w:p w14:paraId="0BEE41AC" w14:textId="77777777" w:rsidR="00284C94" w:rsidRPr="00CE49AB" w:rsidRDefault="00284C94" w:rsidP="00284C94">
            <w:pPr>
              <w:tabs>
                <w:tab w:val="left" w:pos="540"/>
              </w:tabs>
              <w:spacing w:after="180"/>
              <w:ind w:left="540" w:right="-72" w:hanging="540"/>
              <w:jc w:val="both"/>
              <w:rPr>
                <w:b/>
              </w:rPr>
            </w:pPr>
            <w:r w:rsidRPr="00CE49AB">
              <w:rPr>
                <w:b/>
              </w:rPr>
              <w:t>d)</w:t>
            </w:r>
            <w:r w:rsidRPr="00CE49AB">
              <w:rPr>
                <w:b/>
              </w:rPr>
              <w:tab/>
              <w:t xml:space="preserve">los bienes que el Consultor, los </w:t>
            </w:r>
            <w:proofErr w:type="spellStart"/>
            <w:r w:rsidRPr="00CE49AB">
              <w:rPr>
                <w:b/>
              </w:rPr>
              <w:t>Subconsultores</w:t>
            </w:r>
            <w:proofErr w:type="spellEnd"/>
            <w:r w:rsidRPr="00CE49AB">
              <w:rPr>
                <w:b/>
              </w:rPr>
              <w:t xml:space="preserve"> o los Expertos (que no sean nacionales ni residentes permanentes del país del Contratante), o los familiares a su cargo que cumplan los requisitos pertinentes, hayan ingresado al país del Contratante para su uso personal y que</w:t>
            </w:r>
            <w:r w:rsidRPr="00CE49AB">
              <w:t xml:space="preserve"> </w:t>
            </w:r>
            <w:r w:rsidRPr="00CE49AB">
              <w:rPr>
                <w:b/>
              </w:rPr>
              <w:t>posteriormente hayan de llevarse consigo al salir de dicho país; al respecto, se establece que:</w:t>
            </w:r>
          </w:p>
          <w:p w14:paraId="4E5A0FD7" w14:textId="77777777" w:rsidR="00284C94" w:rsidRPr="00CE49AB" w:rsidRDefault="00284C94" w:rsidP="00EC10F0">
            <w:pPr>
              <w:pStyle w:val="ListParagraph"/>
              <w:numPr>
                <w:ilvl w:val="0"/>
                <w:numId w:val="23"/>
              </w:numPr>
              <w:tabs>
                <w:tab w:val="left" w:pos="1080"/>
              </w:tabs>
              <w:ind w:left="1440" w:right="-72"/>
              <w:jc w:val="both"/>
              <w:rPr>
                <w:b/>
              </w:rPr>
            </w:pPr>
            <w:r w:rsidRPr="00CE49AB">
              <w:rPr>
                <w:b/>
              </w:rPr>
              <w:t xml:space="preserve">el Consultor, los </w:t>
            </w:r>
            <w:proofErr w:type="spellStart"/>
            <w:r w:rsidRPr="00CE49AB">
              <w:rPr>
                <w:b/>
              </w:rPr>
              <w:t>Subconsultores</w:t>
            </w:r>
            <w:proofErr w:type="spellEnd"/>
            <w:r w:rsidRPr="00CE49AB">
              <w:rPr>
                <w:b/>
              </w:rPr>
              <w:t xml:space="preserve"> y los Expertos observarán los procedimientos aduaneros habituales para la importación de bienes en el país del Contratante;</w:t>
            </w:r>
          </w:p>
          <w:p w14:paraId="701E9953" w14:textId="77777777" w:rsidR="00284C94" w:rsidRPr="00CE49AB" w:rsidRDefault="00284C94" w:rsidP="00284C94">
            <w:pPr>
              <w:tabs>
                <w:tab w:val="left" w:pos="1080"/>
              </w:tabs>
              <w:ind w:left="1980" w:right="-72" w:hanging="540"/>
              <w:jc w:val="both"/>
              <w:rPr>
                <w:b/>
              </w:rPr>
            </w:pPr>
          </w:p>
          <w:p w14:paraId="60ECE668" w14:textId="77777777" w:rsidR="00284C94" w:rsidRPr="00CE49AB" w:rsidRDefault="00284C94" w:rsidP="00EC10F0">
            <w:pPr>
              <w:pStyle w:val="ListParagraph"/>
              <w:numPr>
                <w:ilvl w:val="0"/>
                <w:numId w:val="23"/>
              </w:numPr>
              <w:tabs>
                <w:tab w:val="left" w:pos="540"/>
              </w:tabs>
              <w:spacing w:after="180"/>
              <w:ind w:left="1440" w:right="-72"/>
              <w:jc w:val="both"/>
            </w:pPr>
            <w:r w:rsidRPr="00CE49AB">
              <w:rPr>
                <w:b/>
              </w:rPr>
              <w:t xml:space="preserve">si el Consultor, los </w:t>
            </w:r>
            <w:proofErr w:type="spellStart"/>
            <w:r w:rsidRPr="00CE49AB">
              <w:rPr>
                <w:b/>
              </w:rPr>
              <w:t>Subconsultore</w:t>
            </w:r>
            <w:r w:rsidR="00D40A1C" w:rsidRPr="00CE49AB">
              <w:rPr>
                <w:b/>
              </w:rPr>
              <w:t>s</w:t>
            </w:r>
            <w:proofErr w:type="spellEnd"/>
            <w:r w:rsidR="00D40A1C" w:rsidRPr="00CE49AB">
              <w:rPr>
                <w:b/>
              </w:rPr>
              <w:t xml:space="preserve"> o los Expertos se deshicieran</w:t>
            </w:r>
            <w:r w:rsidRPr="00CE49AB">
              <w:rPr>
                <w:b/>
              </w:rPr>
              <w:t xml:space="preserve"> en el país del Contratante de cualquier bien respecto del cual hubieran estado exentos del pago de impuestos y derechos aduaneros, en lugar de llevárselos consigo, deberán, según el caso, a) pagar tales derechos e impuestos aduaneros de conformidad con las reglamentaciones del país del Contratante, o b) reembolsar al Contratante si este los hubiese pagado al momento del ingreso de los bienes al país del Contratante.</w:t>
            </w:r>
          </w:p>
        </w:tc>
      </w:tr>
      <w:tr w:rsidR="00284C94" w:rsidRPr="00CE49AB" w14:paraId="0467506A" w14:textId="77777777" w:rsidTr="00284C94">
        <w:tc>
          <w:tcPr>
            <w:tcW w:w="1980" w:type="dxa"/>
            <w:tcMar>
              <w:top w:w="85" w:type="dxa"/>
              <w:bottom w:w="142" w:type="dxa"/>
              <w:right w:w="170" w:type="dxa"/>
            </w:tcMar>
          </w:tcPr>
          <w:p w14:paraId="4B33DB38" w14:textId="57FC4656" w:rsidR="00284C94" w:rsidRPr="00CE49AB" w:rsidRDefault="00747CCB" w:rsidP="00284C94">
            <w:pPr>
              <w:numPr>
                <w:ilvl w:val="12"/>
                <w:numId w:val="0"/>
              </w:numPr>
              <w:rPr>
                <w:b/>
                <w:spacing w:val="-3"/>
              </w:rPr>
            </w:pPr>
            <w:r w:rsidRPr="00CE49AB">
              <w:rPr>
                <w:b/>
                <w:spacing w:val="-3"/>
              </w:rPr>
              <w:t>45</w:t>
            </w:r>
            <w:r w:rsidR="00284C94" w:rsidRPr="00CE49AB">
              <w:rPr>
                <w:b/>
                <w:spacing w:val="-3"/>
              </w:rPr>
              <w:t>.1</w:t>
            </w:r>
          </w:p>
        </w:tc>
        <w:tc>
          <w:tcPr>
            <w:tcW w:w="7020" w:type="dxa"/>
            <w:tcMar>
              <w:top w:w="85" w:type="dxa"/>
              <w:bottom w:w="142" w:type="dxa"/>
              <w:right w:w="170" w:type="dxa"/>
            </w:tcMar>
          </w:tcPr>
          <w:p w14:paraId="1F6DDE92" w14:textId="77777777" w:rsidR="00284C94" w:rsidRPr="00CE49AB" w:rsidRDefault="00284C94" w:rsidP="00284C94">
            <w:pPr>
              <w:numPr>
                <w:ilvl w:val="12"/>
                <w:numId w:val="0"/>
              </w:numPr>
              <w:ind w:right="-72"/>
              <w:jc w:val="both"/>
              <w:rPr>
                <w:i/>
              </w:rPr>
            </w:pPr>
            <w:r w:rsidRPr="00CE49AB">
              <w:rPr>
                <w:b/>
              </w:rPr>
              <w:t>La moneda o las monedas de pago serán las siguientes:</w:t>
            </w:r>
            <w:r w:rsidRPr="00CE49AB">
              <w:rPr>
                <w:color w:val="FF0000"/>
              </w:rPr>
              <w:t xml:space="preserve"> </w:t>
            </w:r>
            <w:r w:rsidRPr="00CE49AB">
              <w:rPr>
                <w:i/>
              </w:rPr>
              <w:t>[enumerar las monedas, que deberán ser las mismas que las indicadas en la Propuesta Financiera, formulario FIN-2]</w:t>
            </w:r>
            <w:r w:rsidR="00640410" w:rsidRPr="00CE49AB">
              <w:rPr>
                <w:i/>
              </w:rPr>
              <w:t>.</w:t>
            </w:r>
          </w:p>
          <w:p w14:paraId="550037BE" w14:textId="77777777" w:rsidR="00284C94" w:rsidRPr="00CE49AB" w:rsidRDefault="00284C94" w:rsidP="00284C94">
            <w:pPr>
              <w:numPr>
                <w:ilvl w:val="12"/>
                <w:numId w:val="0"/>
              </w:numPr>
              <w:ind w:right="-72"/>
              <w:jc w:val="both"/>
            </w:pPr>
          </w:p>
        </w:tc>
      </w:tr>
      <w:tr w:rsidR="00284C94" w:rsidRPr="00CE49AB" w14:paraId="4F840383" w14:textId="77777777" w:rsidTr="00284C94">
        <w:tc>
          <w:tcPr>
            <w:tcW w:w="1980" w:type="dxa"/>
            <w:tcMar>
              <w:top w:w="85" w:type="dxa"/>
              <w:bottom w:w="142" w:type="dxa"/>
              <w:right w:w="170" w:type="dxa"/>
            </w:tcMar>
          </w:tcPr>
          <w:p w14:paraId="0A84A490" w14:textId="042337E6" w:rsidR="00284C94" w:rsidRPr="00CE49AB" w:rsidRDefault="00747CCB" w:rsidP="00284C94">
            <w:pPr>
              <w:numPr>
                <w:ilvl w:val="12"/>
                <w:numId w:val="0"/>
              </w:numPr>
              <w:rPr>
                <w:b/>
                <w:spacing w:val="-3"/>
              </w:rPr>
            </w:pPr>
            <w:r w:rsidRPr="00CE49AB">
              <w:rPr>
                <w:b/>
                <w:spacing w:val="-3"/>
              </w:rPr>
              <w:t>46</w:t>
            </w:r>
            <w:r w:rsidR="00284C94" w:rsidRPr="00CE49AB">
              <w:rPr>
                <w:b/>
                <w:spacing w:val="-3"/>
              </w:rPr>
              <w:t>.1 </w:t>
            </w:r>
            <w:r w:rsidR="009C47E3" w:rsidRPr="00CE49AB">
              <w:rPr>
                <w:b/>
                <w:spacing w:val="-3"/>
              </w:rPr>
              <w:t>(</w:t>
            </w:r>
            <w:r w:rsidR="00284C94" w:rsidRPr="00CE49AB">
              <w:rPr>
                <w:b/>
                <w:spacing w:val="-3"/>
              </w:rPr>
              <w:t>a)</w:t>
            </w:r>
          </w:p>
        </w:tc>
        <w:tc>
          <w:tcPr>
            <w:tcW w:w="7020" w:type="dxa"/>
            <w:tcMar>
              <w:top w:w="85" w:type="dxa"/>
              <w:bottom w:w="142" w:type="dxa"/>
              <w:right w:w="170" w:type="dxa"/>
            </w:tcMar>
          </w:tcPr>
          <w:p w14:paraId="1DA9E8AE" w14:textId="77777777" w:rsidR="00284C94" w:rsidRPr="00CE49AB" w:rsidRDefault="00284C94" w:rsidP="00284C94">
            <w:pPr>
              <w:numPr>
                <w:ilvl w:val="12"/>
                <w:numId w:val="0"/>
              </w:numPr>
              <w:ind w:right="-72"/>
              <w:jc w:val="both"/>
              <w:rPr>
                <w:i/>
              </w:rPr>
            </w:pPr>
            <w:r w:rsidRPr="00CE49AB">
              <w:rPr>
                <w:i/>
              </w:rPr>
              <w:t xml:space="preserve">[El anticipo podrá </w:t>
            </w:r>
            <w:r w:rsidR="00070C2B" w:rsidRPr="00CE49AB">
              <w:rPr>
                <w:i/>
              </w:rPr>
              <w:t>pagarse</w:t>
            </w:r>
            <w:r w:rsidRPr="00CE49AB">
              <w:rPr>
                <w:i/>
              </w:rPr>
              <w:t xml:space="preserve"> en la moneda extranjera, en la moneda nacional o en ambas; seleccionar la redacción apropiada en la cláusula siguiente. La garantía bancaria por anticipo deberá emitirse en las mismas monedas].</w:t>
            </w:r>
          </w:p>
          <w:p w14:paraId="1A500FD0" w14:textId="77777777" w:rsidR="00284C94" w:rsidRPr="00CE49AB" w:rsidRDefault="00284C94" w:rsidP="00284C94">
            <w:pPr>
              <w:numPr>
                <w:ilvl w:val="12"/>
                <w:numId w:val="0"/>
              </w:numPr>
              <w:ind w:right="-72"/>
              <w:jc w:val="both"/>
              <w:rPr>
                <w:iCs/>
              </w:rPr>
            </w:pPr>
          </w:p>
          <w:p w14:paraId="0C7B65AC" w14:textId="77777777" w:rsidR="00284C94" w:rsidRPr="00CE49AB" w:rsidRDefault="00284C94" w:rsidP="00284C94">
            <w:pPr>
              <w:numPr>
                <w:ilvl w:val="12"/>
                <w:numId w:val="0"/>
              </w:numPr>
              <w:ind w:right="-72"/>
              <w:jc w:val="both"/>
            </w:pPr>
            <w:r w:rsidRPr="00CE49AB">
              <w:t>Se aplicarán las siguientes disposiciones a los anticipos y a la garantía bancaria por anticipo:</w:t>
            </w:r>
          </w:p>
          <w:p w14:paraId="74F8396B" w14:textId="77777777" w:rsidR="00284C94" w:rsidRPr="00CE49AB" w:rsidRDefault="00284C94" w:rsidP="00284C94">
            <w:pPr>
              <w:numPr>
                <w:ilvl w:val="12"/>
                <w:numId w:val="0"/>
              </w:numPr>
              <w:ind w:right="-72"/>
              <w:jc w:val="both"/>
            </w:pPr>
          </w:p>
          <w:p w14:paraId="71BFB814" w14:textId="77777777" w:rsidR="00284C94" w:rsidRPr="00CE49AB" w:rsidRDefault="00284C94" w:rsidP="00284C94">
            <w:pPr>
              <w:numPr>
                <w:ilvl w:val="12"/>
                <w:numId w:val="0"/>
              </w:numPr>
              <w:tabs>
                <w:tab w:val="left" w:pos="540"/>
              </w:tabs>
              <w:ind w:left="540" w:right="-72" w:hanging="540"/>
              <w:jc w:val="both"/>
            </w:pPr>
            <w:r w:rsidRPr="00CE49AB">
              <w:t>1)</w:t>
            </w:r>
            <w:r w:rsidRPr="00CE49AB">
              <w:tab/>
              <w:t xml:space="preserve">Se pagará un anticipo por un monto </w:t>
            </w:r>
            <w:r w:rsidR="00634955" w:rsidRPr="00CE49AB">
              <w:rPr>
                <w:i/>
              </w:rPr>
              <w:t>[</w:t>
            </w:r>
            <w:r w:rsidRPr="00CE49AB">
              <w:t xml:space="preserve">de </w:t>
            </w:r>
            <w:r w:rsidRPr="00CE49AB">
              <w:rPr>
                <w:i/>
              </w:rPr>
              <w:t>[indicar monto]</w:t>
            </w:r>
            <w:r w:rsidRPr="00CE49AB">
              <w:t xml:space="preserve"> en moneda extranjera</w:t>
            </w:r>
            <w:r w:rsidRPr="00CE49AB">
              <w:rPr>
                <w:i/>
              </w:rPr>
              <w:t>] [</w:t>
            </w:r>
            <w:r w:rsidRPr="00CE49AB">
              <w:t xml:space="preserve">y por un monto de </w:t>
            </w:r>
            <w:r w:rsidRPr="00CE49AB">
              <w:rPr>
                <w:i/>
              </w:rPr>
              <w:t>[indicar monto]</w:t>
            </w:r>
            <w:r w:rsidRPr="00CE49AB">
              <w:t xml:space="preserve"> en moneda nacional</w:t>
            </w:r>
            <w:r w:rsidRPr="00CE49AB">
              <w:rPr>
                <w:i/>
              </w:rPr>
              <w:t>]</w:t>
            </w:r>
            <w:r w:rsidRPr="00CE49AB">
              <w:t xml:space="preserve"> dentro de los </w:t>
            </w:r>
            <w:r w:rsidRPr="00CE49AB">
              <w:rPr>
                <w:i/>
              </w:rPr>
              <w:t>[indicar número]</w:t>
            </w:r>
            <w:r w:rsidRPr="00CE49AB">
              <w:t xml:space="preserve"> días siguientes a la </w:t>
            </w:r>
            <w:r w:rsidR="00634955" w:rsidRPr="00CE49AB">
              <w:t xml:space="preserve">fecha de entrada en vigor </w:t>
            </w:r>
            <w:r w:rsidRPr="00CE49AB">
              <w:t>del Contrato.</w:t>
            </w:r>
            <w:r w:rsidR="004C202F" w:rsidRPr="00CE49AB">
              <w:t xml:space="preserve"> </w:t>
            </w:r>
            <w:r w:rsidRPr="00CE49AB">
              <w:t xml:space="preserve">El Contratante descontará el anticipo, en cuotas iguales, en las liquidaciones de los primeros </w:t>
            </w:r>
            <w:r w:rsidRPr="00CE49AB">
              <w:rPr>
                <w:i/>
              </w:rPr>
              <w:t>[indicar número]</w:t>
            </w:r>
            <w:r w:rsidRPr="00CE49AB">
              <w:t xml:space="preserve"> meses de la prestación de los Servicios, hasta que el anticipo se haya descontado por completo.</w:t>
            </w:r>
          </w:p>
          <w:p w14:paraId="6305BAFE" w14:textId="77777777" w:rsidR="00284C94" w:rsidRPr="00CE49AB" w:rsidRDefault="00284C94" w:rsidP="00284C94">
            <w:pPr>
              <w:numPr>
                <w:ilvl w:val="12"/>
                <w:numId w:val="0"/>
              </w:numPr>
              <w:tabs>
                <w:tab w:val="left" w:pos="540"/>
              </w:tabs>
              <w:ind w:left="540" w:right="-72" w:hanging="540"/>
              <w:jc w:val="both"/>
            </w:pPr>
          </w:p>
          <w:p w14:paraId="6DE3997B" w14:textId="77777777" w:rsidR="00284C94" w:rsidRPr="00CE49AB" w:rsidRDefault="00284C94" w:rsidP="00284C94">
            <w:pPr>
              <w:numPr>
                <w:ilvl w:val="12"/>
                <w:numId w:val="0"/>
              </w:numPr>
              <w:tabs>
                <w:tab w:val="left" w:pos="540"/>
              </w:tabs>
              <w:ind w:left="540" w:right="-72" w:hanging="540"/>
              <w:jc w:val="both"/>
              <w:rPr>
                <w:b/>
                <w:i/>
              </w:rPr>
            </w:pPr>
            <w:r w:rsidRPr="00CE49AB">
              <w:t>2)</w:t>
            </w:r>
            <w:r w:rsidRPr="00CE49AB">
              <w:tab/>
              <w:t>La garantía bancaria por anticipo se emitirá por el monto y en la moneda o las monedas del anticipo.</w:t>
            </w:r>
          </w:p>
        </w:tc>
      </w:tr>
      <w:tr w:rsidR="00284C94" w:rsidRPr="00CE49AB" w14:paraId="45339E74" w14:textId="77777777" w:rsidTr="00284C94">
        <w:tc>
          <w:tcPr>
            <w:tcW w:w="1980" w:type="dxa"/>
            <w:tcMar>
              <w:top w:w="85" w:type="dxa"/>
              <w:bottom w:w="142" w:type="dxa"/>
              <w:right w:w="170" w:type="dxa"/>
            </w:tcMar>
          </w:tcPr>
          <w:p w14:paraId="16878DF0" w14:textId="5624202F" w:rsidR="00284C94" w:rsidRPr="00CE49AB" w:rsidRDefault="00747CCB" w:rsidP="00284C94">
            <w:pPr>
              <w:rPr>
                <w:b/>
              </w:rPr>
            </w:pPr>
            <w:r w:rsidRPr="00CE49AB">
              <w:rPr>
                <w:b/>
              </w:rPr>
              <w:t>46</w:t>
            </w:r>
            <w:r w:rsidR="00284C94" w:rsidRPr="00CE49AB">
              <w:rPr>
                <w:b/>
              </w:rPr>
              <w:t>.1 </w:t>
            </w:r>
            <w:r w:rsidR="009C47E3" w:rsidRPr="00CE49AB">
              <w:rPr>
                <w:b/>
              </w:rPr>
              <w:t>(</w:t>
            </w:r>
            <w:r w:rsidR="00284C94" w:rsidRPr="00CE49AB">
              <w:rPr>
                <w:b/>
              </w:rPr>
              <w:t>b)</w:t>
            </w:r>
          </w:p>
        </w:tc>
        <w:tc>
          <w:tcPr>
            <w:tcW w:w="7020" w:type="dxa"/>
            <w:tcMar>
              <w:top w:w="85" w:type="dxa"/>
              <w:bottom w:w="142" w:type="dxa"/>
              <w:right w:w="170" w:type="dxa"/>
            </w:tcMar>
          </w:tcPr>
          <w:p w14:paraId="695CDF64" w14:textId="79EFC9F0" w:rsidR="00284C94" w:rsidRPr="00CE49AB" w:rsidRDefault="00284C94" w:rsidP="00284C94">
            <w:pPr>
              <w:numPr>
                <w:ilvl w:val="12"/>
                <w:numId w:val="0"/>
              </w:numPr>
              <w:ind w:right="-74"/>
              <w:jc w:val="both"/>
              <w:rPr>
                <w:i/>
              </w:rPr>
            </w:pPr>
            <w:r w:rsidRPr="00CE49AB">
              <w:rPr>
                <w:i/>
              </w:rPr>
              <w:t xml:space="preserve">[Eliminar esta </w:t>
            </w:r>
            <w:r w:rsidR="002C6DE9" w:rsidRPr="00CE49AB">
              <w:rPr>
                <w:i/>
              </w:rPr>
              <w:t>Cláusula 46</w:t>
            </w:r>
            <w:r w:rsidRPr="00CE49AB">
              <w:rPr>
                <w:i/>
              </w:rPr>
              <w:t xml:space="preserve">.1 b) de las CEC si el Consultor deberá presentar sus liquidaciones detalladas mensualmente. De lo contrario, se puede utilizar el texto siguiente para indicar los intervalos requeridos: </w:t>
            </w:r>
          </w:p>
          <w:p w14:paraId="2AF2E9CE" w14:textId="77777777" w:rsidR="00284C94" w:rsidRPr="00CE49AB" w:rsidRDefault="00284C94" w:rsidP="00284C94">
            <w:pPr>
              <w:numPr>
                <w:ilvl w:val="12"/>
                <w:numId w:val="0"/>
              </w:numPr>
              <w:ind w:right="-74"/>
              <w:jc w:val="both"/>
              <w:rPr>
                <w:color w:val="1F497D"/>
              </w:rPr>
            </w:pPr>
          </w:p>
          <w:p w14:paraId="44003B95" w14:textId="77777777" w:rsidR="00284C94" w:rsidRPr="00CE49AB" w:rsidRDefault="00284C94" w:rsidP="00284C94">
            <w:pPr>
              <w:numPr>
                <w:ilvl w:val="12"/>
                <w:numId w:val="0"/>
              </w:numPr>
              <w:ind w:right="-74"/>
              <w:jc w:val="both"/>
            </w:pPr>
            <w:r w:rsidRPr="00CE49AB">
              <w:rPr>
                <w:b/>
              </w:rPr>
              <w:t>El Consultor presentará al Contratante liquidaciones detalladas</w:t>
            </w:r>
            <w:r w:rsidRPr="00CE49AB">
              <w:t xml:space="preserve"> </w:t>
            </w:r>
            <w:r w:rsidRPr="00CE49AB">
              <w:rPr>
                <w:i/>
              </w:rPr>
              <w:t>__________________ [por ejemplo, “</w:t>
            </w:r>
            <w:r w:rsidRPr="00CE49AB">
              <w:t>cada trimestre</w:t>
            </w:r>
            <w:r w:rsidRPr="00CE49AB">
              <w:rPr>
                <w:i/>
              </w:rPr>
              <w:t>”, “</w:t>
            </w:r>
            <w:r w:rsidRPr="00CE49AB">
              <w:t>cada seis</w:t>
            </w:r>
            <w:r w:rsidRPr="00CE49AB">
              <w:rPr>
                <w:i/>
              </w:rPr>
              <w:t xml:space="preserve"> </w:t>
            </w:r>
            <w:r w:rsidRPr="00CE49AB">
              <w:t>meses</w:t>
            </w:r>
            <w:r w:rsidRPr="00CE49AB">
              <w:rPr>
                <w:i/>
              </w:rPr>
              <w:t>”, “</w:t>
            </w:r>
            <w:r w:rsidRPr="00CE49AB">
              <w:t>cada dos semanas</w:t>
            </w:r>
            <w:r w:rsidRPr="00CE49AB">
              <w:rPr>
                <w:i/>
              </w:rPr>
              <w:t>”, etc.]</w:t>
            </w:r>
            <w:r w:rsidRPr="00CE49AB">
              <w:rPr>
                <w:i/>
                <w:color w:val="1F497D"/>
              </w:rPr>
              <w:t>.</w:t>
            </w:r>
          </w:p>
          <w:p w14:paraId="57FAA25D" w14:textId="77777777" w:rsidR="00284C94" w:rsidRPr="00CE49AB" w:rsidRDefault="00284C94" w:rsidP="00284C94">
            <w:pPr>
              <w:numPr>
                <w:ilvl w:val="12"/>
                <w:numId w:val="0"/>
              </w:numPr>
              <w:ind w:right="-72"/>
              <w:jc w:val="both"/>
              <w:rPr>
                <w:color w:val="1F497D"/>
              </w:rPr>
            </w:pPr>
          </w:p>
        </w:tc>
      </w:tr>
      <w:tr w:rsidR="00284C94" w:rsidRPr="00CE49AB" w14:paraId="385843AE" w14:textId="77777777" w:rsidTr="00284C94">
        <w:tc>
          <w:tcPr>
            <w:tcW w:w="1980" w:type="dxa"/>
            <w:tcMar>
              <w:top w:w="85" w:type="dxa"/>
              <w:bottom w:w="142" w:type="dxa"/>
              <w:right w:w="170" w:type="dxa"/>
            </w:tcMar>
          </w:tcPr>
          <w:p w14:paraId="6852ABB8" w14:textId="7F22F472" w:rsidR="00284C94" w:rsidRPr="00CE49AB" w:rsidRDefault="00747CCB" w:rsidP="00284C94">
            <w:pPr>
              <w:numPr>
                <w:ilvl w:val="12"/>
                <w:numId w:val="0"/>
              </w:numPr>
              <w:rPr>
                <w:b/>
                <w:spacing w:val="-3"/>
              </w:rPr>
            </w:pPr>
            <w:r w:rsidRPr="00CE49AB">
              <w:rPr>
                <w:b/>
                <w:spacing w:val="-3"/>
              </w:rPr>
              <w:t>46</w:t>
            </w:r>
            <w:r w:rsidR="00284C94" w:rsidRPr="00CE49AB">
              <w:rPr>
                <w:b/>
                <w:spacing w:val="-3"/>
              </w:rPr>
              <w:t>.1 </w:t>
            </w:r>
            <w:r w:rsidR="009C47E3" w:rsidRPr="00CE49AB">
              <w:rPr>
                <w:b/>
                <w:spacing w:val="-3"/>
              </w:rPr>
              <w:t>(</w:t>
            </w:r>
            <w:r w:rsidR="00284C94" w:rsidRPr="00CE49AB">
              <w:rPr>
                <w:b/>
                <w:spacing w:val="-3"/>
              </w:rPr>
              <w:t>e)</w:t>
            </w:r>
          </w:p>
        </w:tc>
        <w:tc>
          <w:tcPr>
            <w:tcW w:w="7020" w:type="dxa"/>
            <w:tcMar>
              <w:top w:w="85" w:type="dxa"/>
              <w:bottom w:w="142" w:type="dxa"/>
              <w:right w:w="170" w:type="dxa"/>
            </w:tcMar>
          </w:tcPr>
          <w:p w14:paraId="46929B0B" w14:textId="77777777" w:rsidR="00284C94" w:rsidRPr="00CE49AB" w:rsidRDefault="00284C94" w:rsidP="00284C94">
            <w:pPr>
              <w:numPr>
                <w:ilvl w:val="12"/>
                <w:numId w:val="0"/>
              </w:numPr>
              <w:ind w:right="-74"/>
              <w:jc w:val="both"/>
              <w:rPr>
                <w:b/>
              </w:rPr>
            </w:pPr>
            <w:r w:rsidRPr="00CE49AB">
              <w:rPr>
                <w:b/>
              </w:rPr>
              <w:t>Las cuentas son las siguientes:</w:t>
            </w:r>
          </w:p>
          <w:p w14:paraId="0152CFBD" w14:textId="77777777" w:rsidR="00284C94" w:rsidRPr="00CE49AB" w:rsidRDefault="00284C94" w:rsidP="00284C94">
            <w:pPr>
              <w:numPr>
                <w:ilvl w:val="12"/>
                <w:numId w:val="0"/>
              </w:numPr>
              <w:ind w:right="-74"/>
              <w:jc w:val="both"/>
            </w:pPr>
          </w:p>
          <w:p w14:paraId="60F837DC" w14:textId="77777777" w:rsidR="00284C94" w:rsidRPr="00CE49AB" w:rsidRDefault="00284C94" w:rsidP="00284C94">
            <w:pPr>
              <w:numPr>
                <w:ilvl w:val="12"/>
                <w:numId w:val="0"/>
              </w:numPr>
              <w:ind w:left="51" w:right="-74"/>
              <w:jc w:val="both"/>
            </w:pPr>
            <w:r w:rsidRPr="00CE49AB">
              <w:t xml:space="preserve">Para moneda extranjera: </w:t>
            </w:r>
            <w:r w:rsidRPr="00CE49AB">
              <w:rPr>
                <w:i/>
              </w:rPr>
              <w:t>[indicar la cuenta]</w:t>
            </w:r>
            <w:r w:rsidRPr="00CE49AB">
              <w:t>.</w:t>
            </w:r>
          </w:p>
          <w:p w14:paraId="2D83E796" w14:textId="7646FF57" w:rsidR="00284C94" w:rsidRPr="00CE49AB" w:rsidRDefault="00284C94" w:rsidP="000F4E97">
            <w:pPr>
              <w:numPr>
                <w:ilvl w:val="12"/>
                <w:numId w:val="0"/>
              </w:numPr>
              <w:ind w:left="51" w:right="-74"/>
              <w:jc w:val="both"/>
            </w:pPr>
            <w:r w:rsidRPr="00CE49AB">
              <w:t xml:space="preserve">Para moneda </w:t>
            </w:r>
            <w:r w:rsidR="000F4E97" w:rsidRPr="00CE49AB">
              <w:t>nacional</w:t>
            </w:r>
            <w:r w:rsidRPr="00CE49AB">
              <w:t xml:space="preserve">: </w:t>
            </w:r>
            <w:r w:rsidRPr="00CE49AB">
              <w:rPr>
                <w:i/>
              </w:rPr>
              <w:t>[indicar la cuenta]</w:t>
            </w:r>
            <w:r w:rsidRPr="00CE49AB">
              <w:t>.</w:t>
            </w:r>
          </w:p>
        </w:tc>
      </w:tr>
      <w:tr w:rsidR="00284C94" w:rsidRPr="00CE49AB" w14:paraId="2F6C017F" w14:textId="77777777" w:rsidTr="00284C94">
        <w:tc>
          <w:tcPr>
            <w:tcW w:w="1980" w:type="dxa"/>
            <w:tcMar>
              <w:top w:w="85" w:type="dxa"/>
              <w:bottom w:w="142" w:type="dxa"/>
              <w:right w:w="170" w:type="dxa"/>
            </w:tcMar>
          </w:tcPr>
          <w:p w14:paraId="2D292A0D" w14:textId="7B08A7C8" w:rsidR="00284C94" w:rsidRPr="00CE49AB" w:rsidRDefault="00747CCB" w:rsidP="00284C94">
            <w:pPr>
              <w:numPr>
                <w:ilvl w:val="12"/>
                <w:numId w:val="0"/>
              </w:numPr>
              <w:rPr>
                <w:b/>
                <w:bCs/>
              </w:rPr>
            </w:pPr>
            <w:r w:rsidRPr="00CE49AB">
              <w:rPr>
                <w:b/>
              </w:rPr>
              <w:t>47</w:t>
            </w:r>
            <w:r w:rsidR="00284C94" w:rsidRPr="00CE49AB">
              <w:rPr>
                <w:b/>
              </w:rPr>
              <w:t>.1</w:t>
            </w:r>
          </w:p>
        </w:tc>
        <w:tc>
          <w:tcPr>
            <w:tcW w:w="7020" w:type="dxa"/>
            <w:tcMar>
              <w:top w:w="85" w:type="dxa"/>
              <w:bottom w:w="142" w:type="dxa"/>
              <w:right w:w="170" w:type="dxa"/>
            </w:tcMar>
          </w:tcPr>
          <w:p w14:paraId="1F3F0546" w14:textId="77777777" w:rsidR="00284C94" w:rsidRPr="00CE49AB" w:rsidRDefault="00284C94" w:rsidP="00284C94">
            <w:pPr>
              <w:numPr>
                <w:ilvl w:val="12"/>
                <w:numId w:val="0"/>
              </w:numPr>
              <w:ind w:right="-74"/>
              <w:jc w:val="both"/>
            </w:pPr>
            <w:r w:rsidRPr="00CE49AB">
              <w:rPr>
                <w:b/>
              </w:rPr>
              <w:t>La tasa de interés es la siguiente</w:t>
            </w:r>
            <w:r w:rsidRPr="00CE49AB">
              <w:t xml:space="preserve">: </w:t>
            </w:r>
            <w:r w:rsidRPr="00CE49AB">
              <w:rPr>
                <w:i/>
              </w:rPr>
              <w:t>[indicar la tasa]</w:t>
            </w:r>
            <w:r w:rsidRPr="00CE49AB">
              <w:t>.</w:t>
            </w:r>
          </w:p>
          <w:p w14:paraId="4FBA0C05" w14:textId="77777777" w:rsidR="00284C94" w:rsidRPr="00CE49AB" w:rsidRDefault="00284C94" w:rsidP="00284C94">
            <w:pPr>
              <w:numPr>
                <w:ilvl w:val="12"/>
                <w:numId w:val="0"/>
              </w:numPr>
              <w:ind w:right="-72"/>
              <w:jc w:val="both"/>
            </w:pPr>
          </w:p>
        </w:tc>
      </w:tr>
      <w:tr w:rsidR="00284C94" w:rsidRPr="00CE49AB" w14:paraId="44124B20" w14:textId="77777777" w:rsidTr="00284C94">
        <w:tc>
          <w:tcPr>
            <w:tcW w:w="1980" w:type="dxa"/>
            <w:tcMar>
              <w:top w:w="85" w:type="dxa"/>
              <w:bottom w:w="142" w:type="dxa"/>
              <w:right w:w="170" w:type="dxa"/>
            </w:tcMar>
          </w:tcPr>
          <w:p w14:paraId="5D822B45" w14:textId="161992ED" w:rsidR="00284C94" w:rsidRPr="00CE49AB" w:rsidRDefault="00747CCB" w:rsidP="00284C94">
            <w:pPr>
              <w:numPr>
                <w:ilvl w:val="12"/>
                <w:numId w:val="0"/>
              </w:numPr>
              <w:rPr>
                <w:b/>
                <w:spacing w:val="-3"/>
              </w:rPr>
            </w:pPr>
            <w:r w:rsidRPr="00CE49AB">
              <w:rPr>
                <w:b/>
                <w:spacing w:val="-3"/>
              </w:rPr>
              <w:t>50</w:t>
            </w:r>
            <w:r w:rsidR="00284C94" w:rsidRPr="00CE49AB">
              <w:rPr>
                <w:b/>
                <w:spacing w:val="-3"/>
              </w:rPr>
              <w:t>.</w:t>
            </w:r>
          </w:p>
          <w:p w14:paraId="65C2D081" w14:textId="77777777" w:rsidR="00284C94" w:rsidRPr="00CE49AB" w:rsidRDefault="00284C94" w:rsidP="00284C94">
            <w:pPr>
              <w:pStyle w:val="Heading6"/>
              <w:ind w:left="0" w:firstLine="0"/>
            </w:pPr>
          </w:p>
        </w:tc>
        <w:tc>
          <w:tcPr>
            <w:tcW w:w="7020" w:type="dxa"/>
            <w:tcMar>
              <w:top w:w="85" w:type="dxa"/>
              <w:bottom w:w="142" w:type="dxa"/>
              <w:right w:w="170" w:type="dxa"/>
            </w:tcMar>
          </w:tcPr>
          <w:p w14:paraId="7DC5C7EA" w14:textId="77777777" w:rsidR="00284C94" w:rsidRPr="00CE49AB" w:rsidRDefault="00284C94" w:rsidP="00284C94">
            <w:pPr>
              <w:numPr>
                <w:ilvl w:val="12"/>
                <w:numId w:val="0"/>
              </w:numPr>
              <w:ind w:right="-72"/>
              <w:jc w:val="both"/>
              <w:rPr>
                <w:i/>
              </w:rPr>
            </w:pPr>
            <w:r w:rsidRPr="00CE49AB">
              <w:rPr>
                <w:i/>
              </w:rPr>
              <w:t xml:space="preserve">[En los </w:t>
            </w:r>
            <w:r w:rsidR="00AF5775" w:rsidRPr="00CE49AB">
              <w:rPr>
                <w:i/>
              </w:rPr>
              <w:t>Contrato</w:t>
            </w:r>
            <w:r w:rsidRPr="00CE49AB">
              <w:rPr>
                <w:i/>
              </w:rPr>
              <w:t xml:space="preserve">s con </w:t>
            </w:r>
            <w:r w:rsidR="002266AE" w:rsidRPr="00CE49AB">
              <w:rPr>
                <w:i/>
              </w:rPr>
              <w:t>Consultores</w:t>
            </w:r>
            <w:r w:rsidRPr="00CE49AB">
              <w:rPr>
                <w:i/>
              </w:rPr>
              <w:t xml:space="preserve"> extranjeros, el Banco exige se utilice el arbitraje comercial internacional en un lugar neutral].</w:t>
            </w:r>
          </w:p>
          <w:p w14:paraId="27936128" w14:textId="77777777" w:rsidR="00284C94" w:rsidRPr="00CE49AB" w:rsidRDefault="00284C94" w:rsidP="00284C94">
            <w:pPr>
              <w:numPr>
                <w:ilvl w:val="12"/>
                <w:numId w:val="0"/>
              </w:numPr>
              <w:ind w:right="-72"/>
              <w:jc w:val="both"/>
            </w:pPr>
          </w:p>
          <w:p w14:paraId="5C030CD4" w14:textId="77777777" w:rsidR="00284C94" w:rsidRPr="00CE49AB" w:rsidRDefault="00284C94" w:rsidP="00284C94">
            <w:pPr>
              <w:numPr>
                <w:ilvl w:val="12"/>
                <w:numId w:val="0"/>
              </w:numPr>
              <w:ind w:right="-72"/>
              <w:jc w:val="both"/>
              <w:rPr>
                <w:b/>
              </w:rPr>
            </w:pPr>
            <w:r w:rsidRPr="00CE49AB">
              <w:rPr>
                <w:b/>
              </w:rPr>
              <w:t>Las controversias deberán solucionarse mediante arbitraje de conformidad con las siguientes estipulaciones:</w:t>
            </w:r>
          </w:p>
          <w:p w14:paraId="7C0FFDEC" w14:textId="77777777" w:rsidR="00284C94" w:rsidRPr="00CE49AB" w:rsidRDefault="00284C94" w:rsidP="00284C94">
            <w:pPr>
              <w:numPr>
                <w:ilvl w:val="12"/>
                <w:numId w:val="0"/>
              </w:numPr>
              <w:tabs>
                <w:tab w:val="left" w:pos="540"/>
              </w:tabs>
              <w:spacing w:before="120"/>
              <w:ind w:left="547" w:right="-72" w:hanging="547"/>
              <w:jc w:val="both"/>
            </w:pPr>
            <w:r w:rsidRPr="00CE49AB">
              <w:t>1.</w:t>
            </w:r>
            <w:r w:rsidRPr="00CE49AB">
              <w:tab/>
            </w:r>
            <w:r w:rsidRPr="00CE49AB">
              <w:rPr>
                <w:u w:val="single"/>
              </w:rPr>
              <w:t>Selección de árbitros</w:t>
            </w:r>
            <w:r w:rsidRPr="00CE49AB">
              <w:t>.</w:t>
            </w:r>
            <w:r w:rsidR="004C202F" w:rsidRPr="00CE49AB">
              <w:t xml:space="preserve"> </w:t>
            </w:r>
            <w:r w:rsidRPr="00CE49AB">
              <w:t>Toda controversia sometida a arbitraje por una de las Partes será resuelta por un único árbitro o por un tribunal de arbitraje compuesto por tres (3) árbitros, de acuerdo con las siguientes disposiciones:</w:t>
            </w:r>
          </w:p>
          <w:p w14:paraId="0C8D4FEE" w14:textId="77777777" w:rsidR="00284C94" w:rsidRPr="00CE49AB" w:rsidRDefault="00284C94" w:rsidP="00284C94">
            <w:pPr>
              <w:numPr>
                <w:ilvl w:val="12"/>
                <w:numId w:val="0"/>
              </w:numPr>
              <w:tabs>
                <w:tab w:val="left" w:pos="1080"/>
              </w:tabs>
              <w:ind w:left="1088" w:right="-74" w:hanging="544"/>
              <w:jc w:val="both"/>
            </w:pPr>
          </w:p>
          <w:p w14:paraId="2440276B" w14:textId="77777777" w:rsidR="004660D7" w:rsidRPr="00CE49AB" w:rsidRDefault="00284C94" w:rsidP="004660D7">
            <w:pPr>
              <w:numPr>
                <w:ilvl w:val="12"/>
                <w:numId w:val="0"/>
              </w:numPr>
              <w:tabs>
                <w:tab w:val="left" w:pos="1080"/>
              </w:tabs>
              <w:ind w:left="1088" w:right="-74" w:hanging="530"/>
              <w:jc w:val="both"/>
            </w:pPr>
            <w:r w:rsidRPr="00CE49AB">
              <w:t>a)</w:t>
            </w:r>
            <w:r w:rsidRPr="00CE49AB">
              <w:tab/>
            </w:r>
            <w:r w:rsidRPr="00CE49AB">
              <w:tab/>
              <w:t xml:space="preserve">Cuando las Partes convengan en que la controversia se refiere a un asunto técnico, podrán acordar la designación de un único árbitro, o, de no llegar a un acuerdo acerca de la identidad de ese único árbitro dentro de los treinta (30) días </w:t>
            </w:r>
            <w:r w:rsidR="004660D7" w:rsidRPr="00CE49AB">
              <w:t>posteriores a la fecha en que la otra Parte reciba la propuesta de un nombre para el cargo formulada por la Parte que inició el proceso,</w:t>
            </w:r>
            <w:r w:rsidRPr="00CE49AB">
              <w:t xml:space="preserve"> cualquiera de las Partes podrá solicitar a </w:t>
            </w:r>
            <w:r w:rsidRPr="00CE49AB">
              <w:rPr>
                <w:i/>
              </w:rPr>
              <w:t xml:space="preserve">[indicar el </w:t>
            </w:r>
            <w:r w:rsidR="004660D7" w:rsidRPr="00CE49AB">
              <w:rPr>
                <w:i/>
              </w:rPr>
              <w:t>organismo</w:t>
            </w:r>
            <w:r w:rsidRPr="00CE49AB">
              <w:rPr>
                <w:i/>
              </w:rPr>
              <w:t xml:space="preserve"> profesional internacional que corresponda, por ejemplo, la Federación Internacional de Ingenieros Consultores (FIDIC) de Lausana, Suiza]</w:t>
            </w:r>
            <w:r w:rsidRPr="00CE49AB">
              <w:t xml:space="preserve"> una lista de por lo menos cinco (5) candidatos; una vez recibida dicha lista, las Partes, alternándose, eliminarán un nombre cada una, y el último candidato que quede en la lista será el único árbitro para el asunto en disputa.</w:t>
            </w:r>
            <w:r w:rsidR="004660D7" w:rsidRPr="00CE49AB">
              <w:t xml:space="preserve"> Si dentro de los sesenta (60) días posteriores a la fecha de la lista no logra definirse de ese modo el último candidato, </w:t>
            </w:r>
            <w:r w:rsidR="004660D7" w:rsidRPr="00CE49AB">
              <w:rPr>
                <w:i/>
              </w:rPr>
              <w:t>[indicar el nombre del mismo organismo profesional antes mencionado]</w:t>
            </w:r>
            <w:r w:rsidR="004660D7" w:rsidRPr="00CE49AB">
              <w:t xml:space="preserve"> designará, a solicitud de cualquiera de las Partes y de entre los candidatos de esa lista o de otro modo, a un árbitro único para que resuelva el asunto de la disputa.</w:t>
            </w:r>
          </w:p>
          <w:p w14:paraId="4C34F210" w14:textId="77777777" w:rsidR="00284C94" w:rsidRPr="00CE49AB" w:rsidRDefault="00284C94" w:rsidP="00284C94">
            <w:pPr>
              <w:keepNext/>
              <w:numPr>
                <w:ilvl w:val="12"/>
                <w:numId w:val="0"/>
              </w:numPr>
              <w:tabs>
                <w:tab w:val="left" w:pos="1080"/>
              </w:tabs>
              <w:ind w:left="1080" w:right="-72" w:hanging="540"/>
              <w:jc w:val="both"/>
            </w:pPr>
          </w:p>
          <w:p w14:paraId="26372083" w14:textId="77777777" w:rsidR="00284C94" w:rsidRPr="00CE49AB" w:rsidRDefault="00284C94" w:rsidP="00284C94">
            <w:pPr>
              <w:numPr>
                <w:ilvl w:val="12"/>
                <w:numId w:val="0"/>
              </w:numPr>
              <w:tabs>
                <w:tab w:val="left" w:pos="1080"/>
              </w:tabs>
              <w:ind w:left="1088" w:right="-74" w:hanging="530"/>
              <w:jc w:val="both"/>
            </w:pPr>
            <w:r w:rsidRPr="00CE49AB">
              <w:t>b)</w:t>
            </w:r>
            <w:r w:rsidRPr="00CE49AB">
              <w:tab/>
            </w:r>
            <w:r w:rsidRPr="00CE49AB">
              <w:tab/>
              <w:t>Cuando las Partes no estén de acuerdo en que la controversia se refiere a un asunto técnico, el Contratante y el Consultor designarán cada uno a un (1) árbitro, y estos dos árbitros designarán conjuntamente a un tercero, que presidirá el tribunal de arbitraje.</w:t>
            </w:r>
            <w:r w:rsidR="004C202F" w:rsidRPr="00CE49AB">
              <w:t xml:space="preserve"> </w:t>
            </w:r>
            <w:r w:rsidRPr="00CE49AB">
              <w:t xml:space="preserve">Si los árbitros </w:t>
            </w:r>
            <w:r w:rsidR="00624C5A" w:rsidRPr="00CE49AB">
              <w:t>nombr</w:t>
            </w:r>
            <w:r w:rsidRPr="00CE49AB">
              <w:t xml:space="preserve">ados por las Partes no designaran a un tercer árbitro dentro de los treinta (30) días posteriores a la fecha de designación del último de los dos (2) árbitros nombrados por las Partes, a solicitud de cualquiera de ellas, el tercer árbitro será designado por </w:t>
            </w:r>
            <w:r w:rsidRPr="00CE49AB">
              <w:rPr>
                <w:i/>
              </w:rPr>
              <w:t>[indicar la autoridad nominadora internacional que corresponda, por ejemplo, el Secretario General de l</w:t>
            </w:r>
            <w:r w:rsidR="00624C5A" w:rsidRPr="00CE49AB">
              <w:rPr>
                <w:i/>
              </w:rPr>
              <w:t>a Corte Permanente de Arbitraje (</w:t>
            </w:r>
            <w:r w:rsidRPr="00CE49AB">
              <w:rPr>
                <w:i/>
              </w:rPr>
              <w:t>La Haya</w:t>
            </w:r>
            <w:r w:rsidR="00624C5A" w:rsidRPr="00CE49AB">
              <w:rPr>
                <w:i/>
              </w:rPr>
              <w:t>,</w:t>
            </w:r>
            <w:r w:rsidRPr="00CE49AB">
              <w:rPr>
                <w:i/>
              </w:rPr>
              <w:t xml:space="preserve">; el Secretario General del Centro Internacional de Arreglo de Diferencias Relativas a Inversiones </w:t>
            </w:r>
            <w:r w:rsidR="00624C5A" w:rsidRPr="00CE49AB">
              <w:rPr>
                <w:i/>
              </w:rPr>
              <w:t>(</w:t>
            </w:r>
            <w:r w:rsidRPr="00CE49AB">
              <w:rPr>
                <w:i/>
              </w:rPr>
              <w:t>Washington, DC</w:t>
            </w:r>
            <w:r w:rsidR="00624C5A" w:rsidRPr="00CE49AB">
              <w:rPr>
                <w:i/>
              </w:rPr>
              <w:t>),</w:t>
            </w:r>
            <w:r w:rsidRPr="00CE49AB">
              <w:rPr>
                <w:i/>
              </w:rPr>
              <w:t xml:space="preserve"> la Cámara de Comercio Internacional </w:t>
            </w:r>
            <w:r w:rsidR="00624C5A" w:rsidRPr="00CE49AB">
              <w:rPr>
                <w:i/>
              </w:rPr>
              <w:t>(</w:t>
            </w:r>
            <w:r w:rsidRPr="00CE49AB">
              <w:rPr>
                <w:i/>
              </w:rPr>
              <w:t>París</w:t>
            </w:r>
            <w:r w:rsidR="00624C5A" w:rsidRPr="00CE49AB">
              <w:rPr>
                <w:i/>
              </w:rPr>
              <w:t>)</w:t>
            </w:r>
            <w:r w:rsidRPr="00CE49AB">
              <w:rPr>
                <w:i/>
              </w:rPr>
              <w:t>, etc.]</w:t>
            </w:r>
            <w:r w:rsidRPr="00CE49AB">
              <w:t>.</w:t>
            </w:r>
          </w:p>
          <w:p w14:paraId="2BE70D1E" w14:textId="77777777" w:rsidR="00284C94" w:rsidRPr="00CE49AB" w:rsidRDefault="00284C94" w:rsidP="00284C94">
            <w:pPr>
              <w:numPr>
                <w:ilvl w:val="12"/>
                <w:numId w:val="0"/>
              </w:numPr>
              <w:tabs>
                <w:tab w:val="left" w:pos="1080"/>
              </w:tabs>
              <w:ind w:left="1088" w:right="-74" w:hanging="530"/>
              <w:jc w:val="both"/>
            </w:pPr>
          </w:p>
          <w:p w14:paraId="59EF1555" w14:textId="77777777" w:rsidR="00284C94" w:rsidRPr="00CE49AB" w:rsidRDefault="00284C94" w:rsidP="00140BFE">
            <w:pPr>
              <w:keepNext/>
              <w:numPr>
                <w:ilvl w:val="12"/>
                <w:numId w:val="0"/>
              </w:numPr>
              <w:tabs>
                <w:tab w:val="left" w:pos="1080"/>
              </w:tabs>
              <w:ind w:left="1080" w:right="-72" w:hanging="540"/>
              <w:jc w:val="both"/>
            </w:pPr>
            <w:r w:rsidRPr="00CE49AB">
              <w:t>c)</w:t>
            </w:r>
            <w:r w:rsidRPr="00CE49AB">
              <w:tab/>
              <w:t>Si, en una controversia regida por lo dispuesto en el párrafo b) anterior, una de las Partes no designara al árbitro que le corresponde nombrar dentro de los treinta (30) días posteriores a la fecha de designación del árbitro nombrado por</w:t>
            </w:r>
            <w:r w:rsidR="00140BFE" w:rsidRPr="00CE49AB">
              <w:t xml:space="preserve"> la otra, la Parte que h</w:t>
            </w:r>
            <w:r w:rsidRPr="00CE49AB">
              <w:t xml:space="preserve">a designado </w:t>
            </w:r>
            <w:r w:rsidR="006132E5" w:rsidRPr="00CE49AB">
              <w:t>e</w:t>
            </w:r>
            <w:r w:rsidR="00140BFE" w:rsidRPr="00CE49AB">
              <w:t>l</w:t>
            </w:r>
            <w:r w:rsidRPr="00CE49AB">
              <w:t xml:space="preserve"> árbitro podrá solicitar a </w:t>
            </w:r>
            <w:r w:rsidRPr="00CE49AB">
              <w:rPr>
                <w:i/>
              </w:rPr>
              <w:t>[nombre de la misma autoridad nominadora mencionada en el párrafo b)]</w:t>
            </w:r>
            <w:r w:rsidRPr="00CE49AB">
              <w:t xml:space="preserve"> </w:t>
            </w:r>
            <w:r w:rsidR="00140BFE" w:rsidRPr="00CE49AB">
              <w:t xml:space="preserve">que designe a un </w:t>
            </w:r>
            <w:r w:rsidRPr="00CE49AB">
              <w:t>único árbitro para decidir sobre el asunto en disputa, y el árbitro así designado será el único árbitro en esa controversia.</w:t>
            </w:r>
          </w:p>
        </w:tc>
      </w:tr>
      <w:tr w:rsidR="00284C94" w:rsidRPr="00CE49AB" w14:paraId="5B60C740" w14:textId="77777777" w:rsidTr="00284C94">
        <w:tc>
          <w:tcPr>
            <w:tcW w:w="1980" w:type="dxa"/>
            <w:tcMar>
              <w:top w:w="85" w:type="dxa"/>
              <w:bottom w:w="142" w:type="dxa"/>
              <w:right w:w="170" w:type="dxa"/>
            </w:tcMar>
          </w:tcPr>
          <w:p w14:paraId="0CD8DE06" w14:textId="77777777" w:rsidR="00284C94" w:rsidRPr="00CE49AB" w:rsidRDefault="00284C94" w:rsidP="00284C94">
            <w:pPr>
              <w:pStyle w:val="Heading6"/>
              <w:ind w:left="0" w:firstLine="0"/>
            </w:pPr>
          </w:p>
        </w:tc>
        <w:tc>
          <w:tcPr>
            <w:tcW w:w="7020" w:type="dxa"/>
            <w:tcMar>
              <w:top w:w="85" w:type="dxa"/>
              <w:bottom w:w="142" w:type="dxa"/>
              <w:right w:w="170" w:type="dxa"/>
            </w:tcMar>
          </w:tcPr>
          <w:p w14:paraId="76CA4605" w14:textId="77777777" w:rsidR="00284C94" w:rsidRPr="00CE49AB" w:rsidRDefault="00284C94" w:rsidP="00284C94">
            <w:pPr>
              <w:keepNext/>
              <w:numPr>
                <w:ilvl w:val="12"/>
                <w:numId w:val="0"/>
              </w:numPr>
              <w:ind w:right="-72"/>
              <w:jc w:val="both"/>
            </w:pPr>
          </w:p>
          <w:p w14:paraId="48ED36B6" w14:textId="64441F94" w:rsidR="00284C94" w:rsidRPr="00CE49AB" w:rsidRDefault="00284C94" w:rsidP="00284C94">
            <w:pPr>
              <w:keepNext/>
              <w:numPr>
                <w:ilvl w:val="12"/>
                <w:numId w:val="0"/>
              </w:numPr>
              <w:tabs>
                <w:tab w:val="left" w:pos="540"/>
              </w:tabs>
              <w:ind w:left="540" w:right="-72" w:hanging="540"/>
              <w:jc w:val="both"/>
            </w:pPr>
            <w:r w:rsidRPr="00CE49AB">
              <w:t>2.</w:t>
            </w:r>
            <w:r w:rsidRPr="00CE49AB">
              <w:tab/>
            </w:r>
            <w:r w:rsidRPr="00CE49AB">
              <w:rPr>
                <w:u w:val="single"/>
              </w:rPr>
              <w:t>Reglas de procedimiento</w:t>
            </w:r>
            <w:r w:rsidRPr="00CE49AB">
              <w:t xml:space="preserve">. </w:t>
            </w:r>
            <w:r w:rsidR="006132E5" w:rsidRPr="00CE49AB">
              <w:t xml:space="preserve">Salvo que en este documento se disponga </w:t>
            </w:r>
            <w:r w:rsidR="00B165CA" w:rsidRPr="00CE49AB">
              <w:t>otra cosa</w:t>
            </w:r>
            <w:r w:rsidR="006132E5" w:rsidRPr="00CE49AB">
              <w:t>,</w:t>
            </w:r>
            <w:r w:rsidRPr="00CE49AB">
              <w:t xml:space="preserve"> el proceso arbitral se regirá por las reglas y procedimientos para arbitrajes de la Comisión de las Naciones Unidas para el Derecho Mercantil Internacional (CNUDMI) vigentes en la fecha de este Contrato.</w:t>
            </w:r>
          </w:p>
          <w:p w14:paraId="4F58B890" w14:textId="77777777" w:rsidR="00284C94" w:rsidRPr="00CE49AB" w:rsidRDefault="00284C94" w:rsidP="00284C94">
            <w:pPr>
              <w:keepNext/>
              <w:numPr>
                <w:ilvl w:val="12"/>
                <w:numId w:val="0"/>
              </w:numPr>
              <w:tabs>
                <w:tab w:val="left" w:pos="540"/>
              </w:tabs>
              <w:ind w:left="540" w:right="-72" w:hanging="540"/>
              <w:jc w:val="both"/>
            </w:pPr>
          </w:p>
          <w:p w14:paraId="19AD3AFD" w14:textId="77777777" w:rsidR="00284C94" w:rsidRPr="00CE49AB" w:rsidRDefault="00284C94" w:rsidP="00284C94">
            <w:pPr>
              <w:keepNext/>
              <w:numPr>
                <w:ilvl w:val="12"/>
                <w:numId w:val="0"/>
              </w:numPr>
              <w:tabs>
                <w:tab w:val="left" w:pos="540"/>
              </w:tabs>
              <w:ind w:left="540" w:right="-72" w:hanging="540"/>
              <w:jc w:val="both"/>
            </w:pPr>
            <w:r w:rsidRPr="00CE49AB">
              <w:t>3.</w:t>
            </w:r>
            <w:r w:rsidRPr="00CE49AB">
              <w:tab/>
            </w:r>
            <w:r w:rsidRPr="00CE49AB">
              <w:rPr>
                <w:u w:val="single"/>
              </w:rPr>
              <w:t>Sustitución de árbitros</w:t>
            </w:r>
            <w:r w:rsidRPr="00CE49AB">
              <w:t>.</w:t>
            </w:r>
            <w:r w:rsidR="004C202F" w:rsidRPr="00CE49AB">
              <w:t xml:space="preserve"> </w:t>
            </w:r>
            <w:r w:rsidRPr="00CE49AB">
              <w:t>Si por algún motivo un árbitro no pudiera desempeñar sus funciones, se designará un sustituto de la misma manera en que dicho árbitro fue designado originalmente.</w:t>
            </w:r>
          </w:p>
          <w:p w14:paraId="25BCCB1C" w14:textId="77777777" w:rsidR="00284C94" w:rsidRPr="00CE49AB" w:rsidRDefault="00284C94" w:rsidP="00284C94">
            <w:pPr>
              <w:keepNext/>
              <w:numPr>
                <w:ilvl w:val="12"/>
                <w:numId w:val="0"/>
              </w:numPr>
              <w:tabs>
                <w:tab w:val="left" w:pos="540"/>
              </w:tabs>
              <w:ind w:left="540" w:right="-72" w:hanging="540"/>
              <w:jc w:val="both"/>
            </w:pPr>
          </w:p>
          <w:p w14:paraId="56C8CAC9" w14:textId="77777777" w:rsidR="00284C94" w:rsidRPr="00CE49AB" w:rsidRDefault="00284C94" w:rsidP="00284C94">
            <w:pPr>
              <w:numPr>
                <w:ilvl w:val="12"/>
                <w:numId w:val="0"/>
              </w:numPr>
              <w:tabs>
                <w:tab w:val="left" w:pos="540"/>
              </w:tabs>
              <w:ind w:left="540" w:right="-72" w:hanging="540"/>
              <w:jc w:val="both"/>
            </w:pPr>
            <w:r w:rsidRPr="00CE49AB">
              <w:t>4.</w:t>
            </w:r>
            <w:r w:rsidRPr="00CE49AB">
              <w:tab/>
            </w:r>
            <w:r w:rsidRPr="00CE49AB">
              <w:rPr>
                <w:u w:val="single"/>
              </w:rPr>
              <w:t>Nacionalidad y calificaciones de los árbitros</w:t>
            </w:r>
            <w:r w:rsidRPr="00CE49AB">
              <w:t>.</w:t>
            </w:r>
            <w:r w:rsidR="004C202F" w:rsidRPr="00CE49AB">
              <w:t xml:space="preserve"> </w:t>
            </w:r>
            <w:r w:rsidRPr="00CE49AB">
              <w:t xml:space="preserve">El árbitro único o el tercer árbitro designado de conformidad con los párrafos 1 a) a 1 c) anteriores </w:t>
            </w:r>
            <w:r w:rsidR="006132E5" w:rsidRPr="00CE49AB">
              <w:t xml:space="preserve">deberá ser </w:t>
            </w:r>
            <w:r w:rsidRPr="00CE49AB">
              <w:t xml:space="preserve">un </w:t>
            </w:r>
            <w:r w:rsidR="006132E5" w:rsidRPr="00CE49AB">
              <w:t>experto</w:t>
            </w:r>
            <w:r w:rsidRPr="00CE49AB">
              <w:t xml:space="preserve"> en cuestiones jurídicas o técnicas reconocido internacionalmente y con amplia experiencia en el asunto en disputa y no podrá ser del país de origen del Consultor </w:t>
            </w:r>
            <w:r w:rsidRPr="00CE49AB">
              <w:rPr>
                <w:i/>
              </w:rPr>
              <w:t>[</w:t>
            </w:r>
            <w:r w:rsidRPr="00CE49AB">
              <w:rPr>
                <w:b/>
                <w:i/>
              </w:rPr>
              <w:t>Nota</w:t>
            </w:r>
            <w:r w:rsidRPr="00CE49AB">
              <w:rPr>
                <w:i/>
              </w:rPr>
              <w:t>:</w:t>
            </w:r>
            <w:r w:rsidR="004C202F" w:rsidRPr="00CE49AB">
              <w:rPr>
                <w:i/>
              </w:rPr>
              <w:t xml:space="preserve"> </w:t>
            </w:r>
            <w:r w:rsidRPr="00CE49AB">
              <w:rPr>
                <w:i/>
              </w:rPr>
              <w:t>Si el Consultor es</w:t>
            </w:r>
            <w:r w:rsidR="006132E5" w:rsidRPr="00CE49AB">
              <w:rPr>
                <w:i/>
              </w:rPr>
              <w:t>tá conformado por</w:t>
            </w:r>
            <w:r w:rsidRPr="00CE49AB">
              <w:rPr>
                <w:i/>
              </w:rPr>
              <w:t xml:space="preserve"> más de una entidad, agregar lo siguiente:</w:t>
            </w:r>
            <w:r w:rsidR="004C202F" w:rsidRPr="00CE49AB">
              <w:rPr>
                <w:i/>
              </w:rPr>
              <w:t xml:space="preserve"> </w:t>
            </w:r>
            <w:r w:rsidR="008B65EA" w:rsidRPr="00CE49AB">
              <w:t>ni</w:t>
            </w:r>
            <w:r w:rsidRPr="00CE49AB">
              <w:t xml:space="preserve"> del país de origen de ninguno de sus integrantes o </w:t>
            </w:r>
            <w:r w:rsidR="008B65EA" w:rsidRPr="00CE49AB">
              <w:t>p</w:t>
            </w:r>
            <w:r w:rsidRPr="00CE49AB">
              <w:t>artes</w:t>
            </w:r>
            <w:r w:rsidRPr="00CE49AB">
              <w:rPr>
                <w:i/>
              </w:rPr>
              <w:t>]</w:t>
            </w:r>
            <w:r w:rsidRPr="00CE49AB">
              <w:t xml:space="preserve"> ni del país del Gobierno.</w:t>
            </w:r>
            <w:r w:rsidR="004C202F" w:rsidRPr="00CE49AB">
              <w:t xml:space="preserve"> </w:t>
            </w:r>
            <w:r w:rsidRPr="00CE49AB">
              <w:t>A efectos de esta cláusula, por “país de origen” se entiende:</w:t>
            </w:r>
          </w:p>
          <w:p w14:paraId="70186426" w14:textId="77777777" w:rsidR="00284C94" w:rsidRPr="00CE49AB" w:rsidRDefault="00284C94" w:rsidP="00284C94">
            <w:pPr>
              <w:keepNext/>
              <w:numPr>
                <w:ilvl w:val="12"/>
                <w:numId w:val="0"/>
              </w:numPr>
              <w:tabs>
                <w:tab w:val="left" w:pos="540"/>
              </w:tabs>
              <w:ind w:left="540" w:right="-72" w:hanging="540"/>
              <w:jc w:val="both"/>
            </w:pPr>
          </w:p>
          <w:p w14:paraId="72C6EB8E" w14:textId="77777777" w:rsidR="00284C94" w:rsidRPr="00CE49AB" w:rsidRDefault="00284C94" w:rsidP="00284C94">
            <w:pPr>
              <w:numPr>
                <w:ilvl w:val="12"/>
                <w:numId w:val="0"/>
              </w:numPr>
              <w:tabs>
                <w:tab w:val="left" w:pos="1080"/>
              </w:tabs>
              <w:ind w:left="1080" w:right="-72" w:hanging="540"/>
              <w:jc w:val="both"/>
            </w:pPr>
            <w:r w:rsidRPr="00CE49AB">
              <w:t>a)</w:t>
            </w:r>
            <w:r w:rsidRPr="00CE49AB">
              <w:tab/>
              <w:t xml:space="preserve">el país donde se hubiera constituido en sociedad </w:t>
            </w:r>
            <w:r w:rsidR="008B65EA" w:rsidRPr="00CE49AB">
              <w:t xml:space="preserve">el Consultor </w:t>
            </w:r>
            <w:r w:rsidRPr="00CE49AB">
              <w:rPr>
                <w:i/>
              </w:rPr>
              <w:t>[</w:t>
            </w:r>
            <w:r w:rsidRPr="00CE49AB">
              <w:rPr>
                <w:b/>
                <w:i/>
              </w:rPr>
              <w:t>Nota</w:t>
            </w:r>
            <w:r w:rsidRPr="00CE49AB">
              <w:rPr>
                <w:i/>
              </w:rPr>
              <w:t xml:space="preserve">: Si el Consultor </w:t>
            </w:r>
            <w:r w:rsidR="008B65EA" w:rsidRPr="00CE49AB">
              <w:rPr>
                <w:i/>
              </w:rPr>
              <w:t xml:space="preserve">está conformado por </w:t>
            </w:r>
            <w:r w:rsidRPr="00CE49AB">
              <w:rPr>
                <w:i/>
              </w:rPr>
              <w:t>más de una entidad, agregar lo siguiente:</w:t>
            </w:r>
            <w:r w:rsidRPr="00CE49AB">
              <w:t xml:space="preserve"> o cualquiera de sus integrantes o </w:t>
            </w:r>
            <w:r w:rsidR="008B65EA" w:rsidRPr="00CE49AB">
              <w:t>p</w:t>
            </w:r>
            <w:r w:rsidRPr="00CE49AB">
              <w:t>artes</w:t>
            </w:r>
            <w:r w:rsidRPr="00CE49AB">
              <w:rPr>
                <w:i/>
                <w:color w:val="1F497D"/>
              </w:rPr>
              <w:t>]</w:t>
            </w:r>
            <w:r w:rsidRPr="00CE49AB">
              <w:t>;</w:t>
            </w:r>
          </w:p>
          <w:p w14:paraId="54479A33" w14:textId="77777777" w:rsidR="00284C94" w:rsidRPr="00CE49AB" w:rsidRDefault="00284C94" w:rsidP="00284C94">
            <w:pPr>
              <w:numPr>
                <w:ilvl w:val="12"/>
                <w:numId w:val="0"/>
              </w:numPr>
              <w:tabs>
                <w:tab w:val="left" w:pos="1080"/>
              </w:tabs>
              <w:ind w:left="1080" w:right="-72" w:hanging="540"/>
              <w:jc w:val="both"/>
            </w:pPr>
          </w:p>
          <w:p w14:paraId="59F37ADB" w14:textId="77777777" w:rsidR="00284C94" w:rsidRPr="00CE49AB" w:rsidRDefault="00B47A35" w:rsidP="00284C94">
            <w:pPr>
              <w:numPr>
                <w:ilvl w:val="12"/>
                <w:numId w:val="0"/>
              </w:numPr>
              <w:tabs>
                <w:tab w:val="left" w:pos="1080"/>
              </w:tabs>
              <w:ind w:left="1080" w:right="-72" w:hanging="540"/>
              <w:jc w:val="both"/>
            </w:pPr>
            <w:r w:rsidRPr="00CE49AB">
              <w:t>b)</w:t>
            </w:r>
            <w:r w:rsidRPr="00CE49AB">
              <w:tab/>
            </w:r>
            <w:r w:rsidR="00284C94" w:rsidRPr="00CE49AB">
              <w:t xml:space="preserve">el país donde se encuentre la sede principal de operaciones del Consultor </w:t>
            </w:r>
            <w:r w:rsidR="00284C94" w:rsidRPr="00CE49AB">
              <w:rPr>
                <w:i/>
              </w:rPr>
              <w:t>[</w:t>
            </w:r>
            <w:r w:rsidR="00284C94" w:rsidRPr="00CE49AB">
              <w:t xml:space="preserve">o </w:t>
            </w:r>
            <w:r w:rsidR="008D4355" w:rsidRPr="00CE49AB">
              <w:t xml:space="preserve">de </w:t>
            </w:r>
            <w:r w:rsidR="00284C94" w:rsidRPr="00CE49AB">
              <w:t xml:space="preserve">cualquiera de sus integrantes o </w:t>
            </w:r>
            <w:r w:rsidR="008D4355" w:rsidRPr="00CE49AB">
              <w:t>p</w:t>
            </w:r>
            <w:r w:rsidR="00284C94" w:rsidRPr="00CE49AB">
              <w:t>artes</w:t>
            </w:r>
            <w:r w:rsidR="00284C94" w:rsidRPr="00CE49AB">
              <w:rPr>
                <w:i/>
              </w:rPr>
              <w:t>]</w:t>
            </w:r>
            <w:r w:rsidR="00284C94" w:rsidRPr="00CE49AB">
              <w:t>;</w:t>
            </w:r>
          </w:p>
          <w:p w14:paraId="6CBD05B6" w14:textId="77777777" w:rsidR="00284C94" w:rsidRPr="00CE49AB" w:rsidRDefault="00284C94" w:rsidP="00284C94">
            <w:pPr>
              <w:numPr>
                <w:ilvl w:val="12"/>
                <w:numId w:val="0"/>
              </w:numPr>
              <w:tabs>
                <w:tab w:val="left" w:pos="1080"/>
              </w:tabs>
              <w:ind w:left="1080" w:right="-72" w:hanging="540"/>
              <w:jc w:val="both"/>
            </w:pPr>
          </w:p>
          <w:p w14:paraId="2A91155F" w14:textId="77777777" w:rsidR="00284C94" w:rsidRPr="00CE49AB" w:rsidRDefault="00284C94" w:rsidP="00284C94">
            <w:pPr>
              <w:numPr>
                <w:ilvl w:val="12"/>
                <w:numId w:val="0"/>
              </w:numPr>
              <w:tabs>
                <w:tab w:val="left" w:pos="1080"/>
              </w:tabs>
              <w:ind w:left="1080" w:right="-72" w:hanging="540"/>
              <w:jc w:val="both"/>
            </w:pPr>
            <w:r w:rsidRPr="00CE49AB">
              <w:t>c)</w:t>
            </w:r>
            <w:r w:rsidRPr="00CE49AB">
              <w:tab/>
              <w:t xml:space="preserve">el país del que sean ciudadanos nacionales la mayoría de los accionistas del Consultor </w:t>
            </w:r>
            <w:r w:rsidRPr="00CE49AB">
              <w:rPr>
                <w:i/>
              </w:rPr>
              <w:t>[</w:t>
            </w:r>
            <w:r w:rsidRPr="00CE49AB">
              <w:t xml:space="preserve">o de cualquiera de sus integrantes o </w:t>
            </w:r>
            <w:r w:rsidR="008D4355" w:rsidRPr="00CE49AB">
              <w:t>p</w:t>
            </w:r>
            <w:r w:rsidRPr="00CE49AB">
              <w:t>artes</w:t>
            </w:r>
            <w:r w:rsidRPr="00CE49AB">
              <w:rPr>
                <w:i/>
              </w:rPr>
              <w:t>]</w:t>
            </w:r>
            <w:r w:rsidRPr="00CE49AB">
              <w:t>;</w:t>
            </w:r>
          </w:p>
          <w:p w14:paraId="1AEDB9E7" w14:textId="77777777" w:rsidR="00284C94" w:rsidRPr="00CE49AB" w:rsidRDefault="00284C94" w:rsidP="00284C94">
            <w:pPr>
              <w:numPr>
                <w:ilvl w:val="12"/>
                <w:numId w:val="0"/>
              </w:numPr>
              <w:tabs>
                <w:tab w:val="left" w:pos="1080"/>
              </w:tabs>
              <w:ind w:left="1080" w:right="-72" w:hanging="540"/>
              <w:jc w:val="both"/>
            </w:pPr>
          </w:p>
          <w:p w14:paraId="2D0184F9" w14:textId="77777777" w:rsidR="00284C94" w:rsidRPr="00CE49AB" w:rsidRDefault="00284C94" w:rsidP="00284C94">
            <w:pPr>
              <w:numPr>
                <w:ilvl w:val="12"/>
                <w:numId w:val="0"/>
              </w:numPr>
              <w:tabs>
                <w:tab w:val="left" w:pos="1080"/>
              </w:tabs>
              <w:ind w:left="1080" w:right="-72" w:hanging="540"/>
              <w:jc w:val="both"/>
            </w:pPr>
            <w:r w:rsidRPr="00CE49AB">
              <w:t>d)</w:t>
            </w:r>
            <w:r w:rsidRPr="00CE49AB">
              <w:tab/>
              <w:t xml:space="preserve">el país del que sean ciudadanos nacionales los </w:t>
            </w:r>
            <w:proofErr w:type="spellStart"/>
            <w:r w:rsidRPr="00CE49AB">
              <w:t>Subconsultores</w:t>
            </w:r>
            <w:proofErr w:type="spellEnd"/>
            <w:r w:rsidRPr="00CE49AB">
              <w:t xml:space="preserve"> en cuestión, cuando la controversia esté relacionada con un subcontrato.</w:t>
            </w:r>
          </w:p>
          <w:p w14:paraId="2E5704D2" w14:textId="77777777" w:rsidR="00284C94" w:rsidRPr="00CE49AB" w:rsidRDefault="00284C94" w:rsidP="00284C94">
            <w:pPr>
              <w:numPr>
                <w:ilvl w:val="12"/>
                <w:numId w:val="0"/>
              </w:numPr>
              <w:tabs>
                <w:tab w:val="left" w:pos="1080"/>
              </w:tabs>
              <w:ind w:left="1080" w:right="-72" w:hanging="540"/>
              <w:jc w:val="both"/>
            </w:pPr>
          </w:p>
        </w:tc>
      </w:tr>
      <w:tr w:rsidR="00284C94" w:rsidRPr="00CE49AB" w14:paraId="200D894F" w14:textId="77777777" w:rsidTr="00284C94">
        <w:tc>
          <w:tcPr>
            <w:tcW w:w="1980" w:type="dxa"/>
            <w:tcMar>
              <w:top w:w="85" w:type="dxa"/>
              <w:bottom w:w="142" w:type="dxa"/>
              <w:right w:w="170" w:type="dxa"/>
            </w:tcMar>
          </w:tcPr>
          <w:p w14:paraId="2AC8CFB9" w14:textId="77777777" w:rsidR="00284C94" w:rsidRPr="00CE49AB" w:rsidRDefault="00284C94" w:rsidP="00284C94">
            <w:pPr>
              <w:pStyle w:val="Heading6"/>
              <w:ind w:left="0" w:firstLine="0"/>
            </w:pPr>
          </w:p>
        </w:tc>
        <w:tc>
          <w:tcPr>
            <w:tcW w:w="7020" w:type="dxa"/>
            <w:tcMar>
              <w:top w:w="85" w:type="dxa"/>
              <w:bottom w:w="142" w:type="dxa"/>
              <w:right w:w="170" w:type="dxa"/>
            </w:tcMar>
          </w:tcPr>
          <w:p w14:paraId="74D5AE24" w14:textId="77777777" w:rsidR="00284C94" w:rsidRPr="00CE49AB" w:rsidRDefault="00284C94" w:rsidP="00284C94">
            <w:pPr>
              <w:numPr>
                <w:ilvl w:val="12"/>
                <w:numId w:val="0"/>
              </w:numPr>
              <w:tabs>
                <w:tab w:val="left" w:pos="540"/>
              </w:tabs>
              <w:ind w:left="540" w:right="-72" w:hanging="540"/>
              <w:jc w:val="both"/>
            </w:pPr>
            <w:r w:rsidRPr="00CE49AB">
              <w:t>5.</w:t>
            </w:r>
            <w:r w:rsidRPr="00CE49AB">
              <w:tab/>
            </w:r>
            <w:r w:rsidRPr="00CE49AB">
              <w:rPr>
                <w:u w:val="single"/>
              </w:rPr>
              <w:t>Varios</w:t>
            </w:r>
            <w:r w:rsidRPr="00CE49AB">
              <w:t>.</w:t>
            </w:r>
            <w:r w:rsidR="004C202F" w:rsidRPr="00CE49AB">
              <w:t xml:space="preserve"> </w:t>
            </w:r>
            <w:r w:rsidRPr="00CE49AB">
              <w:t>En todo proceso arbitral llevado a cabo en virtud del presente Contrato:</w:t>
            </w:r>
          </w:p>
          <w:p w14:paraId="44869549" w14:textId="77777777" w:rsidR="00284C94" w:rsidRPr="00CE49AB" w:rsidRDefault="00284C94" w:rsidP="00284C94">
            <w:pPr>
              <w:pStyle w:val="BodyText"/>
              <w:numPr>
                <w:ilvl w:val="12"/>
                <w:numId w:val="0"/>
              </w:numPr>
              <w:spacing w:after="0"/>
              <w:rPr>
                <w:szCs w:val="20"/>
              </w:rPr>
            </w:pPr>
          </w:p>
          <w:p w14:paraId="7A19F53F" w14:textId="77777777" w:rsidR="00284C94" w:rsidRPr="00CE49AB" w:rsidRDefault="00284C94" w:rsidP="00284C94">
            <w:pPr>
              <w:numPr>
                <w:ilvl w:val="12"/>
                <w:numId w:val="0"/>
              </w:numPr>
              <w:tabs>
                <w:tab w:val="left" w:pos="1080"/>
              </w:tabs>
              <w:ind w:left="1080" w:right="-72" w:hanging="540"/>
              <w:jc w:val="both"/>
            </w:pPr>
            <w:r w:rsidRPr="00CE49AB">
              <w:t>a)</w:t>
            </w:r>
            <w:r w:rsidRPr="00CE49AB">
              <w:tab/>
              <w:t xml:space="preserve">el proceso, salvo que las Partes convengan en otra cosa, se celebrará en </w:t>
            </w:r>
            <w:r w:rsidRPr="00CE49AB">
              <w:rPr>
                <w:i/>
              </w:rPr>
              <w:t>[seleccionar un país que no sea</w:t>
            </w:r>
            <w:r w:rsidR="00B47A35" w:rsidRPr="00CE49AB">
              <w:rPr>
                <w:i/>
              </w:rPr>
              <w:t xml:space="preserve"> ni</w:t>
            </w:r>
            <w:r w:rsidRPr="00CE49AB">
              <w:rPr>
                <w:i/>
              </w:rPr>
              <w:t xml:space="preserve"> el del Contratante ni</w:t>
            </w:r>
            <w:r w:rsidR="00B47A35" w:rsidRPr="00CE49AB">
              <w:rPr>
                <w:i/>
              </w:rPr>
              <w:t xml:space="preserve"> el</w:t>
            </w:r>
            <w:r w:rsidRPr="00CE49AB">
              <w:rPr>
                <w:i/>
              </w:rPr>
              <w:t xml:space="preserve"> del Consultor]</w:t>
            </w:r>
            <w:r w:rsidRPr="00CE49AB">
              <w:t>;</w:t>
            </w:r>
          </w:p>
          <w:p w14:paraId="50E26906" w14:textId="77777777" w:rsidR="00284C94" w:rsidRPr="00CE49AB" w:rsidRDefault="00284C94" w:rsidP="00284C94">
            <w:pPr>
              <w:numPr>
                <w:ilvl w:val="12"/>
                <w:numId w:val="0"/>
              </w:numPr>
              <w:tabs>
                <w:tab w:val="left" w:pos="1080"/>
              </w:tabs>
              <w:ind w:left="1080" w:right="-72" w:hanging="540"/>
              <w:jc w:val="both"/>
            </w:pPr>
          </w:p>
          <w:p w14:paraId="18E3DDD4" w14:textId="77777777" w:rsidR="00284C94" w:rsidRPr="00CE49AB" w:rsidRDefault="00284C94" w:rsidP="00284C94">
            <w:pPr>
              <w:numPr>
                <w:ilvl w:val="12"/>
                <w:numId w:val="0"/>
              </w:numPr>
              <w:tabs>
                <w:tab w:val="left" w:pos="1080"/>
              </w:tabs>
              <w:ind w:left="1080" w:right="-72" w:hanging="540"/>
              <w:jc w:val="both"/>
            </w:pPr>
            <w:r w:rsidRPr="00CE49AB">
              <w:t>b)</w:t>
            </w:r>
            <w:r w:rsidRPr="00CE49AB">
              <w:tab/>
              <w:t xml:space="preserve">el </w:t>
            </w:r>
            <w:r w:rsidRPr="00CE49AB">
              <w:rPr>
                <w:i/>
              </w:rPr>
              <w:t>[idioma]</w:t>
            </w:r>
            <w:r w:rsidRPr="00CE49AB">
              <w:t xml:space="preserve"> será el idioma oficial para todos los efectos;</w:t>
            </w:r>
          </w:p>
          <w:p w14:paraId="78C1CEE6" w14:textId="77777777" w:rsidR="00284C94" w:rsidRPr="00CE49AB" w:rsidRDefault="00284C94" w:rsidP="00284C94">
            <w:pPr>
              <w:numPr>
                <w:ilvl w:val="12"/>
                <w:numId w:val="0"/>
              </w:numPr>
              <w:tabs>
                <w:tab w:val="left" w:pos="1080"/>
              </w:tabs>
              <w:ind w:left="1080" w:right="-72" w:hanging="540"/>
              <w:jc w:val="both"/>
            </w:pPr>
          </w:p>
          <w:p w14:paraId="3E2B594C" w14:textId="77777777" w:rsidR="00284C94" w:rsidRPr="00CE49AB" w:rsidRDefault="00284C94" w:rsidP="008848F6">
            <w:pPr>
              <w:numPr>
                <w:ilvl w:val="12"/>
                <w:numId w:val="0"/>
              </w:numPr>
              <w:tabs>
                <w:tab w:val="left" w:pos="1080"/>
              </w:tabs>
              <w:ind w:left="1080" w:right="-72" w:hanging="540"/>
              <w:jc w:val="both"/>
              <w:rPr>
                <w:i/>
                <w:iCs/>
                <w:strike/>
              </w:rPr>
            </w:pPr>
            <w:r w:rsidRPr="00CE49AB">
              <w:t>c)</w:t>
            </w:r>
            <w:r w:rsidRPr="00CE49AB">
              <w:tab/>
              <w:t xml:space="preserve">la decisión del único árbitro o de la mayoría de los árbitros (o del tercer árbitro en caso de no haber mayoría) será definitiva y de cumplimiento obligatorio, y su ejecución podrá solicitarse en cualquier tribunal de jurisdicción competente; las Partes </w:t>
            </w:r>
            <w:r w:rsidR="00B47A35" w:rsidRPr="00CE49AB">
              <w:t xml:space="preserve">renuncian </w:t>
            </w:r>
            <w:r w:rsidRPr="00CE49AB">
              <w:t xml:space="preserve">por el presente a toda objeción </w:t>
            </w:r>
            <w:r w:rsidR="00B47A35" w:rsidRPr="00CE49AB">
              <w:t xml:space="preserve">o reclamación </w:t>
            </w:r>
            <w:r w:rsidRPr="00CE49AB">
              <w:t>de inmunidad con respecto a dich</w:t>
            </w:r>
            <w:r w:rsidR="008848F6" w:rsidRPr="00CE49AB">
              <w:t>o cumplimiento</w:t>
            </w:r>
            <w:r w:rsidRPr="00CE49AB">
              <w:t>.</w:t>
            </w:r>
          </w:p>
        </w:tc>
      </w:tr>
    </w:tbl>
    <w:p w14:paraId="4259673A" w14:textId="77777777" w:rsidR="00284C94" w:rsidRPr="00CE49AB" w:rsidRDefault="00284C94" w:rsidP="00284C94">
      <w:pPr>
        <w:jc w:val="center"/>
      </w:pPr>
    </w:p>
    <w:p w14:paraId="7AD9F981" w14:textId="77777777" w:rsidR="00284C94" w:rsidRPr="00CE49AB" w:rsidRDefault="00284C94" w:rsidP="00284C94">
      <w:pPr>
        <w:jc w:val="center"/>
      </w:pPr>
    </w:p>
    <w:p w14:paraId="1745B71D" w14:textId="77777777" w:rsidR="00284C94" w:rsidRPr="00CE49AB" w:rsidRDefault="00284C94" w:rsidP="00284C94">
      <w:pPr>
        <w:pStyle w:val="BankNormal"/>
        <w:spacing w:after="0"/>
        <w:sectPr w:rsidR="00284C94" w:rsidRPr="00CE49AB" w:rsidSect="0090474F">
          <w:headerReference w:type="even" r:id="rId104"/>
          <w:headerReference w:type="default" r:id="rId105"/>
          <w:headerReference w:type="first" r:id="rId106"/>
          <w:footerReference w:type="first" r:id="rId107"/>
          <w:pgSz w:w="12242" w:h="15842" w:code="1"/>
          <w:pgMar w:top="1440" w:right="1440" w:bottom="1440" w:left="1797" w:header="720" w:footer="720" w:gutter="0"/>
          <w:paperSrc w:first="15" w:other="15"/>
          <w:cols w:space="708"/>
          <w:titlePg/>
          <w:docGrid w:linePitch="360"/>
        </w:sectPr>
      </w:pPr>
    </w:p>
    <w:p w14:paraId="688E80B7" w14:textId="5989F8B5" w:rsidR="00284C94" w:rsidRPr="00CE49AB" w:rsidRDefault="006F12FB" w:rsidP="006F12FB">
      <w:pPr>
        <w:pStyle w:val="ContTBHeading1"/>
        <w:rPr>
          <w:rFonts w:hint="eastAsia"/>
        </w:rPr>
      </w:pPr>
      <w:bookmarkStart w:id="2726" w:name="_Toc350746358"/>
      <w:bookmarkStart w:id="2727" w:name="_Toc350849423"/>
      <w:bookmarkStart w:id="2728" w:name="_Toc351343748"/>
      <w:bookmarkStart w:id="2729" w:name="_Toc300745683"/>
      <w:bookmarkStart w:id="2730" w:name="_Toc300746802"/>
      <w:bookmarkStart w:id="2731" w:name="_Toc487723705"/>
      <w:bookmarkStart w:id="2732" w:name="_Toc488220016"/>
      <w:bookmarkStart w:id="2733" w:name="_Toc488220207"/>
      <w:bookmarkStart w:id="2734" w:name="_Toc488220403"/>
      <w:bookmarkStart w:id="2735" w:name="_Toc488603250"/>
      <w:bookmarkStart w:id="2736" w:name="_Toc488603476"/>
      <w:bookmarkStart w:id="2737" w:name="_Toc37837630"/>
      <w:bookmarkStart w:id="2738" w:name="_Toc37837700"/>
      <w:bookmarkStart w:id="2739" w:name="_Toc37838856"/>
      <w:bookmarkStart w:id="2740" w:name="_Toc37839045"/>
      <w:bookmarkStart w:id="2741" w:name="_Toc37840718"/>
      <w:bookmarkStart w:id="2742" w:name="_Toc37841227"/>
      <w:bookmarkStart w:id="2743" w:name="_Toc108089090"/>
      <w:bookmarkStart w:id="2744" w:name="_Toc108105903"/>
      <w:bookmarkStart w:id="2745" w:name="_Toc108106076"/>
      <w:bookmarkStart w:id="2746" w:name="_Toc108106412"/>
      <w:bookmarkStart w:id="2747" w:name="_Toc108107177"/>
      <w:bookmarkStart w:id="2748" w:name="_Toc108107379"/>
      <w:r w:rsidRPr="00CE49AB">
        <w:t xml:space="preserve">IV.  </w:t>
      </w:r>
      <w:r w:rsidR="00284C94" w:rsidRPr="00CE49AB">
        <w:t>Apéndices</w:t>
      </w:r>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p>
    <w:p w14:paraId="3DECDAA0" w14:textId="77777777" w:rsidR="00284C94" w:rsidRPr="00CE49AB" w:rsidRDefault="00284C94" w:rsidP="00284C94">
      <w:pPr>
        <w:pStyle w:val="A1-Heading2"/>
        <w:numPr>
          <w:ilvl w:val="0"/>
          <w:numId w:val="0"/>
        </w:numPr>
        <w:ind w:left="360"/>
      </w:pPr>
      <w:bookmarkStart w:id="2749" w:name="_Toc350849424"/>
      <w:bookmarkStart w:id="2750" w:name="_Toc351343749"/>
      <w:bookmarkStart w:id="2751" w:name="_Toc300745684"/>
    </w:p>
    <w:p w14:paraId="428C066A" w14:textId="430441E9" w:rsidR="00284C94" w:rsidRPr="00CE49AB" w:rsidRDefault="00284C94" w:rsidP="006F12FB">
      <w:pPr>
        <w:pStyle w:val="ContTBHeader4"/>
        <w:rPr>
          <w:rFonts w:hint="eastAsia"/>
        </w:rPr>
      </w:pPr>
      <w:bookmarkStart w:id="2752" w:name="_Toc300746803"/>
      <w:bookmarkStart w:id="2753" w:name="_Toc487102481"/>
      <w:bookmarkStart w:id="2754" w:name="_Toc487723381"/>
      <w:bookmarkStart w:id="2755" w:name="_Toc487723706"/>
      <w:bookmarkStart w:id="2756" w:name="_Toc487723968"/>
      <w:bookmarkStart w:id="2757" w:name="_Toc488220017"/>
      <w:bookmarkStart w:id="2758" w:name="_Toc488220208"/>
      <w:bookmarkStart w:id="2759" w:name="_Toc488220404"/>
      <w:bookmarkStart w:id="2760" w:name="_Toc488603251"/>
      <w:bookmarkStart w:id="2761" w:name="_Toc488603477"/>
      <w:bookmarkStart w:id="2762" w:name="_Toc37837631"/>
      <w:bookmarkStart w:id="2763" w:name="_Toc37837701"/>
      <w:bookmarkStart w:id="2764" w:name="_Toc37838857"/>
      <w:bookmarkStart w:id="2765" w:name="_Toc37839046"/>
      <w:bookmarkStart w:id="2766" w:name="_Toc37840719"/>
      <w:bookmarkStart w:id="2767" w:name="_Toc37841228"/>
      <w:bookmarkStart w:id="2768" w:name="_Toc108089091"/>
      <w:bookmarkStart w:id="2769" w:name="_Toc108105904"/>
      <w:bookmarkStart w:id="2770" w:name="_Toc108106077"/>
      <w:bookmarkStart w:id="2771" w:name="_Toc108106413"/>
      <w:bookmarkStart w:id="2772" w:name="_Toc108107178"/>
      <w:bookmarkStart w:id="2773" w:name="_Toc108107380"/>
      <w:r w:rsidRPr="00CE49AB">
        <w:t xml:space="preserve">Apéndice A: </w:t>
      </w:r>
      <w:bookmarkEnd w:id="2749"/>
      <w:bookmarkEnd w:id="2750"/>
      <w:r w:rsidRPr="00CE49AB">
        <w:t xml:space="preserve">Términos de </w:t>
      </w:r>
      <w:r w:rsidR="00376D0E" w:rsidRPr="00CE49AB">
        <w:t>r</w:t>
      </w:r>
      <w:r w:rsidRPr="00CE49AB">
        <w:t>eferencia</w:t>
      </w:r>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p>
    <w:p w14:paraId="10DEE5A1" w14:textId="77777777" w:rsidR="00284C94" w:rsidRPr="00CE49AB" w:rsidRDefault="00284C94" w:rsidP="00284C94">
      <w:pPr>
        <w:keepNext/>
        <w:numPr>
          <w:ilvl w:val="12"/>
          <w:numId w:val="0"/>
        </w:numPr>
      </w:pPr>
    </w:p>
    <w:p w14:paraId="521C1227" w14:textId="77777777" w:rsidR="00284C94" w:rsidRPr="00CE49AB" w:rsidRDefault="00284C94" w:rsidP="00284C94">
      <w:pPr>
        <w:numPr>
          <w:ilvl w:val="12"/>
          <w:numId w:val="0"/>
        </w:numPr>
        <w:jc w:val="both"/>
        <w:rPr>
          <w:b/>
          <w:bCs/>
          <w:i/>
        </w:rPr>
      </w:pPr>
      <w:r w:rsidRPr="00CE49AB">
        <w:rPr>
          <w:i/>
        </w:rPr>
        <w:t xml:space="preserve">[En este apéndice se incluirán los </w:t>
      </w:r>
      <w:r w:rsidR="00376D0E" w:rsidRPr="00CE49AB">
        <w:rPr>
          <w:i/>
        </w:rPr>
        <w:t xml:space="preserve">términos de referencia </w:t>
      </w:r>
      <w:r w:rsidRPr="00CE49AB">
        <w:rPr>
          <w:i/>
        </w:rPr>
        <w:t>definitivos preparados por el Contratante y el Con</w:t>
      </w:r>
      <w:r w:rsidR="002163EF" w:rsidRPr="00CE49AB">
        <w:rPr>
          <w:i/>
        </w:rPr>
        <w:t>sultor durante las negociaciones,</w:t>
      </w:r>
      <w:r w:rsidRPr="00CE49AB">
        <w:rPr>
          <w:i/>
        </w:rPr>
        <w:t xml:space="preserve"> las fechas para la finalización de diversas tareas</w:t>
      </w:r>
      <w:r w:rsidR="002163EF" w:rsidRPr="00CE49AB">
        <w:rPr>
          <w:i/>
        </w:rPr>
        <w:t>,</w:t>
      </w:r>
      <w:r w:rsidRPr="00CE49AB">
        <w:rPr>
          <w:i/>
        </w:rPr>
        <w:t xml:space="preserve"> </w:t>
      </w:r>
      <w:r w:rsidR="00DA7597" w:rsidRPr="00CE49AB">
        <w:rPr>
          <w:i/>
        </w:rPr>
        <w:t xml:space="preserve">el lugar de </w:t>
      </w:r>
      <w:r w:rsidR="002163EF" w:rsidRPr="00CE49AB">
        <w:rPr>
          <w:i/>
        </w:rPr>
        <w:t>realización de diferentes tareas,</w:t>
      </w:r>
      <w:r w:rsidRPr="00CE49AB">
        <w:rPr>
          <w:i/>
        </w:rPr>
        <w:t xml:space="preserve"> los requisitos detallados de presentación de informes</w:t>
      </w:r>
      <w:r w:rsidR="002163EF" w:rsidRPr="00CE49AB">
        <w:rPr>
          <w:i/>
        </w:rPr>
        <w:t>,</w:t>
      </w:r>
      <w:r w:rsidRPr="00CE49AB">
        <w:rPr>
          <w:i/>
        </w:rPr>
        <w:t xml:space="preserve"> los aportes del Contratante, incluido el personal de contrapartida </w:t>
      </w:r>
      <w:r w:rsidR="00DA7597" w:rsidRPr="00CE49AB">
        <w:rPr>
          <w:i/>
        </w:rPr>
        <w:t xml:space="preserve">que este </w:t>
      </w:r>
      <w:r w:rsidRPr="00CE49AB">
        <w:rPr>
          <w:i/>
        </w:rPr>
        <w:t>asign</w:t>
      </w:r>
      <w:r w:rsidR="00DA7597" w:rsidRPr="00CE49AB">
        <w:rPr>
          <w:i/>
        </w:rPr>
        <w:t>e</w:t>
      </w:r>
      <w:r w:rsidRPr="00CE49AB">
        <w:rPr>
          <w:i/>
        </w:rPr>
        <w:t xml:space="preserve"> para trabajar en el equipo del Consultor</w:t>
      </w:r>
      <w:r w:rsidR="002163EF" w:rsidRPr="00CE49AB">
        <w:rPr>
          <w:i/>
        </w:rPr>
        <w:t>,</w:t>
      </w:r>
      <w:r w:rsidRPr="00CE49AB">
        <w:rPr>
          <w:i/>
        </w:rPr>
        <w:t xml:space="preserve"> y las tareas específicas que requieren la aprobación previa del Contratante.</w:t>
      </w:r>
    </w:p>
    <w:p w14:paraId="19F132A5" w14:textId="77777777" w:rsidR="00284C94" w:rsidRPr="00CE49AB" w:rsidRDefault="00284C94" w:rsidP="00284C94">
      <w:pPr>
        <w:numPr>
          <w:ilvl w:val="12"/>
          <w:numId w:val="0"/>
        </w:numPr>
        <w:jc w:val="both"/>
        <w:rPr>
          <w:i/>
        </w:rPr>
      </w:pPr>
    </w:p>
    <w:p w14:paraId="55309A90" w14:textId="77777777" w:rsidR="00284C94" w:rsidRPr="00CE49AB" w:rsidRDefault="00284C94" w:rsidP="00284C94">
      <w:pPr>
        <w:numPr>
          <w:ilvl w:val="12"/>
          <w:numId w:val="0"/>
        </w:numPr>
        <w:jc w:val="both"/>
        <w:rPr>
          <w:i/>
        </w:rPr>
      </w:pPr>
      <w:r w:rsidRPr="00CE49AB">
        <w:rPr>
          <w:i/>
        </w:rPr>
        <w:t>Incluir el texto basado en la sección 7 (</w:t>
      </w:r>
      <w:r w:rsidR="002163EF" w:rsidRPr="00CE49AB">
        <w:rPr>
          <w:i/>
        </w:rPr>
        <w:t>“T</w:t>
      </w:r>
      <w:r w:rsidR="00376D0E" w:rsidRPr="00CE49AB">
        <w:rPr>
          <w:i/>
        </w:rPr>
        <w:t>érminos de referencia</w:t>
      </w:r>
      <w:r w:rsidR="002163EF" w:rsidRPr="00CE49AB">
        <w:rPr>
          <w:i/>
        </w:rPr>
        <w:t>”</w:t>
      </w:r>
      <w:r w:rsidRPr="00CE49AB">
        <w:rPr>
          <w:i/>
        </w:rPr>
        <w:t>) de las I</w:t>
      </w:r>
      <w:r w:rsidR="00581DF6" w:rsidRPr="00CE49AB">
        <w:rPr>
          <w:i/>
        </w:rPr>
        <w:t>A</w:t>
      </w:r>
      <w:r w:rsidRPr="00CE49AB">
        <w:rPr>
          <w:i/>
        </w:rPr>
        <w:t xml:space="preserve">C </w:t>
      </w:r>
      <w:r w:rsidR="00DA7597" w:rsidRPr="00CE49AB">
        <w:rPr>
          <w:i/>
        </w:rPr>
        <w:t>de</w:t>
      </w:r>
      <w:r w:rsidRPr="00CE49AB">
        <w:rPr>
          <w:i/>
        </w:rPr>
        <w:t xml:space="preserve"> la SDP y modificado según los formularios TEC-1 a TEC-5 </w:t>
      </w:r>
      <w:r w:rsidR="002163EF" w:rsidRPr="00CE49AB">
        <w:rPr>
          <w:i/>
        </w:rPr>
        <w:t>de</w:t>
      </w:r>
      <w:r w:rsidRPr="00CE49AB">
        <w:rPr>
          <w:i/>
        </w:rPr>
        <w:t xml:space="preserve"> la Propuesta del Consultor. Destacar las modificaciones </w:t>
      </w:r>
      <w:r w:rsidR="002163EF" w:rsidRPr="00CE49AB">
        <w:rPr>
          <w:i/>
        </w:rPr>
        <w:t>introducidas</w:t>
      </w:r>
      <w:r w:rsidRPr="00CE49AB">
        <w:rPr>
          <w:i/>
        </w:rPr>
        <w:t xml:space="preserve"> </w:t>
      </w:r>
      <w:r w:rsidR="002163EF" w:rsidRPr="00CE49AB">
        <w:rPr>
          <w:i/>
        </w:rPr>
        <w:t>en</w:t>
      </w:r>
      <w:r w:rsidRPr="00CE49AB">
        <w:rPr>
          <w:i/>
        </w:rPr>
        <w:t xml:space="preserve"> la sección 7 de la SDP].</w:t>
      </w:r>
    </w:p>
    <w:p w14:paraId="5221F135" w14:textId="77777777" w:rsidR="00284C94" w:rsidRPr="00CE49AB" w:rsidRDefault="00284C94" w:rsidP="00284C94">
      <w:pPr>
        <w:numPr>
          <w:ilvl w:val="12"/>
          <w:numId w:val="0"/>
        </w:numPr>
      </w:pPr>
    </w:p>
    <w:p w14:paraId="7B2F4F8C" w14:textId="77777777" w:rsidR="00284C94" w:rsidRPr="00CE49AB" w:rsidRDefault="00284C94" w:rsidP="00284C94">
      <w:pPr>
        <w:numPr>
          <w:ilvl w:val="12"/>
          <w:numId w:val="0"/>
        </w:numPr>
      </w:pPr>
    </w:p>
    <w:p w14:paraId="610BB122" w14:textId="77777777" w:rsidR="00284C94" w:rsidRPr="00CE49AB" w:rsidRDefault="00284C94" w:rsidP="00284C94">
      <w:pPr>
        <w:numPr>
          <w:ilvl w:val="12"/>
          <w:numId w:val="0"/>
        </w:numPr>
      </w:pPr>
    </w:p>
    <w:p w14:paraId="1897482F" w14:textId="71C64AE7" w:rsidR="00284C94" w:rsidRPr="00CE49AB" w:rsidRDefault="00284C94" w:rsidP="006F12FB">
      <w:pPr>
        <w:pStyle w:val="ContTBHeader4"/>
        <w:rPr>
          <w:rFonts w:hint="eastAsia"/>
        </w:rPr>
      </w:pPr>
      <w:bookmarkStart w:id="2774" w:name="_Toc300745685"/>
      <w:bookmarkStart w:id="2775" w:name="_Toc300746804"/>
      <w:bookmarkStart w:id="2776" w:name="_Toc487102482"/>
      <w:bookmarkStart w:id="2777" w:name="_Toc487723382"/>
      <w:bookmarkStart w:id="2778" w:name="_Toc487723707"/>
      <w:bookmarkStart w:id="2779" w:name="_Toc487723969"/>
      <w:bookmarkStart w:id="2780" w:name="_Toc488220018"/>
      <w:bookmarkStart w:id="2781" w:name="_Toc488220209"/>
      <w:bookmarkStart w:id="2782" w:name="_Toc488220405"/>
      <w:bookmarkStart w:id="2783" w:name="_Toc488603252"/>
      <w:bookmarkStart w:id="2784" w:name="_Toc488603478"/>
      <w:bookmarkStart w:id="2785" w:name="_Toc37837632"/>
      <w:bookmarkStart w:id="2786" w:name="_Toc37837702"/>
      <w:bookmarkStart w:id="2787" w:name="_Toc37838858"/>
      <w:bookmarkStart w:id="2788" w:name="_Toc37839047"/>
      <w:bookmarkStart w:id="2789" w:name="_Toc37840720"/>
      <w:bookmarkStart w:id="2790" w:name="_Toc37841229"/>
      <w:bookmarkStart w:id="2791" w:name="_Toc350849426"/>
      <w:bookmarkStart w:id="2792" w:name="_Toc351343751"/>
      <w:bookmarkStart w:id="2793" w:name="_Toc108089092"/>
      <w:bookmarkStart w:id="2794" w:name="_Toc108105905"/>
      <w:bookmarkStart w:id="2795" w:name="_Toc108106078"/>
      <w:bookmarkStart w:id="2796" w:name="_Toc108106414"/>
      <w:bookmarkStart w:id="2797" w:name="_Toc108107179"/>
      <w:bookmarkStart w:id="2798" w:name="_Toc108107381"/>
      <w:r w:rsidRPr="00CE49AB">
        <w:t>Apéndice B: Expertos Principales</w:t>
      </w:r>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3"/>
      <w:bookmarkEnd w:id="2794"/>
      <w:bookmarkEnd w:id="2795"/>
      <w:bookmarkEnd w:id="2796"/>
      <w:bookmarkEnd w:id="2797"/>
      <w:bookmarkEnd w:id="2798"/>
      <w:r w:rsidRPr="00CE49AB">
        <w:t xml:space="preserve"> </w:t>
      </w:r>
      <w:bookmarkEnd w:id="2791"/>
      <w:bookmarkEnd w:id="2792"/>
    </w:p>
    <w:p w14:paraId="7EB8FCF3" w14:textId="77777777" w:rsidR="00284C94" w:rsidRPr="00CE49AB" w:rsidRDefault="00284C94" w:rsidP="00284C94">
      <w:pPr>
        <w:pStyle w:val="BankNormal"/>
        <w:keepNext/>
        <w:numPr>
          <w:ilvl w:val="12"/>
          <w:numId w:val="0"/>
        </w:numPr>
        <w:spacing w:after="0"/>
        <w:rPr>
          <w:szCs w:val="24"/>
        </w:rPr>
      </w:pPr>
    </w:p>
    <w:p w14:paraId="19CCFA3B" w14:textId="77777777" w:rsidR="00284C94" w:rsidRPr="00CE49AB" w:rsidRDefault="00284C94" w:rsidP="00284C94">
      <w:pPr>
        <w:numPr>
          <w:ilvl w:val="12"/>
          <w:numId w:val="0"/>
        </w:numPr>
        <w:jc w:val="both"/>
        <w:rPr>
          <w:i/>
        </w:rPr>
      </w:pPr>
      <w:r w:rsidRPr="00CE49AB">
        <w:rPr>
          <w:i/>
        </w:rPr>
        <w:t xml:space="preserve">[Incluir un cuadro basado en el formulario TEC-6 de la Propuesta Técnica del Consultor y </w:t>
      </w:r>
      <w:r w:rsidR="00546689" w:rsidRPr="00CE49AB">
        <w:rPr>
          <w:i/>
        </w:rPr>
        <w:t xml:space="preserve">definido durante </w:t>
      </w:r>
      <w:r w:rsidRPr="00CE49AB">
        <w:rPr>
          <w:i/>
        </w:rPr>
        <w:t>las negociaciones del Contrato. Adjuntar los currículums (actualizados y firmados por los Expertos Principales respectivos) que demuestren las calificaciones de los Expertos Principales].</w:t>
      </w:r>
    </w:p>
    <w:p w14:paraId="67A857F6" w14:textId="77777777" w:rsidR="00284C94" w:rsidRPr="00CE49AB" w:rsidRDefault="00284C94" w:rsidP="00284C94">
      <w:pPr>
        <w:pStyle w:val="BankNormal"/>
        <w:numPr>
          <w:ilvl w:val="12"/>
          <w:numId w:val="0"/>
        </w:numPr>
        <w:spacing w:after="0"/>
        <w:rPr>
          <w:i/>
          <w:iCs/>
          <w:szCs w:val="24"/>
        </w:rPr>
      </w:pPr>
    </w:p>
    <w:p w14:paraId="404370DA" w14:textId="77777777" w:rsidR="00284C94" w:rsidRPr="00CE49AB" w:rsidRDefault="00284C94" w:rsidP="00284C94">
      <w:pPr>
        <w:numPr>
          <w:ilvl w:val="12"/>
          <w:numId w:val="0"/>
        </w:numPr>
        <w:rPr>
          <w:i/>
        </w:rPr>
      </w:pPr>
    </w:p>
    <w:p w14:paraId="764D3807" w14:textId="77777777" w:rsidR="00284C94" w:rsidRPr="00CE49AB" w:rsidRDefault="00284C94" w:rsidP="00284C94">
      <w:pPr>
        <w:numPr>
          <w:ilvl w:val="12"/>
          <w:numId w:val="0"/>
        </w:numPr>
        <w:rPr>
          <w:i/>
          <w:spacing w:val="-3"/>
        </w:rPr>
      </w:pPr>
      <w:r w:rsidRPr="00CE49AB">
        <w:rPr>
          <w:i/>
        </w:rPr>
        <w:t>[Especificar las horas de trabajo de los Expertos Principales:</w:t>
      </w:r>
      <w:r w:rsidR="004C202F" w:rsidRPr="00CE49AB">
        <w:rPr>
          <w:b/>
          <w:i/>
        </w:rPr>
        <w:t xml:space="preserve"> </w:t>
      </w:r>
      <w:r w:rsidRPr="00CE49AB">
        <w:rPr>
          <w:i/>
          <w:spacing w:val="-3"/>
        </w:rPr>
        <w:t>Enumerar aquí las horas de trabajo de los Expertos Principales; tiempo de viaje hacia/desde el país del Contratante; el derecho, si corresponde, a obtener licencias con goce de sueldo;</w:t>
      </w:r>
      <w:r w:rsidR="00430F76" w:rsidRPr="00CE49AB">
        <w:rPr>
          <w:i/>
          <w:spacing w:val="-3"/>
        </w:rPr>
        <w:t xml:space="preserve"> los</w:t>
      </w:r>
      <w:r w:rsidRPr="00CE49AB">
        <w:rPr>
          <w:i/>
          <w:spacing w:val="-3"/>
        </w:rPr>
        <w:t xml:space="preserve"> feriados oficiales del país del Contratante que puedan afectar el trabajo del Consultor; etc. </w:t>
      </w:r>
      <w:r w:rsidR="00430F76" w:rsidRPr="00CE49AB">
        <w:rPr>
          <w:i/>
          <w:spacing w:val="-3"/>
        </w:rPr>
        <w:t>Verificar</w:t>
      </w:r>
      <w:r w:rsidRPr="00CE49AB">
        <w:rPr>
          <w:i/>
          <w:spacing w:val="-3"/>
        </w:rPr>
        <w:t xml:space="preserve"> la congruencia con lo indicado en el formulario TEC-6. En particular: un mes equivale a veintidós (22) días hábiles (facturables). Un día hábil (facturable) no </w:t>
      </w:r>
      <w:r w:rsidR="00430F76" w:rsidRPr="00CE49AB">
        <w:rPr>
          <w:i/>
          <w:spacing w:val="-3"/>
        </w:rPr>
        <w:t>podrá ser de</w:t>
      </w:r>
      <w:r w:rsidRPr="00CE49AB">
        <w:rPr>
          <w:i/>
          <w:spacing w:val="-3"/>
        </w:rPr>
        <w:t xml:space="preserve"> menos de ocho (8) horas </w:t>
      </w:r>
      <w:r w:rsidR="00430F76" w:rsidRPr="00CE49AB">
        <w:rPr>
          <w:i/>
          <w:spacing w:val="-3"/>
        </w:rPr>
        <w:t>laborables</w:t>
      </w:r>
      <w:r w:rsidRPr="00CE49AB">
        <w:rPr>
          <w:i/>
          <w:spacing w:val="-3"/>
        </w:rPr>
        <w:t xml:space="preserve"> (facturables)</w:t>
      </w:r>
      <w:r w:rsidR="00401580" w:rsidRPr="00CE49AB">
        <w:rPr>
          <w:i/>
          <w:spacing w:val="-3"/>
        </w:rPr>
        <w:t>].</w:t>
      </w:r>
    </w:p>
    <w:p w14:paraId="0B6B66C6" w14:textId="77777777" w:rsidR="00284C94" w:rsidRPr="00CE49AB" w:rsidRDefault="00284C94" w:rsidP="00284C94">
      <w:pPr>
        <w:numPr>
          <w:ilvl w:val="12"/>
          <w:numId w:val="0"/>
        </w:numPr>
        <w:rPr>
          <w:color w:val="1F497D"/>
          <w:spacing w:val="-3"/>
        </w:rPr>
      </w:pPr>
    </w:p>
    <w:p w14:paraId="325261B8" w14:textId="77777777" w:rsidR="00284C94" w:rsidRPr="00CE49AB" w:rsidRDefault="00284C94" w:rsidP="00284C94">
      <w:pPr>
        <w:numPr>
          <w:ilvl w:val="12"/>
          <w:numId w:val="0"/>
        </w:numPr>
        <w:rPr>
          <w:spacing w:val="-3"/>
        </w:rPr>
      </w:pPr>
    </w:p>
    <w:p w14:paraId="1D7B94A1" w14:textId="77777777" w:rsidR="00284C94" w:rsidRPr="00CE49AB" w:rsidRDefault="00284C94" w:rsidP="00284C94">
      <w:pPr>
        <w:numPr>
          <w:ilvl w:val="12"/>
          <w:numId w:val="0"/>
        </w:numPr>
        <w:rPr>
          <w:spacing w:val="-3"/>
        </w:rPr>
      </w:pPr>
    </w:p>
    <w:p w14:paraId="1A426AB2" w14:textId="77777777" w:rsidR="00BA2688" w:rsidRPr="00CE49AB" w:rsidRDefault="00BA2688">
      <w:pPr>
        <w:rPr>
          <w:rFonts w:ascii="Times New Roman Bold" w:eastAsia="MS Gothic" w:hAnsi="Times New Roman Bold" w:hint="eastAsia"/>
          <w:b/>
          <w:smallCaps/>
          <w:kern w:val="32"/>
          <w:sz w:val="28"/>
          <w:szCs w:val="28"/>
        </w:rPr>
      </w:pPr>
      <w:bookmarkStart w:id="2799" w:name="_Toc300745686"/>
      <w:bookmarkStart w:id="2800" w:name="_Toc300746805"/>
      <w:bookmarkStart w:id="2801" w:name="_Toc484509235"/>
      <w:bookmarkStart w:id="2802" w:name="_Toc487102444"/>
      <w:bookmarkStart w:id="2803" w:name="_Toc487723383"/>
      <w:bookmarkStart w:id="2804" w:name="_Toc487723708"/>
      <w:bookmarkStart w:id="2805" w:name="_Toc487723970"/>
      <w:bookmarkStart w:id="2806" w:name="_Toc488220019"/>
      <w:bookmarkStart w:id="2807" w:name="_Toc488220210"/>
      <w:bookmarkStart w:id="2808" w:name="_Toc488220406"/>
      <w:bookmarkStart w:id="2809" w:name="_Toc488603253"/>
      <w:bookmarkStart w:id="2810" w:name="_Toc488603479"/>
      <w:r w:rsidRPr="00CE49AB">
        <w:br w:type="page"/>
      </w:r>
    </w:p>
    <w:p w14:paraId="2901B497" w14:textId="7915E56E" w:rsidR="00284C94" w:rsidRPr="00CE49AB" w:rsidRDefault="00284C94" w:rsidP="006F12FB">
      <w:pPr>
        <w:pStyle w:val="ContTBHeader4"/>
        <w:rPr>
          <w:rFonts w:hint="eastAsia"/>
        </w:rPr>
      </w:pPr>
      <w:bookmarkStart w:id="2811" w:name="_Toc37837633"/>
      <w:bookmarkStart w:id="2812" w:name="_Toc37837703"/>
      <w:bookmarkStart w:id="2813" w:name="_Toc37838859"/>
      <w:bookmarkStart w:id="2814" w:name="_Toc37839048"/>
      <w:bookmarkStart w:id="2815" w:name="_Toc37840721"/>
      <w:bookmarkStart w:id="2816" w:name="_Toc37841230"/>
      <w:bookmarkStart w:id="2817" w:name="_Toc108089093"/>
      <w:bookmarkStart w:id="2818" w:name="_Toc108105906"/>
      <w:bookmarkStart w:id="2819" w:name="_Toc108106079"/>
      <w:bookmarkStart w:id="2820" w:name="_Toc108106415"/>
      <w:bookmarkStart w:id="2821" w:name="_Toc108107180"/>
      <w:bookmarkStart w:id="2822" w:name="_Toc108107382"/>
      <w:r w:rsidRPr="00CE49AB">
        <w:t xml:space="preserve">Apéndice C: </w:t>
      </w:r>
      <w:r w:rsidR="00BE6719" w:rsidRPr="00CE49AB">
        <w:t xml:space="preserve">Estimación de los costos </w:t>
      </w:r>
      <w:r w:rsidRPr="00CE49AB">
        <w:t>de remuneración</w:t>
      </w:r>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p>
    <w:p w14:paraId="4179BF00" w14:textId="77777777" w:rsidR="00284C94" w:rsidRPr="00CE49AB" w:rsidRDefault="00284C94" w:rsidP="00284C94">
      <w:pPr>
        <w:numPr>
          <w:ilvl w:val="12"/>
          <w:numId w:val="0"/>
        </w:numPr>
        <w:ind w:right="720"/>
        <w:rPr>
          <w:spacing w:val="-3"/>
        </w:rPr>
      </w:pPr>
    </w:p>
    <w:p w14:paraId="76A13B0A" w14:textId="77777777" w:rsidR="00284C94" w:rsidRPr="00CE49AB" w:rsidRDefault="00284C94" w:rsidP="00284C94">
      <w:pPr>
        <w:numPr>
          <w:ilvl w:val="12"/>
          <w:numId w:val="0"/>
        </w:numPr>
        <w:tabs>
          <w:tab w:val="left" w:pos="1440"/>
        </w:tabs>
        <w:ind w:left="720" w:hanging="720"/>
        <w:jc w:val="both"/>
        <w:rPr>
          <w:spacing w:val="-3"/>
        </w:rPr>
      </w:pPr>
      <w:r w:rsidRPr="00CE49AB">
        <w:rPr>
          <w:spacing w:val="-3"/>
        </w:rPr>
        <w:t>1.</w:t>
      </w:r>
      <w:r w:rsidRPr="00CE49AB">
        <w:rPr>
          <w:spacing w:val="-3"/>
        </w:rPr>
        <w:tab/>
        <w:t>Tarifas mensuales de los Expertos:</w:t>
      </w:r>
    </w:p>
    <w:p w14:paraId="2262D8E2" w14:textId="77777777" w:rsidR="00284C94" w:rsidRPr="00CE49AB" w:rsidRDefault="00284C94" w:rsidP="00284C94">
      <w:pPr>
        <w:numPr>
          <w:ilvl w:val="12"/>
          <w:numId w:val="0"/>
        </w:numPr>
        <w:tabs>
          <w:tab w:val="left" w:pos="1440"/>
        </w:tabs>
        <w:ind w:left="720" w:hanging="720"/>
        <w:jc w:val="both"/>
        <w:rPr>
          <w:spacing w:val="-3"/>
        </w:rPr>
      </w:pPr>
    </w:p>
    <w:p w14:paraId="45271F75" w14:textId="77777777" w:rsidR="00284C94" w:rsidRPr="00CE49AB" w:rsidRDefault="00284C94" w:rsidP="00284C94">
      <w:pPr>
        <w:numPr>
          <w:ilvl w:val="12"/>
          <w:numId w:val="0"/>
        </w:numPr>
        <w:tabs>
          <w:tab w:val="left" w:pos="1440"/>
        </w:tabs>
        <w:ind w:left="720" w:hanging="720"/>
        <w:jc w:val="both"/>
        <w:rPr>
          <w:i/>
          <w:spacing w:val="-3"/>
        </w:rPr>
      </w:pPr>
      <w:r w:rsidRPr="00CE49AB">
        <w:rPr>
          <w:spacing w:val="-3"/>
        </w:rPr>
        <w:tab/>
      </w:r>
      <w:r w:rsidRPr="00CE49AB">
        <w:rPr>
          <w:i/>
          <w:spacing w:val="-3"/>
        </w:rPr>
        <w:t xml:space="preserve">[Incluir el cuadro con las tarifas de remuneración. El cuadro </w:t>
      </w:r>
      <w:r w:rsidR="00B70129" w:rsidRPr="00CE49AB">
        <w:rPr>
          <w:i/>
          <w:spacing w:val="-3"/>
        </w:rPr>
        <w:t xml:space="preserve">deberá </w:t>
      </w:r>
      <w:r w:rsidRPr="00CE49AB">
        <w:rPr>
          <w:i/>
          <w:spacing w:val="-3"/>
        </w:rPr>
        <w:t>basar</w:t>
      </w:r>
      <w:r w:rsidR="00B70129" w:rsidRPr="00CE49AB">
        <w:rPr>
          <w:i/>
          <w:spacing w:val="-3"/>
        </w:rPr>
        <w:t xml:space="preserve">se </w:t>
      </w:r>
      <w:r w:rsidRPr="00CE49AB">
        <w:rPr>
          <w:i/>
          <w:spacing w:val="-3"/>
        </w:rPr>
        <w:t xml:space="preserve">en el [formulario FIN-3] de la Propuesta del Consultor y </w:t>
      </w:r>
      <w:r w:rsidR="00B70129" w:rsidRPr="00CE49AB">
        <w:rPr>
          <w:i/>
          <w:spacing w:val="-3"/>
        </w:rPr>
        <w:t>reflejar</w:t>
      </w:r>
      <w:r w:rsidRPr="00CE49AB">
        <w:rPr>
          <w:i/>
          <w:spacing w:val="-3"/>
        </w:rPr>
        <w:t xml:space="preserve"> las modificaciones convenidas en las negociaciones del Contrato, si correspondiera. En la nota al pie de página se </w:t>
      </w:r>
      <w:r w:rsidR="00B70129" w:rsidRPr="00CE49AB">
        <w:rPr>
          <w:i/>
          <w:spacing w:val="-3"/>
        </w:rPr>
        <w:t>deberán enumerar</w:t>
      </w:r>
      <w:r w:rsidRPr="00CE49AB">
        <w:rPr>
          <w:i/>
          <w:spacing w:val="-3"/>
        </w:rPr>
        <w:t xml:space="preserve"> las modificaciones </w:t>
      </w:r>
      <w:r w:rsidR="00B70129" w:rsidRPr="00CE49AB">
        <w:rPr>
          <w:i/>
          <w:spacing w:val="-3"/>
        </w:rPr>
        <w:t>introducidas en el [formulario FIN-3]</w:t>
      </w:r>
      <w:r w:rsidRPr="00CE49AB">
        <w:rPr>
          <w:i/>
          <w:spacing w:val="-3"/>
        </w:rPr>
        <w:t xml:space="preserve"> durante las negociaciones, o bien, se indicará que no se realizaron modificaciones].</w:t>
      </w:r>
    </w:p>
    <w:p w14:paraId="08EE9EAE" w14:textId="77777777" w:rsidR="00284C94" w:rsidRPr="00CE49AB" w:rsidRDefault="00284C94" w:rsidP="00284C94">
      <w:pPr>
        <w:numPr>
          <w:ilvl w:val="12"/>
          <w:numId w:val="0"/>
        </w:numPr>
        <w:tabs>
          <w:tab w:val="left" w:pos="1440"/>
        </w:tabs>
        <w:ind w:left="720" w:hanging="720"/>
        <w:jc w:val="both"/>
        <w:rPr>
          <w:spacing w:val="-3"/>
        </w:rPr>
      </w:pPr>
    </w:p>
    <w:p w14:paraId="454A1E27" w14:textId="77777777" w:rsidR="00284C94" w:rsidRPr="00CE49AB" w:rsidRDefault="00284C94" w:rsidP="00284C94">
      <w:pPr>
        <w:numPr>
          <w:ilvl w:val="12"/>
          <w:numId w:val="0"/>
        </w:numPr>
        <w:ind w:right="-72"/>
        <w:jc w:val="both"/>
        <w:rPr>
          <w:bCs/>
          <w:i/>
        </w:rPr>
      </w:pPr>
      <w:r w:rsidRPr="00CE49AB">
        <w:t>2.</w:t>
      </w:r>
      <w:r w:rsidRPr="00CE49AB">
        <w:rPr>
          <w:b/>
        </w:rPr>
        <w:t xml:space="preserve"> </w:t>
      </w:r>
      <w:r w:rsidRPr="00CE49AB">
        <w:rPr>
          <w:b/>
        </w:rPr>
        <w:tab/>
      </w:r>
      <w:r w:rsidRPr="00CE49AB">
        <w:rPr>
          <w:i/>
        </w:rPr>
        <w:t>[Cuando el Consultor ha</w:t>
      </w:r>
      <w:r w:rsidR="00B70129" w:rsidRPr="00CE49AB">
        <w:rPr>
          <w:i/>
        </w:rPr>
        <w:t>ya</w:t>
      </w:r>
      <w:r w:rsidRPr="00CE49AB">
        <w:rPr>
          <w:i/>
        </w:rPr>
        <w:t xml:space="preserve"> sido seleccionado utilizando el método </w:t>
      </w:r>
      <w:r w:rsidR="00226A77" w:rsidRPr="00CE49AB">
        <w:rPr>
          <w:i/>
        </w:rPr>
        <w:t>de selección basada en la calidad</w:t>
      </w:r>
      <w:r w:rsidRPr="00CE49AB">
        <w:rPr>
          <w:i/>
        </w:rPr>
        <w:t>, o el Contratante ha</w:t>
      </w:r>
      <w:r w:rsidR="00B70129" w:rsidRPr="00CE49AB">
        <w:rPr>
          <w:i/>
        </w:rPr>
        <w:t>ya</w:t>
      </w:r>
      <w:r w:rsidRPr="00CE49AB">
        <w:rPr>
          <w:i/>
        </w:rPr>
        <w:t xml:space="preserve"> solicitado al Consultor que aclare el desglose de tarifas de remuneración muy elevadas durante las negociaciones del Contrato, agregar también lo siguiente:</w:t>
      </w:r>
    </w:p>
    <w:p w14:paraId="477386B3" w14:textId="77777777" w:rsidR="00284C94" w:rsidRPr="00CE49AB" w:rsidRDefault="00284C94" w:rsidP="00284C94">
      <w:pPr>
        <w:numPr>
          <w:ilvl w:val="12"/>
          <w:numId w:val="0"/>
        </w:numPr>
        <w:ind w:right="-72"/>
        <w:jc w:val="both"/>
        <w:rPr>
          <w:bCs/>
          <w:i/>
        </w:rPr>
      </w:pPr>
    </w:p>
    <w:p w14:paraId="36035446" w14:textId="39C1603B" w:rsidR="00284C94" w:rsidRPr="00CE49AB" w:rsidRDefault="00284C94" w:rsidP="00284C94">
      <w:pPr>
        <w:numPr>
          <w:ilvl w:val="12"/>
          <w:numId w:val="0"/>
        </w:numPr>
        <w:ind w:left="720" w:right="-72"/>
        <w:jc w:val="both"/>
        <w:rPr>
          <w:i/>
        </w:rPr>
      </w:pPr>
      <w:r w:rsidRPr="00CE49AB">
        <w:rPr>
          <w:i/>
        </w:rPr>
        <w:t xml:space="preserve">“Las tarifas de remuneración convenidas se indicarán en el </w:t>
      </w:r>
      <w:r w:rsidR="00376D0E" w:rsidRPr="00CE49AB">
        <w:rPr>
          <w:i/>
        </w:rPr>
        <w:t>m</w:t>
      </w:r>
      <w:r w:rsidRPr="00CE49AB">
        <w:rPr>
          <w:i/>
        </w:rPr>
        <w:t xml:space="preserve">odelo de formulario I adjunto. Este formulario se preparará sobre la base del </w:t>
      </w:r>
      <w:r w:rsidR="00376D0E" w:rsidRPr="00CE49AB">
        <w:rPr>
          <w:i/>
        </w:rPr>
        <w:t xml:space="preserve">apartado del </w:t>
      </w:r>
      <w:r w:rsidR="00E32C30" w:rsidRPr="00CE49AB">
        <w:rPr>
          <w:i/>
        </w:rPr>
        <w:t>A</w:t>
      </w:r>
      <w:r w:rsidR="00376D0E" w:rsidRPr="00CE49AB">
        <w:rPr>
          <w:i/>
        </w:rPr>
        <w:t>péndice A del formulario FIN-3 de la SDP</w:t>
      </w:r>
      <w:r w:rsidR="00E9635D" w:rsidRPr="00CE49AB">
        <w:rPr>
          <w:i/>
        </w:rPr>
        <w:t xml:space="preserve"> </w:t>
      </w:r>
      <w:r w:rsidR="00376D0E" w:rsidRPr="00CE49AB">
        <w:rPr>
          <w:i/>
        </w:rPr>
        <w:t xml:space="preserve">titulado </w:t>
      </w:r>
      <w:r w:rsidRPr="00CE49AB">
        <w:rPr>
          <w:i/>
        </w:rPr>
        <w:t>“Declaraciones del Consulto</w:t>
      </w:r>
      <w:r w:rsidR="00376D0E" w:rsidRPr="00CE49AB">
        <w:rPr>
          <w:i/>
        </w:rPr>
        <w:t xml:space="preserve">r </w:t>
      </w:r>
      <w:r w:rsidR="00CD223A" w:rsidRPr="00CE49AB">
        <w:rPr>
          <w:i/>
        </w:rPr>
        <w:t xml:space="preserve">sobre </w:t>
      </w:r>
      <w:r w:rsidR="00376D0E" w:rsidRPr="00CE49AB">
        <w:rPr>
          <w:i/>
        </w:rPr>
        <w:t>costos y cargos”,</w:t>
      </w:r>
      <w:r w:rsidRPr="00CE49AB">
        <w:rPr>
          <w:i/>
        </w:rPr>
        <w:t xml:space="preserve"> que el Consultor presentó al Contratante </w:t>
      </w:r>
      <w:r w:rsidR="00B70129" w:rsidRPr="00CE49AB">
        <w:rPr>
          <w:i/>
        </w:rPr>
        <w:t>antes de</w:t>
      </w:r>
      <w:r w:rsidRPr="00CE49AB">
        <w:rPr>
          <w:i/>
        </w:rPr>
        <w:t xml:space="preserve"> las negociaciones del Contrato.</w:t>
      </w:r>
    </w:p>
    <w:p w14:paraId="38C4D3B4" w14:textId="77777777" w:rsidR="00284C94" w:rsidRPr="00CE49AB" w:rsidRDefault="00284C94" w:rsidP="00284C94">
      <w:pPr>
        <w:numPr>
          <w:ilvl w:val="12"/>
          <w:numId w:val="0"/>
        </w:numPr>
        <w:ind w:left="720" w:right="-72"/>
        <w:jc w:val="both"/>
        <w:rPr>
          <w:i/>
        </w:rPr>
      </w:pPr>
    </w:p>
    <w:p w14:paraId="71FA64CC" w14:textId="701146FD" w:rsidR="00284C94" w:rsidRPr="00CE49AB" w:rsidRDefault="00284C94" w:rsidP="00284C94">
      <w:pPr>
        <w:numPr>
          <w:ilvl w:val="12"/>
          <w:numId w:val="0"/>
        </w:numPr>
        <w:ind w:left="720" w:right="-72"/>
        <w:jc w:val="both"/>
        <w:rPr>
          <w:i/>
        </w:rPr>
      </w:pPr>
      <w:r w:rsidRPr="00CE49AB">
        <w:rPr>
          <w:i/>
        </w:rPr>
        <w:t xml:space="preserve"> En caso de descubrir el Contratante (ya sea mediante las inspecciones o auditorías previstas en la </w:t>
      </w:r>
      <w:r w:rsidR="00CD22B0" w:rsidRPr="00CE49AB">
        <w:rPr>
          <w:i/>
        </w:rPr>
        <w:t>Cláusula</w:t>
      </w:r>
      <w:r w:rsidRPr="00CE49AB">
        <w:rPr>
          <w:i/>
        </w:rPr>
        <w:t> 25.2 de las CGC o por otros medios) que estas declaraciones son sustancialmente incompletas o inexactas, tendrá derecho a introducir las modificaciones que correspondan en las tarifas de remuneración afectadas por dichas declaraciones.</w:t>
      </w:r>
      <w:r w:rsidR="004C202F" w:rsidRPr="00CE49AB">
        <w:rPr>
          <w:i/>
        </w:rPr>
        <w:t xml:space="preserve"> </w:t>
      </w:r>
      <w:r w:rsidRPr="00CE49AB">
        <w:rPr>
          <w:i/>
        </w:rPr>
        <w:t xml:space="preserve">Todas esas modificaciones tendrán efecto retroactivo y, en caso de que el Contratante hubiera pagado la remuneración antes de ser esta modificada, i) tendrá derecho a descontar el monto pagado en exceso del siguiente pago mensual que deba efectuar al Consultor, o </w:t>
      </w:r>
      <w:proofErr w:type="spellStart"/>
      <w:r w:rsidRPr="00CE49AB">
        <w:rPr>
          <w:i/>
        </w:rPr>
        <w:t>ii</w:t>
      </w:r>
      <w:proofErr w:type="spellEnd"/>
      <w:r w:rsidRPr="00CE49AB">
        <w:rPr>
          <w:i/>
        </w:rPr>
        <w:t xml:space="preserve">) si el Contratante no tuviera que efectuar más pagos al Consultor, este le reembolsará lo pagado en exceso dentro de los treinta (30) días </w:t>
      </w:r>
      <w:r w:rsidR="00B70129" w:rsidRPr="00CE49AB">
        <w:rPr>
          <w:i/>
        </w:rPr>
        <w:t>posteriores a la fecha en que haya recibido la correspondiente solicitud por escrito</w:t>
      </w:r>
      <w:r w:rsidRPr="00CE49AB">
        <w:rPr>
          <w:i/>
        </w:rPr>
        <w:t>.</w:t>
      </w:r>
      <w:r w:rsidR="004C202F" w:rsidRPr="00CE49AB">
        <w:rPr>
          <w:i/>
        </w:rPr>
        <w:t xml:space="preserve"> </w:t>
      </w:r>
      <w:r w:rsidRPr="00CE49AB">
        <w:rPr>
          <w:i/>
        </w:rPr>
        <w:t xml:space="preserve">El Contratante deberá efectuar dicha solicitud de reembolso dentro de los doce (12) meses calendario siguientes a </w:t>
      </w:r>
      <w:r w:rsidR="00AC3815" w:rsidRPr="00CE49AB">
        <w:rPr>
          <w:i/>
        </w:rPr>
        <w:t xml:space="preserve">la fecha en que recibió </w:t>
      </w:r>
      <w:r w:rsidRPr="00CE49AB">
        <w:rPr>
          <w:i/>
        </w:rPr>
        <w:t xml:space="preserve">el informe final y la declaración final que hubiera aprobado de conformidad con la </w:t>
      </w:r>
      <w:r w:rsidR="009C47E3" w:rsidRPr="00CE49AB">
        <w:rPr>
          <w:i/>
        </w:rPr>
        <w:t>Cláusula 46</w:t>
      </w:r>
      <w:r w:rsidRPr="00CE49AB">
        <w:rPr>
          <w:i/>
        </w:rPr>
        <w:t>.1 </w:t>
      </w:r>
      <w:r w:rsidR="009C47E3" w:rsidRPr="00CE49AB">
        <w:rPr>
          <w:i/>
        </w:rPr>
        <w:t>(</w:t>
      </w:r>
      <w:r w:rsidRPr="00CE49AB">
        <w:rPr>
          <w:i/>
        </w:rPr>
        <w:t>d) de las CGC de este Contrato”</w:t>
      </w:r>
      <w:r w:rsidR="00AC3815" w:rsidRPr="00CE49AB">
        <w:rPr>
          <w:i/>
        </w:rPr>
        <w:t>].</w:t>
      </w:r>
    </w:p>
    <w:p w14:paraId="2DF9E018" w14:textId="77777777" w:rsidR="00284C94" w:rsidRPr="00CE49AB" w:rsidRDefault="00284C94" w:rsidP="00284C94">
      <w:pPr>
        <w:numPr>
          <w:ilvl w:val="12"/>
          <w:numId w:val="0"/>
        </w:numPr>
        <w:ind w:left="720" w:right="-72"/>
        <w:jc w:val="both"/>
        <w:rPr>
          <w:i/>
        </w:rPr>
      </w:pPr>
    </w:p>
    <w:p w14:paraId="6616C777" w14:textId="77777777" w:rsidR="00284C94" w:rsidRPr="00CE49AB" w:rsidRDefault="00284C94" w:rsidP="00284C94">
      <w:pPr>
        <w:numPr>
          <w:ilvl w:val="12"/>
          <w:numId w:val="0"/>
        </w:numPr>
        <w:ind w:left="720" w:right="-72"/>
        <w:jc w:val="both"/>
        <w:sectPr w:rsidR="00284C94" w:rsidRPr="00CE49AB" w:rsidSect="0090474F">
          <w:headerReference w:type="even" r:id="rId108"/>
          <w:headerReference w:type="default" r:id="rId109"/>
          <w:footerReference w:type="default" r:id="rId110"/>
          <w:headerReference w:type="first" r:id="rId111"/>
          <w:footerReference w:type="first" r:id="rId112"/>
          <w:pgSz w:w="12242" w:h="15842" w:code="1"/>
          <w:pgMar w:top="1440" w:right="1440" w:bottom="1440" w:left="1729" w:header="720" w:footer="720" w:gutter="0"/>
          <w:paperSrc w:first="15" w:other="15"/>
          <w:cols w:space="708"/>
          <w:titlePg/>
          <w:docGrid w:linePitch="360"/>
        </w:sectPr>
      </w:pPr>
    </w:p>
    <w:p w14:paraId="12EF1CC4" w14:textId="77777777" w:rsidR="00284C94" w:rsidRPr="00CE49AB" w:rsidRDefault="00284C94" w:rsidP="00284C94">
      <w:pPr>
        <w:numPr>
          <w:ilvl w:val="12"/>
          <w:numId w:val="0"/>
        </w:numPr>
        <w:ind w:right="720"/>
        <w:jc w:val="center"/>
        <w:rPr>
          <w:b/>
          <w:spacing w:val="-3"/>
        </w:rPr>
      </w:pPr>
      <w:r w:rsidRPr="00CE49AB">
        <w:rPr>
          <w:b/>
          <w:spacing w:val="-3"/>
        </w:rPr>
        <w:t>Modelo de formulario I</w:t>
      </w:r>
    </w:p>
    <w:p w14:paraId="7A2F3A54" w14:textId="77777777" w:rsidR="00284C94" w:rsidRPr="00CE49AB" w:rsidRDefault="00284C94" w:rsidP="00284C94">
      <w:pPr>
        <w:numPr>
          <w:ilvl w:val="12"/>
          <w:numId w:val="0"/>
        </w:numPr>
        <w:ind w:right="720"/>
        <w:jc w:val="center"/>
        <w:rPr>
          <w:b/>
          <w:spacing w:val="-3"/>
        </w:rPr>
      </w:pPr>
      <w:r w:rsidRPr="00CE49AB">
        <w:rPr>
          <w:b/>
          <w:spacing w:val="-3"/>
        </w:rPr>
        <w:t xml:space="preserve">Desglose de las tarifas fijas convenidas en el </w:t>
      </w:r>
      <w:r w:rsidRPr="00CE49AB">
        <w:rPr>
          <w:b/>
        </w:rPr>
        <w:t>Contrato de Servicios de</w:t>
      </w:r>
      <w:r w:rsidRPr="00CE49AB">
        <w:rPr>
          <w:b/>
          <w:spacing w:val="-3"/>
        </w:rPr>
        <w:t xml:space="preserve"> Consultoría</w:t>
      </w:r>
    </w:p>
    <w:p w14:paraId="00DDB263" w14:textId="77777777" w:rsidR="00284C94" w:rsidRPr="00CE49AB" w:rsidRDefault="00284C94" w:rsidP="00284C94">
      <w:pPr>
        <w:numPr>
          <w:ilvl w:val="12"/>
          <w:numId w:val="0"/>
        </w:numPr>
        <w:ind w:right="720"/>
        <w:rPr>
          <w:spacing w:val="-3"/>
        </w:rPr>
      </w:pPr>
    </w:p>
    <w:p w14:paraId="54113BD5" w14:textId="77777777" w:rsidR="00284C94" w:rsidRPr="00CE49AB" w:rsidRDefault="00284C94" w:rsidP="00284C94">
      <w:pPr>
        <w:numPr>
          <w:ilvl w:val="12"/>
          <w:numId w:val="0"/>
        </w:numPr>
        <w:ind w:right="720"/>
        <w:rPr>
          <w:spacing w:val="-3"/>
        </w:rPr>
      </w:pPr>
      <w:r w:rsidRPr="00CE49AB">
        <w:rPr>
          <w:spacing w:val="-3"/>
        </w:rPr>
        <w:t>Por el presente confirmamos que hemos convenido pagar a los Expertos enumerados, quienes participarán en la prestación de los Servicios, los honorarios básicos y las bonificaciones por trabajo fuera de la oficina principal (si corresponde) que se indican a continuación:</w:t>
      </w:r>
    </w:p>
    <w:p w14:paraId="3431393E" w14:textId="77777777" w:rsidR="00284C94" w:rsidRPr="00CE49AB" w:rsidRDefault="00284C94" w:rsidP="00284C94">
      <w:pPr>
        <w:numPr>
          <w:ilvl w:val="12"/>
          <w:numId w:val="0"/>
        </w:numPr>
        <w:ind w:right="720"/>
        <w:rPr>
          <w:spacing w:val="-3"/>
        </w:rPr>
      </w:pPr>
    </w:p>
    <w:p w14:paraId="5F6DBCD0" w14:textId="77777777" w:rsidR="00284C94" w:rsidRPr="00CE49AB" w:rsidRDefault="00284C94" w:rsidP="00284C94">
      <w:pPr>
        <w:numPr>
          <w:ilvl w:val="12"/>
          <w:numId w:val="0"/>
        </w:numPr>
        <w:ind w:right="720"/>
        <w:jc w:val="center"/>
        <w:rPr>
          <w:spacing w:val="-2"/>
        </w:rPr>
      </w:pPr>
      <w:r w:rsidRPr="00CE49AB">
        <w:rPr>
          <w:spacing w:val="-2"/>
        </w:rPr>
        <w:t xml:space="preserve">(Expresado en </w:t>
      </w:r>
      <w:r w:rsidRPr="00CE49AB">
        <w:rPr>
          <w:i/>
          <w:spacing w:val="-2"/>
        </w:rPr>
        <w:t>[indicar el nombre de la moneda]</w:t>
      </w:r>
      <w:r w:rsidRPr="00CE49AB">
        <w:rPr>
          <w:spacing w:val="-2"/>
        </w:rPr>
        <w:t>)*</w:t>
      </w:r>
    </w:p>
    <w:p w14:paraId="0FF167BC" w14:textId="77777777" w:rsidR="00284C94" w:rsidRPr="00CE49AB" w:rsidRDefault="00284C94" w:rsidP="00284C94">
      <w:pPr>
        <w:pStyle w:val="BankNormal"/>
        <w:numPr>
          <w:ilvl w:val="12"/>
          <w:numId w:val="0"/>
        </w:numPr>
        <w:spacing w:after="0" w:line="120" w:lineRule="exact"/>
        <w:rPr>
          <w:spacing w:val="-2"/>
          <w:szCs w:val="24"/>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1035"/>
        <w:gridCol w:w="1276"/>
        <w:gridCol w:w="1545"/>
        <w:gridCol w:w="1701"/>
      </w:tblGrid>
      <w:tr w:rsidR="00284C94" w:rsidRPr="00CE49AB" w14:paraId="5DD72930" w14:textId="77777777" w:rsidTr="00CE35E3">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3B25478D" w14:textId="77777777" w:rsidR="00284C94" w:rsidRPr="00CE49AB" w:rsidRDefault="00284C94" w:rsidP="00284C94">
            <w:pPr>
              <w:numPr>
                <w:ilvl w:val="12"/>
                <w:numId w:val="0"/>
              </w:numPr>
              <w:jc w:val="center"/>
              <w:rPr>
                <w:spacing w:val="-2"/>
                <w:sz w:val="20"/>
              </w:rPr>
            </w:pPr>
            <w:r w:rsidRPr="00CE49AB">
              <w:rPr>
                <w:spacing w:val="-2"/>
                <w:sz w:val="20"/>
              </w:rPr>
              <w:t>Expertos</w:t>
            </w:r>
          </w:p>
        </w:tc>
        <w:tc>
          <w:tcPr>
            <w:tcW w:w="1588" w:type="dxa"/>
            <w:tcBorders>
              <w:top w:val="double" w:sz="4" w:space="0" w:color="auto"/>
              <w:left w:val="single" w:sz="6" w:space="0" w:color="auto"/>
              <w:bottom w:val="single" w:sz="6" w:space="0" w:color="auto"/>
              <w:right w:val="single" w:sz="6" w:space="0" w:color="auto"/>
            </w:tcBorders>
            <w:vAlign w:val="center"/>
          </w:tcPr>
          <w:p w14:paraId="2036C52A" w14:textId="77777777" w:rsidR="00284C94" w:rsidRPr="00CE49AB" w:rsidRDefault="00284C94" w:rsidP="00284C94">
            <w:pPr>
              <w:numPr>
                <w:ilvl w:val="12"/>
                <w:numId w:val="0"/>
              </w:numPr>
              <w:jc w:val="center"/>
              <w:rPr>
                <w:spacing w:val="-2"/>
                <w:sz w:val="20"/>
              </w:rPr>
            </w:pPr>
            <w:r w:rsidRPr="00CE49AB">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7036A709" w14:textId="77777777" w:rsidR="00284C94" w:rsidRPr="00CE49AB" w:rsidRDefault="00284C94" w:rsidP="00284C94">
            <w:pPr>
              <w:numPr>
                <w:ilvl w:val="12"/>
                <w:numId w:val="0"/>
              </w:numPr>
              <w:jc w:val="center"/>
              <w:rPr>
                <w:spacing w:val="-2"/>
                <w:sz w:val="20"/>
              </w:rPr>
            </w:pPr>
            <w:r w:rsidRPr="00CE49AB">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7BB2E8BF" w14:textId="77777777" w:rsidR="00284C94" w:rsidRPr="00CE49AB" w:rsidRDefault="00284C94" w:rsidP="00284C94">
            <w:pPr>
              <w:numPr>
                <w:ilvl w:val="12"/>
                <w:numId w:val="0"/>
              </w:numPr>
              <w:ind w:right="-83"/>
              <w:jc w:val="center"/>
              <w:rPr>
                <w:spacing w:val="-2"/>
                <w:sz w:val="20"/>
              </w:rPr>
            </w:pPr>
            <w:r w:rsidRPr="00CE49AB">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1997D78F" w14:textId="77777777" w:rsidR="00284C94" w:rsidRPr="00CE49AB" w:rsidRDefault="00284C94" w:rsidP="00284C94">
            <w:pPr>
              <w:numPr>
                <w:ilvl w:val="12"/>
                <w:numId w:val="0"/>
              </w:numPr>
              <w:jc w:val="center"/>
              <w:rPr>
                <w:spacing w:val="-2"/>
                <w:sz w:val="20"/>
              </w:rPr>
            </w:pPr>
            <w:r w:rsidRPr="00CE49AB">
              <w:rPr>
                <w:spacing w:val="-2"/>
                <w:sz w:val="20"/>
              </w:rPr>
              <w:t>4</w:t>
            </w:r>
          </w:p>
        </w:tc>
        <w:tc>
          <w:tcPr>
            <w:tcW w:w="1035" w:type="dxa"/>
            <w:tcBorders>
              <w:top w:val="double" w:sz="4" w:space="0" w:color="auto"/>
              <w:left w:val="single" w:sz="6" w:space="0" w:color="auto"/>
              <w:bottom w:val="single" w:sz="6" w:space="0" w:color="auto"/>
              <w:right w:val="single" w:sz="6" w:space="0" w:color="auto"/>
            </w:tcBorders>
            <w:vAlign w:val="center"/>
          </w:tcPr>
          <w:p w14:paraId="71353946" w14:textId="77777777" w:rsidR="00284C94" w:rsidRPr="00CE49AB" w:rsidRDefault="00284C94" w:rsidP="00284C94">
            <w:pPr>
              <w:numPr>
                <w:ilvl w:val="12"/>
                <w:numId w:val="0"/>
              </w:numPr>
              <w:jc w:val="center"/>
              <w:rPr>
                <w:spacing w:val="-2"/>
                <w:sz w:val="20"/>
              </w:rPr>
            </w:pPr>
            <w:r w:rsidRPr="00CE49AB">
              <w:rPr>
                <w:spacing w:val="-2"/>
                <w:sz w:val="20"/>
              </w:rPr>
              <w:t>5</w:t>
            </w:r>
          </w:p>
        </w:tc>
        <w:tc>
          <w:tcPr>
            <w:tcW w:w="1276" w:type="dxa"/>
            <w:tcBorders>
              <w:top w:val="double" w:sz="4" w:space="0" w:color="auto"/>
              <w:left w:val="single" w:sz="6" w:space="0" w:color="auto"/>
              <w:bottom w:val="single" w:sz="6" w:space="0" w:color="auto"/>
              <w:right w:val="single" w:sz="6" w:space="0" w:color="auto"/>
            </w:tcBorders>
            <w:vAlign w:val="center"/>
          </w:tcPr>
          <w:p w14:paraId="21E338B4" w14:textId="77777777" w:rsidR="00284C94" w:rsidRPr="00CE49AB" w:rsidRDefault="00284C94" w:rsidP="00284C94">
            <w:pPr>
              <w:numPr>
                <w:ilvl w:val="12"/>
                <w:numId w:val="0"/>
              </w:numPr>
              <w:jc w:val="center"/>
              <w:rPr>
                <w:spacing w:val="-2"/>
                <w:sz w:val="20"/>
              </w:rPr>
            </w:pPr>
            <w:r w:rsidRPr="00CE49AB">
              <w:rPr>
                <w:spacing w:val="-2"/>
                <w:sz w:val="20"/>
              </w:rPr>
              <w:t>6</w:t>
            </w:r>
          </w:p>
        </w:tc>
        <w:tc>
          <w:tcPr>
            <w:tcW w:w="1545" w:type="dxa"/>
            <w:tcBorders>
              <w:top w:val="double" w:sz="4" w:space="0" w:color="auto"/>
              <w:left w:val="single" w:sz="6" w:space="0" w:color="auto"/>
              <w:bottom w:val="single" w:sz="6" w:space="0" w:color="auto"/>
              <w:right w:val="single" w:sz="6" w:space="0" w:color="auto"/>
            </w:tcBorders>
            <w:vAlign w:val="center"/>
          </w:tcPr>
          <w:p w14:paraId="2503180D" w14:textId="77777777" w:rsidR="00284C94" w:rsidRPr="00CE49AB" w:rsidRDefault="00284C94" w:rsidP="00284C94">
            <w:pPr>
              <w:numPr>
                <w:ilvl w:val="12"/>
                <w:numId w:val="0"/>
              </w:numPr>
              <w:jc w:val="center"/>
              <w:rPr>
                <w:spacing w:val="-2"/>
                <w:sz w:val="20"/>
              </w:rPr>
            </w:pPr>
            <w:r w:rsidRPr="00CE49AB">
              <w:rPr>
                <w:spacing w:val="-2"/>
                <w:sz w:val="20"/>
              </w:rPr>
              <w:t>7</w:t>
            </w:r>
          </w:p>
        </w:tc>
        <w:tc>
          <w:tcPr>
            <w:tcW w:w="1701" w:type="dxa"/>
            <w:tcBorders>
              <w:top w:val="double" w:sz="4" w:space="0" w:color="auto"/>
              <w:left w:val="single" w:sz="6" w:space="0" w:color="auto"/>
              <w:bottom w:val="single" w:sz="6" w:space="0" w:color="auto"/>
            </w:tcBorders>
            <w:vAlign w:val="center"/>
          </w:tcPr>
          <w:p w14:paraId="02BE6938" w14:textId="77777777" w:rsidR="00284C94" w:rsidRPr="00CE49AB" w:rsidRDefault="00284C94" w:rsidP="00284C94">
            <w:pPr>
              <w:numPr>
                <w:ilvl w:val="12"/>
                <w:numId w:val="0"/>
              </w:numPr>
              <w:jc w:val="center"/>
              <w:rPr>
                <w:spacing w:val="-2"/>
                <w:sz w:val="20"/>
              </w:rPr>
            </w:pPr>
            <w:r w:rsidRPr="00CE49AB">
              <w:rPr>
                <w:spacing w:val="-2"/>
                <w:sz w:val="20"/>
              </w:rPr>
              <w:t>8</w:t>
            </w:r>
          </w:p>
        </w:tc>
      </w:tr>
      <w:tr w:rsidR="00284C94" w:rsidRPr="00CE49AB" w14:paraId="498AD36F" w14:textId="77777777" w:rsidTr="00CE35E3">
        <w:trPr>
          <w:trHeight w:val="907"/>
          <w:jc w:val="center"/>
        </w:trPr>
        <w:tc>
          <w:tcPr>
            <w:tcW w:w="1247" w:type="dxa"/>
            <w:tcBorders>
              <w:top w:val="single" w:sz="6" w:space="0" w:color="auto"/>
              <w:bottom w:val="double" w:sz="4" w:space="0" w:color="auto"/>
              <w:right w:val="single" w:sz="6" w:space="0" w:color="auto"/>
            </w:tcBorders>
            <w:vAlign w:val="center"/>
          </w:tcPr>
          <w:p w14:paraId="2253F7D9" w14:textId="77777777" w:rsidR="00284C94" w:rsidRPr="00CE49AB" w:rsidRDefault="00284C94" w:rsidP="00284C94">
            <w:pPr>
              <w:numPr>
                <w:ilvl w:val="12"/>
                <w:numId w:val="0"/>
              </w:numPr>
              <w:jc w:val="center"/>
              <w:rPr>
                <w:spacing w:val="-2"/>
                <w:sz w:val="20"/>
              </w:rPr>
            </w:pPr>
            <w:r w:rsidRPr="00CE49AB">
              <w:rPr>
                <w:spacing w:val="-2"/>
                <w:sz w:val="20"/>
              </w:rPr>
              <w:t>Nombre</w:t>
            </w:r>
          </w:p>
        </w:tc>
        <w:tc>
          <w:tcPr>
            <w:tcW w:w="1247" w:type="dxa"/>
            <w:tcBorders>
              <w:top w:val="single" w:sz="6" w:space="0" w:color="auto"/>
              <w:left w:val="single" w:sz="6" w:space="0" w:color="auto"/>
              <w:bottom w:val="double" w:sz="4" w:space="0" w:color="auto"/>
              <w:right w:val="single" w:sz="6" w:space="0" w:color="auto"/>
            </w:tcBorders>
            <w:vAlign w:val="center"/>
          </w:tcPr>
          <w:p w14:paraId="0A580F69" w14:textId="77777777" w:rsidR="00284C94" w:rsidRPr="00CE49AB" w:rsidRDefault="006F42F9" w:rsidP="00284C94">
            <w:pPr>
              <w:numPr>
                <w:ilvl w:val="12"/>
                <w:numId w:val="0"/>
              </w:numPr>
              <w:jc w:val="center"/>
              <w:rPr>
                <w:spacing w:val="-2"/>
                <w:sz w:val="20"/>
              </w:rPr>
            </w:pPr>
            <w:r w:rsidRPr="00CE49AB">
              <w:rPr>
                <w:spacing w:val="-2"/>
                <w:sz w:val="20"/>
              </w:rPr>
              <w:t>Cargo</w:t>
            </w:r>
          </w:p>
        </w:tc>
        <w:tc>
          <w:tcPr>
            <w:tcW w:w="1588" w:type="dxa"/>
            <w:tcBorders>
              <w:top w:val="single" w:sz="6" w:space="0" w:color="auto"/>
              <w:left w:val="single" w:sz="6" w:space="0" w:color="auto"/>
              <w:bottom w:val="double" w:sz="4" w:space="0" w:color="auto"/>
              <w:right w:val="single" w:sz="6" w:space="0" w:color="auto"/>
            </w:tcBorders>
            <w:vAlign w:val="center"/>
          </w:tcPr>
          <w:p w14:paraId="6F53DEDF" w14:textId="77777777" w:rsidR="00284C94" w:rsidRPr="00CE49AB" w:rsidRDefault="00284C94" w:rsidP="00284C94">
            <w:pPr>
              <w:numPr>
                <w:ilvl w:val="12"/>
                <w:numId w:val="0"/>
              </w:numPr>
              <w:jc w:val="center"/>
              <w:rPr>
                <w:spacing w:val="-2"/>
                <w:sz w:val="20"/>
              </w:rPr>
            </w:pPr>
            <w:r w:rsidRPr="00CE49AB">
              <w:rPr>
                <w:spacing w:val="-2"/>
                <w:sz w:val="20"/>
              </w:rPr>
              <w:t>Tarifa de remuneración básica por mes/día/año de trabajo</w:t>
            </w:r>
          </w:p>
        </w:tc>
        <w:tc>
          <w:tcPr>
            <w:tcW w:w="964" w:type="dxa"/>
            <w:tcBorders>
              <w:top w:val="single" w:sz="6" w:space="0" w:color="auto"/>
              <w:left w:val="single" w:sz="6" w:space="0" w:color="auto"/>
              <w:bottom w:val="double" w:sz="4" w:space="0" w:color="auto"/>
              <w:right w:val="single" w:sz="6" w:space="0" w:color="auto"/>
            </w:tcBorders>
            <w:vAlign w:val="center"/>
          </w:tcPr>
          <w:p w14:paraId="7F9A05E5" w14:textId="77777777" w:rsidR="00284C94" w:rsidRPr="00CE49AB" w:rsidRDefault="00284C94" w:rsidP="00284C94">
            <w:pPr>
              <w:numPr>
                <w:ilvl w:val="12"/>
                <w:numId w:val="0"/>
              </w:numPr>
              <w:jc w:val="center"/>
              <w:rPr>
                <w:spacing w:val="-2"/>
                <w:sz w:val="20"/>
              </w:rPr>
            </w:pPr>
            <w:r w:rsidRPr="00CE49AB">
              <w:rPr>
                <w:spacing w:val="-2"/>
                <w:sz w:val="20"/>
              </w:rPr>
              <w:t>Cargas sociales</w:t>
            </w:r>
            <w:r w:rsidRPr="00CE49AB">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52E1302E" w14:textId="77777777" w:rsidR="00284C94" w:rsidRPr="00CE49AB" w:rsidRDefault="00284C94" w:rsidP="00284C94">
            <w:pPr>
              <w:numPr>
                <w:ilvl w:val="12"/>
                <w:numId w:val="0"/>
              </w:numPr>
              <w:ind w:right="-83"/>
              <w:jc w:val="center"/>
              <w:rPr>
                <w:spacing w:val="-2"/>
                <w:sz w:val="20"/>
              </w:rPr>
            </w:pPr>
            <w:r w:rsidRPr="00CE49AB">
              <w:rPr>
                <w:spacing w:val="-2"/>
                <w:sz w:val="20"/>
              </w:rPr>
              <w:t>Gastos generales</w:t>
            </w:r>
            <w:r w:rsidRPr="00CE49AB">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240236A5" w14:textId="77777777" w:rsidR="00284C94" w:rsidRPr="00CE49AB" w:rsidRDefault="00284C94" w:rsidP="00284C94">
            <w:pPr>
              <w:numPr>
                <w:ilvl w:val="12"/>
                <w:numId w:val="0"/>
              </w:numPr>
              <w:jc w:val="center"/>
              <w:rPr>
                <w:spacing w:val="-2"/>
                <w:sz w:val="20"/>
              </w:rPr>
            </w:pPr>
            <w:r w:rsidRPr="00CE49AB">
              <w:rPr>
                <w:spacing w:val="-2"/>
                <w:sz w:val="20"/>
              </w:rPr>
              <w:t>Subtotal</w:t>
            </w:r>
          </w:p>
        </w:tc>
        <w:tc>
          <w:tcPr>
            <w:tcW w:w="1035" w:type="dxa"/>
            <w:tcBorders>
              <w:top w:val="single" w:sz="6" w:space="0" w:color="auto"/>
              <w:left w:val="single" w:sz="6" w:space="0" w:color="auto"/>
              <w:bottom w:val="double" w:sz="4" w:space="0" w:color="auto"/>
              <w:right w:val="single" w:sz="6" w:space="0" w:color="auto"/>
            </w:tcBorders>
            <w:vAlign w:val="center"/>
          </w:tcPr>
          <w:p w14:paraId="03F71AEE" w14:textId="77777777" w:rsidR="00284C94" w:rsidRPr="00CE49AB" w:rsidRDefault="00284C94" w:rsidP="00284C94">
            <w:pPr>
              <w:numPr>
                <w:ilvl w:val="12"/>
                <w:numId w:val="0"/>
              </w:numPr>
              <w:jc w:val="center"/>
              <w:rPr>
                <w:spacing w:val="-2"/>
                <w:sz w:val="20"/>
              </w:rPr>
            </w:pPr>
            <w:r w:rsidRPr="00CE49AB">
              <w:rPr>
                <w:spacing w:val="-2"/>
                <w:sz w:val="20"/>
              </w:rPr>
              <w:t>Utilidades</w:t>
            </w:r>
            <w:r w:rsidRPr="00CE49AB">
              <w:rPr>
                <w:spacing w:val="-2"/>
                <w:vertAlign w:val="superscript"/>
              </w:rPr>
              <w:t>2</w:t>
            </w:r>
          </w:p>
        </w:tc>
        <w:tc>
          <w:tcPr>
            <w:tcW w:w="1276" w:type="dxa"/>
            <w:tcBorders>
              <w:top w:val="single" w:sz="6" w:space="0" w:color="auto"/>
              <w:left w:val="single" w:sz="6" w:space="0" w:color="auto"/>
              <w:bottom w:val="double" w:sz="4" w:space="0" w:color="auto"/>
              <w:right w:val="single" w:sz="6" w:space="0" w:color="auto"/>
            </w:tcBorders>
            <w:vAlign w:val="center"/>
          </w:tcPr>
          <w:p w14:paraId="39D0DEC6" w14:textId="77777777" w:rsidR="00284C94" w:rsidRPr="00CE49AB" w:rsidRDefault="00284C94" w:rsidP="00284C94">
            <w:pPr>
              <w:numPr>
                <w:ilvl w:val="12"/>
                <w:numId w:val="0"/>
              </w:numPr>
              <w:jc w:val="center"/>
              <w:rPr>
                <w:spacing w:val="-2"/>
                <w:sz w:val="20"/>
              </w:rPr>
            </w:pPr>
            <w:r w:rsidRPr="00CE49AB">
              <w:rPr>
                <w:spacing w:val="-2"/>
                <w:sz w:val="20"/>
              </w:rPr>
              <w:t>Bonificación por trabajo fuera de la oficina principal</w:t>
            </w:r>
          </w:p>
        </w:tc>
        <w:tc>
          <w:tcPr>
            <w:tcW w:w="1545" w:type="dxa"/>
            <w:tcBorders>
              <w:top w:val="single" w:sz="6" w:space="0" w:color="auto"/>
              <w:left w:val="single" w:sz="6" w:space="0" w:color="auto"/>
              <w:bottom w:val="double" w:sz="4" w:space="0" w:color="auto"/>
              <w:right w:val="single" w:sz="6" w:space="0" w:color="auto"/>
            </w:tcBorders>
            <w:vAlign w:val="center"/>
          </w:tcPr>
          <w:p w14:paraId="1CFF2241" w14:textId="77777777" w:rsidR="00284C94" w:rsidRPr="00CE49AB" w:rsidRDefault="00284C94" w:rsidP="00284C94">
            <w:pPr>
              <w:numPr>
                <w:ilvl w:val="12"/>
                <w:numId w:val="0"/>
              </w:numPr>
              <w:jc w:val="center"/>
              <w:rPr>
                <w:spacing w:val="-2"/>
                <w:sz w:val="20"/>
              </w:rPr>
            </w:pPr>
            <w:r w:rsidRPr="00CE49AB">
              <w:rPr>
                <w:spacing w:val="-2"/>
                <w:sz w:val="20"/>
              </w:rPr>
              <w:t>Tarifa fija convenida por mes/día/hora de trabajo</w:t>
            </w:r>
          </w:p>
        </w:tc>
        <w:tc>
          <w:tcPr>
            <w:tcW w:w="1701" w:type="dxa"/>
            <w:tcBorders>
              <w:top w:val="single" w:sz="6" w:space="0" w:color="auto"/>
              <w:left w:val="single" w:sz="6" w:space="0" w:color="auto"/>
              <w:bottom w:val="double" w:sz="4" w:space="0" w:color="auto"/>
            </w:tcBorders>
            <w:vAlign w:val="center"/>
          </w:tcPr>
          <w:p w14:paraId="02D1E6AB" w14:textId="77777777" w:rsidR="00284C94" w:rsidRPr="00CE49AB" w:rsidRDefault="00284C94" w:rsidP="00284C94">
            <w:pPr>
              <w:numPr>
                <w:ilvl w:val="12"/>
                <w:numId w:val="0"/>
              </w:numPr>
              <w:jc w:val="center"/>
              <w:rPr>
                <w:spacing w:val="-2"/>
                <w:sz w:val="20"/>
              </w:rPr>
            </w:pPr>
            <w:r w:rsidRPr="00CE49AB">
              <w:rPr>
                <w:spacing w:val="-2"/>
                <w:sz w:val="20"/>
              </w:rPr>
              <w:t>Tarifa fija convenida por mes/día/hora de trabajo</w:t>
            </w:r>
            <w:r w:rsidRPr="00CE49AB">
              <w:rPr>
                <w:spacing w:val="-2"/>
                <w:vertAlign w:val="superscript"/>
              </w:rPr>
              <w:t>1</w:t>
            </w:r>
          </w:p>
        </w:tc>
      </w:tr>
      <w:tr w:rsidR="00284C94" w:rsidRPr="00CE49AB" w14:paraId="39EF41C5" w14:textId="77777777" w:rsidTr="00CE35E3">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6DDE34B2" w14:textId="77777777" w:rsidR="00284C94" w:rsidRPr="00CE49AB" w:rsidRDefault="00284C94" w:rsidP="00284C94">
            <w:pPr>
              <w:numPr>
                <w:ilvl w:val="12"/>
                <w:numId w:val="0"/>
              </w:numPr>
              <w:jc w:val="center"/>
              <w:rPr>
                <w:spacing w:val="-2"/>
                <w:sz w:val="20"/>
              </w:rPr>
            </w:pPr>
            <w:r w:rsidRPr="00CE49AB">
              <w:rPr>
                <w:spacing w:val="-2"/>
                <w:sz w:val="20"/>
              </w:rPr>
              <w:t>Oficina principal</w:t>
            </w:r>
          </w:p>
        </w:tc>
        <w:tc>
          <w:tcPr>
            <w:tcW w:w="1588" w:type="dxa"/>
            <w:tcBorders>
              <w:top w:val="double" w:sz="4" w:space="0" w:color="auto"/>
              <w:left w:val="single" w:sz="6" w:space="0" w:color="auto"/>
              <w:bottom w:val="single" w:sz="6" w:space="0" w:color="auto"/>
              <w:right w:val="single" w:sz="6" w:space="0" w:color="auto"/>
            </w:tcBorders>
            <w:vAlign w:val="center"/>
          </w:tcPr>
          <w:p w14:paraId="00988CAD" w14:textId="77777777" w:rsidR="00284C94" w:rsidRPr="00CE49AB" w:rsidRDefault="00284C94" w:rsidP="00284C94">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77596DA2" w14:textId="77777777" w:rsidR="00284C94" w:rsidRPr="00CE49AB" w:rsidRDefault="00284C94" w:rsidP="00284C94">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3CCFE72C" w14:textId="77777777" w:rsidR="00284C94" w:rsidRPr="00CE49AB" w:rsidRDefault="00284C94" w:rsidP="00284C94">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0EE46A04" w14:textId="77777777" w:rsidR="00284C94" w:rsidRPr="00CE49AB" w:rsidRDefault="00284C94" w:rsidP="00284C94">
            <w:pPr>
              <w:numPr>
                <w:ilvl w:val="12"/>
                <w:numId w:val="0"/>
              </w:numPr>
              <w:jc w:val="center"/>
              <w:rPr>
                <w:spacing w:val="-2"/>
                <w:sz w:val="20"/>
              </w:rPr>
            </w:pPr>
          </w:p>
        </w:tc>
        <w:tc>
          <w:tcPr>
            <w:tcW w:w="1035" w:type="dxa"/>
            <w:tcBorders>
              <w:top w:val="double" w:sz="4" w:space="0" w:color="auto"/>
              <w:left w:val="single" w:sz="6" w:space="0" w:color="auto"/>
              <w:bottom w:val="single" w:sz="6" w:space="0" w:color="auto"/>
              <w:right w:val="single" w:sz="6" w:space="0" w:color="auto"/>
            </w:tcBorders>
            <w:vAlign w:val="center"/>
          </w:tcPr>
          <w:p w14:paraId="6BC3C58F" w14:textId="77777777" w:rsidR="00284C94" w:rsidRPr="00CE49AB" w:rsidRDefault="00284C94" w:rsidP="00284C94">
            <w:pPr>
              <w:numPr>
                <w:ilvl w:val="12"/>
                <w:numId w:val="0"/>
              </w:numPr>
              <w:jc w:val="center"/>
              <w:rPr>
                <w:spacing w:val="-2"/>
                <w:sz w:val="20"/>
              </w:rPr>
            </w:pPr>
          </w:p>
        </w:tc>
        <w:tc>
          <w:tcPr>
            <w:tcW w:w="1276" w:type="dxa"/>
            <w:tcBorders>
              <w:top w:val="double" w:sz="4" w:space="0" w:color="auto"/>
              <w:left w:val="single" w:sz="6" w:space="0" w:color="auto"/>
              <w:bottom w:val="single" w:sz="6" w:space="0" w:color="auto"/>
              <w:right w:val="single" w:sz="6" w:space="0" w:color="auto"/>
            </w:tcBorders>
            <w:vAlign w:val="center"/>
          </w:tcPr>
          <w:p w14:paraId="507F024C" w14:textId="77777777" w:rsidR="00284C94" w:rsidRPr="00CE49AB" w:rsidRDefault="00284C94" w:rsidP="00284C94">
            <w:pPr>
              <w:numPr>
                <w:ilvl w:val="12"/>
                <w:numId w:val="0"/>
              </w:numPr>
              <w:jc w:val="center"/>
              <w:rPr>
                <w:spacing w:val="-2"/>
                <w:sz w:val="20"/>
              </w:rPr>
            </w:pPr>
          </w:p>
        </w:tc>
        <w:tc>
          <w:tcPr>
            <w:tcW w:w="1545" w:type="dxa"/>
            <w:tcBorders>
              <w:top w:val="double" w:sz="4" w:space="0" w:color="auto"/>
              <w:left w:val="single" w:sz="6" w:space="0" w:color="auto"/>
              <w:bottom w:val="single" w:sz="6" w:space="0" w:color="auto"/>
              <w:right w:val="single" w:sz="6" w:space="0" w:color="auto"/>
            </w:tcBorders>
            <w:vAlign w:val="center"/>
          </w:tcPr>
          <w:p w14:paraId="3388077C" w14:textId="77777777" w:rsidR="00284C94" w:rsidRPr="00CE49AB" w:rsidRDefault="00284C94" w:rsidP="00284C94">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14:paraId="0493ECC7" w14:textId="77777777" w:rsidR="00284C94" w:rsidRPr="00CE49AB" w:rsidRDefault="00284C94" w:rsidP="00284C94">
            <w:pPr>
              <w:numPr>
                <w:ilvl w:val="12"/>
                <w:numId w:val="0"/>
              </w:numPr>
              <w:jc w:val="center"/>
              <w:rPr>
                <w:spacing w:val="-2"/>
                <w:sz w:val="20"/>
              </w:rPr>
            </w:pPr>
          </w:p>
        </w:tc>
      </w:tr>
      <w:tr w:rsidR="00284C94" w:rsidRPr="00CE49AB" w14:paraId="6C725B23" w14:textId="77777777" w:rsidTr="00CE35E3">
        <w:trPr>
          <w:trHeight w:hRule="exact" w:val="397"/>
          <w:jc w:val="center"/>
        </w:trPr>
        <w:tc>
          <w:tcPr>
            <w:tcW w:w="1247" w:type="dxa"/>
            <w:tcBorders>
              <w:top w:val="single" w:sz="6" w:space="0" w:color="auto"/>
              <w:bottom w:val="single" w:sz="6" w:space="0" w:color="auto"/>
              <w:right w:val="single" w:sz="6" w:space="0" w:color="auto"/>
            </w:tcBorders>
            <w:vAlign w:val="center"/>
          </w:tcPr>
          <w:p w14:paraId="2ABAF43D" w14:textId="77777777" w:rsidR="00284C94" w:rsidRPr="00CE49AB" w:rsidRDefault="00284C94" w:rsidP="00284C94">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6138A18C" w14:textId="77777777" w:rsidR="00284C94" w:rsidRPr="00CE49AB" w:rsidRDefault="00284C94" w:rsidP="00284C94">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549A6C72" w14:textId="77777777" w:rsidR="00284C94" w:rsidRPr="00CE49AB" w:rsidRDefault="00284C94" w:rsidP="00284C94">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33F4388" w14:textId="77777777" w:rsidR="00284C94" w:rsidRPr="00CE49AB" w:rsidRDefault="00284C94" w:rsidP="00284C94">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D0E8462" w14:textId="77777777" w:rsidR="00284C94" w:rsidRPr="00CE49AB" w:rsidRDefault="00284C94" w:rsidP="00284C94">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0F9847B" w14:textId="77777777" w:rsidR="00284C94" w:rsidRPr="00CE49AB" w:rsidRDefault="00284C94" w:rsidP="00284C94">
            <w:pPr>
              <w:numPr>
                <w:ilvl w:val="12"/>
                <w:numId w:val="0"/>
              </w:numPr>
              <w:jc w:val="center"/>
              <w:rPr>
                <w:spacing w:val="-2"/>
                <w:sz w:val="20"/>
              </w:rPr>
            </w:pPr>
          </w:p>
        </w:tc>
        <w:tc>
          <w:tcPr>
            <w:tcW w:w="1035" w:type="dxa"/>
            <w:tcBorders>
              <w:top w:val="single" w:sz="6" w:space="0" w:color="auto"/>
              <w:left w:val="single" w:sz="6" w:space="0" w:color="auto"/>
              <w:bottom w:val="single" w:sz="6" w:space="0" w:color="auto"/>
              <w:right w:val="single" w:sz="6" w:space="0" w:color="auto"/>
            </w:tcBorders>
            <w:vAlign w:val="center"/>
          </w:tcPr>
          <w:p w14:paraId="5F5C5DA4" w14:textId="77777777" w:rsidR="00284C94" w:rsidRPr="00CE49AB" w:rsidRDefault="00284C94" w:rsidP="00284C94">
            <w:pPr>
              <w:numPr>
                <w:ilvl w:val="12"/>
                <w:numId w:val="0"/>
              </w:numPr>
              <w:jc w:val="center"/>
              <w:rPr>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75813930" w14:textId="77777777" w:rsidR="00284C94" w:rsidRPr="00CE49AB" w:rsidRDefault="00284C94" w:rsidP="00284C94">
            <w:pPr>
              <w:numPr>
                <w:ilvl w:val="12"/>
                <w:numId w:val="0"/>
              </w:numPr>
              <w:jc w:val="center"/>
              <w:rPr>
                <w:spacing w:val="-2"/>
                <w:sz w:val="20"/>
              </w:rPr>
            </w:pPr>
          </w:p>
        </w:tc>
        <w:tc>
          <w:tcPr>
            <w:tcW w:w="1545" w:type="dxa"/>
            <w:tcBorders>
              <w:top w:val="single" w:sz="6" w:space="0" w:color="auto"/>
              <w:left w:val="single" w:sz="6" w:space="0" w:color="auto"/>
              <w:bottom w:val="single" w:sz="6" w:space="0" w:color="auto"/>
              <w:right w:val="single" w:sz="6" w:space="0" w:color="auto"/>
            </w:tcBorders>
            <w:vAlign w:val="center"/>
          </w:tcPr>
          <w:p w14:paraId="797BD3C1" w14:textId="77777777" w:rsidR="00284C94" w:rsidRPr="00CE49AB" w:rsidRDefault="00284C94" w:rsidP="00284C94">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1E7793EB" w14:textId="77777777" w:rsidR="00284C94" w:rsidRPr="00CE49AB" w:rsidRDefault="00284C94" w:rsidP="00284C94">
            <w:pPr>
              <w:numPr>
                <w:ilvl w:val="12"/>
                <w:numId w:val="0"/>
              </w:numPr>
              <w:jc w:val="center"/>
              <w:rPr>
                <w:spacing w:val="-2"/>
                <w:sz w:val="20"/>
              </w:rPr>
            </w:pPr>
          </w:p>
        </w:tc>
      </w:tr>
      <w:tr w:rsidR="00284C94" w:rsidRPr="00CE49AB" w14:paraId="231D9357" w14:textId="77777777" w:rsidTr="00CE35E3">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7A1F3377" w14:textId="77777777" w:rsidR="00284C94" w:rsidRPr="00CE49AB" w:rsidRDefault="00284C94" w:rsidP="00284C94">
            <w:pPr>
              <w:numPr>
                <w:ilvl w:val="12"/>
                <w:numId w:val="0"/>
              </w:numPr>
              <w:jc w:val="center"/>
              <w:rPr>
                <w:spacing w:val="-2"/>
                <w:sz w:val="20"/>
              </w:rPr>
            </w:pPr>
            <w:r w:rsidRPr="00CE49AB">
              <w:rPr>
                <w:spacing w:val="-2"/>
                <w:sz w:val="20"/>
              </w:rPr>
              <w:t>Trabajo en el país del Contratante</w:t>
            </w:r>
          </w:p>
        </w:tc>
        <w:tc>
          <w:tcPr>
            <w:tcW w:w="1588" w:type="dxa"/>
            <w:tcBorders>
              <w:top w:val="single" w:sz="6" w:space="0" w:color="auto"/>
              <w:left w:val="single" w:sz="6" w:space="0" w:color="auto"/>
              <w:bottom w:val="single" w:sz="6" w:space="0" w:color="auto"/>
              <w:right w:val="single" w:sz="6" w:space="0" w:color="auto"/>
            </w:tcBorders>
            <w:vAlign w:val="center"/>
          </w:tcPr>
          <w:p w14:paraId="1A064FD9" w14:textId="77777777" w:rsidR="00284C94" w:rsidRPr="00CE49AB" w:rsidRDefault="00284C94" w:rsidP="00284C94">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F31F5CB" w14:textId="77777777" w:rsidR="00284C94" w:rsidRPr="00CE49AB" w:rsidRDefault="00284C94" w:rsidP="00284C94">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3AAF7544" w14:textId="77777777" w:rsidR="00284C94" w:rsidRPr="00CE49AB" w:rsidRDefault="00284C94" w:rsidP="00284C94">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83289BE" w14:textId="77777777" w:rsidR="00284C94" w:rsidRPr="00CE49AB" w:rsidRDefault="00284C94" w:rsidP="00284C94">
            <w:pPr>
              <w:numPr>
                <w:ilvl w:val="12"/>
                <w:numId w:val="0"/>
              </w:numPr>
              <w:jc w:val="center"/>
              <w:rPr>
                <w:spacing w:val="-2"/>
                <w:sz w:val="20"/>
              </w:rPr>
            </w:pPr>
          </w:p>
        </w:tc>
        <w:tc>
          <w:tcPr>
            <w:tcW w:w="1035" w:type="dxa"/>
            <w:tcBorders>
              <w:top w:val="single" w:sz="6" w:space="0" w:color="auto"/>
              <w:left w:val="single" w:sz="6" w:space="0" w:color="auto"/>
              <w:bottom w:val="single" w:sz="6" w:space="0" w:color="auto"/>
              <w:right w:val="single" w:sz="6" w:space="0" w:color="auto"/>
            </w:tcBorders>
            <w:vAlign w:val="center"/>
          </w:tcPr>
          <w:p w14:paraId="45DB2846" w14:textId="77777777" w:rsidR="00284C94" w:rsidRPr="00CE49AB" w:rsidRDefault="00284C94" w:rsidP="00284C94">
            <w:pPr>
              <w:numPr>
                <w:ilvl w:val="12"/>
                <w:numId w:val="0"/>
              </w:numPr>
              <w:jc w:val="center"/>
              <w:rPr>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03A4CECA" w14:textId="77777777" w:rsidR="00284C94" w:rsidRPr="00CE49AB" w:rsidRDefault="00284C94" w:rsidP="00284C94">
            <w:pPr>
              <w:numPr>
                <w:ilvl w:val="12"/>
                <w:numId w:val="0"/>
              </w:numPr>
              <w:jc w:val="center"/>
              <w:rPr>
                <w:spacing w:val="-2"/>
                <w:sz w:val="20"/>
              </w:rPr>
            </w:pPr>
          </w:p>
        </w:tc>
        <w:tc>
          <w:tcPr>
            <w:tcW w:w="1545" w:type="dxa"/>
            <w:tcBorders>
              <w:top w:val="single" w:sz="6" w:space="0" w:color="auto"/>
              <w:left w:val="single" w:sz="6" w:space="0" w:color="auto"/>
              <w:bottom w:val="single" w:sz="6" w:space="0" w:color="auto"/>
              <w:right w:val="single" w:sz="6" w:space="0" w:color="auto"/>
            </w:tcBorders>
            <w:vAlign w:val="center"/>
          </w:tcPr>
          <w:p w14:paraId="649DC830" w14:textId="77777777" w:rsidR="00284C94" w:rsidRPr="00CE49AB" w:rsidRDefault="00284C94" w:rsidP="00284C94">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1415CB1B" w14:textId="77777777" w:rsidR="00284C94" w:rsidRPr="00CE49AB" w:rsidRDefault="00284C94" w:rsidP="00284C94">
            <w:pPr>
              <w:numPr>
                <w:ilvl w:val="12"/>
                <w:numId w:val="0"/>
              </w:numPr>
              <w:jc w:val="center"/>
              <w:rPr>
                <w:spacing w:val="-2"/>
                <w:sz w:val="20"/>
              </w:rPr>
            </w:pPr>
          </w:p>
        </w:tc>
      </w:tr>
      <w:tr w:rsidR="00284C94" w:rsidRPr="00CE49AB" w14:paraId="427BC142" w14:textId="77777777" w:rsidTr="00CE35E3">
        <w:trPr>
          <w:trHeight w:hRule="exact" w:val="397"/>
          <w:jc w:val="center"/>
        </w:trPr>
        <w:tc>
          <w:tcPr>
            <w:tcW w:w="1247" w:type="dxa"/>
            <w:tcBorders>
              <w:top w:val="single" w:sz="6" w:space="0" w:color="auto"/>
              <w:bottom w:val="single" w:sz="6" w:space="0" w:color="auto"/>
              <w:right w:val="single" w:sz="6" w:space="0" w:color="auto"/>
            </w:tcBorders>
            <w:vAlign w:val="center"/>
          </w:tcPr>
          <w:p w14:paraId="40AA43DA" w14:textId="77777777" w:rsidR="00284C94" w:rsidRPr="00CE49AB" w:rsidRDefault="00284C94" w:rsidP="00284C94">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5EF9D477" w14:textId="77777777" w:rsidR="00284C94" w:rsidRPr="00CE49AB" w:rsidRDefault="00284C94" w:rsidP="00284C94">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3158C401" w14:textId="77777777" w:rsidR="00284C94" w:rsidRPr="00CE49AB" w:rsidRDefault="00284C94" w:rsidP="00284C94">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5642DFC" w14:textId="77777777" w:rsidR="00284C94" w:rsidRPr="00CE49AB" w:rsidRDefault="00284C94" w:rsidP="00284C94">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5F44EB4C" w14:textId="77777777" w:rsidR="00284C94" w:rsidRPr="00CE49AB" w:rsidRDefault="00284C94" w:rsidP="00284C94">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20398C6" w14:textId="77777777" w:rsidR="00284C94" w:rsidRPr="00CE49AB" w:rsidRDefault="00284C94" w:rsidP="00284C94">
            <w:pPr>
              <w:numPr>
                <w:ilvl w:val="12"/>
                <w:numId w:val="0"/>
              </w:numPr>
              <w:jc w:val="center"/>
              <w:rPr>
                <w:spacing w:val="-2"/>
              </w:rPr>
            </w:pPr>
          </w:p>
        </w:tc>
        <w:tc>
          <w:tcPr>
            <w:tcW w:w="1035" w:type="dxa"/>
            <w:tcBorders>
              <w:top w:val="single" w:sz="6" w:space="0" w:color="auto"/>
              <w:left w:val="single" w:sz="6" w:space="0" w:color="auto"/>
              <w:bottom w:val="single" w:sz="6" w:space="0" w:color="auto"/>
              <w:right w:val="single" w:sz="6" w:space="0" w:color="auto"/>
            </w:tcBorders>
            <w:vAlign w:val="center"/>
          </w:tcPr>
          <w:p w14:paraId="0F08DFCA" w14:textId="77777777" w:rsidR="00284C94" w:rsidRPr="00CE49AB" w:rsidRDefault="00284C94" w:rsidP="00284C94">
            <w:pPr>
              <w:numPr>
                <w:ilvl w:val="12"/>
                <w:numId w:val="0"/>
              </w:numPr>
              <w:jc w:val="center"/>
              <w:rPr>
                <w:spacing w:val="-2"/>
              </w:rPr>
            </w:pPr>
          </w:p>
        </w:tc>
        <w:tc>
          <w:tcPr>
            <w:tcW w:w="1276" w:type="dxa"/>
            <w:tcBorders>
              <w:top w:val="single" w:sz="6" w:space="0" w:color="auto"/>
              <w:left w:val="single" w:sz="6" w:space="0" w:color="auto"/>
              <w:bottom w:val="single" w:sz="6" w:space="0" w:color="auto"/>
              <w:right w:val="single" w:sz="6" w:space="0" w:color="auto"/>
            </w:tcBorders>
            <w:vAlign w:val="center"/>
          </w:tcPr>
          <w:p w14:paraId="627E0599" w14:textId="77777777" w:rsidR="00284C94" w:rsidRPr="00CE49AB" w:rsidRDefault="00284C94" w:rsidP="00284C94">
            <w:pPr>
              <w:numPr>
                <w:ilvl w:val="12"/>
                <w:numId w:val="0"/>
              </w:numPr>
              <w:jc w:val="center"/>
              <w:rPr>
                <w:spacing w:val="-2"/>
              </w:rPr>
            </w:pPr>
          </w:p>
        </w:tc>
        <w:tc>
          <w:tcPr>
            <w:tcW w:w="1545" w:type="dxa"/>
            <w:tcBorders>
              <w:top w:val="single" w:sz="6" w:space="0" w:color="auto"/>
              <w:left w:val="single" w:sz="6" w:space="0" w:color="auto"/>
              <w:bottom w:val="single" w:sz="6" w:space="0" w:color="auto"/>
              <w:right w:val="single" w:sz="6" w:space="0" w:color="auto"/>
            </w:tcBorders>
            <w:vAlign w:val="center"/>
          </w:tcPr>
          <w:p w14:paraId="17A9A7C9" w14:textId="77777777" w:rsidR="00284C94" w:rsidRPr="00CE49AB" w:rsidRDefault="00284C94" w:rsidP="00284C94">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14:paraId="62967E65" w14:textId="77777777" w:rsidR="00284C94" w:rsidRPr="00CE49AB" w:rsidRDefault="00284C94" w:rsidP="00284C94">
            <w:pPr>
              <w:numPr>
                <w:ilvl w:val="12"/>
                <w:numId w:val="0"/>
              </w:numPr>
              <w:jc w:val="center"/>
              <w:rPr>
                <w:spacing w:val="-2"/>
              </w:rPr>
            </w:pPr>
          </w:p>
        </w:tc>
      </w:tr>
    </w:tbl>
    <w:p w14:paraId="20B1CF47" w14:textId="77777777" w:rsidR="00284C94" w:rsidRPr="00CE49AB" w:rsidRDefault="00284C94" w:rsidP="00284C94">
      <w:pPr>
        <w:numPr>
          <w:ilvl w:val="12"/>
          <w:numId w:val="0"/>
        </w:numPr>
        <w:spacing w:line="120" w:lineRule="exact"/>
        <w:rPr>
          <w:spacing w:val="-3"/>
        </w:rPr>
      </w:pPr>
    </w:p>
    <w:p w14:paraId="6069A983" w14:textId="77777777" w:rsidR="00284C94" w:rsidRPr="00CE49AB" w:rsidRDefault="00284C94" w:rsidP="00284C94">
      <w:pPr>
        <w:pStyle w:val="Header"/>
        <w:numPr>
          <w:ilvl w:val="12"/>
          <w:numId w:val="0"/>
        </w:numPr>
        <w:tabs>
          <w:tab w:val="left" w:pos="360"/>
        </w:tabs>
        <w:rPr>
          <w:spacing w:val="-3"/>
          <w:szCs w:val="24"/>
        </w:rPr>
      </w:pPr>
      <w:r w:rsidRPr="00CE49AB">
        <w:rPr>
          <w:spacing w:val="-3"/>
        </w:rPr>
        <w:t>1</w:t>
      </w:r>
      <w:r w:rsidRPr="00CE49AB">
        <w:rPr>
          <w:spacing w:val="-3"/>
        </w:rPr>
        <w:tab/>
        <w:t>Expresado como porcentaje de 1</w:t>
      </w:r>
      <w:r w:rsidR="006F42F9" w:rsidRPr="00CE49AB">
        <w:rPr>
          <w:spacing w:val="-3"/>
        </w:rPr>
        <w:t>.</w:t>
      </w:r>
    </w:p>
    <w:p w14:paraId="5098F4CF" w14:textId="77777777" w:rsidR="00284C94" w:rsidRPr="00CE49AB" w:rsidRDefault="00284C94" w:rsidP="00284C94">
      <w:pPr>
        <w:pStyle w:val="Header"/>
        <w:numPr>
          <w:ilvl w:val="12"/>
          <w:numId w:val="0"/>
        </w:numPr>
        <w:tabs>
          <w:tab w:val="left" w:pos="360"/>
        </w:tabs>
        <w:rPr>
          <w:spacing w:val="-3"/>
        </w:rPr>
      </w:pPr>
      <w:r w:rsidRPr="00CE49AB">
        <w:rPr>
          <w:spacing w:val="-3"/>
        </w:rPr>
        <w:t>2</w:t>
      </w:r>
      <w:r w:rsidRPr="00CE49AB">
        <w:rPr>
          <w:spacing w:val="-3"/>
        </w:rPr>
        <w:tab/>
        <w:t>Expresado como porcentaje de 4</w:t>
      </w:r>
      <w:r w:rsidR="006F42F9" w:rsidRPr="00CE49AB">
        <w:rPr>
          <w:spacing w:val="-3"/>
        </w:rPr>
        <w:t>.</w:t>
      </w:r>
    </w:p>
    <w:p w14:paraId="16F48A75" w14:textId="77777777" w:rsidR="00284C94" w:rsidRPr="00CE49AB" w:rsidRDefault="00284C94" w:rsidP="00284C94">
      <w:pPr>
        <w:numPr>
          <w:ilvl w:val="12"/>
          <w:numId w:val="0"/>
        </w:numPr>
        <w:rPr>
          <w:spacing w:val="-3"/>
          <w:sz w:val="20"/>
          <w:szCs w:val="20"/>
        </w:rPr>
      </w:pPr>
      <w:r w:rsidRPr="00CE49AB">
        <w:rPr>
          <w:spacing w:val="-3"/>
        </w:rPr>
        <w:t>*</w:t>
      </w:r>
      <w:r w:rsidR="004C202F" w:rsidRPr="00CE49AB">
        <w:rPr>
          <w:spacing w:val="-3"/>
        </w:rPr>
        <w:t xml:space="preserve"> </w:t>
      </w:r>
      <w:r w:rsidRPr="00CE49AB">
        <w:rPr>
          <w:spacing w:val="-3"/>
          <w:sz w:val="20"/>
        </w:rPr>
        <w:t>Si se utiliza más de una moneda, agregar un cuadro.</w:t>
      </w:r>
    </w:p>
    <w:p w14:paraId="3E707B80" w14:textId="77777777" w:rsidR="00284C94" w:rsidRPr="00CE49AB" w:rsidRDefault="00284C94" w:rsidP="00284C94">
      <w:pPr>
        <w:numPr>
          <w:ilvl w:val="12"/>
          <w:numId w:val="0"/>
        </w:numPr>
        <w:tabs>
          <w:tab w:val="left" w:pos="5760"/>
          <w:tab w:val="left" w:pos="7200"/>
          <w:tab w:val="left" w:pos="10800"/>
        </w:tabs>
        <w:rPr>
          <w:spacing w:val="-3"/>
          <w:u w:val="single"/>
        </w:rPr>
      </w:pPr>
    </w:p>
    <w:p w14:paraId="7C3EC4E6" w14:textId="77777777" w:rsidR="00284C94" w:rsidRPr="00CE49AB" w:rsidRDefault="00284C94" w:rsidP="00284C94">
      <w:pPr>
        <w:numPr>
          <w:ilvl w:val="12"/>
          <w:numId w:val="0"/>
        </w:numPr>
        <w:tabs>
          <w:tab w:val="left" w:pos="5760"/>
          <w:tab w:val="left" w:pos="7200"/>
          <w:tab w:val="left" w:pos="10800"/>
        </w:tabs>
        <w:rPr>
          <w:spacing w:val="-3"/>
          <w:u w:val="single"/>
        </w:rPr>
      </w:pPr>
    </w:p>
    <w:p w14:paraId="0F149EDF" w14:textId="77777777" w:rsidR="00284C94" w:rsidRPr="00CE49AB" w:rsidRDefault="00284C94" w:rsidP="00284C94">
      <w:pPr>
        <w:numPr>
          <w:ilvl w:val="12"/>
          <w:numId w:val="0"/>
        </w:numPr>
        <w:tabs>
          <w:tab w:val="left" w:pos="5760"/>
          <w:tab w:val="left" w:pos="7200"/>
          <w:tab w:val="left" w:pos="10800"/>
        </w:tabs>
        <w:rPr>
          <w:spacing w:val="-3"/>
        </w:rPr>
      </w:pPr>
      <w:r w:rsidRPr="00CE49AB">
        <w:rPr>
          <w:spacing w:val="-3"/>
          <w:u w:val="single"/>
        </w:rPr>
        <w:tab/>
      </w:r>
      <w:r w:rsidRPr="00CE49AB">
        <w:rPr>
          <w:spacing w:val="-3"/>
        </w:rPr>
        <w:tab/>
      </w:r>
      <w:r w:rsidRPr="00CE49AB">
        <w:rPr>
          <w:spacing w:val="-3"/>
          <w:u w:val="single"/>
        </w:rPr>
        <w:tab/>
      </w:r>
    </w:p>
    <w:p w14:paraId="251F9978" w14:textId="77777777" w:rsidR="00284C94" w:rsidRPr="00CE49AB" w:rsidRDefault="00284C94" w:rsidP="00284C94">
      <w:pPr>
        <w:numPr>
          <w:ilvl w:val="12"/>
          <w:numId w:val="0"/>
        </w:numPr>
        <w:tabs>
          <w:tab w:val="left" w:pos="7200"/>
        </w:tabs>
        <w:rPr>
          <w:spacing w:val="-3"/>
        </w:rPr>
      </w:pPr>
      <w:r w:rsidRPr="00CE49AB">
        <w:rPr>
          <w:spacing w:val="-3"/>
        </w:rPr>
        <w:t>Firma</w:t>
      </w:r>
      <w:r w:rsidRPr="00CE49AB">
        <w:rPr>
          <w:spacing w:val="-3"/>
        </w:rPr>
        <w:tab/>
        <w:t>Fecha</w:t>
      </w:r>
    </w:p>
    <w:p w14:paraId="484F5CDF" w14:textId="77777777" w:rsidR="00284C94" w:rsidRPr="00CE49AB" w:rsidRDefault="00284C94" w:rsidP="00284C94">
      <w:pPr>
        <w:numPr>
          <w:ilvl w:val="12"/>
          <w:numId w:val="0"/>
        </w:numPr>
        <w:tabs>
          <w:tab w:val="left" w:pos="5760"/>
        </w:tabs>
        <w:rPr>
          <w:spacing w:val="-3"/>
        </w:rPr>
      </w:pPr>
    </w:p>
    <w:p w14:paraId="27AAAD68" w14:textId="77777777" w:rsidR="00284C94" w:rsidRPr="00CE49AB" w:rsidRDefault="00284C94" w:rsidP="00284C94">
      <w:pPr>
        <w:numPr>
          <w:ilvl w:val="12"/>
          <w:numId w:val="0"/>
        </w:numPr>
        <w:tabs>
          <w:tab w:val="left" w:pos="5760"/>
        </w:tabs>
        <w:rPr>
          <w:spacing w:val="-3"/>
        </w:rPr>
      </w:pPr>
      <w:r w:rsidRPr="00CE49AB">
        <w:rPr>
          <w:spacing w:val="-3"/>
        </w:rPr>
        <w:t>Nombre y cargo:</w:t>
      </w:r>
      <w:r w:rsidR="004C202F" w:rsidRPr="00CE49AB">
        <w:rPr>
          <w:spacing w:val="-3"/>
        </w:rPr>
        <w:t xml:space="preserve"> </w:t>
      </w:r>
      <w:r w:rsidRPr="00CE49AB">
        <w:rPr>
          <w:spacing w:val="-3"/>
          <w:u w:val="single"/>
        </w:rPr>
        <w:tab/>
      </w:r>
    </w:p>
    <w:p w14:paraId="59CB32D1" w14:textId="77777777" w:rsidR="00284C94" w:rsidRPr="00CE49AB" w:rsidRDefault="00284C94" w:rsidP="00284C94">
      <w:pPr>
        <w:numPr>
          <w:ilvl w:val="12"/>
          <w:numId w:val="0"/>
        </w:numPr>
        <w:tabs>
          <w:tab w:val="left" w:pos="1440"/>
        </w:tabs>
        <w:ind w:left="720" w:hanging="720"/>
        <w:jc w:val="both"/>
        <w:rPr>
          <w:spacing w:val="-3"/>
        </w:rPr>
      </w:pPr>
    </w:p>
    <w:p w14:paraId="63695311" w14:textId="77777777" w:rsidR="00284C94" w:rsidRPr="00CE49AB" w:rsidRDefault="00284C94" w:rsidP="00284C94">
      <w:pPr>
        <w:numPr>
          <w:ilvl w:val="12"/>
          <w:numId w:val="0"/>
        </w:numPr>
        <w:tabs>
          <w:tab w:val="left" w:pos="1440"/>
        </w:tabs>
        <w:ind w:left="720" w:hanging="720"/>
        <w:jc w:val="both"/>
        <w:sectPr w:rsidR="00284C94" w:rsidRPr="00CE49AB" w:rsidSect="00284C94">
          <w:headerReference w:type="default" r:id="rId113"/>
          <w:pgSz w:w="15842" w:h="12242" w:orient="landscape" w:code="1"/>
          <w:pgMar w:top="1729" w:right="1440" w:bottom="1440" w:left="1729" w:header="720" w:footer="720" w:gutter="0"/>
          <w:paperSrc w:first="105" w:other="105"/>
          <w:cols w:space="708"/>
          <w:docGrid w:linePitch="360"/>
        </w:sectPr>
      </w:pPr>
    </w:p>
    <w:p w14:paraId="5AA49688" w14:textId="2A2D24A4" w:rsidR="00284C94" w:rsidRPr="00CE49AB" w:rsidRDefault="00284C94" w:rsidP="006F12FB">
      <w:pPr>
        <w:pStyle w:val="ContTBHeader4"/>
        <w:rPr>
          <w:rFonts w:hint="eastAsia"/>
        </w:rPr>
      </w:pPr>
      <w:bookmarkStart w:id="2823" w:name="_Toc300745687"/>
      <w:bookmarkStart w:id="2824" w:name="_Toc300746806"/>
      <w:bookmarkStart w:id="2825" w:name="_Toc484509236"/>
      <w:bookmarkStart w:id="2826" w:name="_Toc487102445"/>
      <w:bookmarkStart w:id="2827" w:name="_Toc487723384"/>
      <w:bookmarkStart w:id="2828" w:name="_Toc487723709"/>
      <w:bookmarkStart w:id="2829" w:name="_Toc487723971"/>
      <w:bookmarkStart w:id="2830" w:name="_Toc488220020"/>
      <w:bookmarkStart w:id="2831" w:name="_Toc488220211"/>
      <w:bookmarkStart w:id="2832" w:name="_Toc488220407"/>
      <w:bookmarkStart w:id="2833" w:name="_Toc488603254"/>
      <w:bookmarkStart w:id="2834" w:name="_Toc488603480"/>
      <w:bookmarkStart w:id="2835" w:name="_Toc37837634"/>
      <w:bookmarkStart w:id="2836" w:name="_Toc37837704"/>
      <w:bookmarkStart w:id="2837" w:name="_Toc37838860"/>
      <w:bookmarkStart w:id="2838" w:name="_Toc37839049"/>
      <w:bookmarkStart w:id="2839" w:name="_Toc37840722"/>
      <w:bookmarkStart w:id="2840" w:name="_Toc37841231"/>
      <w:bookmarkStart w:id="2841" w:name="_Toc351343756"/>
      <w:bookmarkStart w:id="2842" w:name="_Toc108089094"/>
      <w:bookmarkStart w:id="2843" w:name="_Toc108105907"/>
      <w:bookmarkStart w:id="2844" w:name="_Toc108106080"/>
      <w:bookmarkStart w:id="2845" w:name="_Toc108106416"/>
      <w:bookmarkStart w:id="2846" w:name="_Toc108107181"/>
      <w:bookmarkStart w:id="2847" w:name="_Toc108107383"/>
      <w:r w:rsidRPr="00CE49AB">
        <w:t xml:space="preserve">Apéndice D: </w:t>
      </w:r>
      <w:r w:rsidR="00BE6719" w:rsidRPr="00CE49AB">
        <w:t>Estimación de los</w:t>
      </w:r>
      <w:r w:rsidR="00E9635D" w:rsidRPr="00CE49AB">
        <w:t xml:space="preserve"> </w:t>
      </w:r>
      <w:r w:rsidRPr="00CE49AB">
        <w:t>gastos reembolsables</w:t>
      </w:r>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2"/>
      <w:bookmarkEnd w:id="2843"/>
      <w:bookmarkEnd w:id="2844"/>
      <w:bookmarkEnd w:id="2845"/>
      <w:bookmarkEnd w:id="2846"/>
      <w:bookmarkEnd w:id="2847"/>
      <w:r w:rsidRPr="00CE49AB">
        <w:t xml:space="preserve"> </w:t>
      </w:r>
      <w:bookmarkEnd w:id="2841"/>
    </w:p>
    <w:p w14:paraId="772FB3B3" w14:textId="77777777" w:rsidR="00284C94" w:rsidRPr="00CE49AB" w:rsidRDefault="00284C94" w:rsidP="00284C94">
      <w:pPr>
        <w:pStyle w:val="BankNormal"/>
        <w:keepNext/>
        <w:numPr>
          <w:ilvl w:val="12"/>
          <w:numId w:val="0"/>
        </w:numPr>
        <w:spacing w:after="0"/>
        <w:rPr>
          <w:spacing w:val="-3"/>
          <w:szCs w:val="24"/>
        </w:rPr>
      </w:pPr>
    </w:p>
    <w:p w14:paraId="7C0DC120" w14:textId="77777777" w:rsidR="00284C94" w:rsidRPr="00CE49AB" w:rsidRDefault="00284C94" w:rsidP="00284C94">
      <w:pPr>
        <w:numPr>
          <w:ilvl w:val="12"/>
          <w:numId w:val="0"/>
        </w:numPr>
        <w:tabs>
          <w:tab w:val="left" w:pos="1440"/>
        </w:tabs>
        <w:jc w:val="both"/>
        <w:rPr>
          <w:i/>
          <w:spacing w:val="-3"/>
        </w:rPr>
      </w:pPr>
      <w:r w:rsidRPr="00CE49AB">
        <w:rPr>
          <w:spacing w:val="-3"/>
        </w:rPr>
        <w:t xml:space="preserve">1. </w:t>
      </w:r>
      <w:r w:rsidRPr="00CE49AB">
        <w:rPr>
          <w:i/>
          <w:spacing w:val="-3"/>
        </w:rPr>
        <w:t xml:space="preserve">[Incluir el cuadro con las tarifas de gastos reembolsables. El cuadro </w:t>
      </w:r>
      <w:r w:rsidR="00B80A37" w:rsidRPr="00CE49AB">
        <w:rPr>
          <w:i/>
          <w:spacing w:val="-3"/>
        </w:rPr>
        <w:t>deberá basarse</w:t>
      </w:r>
      <w:r w:rsidRPr="00CE49AB">
        <w:rPr>
          <w:i/>
          <w:spacing w:val="-3"/>
        </w:rPr>
        <w:t xml:space="preserve"> en el </w:t>
      </w:r>
      <w:r w:rsidR="00B80A37" w:rsidRPr="00CE49AB">
        <w:rPr>
          <w:i/>
          <w:spacing w:val="-3"/>
        </w:rPr>
        <w:t>[</w:t>
      </w:r>
      <w:r w:rsidRPr="00CE49AB">
        <w:rPr>
          <w:i/>
          <w:spacing w:val="-3"/>
        </w:rPr>
        <w:t>formulario FIN-4</w:t>
      </w:r>
      <w:r w:rsidR="00B80A37" w:rsidRPr="00CE49AB">
        <w:rPr>
          <w:i/>
          <w:spacing w:val="-3"/>
        </w:rPr>
        <w:t>]</w:t>
      </w:r>
      <w:r w:rsidRPr="00CE49AB">
        <w:rPr>
          <w:i/>
          <w:spacing w:val="-3"/>
        </w:rPr>
        <w:t xml:space="preserve"> de la Pro</w:t>
      </w:r>
      <w:r w:rsidR="00B80A37" w:rsidRPr="00CE49AB">
        <w:rPr>
          <w:i/>
          <w:spacing w:val="-3"/>
        </w:rPr>
        <w:t>puesta del Consultor y reflejar</w:t>
      </w:r>
      <w:r w:rsidRPr="00CE49AB">
        <w:rPr>
          <w:i/>
          <w:spacing w:val="-3"/>
        </w:rPr>
        <w:t xml:space="preserve"> las modificaciones convenidas en las negociaciones del Contrato, si correspondiera. En la nota al pie de página se </w:t>
      </w:r>
      <w:r w:rsidR="003C49CA" w:rsidRPr="00CE49AB">
        <w:rPr>
          <w:i/>
          <w:spacing w:val="-3"/>
        </w:rPr>
        <w:t>deberán enumerar</w:t>
      </w:r>
      <w:r w:rsidRPr="00CE49AB">
        <w:rPr>
          <w:i/>
          <w:spacing w:val="-3"/>
        </w:rPr>
        <w:t xml:space="preserve"> las modificaciones </w:t>
      </w:r>
      <w:r w:rsidR="003C49CA" w:rsidRPr="00CE49AB">
        <w:rPr>
          <w:i/>
          <w:spacing w:val="-3"/>
        </w:rPr>
        <w:t>introducidas en e</w:t>
      </w:r>
      <w:r w:rsidRPr="00CE49AB">
        <w:rPr>
          <w:i/>
          <w:spacing w:val="-3"/>
        </w:rPr>
        <w:t xml:space="preserve">l </w:t>
      </w:r>
      <w:r w:rsidR="003C49CA" w:rsidRPr="00CE49AB">
        <w:rPr>
          <w:i/>
          <w:spacing w:val="-3"/>
        </w:rPr>
        <w:t>[</w:t>
      </w:r>
      <w:r w:rsidRPr="00CE49AB">
        <w:rPr>
          <w:i/>
          <w:spacing w:val="-3"/>
        </w:rPr>
        <w:t>formulario FIN-4</w:t>
      </w:r>
      <w:r w:rsidR="003C49CA" w:rsidRPr="00CE49AB">
        <w:rPr>
          <w:i/>
          <w:spacing w:val="-3"/>
        </w:rPr>
        <w:t>]</w:t>
      </w:r>
      <w:r w:rsidRPr="00CE49AB">
        <w:rPr>
          <w:i/>
          <w:spacing w:val="-3"/>
        </w:rPr>
        <w:t xml:space="preserve"> durante las negociaciones, o bien, se indicará que no se realizaron modificaciones.</w:t>
      </w:r>
    </w:p>
    <w:p w14:paraId="36B6E66E" w14:textId="77777777" w:rsidR="00284C94" w:rsidRPr="00CE49AB" w:rsidRDefault="00284C94" w:rsidP="00284C94">
      <w:pPr>
        <w:numPr>
          <w:ilvl w:val="12"/>
          <w:numId w:val="0"/>
        </w:numPr>
        <w:rPr>
          <w:i/>
          <w:spacing w:val="-3"/>
        </w:rPr>
      </w:pPr>
    </w:p>
    <w:p w14:paraId="21B2E2E7" w14:textId="77777777" w:rsidR="00284C94" w:rsidRPr="00CE49AB" w:rsidRDefault="00284C94" w:rsidP="00284C94">
      <w:pPr>
        <w:numPr>
          <w:ilvl w:val="12"/>
          <w:numId w:val="0"/>
        </w:numPr>
        <w:tabs>
          <w:tab w:val="left" w:pos="1440"/>
        </w:tabs>
        <w:ind w:left="1440" w:hanging="731"/>
        <w:jc w:val="both"/>
        <w:rPr>
          <w:i/>
          <w:spacing w:val="-3"/>
        </w:rPr>
      </w:pPr>
    </w:p>
    <w:p w14:paraId="66B782B2" w14:textId="77777777" w:rsidR="00284C94" w:rsidRPr="00CE49AB" w:rsidRDefault="00284C94" w:rsidP="00284C94">
      <w:pPr>
        <w:numPr>
          <w:ilvl w:val="12"/>
          <w:numId w:val="0"/>
        </w:numPr>
        <w:tabs>
          <w:tab w:val="left" w:pos="1440"/>
        </w:tabs>
        <w:jc w:val="both"/>
        <w:rPr>
          <w:i/>
          <w:spacing w:val="-3"/>
        </w:rPr>
      </w:pPr>
      <w:r w:rsidRPr="00CE49AB">
        <w:rPr>
          <w:i/>
          <w:spacing w:val="-3"/>
        </w:rPr>
        <w:t xml:space="preserve">2. Todos los gastos reembolsables se reembolsarán al costo real, salvo que se estipule explícitamente </w:t>
      </w:r>
      <w:r w:rsidR="003C49CA" w:rsidRPr="00CE49AB">
        <w:rPr>
          <w:i/>
          <w:spacing w:val="-3"/>
        </w:rPr>
        <w:t xml:space="preserve">otra cosa </w:t>
      </w:r>
      <w:r w:rsidRPr="00CE49AB">
        <w:rPr>
          <w:i/>
          <w:spacing w:val="-3"/>
        </w:rPr>
        <w:t>en este apéndice, y en ningún caso se hará un reembolso que supere el monto del Contrato</w:t>
      </w:r>
      <w:r w:rsidR="00401580" w:rsidRPr="00CE49AB">
        <w:rPr>
          <w:i/>
          <w:spacing w:val="-3"/>
        </w:rPr>
        <w:t>].</w:t>
      </w:r>
    </w:p>
    <w:p w14:paraId="291DCB25" w14:textId="77777777" w:rsidR="00284C94" w:rsidRPr="00CE49AB" w:rsidRDefault="00284C94" w:rsidP="00284C94">
      <w:pPr>
        <w:numPr>
          <w:ilvl w:val="12"/>
          <w:numId w:val="0"/>
        </w:numPr>
        <w:ind w:left="1440" w:hanging="720"/>
        <w:rPr>
          <w:spacing w:val="-3"/>
        </w:rPr>
      </w:pPr>
    </w:p>
    <w:p w14:paraId="7707142B" w14:textId="77777777" w:rsidR="00284C94" w:rsidRPr="00CE49AB" w:rsidRDefault="00284C94" w:rsidP="00284C94">
      <w:pPr>
        <w:numPr>
          <w:ilvl w:val="12"/>
          <w:numId w:val="0"/>
        </w:numPr>
        <w:ind w:left="1440" w:hanging="720"/>
        <w:rPr>
          <w:spacing w:val="-3"/>
        </w:rPr>
      </w:pPr>
    </w:p>
    <w:p w14:paraId="659DABA2" w14:textId="77777777" w:rsidR="00284C94" w:rsidRPr="00CE49AB" w:rsidRDefault="00284C94" w:rsidP="00284C94">
      <w:pPr>
        <w:numPr>
          <w:ilvl w:val="12"/>
          <w:numId w:val="0"/>
        </w:numPr>
        <w:ind w:left="1440" w:hanging="720"/>
        <w:rPr>
          <w:spacing w:val="-3"/>
        </w:rPr>
      </w:pPr>
    </w:p>
    <w:p w14:paraId="6CCE42FC" w14:textId="77777777" w:rsidR="00284C94" w:rsidRPr="00CE49AB" w:rsidRDefault="00284C94" w:rsidP="00284C94">
      <w:pPr>
        <w:rPr>
          <w:spacing w:val="-3"/>
        </w:rPr>
      </w:pPr>
      <w:r w:rsidRPr="00CE49AB">
        <w:br w:type="page"/>
      </w:r>
    </w:p>
    <w:p w14:paraId="3FECB548" w14:textId="7AC7BFC6" w:rsidR="00284C94" w:rsidRPr="00CE49AB" w:rsidRDefault="00284C94" w:rsidP="006F12FB">
      <w:pPr>
        <w:pStyle w:val="ContTBHeader4"/>
        <w:rPr>
          <w:rFonts w:hint="eastAsia"/>
        </w:rPr>
      </w:pPr>
      <w:bookmarkStart w:id="2848" w:name="_Toc351343757"/>
      <w:bookmarkStart w:id="2849" w:name="_Toc300745688"/>
      <w:bookmarkStart w:id="2850" w:name="_Toc300746807"/>
      <w:bookmarkStart w:id="2851" w:name="_Toc484509237"/>
      <w:bookmarkStart w:id="2852" w:name="_Toc487102446"/>
      <w:bookmarkStart w:id="2853" w:name="_Toc487723385"/>
      <w:bookmarkStart w:id="2854" w:name="_Toc487723710"/>
      <w:bookmarkStart w:id="2855" w:name="_Toc487723972"/>
      <w:bookmarkStart w:id="2856" w:name="_Toc488220021"/>
      <w:bookmarkStart w:id="2857" w:name="_Toc488220212"/>
      <w:bookmarkStart w:id="2858" w:name="_Toc488220408"/>
      <w:bookmarkStart w:id="2859" w:name="_Toc488603255"/>
      <w:bookmarkStart w:id="2860" w:name="_Toc488603481"/>
      <w:bookmarkStart w:id="2861" w:name="_Toc37837635"/>
      <w:bookmarkStart w:id="2862" w:name="_Toc37837705"/>
      <w:bookmarkStart w:id="2863" w:name="_Toc37838861"/>
      <w:bookmarkStart w:id="2864" w:name="_Toc37839050"/>
      <w:bookmarkStart w:id="2865" w:name="_Toc37840723"/>
      <w:bookmarkStart w:id="2866" w:name="_Toc37841232"/>
      <w:bookmarkStart w:id="2867" w:name="_Toc108089095"/>
      <w:bookmarkStart w:id="2868" w:name="_Toc108105908"/>
      <w:bookmarkStart w:id="2869" w:name="_Toc108106081"/>
      <w:bookmarkStart w:id="2870" w:name="_Toc108106417"/>
      <w:bookmarkStart w:id="2871" w:name="_Toc108107182"/>
      <w:bookmarkStart w:id="2872" w:name="_Toc108107384"/>
      <w:r w:rsidRPr="00CE49AB">
        <w:t>Apéndice E: Formulario de garantía</w:t>
      </w:r>
      <w:bookmarkEnd w:id="2848"/>
      <w:r w:rsidRPr="00CE49AB">
        <w:t xml:space="preserve"> por anticipo</w:t>
      </w:r>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p>
    <w:p w14:paraId="76F36F2F" w14:textId="546B1ECA" w:rsidR="00284C94" w:rsidRPr="00CE49AB" w:rsidRDefault="00284C94" w:rsidP="00284C94">
      <w:pPr>
        <w:numPr>
          <w:ilvl w:val="12"/>
          <w:numId w:val="0"/>
        </w:numPr>
        <w:jc w:val="center"/>
        <w:rPr>
          <w:i/>
          <w:spacing w:val="-3"/>
        </w:rPr>
      </w:pPr>
      <w:r w:rsidRPr="00CE49AB">
        <w:rPr>
          <w:i/>
          <w:spacing w:val="-3"/>
        </w:rPr>
        <w:t xml:space="preserve">[Véanse las </w:t>
      </w:r>
      <w:r w:rsidR="009C47E3" w:rsidRPr="00CE49AB">
        <w:rPr>
          <w:i/>
          <w:spacing w:val="-3"/>
        </w:rPr>
        <w:t>C</w:t>
      </w:r>
      <w:r w:rsidRPr="00CE49AB">
        <w:rPr>
          <w:i/>
          <w:spacing w:val="-3"/>
        </w:rPr>
        <w:t xml:space="preserve">láusulas </w:t>
      </w:r>
      <w:r w:rsidR="009C47E3" w:rsidRPr="00CE49AB">
        <w:rPr>
          <w:i/>
          <w:spacing w:val="-3"/>
        </w:rPr>
        <w:t>46.1(a)</w:t>
      </w:r>
      <w:r w:rsidRPr="00CE49AB">
        <w:rPr>
          <w:i/>
          <w:spacing w:val="-3"/>
        </w:rPr>
        <w:t xml:space="preserve"> de las CGC y </w:t>
      </w:r>
      <w:r w:rsidR="009C47E3" w:rsidRPr="00CE49AB">
        <w:rPr>
          <w:i/>
          <w:spacing w:val="-3"/>
        </w:rPr>
        <w:t>46.1(a)</w:t>
      </w:r>
      <w:r w:rsidRPr="00CE49AB">
        <w:rPr>
          <w:i/>
          <w:spacing w:val="-3"/>
        </w:rPr>
        <w:t xml:space="preserve"> de las CEC]</w:t>
      </w:r>
    </w:p>
    <w:p w14:paraId="73FD4AB8" w14:textId="77777777" w:rsidR="00284C94" w:rsidRPr="00CE49AB" w:rsidRDefault="00284C94" w:rsidP="00284C94">
      <w:pPr>
        <w:keepNext/>
        <w:numPr>
          <w:ilvl w:val="12"/>
          <w:numId w:val="0"/>
        </w:numPr>
        <w:jc w:val="both"/>
        <w:rPr>
          <w:bCs/>
          <w:iCs/>
          <w:spacing w:val="-3"/>
        </w:rPr>
      </w:pPr>
    </w:p>
    <w:p w14:paraId="57285D5E" w14:textId="77777777" w:rsidR="00284C94" w:rsidRPr="00CE49AB" w:rsidRDefault="00284C94" w:rsidP="00284C94">
      <w:pPr>
        <w:numPr>
          <w:ilvl w:val="12"/>
          <w:numId w:val="0"/>
        </w:numPr>
        <w:jc w:val="center"/>
        <w:rPr>
          <w:i/>
          <w:spacing w:val="-3"/>
        </w:rPr>
      </w:pPr>
      <w:r w:rsidRPr="00CE49AB">
        <w:rPr>
          <w:i/>
          <w:spacing w:val="-3"/>
        </w:rPr>
        <w:t>{Membrete del garante o código de identificación SWIFT}</w:t>
      </w:r>
    </w:p>
    <w:p w14:paraId="4292C7F9" w14:textId="77777777" w:rsidR="00284C94" w:rsidRPr="00CE49AB" w:rsidRDefault="00284C94" w:rsidP="00284C94">
      <w:pPr>
        <w:numPr>
          <w:ilvl w:val="12"/>
          <w:numId w:val="0"/>
        </w:numPr>
        <w:jc w:val="both"/>
        <w:rPr>
          <w:spacing w:val="-3"/>
        </w:rPr>
      </w:pPr>
    </w:p>
    <w:p w14:paraId="140E79B8" w14:textId="77777777" w:rsidR="00284C94" w:rsidRPr="00CE49AB" w:rsidRDefault="003C49CA" w:rsidP="00284C94">
      <w:pPr>
        <w:jc w:val="center"/>
      </w:pPr>
      <w:r w:rsidRPr="00CE49AB">
        <w:rPr>
          <w:b/>
        </w:rPr>
        <w:t>Garantía bancaria por a</w:t>
      </w:r>
      <w:r w:rsidR="00284C94" w:rsidRPr="00CE49AB">
        <w:rPr>
          <w:b/>
        </w:rPr>
        <w:t>nticipo</w:t>
      </w:r>
    </w:p>
    <w:p w14:paraId="0A604EA8" w14:textId="77777777" w:rsidR="00284C94" w:rsidRPr="00CE49AB" w:rsidRDefault="00284C94" w:rsidP="00284C94">
      <w:pPr>
        <w:jc w:val="center"/>
      </w:pPr>
    </w:p>
    <w:p w14:paraId="2BB62919" w14:textId="77777777" w:rsidR="00284C94" w:rsidRPr="00CE49AB" w:rsidRDefault="00284C94" w:rsidP="00284C94">
      <w:pPr>
        <w:pStyle w:val="NormalWeb"/>
        <w:jc w:val="both"/>
        <w:rPr>
          <w:rFonts w:ascii="Times New Roman" w:hAnsi="Times New Roman" w:cs="Times New Roman"/>
          <w:i/>
          <w:iCs/>
          <w:szCs w:val="20"/>
        </w:rPr>
      </w:pPr>
      <w:r w:rsidRPr="00CE49AB">
        <w:rPr>
          <w:rFonts w:ascii="Times New Roman" w:hAnsi="Times New Roman"/>
          <w:b/>
        </w:rPr>
        <w:t xml:space="preserve">Garante: </w:t>
      </w:r>
      <w:r w:rsidRPr="00CE49AB">
        <w:rPr>
          <w:rFonts w:ascii="Times New Roman" w:hAnsi="Times New Roman"/>
        </w:rPr>
        <w:t>___________________</w:t>
      </w:r>
      <w:r w:rsidRPr="00CE49AB">
        <w:rPr>
          <w:rFonts w:ascii="Times New Roman" w:hAnsi="Times New Roman"/>
          <w:i/>
        </w:rPr>
        <w:t xml:space="preserve"> [indicar el nombre del banco comercial y la dirección de la sucursal u oficina emisora]</w:t>
      </w:r>
    </w:p>
    <w:p w14:paraId="0653620D" w14:textId="77777777" w:rsidR="00284C94" w:rsidRPr="00CE49AB" w:rsidRDefault="00284C94" w:rsidP="00284C94">
      <w:pPr>
        <w:pStyle w:val="NormalWeb"/>
        <w:jc w:val="both"/>
        <w:rPr>
          <w:rFonts w:ascii="Times New Roman" w:hAnsi="Times New Roman" w:cs="Times New Roman"/>
          <w:i/>
          <w:iCs/>
          <w:szCs w:val="20"/>
        </w:rPr>
      </w:pPr>
      <w:r w:rsidRPr="00CE49AB">
        <w:rPr>
          <w:rFonts w:ascii="Times New Roman" w:hAnsi="Times New Roman"/>
          <w:b/>
        </w:rPr>
        <w:t>Beneficiario:</w:t>
      </w:r>
      <w:r w:rsidRPr="00CE49AB">
        <w:rPr>
          <w:rFonts w:ascii="Times New Roman" w:hAnsi="Times New Roman"/>
        </w:rPr>
        <w:tab/>
        <w:t xml:space="preserve">_________________ </w:t>
      </w:r>
      <w:r w:rsidRPr="00CE49AB">
        <w:rPr>
          <w:rFonts w:ascii="Times New Roman" w:hAnsi="Times New Roman"/>
          <w:i/>
        </w:rPr>
        <w:t xml:space="preserve">[indicar nombre y dirección del </w:t>
      </w:r>
      <w:r w:rsidR="003C49CA" w:rsidRPr="00CE49AB">
        <w:rPr>
          <w:rFonts w:ascii="Times New Roman" w:hAnsi="Times New Roman"/>
          <w:i/>
        </w:rPr>
        <w:t>Contratante</w:t>
      </w:r>
      <w:r w:rsidRPr="00CE49AB">
        <w:rPr>
          <w:rFonts w:ascii="Times New Roman" w:hAnsi="Times New Roman"/>
          <w:i/>
        </w:rPr>
        <w:t>]</w:t>
      </w:r>
    </w:p>
    <w:p w14:paraId="47E54884" w14:textId="77777777" w:rsidR="00284C94" w:rsidRPr="00CE49AB" w:rsidRDefault="00284C94" w:rsidP="00284C94">
      <w:pPr>
        <w:pStyle w:val="NormalWeb"/>
        <w:jc w:val="both"/>
        <w:rPr>
          <w:rFonts w:ascii="Times New Roman" w:hAnsi="Times New Roman" w:cs="Times New Roman"/>
          <w:szCs w:val="20"/>
        </w:rPr>
      </w:pPr>
      <w:r w:rsidRPr="00CE49AB">
        <w:rPr>
          <w:rFonts w:ascii="Times New Roman" w:hAnsi="Times New Roman"/>
          <w:b/>
        </w:rPr>
        <w:t>Fecha:</w:t>
      </w:r>
      <w:r w:rsidRPr="00CE49AB">
        <w:rPr>
          <w:rFonts w:ascii="Times New Roman" w:hAnsi="Times New Roman"/>
        </w:rPr>
        <w:tab/>
        <w:t>___________</w:t>
      </w:r>
      <w:r w:rsidR="004804B4" w:rsidRPr="00CE49AB">
        <w:rPr>
          <w:rFonts w:ascii="Times New Roman" w:hAnsi="Times New Roman"/>
        </w:rPr>
        <w:t>_</w:t>
      </w:r>
      <w:r w:rsidR="004804B4" w:rsidRPr="00CE49AB">
        <w:rPr>
          <w:rFonts w:ascii="Times New Roman" w:hAnsi="Times New Roman"/>
          <w:i/>
        </w:rPr>
        <w:t xml:space="preserve"> [</w:t>
      </w:r>
      <w:r w:rsidRPr="00CE49AB">
        <w:rPr>
          <w:rFonts w:ascii="Times New Roman" w:hAnsi="Times New Roman"/>
          <w:i/>
        </w:rPr>
        <w:t>indicar la fecha</w:t>
      </w:r>
      <w:r w:rsidR="003C49CA" w:rsidRPr="00CE49AB">
        <w:rPr>
          <w:rFonts w:ascii="Times New Roman" w:hAnsi="Times New Roman"/>
          <w:i/>
        </w:rPr>
        <w:t xml:space="preserve">] </w:t>
      </w:r>
      <w:r w:rsidRPr="00CE49AB">
        <w:rPr>
          <w:rFonts w:ascii="Times New Roman" w:hAnsi="Times New Roman"/>
        </w:rPr>
        <w:t>____</w:t>
      </w:r>
    </w:p>
    <w:p w14:paraId="421BC7D8" w14:textId="77777777" w:rsidR="00284C94" w:rsidRPr="00CE49AB" w:rsidRDefault="00284C94" w:rsidP="00284C94">
      <w:pPr>
        <w:pStyle w:val="NormalWeb"/>
        <w:jc w:val="both"/>
        <w:rPr>
          <w:rFonts w:ascii="Times New Roman" w:hAnsi="Times New Roman" w:cs="Times New Roman"/>
          <w:szCs w:val="20"/>
        </w:rPr>
      </w:pPr>
      <w:r w:rsidRPr="00CE49AB">
        <w:rPr>
          <w:rFonts w:ascii="Times New Roman" w:hAnsi="Times New Roman"/>
          <w:b/>
        </w:rPr>
        <w:t xml:space="preserve">GARANTÍA POR ANTICIPO </w:t>
      </w:r>
      <w:proofErr w:type="spellStart"/>
      <w:r w:rsidRPr="00CE49AB">
        <w:rPr>
          <w:rFonts w:ascii="Times New Roman" w:hAnsi="Times New Roman"/>
          <w:b/>
        </w:rPr>
        <w:t>N.</w:t>
      </w:r>
      <w:r w:rsidR="00324D99" w:rsidRPr="00CE49AB">
        <w:rPr>
          <w:rFonts w:ascii="Times New Roman" w:hAnsi="Times New Roman"/>
          <w:b/>
          <w:vertAlign w:val="superscript"/>
        </w:rPr>
        <w:t>o</w:t>
      </w:r>
      <w:proofErr w:type="spellEnd"/>
      <w:r w:rsidRPr="00CE49AB">
        <w:rPr>
          <w:rFonts w:ascii="Times New Roman" w:hAnsi="Times New Roman"/>
          <w:b/>
        </w:rPr>
        <w:t>:</w:t>
      </w:r>
      <w:r w:rsidRPr="00CE49AB">
        <w:rPr>
          <w:rFonts w:ascii="Times New Roman" w:hAnsi="Times New Roman"/>
        </w:rPr>
        <w:tab/>
        <w:t>___________</w:t>
      </w:r>
      <w:r w:rsidR="003C49CA" w:rsidRPr="00CE49AB">
        <w:rPr>
          <w:rFonts w:ascii="Times New Roman" w:hAnsi="Times New Roman"/>
        </w:rPr>
        <w:t xml:space="preserve"> </w:t>
      </w:r>
      <w:r w:rsidRPr="00CE49AB">
        <w:rPr>
          <w:rFonts w:ascii="Times New Roman" w:hAnsi="Times New Roman"/>
          <w:i/>
        </w:rPr>
        <w:t>[indicar número]</w:t>
      </w:r>
      <w:r w:rsidRPr="00CE49AB">
        <w:rPr>
          <w:rFonts w:ascii="Times New Roman" w:hAnsi="Times New Roman"/>
        </w:rPr>
        <w:t>______</w:t>
      </w:r>
    </w:p>
    <w:p w14:paraId="3ECE85C8" w14:textId="3D141EA1" w:rsidR="00284C94" w:rsidRPr="00CE49AB" w:rsidRDefault="00284C94" w:rsidP="00284C94">
      <w:pPr>
        <w:pStyle w:val="NormalWeb"/>
        <w:jc w:val="both"/>
        <w:rPr>
          <w:rFonts w:ascii="Times New Roman" w:hAnsi="Times New Roman" w:cs="Times New Roman"/>
        </w:rPr>
      </w:pPr>
      <w:r w:rsidRPr="00CE49AB">
        <w:rPr>
          <w:rFonts w:ascii="Times New Roman" w:hAnsi="Times New Roman"/>
        </w:rPr>
        <w:t xml:space="preserve">Se nos ha informado que ____________ </w:t>
      </w:r>
      <w:r w:rsidR="005925D3" w:rsidRPr="00CE49AB">
        <w:rPr>
          <w:rFonts w:ascii="Times New Roman" w:hAnsi="Times New Roman"/>
          <w:i/>
        </w:rPr>
        <w:t>[nombre del C</w:t>
      </w:r>
      <w:r w:rsidRPr="00CE49AB">
        <w:rPr>
          <w:rFonts w:ascii="Times New Roman" w:hAnsi="Times New Roman"/>
          <w:i/>
        </w:rPr>
        <w:t xml:space="preserve">onsultor o de la </w:t>
      </w:r>
      <w:r w:rsidR="005D1340" w:rsidRPr="00CE49AB">
        <w:rPr>
          <w:rFonts w:ascii="Times New Roman" w:hAnsi="Times New Roman"/>
          <w:i/>
        </w:rPr>
        <w:t>APCA</w:t>
      </w:r>
      <w:r w:rsidRPr="00CE49AB">
        <w:rPr>
          <w:rFonts w:ascii="Times New Roman" w:hAnsi="Times New Roman"/>
          <w:i/>
        </w:rPr>
        <w:t>,</w:t>
      </w:r>
      <w:r w:rsidR="00E9635D" w:rsidRPr="00CE49AB">
        <w:rPr>
          <w:rFonts w:ascii="Times New Roman" w:hAnsi="Times New Roman"/>
          <w:i/>
        </w:rPr>
        <w:t xml:space="preserve"> </w:t>
      </w:r>
      <w:r w:rsidR="005925D3" w:rsidRPr="00CE49AB">
        <w:rPr>
          <w:rFonts w:ascii="Times New Roman" w:hAnsi="Times New Roman"/>
          <w:i/>
        </w:rPr>
        <w:t xml:space="preserve">tal como </w:t>
      </w:r>
      <w:r w:rsidRPr="00CE49AB">
        <w:rPr>
          <w:rFonts w:ascii="Times New Roman" w:hAnsi="Times New Roman"/>
          <w:i/>
        </w:rPr>
        <w:t xml:space="preserve">aparece en el </w:t>
      </w:r>
      <w:r w:rsidR="005925D3" w:rsidRPr="00CE49AB">
        <w:rPr>
          <w:rFonts w:ascii="Times New Roman" w:hAnsi="Times New Roman"/>
          <w:i/>
        </w:rPr>
        <w:t>C</w:t>
      </w:r>
      <w:r w:rsidRPr="00CE49AB">
        <w:rPr>
          <w:rFonts w:ascii="Times New Roman" w:hAnsi="Times New Roman"/>
          <w:i/>
        </w:rPr>
        <w:t>ontrato firmado]</w:t>
      </w:r>
      <w:r w:rsidRPr="00CE49AB">
        <w:rPr>
          <w:rFonts w:ascii="Times New Roman" w:hAnsi="Times New Roman"/>
        </w:rPr>
        <w:t xml:space="preserve"> (en adelante, “el Consultor”) ha celebrado el Contrato </w:t>
      </w:r>
      <w:proofErr w:type="spellStart"/>
      <w:r w:rsidRPr="00CE49AB">
        <w:rPr>
          <w:rFonts w:ascii="Times New Roman" w:hAnsi="Times New Roman"/>
        </w:rPr>
        <w:t>n.</w:t>
      </w:r>
      <w:r w:rsidR="00324D99" w:rsidRPr="00CE49AB">
        <w:rPr>
          <w:rFonts w:ascii="Times New Roman" w:hAnsi="Times New Roman"/>
          <w:vertAlign w:val="superscript"/>
        </w:rPr>
        <w:t>o</w:t>
      </w:r>
      <w:proofErr w:type="spellEnd"/>
      <w:r w:rsidRPr="00CE49AB">
        <w:rPr>
          <w:rFonts w:ascii="Times New Roman" w:hAnsi="Times New Roman"/>
        </w:rPr>
        <w:t xml:space="preserve"> _____________ </w:t>
      </w:r>
      <w:r w:rsidR="005925D3" w:rsidRPr="00CE49AB">
        <w:rPr>
          <w:rFonts w:ascii="Times New Roman" w:hAnsi="Times New Roman"/>
          <w:i/>
        </w:rPr>
        <w:t>[número de referencia del C</w:t>
      </w:r>
      <w:r w:rsidRPr="00CE49AB">
        <w:rPr>
          <w:rFonts w:ascii="Times New Roman" w:hAnsi="Times New Roman"/>
          <w:i/>
        </w:rPr>
        <w:t xml:space="preserve">ontrato] </w:t>
      </w:r>
      <w:r w:rsidRPr="00CE49AB">
        <w:rPr>
          <w:rFonts w:ascii="Times New Roman" w:hAnsi="Times New Roman"/>
        </w:rPr>
        <w:t>de fecha __</w:t>
      </w:r>
      <w:r w:rsidR="00563DDB" w:rsidRPr="00CE49AB">
        <w:rPr>
          <w:rFonts w:ascii="Times New Roman" w:hAnsi="Times New Roman"/>
        </w:rPr>
        <w:t>_</w:t>
      </w:r>
      <w:r w:rsidR="00563DDB" w:rsidRPr="00CE49AB">
        <w:rPr>
          <w:rFonts w:ascii="Times New Roman" w:hAnsi="Times New Roman"/>
          <w:i/>
        </w:rPr>
        <w:t xml:space="preserve"> [</w:t>
      </w:r>
      <w:r w:rsidRPr="00CE49AB">
        <w:rPr>
          <w:rFonts w:ascii="Times New Roman" w:hAnsi="Times New Roman"/>
          <w:i/>
        </w:rPr>
        <w:t>indicar la fecha</w:t>
      </w:r>
      <w:r w:rsidR="00563DDB" w:rsidRPr="00CE49AB">
        <w:rPr>
          <w:rFonts w:ascii="Times New Roman" w:hAnsi="Times New Roman"/>
          <w:i/>
        </w:rPr>
        <w:t>]</w:t>
      </w:r>
      <w:r w:rsidR="00563DDB" w:rsidRPr="00CE49AB">
        <w:rPr>
          <w:rFonts w:ascii="Times New Roman" w:hAnsi="Times New Roman"/>
        </w:rPr>
        <w:t xml:space="preserve"> _</w:t>
      </w:r>
      <w:r w:rsidRPr="00CE49AB">
        <w:rPr>
          <w:rFonts w:ascii="Times New Roman" w:hAnsi="Times New Roman"/>
        </w:rPr>
        <w:t xml:space="preserve">________ con el Beneficiario, para la provisión de __________________ </w:t>
      </w:r>
      <w:r w:rsidR="005925D3" w:rsidRPr="00CE49AB">
        <w:rPr>
          <w:rFonts w:ascii="Times New Roman" w:hAnsi="Times New Roman"/>
          <w:i/>
        </w:rPr>
        <w:t>[descripción breve de los S</w:t>
      </w:r>
      <w:r w:rsidRPr="00CE49AB">
        <w:rPr>
          <w:rFonts w:ascii="Times New Roman" w:hAnsi="Times New Roman"/>
          <w:i/>
        </w:rPr>
        <w:t>ervicios]</w:t>
      </w:r>
      <w:r w:rsidRPr="00CE49AB">
        <w:rPr>
          <w:rFonts w:ascii="Times New Roman" w:hAnsi="Times New Roman"/>
        </w:rPr>
        <w:t xml:space="preserve"> (en adelante, “el Contrato”).</w:t>
      </w:r>
    </w:p>
    <w:p w14:paraId="13EF1B1B" w14:textId="77777777" w:rsidR="00284C94" w:rsidRPr="00CE49AB" w:rsidRDefault="00284C94" w:rsidP="00284C94">
      <w:pPr>
        <w:pStyle w:val="NormalWeb"/>
        <w:jc w:val="both"/>
        <w:rPr>
          <w:rFonts w:ascii="Times New Roman" w:hAnsi="Times New Roman" w:cs="Times New Roman"/>
          <w:szCs w:val="20"/>
        </w:rPr>
      </w:pPr>
      <w:r w:rsidRPr="00CE49AB">
        <w:rPr>
          <w:rFonts w:ascii="Times New Roman" w:hAnsi="Times New Roman"/>
        </w:rPr>
        <w:t xml:space="preserve">Asimismo, entendemos que, de acuerdo con las condiciones contractuales, se </w:t>
      </w:r>
      <w:r w:rsidR="005925D3" w:rsidRPr="00CE49AB">
        <w:rPr>
          <w:rFonts w:ascii="Times New Roman" w:hAnsi="Times New Roman"/>
        </w:rPr>
        <w:t>pagará</w:t>
      </w:r>
      <w:r w:rsidRPr="00CE49AB">
        <w:rPr>
          <w:rFonts w:ascii="Times New Roman" w:hAnsi="Times New Roman"/>
        </w:rPr>
        <w:t xml:space="preserve"> un anticipo por la suma de ___________ </w:t>
      </w:r>
      <w:r w:rsidRPr="00CE49AB">
        <w:rPr>
          <w:rFonts w:ascii="Times New Roman" w:hAnsi="Times New Roman"/>
          <w:i/>
        </w:rPr>
        <w:t>[monto en números]</w:t>
      </w:r>
      <w:r w:rsidRPr="00CE49AB">
        <w:rPr>
          <w:rFonts w:ascii="Times New Roman" w:hAnsi="Times New Roman"/>
        </w:rPr>
        <w:t xml:space="preserve"> (</w:t>
      </w:r>
      <w:r w:rsidR="004C202F" w:rsidRPr="00CE49AB">
        <w:rPr>
          <w:rFonts w:ascii="Times New Roman" w:hAnsi="Times New Roman"/>
          <w:u w:val="single"/>
        </w:rPr>
        <w:t xml:space="preserve"> </w:t>
      </w:r>
      <w:r w:rsidRPr="00CE49AB">
        <w:rPr>
          <w:rFonts w:ascii="Times New Roman" w:hAnsi="Times New Roman"/>
        </w:rPr>
        <w:t>)</w:t>
      </w:r>
      <w:r w:rsidRPr="00CE49AB">
        <w:t xml:space="preserve"> </w:t>
      </w:r>
      <w:r w:rsidRPr="00CE49AB">
        <w:rPr>
          <w:rFonts w:ascii="Times New Roman" w:hAnsi="Times New Roman"/>
          <w:i/>
        </w:rPr>
        <w:t>[monto en letras]</w:t>
      </w:r>
      <w:r w:rsidRPr="00CE49AB">
        <w:rPr>
          <w:rFonts w:ascii="Times New Roman" w:hAnsi="Times New Roman"/>
        </w:rPr>
        <w:t xml:space="preserve"> contra una garantía por anticipo.</w:t>
      </w:r>
    </w:p>
    <w:p w14:paraId="56EF9F4B" w14:textId="77777777" w:rsidR="00284C94" w:rsidRPr="00CE49AB" w:rsidRDefault="00284C94" w:rsidP="00284C94">
      <w:pPr>
        <w:pStyle w:val="NormalWeb"/>
        <w:spacing w:before="0" w:beforeAutospacing="0" w:after="0" w:afterAutospacing="0"/>
        <w:jc w:val="both"/>
        <w:rPr>
          <w:rFonts w:ascii="Times New Roman" w:hAnsi="Times New Roman" w:cs="Times New Roman"/>
        </w:rPr>
      </w:pPr>
      <w:r w:rsidRPr="00CE49AB">
        <w:rPr>
          <w:rFonts w:ascii="Times New Roman" w:hAnsi="Times New Roman"/>
        </w:rPr>
        <w:t xml:space="preserve">A solicitud del Consultor, nosotros, en calidad de Garante, nos obligamos irrevocablemente a pagar al Beneficiario cualquier suma(s) que no exceda(n) un monto total de ___________ </w:t>
      </w:r>
      <w:r w:rsidRPr="00CE49AB">
        <w:rPr>
          <w:rFonts w:ascii="Times New Roman" w:hAnsi="Times New Roman"/>
          <w:i/>
        </w:rPr>
        <w:t xml:space="preserve">[monto en números] </w:t>
      </w:r>
      <w:r w:rsidRPr="00CE49AB">
        <w:rPr>
          <w:rFonts w:ascii="Times New Roman" w:hAnsi="Times New Roman"/>
        </w:rPr>
        <w:t>(</w:t>
      </w:r>
      <w:r w:rsidR="004C202F" w:rsidRPr="00CE49AB">
        <w:rPr>
          <w:rFonts w:ascii="Times New Roman" w:hAnsi="Times New Roman"/>
          <w:u w:val="single"/>
        </w:rPr>
        <w:t xml:space="preserve"> </w:t>
      </w:r>
      <w:r w:rsidRPr="00CE49AB">
        <w:rPr>
          <w:rFonts w:ascii="Times New Roman" w:hAnsi="Times New Roman"/>
        </w:rPr>
        <w:t xml:space="preserve">) </w:t>
      </w:r>
      <w:r w:rsidRPr="00CE49AB">
        <w:rPr>
          <w:rFonts w:ascii="Times New Roman" w:hAnsi="Times New Roman"/>
          <w:i/>
        </w:rPr>
        <w:t>[monto en letras]</w:t>
      </w:r>
      <w:r w:rsidRPr="00CE49AB">
        <w:rPr>
          <w:rStyle w:val="FootnoteReference"/>
          <w:rFonts w:ascii="Times New Roman" w:hAnsi="Times New Roman"/>
        </w:rPr>
        <w:footnoteReference w:customMarkFollows="1" w:id="16"/>
        <w:t>1</w:t>
      </w:r>
      <w:r w:rsidRPr="00CE49AB">
        <w:rPr>
          <w:rFonts w:ascii="Times New Roman" w:hAnsi="Times New Roman"/>
        </w:rPr>
        <w:t xml:space="preserve"> una vez que recibamos del Beneficiario la correspondiente solicitud por escrito, respaldada por una declaración escrita, ya sea en la misma solicitud o en otro documento firmado que la acompañe o haga referencia a ella, en la que manifieste que el Consultor no ha cumplido sus obligaciones en virtud del Contrato porque:</w:t>
      </w:r>
    </w:p>
    <w:p w14:paraId="41BEDAD6" w14:textId="77777777" w:rsidR="00284C94" w:rsidRPr="00CE49AB" w:rsidRDefault="00284C94" w:rsidP="00284C94">
      <w:pPr>
        <w:pStyle w:val="NormalWeb"/>
        <w:spacing w:before="0" w:beforeAutospacing="0" w:after="0" w:afterAutospacing="0"/>
        <w:jc w:val="both"/>
        <w:rPr>
          <w:rFonts w:ascii="Times New Roman" w:hAnsi="Times New Roman" w:cs="Times New Roman"/>
        </w:rPr>
      </w:pPr>
    </w:p>
    <w:p w14:paraId="51DE0E5F" w14:textId="77777777" w:rsidR="00284C94" w:rsidRPr="00CE49AB" w:rsidRDefault="00284C94" w:rsidP="00284C94">
      <w:pPr>
        <w:pStyle w:val="NormalWeb"/>
        <w:spacing w:before="0" w:beforeAutospacing="0" w:after="0" w:afterAutospacing="0"/>
        <w:ind w:left="720" w:hanging="720"/>
        <w:jc w:val="both"/>
        <w:rPr>
          <w:rFonts w:ascii="Times New Roman" w:hAnsi="Times New Roman" w:cs="Times New Roman"/>
          <w:szCs w:val="20"/>
        </w:rPr>
      </w:pPr>
      <w:r w:rsidRPr="00CE49AB">
        <w:rPr>
          <w:rFonts w:ascii="Times New Roman" w:hAnsi="Times New Roman"/>
        </w:rPr>
        <w:t>a)</w:t>
      </w:r>
      <w:r w:rsidRPr="00CE49AB">
        <w:rPr>
          <w:rFonts w:ascii="Times New Roman" w:hAnsi="Times New Roman"/>
        </w:rPr>
        <w:tab/>
        <w:t>no ha reembolsado el anticipo de acuerdo con las condiciones del Contrato (se deberá especificar el monto que el Consultor no ha reembolsado);</w:t>
      </w:r>
    </w:p>
    <w:p w14:paraId="4EDA290E" w14:textId="77777777" w:rsidR="00284C94" w:rsidRPr="00CE49AB" w:rsidRDefault="00284C94" w:rsidP="00284C94">
      <w:pPr>
        <w:pStyle w:val="NormalWeb"/>
        <w:spacing w:before="0" w:beforeAutospacing="0" w:after="0" w:afterAutospacing="0"/>
        <w:ind w:left="720" w:hanging="720"/>
        <w:jc w:val="both"/>
        <w:rPr>
          <w:rFonts w:ascii="Times New Roman" w:hAnsi="Times New Roman" w:cs="Times New Roman"/>
          <w:szCs w:val="20"/>
        </w:rPr>
      </w:pPr>
      <w:r w:rsidRPr="00CE49AB">
        <w:rPr>
          <w:rFonts w:ascii="Times New Roman" w:hAnsi="Times New Roman"/>
        </w:rPr>
        <w:t>b)</w:t>
      </w:r>
      <w:r w:rsidRPr="00CE49AB">
        <w:rPr>
          <w:rFonts w:ascii="Times New Roman" w:hAnsi="Times New Roman"/>
        </w:rPr>
        <w:tab/>
        <w:t>ha utilizado el anticipo para otros fines que no se</w:t>
      </w:r>
      <w:r w:rsidR="005925D3" w:rsidRPr="00CE49AB">
        <w:rPr>
          <w:rFonts w:ascii="Times New Roman" w:hAnsi="Times New Roman"/>
        </w:rPr>
        <w:t xml:space="preserve"> vincul</w:t>
      </w:r>
      <w:r w:rsidRPr="00CE49AB">
        <w:rPr>
          <w:rFonts w:ascii="Times New Roman" w:hAnsi="Times New Roman"/>
        </w:rPr>
        <w:t xml:space="preserve">an </w:t>
      </w:r>
      <w:r w:rsidR="005925D3" w:rsidRPr="00CE49AB">
        <w:rPr>
          <w:rFonts w:ascii="Times New Roman" w:hAnsi="Times New Roman"/>
        </w:rPr>
        <w:t xml:space="preserve">con </w:t>
      </w:r>
      <w:r w:rsidRPr="00CE49AB">
        <w:rPr>
          <w:rFonts w:ascii="Times New Roman" w:hAnsi="Times New Roman"/>
        </w:rPr>
        <w:t>la prestación de los Servicios en virtud del Contrato.</w:t>
      </w:r>
    </w:p>
    <w:p w14:paraId="2265D00F" w14:textId="77777777" w:rsidR="00284C94" w:rsidRPr="00CE49AB" w:rsidRDefault="00284C94" w:rsidP="00284C94">
      <w:pPr>
        <w:pStyle w:val="NormalWeb"/>
        <w:jc w:val="both"/>
        <w:rPr>
          <w:rFonts w:ascii="Times New Roman" w:hAnsi="Times New Roman" w:cs="Times New Roman"/>
          <w:szCs w:val="20"/>
        </w:rPr>
      </w:pPr>
      <w:r w:rsidRPr="00CE49AB">
        <w:rPr>
          <w:rFonts w:ascii="Times New Roman" w:hAnsi="Times New Roman"/>
        </w:rPr>
        <w:t xml:space="preserve">Como condición para presentar cualquier reclamo y hacer efectiva esta garantía, </w:t>
      </w:r>
      <w:r w:rsidR="00191BEE" w:rsidRPr="00CE49AB">
        <w:rPr>
          <w:rFonts w:ascii="Times New Roman"/>
          <w:color w:val="auto"/>
        </w:rPr>
        <w:t>se requiere que el Consultor haya recibido el anticipo mencionado en su cuenta n</w:t>
      </w:r>
      <w:r w:rsidR="00191BEE" w:rsidRPr="00CE49AB">
        <w:rPr>
          <w:rFonts w:ascii="Times New Roman"/>
          <w:color w:val="auto"/>
        </w:rPr>
        <w:t>ú</w:t>
      </w:r>
      <w:r w:rsidR="00191BEE" w:rsidRPr="00CE49AB">
        <w:rPr>
          <w:rFonts w:ascii="Times New Roman"/>
          <w:color w:val="auto"/>
        </w:rPr>
        <w:t xml:space="preserve">mero </w:t>
      </w:r>
      <w:r w:rsidRPr="00CE49AB">
        <w:rPr>
          <w:rFonts w:ascii="Times New Roman" w:hAnsi="Times New Roman"/>
        </w:rPr>
        <w:t xml:space="preserve">___________ en el _________________ </w:t>
      </w:r>
      <w:r w:rsidRPr="00CE49AB">
        <w:rPr>
          <w:rFonts w:ascii="Times New Roman" w:hAnsi="Times New Roman"/>
          <w:i/>
        </w:rPr>
        <w:t>[nombre y dirección del banco]</w:t>
      </w:r>
      <w:r w:rsidRPr="00CE49AB">
        <w:rPr>
          <w:rFonts w:ascii="Times New Roman" w:hAnsi="Times New Roman"/>
        </w:rPr>
        <w:t>.</w:t>
      </w:r>
    </w:p>
    <w:p w14:paraId="36EB9E59" w14:textId="77777777" w:rsidR="00284C94" w:rsidRPr="00CE49AB" w:rsidRDefault="00284C94" w:rsidP="00284C94">
      <w:pPr>
        <w:pStyle w:val="NormalWeb"/>
        <w:spacing w:before="0" w:beforeAutospacing="0" w:after="0" w:afterAutospacing="0"/>
        <w:jc w:val="both"/>
        <w:rPr>
          <w:rFonts w:ascii="Times New Roman" w:hAnsi="Times New Roman" w:cs="Times New Roman"/>
          <w:szCs w:val="20"/>
        </w:rPr>
      </w:pPr>
      <w:r w:rsidRPr="00CE49AB">
        <w:rPr>
          <w:rFonts w:ascii="Times New Roman" w:hAnsi="Times New Roman"/>
        </w:rPr>
        <w:t>El monto máximo de esta garantía se reducirá progresivamente a medida que el monto del anticipo sea reembolsado por el Consultor, según se indique en los estados de cuenta certificados o las facturas marcadas como “pagadas” por el Contratante que nos presenten.</w:t>
      </w:r>
      <w:r w:rsidR="004C202F" w:rsidRPr="00CE49AB">
        <w:rPr>
          <w:rFonts w:ascii="Times New Roman" w:hAnsi="Times New Roman"/>
        </w:rPr>
        <w:t xml:space="preserve"> </w:t>
      </w:r>
      <w:r w:rsidRPr="00CE49AB">
        <w:rPr>
          <w:rFonts w:ascii="Times New Roman" w:hAnsi="Times New Roman"/>
        </w:rPr>
        <w:t>Esta garantía vencerá, a más tardar, en el momento en que recibamos el certificado de pago o la factura pagada que indique que el Consultor ha reembolsado completamente el monto del anticipo, o el día __ de _____</w:t>
      </w:r>
      <w:r w:rsidRPr="00CE49AB">
        <w:rPr>
          <w:rFonts w:ascii="Times New Roman" w:hAnsi="Times New Roman"/>
          <w:i/>
        </w:rPr>
        <w:t>[mes]</w:t>
      </w:r>
      <w:r w:rsidRPr="00CE49AB">
        <w:rPr>
          <w:rFonts w:ascii="Times New Roman" w:hAnsi="Times New Roman"/>
        </w:rPr>
        <w:t xml:space="preserve"> de _____ </w:t>
      </w:r>
      <w:r w:rsidRPr="00CE49AB">
        <w:rPr>
          <w:rFonts w:ascii="Times New Roman" w:hAnsi="Times New Roman"/>
          <w:i/>
        </w:rPr>
        <w:t>[año]</w:t>
      </w:r>
      <w:r w:rsidRPr="00CE49AB">
        <w:rPr>
          <w:rStyle w:val="FootnoteReference"/>
          <w:rFonts w:ascii="Times New Roman" w:hAnsi="Times New Roman"/>
        </w:rPr>
        <w:footnoteReference w:customMarkFollows="1" w:id="17"/>
        <w:t>2</w:t>
      </w:r>
      <w:r w:rsidRPr="00CE49AB">
        <w:rPr>
          <w:rFonts w:ascii="Times New Roman" w:hAnsi="Times New Roman"/>
        </w:rPr>
        <w:t>, lo que ocurra primero.</w:t>
      </w:r>
      <w:r w:rsidR="004C202F" w:rsidRPr="00CE49AB">
        <w:rPr>
          <w:rFonts w:ascii="Times New Roman" w:hAnsi="Times New Roman"/>
        </w:rPr>
        <w:t xml:space="preserve"> </w:t>
      </w:r>
      <w:r w:rsidRPr="00CE49AB">
        <w:rPr>
          <w:rFonts w:ascii="Times New Roman" w:hAnsi="Times New Roman"/>
        </w:rPr>
        <w:t xml:space="preserve">En consecuencia, toda reclamación de pago en virtud de esta garantía deberá recibirse en nuestras oficinas </w:t>
      </w:r>
      <w:r w:rsidR="00961861" w:rsidRPr="00CE49AB">
        <w:rPr>
          <w:rFonts w:ascii="Times New Roman" w:hAnsi="Times New Roman"/>
        </w:rPr>
        <w:t xml:space="preserve">a más tardar </w:t>
      </w:r>
      <w:r w:rsidRPr="00CE49AB">
        <w:rPr>
          <w:rFonts w:ascii="Times New Roman" w:hAnsi="Times New Roman"/>
        </w:rPr>
        <w:t>en la fecha señalada.</w:t>
      </w:r>
    </w:p>
    <w:p w14:paraId="0826A071" w14:textId="77777777" w:rsidR="00284C94" w:rsidRPr="00CE49AB" w:rsidRDefault="00284C94" w:rsidP="00284C94">
      <w:pPr>
        <w:pStyle w:val="NormalWeb"/>
        <w:spacing w:before="0" w:beforeAutospacing="0" w:after="0" w:afterAutospacing="0"/>
        <w:jc w:val="both"/>
        <w:rPr>
          <w:rFonts w:ascii="Times New Roman" w:hAnsi="Times New Roman" w:cs="Times New Roman"/>
          <w:szCs w:val="20"/>
        </w:rPr>
      </w:pPr>
    </w:p>
    <w:p w14:paraId="4CE5B5F0" w14:textId="77777777" w:rsidR="00284C94" w:rsidRPr="00CE49AB" w:rsidRDefault="00284C94" w:rsidP="00284C94">
      <w:pPr>
        <w:pStyle w:val="NormalWeb"/>
        <w:spacing w:before="0" w:beforeAutospacing="0" w:after="0" w:afterAutospacing="0"/>
        <w:jc w:val="both"/>
        <w:rPr>
          <w:rFonts w:ascii="Times New Roman" w:hAnsi="Times New Roman" w:cs="Times New Roman"/>
          <w:szCs w:val="20"/>
        </w:rPr>
      </w:pPr>
      <w:r w:rsidRPr="00CE49AB">
        <w:rPr>
          <w:rFonts w:ascii="Times New Roman" w:hAnsi="Times New Roman"/>
        </w:rPr>
        <w:t xml:space="preserve">Esta garantía está sujeta a las </w:t>
      </w:r>
      <w:r w:rsidRPr="00CE49AB">
        <w:rPr>
          <w:rFonts w:ascii="Times New Roman" w:hAnsi="Times New Roman"/>
          <w:i/>
        </w:rPr>
        <w:t>Reglas Uniformes de la CCI sobre Garantías a Primer Requerimiento (</w:t>
      </w:r>
      <w:proofErr w:type="spellStart"/>
      <w:r w:rsidRPr="00CE49AB">
        <w:rPr>
          <w:rFonts w:ascii="Times New Roman" w:hAnsi="Times New Roman"/>
          <w:i/>
        </w:rPr>
        <w:t>Uniform</w:t>
      </w:r>
      <w:proofErr w:type="spellEnd"/>
      <w:r w:rsidRPr="00CE49AB">
        <w:rPr>
          <w:rFonts w:ascii="Times New Roman" w:hAnsi="Times New Roman"/>
          <w:i/>
        </w:rPr>
        <w:t xml:space="preserve"> Rules </w:t>
      </w:r>
      <w:proofErr w:type="spellStart"/>
      <w:r w:rsidRPr="00CE49AB">
        <w:rPr>
          <w:rFonts w:ascii="Times New Roman" w:hAnsi="Times New Roman"/>
          <w:i/>
        </w:rPr>
        <w:t>for</w:t>
      </w:r>
      <w:proofErr w:type="spellEnd"/>
      <w:r w:rsidRPr="00CE49AB">
        <w:rPr>
          <w:rFonts w:ascii="Times New Roman" w:hAnsi="Times New Roman"/>
          <w:i/>
        </w:rPr>
        <w:t xml:space="preserve"> </w:t>
      </w:r>
      <w:proofErr w:type="spellStart"/>
      <w:r w:rsidRPr="00CE49AB">
        <w:rPr>
          <w:rFonts w:ascii="Times New Roman" w:hAnsi="Times New Roman"/>
          <w:i/>
        </w:rPr>
        <w:t>Demand</w:t>
      </w:r>
      <w:proofErr w:type="spellEnd"/>
      <w:r w:rsidRPr="00CE49AB">
        <w:rPr>
          <w:rFonts w:ascii="Times New Roman" w:hAnsi="Times New Roman"/>
          <w:i/>
        </w:rPr>
        <w:t xml:space="preserve"> </w:t>
      </w:r>
      <w:proofErr w:type="spellStart"/>
      <w:r w:rsidRPr="00CE49AB">
        <w:rPr>
          <w:rFonts w:ascii="Times New Roman" w:hAnsi="Times New Roman"/>
          <w:i/>
        </w:rPr>
        <w:t>Guarantees</w:t>
      </w:r>
      <w:proofErr w:type="spellEnd"/>
      <w:r w:rsidRPr="00CE49AB">
        <w:rPr>
          <w:rFonts w:ascii="Times New Roman" w:hAnsi="Times New Roman"/>
          <w:i/>
        </w:rPr>
        <w:t>, URDG)</w:t>
      </w:r>
      <w:r w:rsidRPr="00CE49AB">
        <w:rPr>
          <w:rFonts w:ascii="Times New Roman" w:hAnsi="Times New Roman"/>
        </w:rPr>
        <w:t xml:space="preserve">, revisión de 2010, publicación de la Cámara de Comercio Internacional </w:t>
      </w:r>
      <w:proofErr w:type="spellStart"/>
      <w:r w:rsidRPr="00CE49AB">
        <w:rPr>
          <w:rFonts w:ascii="Times New Roman" w:hAnsi="Times New Roman"/>
        </w:rPr>
        <w:t>n.</w:t>
      </w:r>
      <w:r w:rsidR="00324D99" w:rsidRPr="00CE49AB">
        <w:rPr>
          <w:rFonts w:ascii="Times New Roman" w:hAnsi="Times New Roman"/>
          <w:vertAlign w:val="superscript"/>
        </w:rPr>
        <w:t>o</w:t>
      </w:r>
      <w:proofErr w:type="spellEnd"/>
      <w:r w:rsidRPr="00CE49AB">
        <w:rPr>
          <w:rFonts w:ascii="Times New Roman" w:hAnsi="Times New Roman"/>
        </w:rPr>
        <w:t> 758.</w:t>
      </w:r>
    </w:p>
    <w:p w14:paraId="23819C72" w14:textId="77777777" w:rsidR="00284C94" w:rsidRPr="00CE49AB" w:rsidRDefault="00284C94" w:rsidP="00284C94">
      <w:pPr>
        <w:pStyle w:val="NormalWeb"/>
        <w:spacing w:before="0" w:beforeAutospacing="0" w:after="0" w:afterAutospacing="0"/>
        <w:jc w:val="both"/>
        <w:rPr>
          <w:rFonts w:ascii="Times New Roman" w:hAnsi="Times New Roman" w:cs="Times New Roman"/>
          <w:b/>
          <w:bCs/>
        </w:rPr>
      </w:pPr>
    </w:p>
    <w:p w14:paraId="3E5B763D" w14:textId="77777777" w:rsidR="00284C94" w:rsidRPr="00CE49AB" w:rsidRDefault="00284C94" w:rsidP="00284C94">
      <w:pPr>
        <w:jc w:val="both"/>
      </w:pPr>
      <w:r w:rsidRPr="00CE49AB">
        <w:t xml:space="preserve">_____________________ </w:t>
      </w:r>
    </w:p>
    <w:p w14:paraId="55D3DE2C" w14:textId="77777777" w:rsidR="00284C94" w:rsidRPr="00CE49AB" w:rsidRDefault="00284C94" w:rsidP="00284C94">
      <w:pPr>
        <w:ind w:firstLine="540"/>
        <w:jc w:val="both"/>
        <w:rPr>
          <w:i/>
          <w:iCs/>
          <w:szCs w:val="20"/>
        </w:rPr>
      </w:pPr>
      <w:r w:rsidRPr="00CE49AB">
        <w:rPr>
          <w:i/>
        </w:rPr>
        <w:t>[firma/s]</w:t>
      </w:r>
    </w:p>
    <w:p w14:paraId="3BFF19EC" w14:textId="77777777" w:rsidR="00284C94" w:rsidRPr="00CE49AB" w:rsidRDefault="00284C94" w:rsidP="00284C94">
      <w:pPr>
        <w:jc w:val="both"/>
        <w:rPr>
          <w:i/>
          <w:iCs/>
          <w:szCs w:val="20"/>
        </w:rPr>
      </w:pPr>
    </w:p>
    <w:p w14:paraId="449247B4" w14:textId="77777777" w:rsidR="00284C94" w:rsidRPr="00CE49AB" w:rsidRDefault="00284C94" w:rsidP="00284C94">
      <w:pPr>
        <w:tabs>
          <w:tab w:val="left" w:pos="720"/>
        </w:tabs>
        <w:ind w:left="720" w:hanging="720"/>
        <w:jc w:val="both"/>
        <w:rPr>
          <w:i/>
          <w:iCs/>
          <w:color w:val="1F497D"/>
        </w:rPr>
      </w:pPr>
      <w:r w:rsidRPr="00CE49AB">
        <w:rPr>
          <w:i/>
          <w:color w:val="1F497D"/>
        </w:rPr>
        <w:t>{Nota:</w:t>
      </w:r>
      <w:r w:rsidRPr="00CE49AB">
        <w:rPr>
          <w:i/>
          <w:color w:val="1F497D"/>
        </w:rPr>
        <w:tab/>
        <w:t xml:space="preserve">Todo el texto en bastardilla se incluye únicamente con fines indicativos para </w:t>
      </w:r>
      <w:r w:rsidR="002006C5" w:rsidRPr="00CE49AB">
        <w:rPr>
          <w:i/>
          <w:color w:val="1F497D"/>
        </w:rPr>
        <w:t>ayudar a preparar</w:t>
      </w:r>
      <w:r w:rsidRPr="00CE49AB">
        <w:rPr>
          <w:i/>
          <w:color w:val="1F497D"/>
        </w:rPr>
        <w:t xml:space="preserve"> este formulario y deberá eliminarse del </w:t>
      </w:r>
      <w:r w:rsidR="002006C5" w:rsidRPr="00CE49AB">
        <w:rPr>
          <w:i/>
          <w:color w:val="1F497D"/>
        </w:rPr>
        <w:t>documento</w:t>
      </w:r>
      <w:r w:rsidRPr="00CE49AB">
        <w:rPr>
          <w:i/>
          <w:color w:val="1F497D"/>
        </w:rPr>
        <w:t xml:space="preserve"> final}.</w:t>
      </w:r>
    </w:p>
    <w:p w14:paraId="3AD59D7B" w14:textId="77777777" w:rsidR="00284C94" w:rsidRPr="00CE49AB" w:rsidRDefault="00284C94" w:rsidP="00284C94">
      <w:pPr>
        <w:numPr>
          <w:ilvl w:val="12"/>
          <w:numId w:val="0"/>
        </w:numPr>
        <w:tabs>
          <w:tab w:val="left" w:pos="360"/>
        </w:tabs>
        <w:rPr>
          <w:sz w:val="20"/>
        </w:rPr>
      </w:pPr>
    </w:p>
    <w:p w14:paraId="30075066" w14:textId="77777777" w:rsidR="00284C94" w:rsidRPr="00CE49AB" w:rsidRDefault="00284C94" w:rsidP="00284C94">
      <w:pPr>
        <w:pStyle w:val="Subtitle"/>
        <w:jc w:val="both"/>
        <w:rPr>
          <w:rFonts w:ascii="Times New Roman" w:hAnsi="Times New Roman"/>
        </w:rPr>
      </w:pPr>
    </w:p>
    <w:p w14:paraId="23A4354B" w14:textId="77777777" w:rsidR="00284C94" w:rsidRPr="00CE49AB" w:rsidRDefault="00284C94" w:rsidP="00284C94"/>
    <w:p w14:paraId="6D9D48B9" w14:textId="77777777" w:rsidR="00284C94" w:rsidRPr="00CE49AB" w:rsidRDefault="00284C94">
      <w:r w:rsidRPr="00CE49AB">
        <w:br w:type="page"/>
      </w:r>
    </w:p>
    <w:p w14:paraId="45FBD02D" w14:textId="357FDD3F" w:rsidR="00284C94" w:rsidRPr="00CE49AB" w:rsidRDefault="00284C94" w:rsidP="006F12FB">
      <w:pPr>
        <w:pStyle w:val="ContTBHeader4"/>
        <w:rPr>
          <w:rFonts w:hint="eastAsia"/>
        </w:rPr>
      </w:pPr>
      <w:bookmarkStart w:id="2873" w:name="_Toc37837636"/>
      <w:bookmarkStart w:id="2874" w:name="_Toc37837706"/>
      <w:bookmarkStart w:id="2875" w:name="_Toc37838862"/>
      <w:bookmarkStart w:id="2876" w:name="_Toc37839051"/>
      <w:bookmarkStart w:id="2877" w:name="_Toc37840724"/>
      <w:bookmarkStart w:id="2878" w:name="_Toc37841233"/>
      <w:bookmarkStart w:id="2879" w:name="_Toc108089096"/>
      <w:bookmarkStart w:id="2880" w:name="_Toc108105909"/>
      <w:bookmarkStart w:id="2881" w:name="_Toc108106082"/>
      <w:bookmarkStart w:id="2882" w:name="_Toc108106418"/>
      <w:bookmarkStart w:id="2883" w:name="_Toc108107183"/>
      <w:bookmarkStart w:id="2884" w:name="_Toc108107385"/>
      <w:r w:rsidRPr="00CE49AB">
        <w:t xml:space="preserve">Apéndice F: </w:t>
      </w:r>
      <w:r w:rsidR="00F720C6" w:rsidRPr="00CE49AB">
        <w:t xml:space="preserve">Normas </w:t>
      </w:r>
      <w:r w:rsidRPr="00CE49AB">
        <w:t xml:space="preserve">de Conducta </w:t>
      </w:r>
      <w:r w:rsidR="009C47E3" w:rsidRPr="00CE49AB">
        <w:t>(AS)</w:t>
      </w:r>
      <w:bookmarkEnd w:id="2873"/>
      <w:bookmarkEnd w:id="2874"/>
      <w:bookmarkEnd w:id="2875"/>
      <w:bookmarkEnd w:id="2876"/>
      <w:bookmarkEnd w:id="2877"/>
      <w:bookmarkEnd w:id="2878"/>
      <w:bookmarkEnd w:id="2879"/>
      <w:bookmarkEnd w:id="2880"/>
      <w:bookmarkEnd w:id="2881"/>
      <w:bookmarkEnd w:id="2882"/>
      <w:bookmarkEnd w:id="2883"/>
      <w:bookmarkEnd w:id="2884"/>
    </w:p>
    <w:p w14:paraId="686E28A2" w14:textId="77777777" w:rsidR="00284C94" w:rsidRPr="00CE49AB" w:rsidRDefault="00284C94" w:rsidP="00284C94">
      <w:pPr>
        <w:pStyle w:val="A1-Heading2"/>
        <w:numPr>
          <w:ilvl w:val="0"/>
          <w:numId w:val="0"/>
        </w:numPr>
        <w:ind w:left="360"/>
        <w:rPr>
          <w:sz w:val="32"/>
          <w:szCs w:val="32"/>
        </w:rPr>
      </w:pPr>
    </w:p>
    <w:p w14:paraId="6519CA55" w14:textId="785906E1" w:rsidR="00284C94" w:rsidRPr="00CE49AB" w:rsidRDefault="00284C94" w:rsidP="00E32C30">
      <w:pPr>
        <w:tabs>
          <w:tab w:val="left" w:pos="2700"/>
          <w:tab w:val="left" w:pos="7650"/>
          <w:tab w:val="left" w:pos="8010"/>
        </w:tabs>
        <w:jc w:val="both"/>
        <w:rPr>
          <w:i/>
        </w:rPr>
      </w:pPr>
      <w:r w:rsidRPr="00CE49AB">
        <w:rPr>
          <w:i/>
        </w:rPr>
        <w:t>[</w:t>
      </w:r>
      <w:r w:rsidRPr="00CE49AB">
        <w:rPr>
          <w:b/>
          <w:i/>
        </w:rPr>
        <w:t>Nota para el Contratante:</w:t>
      </w:r>
      <w:r w:rsidR="0067769A" w:rsidRPr="00CE49AB">
        <w:rPr>
          <w:i/>
        </w:rPr>
        <w:t xml:space="preserve"> Incluir en los casos de </w:t>
      </w:r>
      <w:r w:rsidRPr="00CE49AB">
        <w:rPr>
          <w:i/>
        </w:rPr>
        <w:t xml:space="preserve">supervisión de </w:t>
      </w:r>
      <w:r w:rsidR="00AF5775" w:rsidRPr="00CE49AB">
        <w:rPr>
          <w:i/>
        </w:rPr>
        <w:t>Contrato</w:t>
      </w:r>
      <w:r w:rsidRPr="00CE49AB">
        <w:rPr>
          <w:i/>
        </w:rPr>
        <w:t xml:space="preserve">s de </w:t>
      </w:r>
      <w:r w:rsidR="009C47E3" w:rsidRPr="00CE49AB">
        <w:rPr>
          <w:i/>
        </w:rPr>
        <w:t>infraestructura (tales como Planta u Obras) y otros servicios de consultoría en los cuales los riesgos sociales son sustanciales o altos</w:t>
      </w:r>
      <w:r w:rsidRPr="00CE49AB">
        <w:rPr>
          <w:i/>
        </w:rPr>
        <w:t>].</w:t>
      </w:r>
    </w:p>
    <w:p w14:paraId="297405E8" w14:textId="77777777" w:rsidR="00284C94" w:rsidRPr="00CE49AB" w:rsidRDefault="00284C94" w:rsidP="00284C94"/>
    <w:p w14:paraId="631365C1" w14:textId="77777777" w:rsidR="00284C94" w:rsidRPr="00CE49AB" w:rsidRDefault="00284C94" w:rsidP="00284C94"/>
    <w:p w14:paraId="7A337A19" w14:textId="28B5ABAD" w:rsidR="00CE7780" w:rsidRPr="00CE49AB" w:rsidRDefault="00CE7780">
      <w:pPr>
        <w:rPr>
          <w:color w:val="000000"/>
        </w:rPr>
      </w:pPr>
      <w:r w:rsidRPr="00CE49AB">
        <w:rPr>
          <w:color w:val="000000"/>
        </w:rPr>
        <w:br w:type="page"/>
      </w:r>
    </w:p>
    <w:p w14:paraId="31ACD4CA" w14:textId="7C37E974" w:rsidR="00CE7780" w:rsidRPr="00CE49AB" w:rsidRDefault="00CE7780" w:rsidP="00CE7780">
      <w:pPr>
        <w:pStyle w:val="ContTBHeader4"/>
        <w:rPr>
          <w:rFonts w:hint="eastAsia"/>
        </w:rPr>
      </w:pPr>
      <w:bookmarkStart w:id="2885" w:name="_Toc108089097"/>
      <w:bookmarkStart w:id="2886" w:name="_Toc108105910"/>
      <w:bookmarkStart w:id="2887" w:name="_Toc108106083"/>
      <w:bookmarkStart w:id="2888" w:name="_Toc108106419"/>
      <w:bookmarkStart w:id="2889" w:name="_Toc108107184"/>
      <w:bookmarkStart w:id="2890" w:name="_Toc108107386"/>
      <w:r w:rsidRPr="00CE49AB">
        <w:t xml:space="preserve">APÉNDICE G - </w:t>
      </w:r>
      <w:r w:rsidRPr="00CE49AB">
        <w:rPr>
          <w:rFonts w:eastAsia="Calibri"/>
          <w:sz w:val="32"/>
        </w:rPr>
        <w:t>Declaración de Desempeño en materia de Explotación y Abuso Sexual (EAS) y/o Acoso Sexual (</w:t>
      </w:r>
      <w:proofErr w:type="spellStart"/>
      <w:r w:rsidRPr="00CE49AB">
        <w:rPr>
          <w:rFonts w:eastAsia="Calibri"/>
          <w:sz w:val="32"/>
        </w:rPr>
        <w:t>ASx</w:t>
      </w:r>
      <w:proofErr w:type="spellEnd"/>
      <w:r w:rsidRPr="00CE49AB">
        <w:rPr>
          <w:rFonts w:eastAsia="Calibri"/>
          <w:sz w:val="32"/>
        </w:rPr>
        <w:t xml:space="preserve">) para </w:t>
      </w:r>
      <w:proofErr w:type="spellStart"/>
      <w:r w:rsidRPr="00CE49AB">
        <w:rPr>
          <w:rFonts w:eastAsia="Calibri"/>
          <w:sz w:val="32"/>
        </w:rPr>
        <w:t>Subconsultores</w:t>
      </w:r>
      <w:bookmarkEnd w:id="2885"/>
      <w:bookmarkEnd w:id="2886"/>
      <w:bookmarkEnd w:id="2887"/>
      <w:bookmarkEnd w:id="2888"/>
      <w:bookmarkEnd w:id="2889"/>
      <w:bookmarkEnd w:id="2890"/>
      <w:proofErr w:type="spellEnd"/>
      <w:r w:rsidRPr="00CE49AB">
        <w:rPr>
          <w:rFonts w:eastAsia="Calibri"/>
          <w:sz w:val="32"/>
        </w:rPr>
        <w:t xml:space="preserve"> </w:t>
      </w:r>
    </w:p>
    <w:p w14:paraId="4E6C046D" w14:textId="5D80B300" w:rsidR="00CE7780" w:rsidRPr="00CE49AB" w:rsidRDefault="00CE7780" w:rsidP="00CE7780">
      <w:pPr>
        <w:spacing w:before="120" w:after="120" w:line="264" w:lineRule="exact"/>
        <w:ind w:left="72" w:right="724"/>
        <w:jc w:val="center"/>
        <w:rPr>
          <w:i/>
          <w:iCs/>
          <w:spacing w:val="-6"/>
          <w:sz w:val="22"/>
          <w:szCs w:val="22"/>
        </w:rPr>
      </w:pPr>
      <w:r w:rsidRPr="00CE49AB">
        <w:rPr>
          <w:bCs/>
          <w:i/>
          <w:spacing w:val="6"/>
          <w:sz w:val="22"/>
          <w:szCs w:val="22"/>
        </w:rPr>
        <w:t xml:space="preserve">[La siguiente Tabla debe ser completada por el Consultor, cada miembro de una APCA y cada </w:t>
      </w:r>
      <w:proofErr w:type="spellStart"/>
      <w:r w:rsidRPr="00CE49AB">
        <w:rPr>
          <w:bCs/>
          <w:i/>
          <w:spacing w:val="6"/>
          <w:sz w:val="22"/>
          <w:szCs w:val="22"/>
        </w:rPr>
        <w:t>Subconsultor</w:t>
      </w:r>
      <w:proofErr w:type="spellEnd"/>
      <w:r w:rsidRPr="00CE49AB">
        <w:rPr>
          <w:bCs/>
          <w:i/>
          <w:spacing w:val="6"/>
          <w:sz w:val="22"/>
          <w:szCs w:val="22"/>
        </w:rPr>
        <w:t xml:space="preserve"> propuesto por el Consultor</w:t>
      </w:r>
      <w:r w:rsidRPr="00CE49AB">
        <w:rPr>
          <w:i/>
          <w:iCs/>
          <w:spacing w:val="-6"/>
          <w:sz w:val="22"/>
          <w:szCs w:val="22"/>
        </w:rPr>
        <w:t>]</w:t>
      </w:r>
    </w:p>
    <w:p w14:paraId="20F2A889" w14:textId="55955405" w:rsidR="00CE7780" w:rsidRPr="00CE49AB" w:rsidRDefault="00CE7780" w:rsidP="00CE7780">
      <w:pPr>
        <w:pStyle w:val="HTMLPreformatted"/>
        <w:shd w:val="clear" w:color="auto" w:fill="FFFFFF"/>
        <w:ind w:right="724"/>
        <w:jc w:val="right"/>
        <w:rPr>
          <w:rFonts w:ascii="Times New Roman" w:hAnsi="Times New Roman" w:cs="Times New Roman"/>
          <w:color w:val="212121"/>
          <w:sz w:val="22"/>
          <w:szCs w:val="22"/>
        </w:rPr>
      </w:pPr>
      <w:r w:rsidRPr="00CE49AB">
        <w:rPr>
          <w:rFonts w:ascii="Times New Roman" w:hAnsi="Times New Roman" w:cs="Times New Roman"/>
          <w:color w:val="212121"/>
          <w:sz w:val="22"/>
          <w:szCs w:val="22"/>
        </w:rPr>
        <w:t xml:space="preserve">Nombre del Consultor: </w:t>
      </w:r>
      <w:r w:rsidRPr="00CE49AB">
        <w:rPr>
          <w:rFonts w:ascii="Times New Roman" w:hAnsi="Times New Roman" w:cs="Times New Roman"/>
          <w:i/>
          <w:color w:val="212121"/>
          <w:sz w:val="22"/>
          <w:szCs w:val="22"/>
        </w:rPr>
        <w:t>[indicar el nombre completo]</w:t>
      </w:r>
    </w:p>
    <w:p w14:paraId="18384891" w14:textId="77777777" w:rsidR="00CE7780" w:rsidRPr="00CE49AB" w:rsidRDefault="00CE7780" w:rsidP="00CE7780">
      <w:pPr>
        <w:pStyle w:val="HTMLPreformatted"/>
        <w:shd w:val="clear" w:color="auto" w:fill="FFFFFF"/>
        <w:ind w:right="724"/>
        <w:jc w:val="right"/>
        <w:rPr>
          <w:rFonts w:ascii="Times New Roman" w:hAnsi="Times New Roman" w:cs="Times New Roman"/>
          <w:color w:val="212121"/>
          <w:sz w:val="22"/>
          <w:szCs w:val="22"/>
        </w:rPr>
      </w:pPr>
      <w:r w:rsidRPr="00CE49AB">
        <w:rPr>
          <w:rFonts w:ascii="Times New Roman" w:hAnsi="Times New Roman" w:cs="Times New Roman"/>
          <w:color w:val="212121"/>
          <w:sz w:val="22"/>
          <w:szCs w:val="22"/>
        </w:rPr>
        <w:t xml:space="preserve">Fecha: </w:t>
      </w:r>
      <w:r w:rsidRPr="00CE49AB">
        <w:rPr>
          <w:rFonts w:ascii="Times New Roman" w:hAnsi="Times New Roman" w:cs="Times New Roman"/>
          <w:i/>
          <w:color w:val="212121"/>
          <w:sz w:val="22"/>
          <w:szCs w:val="22"/>
        </w:rPr>
        <w:t>[insertar día, mes, año]</w:t>
      </w:r>
    </w:p>
    <w:p w14:paraId="4244B060" w14:textId="13801D31" w:rsidR="00CE7780" w:rsidRPr="00CE49AB" w:rsidRDefault="00CE7780" w:rsidP="00CE7780">
      <w:pPr>
        <w:pStyle w:val="HTMLPreformatted"/>
        <w:shd w:val="clear" w:color="auto" w:fill="FFFFFF"/>
        <w:ind w:right="724"/>
        <w:jc w:val="right"/>
        <w:rPr>
          <w:rFonts w:ascii="Times New Roman" w:hAnsi="Times New Roman" w:cs="Times New Roman"/>
          <w:color w:val="212121"/>
          <w:sz w:val="22"/>
          <w:szCs w:val="22"/>
        </w:rPr>
      </w:pPr>
      <w:r w:rsidRPr="00CE49AB">
        <w:rPr>
          <w:rFonts w:ascii="Times New Roman" w:hAnsi="Times New Roman" w:cs="Times New Roman"/>
          <w:color w:val="212121"/>
          <w:sz w:val="22"/>
          <w:szCs w:val="22"/>
        </w:rPr>
        <w:t xml:space="preserve">No. de la SDP y Título: </w:t>
      </w:r>
      <w:r w:rsidRPr="00CE49AB">
        <w:rPr>
          <w:rFonts w:ascii="Times New Roman" w:hAnsi="Times New Roman" w:cs="Times New Roman"/>
          <w:i/>
          <w:color w:val="212121"/>
          <w:sz w:val="22"/>
          <w:szCs w:val="22"/>
        </w:rPr>
        <w:t>[insertar número de la SDP y el título]</w:t>
      </w:r>
    </w:p>
    <w:p w14:paraId="602F3A93" w14:textId="77777777" w:rsidR="00CE7780" w:rsidRPr="00CE49AB" w:rsidRDefault="00CE7780" w:rsidP="00CE7780">
      <w:pPr>
        <w:pStyle w:val="HTMLPreformatted"/>
        <w:shd w:val="clear" w:color="auto" w:fill="FFFFFF"/>
        <w:ind w:right="724"/>
        <w:jc w:val="right"/>
        <w:rPr>
          <w:rFonts w:ascii="Times New Roman" w:hAnsi="Times New Roman" w:cs="Times New Roman"/>
          <w:i/>
          <w:color w:val="212121"/>
          <w:sz w:val="22"/>
          <w:szCs w:val="22"/>
        </w:rPr>
      </w:pPr>
      <w:r w:rsidRPr="00CE49AB">
        <w:rPr>
          <w:rFonts w:ascii="Times New Roman" w:hAnsi="Times New Roman" w:cs="Times New Roman"/>
          <w:color w:val="212121"/>
          <w:sz w:val="22"/>
          <w:szCs w:val="22"/>
        </w:rPr>
        <w:t xml:space="preserve">Página </w:t>
      </w:r>
      <w:r w:rsidRPr="00CE49AB">
        <w:rPr>
          <w:rFonts w:ascii="Times New Roman" w:hAnsi="Times New Roman" w:cs="Times New Roman"/>
          <w:i/>
          <w:color w:val="212121"/>
          <w:sz w:val="22"/>
          <w:szCs w:val="22"/>
        </w:rPr>
        <w:t>[insertar número de página] de [insertar número total] páginas</w:t>
      </w:r>
    </w:p>
    <w:p w14:paraId="0EE7023B" w14:textId="77777777" w:rsidR="00CE7780" w:rsidRPr="00CE49AB" w:rsidRDefault="00CE7780" w:rsidP="00CE7780">
      <w:pPr>
        <w:pStyle w:val="HTMLPreformatted"/>
        <w:shd w:val="clear" w:color="auto" w:fill="FFFFFF"/>
        <w:ind w:right="724"/>
        <w:jc w:val="right"/>
        <w:rPr>
          <w:rFonts w:ascii="Times New Roman" w:hAnsi="Times New Roman" w:cs="Times New Roman"/>
          <w:i/>
          <w:color w:val="212121"/>
          <w:sz w:val="24"/>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CE7780" w:rsidRPr="00CE49AB" w14:paraId="630308AF" w14:textId="77777777" w:rsidTr="002C1DC9">
        <w:tc>
          <w:tcPr>
            <w:tcW w:w="9389" w:type="dxa"/>
            <w:tcBorders>
              <w:top w:val="single" w:sz="2" w:space="0" w:color="auto"/>
              <w:left w:val="single" w:sz="2" w:space="0" w:color="auto"/>
              <w:bottom w:val="single" w:sz="2" w:space="0" w:color="auto"/>
              <w:right w:val="single" w:sz="2" w:space="0" w:color="auto"/>
            </w:tcBorders>
          </w:tcPr>
          <w:p w14:paraId="4F4D4954" w14:textId="77777777" w:rsidR="00CE7780" w:rsidRPr="00CE49AB" w:rsidRDefault="00CE7780" w:rsidP="002C1DC9">
            <w:pPr>
              <w:spacing w:before="120" w:after="120"/>
              <w:ind w:right="724"/>
              <w:jc w:val="center"/>
              <w:rPr>
                <w:b/>
                <w:spacing w:val="-4"/>
                <w:sz w:val="22"/>
                <w:szCs w:val="22"/>
              </w:rPr>
            </w:pPr>
            <w:r w:rsidRPr="00CE49AB">
              <w:rPr>
                <w:b/>
                <w:spacing w:val="-4"/>
                <w:sz w:val="22"/>
                <w:szCs w:val="22"/>
              </w:rPr>
              <w:t xml:space="preserve">Declaración EAS y /o </w:t>
            </w:r>
            <w:proofErr w:type="spellStart"/>
            <w:r w:rsidRPr="00CE49AB">
              <w:rPr>
                <w:b/>
                <w:spacing w:val="-4"/>
                <w:sz w:val="22"/>
                <w:szCs w:val="22"/>
              </w:rPr>
              <w:t>ASx</w:t>
            </w:r>
            <w:proofErr w:type="spellEnd"/>
          </w:p>
        </w:tc>
      </w:tr>
      <w:tr w:rsidR="00CE7780" w:rsidRPr="00CE49AB" w14:paraId="09315C1E" w14:textId="77777777" w:rsidTr="002C1DC9">
        <w:tc>
          <w:tcPr>
            <w:tcW w:w="9389" w:type="dxa"/>
            <w:tcBorders>
              <w:top w:val="single" w:sz="2" w:space="0" w:color="auto"/>
              <w:left w:val="single" w:sz="2" w:space="0" w:color="auto"/>
              <w:bottom w:val="single" w:sz="2" w:space="0" w:color="auto"/>
              <w:right w:val="single" w:sz="2" w:space="0" w:color="auto"/>
            </w:tcBorders>
          </w:tcPr>
          <w:p w14:paraId="0671145E" w14:textId="77777777" w:rsidR="00CE7780" w:rsidRPr="00CE49AB" w:rsidRDefault="00CE7780" w:rsidP="002C1DC9">
            <w:pPr>
              <w:spacing w:before="120" w:after="120"/>
              <w:ind w:left="892" w:right="724" w:hanging="826"/>
              <w:rPr>
                <w:spacing w:val="-4"/>
                <w:sz w:val="22"/>
                <w:szCs w:val="22"/>
              </w:rPr>
            </w:pPr>
            <w:r w:rsidRPr="00CE49AB">
              <w:rPr>
                <w:spacing w:val="-4"/>
                <w:sz w:val="22"/>
                <w:szCs w:val="22"/>
              </w:rPr>
              <w:t>Nosotros:</w:t>
            </w:r>
          </w:p>
          <w:p w14:paraId="3B27181D" w14:textId="77777777" w:rsidR="00CE7780" w:rsidRPr="00CE49AB" w:rsidRDefault="00CE7780" w:rsidP="002C1DC9">
            <w:pPr>
              <w:tabs>
                <w:tab w:val="right" w:pos="9000"/>
                <w:tab w:val="left" w:pos="10076"/>
                <w:tab w:val="left" w:pos="10170"/>
              </w:tabs>
              <w:spacing w:before="120" w:after="120"/>
              <w:ind w:left="851" w:right="724" w:hanging="709"/>
            </w:pPr>
            <w:r w:rsidRPr="00CE49AB">
              <w:rPr>
                <w:rFonts w:eastAsia="MS Mincho"/>
                <w:spacing w:val="-2"/>
                <w:sz w:val="22"/>
                <w:szCs w:val="22"/>
              </w:rPr>
              <w:sym w:font="Wingdings" w:char="F0A8"/>
            </w:r>
            <w:r w:rsidRPr="00CE49AB">
              <w:rPr>
                <w:rFonts w:eastAsia="MS Mincho"/>
                <w:spacing w:val="-2"/>
                <w:sz w:val="22"/>
                <w:szCs w:val="22"/>
              </w:rPr>
              <w:t xml:space="preserve">  (a)  no hemos sido objeto de descalificación por parte del Banco por incumplimiento de las obligaciones sobre EAS / </w:t>
            </w:r>
            <w:proofErr w:type="spellStart"/>
            <w:r w:rsidRPr="00CE49AB">
              <w:rPr>
                <w:rFonts w:eastAsia="MS Mincho"/>
                <w:spacing w:val="-2"/>
                <w:sz w:val="22"/>
                <w:szCs w:val="22"/>
              </w:rPr>
              <w:t>ASx</w:t>
            </w:r>
            <w:proofErr w:type="spellEnd"/>
            <w:r w:rsidRPr="00CE49AB">
              <w:rPr>
                <w:rFonts w:eastAsia="MS Mincho"/>
                <w:spacing w:val="-2"/>
                <w:sz w:val="22"/>
                <w:szCs w:val="22"/>
              </w:rPr>
              <w:t>.</w:t>
            </w:r>
          </w:p>
          <w:p w14:paraId="65D4F2B0" w14:textId="77777777" w:rsidR="00CE7780" w:rsidRPr="00CE49AB" w:rsidRDefault="00CE7780" w:rsidP="002C1DC9">
            <w:pPr>
              <w:spacing w:before="120" w:after="120"/>
              <w:ind w:left="851" w:right="724" w:hanging="709"/>
              <w:rPr>
                <w:spacing w:val="-6"/>
                <w:sz w:val="22"/>
                <w:szCs w:val="22"/>
              </w:rPr>
            </w:pPr>
            <w:r w:rsidRPr="00CE49AB">
              <w:rPr>
                <w:rFonts w:eastAsia="MS Mincho"/>
                <w:spacing w:val="-2"/>
                <w:sz w:val="22"/>
                <w:szCs w:val="22"/>
              </w:rPr>
              <w:sym w:font="Wingdings" w:char="F0A8"/>
            </w:r>
            <w:r w:rsidRPr="00CE49AB">
              <w:rPr>
                <w:rFonts w:eastAsia="MS Mincho"/>
                <w:spacing w:val="-2"/>
                <w:sz w:val="22"/>
                <w:szCs w:val="22"/>
              </w:rPr>
              <w:t xml:space="preserve">  (b)  no estamos sujetos a descalificación por parte del Banco por incumplimiento de las obligaciones sobre EAS / </w:t>
            </w:r>
            <w:proofErr w:type="spellStart"/>
            <w:r w:rsidRPr="00CE49AB">
              <w:rPr>
                <w:rFonts w:eastAsia="MS Mincho"/>
                <w:spacing w:val="-2"/>
                <w:sz w:val="22"/>
                <w:szCs w:val="22"/>
              </w:rPr>
              <w:t>ASx</w:t>
            </w:r>
            <w:proofErr w:type="spellEnd"/>
          </w:p>
          <w:p w14:paraId="356F4831" w14:textId="77777777" w:rsidR="00CE7780" w:rsidRPr="00CE49AB" w:rsidRDefault="00CE7780" w:rsidP="002C1DC9">
            <w:pPr>
              <w:spacing w:before="120" w:after="120"/>
              <w:ind w:left="851" w:right="724" w:hanging="709"/>
              <w:rPr>
                <w:spacing w:val="-4"/>
                <w:sz w:val="22"/>
                <w:szCs w:val="22"/>
              </w:rPr>
            </w:pPr>
            <w:r w:rsidRPr="00CE49AB">
              <w:rPr>
                <w:rFonts w:eastAsia="MS Mincho"/>
                <w:spacing w:val="-2"/>
                <w:sz w:val="22"/>
                <w:szCs w:val="22"/>
              </w:rPr>
              <w:sym w:font="Wingdings" w:char="F0A8"/>
            </w:r>
            <w:r w:rsidRPr="00CE49AB">
              <w:rPr>
                <w:rFonts w:eastAsia="MS Mincho"/>
                <w:spacing w:val="-2"/>
                <w:sz w:val="22"/>
                <w:szCs w:val="22"/>
              </w:rPr>
              <w:t xml:space="preserve">  (c)   hemos sido descalificados por el Banco por incumplimiento de las obligaciones sobre EAS /</w:t>
            </w:r>
            <w:proofErr w:type="spellStart"/>
            <w:r w:rsidRPr="00CE49AB">
              <w:rPr>
                <w:rFonts w:eastAsia="MS Mincho"/>
                <w:spacing w:val="-2"/>
                <w:sz w:val="22"/>
                <w:szCs w:val="22"/>
              </w:rPr>
              <w:t>ASx</w:t>
            </w:r>
            <w:proofErr w:type="spellEnd"/>
            <w:r w:rsidRPr="00CE49AB">
              <w:rPr>
                <w:rFonts w:eastAsia="MS Mincho"/>
                <w:spacing w:val="-2"/>
                <w:sz w:val="22"/>
                <w:szCs w:val="22"/>
              </w:rPr>
              <w:t xml:space="preserve"> y hemos sido excluidos de la lista de firmas descalificadas. Se ha dictado un laudo arbitral en el caso de descalificación a nuestro favor.</w:t>
            </w:r>
          </w:p>
        </w:tc>
      </w:tr>
      <w:tr w:rsidR="00CE7780" w:rsidRPr="00CE49AB" w14:paraId="4931A908" w14:textId="77777777" w:rsidTr="002C1DC9">
        <w:tc>
          <w:tcPr>
            <w:tcW w:w="9389" w:type="dxa"/>
            <w:tcBorders>
              <w:top w:val="single" w:sz="2" w:space="0" w:color="auto"/>
              <w:left w:val="single" w:sz="2" w:space="0" w:color="auto"/>
              <w:bottom w:val="single" w:sz="2" w:space="0" w:color="auto"/>
              <w:right w:val="single" w:sz="2" w:space="0" w:color="auto"/>
            </w:tcBorders>
          </w:tcPr>
          <w:p w14:paraId="45A795FB" w14:textId="77777777" w:rsidR="00CE7780" w:rsidRPr="00CE49AB" w:rsidRDefault="00CE7780" w:rsidP="002C1DC9">
            <w:pPr>
              <w:spacing w:before="120" w:after="120"/>
              <w:ind w:left="82" w:right="178"/>
              <w:rPr>
                <w:b/>
                <w:bCs/>
                <w:i/>
                <w:iCs/>
                <w:color w:val="000000" w:themeColor="text1"/>
                <w:sz w:val="22"/>
                <w:szCs w:val="22"/>
              </w:rPr>
            </w:pPr>
            <w:r w:rsidRPr="00CE49AB">
              <w:rPr>
                <w:b/>
                <w:bCs/>
                <w:i/>
                <w:iCs/>
                <w:color w:val="000000" w:themeColor="text1"/>
                <w:sz w:val="22"/>
                <w:szCs w:val="22"/>
              </w:rPr>
              <w:t>[Si (c) anterior es aplicable, adjunte evidencia de un laudo arbitral que revierta las conclusiones sobre los problemas subyacentes a la descalificación</w:t>
            </w:r>
            <w:r w:rsidRPr="00CE49AB">
              <w:rPr>
                <w:b/>
                <w:bCs/>
                <w:i/>
                <w:iCs/>
                <w:sz w:val="22"/>
                <w:szCs w:val="22"/>
              </w:rPr>
              <w:t>.]</w:t>
            </w:r>
          </w:p>
        </w:tc>
      </w:tr>
    </w:tbl>
    <w:p w14:paraId="23DFFAE2" w14:textId="77777777" w:rsidR="00284C94" w:rsidRPr="00CE49AB" w:rsidRDefault="00284C94" w:rsidP="00284C94">
      <w:pPr>
        <w:jc w:val="both"/>
        <w:rPr>
          <w:color w:val="000000"/>
        </w:rPr>
      </w:pPr>
    </w:p>
    <w:p w14:paraId="62A875DC" w14:textId="77777777" w:rsidR="00284C94" w:rsidRPr="00CE49AB" w:rsidRDefault="00284C94" w:rsidP="00284C94">
      <w:pPr>
        <w:jc w:val="both"/>
        <w:rPr>
          <w:color w:val="000000"/>
        </w:rPr>
      </w:pPr>
    </w:p>
    <w:p w14:paraId="73BE56E1" w14:textId="77777777" w:rsidR="00284C94" w:rsidRPr="00CE49AB" w:rsidRDefault="00284C94" w:rsidP="00284C94">
      <w:pPr>
        <w:jc w:val="both"/>
        <w:sectPr w:rsidR="00284C94" w:rsidRPr="00CE49AB" w:rsidSect="006320BF">
          <w:footerReference w:type="first" r:id="rId114"/>
          <w:pgSz w:w="12240" w:h="15840" w:code="1"/>
          <w:pgMar w:top="1440" w:right="1440" w:bottom="1440" w:left="1729" w:header="720" w:footer="720" w:gutter="0"/>
          <w:cols w:space="720"/>
          <w:titlePg/>
          <w:docGrid w:linePitch="360"/>
        </w:sectPr>
      </w:pPr>
    </w:p>
    <w:p w14:paraId="6817ED66" w14:textId="77777777" w:rsidR="00284C94" w:rsidRPr="00CE49AB" w:rsidRDefault="00284C94" w:rsidP="0035607E">
      <w:pPr>
        <w:pStyle w:val="TOC1-1"/>
        <w:rPr>
          <w:rFonts w:hint="eastAsia"/>
        </w:rPr>
      </w:pPr>
      <w:bookmarkStart w:id="2891" w:name="_Toc397501855"/>
    </w:p>
    <w:p w14:paraId="78FB3F0A" w14:textId="77777777" w:rsidR="00284C94" w:rsidRPr="00CE49AB" w:rsidRDefault="00284C94" w:rsidP="00284C94">
      <w:pPr>
        <w:pStyle w:val="Subtitle"/>
        <w:jc w:val="both"/>
        <w:rPr>
          <w:rFonts w:ascii="Times New Roman" w:hAnsi="Times New Roman"/>
        </w:rPr>
      </w:pPr>
    </w:p>
    <w:p w14:paraId="59AE4C6E" w14:textId="75A69D59" w:rsidR="00284C94" w:rsidRPr="00CE49AB" w:rsidRDefault="00284C94" w:rsidP="00FB35B4">
      <w:pPr>
        <w:pStyle w:val="TOC1-1"/>
        <w:rPr>
          <w:rFonts w:hint="eastAsia"/>
          <w:sz w:val="36"/>
          <w:szCs w:val="36"/>
        </w:rPr>
      </w:pPr>
      <w:bookmarkStart w:id="2892" w:name="_Toc488603256"/>
      <w:bookmarkStart w:id="2893" w:name="_Toc488603482"/>
      <w:bookmarkStart w:id="2894" w:name="_Toc37838863"/>
      <w:bookmarkStart w:id="2895" w:name="_Toc37840725"/>
      <w:bookmarkStart w:id="2896" w:name="_Toc37841234"/>
      <w:bookmarkStart w:id="2897" w:name="_Toc108089098"/>
      <w:bookmarkStart w:id="2898" w:name="_Toc108105911"/>
      <w:bookmarkStart w:id="2899" w:name="_Toc108106420"/>
      <w:bookmarkStart w:id="2900" w:name="_Toc108107185"/>
      <w:bookmarkStart w:id="2901" w:name="_Toc108107387"/>
      <w:bookmarkEnd w:id="2891"/>
      <w:r w:rsidRPr="00CE49AB">
        <w:rPr>
          <w:sz w:val="36"/>
          <w:szCs w:val="36"/>
        </w:rPr>
        <w:t>MODELO DE CONTRATO ESTÁNDAR</w:t>
      </w:r>
      <w:bookmarkEnd w:id="2892"/>
      <w:bookmarkEnd w:id="2893"/>
      <w:bookmarkEnd w:id="2894"/>
      <w:bookmarkEnd w:id="2895"/>
      <w:bookmarkEnd w:id="2896"/>
      <w:bookmarkEnd w:id="2897"/>
      <w:bookmarkEnd w:id="2898"/>
      <w:bookmarkEnd w:id="2899"/>
      <w:bookmarkEnd w:id="2900"/>
      <w:bookmarkEnd w:id="2901"/>
    </w:p>
    <w:p w14:paraId="0EB70416" w14:textId="77777777" w:rsidR="00284C94" w:rsidRPr="00CE49AB" w:rsidRDefault="00284C94" w:rsidP="00284C94"/>
    <w:p w14:paraId="1E247797" w14:textId="77777777" w:rsidR="00284C94" w:rsidRPr="00CE49AB" w:rsidRDefault="00284C94" w:rsidP="00284C94"/>
    <w:p w14:paraId="780CAD26" w14:textId="77777777" w:rsidR="00284C94" w:rsidRPr="00CE49AB" w:rsidRDefault="00284C94" w:rsidP="00284C94"/>
    <w:p w14:paraId="195B8E15" w14:textId="77777777" w:rsidR="00284C94" w:rsidRPr="00CE49AB" w:rsidRDefault="00284C94" w:rsidP="00284C94"/>
    <w:p w14:paraId="68667818" w14:textId="77777777" w:rsidR="00284C94" w:rsidRPr="00CE49AB" w:rsidRDefault="00284C94" w:rsidP="00284C94"/>
    <w:p w14:paraId="3E1A20F6" w14:textId="77777777" w:rsidR="00284C94" w:rsidRPr="00CE49AB" w:rsidRDefault="00284C94" w:rsidP="00284C94"/>
    <w:p w14:paraId="0B6F5AF5" w14:textId="77777777" w:rsidR="00284C94" w:rsidRPr="00CE49AB" w:rsidRDefault="00284C94" w:rsidP="00284C94">
      <w:pPr>
        <w:jc w:val="center"/>
        <w:rPr>
          <w:b/>
          <w:sz w:val="96"/>
        </w:rPr>
      </w:pPr>
      <w:r w:rsidRPr="00CE49AB">
        <w:rPr>
          <w:b/>
          <w:sz w:val="96"/>
        </w:rPr>
        <w:t>Servicios de Consultoría</w:t>
      </w:r>
    </w:p>
    <w:p w14:paraId="4A011776" w14:textId="411AA251" w:rsidR="00284C94" w:rsidRPr="00CE49AB" w:rsidRDefault="00284C94" w:rsidP="00284C94">
      <w:pPr>
        <w:jc w:val="center"/>
        <w:rPr>
          <w:sz w:val="48"/>
        </w:rPr>
      </w:pPr>
      <w:r w:rsidRPr="00CE49AB">
        <w:rPr>
          <w:sz w:val="48"/>
        </w:rPr>
        <w:t xml:space="preserve">Suma </w:t>
      </w:r>
      <w:r w:rsidR="0073462C" w:rsidRPr="00CE49AB">
        <w:rPr>
          <w:sz w:val="48"/>
        </w:rPr>
        <w:t>G</w:t>
      </w:r>
      <w:r w:rsidR="00FF64FB" w:rsidRPr="00CE49AB">
        <w:rPr>
          <w:sz w:val="48"/>
        </w:rPr>
        <w:t>lobal</w:t>
      </w:r>
    </w:p>
    <w:p w14:paraId="26EDD506" w14:textId="77777777" w:rsidR="00284C94" w:rsidRPr="00CE49AB" w:rsidRDefault="00284C94" w:rsidP="00284C94"/>
    <w:p w14:paraId="0D1201C7" w14:textId="77777777" w:rsidR="00284C94" w:rsidRPr="00CE49AB" w:rsidRDefault="00284C94" w:rsidP="00284C94">
      <w:pPr>
        <w:jc w:val="center"/>
      </w:pPr>
    </w:p>
    <w:p w14:paraId="06DAE46C" w14:textId="77777777" w:rsidR="00284C94" w:rsidRPr="00CE49AB" w:rsidRDefault="00284C94" w:rsidP="00284C94"/>
    <w:p w14:paraId="1679AE65" w14:textId="77777777" w:rsidR="00284C94" w:rsidRPr="00CE49AB" w:rsidRDefault="00284C94" w:rsidP="00284C94"/>
    <w:p w14:paraId="55242425" w14:textId="77777777" w:rsidR="00284C94" w:rsidRPr="00CE49AB" w:rsidRDefault="00284C94" w:rsidP="00284C94"/>
    <w:p w14:paraId="668B75E8" w14:textId="77777777" w:rsidR="00284C94" w:rsidRPr="00CE49AB" w:rsidRDefault="00284C94" w:rsidP="00284C94"/>
    <w:p w14:paraId="0F3736A7" w14:textId="77777777" w:rsidR="00284C94" w:rsidRPr="00CE49AB" w:rsidRDefault="00284C94" w:rsidP="00284C94"/>
    <w:p w14:paraId="54385153" w14:textId="77777777" w:rsidR="00284C94" w:rsidRPr="00CE49AB" w:rsidRDefault="00284C94" w:rsidP="00284C94"/>
    <w:p w14:paraId="0F94C0E3" w14:textId="77777777" w:rsidR="00284C94" w:rsidRPr="00CE49AB" w:rsidRDefault="00284C94" w:rsidP="00284C94"/>
    <w:p w14:paraId="58B86EE0" w14:textId="77777777" w:rsidR="00284C94" w:rsidRPr="00CE49AB" w:rsidRDefault="00284C94" w:rsidP="00284C94"/>
    <w:p w14:paraId="368259DF" w14:textId="77777777" w:rsidR="00284C94" w:rsidRPr="00CE49AB" w:rsidRDefault="00284C94" w:rsidP="00284C94"/>
    <w:p w14:paraId="41BE9954" w14:textId="77777777" w:rsidR="00284C94" w:rsidRPr="00CE49AB" w:rsidRDefault="00284C94" w:rsidP="00284C94"/>
    <w:p w14:paraId="480CF2C6" w14:textId="77777777" w:rsidR="00284C94" w:rsidRPr="00CE49AB" w:rsidRDefault="00284C94" w:rsidP="00284C94"/>
    <w:p w14:paraId="33CA65CE" w14:textId="77777777" w:rsidR="00284C94" w:rsidRPr="00CE49AB" w:rsidRDefault="00284C94" w:rsidP="00284C94"/>
    <w:p w14:paraId="76B05B70" w14:textId="77777777" w:rsidR="00284C94" w:rsidRPr="00CE49AB" w:rsidRDefault="00284C94" w:rsidP="00284C94"/>
    <w:p w14:paraId="66B0BC17" w14:textId="77777777" w:rsidR="00284C94" w:rsidRPr="00CE49AB" w:rsidRDefault="00284C94" w:rsidP="00284C94"/>
    <w:p w14:paraId="252CA77B" w14:textId="77777777" w:rsidR="00284C94" w:rsidRPr="00CE49AB" w:rsidRDefault="00284C94" w:rsidP="00284C94"/>
    <w:p w14:paraId="3D21ED74" w14:textId="77777777" w:rsidR="00284C94" w:rsidRPr="00CE49AB" w:rsidRDefault="00284C94" w:rsidP="00284C94"/>
    <w:p w14:paraId="599F57D3" w14:textId="77777777" w:rsidR="00284C94" w:rsidRPr="00CE49AB" w:rsidRDefault="00284C94" w:rsidP="00284C94"/>
    <w:p w14:paraId="50F92DF1" w14:textId="77777777" w:rsidR="00284C94" w:rsidRPr="00CE49AB" w:rsidRDefault="00284C94" w:rsidP="00284C94">
      <w:pPr>
        <w:sectPr w:rsidR="00284C94" w:rsidRPr="00CE49AB" w:rsidSect="006320BF">
          <w:headerReference w:type="even" r:id="rId115"/>
          <w:headerReference w:type="default" r:id="rId116"/>
          <w:footerReference w:type="even" r:id="rId117"/>
          <w:footerReference w:type="default" r:id="rId118"/>
          <w:headerReference w:type="first" r:id="rId119"/>
          <w:pgSz w:w="12242" w:h="15842" w:code="1"/>
          <w:pgMar w:top="1440" w:right="1440" w:bottom="1440" w:left="1797" w:header="720" w:footer="720" w:gutter="0"/>
          <w:paperSrc w:first="15" w:other="15"/>
          <w:cols w:space="720"/>
          <w:noEndnote/>
          <w:titlePg/>
        </w:sectPr>
      </w:pPr>
    </w:p>
    <w:p w14:paraId="02644CCC" w14:textId="77777777" w:rsidR="00284C94" w:rsidRPr="00CE49AB" w:rsidRDefault="00355FD5" w:rsidP="00355FD5">
      <w:pPr>
        <w:jc w:val="center"/>
        <w:rPr>
          <w:b/>
          <w:sz w:val="32"/>
          <w:szCs w:val="32"/>
        </w:rPr>
      </w:pPr>
      <w:r w:rsidRPr="00CE49AB">
        <w:rPr>
          <w:b/>
          <w:sz w:val="32"/>
          <w:szCs w:val="32"/>
        </w:rPr>
        <w:t>Índice</w:t>
      </w:r>
    </w:p>
    <w:p w14:paraId="5CE2E435" w14:textId="77777777" w:rsidR="00284C94" w:rsidRPr="00CE49AB" w:rsidRDefault="00284C94" w:rsidP="00844ED9">
      <w:pPr>
        <w:pStyle w:val="TOC1"/>
      </w:pPr>
    </w:p>
    <w:bookmarkStart w:id="2902" w:name="_Toc299534124"/>
    <w:bookmarkStart w:id="2903" w:name="_Toc300749250"/>
    <w:bookmarkStart w:id="2904" w:name="_Toc487723712"/>
    <w:bookmarkStart w:id="2905" w:name="_Toc488220213"/>
    <w:bookmarkStart w:id="2906" w:name="_Toc37838864"/>
    <w:bookmarkStart w:id="2907" w:name="_Toc37841235"/>
    <w:bookmarkStart w:id="2908" w:name="_Toc108089099"/>
    <w:bookmarkStart w:id="2909" w:name="_Toc108106421"/>
    <w:bookmarkStart w:id="2910" w:name="_Toc108107186"/>
    <w:bookmarkStart w:id="2911" w:name="_Toc108107388"/>
    <w:p w14:paraId="2AEE9914" w14:textId="22DF3D21" w:rsidR="00100D47" w:rsidRDefault="00100D47">
      <w:pPr>
        <w:rPr>
          <w:noProof/>
        </w:rPr>
      </w:pPr>
      <w:r>
        <w:fldChar w:fldCharType="begin"/>
      </w:r>
      <w:r>
        <w:instrText xml:space="preserve"> </w:instrText>
      </w:r>
      <w:r>
        <w:rPr>
          <w:rFonts w:hint="eastAsia"/>
        </w:rPr>
        <w:instrText>TOC \h \z \t "Part II H2 1,1,Part II H2 11,1,Part II H2 111,1,Part II H2 12,2"</w:instrText>
      </w:r>
      <w:r>
        <w:instrText xml:space="preserve"> </w:instrText>
      </w:r>
      <w:r>
        <w:fldChar w:fldCharType="separate"/>
      </w:r>
    </w:p>
    <w:p w14:paraId="1E734D97" w14:textId="0CBE88FE" w:rsidR="00100D47" w:rsidRPr="00350875" w:rsidRDefault="00100D47">
      <w:pPr>
        <w:pStyle w:val="TOC1"/>
        <w:tabs>
          <w:tab w:val="right" w:leader="dot" w:pos="9063"/>
        </w:tabs>
        <w:rPr>
          <w:rFonts w:ascii="Times New Roman" w:eastAsiaTheme="minorEastAsia" w:hAnsi="Times New Roman" w:cstheme="minorBidi"/>
          <w:b w:val="0"/>
          <w:bCs w:val="0"/>
          <w:noProof/>
          <w:sz w:val="22"/>
          <w:szCs w:val="22"/>
          <w:lang w:val="en-US" w:eastAsia="en-US"/>
        </w:rPr>
      </w:pPr>
      <w:hyperlink w:anchor="_Toc108107454" w:history="1">
        <w:r w:rsidRPr="00350875">
          <w:rPr>
            <w:rStyle w:val="Hyperlink"/>
            <w:rFonts w:ascii="Times New Roman" w:eastAsia="MS Mincho" w:hAnsi="Times New Roman"/>
            <w:noProof/>
          </w:rPr>
          <w:t>Prefacio</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_Toc108107454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138</w:t>
        </w:r>
        <w:r w:rsidRPr="00350875">
          <w:rPr>
            <w:rFonts w:ascii="Times New Roman" w:hAnsi="Times New Roman"/>
            <w:noProof/>
            <w:webHidden/>
          </w:rPr>
          <w:fldChar w:fldCharType="end"/>
        </w:r>
      </w:hyperlink>
    </w:p>
    <w:p w14:paraId="48744B9C" w14:textId="2CA3B2DC" w:rsidR="00100D47" w:rsidRPr="00350875" w:rsidRDefault="00100D47">
      <w:pPr>
        <w:pStyle w:val="TOC1"/>
        <w:tabs>
          <w:tab w:val="left" w:pos="480"/>
          <w:tab w:val="right" w:leader="dot" w:pos="9063"/>
        </w:tabs>
        <w:rPr>
          <w:rFonts w:ascii="Times New Roman" w:eastAsiaTheme="minorEastAsia" w:hAnsi="Times New Roman" w:cstheme="minorBidi"/>
          <w:b w:val="0"/>
          <w:bCs w:val="0"/>
          <w:noProof/>
          <w:sz w:val="22"/>
          <w:szCs w:val="22"/>
          <w:lang w:val="en-US" w:eastAsia="en-US"/>
        </w:rPr>
      </w:pPr>
      <w:hyperlink w:anchor="_Toc108107455" w:history="1">
        <w:r w:rsidRPr="00350875">
          <w:rPr>
            <w:rStyle w:val="Hyperlink"/>
            <w:rFonts w:ascii="Times New Roman" w:eastAsia="MS Mincho" w:hAnsi="Times New Roman"/>
            <w:noProof/>
          </w:rPr>
          <w:t>I.</w:t>
        </w:r>
        <w:r w:rsidRPr="00350875">
          <w:rPr>
            <w:rFonts w:ascii="Times New Roman" w:eastAsiaTheme="minorEastAsia" w:hAnsi="Times New Roman" w:cstheme="minorBidi"/>
            <w:b w:val="0"/>
            <w:bCs w:val="0"/>
            <w:noProof/>
            <w:sz w:val="22"/>
            <w:szCs w:val="22"/>
            <w:lang w:val="en-US" w:eastAsia="en-US"/>
          </w:rPr>
          <w:tab/>
        </w:r>
        <w:r w:rsidRPr="00350875">
          <w:rPr>
            <w:rStyle w:val="Hyperlink"/>
            <w:rFonts w:ascii="Times New Roman" w:eastAsia="MS Mincho" w:hAnsi="Times New Roman"/>
            <w:noProof/>
          </w:rPr>
          <w:t>Modelo de Contrato</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_Toc108107455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140</w:t>
        </w:r>
        <w:r w:rsidRPr="00350875">
          <w:rPr>
            <w:rFonts w:ascii="Times New Roman" w:hAnsi="Times New Roman"/>
            <w:noProof/>
            <w:webHidden/>
          </w:rPr>
          <w:fldChar w:fldCharType="end"/>
        </w:r>
      </w:hyperlink>
    </w:p>
    <w:p w14:paraId="30856A87" w14:textId="79983E1C" w:rsidR="00100D47" w:rsidRPr="00350875" w:rsidRDefault="00100D47">
      <w:pPr>
        <w:pStyle w:val="TOC1"/>
        <w:tabs>
          <w:tab w:val="left" w:pos="480"/>
          <w:tab w:val="right" w:leader="dot" w:pos="9063"/>
        </w:tabs>
        <w:rPr>
          <w:rFonts w:ascii="Times New Roman" w:eastAsiaTheme="minorEastAsia" w:hAnsi="Times New Roman" w:cstheme="minorBidi"/>
          <w:b w:val="0"/>
          <w:bCs w:val="0"/>
          <w:noProof/>
          <w:sz w:val="22"/>
          <w:szCs w:val="22"/>
          <w:lang w:val="en-US" w:eastAsia="en-US"/>
        </w:rPr>
      </w:pPr>
      <w:hyperlink w:anchor="_Toc108107456" w:history="1">
        <w:r w:rsidRPr="00350875">
          <w:rPr>
            <w:rStyle w:val="Hyperlink"/>
            <w:rFonts w:ascii="Times New Roman" w:eastAsia="MS Mincho" w:hAnsi="Times New Roman"/>
            <w:noProof/>
          </w:rPr>
          <w:t>II.</w:t>
        </w:r>
        <w:r w:rsidRPr="00350875">
          <w:rPr>
            <w:rFonts w:ascii="Times New Roman" w:eastAsiaTheme="minorEastAsia" w:hAnsi="Times New Roman" w:cstheme="minorBidi"/>
            <w:b w:val="0"/>
            <w:bCs w:val="0"/>
            <w:noProof/>
            <w:sz w:val="22"/>
            <w:szCs w:val="22"/>
            <w:lang w:val="en-US" w:eastAsia="en-US"/>
          </w:rPr>
          <w:tab/>
        </w:r>
        <w:r w:rsidRPr="00350875">
          <w:rPr>
            <w:rStyle w:val="Hyperlink"/>
            <w:rFonts w:ascii="Times New Roman" w:eastAsia="MS Mincho" w:hAnsi="Times New Roman"/>
            <w:noProof/>
          </w:rPr>
          <w:t>Condiciones Generales del Contrato</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_Toc108107456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143</w:t>
        </w:r>
        <w:r w:rsidRPr="00350875">
          <w:rPr>
            <w:rFonts w:ascii="Times New Roman" w:hAnsi="Times New Roman"/>
            <w:noProof/>
            <w:webHidden/>
          </w:rPr>
          <w:fldChar w:fldCharType="end"/>
        </w:r>
      </w:hyperlink>
    </w:p>
    <w:p w14:paraId="09548221" w14:textId="1A91552E" w:rsidR="00100D47" w:rsidRPr="00350875" w:rsidRDefault="00100D47">
      <w:pPr>
        <w:pStyle w:val="TOC1"/>
        <w:tabs>
          <w:tab w:val="left" w:pos="480"/>
          <w:tab w:val="right" w:leader="dot" w:pos="9063"/>
        </w:tabs>
        <w:rPr>
          <w:rFonts w:ascii="Times New Roman" w:eastAsiaTheme="minorEastAsia" w:hAnsi="Times New Roman" w:cstheme="minorBidi"/>
          <w:b w:val="0"/>
          <w:bCs w:val="0"/>
          <w:noProof/>
          <w:sz w:val="22"/>
          <w:szCs w:val="22"/>
          <w:lang w:val="en-US" w:eastAsia="en-US"/>
        </w:rPr>
      </w:pPr>
      <w:hyperlink w:anchor="_Toc108107457" w:history="1">
        <w:r w:rsidRPr="00350875">
          <w:rPr>
            <w:rStyle w:val="Hyperlink"/>
            <w:rFonts w:ascii="Times New Roman" w:eastAsia="MS Mincho" w:hAnsi="Times New Roman"/>
            <w:noProof/>
          </w:rPr>
          <w:t>A.</w:t>
        </w:r>
        <w:r w:rsidRPr="00350875">
          <w:rPr>
            <w:rFonts w:ascii="Times New Roman" w:eastAsiaTheme="minorEastAsia" w:hAnsi="Times New Roman" w:cstheme="minorBidi"/>
            <w:b w:val="0"/>
            <w:bCs w:val="0"/>
            <w:noProof/>
            <w:sz w:val="22"/>
            <w:szCs w:val="22"/>
            <w:lang w:val="en-US" w:eastAsia="en-US"/>
          </w:rPr>
          <w:tab/>
        </w:r>
        <w:r w:rsidRPr="00350875">
          <w:rPr>
            <w:rStyle w:val="Hyperlink"/>
            <w:rFonts w:ascii="Times New Roman" w:eastAsia="MS Mincho" w:hAnsi="Times New Roman"/>
            <w:noProof/>
          </w:rPr>
          <w:t>Disposiciones generales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_Toc108107457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143</w:t>
        </w:r>
        <w:r w:rsidRPr="00350875">
          <w:rPr>
            <w:rFonts w:ascii="Times New Roman" w:hAnsi="Times New Roman"/>
            <w:noProof/>
            <w:webHidden/>
          </w:rPr>
          <w:fldChar w:fldCharType="end"/>
        </w:r>
      </w:hyperlink>
    </w:p>
    <w:p w14:paraId="0A10F19A" w14:textId="6C7999CA" w:rsidR="00100D47" w:rsidRPr="00350875" w:rsidRDefault="00100D47">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7458" w:history="1">
        <w:r w:rsidRPr="00350875">
          <w:rPr>
            <w:rStyle w:val="Hyperlink"/>
            <w:rFonts w:ascii="Times New Roman" w:eastAsia="MS Mincho" w:hAnsi="Times New Roman"/>
            <w:bCs/>
            <w:noProof/>
          </w:rPr>
          <w:t>1.</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Definiciones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_Toc108107458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143</w:t>
        </w:r>
        <w:r w:rsidRPr="00350875">
          <w:rPr>
            <w:rFonts w:ascii="Times New Roman" w:hAnsi="Times New Roman"/>
            <w:noProof/>
            <w:webHidden/>
          </w:rPr>
          <w:fldChar w:fldCharType="end"/>
        </w:r>
      </w:hyperlink>
    </w:p>
    <w:p w14:paraId="47114A9B" w14:textId="7AFE06E6" w:rsidR="00100D47" w:rsidRPr="00350875" w:rsidRDefault="00100D47">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7459" w:history="1">
        <w:r w:rsidRPr="00350875">
          <w:rPr>
            <w:rStyle w:val="Hyperlink"/>
            <w:rFonts w:ascii="Times New Roman" w:eastAsia="MS Mincho" w:hAnsi="Times New Roman"/>
            <w:bCs/>
            <w:noProof/>
          </w:rPr>
          <w:t>2.</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Relación entre las Partes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_Toc108107459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145</w:t>
        </w:r>
        <w:r w:rsidRPr="00350875">
          <w:rPr>
            <w:rFonts w:ascii="Times New Roman" w:hAnsi="Times New Roman"/>
            <w:noProof/>
            <w:webHidden/>
          </w:rPr>
          <w:fldChar w:fldCharType="end"/>
        </w:r>
      </w:hyperlink>
    </w:p>
    <w:p w14:paraId="7D67F5D8" w14:textId="1BF300D0" w:rsidR="00100D47" w:rsidRPr="00350875" w:rsidRDefault="00100D47">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7460" w:history="1">
        <w:r w:rsidRPr="00350875">
          <w:rPr>
            <w:rStyle w:val="Hyperlink"/>
            <w:rFonts w:ascii="Times New Roman" w:eastAsia="MS Mincho" w:hAnsi="Times New Roman"/>
            <w:bCs/>
            <w:noProof/>
          </w:rPr>
          <w:t>3.</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Ley que rige el Contrato</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_Toc108107460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146</w:t>
        </w:r>
        <w:r w:rsidRPr="00350875">
          <w:rPr>
            <w:rFonts w:ascii="Times New Roman" w:hAnsi="Times New Roman"/>
            <w:noProof/>
            <w:webHidden/>
          </w:rPr>
          <w:fldChar w:fldCharType="end"/>
        </w:r>
      </w:hyperlink>
    </w:p>
    <w:p w14:paraId="184F61FF" w14:textId="5564D9FE" w:rsidR="00100D47" w:rsidRPr="00350875" w:rsidRDefault="00100D47">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7461" w:history="1">
        <w:r w:rsidRPr="00350875">
          <w:rPr>
            <w:rStyle w:val="Hyperlink"/>
            <w:rFonts w:ascii="Times New Roman" w:eastAsia="MS Mincho" w:hAnsi="Times New Roman"/>
            <w:bCs/>
            <w:noProof/>
          </w:rPr>
          <w:t>4.</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Idioma</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_Toc108107461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146</w:t>
        </w:r>
        <w:r w:rsidRPr="00350875">
          <w:rPr>
            <w:rFonts w:ascii="Times New Roman" w:hAnsi="Times New Roman"/>
            <w:noProof/>
            <w:webHidden/>
          </w:rPr>
          <w:fldChar w:fldCharType="end"/>
        </w:r>
      </w:hyperlink>
    </w:p>
    <w:p w14:paraId="386F374C" w14:textId="76CB9DDF" w:rsidR="00100D47" w:rsidRPr="00350875" w:rsidRDefault="00100D47">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7462" w:history="1">
        <w:r w:rsidRPr="00350875">
          <w:rPr>
            <w:rStyle w:val="Hyperlink"/>
            <w:rFonts w:ascii="Times New Roman" w:eastAsia="MS Mincho" w:hAnsi="Times New Roman"/>
            <w:bCs/>
            <w:noProof/>
          </w:rPr>
          <w:t>5.</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Encabezamien-tos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_Toc108107462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146</w:t>
        </w:r>
        <w:r w:rsidRPr="00350875">
          <w:rPr>
            <w:rFonts w:ascii="Times New Roman" w:hAnsi="Times New Roman"/>
            <w:noProof/>
            <w:webHidden/>
          </w:rPr>
          <w:fldChar w:fldCharType="end"/>
        </w:r>
      </w:hyperlink>
    </w:p>
    <w:p w14:paraId="1DA93946" w14:textId="18B84975" w:rsidR="00100D47" w:rsidRPr="00350875" w:rsidRDefault="00100D47">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7463" w:history="1">
        <w:r w:rsidRPr="00350875">
          <w:rPr>
            <w:rStyle w:val="Hyperlink"/>
            <w:rFonts w:ascii="Times New Roman" w:eastAsia="MS Mincho" w:hAnsi="Times New Roman"/>
            <w:bCs/>
            <w:noProof/>
          </w:rPr>
          <w:t>6.</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Notificaciones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_Toc108107463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146</w:t>
        </w:r>
        <w:r w:rsidRPr="00350875">
          <w:rPr>
            <w:rFonts w:ascii="Times New Roman" w:hAnsi="Times New Roman"/>
            <w:noProof/>
            <w:webHidden/>
          </w:rPr>
          <w:fldChar w:fldCharType="end"/>
        </w:r>
      </w:hyperlink>
    </w:p>
    <w:p w14:paraId="00070408" w14:textId="60C8205F" w:rsidR="00100D47" w:rsidRPr="00350875" w:rsidRDefault="00100D47">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7464" w:history="1">
        <w:r w:rsidRPr="00350875">
          <w:rPr>
            <w:rStyle w:val="Hyperlink"/>
            <w:rFonts w:ascii="Times New Roman" w:eastAsia="MS Mincho" w:hAnsi="Times New Roman"/>
            <w:bCs/>
            <w:noProof/>
          </w:rPr>
          <w:t>7.</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Lugar donde se prestarán los Servicios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_Toc108107464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146</w:t>
        </w:r>
        <w:r w:rsidRPr="00350875">
          <w:rPr>
            <w:rFonts w:ascii="Times New Roman" w:hAnsi="Times New Roman"/>
            <w:noProof/>
            <w:webHidden/>
          </w:rPr>
          <w:fldChar w:fldCharType="end"/>
        </w:r>
      </w:hyperlink>
    </w:p>
    <w:p w14:paraId="283252F7" w14:textId="15BCEEF5" w:rsidR="00100D47" w:rsidRPr="00350875" w:rsidRDefault="00100D47">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7465" w:history="1">
        <w:r w:rsidRPr="00350875">
          <w:rPr>
            <w:rStyle w:val="Hyperlink"/>
            <w:rFonts w:ascii="Times New Roman" w:eastAsia="MS Mincho" w:hAnsi="Times New Roman"/>
            <w:bCs/>
            <w:noProof/>
          </w:rPr>
          <w:t>8.</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Facultades del integrante a cargo</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_Toc108107465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146</w:t>
        </w:r>
        <w:r w:rsidRPr="00350875">
          <w:rPr>
            <w:rFonts w:ascii="Times New Roman" w:hAnsi="Times New Roman"/>
            <w:noProof/>
            <w:webHidden/>
          </w:rPr>
          <w:fldChar w:fldCharType="end"/>
        </w:r>
      </w:hyperlink>
    </w:p>
    <w:p w14:paraId="2DA5A014" w14:textId="71AA970B" w:rsidR="00100D47" w:rsidRPr="00350875" w:rsidRDefault="00100D47">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7466" w:history="1">
        <w:r w:rsidRPr="00350875">
          <w:rPr>
            <w:rStyle w:val="Hyperlink"/>
            <w:rFonts w:ascii="Times New Roman" w:eastAsia="MS Mincho" w:hAnsi="Times New Roman"/>
            <w:bCs/>
            <w:noProof/>
          </w:rPr>
          <w:t>9.</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Representantes autorizados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_Toc108107466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146</w:t>
        </w:r>
        <w:r w:rsidRPr="00350875">
          <w:rPr>
            <w:rFonts w:ascii="Times New Roman" w:hAnsi="Times New Roman"/>
            <w:noProof/>
            <w:webHidden/>
          </w:rPr>
          <w:fldChar w:fldCharType="end"/>
        </w:r>
      </w:hyperlink>
    </w:p>
    <w:p w14:paraId="45FAF848" w14:textId="712C44AD" w:rsidR="00100D47" w:rsidRPr="00350875" w:rsidRDefault="00100D47">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7467" w:history="1">
        <w:r w:rsidRPr="00350875">
          <w:rPr>
            <w:rStyle w:val="Hyperlink"/>
            <w:rFonts w:ascii="Times New Roman" w:eastAsia="MS Mincho" w:hAnsi="Times New Roman"/>
            <w:bCs/>
            <w:noProof/>
          </w:rPr>
          <w:t>10.</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Fraude y Corrupción</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_Toc108107467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146</w:t>
        </w:r>
        <w:r w:rsidRPr="00350875">
          <w:rPr>
            <w:rFonts w:ascii="Times New Roman" w:hAnsi="Times New Roman"/>
            <w:noProof/>
            <w:webHidden/>
          </w:rPr>
          <w:fldChar w:fldCharType="end"/>
        </w:r>
      </w:hyperlink>
    </w:p>
    <w:p w14:paraId="4813B3E7" w14:textId="00C45609" w:rsidR="00100D47" w:rsidRPr="00350875" w:rsidRDefault="00100D47">
      <w:pPr>
        <w:pStyle w:val="TOC1"/>
        <w:tabs>
          <w:tab w:val="right" w:leader="dot" w:pos="9063"/>
        </w:tabs>
        <w:rPr>
          <w:rFonts w:ascii="Times New Roman" w:eastAsiaTheme="minorEastAsia" w:hAnsi="Times New Roman" w:cstheme="minorBidi"/>
          <w:b w:val="0"/>
          <w:bCs w:val="0"/>
          <w:noProof/>
          <w:sz w:val="22"/>
          <w:szCs w:val="22"/>
          <w:lang w:val="en-US" w:eastAsia="en-US"/>
        </w:rPr>
      </w:pPr>
      <w:hyperlink w:anchor="_Toc108107468" w:history="1">
        <w:r w:rsidRPr="00350875">
          <w:rPr>
            <w:rStyle w:val="Hyperlink"/>
            <w:rFonts w:ascii="Times New Roman" w:eastAsia="MS Mincho" w:hAnsi="Times New Roman"/>
            <w:noProof/>
          </w:rPr>
          <w:t>B. Inicio, cumplimiento, modificación y resolución del Contrato</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_Toc108107468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147</w:t>
        </w:r>
        <w:r w:rsidRPr="00350875">
          <w:rPr>
            <w:rFonts w:ascii="Times New Roman" w:hAnsi="Times New Roman"/>
            <w:noProof/>
            <w:webHidden/>
          </w:rPr>
          <w:fldChar w:fldCharType="end"/>
        </w:r>
      </w:hyperlink>
    </w:p>
    <w:p w14:paraId="36E98547" w14:textId="3B050654" w:rsidR="00100D47" w:rsidRPr="00350875" w:rsidRDefault="00100D47">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7469" w:history="1">
        <w:r w:rsidRPr="00350875">
          <w:rPr>
            <w:rStyle w:val="Hyperlink"/>
            <w:rFonts w:ascii="Times New Roman" w:eastAsia="MS Mincho" w:hAnsi="Times New Roman"/>
            <w:bCs/>
            <w:noProof/>
          </w:rPr>
          <w:t>11.</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Entrada en vigor del Contrato</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_Toc108107469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147</w:t>
        </w:r>
        <w:r w:rsidRPr="00350875">
          <w:rPr>
            <w:rFonts w:ascii="Times New Roman" w:hAnsi="Times New Roman"/>
            <w:noProof/>
            <w:webHidden/>
          </w:rPr>
          <w:fldChar w:fldCharType="end"/>
        </w:r>
      </w:hyperlink>
    </w:p>
    <w:p w14:paraId="37AABEE6" w14:textId="4208773B" w:rsidR="00100D47" w:rsidRPr="00350875" w:rsidRDefault="00100D47">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7470" w:history="1">
        <w:r w:rsidRPr="00350875">
          <w:rPr>
            <w:rStyle w:val="Hyperlink"/>
            <w:rFonts w:ascii="Times New Roman" w:eastAsia="MS Mincho" w:hAnsi="Times New Roman"/>
            <w:bCs/>
            <w:noProof/>
          </w:rPr>
          <w:t>12.</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Resolución del Contrato por no haber entrado en vigor</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_Toc108107470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147</w:t>
        </w:r>
        <w:r w:rsidRPr="00350875">
          <w:rPr>
            <w:rFonts w:ascii="Times New Roman" w:hAnsi="Times New Roman"/>
            <w:noProof/>
            <w:webHidden/>
          </w:rPr>
          <w:fldChar w:fldCharType="end"/>
        </w:r>
      </w:hyperlink>
    </w:p>
    <w:p w14:paraId="2C6A49AF" w14:textId="0A325CF4" w:rsidR="00100D47" w:rsidRPr="00350875" w:rsidRDefault="00100D47">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7471" w:history="1">
        <w:r w:rsidRPr="00350875">
          <w:rPr>
            <w:rStyle w:val="Hyperlink"/>
            <w:rFonts w:ascii="Times New Roman" w:eastAsia="MS Mincho" w:hAnsi="Times New Roman"/>
            <w:bCs/>
            <w:noProof/>
          </w:rPr>
          <w:t>13.</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Comienzo de la prestación de los Servicios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_Toc108107471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147</w:t>
        </w:r>
        <w:r w:rsidRPr="00350875">
          <w:rPr>
            <w:rFonts w:ascii="Times New Roman" w:hAnsi="Times New Roman"/>
            <w:noProof/>
            <w:webHidden/>
          </w:rPr>
          <w:fldChar w:fldCharType="end"/>
        </w:r>
      </w:hyperlink>
    </w:p>
    <w:p w14:paraId="04998709" w14:textId="1E714CFD" w:rsidR="00100D47" w:rsidRPr="00350875" w:rsidRDefault="00100D47">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7472" w:history="1">
        <w:r w:rsidRPr="00350875">
          <w:rPr>
            <w:rStyle w:val="Hyperlink"/>
            <w:rFonts w:ascii="Times New Roman" w:eastAsia="MS Mincho" w:hAnsi="Times New Roman"/>
            <w:bCs/>
            <w:noProof/>
          </w:rPr>
          <w:t>14.</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Vencimiento del Contrato</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_Toc108107472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147</w:t>
        </w:r>
        <w:r w:rsidRPr="00350875">
          <w:rPr>
            <w:rFonts w:ascii="Times New Roman" w:hAnsi="Times New Roman"/>
            <w:noProof/>
            <w:webHidden/>
          </w:rPr>
          <w:fldChar w:fldCharType="end"/>
        </w:r>
      </w:hyperlink>
    </w:p>
    <w:p w14:paraId="10DE0A30" w14:textId="419808B9" w:rsidR="00100D47" w:rsidRPr="00350875" w:rsidRDefault="00100D47">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7473" w:history="1">
        <w:r w:rsidRPr="00350875">
          <w:rPr>
            <w:rStyle w:val="Hyperlink"/>
            <w:rFonts w:ascii="Times New Roman" w:eastAsia="MS Mincho" w:hAnsi="Times New Roman"/>
            <w:bCs/>
            <w:noProof/>
          </w:rPr>
          <w:t>15.</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Totalidad del acuerdo</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_Toc108107473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147</w:t>
        </w:r>
        <w:r w:rsidRPr="00350875">
          <w:rPr>
            <w:rFonts w:ascii="Times New Roman" w:hAnsi="Times New Roman"/>
            <w:noProof/>
            <w:webHidden/>
          </w:rPr>
          <w:fldChar w:fldCharType="end"/>
        </w:r>
      </w:hyperlink>
    </w:p>
    <w:p w14:paraId="31398378" w14:textId="31B3F1C3" w:rsidR="00100D47" w:rsidRPr="00350875" w:rsidRDefault="00100D47">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7474" w:history="1">
        <w:r w:rsidRPr="00350875">
          <w:rPr>
            <w:rStyle w:val="Hyperlink"/>
            <w:rFonts w:ascii="Times New Roman" w:eastAsia="MS Mincho" w:hAnsi="Times New Roman"/>
            <w:bCs/>
            <w:noProof/>
          </w:rPr>
          <w:t>16.</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Modificaciones o cambios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_Toc108107474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147</w:t>
        </w:r>
        <w:r w:rsidRPr="00350875">
          <w:rPr>
            <w:rFonts w:ascii="Times New Roman" w:hAnsi="Times New Roman"/>
            <w:noProof/>
            <w:webHidden/>
          </w:rPr>
          <w:fldChar w:fldCharType="end"/>
        </w:r>
      </w:hyperlink>
    </w:p>
    <w:p w14:paraId="067556A2" w14:textId="636B14C0" w:rsidR="00100D47" w:rsidRPr="00350875" w:rsidRDefault="00100D47">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7475" w:history="1">
        <w:r w:rsidRPr="00350875">
          <w:rPr>
            <w:rStyle w:val="Hyperlink"/>
            <w:rFonts w:ascii="Times New Roman" w:eastAsia="MS Mincho" w:hAnsi="Times New Roman"/>
            <w:bCs/>
            <w:noProof/>
          </w:rPr>
          <w:t>17.</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Fuerza mayor</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_Toc108107475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148</w:t>
        </w:r>
        <w:r w:rsidRPr="00350875">
          <w:rPr>
            <w:rFonts w:ascii="Times New Roman" w:hAnsi="Times New Roman"/>
            <w:noProof/>
            <w:webHidden/>
          </w:rPr>
          <w:fldChar w:fldCharType="end"/>
        </w:r>
      </w:hyperlink>
    </w:p>
    <w:p w14:paraId="5E8935A1" w14:textId="302E83F8" w:rsidR="00100D47" w:rsidRPr="00350875" w:rsidRDefault="00100D47">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7476" w:history="1">
        <w:r w:rsidRPr="00350875">
          <w:rPr>
            <w:rStyle w:val="Hyperlink"/>
            <w:rFonts w:ascii="Times New Roman" w:eastAsia="MS Mincho" w:hAnsi="Times New Roman"/>
            <w:bCs/>
            <w:noProof/>
          </w:rPr>
          <w:t>18.</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Suspensión</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_Toc108107476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149</w:t>
        </w:r>
        <w:r w:rsidRPr="00350875">
          <w:rPr>
            <w:rFonts w:ascii="Times New Roman" w:hAnsi="Times New Roman"/>
            <w:noProof/>
            <w:webHidden/>
          </w:rPr>
          <w:fldChar w:fldCharType="end"/>
        </w:r>
      </w:hyperlink>
    </w:p>
    <w:p w14:paraId="50DB44D8" w14:textId="4D691E45" w:rsidR="00100D47" w:rsidRPr="00350875" w:rsidRDefault="00100D47">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7477" w:history="1">
        <w:r w:rsidRPr="00350875">
          <w:rPr>
            <w:rStyle w:val="Hyperlink"/>
            <w:rFonts w:ascii="Times New Roman" w:eastAsia="MS Mincho" w:hAnsi="Times New Roman"/>
            <w:bCs/>
            <w:noProof/>
          </w:rPr>
          <w:t>19.</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Resolución</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_Toc108107477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149</w:t>
        </w:r>
        <w:r w:rsidRPr="00350875">
          <w:rPr>
            <w:rFonts w:ascii="Times New Roman" w:hAnsi="Times New Roman"/>
            <w:noProof/>
            <w:webHidden/>
          </w:rPr>
          <w:fldChar w:fldCharType="end"/>
        </w:r>
      </w:hyperlink>
    </w:p>
    <w:p w14:paraId="06ECE6C4" w14:textId="269BC8C7" w:rsidR="00100D47" w:rsidRPr="00350875" w:rsidRDefault="00100D47">
      <w:pPr>
        <w:pStyle w:val="TOC1"/>
        <w:tabs>
          <w:tab w:val="right" w:leader="dot" w:pos="9063"/>
        </w:tabs>
        <w:rPr>
          <w:rFonts w:ascii="Times New Roman" w:eastAsiaTheme="minorEastAsia" w:hAnsi="Times New Roman" w:cstheme="minorBidi"/>
          <w:b w:val="0"/>
          <w:bCs w:val="0"/>
          <w:noProof/>
          <w:sz w:val="22"/>
          <w:szCs w:val="22"/>
          <w:lang w:val="en-US" w:eastAsia="en-US"/>
        </w:rPr>
      </w:pPr>
      <w:hyperlink w:anchor="_Toc108107478" w:history="1">
        <w:r w:rsidRPr="00350875">
          <w:rPr>
            <w:rStyle w:val="Hyperlink"/>
            <w:rFonts w:ascii="Times New Roman" w:eastAsia="MS Mincho" w:hAnsi="Times New Roman"/>
            <w:noProof/>
          </w:rPr>
          <w:t>C. Obligaciones del Consultor</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_Toc108107478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152</w:t>
        </w:r>
        <w:r w:rsidRPr="00350875">
          <w:rPr>
            <w:rFonts w:ascii="Times New Roman" w:hAnsi="Times New Roman"/>
            <w:noProof/>
            <w:webHidden/>
          </w:rPr>
          <w:fldChar w:fldCharType="end"/>
        </w:r>
      </w:hyperlink>
    </w:p>
    <w:p w14:paraId="495DADF1" w14:textId="55F37D7C" w:rsidR="00100D47" w:rsidRPr="00350875" w:rsidRDefault="00100D47">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7479" w:history="1">
        <w:r w:rsidRPr="00350875">
          <w:rPr>
            <w:rStyle w:val="Hyperlink"/>
            <w:rFonts w:ascii="Times New Roman" w:eastAsia="MS Mincho" w:hAnsi="Times New Roman"/>
            <w:bCs/>
            <w:noProof/>
          </w:rPr>
          <w:t>20.</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Aspectos generales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_Toc108107479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152</w:t>
        </w:r>
        <w:r w:rsidRPr="00350875">
          <w:rPr>
            <w:rFonts w:ascii="Times New Roman" w:hAnsi="Times New Roman"/>
            <w:noProof/>
            <w:webHidden/>
          </w:rPr>
          <w:fldChar w:fldCharType="end"/>
        </w:r>
      </w:hyperlink>
    </w:p>
    <w:p w14:paraId="29E6CDFE" w14:textId="24C275DA" w:rsidR="00100D47" w:rsidRPr="00350875" w:rsidRDefault="00100D47">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7480" w:history="1">
        <w:r w:rsidRPr="00350875">
          <w:rPr>
            <w:rStyle w:val="Hyperlink"/>
            <w:rFonts w:ascii="Times New Roman" w:eastAsia="MS Mincho" w:hAnsi="Times New Roman"/>
            <w:bCs/>
            <w:noProof/>
          </w:rPr>
          <w:t>21.</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Conflicto de intereses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_Toc108107480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153</w:t>
        </w:r>
        <w:r w:rsidRPr="00350875">
          <w:rPr>
            <w:rFonts w:ascii="Times New Roman" w:hAnsi="Times New Roman"/>
            <w:noProof/>
            <w:webHidden/>
          </w:rPr>
          <w:fldChar w:fldCharType="end"/>
        </w:r>
      </w:hyperlink>
    </w:p>
    <w:p w14:paraId="16796224" w14:textId="7081C5AF" w:rsidR="00100D47" w:rsidRPr="00350875" w:rsidRDefault="00100D47">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7481" w:history="1">
        <w:r w:rsidRPr="00350875">
          <w:rPr>
            <w:rStyle w:val="Hyperlink"/>
            <w:rFonts w:ascii="Times New Roman" w:eastAsia="MS Mincho" w:hAnsi="Times New Roman"/>
            <w:bCs/>
            <w:noProof/>
          </w:rPr>
          <w:t>22.</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Confidencialidad</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_Toc108107481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154</w:t>
        </w:r>
        <w:r w:rsidRPr="00350875">
          <w:rPr>
            <w:rFonts w:ascii="Times New Roman" w:hAnsi="Times New Roman"/>
            <w:noProof/>
            <w:webHidden/>
          </w:rPr>
          <w:fldChar w:fldCharType="end"/>
        </w:r>
      </w:hyperlink>
    </w:p>
    <w:p w14:paraId="49B6C2E3" w14:textId="6B1AFBB1" w:rsidR="00100D47" w:rsidRPr="00350875" w:rsidRDefault="00100D47">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7482" w:history="1">
        <w:r w:rsidRPr="00350875">
          <w:rPr>
            <w:rStyle w:val="Hyperlink"/>
            <w:rFonts w:ascii="Times New Roman" w:eastAsia="MS Mincho" w:hAnsi="Times New Roman"/>
            <w:bCs/>
            <w:noProof/>
          </w:rPr>
          <w:t>23.</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Responsabilidad del Consultor</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_Toc108107482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154</w:t>
        </w:r>
        <w:r w:rsidRPr="00350875">
          <w:rPr>
            <w:rFonts w:ascii="Times New Roman" w:hAnsi="Times New Roman"/>
            <w:noProof/>
            <w:webHidden/>
          </w:rPr>
          <w:fldChar w:fldCharType="end"/>
        </w:r>
      </w:hyperlink>
    </w:p>
    <w:p w14:paraId="035F6712" w14:textId="1C6E23C0" w:rsidR="00100D47" w:rsidRPr="00350875" w:rsidRDefault="00100D47">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7483" w:history="1">
        <w:r w:rsidRPr="00350875">
          <w:rPr>
            <w:rStyle w:val="Hyperlink"/>
            <w:rFonts w:ascii="Times New Roman" w:eastAsia="MS Mincho" w:hAnsi="Times New Roman"/>
            <w:bCs/>
            <w:noProof/>
          </w:rPr>
          <w:t>24.</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Seguros que deberá contratar el Consultor</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_Toc108107483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154</w:t>
        </w:r>
        <w:r w:rsidRPr="00350875">
          <w:rPr>
            <w:rFonts w:ascii="Times New Roman" w:hAnsi="Times New Roman"/>
            <w:noProof/>
            <w:webHidden/>
          </w:rPr>
          <w:fldChar w:fldCharType="end"/>
        </w:r>
      </w:hyperlink>
    </w:p>
    <w:p w14:paraId="7E01C087" w14:textId="643B66E6" w:rsidR="00100D47" w:rsidRPr="00350875" w:rsidRDefault="00100D47">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7484" w:history="1">
        <w:r w:rsidRPr="00350875">
          <w:rPr>
            <w:rStyle w:val="Hyperlink"/>
            <w:rFonts w:ascii="Times New Roman" w:eastAsia="MS Mincho" w:hAnsi="Times New Roman"/>
            <w:bCs/>
            <w:noProof/>
          </w:rPr>
          <w:t>25.</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Contabilidad, inspección y auditoría</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_Toc108107484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154</w:t>
        </w:r>
        <w:r w:rsidRPr="00350875">
          <w:rPr>
            <w:rFonts w:ascii="Times New Roman" w:hAnsi="Times New Roman"/>
            <w:noProof/>
            <w:webHidden/>
          </w:rPr>
          <w:fldChar w:fldCharType="end"/>
        </w:r>
      </w:hyperlink>
    </w:p>
    <w:p w14:paraId="2443F494" w14:textId="2B8DB179" w:rsidR="00100D47" w:rsidRPr="00350875" w:rsidRDefault="00100D47">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7485" w:history="1">
        <w:r w:rsidRPr="00350875">
          <w:rPr>
            <w:rStyle w:val="Hyperlink"/>
            <w:rFonts w:ascii="Times New Roman" w:eastAsia="MS Mincho" w:hAnsi="Times New Roman"/>
            <w:bCs/>
            <w:noProof/>
          </w:rPr>
          <w:t>26.</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Obligación de presentar informes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_Toc108107485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155</w:t>
        </w:r>
        <w:r w:rsidRPr="00350875">
          <w:rPr>
            <w:rFonts w:ascii="Times New Roman" w:hAnsi="Times New Roman"/>
            <w:noProof/>
            <w:webHidden/>
          </w:rPr>
          <w:fldChar w:fldCharType="end"/>
        </w:r>
      </w:hyperlink>
    </w:p>
    <w:p w14:paraId="5E0A9D38" w14:textId="68CFCBFB" w:rsidR="00100D47" w:rsidRPr="00350875" w:rsidRDefault="00100D47">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7486" w:history="1">
        <w:r w:rsidRPr="00350875">
          <w:rPr>
            <w:rStyle w:val="Hyperlink"/>
            <w:rFonts w:ascii="Times New Roman" w:eastAsia="MS Mincho" w:hAnsi="Times New Roman"/>
            <w:bCs/>
            <w:noProof/>
          </w:rPr>
          <w:t>27.</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Derechos de propiedad del Contratante sobre informes y registros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_Toc108107486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155</w:t>
        </w:r>
        <w:r w:rsidRPr="00350875">
          <w:rPr>
            <w:rFonts w:ascii="Times New Roman" w:hAnsi="Times New Roman"/>
            <w:noProof/>
            <w:webHidden/>
          </w:rPr>
          <w:fldChar w:fldCharType="end"/>
        </w:r>
      </w:hyperlink>
    </w:p>
    <w:p w14:paraId="583E43CF" w14:textId="2750E4F8" w:rsidR="00100D47" w:rsidRPr="00350875" w:rsidRDefault="00100D47">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7487" w:history="1">
        <w:r w:rsidRPr="00350875">
          <w:rPr>
            <w:rStyle w:val="Hyperlink"/>
            <w:rFonts w:ascii="Times New Roman" w:eastAsia="MS Mincho" w:hAnsi="Times New Roman"/>
            <w:bCs/>
            <w:noProof/>
            <w:spacing w:val="-20"/>
          </w:rPr>
          <w:t>28.</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Equipo, vehículos y materiales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_Toc108107487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156</w:t>
        </w:r>
        <w:r w:rsidRPr="00350875">
          <w:rPr>
            <w:rFonts w:ascii="Times New Roman" w:hAnsi="Times New Roman"/>
            <w:noProof/>
            <w:webHidden/>
          </w:rPr>
          <w:fldChar w:fldCharType="end"/>
        </w:r>
      </w:hyperlink>
    </w:p>
    <w:p w14:paraId="67BC4D90" w14:textId="1818665E" w:rsidR="00100D47" w:rsidRPr="00350875" w:rsidRDefault="00100D47">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7488" w:history="1">
        <w:r w:rsidRPr="00350875">
          <w:rPr>
            <w:rStyle w:val="Hyperlink"/>
            <w:rFonts w:ascii="Times New Roman" w:eastAsia="MS Mincho" w:hAnsi="Times New Roman"/>
            <w:bCs/>
            <w:noProof/>
          </w:rPr>
          <w:t>29.</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Normas de Conducta</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_Toc108107488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156</w:t>
        </w:r>
        <w:r w:rsidRPr="00350875">
          <w:rPr>
            <w:rFonts w:ascii="Times New Roman" w:hAnsi="Times New Roman"/>
            <w:noProof/>
            <w:webHidden/>
          </w:rPr>
          <w:fldChar w:fldCharType="end"/>
        </w:r>
      </w:hyperlink>
    </w:p>
    <w:p w14:paraId="3DF886B2" w14:textId="75CA2B31" w:rsidR="00100D47" w:rsidRPr="00350875" w:rsidRDefault="00100D47">
      <w:pPr>
        <w:pStyle w:val="TOC1"/>
        <w:tabs>
          <w:tab w:val="right" w:leader="dot" w:pos="9063"/>
        </w:tabs>
        <w:rPr>
          <w:rFonts w:ascii="Times New Roman" w:eastAsiaTheme="minorEastAsia" w:hAnsi="Times New Roman" w:cstheme="minorBidi"/>
          <w:b w:val="0"/>
          <w:bCs w:val="0"/>
          <w:noProof/>
          <w:sz w:val="22"/>
          <w:szCs w:val="22"/>
          <w:lang w:val="en-US" w:eastAsia="en-US"/>
        </w:rPr>
      </w:pPr>
      <w:hyperlink w:anchor="_Toc108107489" w:history="1">
        <w:r w:rsidRPr="00350875">
          <w:rPr>
            <w:rStyle w:val="Hyperlink"/>
            <w:rFonts w:ascii="Times New Roman" w:eastAsia="MS Mincho" w:hAnsi="Times New Roman"/>
            <w:noProof/>
          </w:rPr>
          <w:t>D. Expertos y Subconsultores del Consultor</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_Toc108107489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156</w:t>
        </w:r>
        <w:r w:rsidRPr="00350875">
          <w:rPr>
            <w:rFonts w:ascii="Times New Roman" w:hAnsi="Times New Roman"/>
            <w:noProof/>
            <w:webHidden/>
          </w:rPr>
          <w:fldChar w:fldCharType="end"/>
        </w:r>
      </w:hyperlink>
    </w:p>
    <w:p w14:paraId="02543E66" w14:textId="46EACAE8" w:rsidR="00100D47" w:rsidRPr="00350875" w:rsidRDefault="00100D47">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7490" w:history="1">
        <w:r w:rsidRPr="00350875">
          <w:rPr>
            <w:rStyle w:val="Hyperlink"/>
            <w:rFonts w:ascii="Times New Roman" w:eastAsia="MS Mincho" w:hAnsi="Times New Roman"/>
            <w:bCs/>
            <w:noProof/>
          </w:rPr>
          <w:t>30.</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Descripción de los Expertos Principales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_Toc108107490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156</w:t>
        </w:r>
        <w:r w:rsidRPr="00350875">
          <w:rPr>
            <w:rFonts w:ascii="Times New Roman" w:hAnsi="Times New Roman"/>
            <w:noProof/>
            <w:webHidden/>
          </w:rPr>
          <w:fldChar w:fldCharType="end"/>
        </w:r>
      </w:hyperlink>
    </w:p>
    <w:p w14:paraId="74EA7976" w14:textId="47ED9B33" w:rsidR="00100D47" w:rsidRPr="00350875" w:rsidRDefault="00100D47">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7491" w:history="1">
        <w:r w:rsidRPr="00350875">
          <w:rPr>
            <w:rStyle w:val="Hyperlink"/>
            <w:rFonts w:ascii="Times New Roman" w:eastAsia="MS Mincho" w:hAnsi="Times New Roman"/>
            <w:bCs/>
            <w:noProof/>
          </w:rPr>
          <w:t>31.</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Reemplazo de los Expertos Principales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_Toc108107491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157</w:t>
        </w:r>
        <w:r w:rsidRPr="00350875">
          <w:rPr>
            <w:rFonts w:ascii="Times New Roman" w:hAnsi="Times New Roman"/>
            <w:noProof/>
            <w:webHidden/>
          </w:rPr>
          <w:fldChar w:fldCharType="end"/>
        </w:r>
      </w:hyperlink>
    </w:p>
    <w:p w14:paraId="62429CBA" w14:textId="094F1D85" w:rsidR="00100D47" w:rsidRPr="00350875" w:rsidRDefault="00100D47">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7492" w:history="1">
        <w:r w:rsidRPr="00350875">
          <w:rPr>
            <w:rStyle w:val="Hyperlink"/>
            <w:rFonts w:ascii="Times New Roman" w:eastAsia="MS Mincho" w:hAnsi="Times New Roman"/>
            <w:bCs/>
            <w:noProof/>
          </w:rPr>
          <w:t>32.</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Remoción de los Expertos o los Subconsultores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_Toc108107492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157</w:t>
        </w:r>
        <w:r w:rsidRPr="00350875">
          <w:rPr>
            <w:rFonts w:ascii="Times New Roman" w:hAnsi="Times New Roman"/>
            <w:noProof/>
            <w:webHidden/>
          </w:rPr>
          <w:fldChar w:fldCharType="end"/>
        </w:r>
      </w:hyperlink>
    </w:p>
    <w:p w14:paraId="30837BE4" w14:textId="2681414B" w:rsidR="00100D47" w:rsidRPr="00350875" w:rsidRDefault="00100D47">
      <w:pPr>
        <w:pStyle w:val="TOC1"/>
        <w:tabs>
          <w:tab w:val="right" w:leader="dot" w:pos="9063"/>
        </w:tabs>
        <w:rPr>
          <w:rFonts w:ascii="Times New Roman" w:eastAsiaTheme="minorEastAsia" w:hAnsi="Times New Roman" w:cstheme="minorBidi"/>
          <w:b w:val="0"/>
          <w:bCs w:val="0"/>
          <w:noProof/>
          <w:sz w:val="22"/>
          <w:szCs w:val="22"/>
          <w:lang w:val="en-US" w:eastAsia="en-US"/>
        </w:rPr>
      </w:pPr>
      <w:hyperlink w:anchor="_Toc108107493" w:history="1">
        <w:r w:rsidRPr="00350875">
          <w:rPr>
            <w:rStyle w:val="Hyperlink"/>
            <w:rFonts w:ascii="Times New Roman" w:eastAsia="MS Mincho" w:hAnsi="Times New Roman"/>
            <w:noProof/>
          </w:rPr>
          <w:t>E. Obligaciones del Contratante</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_Toc108107493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157</w:t>
        </w:r>
        <w:r w:rsidRPr="00350875">
          <w:rPr>
            <w:rFonts w:ascii="Times New Roman" w:hAnsi="Times New Roman"/>
            <w:noProof/>
            <w:webHidden/>
          </w:rPr>
          <w:fldChar w:fldCharType="end"/>
        </w:r>
      </w:hyperlink>
    </w:p>
    <w:p w14:paraId="3F349805" w14:textId="2D7164A4" w:rsidR="00100D47" w:rsidRPr="00350875" w:rsidRDefault="00100D47">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7494" w:history="1">
        <w:r w:rsidRPr="00350875">
          <w:rPr>
            <w:rStyle w:val="Hyperlink"/>
            <w:rFonts w:ascii="Times New Roman" w:eastAsia="MS Mincho" w:hAnsi="Times New Roman"/>
            <w:bCs/>
            <w:noProof/>
          </w:rPr>
          <w:t>33.</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Colaboración y exenciones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_Toc108107494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157</w:t>
        </w:r>
        <w:r w:rsidRPr="00350875">
          <w:rPr>
            <w:rFonts w:ascii="Times New Roman" w:hAnsi="Times New Roman"/>
            <w:noProof/>
            <w:webHidden/>
          </w:rPr>
          <w:fldChar w:fldCharType="end"/>
        </w:r>
      </w:hyperlink>
    </w:p>
    <w:p w14:paraId="5FB8C883" w14:textId="03A2BB5F" w:rsidR="00100D47" w:rsidRPr="00350875" w:rsidRDefault="00100D47">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7495" w:history="1">
        <w:r w:rsidRPr="00350875">
          <w:rPr>
            <w:rStyle w:val="Hyperlink"/>
            <w:rFonts w:ascii="Times New Roman" w:eastAsia="MS Mincho" w:hAnsi="Times New Roman"/>
            <w:bCs/>
            <w:noProof/>
          </w:rPr>
          <w:t>34.</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Acceso al Sitio del Proyecto</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_Toc108107495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158</w:t>
        </w:r>
        <w:r w:rsidRPr="00350875">
          <w:rPr>
            <w:rFonts w:ascii="Times New Roman" w:hAnsi="Times New Roman"/>
            <w:noProof/>
            <w:webHidden/>
          </w:rPr>
          <w:fldChar w:fldCharType="end"/>
        </w:r>
      </w:hyperlink>
    </w:p>
    <w:p w14:paraId="4EF13B7B" w14:textId="75D3B264" w:rsidR="00100D47" w:rsidRPr="00350875" w:rsidRDefault="00100D47">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7496" w:history="1">
        <w:r w:rsidRPr="00350875">
          <w:rPr>
            <w:rStyle w:val="Hyperlink"/>
            <w:rFonts w:ascii="Times New Roman" w:eastAsia="MS Mincho" w:hAnsi="Times New Roman"/>
            <w:bCs/>
            <w:noProof/>
            <w:spacing w:val="-3"/>
          </w:rPr>
          <w:t>35.</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 xml:space="preserve">Modificación de la legislación aplicable </w:t>
        </w:r>
        <w:r w:rsidRPr="00350875">
          <w:rPr>
            <w:rStyle w:val="Hyperlink"/>
            <w:rFonts w:ascii="Times New Roman" w:eastAsia="MS Mincho" w:hAnsi="Times New Roman"/>
            <w:noProof/>
            <w:spacing w:val="-3"/>
          </w:rPr>
          <w:t xml:space="preserve">en relación con los </w:t>
        </w:r>
        <w:r w:rsidRPr="00350875">
          <w:rPr>
            <w:rStyle w:val="Hyperlink"/>
            <w:rFonts w:ascii="Times New Roman" w:eastAsia="MS Mincho" w:hAnsi="Times New Roman"/>
            <w:noProof/>
          </w:rPr>
          <w:t>impuestos y derechos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_Toc108107496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158</w:t>
        </w:r>
        <w:r w:rsidRPr="00350875">
          <w:rPr>
            <w:rFonts w:ascii="Times New Roman" w:hAnsi="Times New Roman"/>
            <w:noProof/>
            <w:webHidden/>
          </w:rPr>
          <w:fldChar w:fldCharType="end"/>
        </w:r>
      </w:hyperlink>
    </w:p>
    <w:p w14:paraId="1783BB1F" w14:textId="370F8442" w:rsidR="00100D47" w:rsidRPr="00350875" w:rsidRDefault="00100D47">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7497" w:history="1">
        <w:r w:rsidRPr="00350875">
          <w:rPr>
            <w:rStyle w:val="Hyperlink"/>
            <w:rFonts w:ascii="Times New Roman" w:eastAsia="MS Mincho" w:hAnsi="Times New Roman"/>
            <w:bCs/>
            <w:noProof/>
          </w:rPr>
          <w:t>36.</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Servicios, instalaciones y bienes del Contratante</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_Toc108107497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159</w:t>
        </w:r>
        <w:r w:rsidRPr="00350875">
          <w:rPr>
            <w:rFonts w:ascii="Times New Roman" w:hAnsi="Times New Roman"/>
            <w:noProof/>
            <w:webHidden/>
          </w:rPr>
          <w:fldChar w:fldCharType="end"/>
        </w:r>
      </w:hyperlink>
    </w:p>
    <w:p w14:paraId="33AE5B25" w14:textId="7CACA147" w:rsidR="00100D47" w:rsidRPr="00350875" w:rsidRDefault="00100D47">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7498" w:history="1">
        <w:r w:rsidRPr="00350875">
          <w:rPr>
            <w:rStyle w:val="Hyperlink"/>
            <w:rFonts w:ascii="Times New Roman" w:eastAsia="MS Mincho" w:hAnsi="Times New Roman"/>
            <w:bCs/>
            <w:noProof/>
          </w:rPr>
          <w:t>37.</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Personal de contrapartida</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_Toc108107498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159</w:t>
        </w:r>
        <w:r w:rsidRPr="00350875">
          <w:rPr>
            <w:rFonts w:ascii="Times New Roman" w:hAnsi="Times New Roman"/>
            <w:noProof/>
            <w:webHidden/>
          </w:rPr>
          <w:fldChar w:fldCharType="end"/>
        </w:r>
      </w:hyperlink>
    </w:p>
    <w:p w14:paraId="42EB6DD6" w14:textId="697F9286" w:rsidR="00100D47" w:rsidRPr="00350875" w:rsidRDefault="00100D47">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7499" w:history="1">
        <w:r w:rsidRPr="00350875">
          <w:rPr>
            <w:rStyle w:val="Hyperlink"/>
            <w:rFonts w:ascii="Times New Roman" w:eastAsia="MS Mincho" w:hAnsi="Times New Roman"/>
            <w:bCs/>
            <w:noProof/>
          </w:rPr>
          <w:t>38.</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Obligación de pago</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_Toc108107499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159</w:t>
        </w:r>
        <w:r w:rsidRPr="00350875">
          <w:rPr>
            <w:rFonts w:ascii="Times New Roman" w:hAnsi="Times New Roman"/>
            <w:noProof/>
            <w:webHidden/>
          </w:rPr>
          <w:fldChar w:fldCharType="end"/>
        </w:r>
      </w:hyperlink>
    </w:p>
    <w:p w14:paraId="5CE18AF3" w14:textId="4E195890" w:rsidR="00100D47" w:rsidRPr="00350875" w:rsidRDefault="00100D47">
      <w:pPr>
        <w:pStyle w:val="TOC1"/>
        <w:tabs>
          <w:tab w:val="right" w:leader="dot" w:pos="9063"/>
        </w:tabs>
        <w:rPr>
          <w:rFonts w:ascii="Times New Roman" w:eastAsiaTheme="minorEastAsia" w:hAnsi="Times New Roman" w:cstheme="minorBidi"/>
          <w:b w:val="0"/>
          <w:bCs w:val="0"/>
          <w:noProof/>
          <w:sz w:val="22"/>
          <w:szCs w:val="22"/>
          <w:lang w:val="en-US" w:eastAsia="en-US"/>
        </w:rPr>
      </w:pPr>
      <w:hyperlink w:anchor="_Toc108107500" w:history="1">
        <w:r w:rsidRPr="00350875">
          <w:rPr>
            <w:rStyle w:val="Hyperlink"/>
            <w:rFonts w:ascii="Times New Roman" w:eastAsia="MS Mincho" w:hAnsi="Times New Roman"/>
            <w:noProof/>
          </w:rPr>
          <w:t>F. Pagos al Consultor</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_Toc108107500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159</w:t>
        </w:r>
        <w:r w:rsidRPr="00350875">
          <w:rPr>
            <w:rFonts w:ascii="Times New Roman" w:hAnsi="Times New Roman"/>
            <w:noProof/>
            <w:webHidden/>
          </w:rPr>
          <w:fldChar w:fldCharType="end"/>
        </w:r>
      </w:hyperlink>
    </w:p>
    <w:p w14:paraId="539C6ECF" w14:textId="421D1F78" w:rsidR="00100D47" w:rsidRPr="00350875" w:rsidRDefault="00100D47">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7501" w:history="1">
        <w:r w:rsidRPr="00350875">
          <w:rPr>
            <w:rStyle w:val="Hyperlink"/>
            <w:rFonts w:ascii="Times New Roman" w:eastAsia="MS Mincho" w:hAnsi="Times New Roman"/>
            <w:bCs/>
            <w:noProof/>
          </w:rPr>
          <w:t>39.</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Precio del Contrato</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_Toc108107501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159</w:t>
        </w:r>
        <w:r w:rsidRPr="00350875">
          <w:rPr>
            <w:rFonts w:ascii="Times New Roman" w:hAnsi="Times New Roman"/>
            <w:noProof/>
            <w:webHidden/>
          </w:rPr>
          <w:fldChar w:fldCharType="end"/>
        </w:r>
      </w:hyperlink>
    </w:p>
    <w:p w14:paraId="3353CF92" w14:textId="148F3667" w:rsidR="00100D47" w:rsidRPr="00350875" w:rsidRDefault="00100D47">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7502" w:history="1">
        <w:r w:rsidRPr="00350875">
          <w:rPr>
            <w:rStyle w:val="Hyperlink"/>
            <w:rFonts w:ascii="Times New Roman" w:eastAsia="MS Mincho" w:hAnsi="Times New Roman"/>
            <w:bCs/>
            <w:noProof/>
          </w:rPr>
          <w:t>40.</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Impuestos y derechos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_Toc108107502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159</w:t>
        </w:r>
        <w:r w:rsidRPr="00350875">
          <w:rPr>
            <w:rFonts w:ascii="Times New Roman" w:hAnsi="Times New Roman"/>
            <w:noProof/>
            <w:webHidden/>
          </w:rPr>
          <w:fldChar w:fldCharType="end"/>
        </w:r>
      </w:hyperlink>
    </w:p>
    <w:p w14:paraId="314EDBBF" w14:textId="4B0D9F80" w:rsidR="00100D47" w:rsidRPr="00350875" w:rsidRDefault="00100D47">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7503" w:history="1">
        <w:r w:rsidRPr="00350875">
          <w:rPr>
            <w:rStyle w:val="Hyperlink"/>
            <w:rFonts w:ascii="Times New Roman" w:eastAsia="MS Mincho" w:hAnsi="Times New Roman"/>
            <w:bCs/>
            <w:noProof/>
          </w:rPr>
          <w:t>41.</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Moneda de pago</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_Toc108107503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160</w:t>
        </w:r>
        <w:r w:rsidRPr="00350875">
          <w:rPr>
            <w:rFonts w:ascii="Times New Roman" w:hAnsi="Times New Roman"/>
            <w:noProof/>
            <w:webHidden/>
          </w:rPr>
          <w:fldChar w:fldCharType="end"/>
        </w:r>
      </w:hyperlink>
    </w:p>
    <w:p w14:paraId="395101B5" w14:textId="55210D58" w:rsidR="00100D47" w:rsidRPr="00350875" w:rsidRDefault="00100D47">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7504" w:history="1">
        <w:r w:rsidRPr="00350875">
          <w:rPr>
            <w:rStyle w:val="Hyperlink"/>
            <w:rFonts w:ascii="Times New Roman" w:eastAsia="MS Mincho" w:hAnsi="Times New Roman"/>
            <w:bCs/>
            <w:noProof/>
          </w:rPr>
          <w:t>42.</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Modalidad de facturación y pago</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_Toc108107504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160</w:t>
        </w:r>
        <w:r w:rsidRPr="00350875">
          <w:rPr>
            <w:rFonts w:ascii="Times New Roman" w:hAnsi="Times New Roman"/>
            <w:noProof/>
            <w:webHidden/>
          </w:rPr>
          <w:fldChar w:fldCharType="end"/>
        </w:r>
      </w:hyperlink>
    </w:p>
    <w:p w14:paraId="73BB55FE" w14:textId="42ED8093" w:rsidR="00100D47" w:rsidRPr="00350875" w:rsidRDefault="00100D47">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7505" w:history="1">
        <w:r w:rsidRPr="00350875">
          <w:rPr>
            <w:rStyle w:val="Hyperlink"/>
            <w:rFonts w:ascii="Times New Roman" w:eastAsia="MS Mincho" w:hAnsi="Times New Roman"/>
            <w:bCs/>
            <w:noProof/>
          </w:rPr>
          <w:t>43.</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Intereses sobre pagos en mora</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_Toc108107505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161</w:t>
        </w:r>
        <w:r w:rsidRPr="00350875">
          <w:rPr>
            <w:rFonts w:ascii="Times New Roman" w:hAnsi="Times New Roman"/>
            <w:noProof/>
            <w:webHidden/>
          </w:rPr>
          <w:fldChar w:fldCharType="end"/>
        </w:r>
      </w:hyperlink>
    </w:p>
    <w:p w14:paraId="74DED7EC" w14:textId="0ABC3B32" w:rsidR="00100D47" w:rsidRPr="00350875" w:rsidRDefault="00100D47">
      <w:pPr>
        <w:pStyle w:val="TOC1"/>
        <w:tabs>
          <w:tab w:val="right" w:leader="dot" w:pos="9063"/>
        </w:tabs>
        <w:rPr>
          <w:rFonts w:ascii="Times New Roman" w:eastAsiaTheme="minorEastAsia" w:hAnsi="Times New Roman" w:cstheme="minorBidi"/>
          <w:b w:val="0"/>
          <w:bCs w:val="0"/>
          <w:noProof/>
          <w:sz w:val="22"/>
          <w:szCs w:val="22"/>
          <w:lang w:val="en-US" w:eastAsia="en-US"/>
        </w:rPr>
      </w:pPr>
      <w:hyperlink w:anchor="_Toc108107506" w:history="1">
        <w:r w:rsidRPr="00350875">
          <w:rPr>
            <w:rStyle w:val="Hyperlink"/>
            <w:rFonts w:ascii="Times New Roman" w:eastAsia="MS Mincho" w:hAnsi="Times New Roman"/>
            <w:noProof/>
          </w:rPr>
          <w:t>G. Equidad y buena fe</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_Toc108107506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161</w:t>
        </w:r>
        <w:r w:rsidRPr="00350875">
          <w:rPr>
            <w:rFonts w:ascii="Times New Roman" w:hAnsi="Times New Roman"/>
            <w:noProof/>
            <w:webHidden/>
          </w:rPr>
          <w:fldChar w:fldCharType="end"/>
        </w:r>
      </w:hyperlink>
    </w:p>
    <w:p w14:paraId="240E733F" w14:textId="5B7C40DA" w:rsidR="00100D47" w:rsidRPr="00350875" w:rsidRDefault="00100D47">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7507" w:history="1">
        <w:r w:rsidRPr="00350875">
          <w:rPr>
            <w:rStyle w:val="Hyperlink"/>
            <w:rFonts w:ascii="Times New Roman" w:eastAsia="MS Mincho" w:hAnsi="Times New Roman"/>
            <w:bCs/>
            <w:noProof/>
          </w:rPr>
          <w:t>44.</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Buena fe</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_Toc108107507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161</w:t>
        </w:r>
        <w:r w:rsidRPr="00350875">
          <w:rPr>
            <w:rFonts w:ascii="Times New Roman" w:hAnsi="Times New Roman"/>
            <w:noProof/>
            <w:webHidden/>
          </w:rPr>
          <w:fldChar w:fldCharType="end"/>
        </w:r>
      </w:hyperlink>
    </w:p>
    <w:p w14:paraId="5967EAC3" w14:textId="0E1225B3" w:rsidR="00100D47" w:rsidRPr="00350875" w:rsidRDefault="00100D47">
      <w:pPr>
        <w:pStyle w:val="TOC1"/>
        <w:tabs>
          <w:tab w:val="right" w:leader="dot" w:pos="9063"/>
        </w:tabs>
        <w:rPr>
          <w:rFonts w:ascii="Times New Roman" w:eastAsiaTheme="minorEastAsia" w:hAnsi="Times New Roman" w:cstheme="minorBidi"/>
          <w:b w:val="0"/>
          <w:bCs w:val="0"/>
          <w:noProof/>
          <w:sz w:val="22"/>
          <w:szCs w:val="22"/>
          <w:lang w:val="en-US" w:eastAsia="en-US"/>
        </w:rPr>
      </w:pPr>
      <w:hyperlink w:anchor="_Toc108107508" w:history="1">
        <w:r w:rsidRPr="00350875">
          <w:rPr>
            <w:rStyle w:val="Hyperlink"/>
            <w:rFonts w:ascii="Times New Roman" w:eastAsia="MS Mincho" w:hAnsi="Times New Roman"/>
            <w:noProof/>
          </w:rPr>
          <w:t>H. Solución de controversias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_Toc108107508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161</w:t>
        </w:r>
        <w:r w:rsidRPr="00350875">
          <w:rPr>
            <w:rFonts w:ascii="Times New Roman" w:hAnsi="Times New Roman"/>
            <w:noProof/>
            <w:webHidden/>
          </w:rPr>
          <w:fldChar w:fldCharType="end"/>
        </w:r>
      </w:hyperlink>
    </w:p>
    <w:p w14:paraId="02A6217F" w14:textId="65E0FFA6" w:rsidR="00100D47" w:rsidRPr="00350875" w:rsidRDefault="00100D47">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7509" w:history="1">
        <w:r w:rsidRPr="00350875">
          <w:rPr>
            <w:rStyle w:val="Hyperlink"/>
            <w:rFonts w:ascii="Times New Roman" w:eastAsia="MS Mincho" w:hAnsi="Times New Roman"/>
            <w:bCs/>
            <w:noProof/>
            <w:spacing w:val="-3"/>
          </w:rPr>
          <w:t>45.</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Solución amigable</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_Toc108107509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161</w:t>
        </w:r>
        <w:r w:rsidRPr="00350875">
          <w:rPr>
            <w:rFonts w:ascii="Times New Roman" w:hAnsi="Times New Roman"/>
            <w:noProof/>
            <w:webHidden/>
          </w:rPr>
          <w:fldChar w:fldCharType="end"/>
        </w:r>
      </w:hyperlink>
    </w:p>
    <w:p w14:paraId="3A5FB2C5" w14:textId="7127EE3E" w:rsidR="00100D47" w:rsidRPr="00350875" w:rsidRDefault="00100D47">
      <w:pPr>
        <w:pStyle w:val="TOC2"/>
        <w:tabs>
          <w:tab w:val="left" w:pos="720"/>
          <w:tab w:val="right" w:leader="dot" w:pos="9063"/>
        </w:tabs>
        <w:rPr>
          <w:rFonts w:ascii="Times New Roman" w:eastAsiaTheme="minorEastAsia" w:hAnsi="Times New Roman" w:cstheme="minorBidi"/>
          <w:i w:val="0"/>
          <w:iCs w:val="0"/>
          <w:noProof/>
          <w:sz w:val="22"/>
          <w:szCs w:val="22"/>
          <w:lang w:val="en-US" w:eastAsia="en-US"/>
        </w:rPr>
      </w:pPr>
      <w:hyperlink w:anchor="_Toc108107510" w:history="1">
        <w:r w:rsidRPr="00350875">
          <w:rPr>
            <w:rStyle w:val="Hyperlink"/>
            <w:rFonts w:ascii="Times New Roman" w:eastAsia="MS Mincho" w:hAnsi="Times New Roman"/>
            <w:bCs/>
            <w:noProof/>
          </w:rPr>
          <w:t>46.</w:t>
        </w:r>
        <w:r w:rsidRPr="00350875">
          <w:rPr>
            <w:rFonts w:ascii="Times New Roman" w:eastAsiaTheme="minorEastAsia" w:hAnsi="Times New Roman" w:cstheme="minorBidi"/>
            <w:i w:val="0"/>
            <w:iCs w:val="0"/>
            <w:noProof/>
            <w:sz w:val="22"/>
            <w:szCs w:val="22"/>
            <w:lang w:val="en-US" w:eastAsia="en-US"/>
          </w:rPr>
          <w:tab/>
        </w:r>
        <w:r w:rsidRPr="00350875">
          <w:rPr>
            <w:rStyle w:val="Hyperlink"/>
            <w:rFonts w:ascii="Times New Roman" w:eastAsia="MS Mincho" w:hAnsi="Times New Roman"/>
            <w:noProof/>
          </w:rPr>
          <w:t>Solución de Controversias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_Toc108107510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161</w:t>
        </w:r>
        <w:r w:rsidRPr="00350875">
          <w:rPr>
            <w:rFonts w:ascii="Times New Roman" w:hAnsi="Times New Roman"/>
            <w:noProof/>
            <w:webHidden/>
          </w:rPr>
          <w:fldChar w:fldCharType="end"/>
        </w:r>
      </w:hyperlink>
    </w:p>
    <w:p w14:paraId="0459FACD" w14:textId="23E64CFF" w:rsidR="00100D47" w:rsidRPr="00350875" w:rsidRDefault="00100D47">
      <w:pPr>
        <w:pStyle w:val="TOC1"/>
        <w:tabs>
          <w:tab w:val="right" w:leader="dot" w:pos="9063"/>
        </w:tabs>
        <w:rPr>
          <w:rFonts w:ascii="Times New Roman" w:eastAsiaTheme="minorEastAsia" w:hAnsi="Times New Roman" w:cstheme="minorBidi"/>
          <w:b w:val="0"/>
          <w:bCs w:val="0"/>
          <w:noProof/>
          <w:sz w:val="22"/>
          <w:szCs w:val="22"/>
          <w:lang w:val="en-US" w:eastAsia="en-US"/>
        </w:rPr>
      </w:pPr>
      <w:hyperlink w:anchor="_Toc108107511" w:history="1">
        <w:r w:rsidRPr="00350875">
          <w:rPr>
            <w:rStyle w:val="Hyperlink"/>
            <w:rFonts w:ascii="Times New Roman" w:eastAsia="MS Mincho" w:hAnsi="Times New Roman"/>
            <w:noProof/>
          </w:rPr>
          <w:t>Anexo 1: Política del Banco: Prácticas Corruptas y Fraudulentas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_Toc108107511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162</w:t>
        </w:r>
        <w:r w:rsidRPr="00350875">
          <w:rPr>
            <w:rFonts w:ascii="Times New Roman" w:hAnsi="Times New Roman"/>
            <w:noProof/>
            <w:webHidden/>
          </w:rPr>
          <w:fldChar w:fldCharType="end"/>
        </w:r>
      </w:hyperlink>
    </w:p>
    <w:p w14:paraId="0AF73CAE" w14:textId="7622ADBB" w:rsidR="00100D47" w:rsidRPr="00350875" w:rsidRDefault="00100D47">
      <w:pPr>
        <w:pStyle w:val="TOC1"/>
        <w:tabs>
          <w:tab w:val="left" w:pos="480"/>
          <w:tab w:val="right" w:leader="dot" w:pos="9063"/>
        </w:tabs>
        <w:rPr>
          <w:rFonts w:ascii="Times New Roman" w:eastAsiaTheme="minorEastAsia" w:hAnsi="Times New Roman" w:cstheme="minorBidi"/>
          <w:b w:val="0"/>
          <w:bCs w:val="0"/>
          <w:noProof/>
          <w:sz w:val="22"/>
          <w:szCs w:val="22"/>
          <w:lang w:val="en-US" w:eastAsia="en-US"/>
        </w:rPr>
      </w:pPr>
      <w:hyperlink w:anchor="_Toc108107512" w:history="1">
        <w:r w:rsidRPr="00350875">
          <w:rPr>
            <w:rStyle w:val="Hyperlink"/>
            <w:rFonts w:ascii="Times New Roman" w:eastAsia="MS Mincho" w:hAnsi="Times New Roman"/>
            <w:noProof/>
          </w:rPr>
          <w:t>III.</w:t>
        </w:r>
        <w:r w:rsidRPr="00350875">
          <w:rPr>
            <w:rFonts w:ascii="Times New Roman" w:eastAsiaTheme="minorEastAsia" w:hAnsi="Times New Roman" w:cstheme="minorBidi"/>
            <w:b w:val="0"/>
            <w:bCs w:val="0"/>
            <w:noProof/>
            <w:sz w:val="22"/>
            <w:szCs w:val="22"/>
            <w:lang w:val="en-US" w:eastAsia="en-US"/>
          </w:rPr>
          <w:tab/>
        </w:r>
        <w:r w:rsidRPr="00350875">
          <w:rPr>
            <w:rStyle w:val="Hyperlink"/>
            <w:rFonts w:ascii="Times New Roman" w:eastAsia="MS Mincho" w:hAnsi="Times New Roman"/>
            <w:noProof/>
          </w:rPr>
          <w:t>Condiciones Especiales del Contrato</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_Toc108107512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165</w:t>
        </w:r>
        <w:r w:rsidRPr="00350875">
          <w:rPr>
            <w:rFonts w:ascii="Times New Roman" w:hAnsi="Times New Roman"/>
            <w:noProof/>
            <w:webHidden/>
          </w:rPr>
          <w:fldChar w:fldCharType="end"/>
        </w:r>
      </w:hyperlink>
    </w:p>
    <w:p w14:paraId="49DF8726" w14:textId="79B6E2BD" w:rsidR="00100D47" w:rsidRPr="00350875" w:rsidRDefault="00100D47">
      <w:pPr>
        <w:pStyle w:val="TOC1"/>
        <w:tabs>
          <w:tab w:val="left" w:pos="480"/>
          <w:tab w:val="right" w:leader="dot" w:pos="9063"/>
        </w:tabs>
        <w:rPr>
          <w:rFonts w:ascii="Times New Roman" w:eastAsiaTheme="minorEastAsia" w:hAnsi="Times New Roman" w:cstheme="minorBidi"/>
          <w:b w:val="0"/>
          <w:bCs w:val="0"/>
          <w:noProof/>
          <w:sz w:val="22"/>
          <w:szCs w:val="22"/>
          <w:lang w:val="en-US" w:eastAsia="en-US"/>
        </w:rPr>
      </w:pPr>
      <w:hyperlink w:anchor="_Toc108107513" w:history="1">
        <w:r w:rsidRPr="00350875">
          <w:rPr>
            <w:rStyle w:val="Hyperlink"/>
            <w:rFonts w:ascii="Times New Roman" w:eastAsia="MS Mincho" w:hAnsi="Times New Roman"/>
            <w:noProof/>
          </w:rPr>
          <w:t>IV.</w:t>
        </w:r>
        <w:r w:rsidRPr="00350875">
          <w:rPr>
            <w:rFonts w:ascii="Times New Roman" w:eastAsiaTheme="minorEastAsia" w:hAnsi="Times New Roman" w:cstheme="minorBidi"/>
            <w:b w:val="0"/>
            <w:bCs w:val="0"/>
            <w:noProof/>
            <w:sz w:val="22"/>
            <w:szCs w:val="22"/>
            <w:lang w:val="en-US" w:eastAsia="en-US"/>
          </w:rPr>
          <w:tab/>
        </w:r>
        <w:r w:rsidRPr="00350875">
          <w:rPr>
            <w:rStyle w:val="Hyperlink"/>
            <w:rFonts w:ascii="Times New Roman" w:eastAsia="MS Mincho" w:hAnsi="Times New Roman"/>
            <w:noProof/>
          </w:rPr>
          <w:t>Apéndices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_Toc108107513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176</w:t>
        </w:r>
        <w:r w:rsidRPr="00350875">
          <w:rPr>
            <w:rFonts w:ascii="Times New Roman" w:hAnsi="Times New Roman"/>
            <w:noProof/>
            <w:webHidden/>
          </w:rPr>
          <w:fldChar w:fldCharType="end"/>
        </w:r>
      </w:hyperlink>
    </w:p>
    <w:p w14:paraId="1F508F87" w14:textId="4C476934" w:rsidR="00100D47" w:rsidRPr="00350875" w:rsidRDefault="00100D47">
      <w:pPr>
        <w:pStyle w:val="TOC1"/>
        <w:tabs>
          <w:tab w:val="right" w:leader="dot" w:pos="9063"/>
        </w:tabs>
        <w:rPr>
          <w:rFonts w:ascii="Times New Roman" w:eastAsiaTheme="minorEastAsia" w:hAnsi="Times New Roman" w:cstheme="minorBidi"/>
          <w:b w:val="0"/>
          <w:bCs w:val="0"/>
          <w:noProof/>
          <w:sz w:val="22"/>
          <w:szCs w:val="22"/>
          <w:lang w:val="en-US" w:eastAsia="en-US"/>
        </w:rPr>
      </w:pPr>
      <w:hyperlink w:anchor="_Toc108107514" w:history="1">
        <w:r w:rsidRPr="00350875">
          <w:rPr>
            <w:rStyle w:val="Hyperlink"/>
            <w:rFonts w:ascii="Times New Roman" w:eastAsia="MS Mincho" w:hAnsi="Times New Roman"/>
            <w:noProof/>
          </w:rPr>
          <w:t>Apéndice A: Términos de referencia</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_Toc108107514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176</w:t>
        </w:r>
        <w:r w:rsidRPr="00350875">
          <w:rPr>
            <w:rFonts w:ascii="Times New Roman" w:hAnsi="Times New Roman"/>
            <w:noProof/>
            <w:webHidden/>
          </w:rPr>
          <w:fldChar w:fldCharType="end"/>
        </w:r>
      </w:hyperlink>
    </w:p>
    <w:p w14:paraId="709EF5E6" w14:textId="789939F1" w:rsidR="00100D47" w:rsidRPr="00350875" w:rsidRDefault="00100D47">
      <w:pPr>
        <w:pStyle w:val="TOC1"/>
        <w:tabs>
          <w:tab w:val="right" w:leader="dot" w:pos="9063"/>
        </w:tabs>
        <w:rPr>
          <w:rFonts w:ascii="Times New Roman" w:eastAsiaTheme="minorEastAsia" w:hAnsi="Times New Roman" w:cstheme="minorBidi"/>
          <w:b w:val="0"/>
          <w:bCs w:val="0"/>
          <w:noProof/>
          <w:sz w:val="22"/>
          <w:szCs w:val="22"/>
          <w:lang w:val="en-US" w:eastAsia="en-US"/>
        </w:rPr>
      </w:pPr>
      <w:hyperlink w:anchor="_Toc108107515" w:history="1">
        <w:r w:rsidRPr="00350875">
          <w:rPr>
            <w:rStyle w:val="Hyperlink"/>
            <w:rFonts w:ascii="Times New Roman" w:eastAsia="MS Mincho" w:hAnsi="Times New Roman"/>
            <w:noProof/>
          </w:rPr>
          <w:t>Apéndice B: Expertos Principales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_Toc108107515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176</w:t>
        </w:r>
        <w:r w:rsidRPr="00350875">
          <w:rPr>
            <w:rFonts w:ascii="Times New Roman" w:hAnsi="Times New Roman"/>
            <w:noProof/>
            <w:webHidden/>
          </w:rPr>
          <w:fldChar w:fldCharType="end"/>
        </w:r>
      </w:hyperlink>
    </w:p>
    <w:p w14:paraId="1D4C59D0" w14:textId="1DD73AAC" w:rsidR="00100D47" w:rsidRPr="00350875" w:rsidRDefault="00100D47">
      <w:pPr>
        <w:pStyle w:val="TOC1"/>
        <w:tabs>
          <w:tab w:val="right" w:leader="dot" w:pos="9063"/>
        </w:tabs>
        <w:rPr>
          <w:rFonts w:ascii="Times New Roman" w:eastAsiaTheme="minorEastAsia" w:hAnsi="Times New Roman" w:cstheme="minorBidi"/>
          <w:b w:val="0"/>
          <w:bCs w:val="0"/>
          <w:noProof/>
          <w:sz w:val="22"/>
          <w:szCs w:val="22"/>
          <w:lang w:val="en-US" w:eastAsia="en-US"/>
        </w:rPr>
      </w:pPr>
      <w:hyperlink w:anchor="_Toc108107516" w:history="1">
        <w:r w:rsidRPr="00350875">
          <w:rPr>
            <w:rStyle w:val="Hyperlink"/>
            <w:rFonts w:ascii="Times New Roman" w:eastAsia="MS Mincho" w:hAnsi="Times New Roman"/>
            <w:noProof/>
          </w:rPr>
          <w:t>Apéndice C: Desglose del Precio del Contrato</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_Toc108107516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176</w:t>
        </w:r>
        <w:r w:rsidRPr="00350875">
          <w:rPr>
            <w:rFonts w:ascii="Times New Roman" w:hAnsi="Times New Roman"/>
            <w:noProof/>
            <w:webHidden/>
          </w:rPr>
          <w:fldChar w:fldCharType="end"/>
        </w:r>
      </w:hyperlink>
    </w:p>
    <w:p w14:paraId="151E51B6" w14:textId="49297FF1" w:rsidR="00100D47" w:rsidRPr="00350875" w:rsidRDefault="00100D47">
      <w:pPr>
        <w:pStyle w:val="TOC1"/>
        <w:tabs>
          <w:tab w:val="right" w:leader="dot" w:pos="9063"/>
        </w:tabs>
        <w:rPr>
          <w:rFonts w:ascii="Times New Roman" w:eastAsiaTheme="minorEastAsia" w:hAnsi="Times New Roman" w:cstheme="minorBidi"/>
          <w:b w:val="0"/>
          <w:bCs w:val="0"/>
          <w:noProof/>
          <w:sz w:val="22"/>
          <w:szCs w:val="22"/>
          <w:lang w:val="en-US" w:eastAsia="en-US"/>
        </w:rPr>
      </w:pPr>
      <w:hyperlink w:anchor="_Toc108107517" w:history="1">
        <w:r w:rsidRPr="00350875">
          <w:rPr>
            <w:rStyle w:val="Hyperlink"/>
            <w:rFonts w:ascii="Times New Roman" w:eastAsia="MS Mincho" w:hAnsi="Times New Roman"/>
            <w:noProof/>
          </w:rPr>
          <w:t>Apéndice D: Formulario de garantía por anticipo</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_Toc108107517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179</w:t>
        </w:r>
        <w:r w:rsidRPr="00350875">
          <w:rPr>
            <w:rFonts w:ascii="Times New Roman" w:hAnsi="Times New Roman"/>
            <w:noProof/>
            <w:webHidden/>
          </w:rPr>
          <w:fldChar w:fldCharType="end"/>
        </w:r>
      </w:hyperlink>
    </w:p>
    <w:p w14:paraId="47318217" w14:textId="17824D82" w:rsidR="00100D47" w:rsidRPr="00350875" w:rsidRDefault="00100D47">
      <w:pPr>
        <w:pStyle w:val="TOC1"/>
        <w:tabs>
          <w:tab w:val="right" w:leader="dot" w:pos="9063"/>
        </w:tabs>
        <w:rPr>
          <w:rFonts w:ascii="Times New Roman" w:eastAsiaTheme="minorEastAsia" w:hAnsi="Times New Roman" w:cstheme="minorBidi"/>
          <w:b w:val="0"/>
          <w:bCs w:val="0"/>
          <w:noProof/>
          <w:sz w:val="22"/>
          <w:szCs w:val="22"/>
          <w:lang w:val="en-US" w:eastAsia="en-US"/>
        </w:rPr>
      </w:pPr>
      <w:hyperlink w:anchor="_Toc108107518" w:history="1">
        <w:r w:rsidRPr="00350875">
          <w:rPr>
            <w:rStyle w:val="Hyperlink"/>
            <w:rFonts w:ascii="Times New Roman" w:eastAsia="MS Mincho" w:hAnsi="Times New Roman"/>
            <w:noProof/>
          </w:rPr>
          <w:t>Apéndice E: Normas de Conducta (AS)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_Toc108107518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181</w:t>
        </w:r>
        <w:r w:rsidRPr="00350875">
          <w:rPr>
            <w:rFonts w:ascii="Times New Roman" w:hAnsi="Times New Roman"/>
            <w:noProof/>
            <w:webHidden/>
          </w:rPr>
          <w:fldChar w:fldCharType="end"/>
        </w:r>
      </w:hyperlink>
    </w:p>
    <w:p w14:paraId="5158976D" w14:textId="5B6EAC8C" w:rsidR="00100D47" w:rsidRPr="00350875" w:rsidRDefault="00100D47">
      <w:pPr>
        <w:pStyle w:val="TOC1"/>
        <w:tabs>
          <w:tab w:val="right" w:leader="dot" w:pos="9063"/>
        </w:tabs>
        <w:rPr>
          <w:rFonts w:ascii="Times New Roman" w:eastAsiaTheme="minorEastAsia" w:hAnsi="Times New Roman" w:cstheme="minorBidi"/>
          <w:b w:val="0"/>
          <w:bCs w:val="0"/>
          <w:noProof/>
          <w:sz w:val="22"/>
          <w:szCs w:val="22"/>
          <w:lang w:val="en-US" w:eastAsia="en-US"/>
        </w:rPr>
      </w:pPr>
      <w:hyperlink w:anchor="_Toc108107519" w:history="1">
        <w:r w:rsidRPr="00350875">
          <w:rPr>
            <w:rStyle w:val="Hyperlink"/>
            <w:rFonts w:ascii="Times New Roman" w:eastAsia="MS Mincho" w:hAnsi="Times New Roman"/>
            <w:noProof/>
          </w:rPr>
          <w:t>APÉNDICE F - Declaración de Desempeño en materia de Explotación y Abuso Sexual (EAS) y/o Acoso Sexual (ASx) para Subconsultores</w:t>
        </w:r>
        <w:r w:rsidRPr="00350875">
          <w:rPr>
            <w:rFonts w:ascii="Times New Roman" w:hAnsi="Times New Roman"/>
            <w:noProof/>
            <w:webHidden/>
          </w:rPr>
          <w:tab/>
        </w:r>
        <w:r w:rsidRPr="00350875">
          <w:rPr>
            <w:rFonts w:ascii="Times New Roman" w:hAnsi="Times New Roman"/>
            <w:noProof/>
            <w:webHidden/>
          </w:rPr>
          <w:fldChar w:fldCharType="begin"/>
        </w:r>
        <w:r w:rsidRPr="00350875">
          <w:rPr>
            <w:rFonts w:ascii="Times New Roman" w:hAnsi="Times New Roman"/>
            <w:noProof/>
            <w:webHidden/>
          </w:rPr>
          <w:instrText xml:space="preserve"> PAGEREF _Toc108107519 \h </w:instrText>
        </w:r>
        <w:r w:rsidRPr="00350875">
          <w:rPr>
            <w:rFonts w:ascii="Times New Roman" w:hAnsi="Times New Roman"/>
            <w:noProof/>
            <w:webHidden/>
          </w:rPr>
        </w:r>
        <w:r w:rsidRPr="00350875">
          <w:rPr>
            <w:rFonts w:ascii="Times New Roman" w:hAnsi="Times New Roman"/>
            <w:noProof/>
            <w:webHidden/>
          </w:rPr>
          <w:fldChar w:fldCharType="separate"/>
        </w:r>
        <w:r w:rsidR="00350875" w:rsidRPr="00350875">
          <w:rPr>
            <w:rFonts w:ascii="Times New Roman" w:hAnsi="Times New Roman"/>
            <w:noProof/>
            <w:webHidden/>
          </w:rPr>
          <w:t>182</w:t>
        </w:r>
        <w:r w:rsidRPr="00350875">
          <w:rPr>
            <w:rFonts w:ascii="Times New Roman" w:hAnsi="Times New Roman"/>
            <w:noProof/>
            <w:webHidden/>
          </w:rPr>
          <w:fldChar w:fldCharType="end"/>
        </w:r>
      </w:hyperlink>
    </w:p>
    <w:p w14:paraId="2F7E59E8" w14:textId="196FC780" w:rsidR="00350875" w:rsidRDefault="00100D47">
      <w:r>
        <w:fldChar w:fldCharType="end"/>
      </w:r>
    </w:p>
    <w:p w14:paraId="7045325E" w14:textId="77777777" w:rsidR="00350875" w:rsidRDefault="00350875">
      <w:r>
        <w:br w:type="page"/>
      </w:r>
    </w:p>
    <w:p w14:paraId="6DFCE1D0" w14:textId="77777777" w:rsidR="00100D47" w:rsidRDefault="00100D47">
      <w:pPr>
        <w:rPr>
          <w:rFonts w:ascii="Times New Roman Bold" w:eastAsia="MS Gothic" w:hAnsi="Times New Roman Bold" w:hint="eastAsia"/>
          <w:b/>
          <w:bCs/>
          <w:kern w:val="32"/>
          <w:sz w:val="32"/>
          <w:szCs w:val="20"/>
        </w:rPr>
      </w:pPr>
    </w:p>
    <w:p w14:paraId="16A33C38" w14:textId="6A53E4D3" w:rsidR="00284C94" w:rsidRPr="00CE49AB" w:rsidRDefault="00284C94" w:rsidP="0028390E">
      <w:pPr>
        <w:pStyle w:val="PartIIH21"/>
      </w:pPr>
      <w:bookmarkStart w:id="2912" w:name="_Toc108107454"/>
      <w:r w:rsidRPr="00CE49AB">
        <w:t>Prefacio</w:t>
      </w:r>
      <w:bookmarkEnd w:id="2902"/>
      <w:bookmarkEnd w:id="2903"/>
      <w:bookmarkEnd w:id="2904"/>
      <w:bookmarkEnd w:id="2905"/>
      <w:bookmarkEnd w:id="2906"/>
      <w:bookmarkEnd w:id="2907"/>
      <w:bookmarkEnd w:id="2908"/>
      <w:bookmarkEnd w:id="2909"/>
      <w:bookmarkEnd w:id="2910"/>
      <w:bookmarkEnd w:id="2911"/>
      <w:bookmarkEnd w:id="2912"/>
    </w:p>
    <w:p w14:paraId="0F49E2A0" w14:textId="77777777" w:rsidR="00284C94" w:rsidRPr="00CE49AB" w:rsidRDefault="00284C94" w:rsidP="00284C94">
      <w:pPr>
        <w:jc w:val="both"/>
        <w:rPr>
          <w:spacing w:val="-3"/>
        </w:rPr>
      </w:pPr>
    </w:p>
    <w:p w14:paraId="2087C308" w14:textId="77777777" w:rsidR="00284C94" w:rsidRPr="00CE49AB" w:rsidRDefault="00284C94" w:rsidP="00284C94">
      <w:pPr>
        <w:jc w:val="both"/>
        <w:rPr>
          <w:spacing w:val="-3"/>
        </w:rPr>
      </w:pPr>
    </w:p>
    <w:p w14:paraId="1351D882" w14:textId="77777777" w:rsidR="00284C94" w:rsidRPr="00CE49AB" w:rsidRDefault="00284C94" w:rsidP="00EC10F0">
      <w:pPr>
        <w:pStyle w:val="ListParagraph"/>
        <w:numPr>
          <w:ilvl w:val="0"/>
          <w:numId w:val="47"/>
        </w:numPr>
        <w:ind w:left="360" w:hanging="360"/>
        <w:jc w:val="both"/>
        <w:rPr>
          <w:spacing w:val="-3"/>
        </w:rPr>
      </w:pPr>
      <w:r w:rsidRPr="00CE49AB">
        <w:rPr>
          <w:spacing w:val="-3"/>
        </w:rPr>
        <w:t xml:space="preserve">El modelo de </w:t>
      </w:r>
      <w:r w:rsidR="006C1241" w:rsidRPr="00CE49AB">
        <w:rPr>
          <w:spacing w:val="-3"/>
        </w:rPr>
        <w:t>C</w:t>
      </w:r>
      <w:r w:rsidRPr="00CE49AB">
        <w:rPr>
          <w:spacing w:val="-3"/>
        </w:rPr>
        <w:t xml:space="preserve">ontrato estándar consta de cuatro partes: el </w:t>
      </w:r>
      <w:r w:rsidR="0043386D" w:rsidRPr="00CE49AB">
        <w:rPr>
          <w:spacing w:val="-3"/>
        </w:rPr>
        <w:t>modelo de C</w:t>
      </w:r>
      <w:r w:rsidR="006C1241" w:rsidRPr="00CE49AB">
        <w:rPr>
          <w:spacing w:val="-3"/>
        </w:rPr>
        <w:t xml:space="preserve">ontrato </w:t>
      </w:r>
      <w:r w:rsidRPr="00CE49AB">
        <w:rPr>
          <w:spacing w:val="-3"/>
        </w:rPr>
        <w:t xml:space="preserve">que deberán firmar el Contratante y el </w:t>
      </w:r>
      <w:r w:rsidRPr="00CE49AB">
        <w:t>Consultor</w:t>
      </w:r>
      <w:r w:rsidRPr="00CE49AB">
        <w:rPr>
          <w:spacing w:val="-3"/>
        </w:rPr>
        <w:t>, las Condiciones Generales del Contr</w:t>
      </w:r>
      <w:r w:rsidR="0043386D" w:rsidRPr="00CE49AB">
        <w:rPr>
          <w:spacing w:val="-3"/>
        </w:rPr>
        <w:t>ato (CGC) (incluido el anexo 1, “</w:t>
      </w:r>
      <w:r w:rsidRPr="00CE49AB">
        <w:rPr>
          <w:spacing w:val="-3"/>
        </w:rPr>
        <w:t xml:space="preserve">Política del Banco: Prácticas </w:t>
      </w:r>
      <w:r w:rsidR="006C1241" w:rsidRPr="00CE49AB">
        <w:rPr>
          <w:spacing w:val="-3"/>
        </w:rPr>
        <w:t>corruptas y fraudulentas</w:t>
      </w:r>
      <w:r w:rsidR="0043386D" w:rsidRPr="00CE49AB">
        <w:rPr>
          <w:spacing w:val="-3"/>
        </w:rPr>
        <w:t>”</w:t>
      </w:r>
      <w:r w:rsidRPr="00CE49AB">
        <w:rPr>
          <w:spacing w:val="-3"/>
        </w:rPr>
        <w:t>)</w:t>
      </w:r>
      <w:r w:rsidR="006C1241" w:rsidRPr="00CE49AB">
        <w:rPr>
          <w:spacing w:val="-3"/>
        </w:rPr>
        <w:t>,</w:t>
      </w:r>
      <w:r w:rsidRPr="00CE49AB">
        <w:rPr>
          <w:spacing w:val="-3"/>
        </w:rPr>
        <w:t xml:space="preserve"> las Condiciones Especiales del Contrato (CEC) y los apéndices.</w:t>
      </w:r>
    </w:p>
    <w:p w14:paraId="45EBBB75" w14:textId="77777777" w:rsidR="00284C94" w:rsidRPr="00CE49AB" w:rsidRDefault="00284C94" w:rsidP="00284C94">
      <w:pPr>
        <w:ind w:left="360" w:hanging="360"/>
        <w:jc w:val="both"/>
        <w:rPr>
          <w:spacing w:val="-3"/>
        </w:rPr>
      </w:pPr>
    </w:p>
    <w:p w14:paraId="7F83553C" w14:textId="77777777" w:rsidR="00284C94" w:rsidRPr="00CE49AB" w:rsidRDefault="00284C94" w:rsidP="00EC10F0">
      <w:pPr>
        <w:pStyle w:val="ListParagraph"/>
        <w:numPr>
          <w:ilvl w:val="0"/>
          <w:numId w:val="47"/>
        </w:numPr>
        <w:ind w:left="360" w:hanging="360"/>
        <w:jc w:val="both"/>
        <w:rPr>
          <w:spacing w:val="-3"/>
        </w:rPr>
      </w:pPr>
      <w:r w:rsidRPr="00CE49AB">
        <w:rPr>
          <w:spacing w:val="-3"/>
        </w:rPr>
        <w:t>Las Condiciones Generales del Contrato, incluido el anexo 1, no deben ser modificadas.</w:t>
      </w:r>
      <w:r w:rsidR="004C202F" w:rsidRPr="00CE49AB">
        <w:rPr>
          <w:spacing w:val="-3"/>
        </w:rPr>
        <w:t xml:space="preserve"> </w:t>
      </w:r>
      <w:r w:rsidRPr="00CE49AB">
        <w:rPr>
          <w:spacing w:val="-3"/>
        </w:rPr>
        <w:t>Las Condiciones Especiales del Contrato</w:t>
      </w:r>
      <w:r w:rsidR="00D07C4E" w:rsidRPr="00CE49AB">
        <w:rPr>
          <w:spacing w:val="-3"/>
        </w:rPr>
        <w:t>,</w:t>
      </w:r>
      <w:r w:rsidRPr="00CE49AB">
        <w:rPr>
          <w:spacing w:val="-3"/>
        </w:rPr>
        <w:t xml:space="preserve"> que contienen cláusulas específicas de cada Contrato</w:t>
      </w:r>
      <w:r w:rsidR="00D07C4E" w:rsidRPr="00CE49AB">
        <w:rPr>
          <w:spacing w:val="-3"/>
        </w:rPr>
        <w:t>,</w:t>
      </w:r>
      <w:r w:rsidRPr="00CE49AB">
        <w:rPr>
          <w:spacing w:val="-3"/>
        </w:rPr>
        <w:t xml:space="preserve"> tienen como fin complementar </w:t>
      </w:r>
      <w:r w:rsidR="00D07C4E" w:rsidRPr="00CE49AB">
        <w:rPr>
          <w:spacing w:val="-3"/>
        </w:rPr>
        <w:t>—</w:t>
      </w:r>
      <w:r w:rsidRPr="00CE49AB">
        <w:rPr>
          <w:spacing w:val="-3"/>
        </w:rPr>
        <w:t>pero no sustituir ni contradecir</w:t>
      </w:r>
      <w:r w:rsidR="00D07C4E" w:rsidRPr="00CE49AB">
        <w:rPr>
          <w:spacing w:val="-3"/>
        </w:rPr>
        <w:t>—</w:t>
      </w:r>
      <w:r w:rsidRPr="00CE49AB">
        <w:rPr>
          <w:spacing w:val="-3"/>
        </w:rPr>
        <w:t xml:space="preserve"> las Condiciones Generales.</w:t>
      </w:r>
    </w:p>
    <w:p w14:paraId="6C69E7EA" w14:textId="77777777" w:rsidR="00284C94" w:rsidRPr="00CE49AB" w:rsidRDefault="00284C94" w:rsidP="00284C94">
      <w:pPr>
        <w:jc w:val="both"/>
        <w:rPr>
          <w:spacing w:val="-3"/>
        </w:rPr>
      </w:pPr>
    </w:p>
    <w:p w14:paraId="35F2E56F" w14:textId="77777777" w:rsidR="00284C94" w:rsidRPr="00CE49AB" w:rsidRDefault="00284C94" w:rsidP="00284C94">
      <w:r w:rsidRPr="00CE49AB">
        <w:br w:type="page"/>
      </w:r>
    </w:p>
    <w:p w14:paraId="42589CAE" w14:textId="77777777" w:rsidR="00284C94" w:rsidRPr="00CE49AB" w:rsidRDefault="00284C94" w:rsidP="00284C94">
      <w:pPr>
        <w:jc w:val="center"/>
        <w:rPr>
          <w:b/>
          <w:sz w:val="32"/>
        </w:rPr>
      </w:pPr>
      <w:r w:rsidRPr="00CE49AB">
        <w:rPr>
          <w:rFonts w:ascii="Times New Roman Bold" w:hAnsi="Times New Roman Bold"/>
          <w:b/>
          <w:smallCaps/>
          <w:sz w:val="32"/>
        </w:rPr>
        <w:t>Contrato de Servicios de Consultoría</w:t>
      </w:r>
    </w:p>
    <w:p w14:paraId="5C7F9261" w14:textId="77777777" w:rsidR="00284C94" w:rsidRPr="00CE49AB" w:rsidRDefault="00284C94" w:rsidP="00284C94">
      <w:pPr>
        <w:jc w:val="center"/>
        <w:rPr>
          <w:b/>
          <w:sz w:val="28"/>
        </w:rPr>
      </w:pPr>
    </w:p>
    <w:p w14:paraId="251F84E8" w14:textId="66DF1310" w:rsidR="00284C94" w:rsidRPr="00CE49AB" w:rsidRDefault="00284C94" w:rsidP="00284C94">
      <w:pPr>
        <w:jc w:val="center"/>
        <w:rPr>
          <w:b/>
          <w:sz w:val="28"/>
        </w:rPr>
      </w:pPr>
      <w:r w:rsidRPr="00CE49AB">
        <w:rPr>
          <w:b/>
          <w:sz w:val="28"/>
        </w:rPr>
        <w:t xml:space="preserve">Suma </w:t>
      </w:r>
      <w:r w:rsidR="00080274" w:rsidRPr="00CE49AB">
        <w:rPr>
          <w:b/>
          <w:sz w:val="28"/>
        </w:rPr>
        <w:t>G</w:t>
      </w:r>
      <w:r w:rsidR="00047C53" w:rsidRPr="00CE49AB">
        <w:rPr>
          <w:b/>
          <w:sz w:val="28"/>
        </w:rPr>
        <w:t>lobal</w:t>
      </w:r>
    </w:p>
    <w:p w14:paraId="453A80D0" w14:textId="77777777" w:rsidR="00284C94" w:rsidRPr="00CE49AB" w:rsidRDefault="00284C94" w:rsidP="00284C94">
      <w:pPr>
        <w:jc w:val="center"/>
      </w:pPr>
    </w:p>
    <w:p w14:paraId="706C7ECE" w14:textId="77777777" w:rsidR="00284C94" w:rsidRPr="00CE49AB" w:rsidRDefault="00284C94" w:rsidP="00284C94">
      <w:pPr>
        <w:jc w:val="center"/>
      </w:pPr>
    </w:p>
    <w:p w14:paraId="0D499D79" w14:textId="77777777" w:rsidR="00284C94" w:rsidRPr="00CE49AB" w:rsidRDefault="00284C94" w:rsidP="00284C94">
      <w:pPr>
        <w:jc w:val="center"/>
        <w:rPr>
          <w:b/>
        </w:rPr>
      </w:pPr>
    </w:p>
    <w:p w14:paraId="5C2AEF84" w14:textId="77777777" w:rsidR="00284C94" w:rsidRPr="00CE49AB" w:rsidRDefault="00284C94" w:rsidP="00284C94">
      <w:pPr>
        <w:jc w:val="center"/>
        <w:rPr>
          <w:b/>
        </w:rPr>
      </w:pPr>
    </w:p>
    <w:p w14:paraId="76337C82" w14:textId="77777777" w:rsidR="00284C94" w:rsidRPr="00CE49AB" w:rsidRDefault="00284C94" w:rsidP="00284C94">
      <w:pPr>
        <w:jc w:val="center"/>
        <w:rPr>
          <w:b/>
        </w:rPr>
      </w:pPr>
    </w:p>
    <w:p w14:paraId="303C7419" w14:textId="77777777" w:rsidR="00284C94" w:rsidRPr="00CE49AB" w:rsidRDefault="00284C94" w:rsidP="00284C94">
      <w:pPr>
        <w:jc w:val="center"/>
      </w:pPr>
      <w:r w:rsidRPr="00CE49AB">
        <w:rPr>
          <w:b/>
        </w:rPr>
        <w:t>Nombre del Proyecto</w:t>
      </w:r>
      <w:r w:rsidRPr="00CE49AB">
        <w:t xml:space="preserve"> ___________________________</w:t>
      </w:r>
    </w:p>
    <w:p w14:paraId="1A3EBA14" w14:textId="77777777" w:rsidR="00284C94" w:rsidRPr="00CE49AB" w:rsidRDefault="00284C94" w:rsidP="00284C94">
      <w:pPr>
        <w:jc w:val="center"/>
      </w:pPr>
    </w:p>
    <w:p w14:paraId="73754051" w14:textId="77777777" w:rsidR="00284C94" w:rsidRPr="00CE49AB" w:rsidRDefault="00284C94" w:rsidP="00284C94">
      <w:pPr>
        <w:jc w:val="center"/>
      </w:pPr>
      <w:r w:rsidRPr="00CE49AB">
        <w:rPr>
          <w:i/>
        </w:rPr>
        <w:t>[</w:t>
      </w:r>
      <w:r w:rsidRPr="00CE49AB">
        <w:rPr>
          <w:b/>
          <w:i/>
        </w:rPr>
        <w:t>Préstamo/Crédito/Donación</w:t>
      </w:r>
      <w:r w:rsidRPr="00CE49AB">
        <w:rPr>
          <w:i/>
        </w:rPr>
        <w:t>]</w:t>
      </w:r>
      <w:r w:rsidRPr="00CE49AB">
        <w:t xml:space="preserve"> </w:t>
      </w:r>
      <w:proofErr w:type="spellStart"/>
      <w:r w:rsidR="00324D99" w:rsidRPr="00CE49AB">
        <w:rPr>
          <w:b/>
        </w:rPr>
        <w:t>n</w:t>
      </w:r>
      <w:r w:rsidRPr="00CE49AB">
        <w:rPr>
          <w:b/>
        </w:rPr>
        <w:t>.</w:t>
      </w:r>
      <w:r w:rsidR="00324D99" w:rsidRPr="00CE49AB">
        <w:rPr>
          <w:b/>
          <w:vertAlign w:val="superscript"/>
        </w:rPr>
        <w:t>o</w:t>
      </w:r>
      <w:proofErr w:type="spellEnd"/>
      <w:r w:rsidRPr="00CE49AB">
        <w:t>____________________</w:t>
      </w:r>
    </w:p>
    <w:p w14:paraId="74316653" w14:textId="77777777" w:rsidR="00284C94" w:rsidRPr="00CE49AB" w:rsidRDefault="00284C94" w:rsidP="00284C94">
      <w:pPr>
        <w:jc w:val="center"/>
      </w:pPr>
    </w:p>
    <w:p w14:paraId="262F6495" w14:textId="77777777" w:rsidR="00284C94" w:rsidRPr="00CE49AB" w:rsidRDefault="00284C94" w:rsidP="00284C94">
      <w:pPr>
        <w:jc w:val="center"/>
      </w:pPr>
      <w:r w:rsidRPr="00CE49AB">
        <w:rPr>
          <w:b/>
        </w:rPr>
        <w:t xml:space="preserve">Contrato </w:t>
      </w:r>
      <w:proofErr w:type="spellStart"/>
      <w:r w:rsidR="00324D99" w:rsidRPr="00CE49AB">
        <w:rPr>
          <w:b/>
        </w:rPr>
        <w:t>n</w:t>
      </w:r>
      <w:r w:rsidRPr="00CE49AB">
        <w:rPr>
          <w:b/>
        </w:rPr>
        <w:t>.</w:t>
      </w:r>
      <w:r w:rsidR="00324D99" w:rsidRPr="00CE49AB">
        <w:rPr>
          <w:b/>
          <w:vertAlign w:val="superscript"/>
        </w:rPr>
        <w:t>o</w:t>
      </w:r>
      <w:proofErr w:type="spellEnd"/>
      <w:r w:rsidRPr="00CE49AB">
        <w:t xml:space="preserve"> ____________________________</w:t>
      </w:r>
    </w:p>
    <w:p w14:paraId="0332674C" w14:textId="77777777" w:rsidR="00284C94" w:rsidRPr="00CE49AB" w:rsidRDefault="00284C94" w:rsidP="00284C94"/>
    <w:p w14:paraId="3FB186CE" w14:textId="77777777" w:rsidR="00284C94" w:rsidRPr="00CE49AB" w:rsidRDefault="00284C94" w:rsidP="00284C94">
      <w:pPr>
        <w:jc w:val="center"/>
        <w:rPr>
          <w:b/>
        </w:rPr>
      </w:pPr>
      <w:r w:rsidRPr="00CE49AB">
        <w:rPr>
          <w:b/>
        </w:rPr>
        <w:t>entre</w:t>
      </w:r>
    </w:p>
    <w:p w14:paraId="188D6F86" w14:textId="77777777" w:rsidR="00284C94" w:rsidRPr="00CE49AB" w:rsidRDefault="00284C94" w:rsidP="00284C94">
      <w:pPr>
        <w:pStyle w:val="BankNormal"/>
        <w:spacing w:after="0"/>
        <w:rPr>
          <w:szCs w:val="24"/>
        </w:rPr>
      </w:pPr>
    </w:p>
    <w:p w14:paraId="04FC1444" w14:textId="77777777" w:rsidR="00284C94" w:rsidRPr="00CE49AB" w:rsidRDefault="00284C94" w:rsidP="00284C94"/>
    <w:p w14:paraId="55A22B1A" w14:textId="77777777" w:rsidR="00284C94" w:rsidRPr="00CE49AB" w:rsidRDefault="00284C94" w:rsidP="00284C94"/>
    <w:p w14:paraId="495C5957" w14:textId="77777777" w:rsidR="00284C94" w:rsidRPr="00CE49AB" w:rsidRDefault="00284C94" w:rsidP="00284C94"/>
    <w:p w14:paraId="76DC30B9" w14:textId="77777777" w:rsidR="00284C94" w:rsidRPr="00CE49AB" w:rsidRDefault="00284C94" w:rsidP="00284C94"/>
    <w:p w14:paraId="78462C67" w14:textId="77777777" w:rsidR="00284C94" w:rsidRPr="00CE49AB" w:rsidRDefault="00284C94" w:rsidP="00284C94">
      <w:pPr>
        <w:tabs>
          <w:tab w:val="left" w:pos="4320"/>
        </w:tabs>
        <w:jc w:val="center"/>
      </w:pPr>
      <w:r w:rsidRPr="00CE49AB">
        <w:rPr>
          <w:u w:val="single"/>
        </w:rPr>
        <w:tab/>
      </w:r>
    </w:p>
    <w:p w14:paraId="37226DB8" w14:textId="77777777" w:rsidR="00284C94" w:rsidRPr="00CE49AB" w:rsidRDefault="00284C94" w:rsidP="00284C94">
      <w:pPr>
        <w:jc w:val="center"/>
        <w:rPr>
          <w:i/>
        </w:rPr>
      </w:pPr>
      <w:r w:rsidRPr="00CE49AB">
        <w:rPr>
          <w:i/>
        </w:rPr>
        <w:t>[</w:t>
      </w:r>
      <w:r w:rsidR="00324D99" w:rsidRPr="00CE49AB">
        <w:rPr>
          <w:b/>
          <w:i/>
        </w:rPr>
        <w:t>nombre del C</w:t>
      </w:r>
      <w:r w:rsidRPr="00CE49AB">
        <w:rPr>
          <w:b/>
          <w:i/>
        </w:rPr>
        <w:t>ontratante</w:t>
      </w:r>
      <w:r w:rsidRPr="00CE49AB">
        <w:rPr>
          <w:i/>
        </w:rPr>
        <w:t>]</w:t>
      </w:r>
    </w:p>
    <w:p w14:paraId="3ED800E3" w14:textId="77777777" w:rsidR="00284C94" w:rsidRPr="00CE49AB" w:rsidRDefault="00284C94" w:rsidP="00284C94"/>
    <w:p w14:paraId="7FA6E485" w14:textId="77777777" w:rsidR="00284C94" w:rsidRPr="00CE49AB" w:rsidRDefault="00284C94" w:rsidP="00284C94"/>
    <w:p w14:paraId="4099BD46" w14:textId="77777777" w:rsidR="00284C94" w:rsidRPr="00CE49AB" w:rsidRDefault="00284C94" w:rsidP="00284C94"/>
    <w:p w14:paraId="64FF031D" w14:textId="77777777" w:rsidR="00284C94" w:rsidRPr="00CE49AB" w:rsidRDefault="00284C94" w:rsidP="00284C94"/>
    <w:p w14:paraId="262763D3" w14:textId="77777777" w:rsidR="00284C94" w:rsidRPr="00CE49AB" w:rsidRDefault="00284C94" w:rsidP="00284C94"/>
    <w:p w14:paraId="502D6BE5" w14:textId="77777777" w:rsidR="00284C94" w:rsidRPr="00CE49AB" w:rsidRDefault="00284C94" w:rsidP="00284C94"/>
    <w:p w14:paraId="79910CA6" w14:textId="77777777" w:rsidR="00284C94" w:rsidRPr="00CE49AB" w:rsidRDefault="00284C94" w:rsidP="00284C94">
      <w:pPr>
        <w:jc w:val="center"/>
        <w:rPr>
          <w:b/>
        </w:rPr>
      </w:pPr>
      <w:r w:rsidRPr="00CE49AB">
        <w:rPr>
          <w:b/>
        </w:rPr>
        <w:t>y</w:t>
      </w:r>
    </w:p>
    <w:p w14:paraId="4C9F420D" w14:textId="77777777" w:rsidR="00284C94" w:rsidRPr="00CE49AB" w:rsidRDefault="00284C94" w:rsidP="00284C94"/>
    <w:p w14:paraId="14B5CF68" w14:textId="77777777" w:rsidR="00284C94" w:rsidRPr="00CE49AB" w:rsidRDefault="00284C94" w:rsidP="00284C94"/>
    <w:p w14:paraId="1DE284BA" w14:textId="77777777" w:rsidR="00284C94" w:rsidRPr="00CE49AB" w:rsidRDefault="00284C94" w:rsidP="00284C94"/>
    <w:p w14:paraId="160A930A" w14:textId="77777777" w:rsidR="00284C94" w:rsidRPr="00CE49AB" w:rsidRDefault="00284C94" w:rsidP="00284C94"/>
    <w:p w14:paraId="2EB79457" w14:textId="77777777" w:rsidR="00284C94" w:rsidRPr="00CE49AB" w:rsidRDefault="00284C94" w:rsidP="00284C94"/>
    <w:p w14:paraId="53C29FCD" w14:textId="77777777" w:rsidR="00284C94" w:rsidRPr="00CE49AB" w:rsidRDefault="00284C94" w:rsidP="00284C94"/>
    <w:p w14:paraId="6C795F46" w14:textId="77777777" w:rsidR="00284C94" w:rsidRPr="00CE49AB" w:rsidRDefault="00284C94" w:rsidP="00284C94">
      <w:pPr>
        <w:tabs>
          <w:tab w:val="left" w:pos="4320"/>
        </w:tabs>
        <w:jc w:val="center"/>
      </w:pPr>
      <w:r w:rsidRPr="00CE49AB">
        <w:rPr>
          <w:u w:val="single"/>
        </w:rPr>
        <w:tab/>
      </w:r>
    </w:p>
    <w:p w14:paraId="0748FE8A" w14:textId="77777777" w:rsidR="00284C94" w:rsidRPr="00CE49AB" w:rsidRDefault="00284C94" w:rsidP="00284C94">
      <w:pPr>
        <w:jc w:val="center"/>
        <w:rPr>
          <w:i/>
          <w:color w:val="1F497D"/>
        </w:rPr>
      </w:pPr>
      <w:r w:rsidRPr="00CE49AB">
        <w:rPr>
          <w:i/>
          <w:color w:val="1F497D"/>
        </w:rPr>
        <w:t>[</w:t>
      </w:r>
      <w:r w:rsidR="00324D99" w:rsidRPr="00CE49AB">
        <w:rPr>
          <w:b/>
          <w:i/>
          <w:color w:val="1F497D"/>
        </w:rPr>
        <w:t>nombre del C</w:t>
      </w:r>
      <w:r w:rsidRPr="00CE49AB">
        <w:rPr>
          <w:b/>
          <w:i/>
          <w:color w:val="1F497D"/>
        </w:rPr>
        <w:t>onsultor</w:t>
      </w:r>
      <w:r w:rsidRPr="00CE49AB">
        <w:rPr>
          <w:i/>
          <w:color w:val="1F497D"/>
        </w:rPr>
        <w:t>]</w:t>
      </w:r>
    </w:p>
    <w:p w14:paraId="16599C39" w14:textId="77777777" w:rsidR="00284C94" w:rsidRPr="00CE49AB" w:rsidRDefault="00284C94" w:rsidP="00284C94"/>
    <w:p w14:paraId="06CAF101" w14:textId="77777777" w:rsidR="00284C94" w:rsidRPr="00CE49AB" w:rsidRDefault="00284C94" w:rsidP="00284C94"/>
    <w:p w14:paraId="328C72FB" w14:textId="77777777" w:rsidR="00284C94" w:rsidRPr="00CE49AB" w:rsidRDefault="00284C94" w:rsidP="00284C94"/>
    <w:p w14:paraId="5123C2D3" w14:textId="77777777" w:rsidR="00284C94" w:rsidRPr="00CE49AB" w:rsidRDefault="00284C94" w:rsidP="00284C94"/>
    <w:p w14:paraId="63F608F8" w14:textId="77777777" w:rsidR="00284C94" w:rsidRPr="00CE49AB" w:rsidRDefault="00284C94" w:rsidP="00284C94"/>
    <w:p w14:paraId="70C2F6A5" w14:textId="77777777" w:rsidR="00284C94" w:rsidRPr="00CE49AB" w:rsidRDefault="00284C94" w:rsidP="00284C94">
      <w:pPr>
        <w:tabs>
          <w:tab w:val="left" w:pos="3600"/>
        </w:tabs>
        <w:jc w:val="center"/>
        <w:rPr>
          <w:b/>
        </w:rPr>
      </w:pPr>
      <w:r w:rsidRPr="00CE49AB">
        <w:rPr>
          <w:b/>
        </w:rPr>
        <w:t>Fecha:</w:t>
      </w:r>
      <w:r w:rsidR="004C202F" w:rsidRPr="00CE49AB">
        <w:rPr>
          <w:b/>
        </w:rPr>
        <w:t xml:space="preserve"> </w:t>
      </w:r>
      <w:r w:rsidRPr="00CE49AB">
        <w:rPr>
          <w:b/>
          <w:u w:val="single"/>
        </w:rPr>
        <w:tab/>
      </w:r>
    </w:p>
    <w:p w14:paraId="027D0F02" w14:textId="77777777" w:rsidR="00284C94" w:rsidRPr="00CE49AB" w:rsidRDefault="00284C94" w:rsidP="00284C94"/>
    <w:p w14:paraId="12B564F8" w14:textId="77777777" w:rsidR="00284C94" w:rsidRPr="00CE49AB" w:rsidRDefault="00284C94" w:rsidP="00284C94">
      <w:pPr>
        <w:sectPr w:rsidR="00284C94" w:rsidRPr="00CE49AB" w:rsidSect="00845590">
          <w:headerReference w:type="even" r:id="rId120"/>
          <w:headerReference w:type="default" r:id="rId121"/>
          <w:footerReference w:type="default" r:id="rId122"/>
          <w:pgSz w:w="12242" w:h="15842" w:code="1"/>
          <w:pgMar w:top="1440" w:right="1440" w:bottom="1729" w:left="1729" w:header="720" w:footer="720" w:gutter="0"/>
          <w:paperSrc w:first="15" w:other="15"/>
          <w:cols w:space="720"/>
          <w:noEndnote/>
        </w:sectPr>
      </w:pPr>
    </w:p>
    <w:p w14:paraId="53EF3C23" w14:textId="1A1029CA" w:rsidR="00284C94" w:rsidRPr="00CE49AB" w:rsidRDefault="00284C94" w:rsidP="0028390E">
      <w:pPr>
        <w:pStyle w:val="PartIIH211"/>
      </w:pPr>
      <w:bookmarkStart w:id="2913" w:name="_Toc299534125"/>
      <w:bookmarkStart w:id="2914" w:name="_Toc300749251"/>
      <w:bookmarkStart w:id="2915" w:name="_Toc487723713"/>
      <w:bookmarkStart w:id="2916" w:name="_Toc488220214"/>
      <w:bookmarkStart w:id="2917" w:name="_Toc37838865"/>
      <w:bookmarkStart w:id="2918" w:name="_Toc37841236"/>
      <w:bookmarkStart w:id="2919" w:name="_Toc108089100"/>
      <w:bookmarkStart w:id="2920" w:name="_Toc108106422"/>
      <w:bookmarkStart w:id="2921" w:name="_Toc108107187"/>
      <w:bookmarkStart w:id="2922" w:name="_Toc108107389"/>
      <w:bookmarkStart w:id="2923" w:name="_Toc108107455"/>
      <w:r w:rsidRPr="00CE49AB">
        <w:t>Modelo de Contrato</w:t>
      </w:r>
      <w:bookmarkEnd w:id="2913"/>
      <w:bookmarkEnd w:id="2914"/>
      <w:bookmarkEnd w:id="2915"/>
      <w:bookmarkEnd w:id="2916"/>
      <w:bookmarkEnd w:id="2917"/>
      <w:bookmarkEnd w:id="2918"/>
      <w:bookmarkEnd w:id="2919"/>
      <w:bookmarkEnd w:id="2920"/>
      <w:bookmarkEnd w:id="2921"/>
      <w:bookmarkEnd w:id="2922"/>
      <w:bookmarkEnd w:id="2923"/>
    </w:p>
    <w:p w14:paraId="1BE2E47B" w14:textId="77777777" w:rsidR="00284C94" w:rsidRPr="00CE49AB" w:rsidRDefault="00047C53" w:rsidP="00284C94">
      <w:pPr>
        <w:jc w:val="center"/>
        <w:rPr>
          <w:rFonts w:ascii="Times New Roman Bold" w:hAnsi="Times New Roman Bold"/>
          <w:b/>
          <w:smallCaps/>
          <w:sz w:val="28"/>
        </w:rPr>
      </w:pPr>
      <w:r w:rsidRPr="00CE49AB">
        <w:rPr>
          <w:rFonts w:ascii="Times New Roman Bold" w:hAnsi="Times New Roman Bold"/>
          <w:b/>
          <w:smallCaps/>
          <w:sz w:val="28"/>
        </w:rPr>
        <w:t>Suma global</w:t>
      </w:r>
    </w:p>
    <w:p w14:paraId="6A640D63" w14:textId="77777777" w:rsidR="00284C94" w:rsidRPr="00CE49AB" w:rsidRDefault="00284C94" w:rsidP="00284C94"/>
    <w:p w14:paraId="1B626C7A" w14:textId="77777777" w:rsidR="00284C94" w:rsidRPr="00CE49AB" w:rsidRDefault="001C4C0B" w:rsidP="00284C94">
      <w:pPr>
        <w:jc w:val="center"/>
        <w:rPr>
          <w:i/>
        </w:rPr>
      </w:pPr>
      <w:r w:rsidRPr="00CE49AB">
        <w:rPr>
          <w:i/>
        </w:rPr>
        <w:t>[</w:t>
      </w:r>
      <w:r w:rsidR="00284C94" w:rsidRPr="00CE49AB">
        <w:rPr>
          <w:i/>
        </w:rPr>
        <w:t>El texto entre corchetes [ ] es opcional; todas las notas deberán eliminarse de</w:t>
      </w:r>
      <w:r w:rsidRPr="00CE49AB">
        <w:rPr>
          <w:i/>
        </w:rPr>
        <w:t>l texto final</w:t>
      </w:r>
      <w:r w:rsidRPr="00CE49AB">
        <w:rPr>
          <w:i/>
          <w:sz w:val="26"/>
        </w:rPr>
        <w:t>]</w:t>
      </w:r>
      <w:r w:rsidR="00284C94" w:rsidRPr="00CE49AB">
        <w:rPr>
          <w:i/>
        </w:rPr>
        <w:t>.</w:t>
      </w:r>
    </w:p>
    <w:p w14:paraId="29E8522C" w14:textId="77777777" w:rsidR="00284C94" w:rsidRPr="00CE49AB" w:rsidRDefault="00284C94" w:rsidP="00284C94"/>
    <w:p w14:paraId="50A53142" w14:textId="77777777" w:rsidR="00284C94" w:rsidRPr="00CE49AB" w:rsidRDefault="00284C94" w:rsidP="00284C94"/>
    <w:p w14:paraId="6C5F918F" w14:textId="77777777" w:rsidR="00284C94" w:rsidRPr="00CE49AB" w:rsidRDefault="00284C94" w:rsidP="00284C94">
      <w:pPr>
        <w:jc w:val="both"/>
      </w:pPr>
      <w:r w:rsidRPr="00CE49AB">
        <w:rPr>
          <w:i/>
        </w:rPr>
        <w:t xml:space="preserve">[Insertar nombre del </w:t>
      </w:r>
      <w:r w:rsidR="0003514B" w:rsidRPr="00CE49AB">
        <w:rPr>
          <w:i/>
        </w:rPr>
        <w:t>C</w:t>
      </w:r>
      <w:r w:rsidRPr="00CE49AB">
        <w:rPr>
          <w:i/>
        </w:rPr>
        <w:t>ontratante]</w:t>
      </w:r>
      <w:r w:rsidRPr="00CE49AB">
        <w:t xml:space="preserve"> (en adelante, el “Contratante”) por una parte, y por la otra, </w:t>
      </w:r>
      <w:r w:rsidRPr="00CE49AB">
        <w:rPr>
          <w:i/>
        </w:rPr>
        <w:t xml:space="preserve">[insertar nombre del </w:t>
      </w:r>
      <w:r w:rsidR="0003514B" w:rsidRPr="00CE49AB">
        <w:rPr>
          <w:i/>
        </w:rPr>
        <w:t>C</w:t>
      </w:r>
      <w:r w:rsidRPr="00CE49AB">
        <w:rPr>
          <w:i/>
        </w:rPr>
        <w:t>onsultor]</w:t>
      </w:r>
      <w:r w:rsidRPr="00CE49AB">
        <w:t xml:space="preserve"> (en adelante, el “Consultor”), celebran el presente CONTRATO (en adelante, el “Contrato”) a los </w:t>
      </w:r>
      <w:r w:rsidRPr="00CE49AB">
        <w:rPr>
          <w:i/>
        </w:rPr>
        <w:t>[indicar días]</w:t>
      </w:r>
      <w:r w:rsidRPr="00CE49AB">
        <w:t xml:space="preserve"> días del mes de </w:t>
      </w:r>
      <w:r w:rsidRPr="00CE49AB">
        <w:rPr>
          <w:i/>
        </w:rPr>
        <w:t>[indicar mes]</w:t>
      </w:r>
      <w:r w:rsidRPr="00CE49AB">
        <w:t xml:space="preserve"> de </w:t>
      </w:r>
      <w:r w:rsidRPr="00CE49AB">
        <w:rPr>
          <w:i/>
        </w:rPr>
        <w:t>[indicar año]</w:t>
      </w:r>
      <w:r w:rsidRPr="00CE49AB">
        <w:t>.</w:t>
      </w:r>
    </w:p>
    <w:p w14:paraId="295FF9F6" w14:textId="77777777" w:rsidR="00284C94" w:rsidRPr="00CE49AB" w:rsidRDefault="00284C94" w:rsidP="00284C94">
      <w:pPr>
        <w:jc w:val="both"/>
      </w:pPr>
    </w:p>
    <w:p w14:paraId="62051221" w14:textId="69E4CD66" w:rsidR="00284C94" w:rsidRPr="00CE49AB" w:rsidRDefault="00284C94" w:rsidP="00284C94">
      <w:pPr>
        <w:jc w:val="both"/>
      </w:pPr>
      <w:r w:rsidRPr="00CE49AB">
        <w:rPr>
          <w:i/>
        </w:rPr>
        <w:t>[</w:t>
      </w:r>
      <w:r w:rsidRPr="00CE49AB">
        <w:rPr>
          <w:i/>
          <w:color w:val="1F497D"/>
        </w:rPr>
        <w:t xml:space="preserve">Si </w:t>
      </w:r>
      <w:r w:rsidR="0003514B" w:rsidRPr="00CE49AB">
        <w:rPr>
          <w:i/>
          <w:color w:val="1F497D"/>
        </w:rPr>
        <w:t xml:space="preserve">la Parte del Consultor está formada por </w:t>
      </w:r>
      <w:r w:rsidRPr="00CE49AB">
        <w:rPr>
          <w:i/>
          <w:color w:val="1F497D"/>
        </w:rPr>
        <w:t>más de una entidad, el texto que precede deberá modificarse parcialmente para que diga lo siguiente:</w:t>
      </w:r>
      <w:r w:rsidRPr="00CE49AB">
        <w:t xml:space="preserve"> “…(en adelante, el “Contratante”) y, por la otra, una </w:t>
      </w:r>
      <w:r w:rsidR="005D1340" w:rsidRPr="00CE49AB">
        <w:t>APCA</w:t>
      </w:r>
      <w:r w:rsidRPr="00CE49AB">
        <w:rPr>
          <w:spacing w:val="-2"/>
        </w:rPr>
        <w:t xml:space="preserve"> </w:t>
      </w:r>
      <w:r w:rsidR="007933CC" w:rsidRPr="00CE49AB">
        <w:rPr>
          <w:i/>
          <w:spacing w:val="-2"/>
        </w:rPr>
        <w:t>[</w:t>
      </w:r>
      <w:r w:rsidRPr="00CE49AB">
        <w:rPr>
          <w:i/>
          <w:spacing w:val="-2"/>
        </w:rPr>
        <w:t xml:space="preserve">nombre de la </w:t>
      </w:r>
      <w:r w:rsidR="005D1340" w:rsidRPr="00CE49AB">
        <w:rPr>
          <w:i/>
          <w:spacing w:val="-2"/>
        </w:rPr>
        <w:t>APCA</w:t>
      </w:r>
      <w:r w:rsidR="007933CC" w:rsidRPr="00CE49AB">
        <w:rPr>
          <w:i/>
          <w:spacing w:val="-2"/>
        </w:rPr>
        <w:t>]</w:t>
      </w:r>
      <w:r w:rsidRPr="00CE49AB">
        <w:t xml:space="preserve"> formada por las siguientes entidades, cada una de las cuales será colectiva y solidariamente responsable ante el Contratante de todas las obligaciones del Consultor en virtud de este Contrato, a saber, </w:t>
      </w:r>
      <w:r w:rsidRPr="00CE49AB">
        <w:rPr>
          <w:i/>
        </w:rPr>
        <w:t>[nombre del integrante]</w:t>
      </w:r>
      <w:r w:rsidRPr="00CE49AB">
        <w:t xml:space="preserve"> y </w:t>
      </w:r>
      <w:r w:rsidRPr="00CE49AB">
        <w:rPr>
          <w:i/>
        </w:rPr>
        <w:t>[nombre del integrante]</w:t>
      </w:r>
      <w:r w:rsidRPr="00CE49AB">
        <w:t xml:space="preserve"> (en adelante, el “Consultor”)</w:t>
      </w:r>
      <w:r w:rsidR="00401580" w:rsidRPr="00CE49AB">
        <w:rPr>
          <w:i/>
        </w:rPr>
        <w:t>]</w:t>
      </w:r>
      <w:r w:rsidR="00401580" w:rsidRPr="00CE49AB">
        <w:t>.</w:t>
      </w:r>
    </w:p>
    <w:p w14:paraId="77956BEE" w14:textId="77777777" w:rsidR="00284C94" w:rsidRPr="00CE49AB" w:rsidRDefault="00284C94" w:rsidP="00284C94">
      <w:pPr>
        <w:jc w:val="both"/>
      </w:pPr>
    </w:p>
    <w:p w14:paraId="3A5A7189" w14:textId="77777777" w:rsidR="00284C94" w:rsidRPr="00CE49AB" w:rsidRDefault="00284C94" w:rsidP="00284C94">
      <w:pPr>
        <w:jc w:val="both"/>
      </w:pPr>
      <w:r w:rsidRPr="00CE49AB">
        <w:t>CONSIDERANDO</w:t>
      </w:r>
    </w:p>
    <w:p w14:paraId="3AC27A26" w14:textId="77777777" w:rsidR="00284C94" w:rsidRPr="00CE49AB" w:rsidRDefault="00284C94" w:rsidP="00284C94">
      <w:pPr>
        <w:ind w:left="1440" w:hanging="720"/>
        <w:jc w:val="both"/>
      </w:pPr>
    </w:p>
    <w:p w14:paraId="51D4D46D" w14:textId="6522257A" w:rsidR="00284C94" w:rsidRPr="00CE49AB" w:rsidRDefault="00F720C6" w:rsidP="00284C94">
      <w:pPr>
        <w:ind w:left="900" w:hanging="540"/>
        <w:jc w:val="both"/>
      </w:pPr>
      <w:r w:rsidRPr="00CE49AB">
        <w:t>(</w:t>
      </w:r>
      <w:r w:rsidR="00284C94" w:rsidRPr="00CE49AB">
        <w:t>a)</w:t>
      </w:r>
      <w:r w:rsidR="00284C94" w:rsidRPr="00CE49AB">
        <w:tab/>
        <w:t xml:space="preserve">Que el Contratante ha solicitado al Consultor la prestación de determinados </w:t>
      </w:r>
      <w:r w:rsidR="0040132F" w:rsidRPr="00CE49AB">
        <w:t>S</w:t>
      </w:r>
      <w:r w:rsidR="00284C94" w:rsidRPr="00CE49AB">
        <w:t xml:space="preserve">ervicios de </w:t>
      </w:r>
      <w:r w:rsidR="0040132F" w:rsidRPr="00CE49AB">
        <w:t>C</w:t>
      </w:r>
      <w:r w:rsidR="00284C94" w:rsidRPr="00CE49AB">
        <w:t>onsultoría definidos en este Contrato (en adelante, los “Servicios”);</w:t>
      </w:r>
    </w:p>
    <w:p w14:paraId="6CE64485" w14:textId="77777777" w:rsidR="00284C94" w:rsidRPr="00CE49AB" w:rsidRDefault="00284C94" w:rsidP="00284C94">
      <w:pPr>
        <w:ind w:left="900" w:hanging="720"/>
        <w:jc w:val="both"/>
      </w:pPr>
    </w:p>
    <w:p w14:paraId="58DF83DF" w14:textId="76CD4A69" w:rsidR="00284C94" w:rsidRPr="00CE49AB" w:rsidRDefault="00F720C6" w:rsidP="00284C94">
      <w:pPr>
        <w:ind w:left="900" w:hanging="540"/>
        <w:jc w:val="both"/>
      </w:pPr>
      <w:r w:rsidRPr="00CE49AB">
        <w:t>(</w:t>
      </w:r>
      <w:r w:rsidR="00284C94" w:rsidRPr="00CE49AB">
        <w:t>b)</w:t>
      </w:r>
      <w:r w:rsidR="00284C94" w:rsidRPr="00CE49AB">
        <w:tab/>
        <w:t xml:space="preserve">Que el Consultor, habiendo declarado al Contratante que posee las aptitudes profesionales requeridas </w:t>
      </w:r>
      <w:r w:rsidR="00DC121E" w:rsidRPr="00CE49AB">
        <w:t>y que cuenta con los conocimientos especializados y los recursos técnicos necesarios</w:t>
      </w:r>
      <w:r w:rsidR="00284C94" w:rsidRPr="00CE49AB">
        <w:t>, ha convenido en prestar los Servicios en los términos y condiciones estipulados en este Contrato;</w:t>
      </w:r>
    </w:p>
    <w:p w14:paraId="11D2EF09" w14:textId="77777777" w:rsidR="00284C94" w:rsidRPr="00CE49AB" w:rsidRDefault="00284C94" w:rsidP="00284C94">
      <w:pPr>
        <w:ind w:left="900" w:hanging="720"/>
        <w:jc w:val="both"/>
      </w:pPr>
    </w:p>
    <w:p w14:paraId="6428EAC2" w14:textId="4F431E66" w:rsidR="00284C94" w:rsidRPr="00CE49AB" w:rsidRDefault="00F720C6" w:rsidP="00284C94">
      <w:pPr>
        <w:ind w:left="900" w:hanging="540"/>
        <w:jc w:val="both"/>
      </w:pPr>
      <w:r w:rsidRPr="00CE49AB">
        <w:t>(</w:t>
      </w:r>
      <w:r w:rsidR="00284C94" w:rsidRPr="00CE49AB">
        <w:t>c)</w:t>
      </w:r>
      <w:r w:rsidR="00284C94" w:rsidRPr="00CE49AB">
        <w:tab/>
        <w:t xml:space="preserve">Que el Contratante ha recibido </w:t>
      </w:r>
      <w:r w:rsidR="00284C94" w:rsidRPr="00CE49AB">
        <w:rPr>
          <w:i/>
        </w:rPr>
        <w:t>[o</w:t>
      </w:r>
      <w:r w:rsidR="00284C94" w:rsidRPr="00CE49AB">
        <w:t xml:space="preserve"> ha solicitado</w:t>
      </w:r>
      <w:r w:rsidR="00284C94" w:rsidRPr="00CE49AB">
        <w:rPr>
          <w:i/>
        </w:rPr>
        <w:t>]</w:t>
      </w:r>
      <w:r w:rsidR="00284C94" w:rsidRPr="00CE49AB">
        <w:t xml:space="preserve"> un préstamo </w:t>
      </w:r>
      <w:r w:rsidR="00284C94" w:rsidRPr="00CE49AB">
        <w:rPr>
          <w:i/>
        </w:rPr>
        <w:t>[o</w:t>
      </w:r>
      <w:r w:rsidR="00284C94" w:rsidRPr="00CE49AB">
        <w:t xml:space="preserve"> un crédito </w:t>
      </w:r>
      <w:r w:rsidR="00284C94" w:rsidRPr="00CE49AB">
        <w:rPr>
          <w:i/>
        </w:rPr>
        <w:t>o</w:t>
      </w:r>
      <w:r w:rsidR="00284C94" w:rsidRPr="00CE49AB">
        <w:t xml:space="preserve"> una donación</w:t>
      </w:r>
      <w:r w:rsidR="00284C94" w:rsidRPr="00CE49AB">
        <w:rPr>
          <w:i/>
        </w:rPr>
        <w:t xml:space="preserve">] [indicar según corresponda, </w:t>
      </w:r>
      <w:r w:rsidR="00284C94" w:rsidRPr="00CE49AB">
        <w:t>del/al Banco Internacional de Reconstrucción y Fomento (BIRF)</w:t>
      </w:r>
      <w:r w:rsidR="00284C94" w:rsidRPr="00CE49AB">
        <w:rPr>
          <w:i/>
        </w:rPr>
        <w:t xml:space="preserve"> o </w:t>
      </w:r>
      <w:r w:rsidR="00284C94" w:rsidRPr="00CE49AB">
        <w:t>de la/a la Asociación Internacional de Fomento (AIF)</w:t>
      </w:r>
      <w:r w:rsidR="00284C94" w:rsidRPr="00CE49AB">
        <w:rPr>
          <w:i/>
        </w:rPr>
        <w:t xml:space="preserve">] </w:t>
      </w:r>
      <w:r w:rsidR="00284C94" w:rsidRPr="00CE49AB">
        <w:t xml:space="preserve">para sufragar parcialmente el costo de los Servicios y se propone utilizar parte de los fondos de tal </w:t>
      </w:r>
      <w:r w:rsidR="00284C94" w:rsidRPr="00CE49AB">
        <w:rPr>
          <w:i/>
        </w:rPr>
        <w:t>[</w:t>
      </w:r>
      <w:r w:rsidR="00284C94" w:rsidRPr="00CE49AB">
        <w:t>préstamo/crédito/donación</w:t>
      </w:r>
      <w:r w:rsidR="00284C94" w:rsidRPr="00CE49AB">
        <w:rPr>
          <w:i/>
        </w:rPr>
        <w:t>]</w:t>
      </w:r>
      <w:r w:rsidR="00284C94" w:rsidRPr="00CE49AB">
        <w:t xml:space="preserve"> a fin de efectuar pagos elegibles conforme a este Contrato, quedando entendido que i) el Banco solo efectuará pagos a pedido del Contratante y previa aprobación </w:t>
      </w:r>
      <w:r w:rsidR="00DC121E" w:rsidRPr="00CE49AB">
        <w:t>d</w:t>
      </w:r>
      <w:r w:rsidR="00284C94" w:rsidRPr="00CE49AB">
        <w:t xml:space="preserve">el </w:t>
      </w:r>
      <w:r w:rsidR="00EA312D" w:rsidRPr="00CE49AB">
        <w:t xml:space="preserve">mismo </w:t>
      </w:r>
      <w:r w:rsidR="00284C94" w:rsidRPr="00CE49AB">
        <w:t xml:space="preserve">Banco; </w:t>
      </w:r>
      <w:proofErr w:type="spellStart"/>
      <w:r w:rsidR="00284C94" w:rsidRPr="00CE49AB">
        <w:t>ii</w:t>
      </w:r>
      <w:proofErr w:type="spellEnd"/>
      <w:r w:rsidR="00284C94" w:rsidRPr="00CE49AB">
        <w:t xml:space="preserve">) dichos pagos estarán sujetos, en todos sus aspectos, a los términos y condiciones del convenio de </w:t>
      </w:r>
      <w:r w:rsidR="00284C94" w:rsidRPr="00CE49AB">
        <w:rPr>
          <w:i/>
        </w:rPr>
        <w:t>[</w:t>
      </w:r>
      <w:r w:rsidR="00284C94" w:rsidRPr="00CE49AB">
        <w:t>préstamo/financiamiento/donación</w:t>
      </w:r>
      <w:r w:rsidR="00284C94" w:rsidRPr="00CE49AB">
        <w:rPr>
          <w:i/>
        </w:rPr>
        <w:t>]</w:t>
      </w:r>
      <w:r w:rsidR="00284C94" w:rsidRPr="00CE49AB">
        <w:t>, incluidas las prohibiciones de retir</w:t>
      </w:r>
      <w:r w:rsidR="00DC121E" w:rsidRPr="00CE49AB">
        <w:t>ar</w:t>
      </w:r>
      <w:r w:rsidR="00284C94" w:rsidRPr="00CE49AB">
        <w:t xml:space="preserve"> fondos de la cuenta </w:t>
      </w:r>
      <w:r w:rsidR="00284C94" w:rsidRPr="00CE49AB">
        <w:rPr>
          <w:i/>
        </w:rPr>
        <w:t>[</w:t>
      </w:r>
      <w:r w:rsidR="00284C94" w:rsidRPr="00CE49AB">
        <w:t>del préstamo/del crédito/de la donación</w:t>
      </w:r>
      <w:r w:rsidR="00284C94" w:rsidRPr="00CE49AB">
        <w:rPr>
          <w:i/>
        </w:rPr>
        <w:t>]</w:t>
      </w:r>
      <w:r w:rsidR="00284C94" w:rsidRPr="00CE49AB">
        <w:t xml:space="preserve"> para pagos de cualquier naturaleza a personas o entidades, o para cualquier importación de bienes, si el Banco tiene conocimiento de que dichos pagos o dicha importación están prohibidos por una decisión del Consejo de Seguridad de las Naciones Unidas en virtud del capítulo VII de la Carta de las Naciones Unidas, y </w:t>
      </w:r>
      <w:proofErr w:type="spellStart"/>
      <w:r w:rsidR="00284C94" w:rsidRPr="00CE49AB">
        <w:t>iii</w:t>
      </w:r>
      <w:proofErr w:type="spellEnd"/>
      <w:r w:rsidR="00284C94" w:rsidRPr="00CE49AB">
        <w:t xml:space="preserve">) nadie más que el Contratante podrá tener derecho alguno del convenio de </w:t>
      </w:r>
      <w:r w:rsidR="00284C94" w:rsidRPr="00CE49AB">
        <w:rPr>
          <w:i/>
        </w:rPr>
        <w:t>[</w:t>
      </w:r>
      <w:r w:rsidR="00284C94" w:rsidRPr="00CE49AB">
        <w:t>préstamo/financiamiento/donación</w:t>
      </w:r>
      <w:r w:rsidR="00284C94" w:rsidRPr="00CE49AB">
        <w:rPr>
          <w:i/>
        </w:rPr>
        <w:t>]</w:t>
      </w:r>
      <w:r w:rsidR="00284C94" w:rsidRPr="00CE49AB">
        <w:t xml:space="preserve"> ni </w:t>
      </w:r>
      <w:r w:rsidR="00D55C31" w:rsidRPr="00CE49AB">
        <w:t>reclamar</w:t>
      </w:r>
      <w:r w:rsidR="00284C94" w:rsidRPr="00CE49AB">
        <w:t xml:space="preserve"> los fondos </w:t>
      </w:r>
      <w:r w:rsidR="00284C94" w:rsidRPr="00CE49AB">
        <w:rPr>
          <w:i/>
        </w:rPr>
        <w:t>[</w:t>
      </w:r>
      <w:r w:rsidR="00284C94" w:rsidRPr="00CE49AB">
        <w:t>del préstamo/del crédito/de la donación</w:t>
      </w:r>
      <w:r w:rsidR="00284C94" w:rsidRPr="00CE49AB">
        <w:rPr>
          <w:i/>
        </w:rPr>
        <w:t>]</w:t>
      </w:r>
      <w:r w:rsidR="00284C94" w:rsidRPr="00CE49AB">
        <w:t>.</w:t>
      </w:r>
    </w:p>
    <w:p w14:paraId="10C3010D" w14:textId="77777777" w:rsidR="00284C94" w:rsidRPr="00CE49AB" w:rsidRDefault="00284C94" w:rsidP="00284C94">
      <w:pPr>
        <w:ind w:left="1440" w:hanging="720"/>
        <w:jc w:val="both"/>
      </w:pPr>
    </w:p>
    <w:p w14:paraId="240C0AC5" w14:textId="77777777" w:rsidR="00284C94" w:rsidRPr="00CE49AB" w:rsidRDefault="00284C94" w:rsidP="00284C94">
      <w:pPr>
        <w:pStyle w:val="BodyText"/>
        <w:keepNext/>
        <w:suppressAutoHyphens w:val="0"/>
        <w:spacing w:after="0"/>
      </w:pPr>
      <w:r w:rsidRPr="00CE49AB">
        <w:rPr>
          <w:szCs w:val="20"/>
        </w:rPr>
        <w:t>POR LO TANTO, las Partes convienen en lo siguiente:</w:t>
      </w:r>
    </w:p>
    <w:p w14:paraId="7D05E022" w14:textId="77777777" w:rsidR="00284C94" w:rsidRPr="00CE49AB" w:rsidRDefault="00284C94" w:rsidP="00284C94">
      <w:pPr>
        <w:keepNext/>
        <w:jc w:val="both"/>
      </w:pPr>
    </w:p>
    <w:p w14:paraId="65747DDF" w14:textId="77777777" w:rsidR="00284C94" w:rsidRPr="00CE49AB" w:rsidRDefault="00284C94" w:rsidP="00284C94">
      <w:pPr>
        <w:keepNext/>
        <w:ind w:left="720" w:hanging="720"/>
        <w:jc w:val="both"/>
      </w:pPr>
      <w:r w:rsidRPr="00CE49AB">
        <w:t>1.</w:t>
      </w:r>
      <w:r w:rsidRPr="00CE49AB">
        <w:tab/>
        <w:t>Los siguientes documentos adjuntos al presente Contrato se</w:t>
      </w:r>
      <w:r w:rsidR="00D55C31" w:rsidRPr="00CE49AB">
        <w:t xml:space="preserve"> considerarán parte integral de este, a saber</w:t>
      </w:r>
      <w:r w:rsidRPr="00CE49AB">
        <w:t>:</w:t>
      </w:r>
    </w:p>
    <w:p w14:paraId="410DC83A" w14:textId="77777777" w:rsidR="00284C94" w:rsidRPr="00CE49AB" w:rsidRDefault="00284C94" w:rsidP="00284C94">
      <w:pPr>
        <w:keepNext/>
        <w:ind w:left="720" w:hanging="720"/>
        <w:jc w:val="both"/>
      </w:pPr>
    </w:p>
    <w:p w14:paraId="48C72858" w14:textId="3CAC9C79" w:rsidR="00284C94" w:rsidRPr="00CE49AB" w:rsidRDefault="00F720C6" w:rsidP="00284C94">
      <w:pPr>
        <w:ind w:left="1260" w:hanging="540"/>
        <w:jc w:val="both"/>
      </w:pPr>
      <w:r w:rsidRPr="00CE49AB">
        <w:t>(</w:t>
      </w:r>
      <w:r w:rsidR="00284C94" w:rsidRPr="00CE49AB">
        <w:t>a)</w:t>
      </w:r>
      <w:r w:rsidR="00284C94" w:rsidRPr="00CE49AB">
        <w:tab/>
        <w:t>Condiciones Generales del Contrato</w:t>
      </w:r>
      <w:r w:rsidR="00284C94" w:rsidRPr="00CE49AB">
        <w:rPr>
          <w:i/>
        </w:rPr>
        <w:t xml:space="preserve"> </w:t>
      </w:r>
      <w:r w:rsidR="00284C94" w:rsidRPr="00CE49AB">
        <w:t xml:space="preserve">(incluido el anexo 1, “Política del Banco: Prácticas </w:t>
      </w:r>
      <w:r w:rsidR="00DC121E" w:rsidRPr="00CE49AB">
        <w:t>corruptas y fraudulentas”</w:t>
      </w:r>
      <w:r w:rsidR="00284C94" w:rsidRPr="00CE49AB">
        <w:t>);</w:t>
      </w:r>
    </w:p>
    <w:p w14:paraId="1B63988E" w14:textId="44FBB163" w:rsidR="00284C94" w:rsidRPr="00CE49AB" w:rsidRDefault="00F720C6" w:rsidP="00284C94">
      <w:pPr>
        <w:ind w:left="1260" w:hanging="540"/>
        <w:jc w:val="both"/>
      </w:pPr>
      <w:r w:rsidRPr="00CE49AB">
        <w:t>(</w:t>
      </w:r>
      <w:r w:rsidR="00284C94" w:rsidRPr="00CE49AB">
        <w:t>b)</w:t>
      </w:r>
      <w:r w:rsidR="00284C94" w:rsidRPr="00CE49AB">
        <w:tab/>
        <w:t>Condiciones Especiales del Contrato;</w:t>
      </w:r>
    </w:p>
    <w:p w14:paraId="56E0383B" w14:textId="06D0FE3B" w:rsidR="00284C94" w:rsidRPr="00CE49AB" w:rsidRDefault="00F720C6" w:rsidP="00284C94">
      <w:pPr>
        <w:keepNext/>
        <w:ind w:left="1260" w:hanging="540"/>
        <w:jc w:val="both"/>
      </w:pPr>
      <w:r w:rsidRPr="00CE49AB">
        <w:t>(</w:t>
      </w:r>
      <w:r w:rsidR="00284C94" w:rsidRPr="00CE49AB">
        <w:t>c)</w:t>
      </w:r>
      <w:r w:rsidR="00284C94" w:rsidRPr="00CE49AB">
        <w:tab/>
        <w:t>Apéndices:</w:t>
      </w:r>
    </w:p>
    <w:p w14:paraId="72DA158F" w14:textId="77777777" w:rsidR="00284C94" w:rsidRPr="00CE49AB" w:rsidRDefault="00284C94" w:rsidP="00284C94">
      <w:pPr>
        <w:keepNext/>
        <w:tabs>
          <w:tab w:val="left" w:pos="7650"/>
          <w:tab w:val="left" w:pos="8010"/>
        </w:tabs>
        <w:ind w:left="1440"/>
        <w:jc w:val="both"/>
      </w:pPr>
    </w:p>
    <w:p w14:paraId="3379FEE5" w14:textId="77777777" w:rsidR="00284C94" w:rsidRPr="00CE49AB" w:rsidRDefault="00284C94" w:rsidP="00284C94">
      <w:pPr>
        <w:tabs>
          <w:tab w:val="left" w:pos="2700"/>
          <w:tab w:val="left" w:pos="7650"/>
          <w:tab w:val="left" w:pos="8010"/>
        </w:tabs>
        <w:ind w:left="1260"/>
        <w:jc w:val="both"/>
      </w:pPr>
      <w:r w:rsidRPr="00CE49AB">
        <w:t>Apéndice A:</w:t>
      </w:r>
      <w:r w:rsidRPr="00CE49AB">
        <w:tab/>
        <w:t xml:space="preserve">Términos de </w:t>
      </w:r>
      <w:r w:rsidR="00DC121E" w:rsidRPr="00CE49AB">
        <w:t>r</w:t>
      </w:r>
      <w:r w:rsidRPr="00CE49AB">
        <w:t>eferencia</w:t>
      </w:r>
      <w:r w:rsidRPr="00CE49AB">
        <w:tab/>
      </w:r>
    </w:p>
    <w:p w14:paraId="6A34590D" w14:textId="77777777" w:rsidR="00284C94" w:rsidRPr="00CE49AB" w:rsidRDefault="00284C94" w:rsidP="00284C94">
      <w:pPr>
        <w:tabs>
          <w:tab w:val="left" w:pos="2700"/>
          <w:tab w:val="left" w:pos="7650"/>
          <w:tab w:val="left" w:pos="8010"/>
        </w:tabs>
        <w:ind w:left="1260"/>
        <w:jc w:val="both"/>
      </w:pPr>
      <w:r w:rsidRPr="00CE49AB">
        <w:t>Apéndice B:</w:t>
      </w:r>
      <w:r w:rsidRPr="00CE49AB">
        <w:tab/>
        <w:t>Expertos Principales</w:t>
      </w:r>
      <w:r w:rsidRPr="00CE49AB">
        <w:tab/>
      </w:r>
    </w:p>
    <w:p w14:paraId="75493AF6" w14:textId="77777777" w:rsidR="00284C94" w:rsidRPr="00CE49AB" w:rsidRDefault="00284C94" w:rsidP="00284C94">
      <w:pPr>
        <w:tabs>
          <w:tab w:val="left" w:pos="2700"/>
          <w:tab w:val="left" w:pos="7650"/>
          <w:tab w:val="left" w:pos="8010"/>
        </w:tabs>
        <w:ind w:left="1260"/>
        <w:jc w:val="both"/>
      </w:pPr>
      <w:r w:rsidRPr="00CE49AB">
        <w:t>Apéndice C:</w:t>
      </w:r>
      <w:r w:rsidRPr="00CE49AB">
        <w:tab/>
        <w:t xml:space="preserve">Desglose del </w:t>
      </w:r>
      <w:r w:rsidR="00D55C31" w:rsidRPr="00CE49AB">
        <w:t>p</w:t>
      </w:r>
      <w:r w:rsidRPr="00CE49AB">
        <w:t>recio del Contrato</w:t>
      </w:r>
      <w:r w:rsidRPr="00CE49AB">
        <w:tab/>
      </w:r>
    </w:p>
    <w:p w14:paraId="1567D725" w14:textId="5662A721" w:rsidR="00284C94" w:rsidRPr="00CE49AB" w:rsidRDefault="00284C94" w:rsidP="00284C94">
      <w:pPr>
        <w:tabs>
          <w:tab w:val="left" w:pos="2700"/>
          <w:tab w:val="left" w:pos="7650"/>
          <w:tab w:val="left" w:pos="8010"/>
        </w:tabs>
        <w:ind w:left="1260"/>
        <w:jc w:val="both"/>
      </w:pPr>
      <w:r w:rsidRPr="00CE49AB">
        <w:t>Apéndice D:</w:t>
      </w:r>
      <w:r w:rsidRPr="00CE49AB">
        <w:tab/>
        <w:t>Formulario de garantía por anticipo</w:t>
      </w:r>
    </w:p>
    <w:p w14:paraId="21B2794D" w14:textId="34BC629B" w:rsidR="00EE6A31" w:rsidRPr="00CE49AB" w:rsidRDefault="00EE6A31" w:rsidP="00284C94">
      <w:pPr>
        <w:tabs>
          <w:tab w:val="left" w:pos="2700"/>
          <w:tab w:val="left" w:pos="7650"/>
          <w:tab w:val="left" w:pos="8010"/>
        </w:tabs>
        <w:ind w:left="1260"/>
        <w:jc w:val="both"/>
      </w:pPr>
      <w:r w:rsidRPr="00CE49AB">
        <w:t>Apéndice E:</w:t>
      </w:r>
      <w:r w:rsidRPr="00CE49AB">
        <w:tab/>
        <w:t xml:space="preserve">Normas de Conducta AS </w:t>
      </w:r>
      <w:r w:rsidRPr="00CE49AB">
        <w:rPr>
          <w:i/>
        </w:rPr>
        <w:t>[</w:t>
      </w:r>
      <w:r w:rsidRPr="00CE49AB">
        <w:rPr>
          <w:b/>
          <w:i/>
        </w:rPr>
        <w:t>Nota para el Contratante:</w:t>
      </w:r>
      <w:r w:rsidRPr="00CE49AB">
        <w:rPr>
          <w:i/>
        </w:rPr>
        <w:t xml:space="preserve"> incluir en los casos de supervisión de contratos de infraestructura (tales como Planta u Obras) y para cualquier otro servicio de consultoría en el que los riesgos sociales son sustanciales o altos]</w:t>
      </w:r>
    </w:p>
    <w:p w14:paraId="2FD5ECCD" w14:textId="040D41C4" w:rsidR="00217461" w:rsidRPr="00CE49AB" w:rsidRDefault="00217461" w:rsidP="00217461">
      <w:pPr>
        <w:tabs>
          <w:tab w:val="left" w:pos="2700"/>
          <w:tab w:val="left" w:pos="7650"/>
          <w:tab w:val="left" w:pos="8010"/>
        </w:tabs>
        <w:ind w:left="1260"/>
        <w:jc w:val="both"/>
        <w:rPr>
          <w:iCs/>
        </w:rPr>
      </w:pPr>
      <w:r w:rsidRPr="00CE49AB">
        <w:rPr>
          <w:iCs/>
        </w:rPr>
        <w:t>Apéndice F:</w:t>
      </w:r>
      <w:r w:rsidRPr="00CE49AB">
        <w:rPr>
          <w:iCs/>
        </w:rPr>
        <w:tab/>
        <w:t>Declaración sobre Explotación y Abuso Sexual (EAS) y /o Acoso Sexual (</w:t>
      </w:r>
      <w:proofErr w:type="spellStart"/>
      <w:r w:rsidRPr="00CE49AB">
        <w:rPr>
          <w:iCs/>
        </w:rPr>
        <w:t>ASx</w:t>
      </w:r>
      <w:proofErr w:type="spellEnd"/>
      <w:r w:rsidRPr="00CE49AB">
        <w:rPr>
          <w:iCs/>
        </w:rPr>
        <w:t>).</w:t>
      </w:r>
    </w:p>
    <w:p w14:paraId="19B5765D" w14:textId="377CAD3E" w:rsidR="00F720C6" w:rsidRPr="00CE49AB" w:rsidRDefault="00F720C6" w:rsidP="00284C94">
      <w:pPr>
        <w:tabs>
          <w:tab w:val="left" w:pos="2700"/>
          <w:tab w:val="left" w:pos="7650"/>
          <w:tab w:val="left" w:pos="8010"/>
        </w:tabs>
        <w:ind w:left="1260"/>
        <w:jc w:val="both"/>
      </w:pPr>
    </w:p>
    <w:p w14:paraId="4BB56FF2" w14:textId="77777777" w:rsidR="00284C94" w:rsidRPr="00CE49AB" w:rsidRDefault="00284C94" w:rsidP="00284C94">
      <w:pPr>
        <w:tabs>
          <w:tab w:val="left" w:pos="2700"/>
          <w:tab w:val="left" w:pos="7650"/>
          <w:tab w:val="left" w:pos="8010"/>
        </w:tabs>
        <w:ind w:left="1260"/>
        <w:jc w:val="both"/>
        <w:rPr>
          <w:i/>
        </w:rPr>
      </w:pPr>
    </w:p>
    <w:p w14:paraId="0A947806" w14:textId="3BD782B7" w:rsidR="00284C94" w:rsidRPr="00CE49AB" w:rsidRDefault="00284C94" w:rsidP="00284C94">
      <w:pPr>
        <w:ind w:left="720"/>
        <w:jc w:val="both"/>
      </w:pPr>
      <w:r w:rsidRPr="00CE49AB">
        <w:t xml:space="preserve">En caso de </w:t>
      </w:r>
      <w:r w:rsidR="00D55C31" w:rsidRPr="00CE49AB">
        <w:t>discrepancia</w:t>
      </w:r>
      <w:r w:rsidRPr="00CE49AB">
        <w:t xml:space="preserve"> entre los documentos, </w:t>
      </w:r>
      <w:r w:rsidR="00D55C31" w:rsidRPr="00CE49AB">
        <w:t xml:space="preserve">se aplicará </w:t>
      </w:r>
      <w:r w:rsidRPr="00CE49AB">
        <w:t xml:space="preserve">el siguiente orden de precedencia: las Condiciones Especiales del Contrato; las Condiciones Generales del Contrato, incluido el </w:t>
      </w:r>
      <w:r w:rsidR="005B0BEC" w:rsidRPr="00CE49AB">
        <w:t>Anexo </w:t>
      </w:r>
      <w:r w:rsidRPr="00CE49AB">
        <w:t xml:space="preserve">1; </w:t>
      </w:r>
      <w:r w:rsidR="00503741" w:rsidRPr="00CE49AB">
        <w:t xml:space="preserve">el </w:t>
      </w:r>
      <w:r w:rsidR="0027392E" w:rsidRPr="00CE49AB">
        <w:t>A</w:t>
      </w:r>
      <w:r w:rsidRPr="00CE49AB">
        <w:t xml:space="preserve">péndice A; </w:t>
      </w:r>
      <w:r w:rsidR="00503741" w:rsidRPr="00CE49AB">
        <w:t xml:space="preserve">el </w:t>
      </w:r>
      <w:r w:rsidR="005B0BEC" w:rsidRPr="00CE49AB">
        <w:t>Apéndice </w:t>
      </w:r>
      <w:r w:rsidRPr="00CE49AB">
        <w:t xml:space="preserve">B; </w:t>
      </w:r>
      <w:r w:rsidR="00503741" w:rsidRPr="00CE49AB">
        <w:t xml:space="preserve">el </w:t>
      </w:r>
      <w:r w:rsidR="005B0BEC" w:rsidRPr="00CE49AB">
        <w:t>Apéndice </w:t>
      </w:r>
      <w:r w:rsidRPr="00CE49AB">
        <w:t>C;</w:t>
      </w:r>
      <w:r w:rsidR="00503741" w:rsidRPr="00CE49AB">
        <w:t xml:space="preserve"> el</w:t>
      </w:r>
      <w:r w:rsidRPr="00CE49AB">
        <w:t xml:space="preserve"> </w:t>
      </w:r>
      <w:r w:rsidR="005B0BEC" w:rsidRPr="00CE49AB">
        <w:t>Apéndice </w:t>
      </w:r>
      <w:r w:rsidRPr="00CE49AB">
        <w:t>D</w:t>
      </w:r>
      <w:r w:rsidR="00217461" w:rsidRPr="00CE49AB">
        <w:t>,</w:t>
      </w:r>
      <w:r w:rsidR="005B0BEC" w:rsidRPr="00CE49AB">
        <w:t xml:space="preserve"> el Apéndice E</w:t>
      </w:r>
      <w:r w:rsidRPr="00CE49AB">
        <w:t xml:space="preserve">. </w:t>
      </w:r>
      <w:r w:rsidR="005B0BEC" w:rsidRPr="00CE49AB">
        <w:rPr>
          <w:i/>
        </w:rPr>
        <w:t>[</w:t>
      </w:r>
      <w:r w:rsidR="005B0BEC" w:rsidRPr="00CE49AB">
        <w:rPr>
          <w:b/>
          <w:i/>
        </w:rPr>
        <w:t>Nota para el Contratante:</w:t>
      </w:r>
      <w:r w:rsidR="005B0BEC" w:rsidRPr="00CE49AB">
        <w:rPr>
          <w:i/>
        </w:rPr>
        <w:t xml:space="preserve"> incluir en los casos de supervisión de contratos de infraestructura (tales como Planta u Obras) y para cualquier otro servicio de consultoría en el que los riesgos sociales son sustanciales o altos]</w:t>
      </w:r>
      <w:r w:rsidR="00217461" w:rsidRPr="00CE49AB">
        <w:rPr>
          <w:i/>
        </w:rPr>
        <w:t xml:space="preserve"> </w:t>
      </w:r>
      <w:r w:rsidR="00217461" w:rsidRPr="00CE49AB">
        <w:rPr>
          <w:iCs/>
        </w:rPr>
        <w:t>y el Apéndice F</w:t>
      </w:r>
      <w:r w:rsidR="005B0BEC" w:rsidRPr="00CE49AB">
        <w:rPr>
          <w:iCs/>
        </w:rPr>
        <w:t>.</w:t>
      </w:r>
      <w:r w:rsidR="005B0BEC" w:rsidRPr="00CE49AB">
        <w:t xml:space="preserve"> </w:t>
      </w:r>
      <w:r w:rsidRPr="00CE49AB">
        <w:t>Toda referencia a este Contrato deberá incluir, cuando el contexto lo permita, una referencia a sus apéndices.</w:t>
      </w:r>
    </w:p>
    <w:p w14:paraId="7CCD413D" w14:textId="77777777" w:rsidR="00284C94" w:rsidRPr="00CE49AB" w:rsidRDefault="00284C94" w:rsidP="00284C94">
      <w:pPr>
        <w:jc w:val="both"/>
      </w:pPr>
    </w:p>
    <w:p w14:paraId="694CB0CD" w14:textId="77777777" w:rsidR="00284C94" w:rsidRPr="00CE49AB" w:rsidRDefault="00284C94" w:rsidP="00284C94">
      <w:pPr>
        <w:ind w:left="720" w:hanging="720"/>
        <w:jc w:val="both"/>
      </w:pPr>
      <w:r w:rsidRPr="00CE49AB">
        <w:t>2.</w:t>
      </w:r>
      <w:r w:rsidRPr="00CE49AB">
        <w:tab/>
        <w:t>Los derechos y obligaciones mutuos del Contratante y del Consultor serán los estipulados en el Contrato, en particular, los siguientes:</w:t>
      </w:r>
    </w:p>
    <w:p w14:paraId="3E279B30" w14:textId="77777777" w:rsidR="00284C94" w:rsidRPr="00CE49AB" w:rsidRDefault="00284C94" w:rsidP="00284C94">
      <w:pPr>
        <w:jc w:val="both"/>
      </w:pPr>
    </w:p>
    <w:p w14:paraId="10795DCD" w14:textId="77777777" w:rsidR="00284C94" w:rsidRPr="00CE49AB" w:rsidRDefault="00284C94" w:rsidP="00284C94">
      <w:pPr>
        <w:ind w:left="1440" w:hanging="720"/>
        <w:jc w:val="both"/>
      </w:pPr>
      <w:r w:rsidRPr="00CE49AB">
        <w:t>a)</w:t>
      </w:r>
      <w:r w:rsidRPr="00CE49AB">
        <w:tab/>
        <w:t>el Consultor proporcionará los Servicios de conformidad con las disposiciones del Contrato;</w:t>
      </w:r>
    </w:p>
    <w:p w14:paraId="1B104164" w14:textId="77777777" w:rsidR="00284C94" w:rsidRPr="00CE49AB" w:rsidRDefault="00284C94" w:rsidP="00284C94">
      <w:pPr>
        <w:ind w:left="1440" w:hanging="720"/>
        <w:jc w:val="both"/>
      </w:pPr>
      <w:r w:rsidRPr="00CE49AB">
        <w:t>b)</w:t>
      </w:r>
      <w:r w:rsidRPr="00CE49AB">
        <w:tab/>
        <w:t>el Contratante efectuará los pagos al Consultor de conformidad con las disposiciones del Contrato.</w:t>
      </w:r>
    </w:p>
    <w:p w14:paraId="59A94A7B" w14:textId="77777777" w:rsidR="00284C94" w:rsidRPr="00CE49AB" w:rsidRDefault="00284C94" w:rsidP="00284C94">
      <w:pPr>
        <w:jc w:val="both"/>
      </w:pPr>
    </w:p>
    <w:p w14:paraId="4E9B3084" w14:textId="77777777" w:rsidR="00284C94" w:rsidRPr="00CE49AB" w:rsidRDefault="00284C94" w:rsidP="00284C94">
      <w:pPr>
        <w:jc w:val="both"/>
      </w:pPr>
    </w:p>
    <w:p w14:paraId="32A11E02" w14:textId="77777777" w:rsidR="00284C94" w:rsidRPr="00CE49AB" w:rsidRDefault="00D55C31" w:rsidP="00284C94">
      <w:pPr>
        <w:jc w:val="both"/>
      </w:pPr>
      <w:r w:rsidRPr="00CE49AB">
        <w:t>EN PRUEBA DE CONFORMIDAD</w:t>
      </w:r>
      <w:r w:rsidR="00284C94" w:rsidRPr="00CE49AB">
        <w:t>, las Partes han dispuesto que se firme este Contrato en sus nombres respectivos en la fecha antes consignada.</w:t>
      </w:r>
    </w:p>
    <w:p w14:paraId="6A08F556" w14:textId="77777777" w:rsidR="00284C94" w:rsidRPr="00CE49AB" w:rsidRDefault="00284C94" w:rsidP="00284C94"/>
    <w:p w14:paraId="74B8D070" w14:textId="77777777" w:rsidR="00284C94" w:rsidRPr="00CE49AB" w:rsidRDefault="00284C94" w:rsidP="00284C94">
      <w:r w:rsidRPr="00CE49AB">
        <w:t xml:space="preserve">Por y en representación de </w:t>
      </w:r>
      <w:r w:rsidRPr="00CE49AB">
        <w:rPr>
          <w:i/>
        </w:rPr>
        <w:t xml:space="preserve">[nombre del </w:t>
      </w:r>
      <w:r w:rsidR="00D55C31" w:rsidRPr="00CE49AB">
        <w:rPr>
          <w:i/>
        </w:rPr>
        <w:t>C</w:t>
      </w:r>
      <w:r w:rsidRPr="00CE49AB">
        <w:rPr>
          <w:i/>
        </w:rPr>
        <w:t>ontratante]</w:t>
      </w:r>
    </w:p>
    <w:p w14:paraId="71213D9D" w14:textId="77777777" w:rsidR="00284C94" w:rsidRPr="00CE49AB" w:rsidRDefault="00284C94" w:rsidP="00284C94"/>
    <w:p w14:paraId="2345A3A7" w14:textId="77777777" w:rsidR="00284C94" w:rsidRPr="00CE49AB" w:rsidRDefault="00284C94" w:rsidP="00284C94">
      <w:pPr>
        <w:tabs>
          <w:tab w:val="left" w:pos="5760"/>
        </w:tabs>
      </w:pPr>
      <w:r w:rsidRPr="00CE49AB">
        <w:rPr>
          <w:u w:val="single"/>
        </w:rPr>
        <w:tab/>
      </w:r>
    </w:p>
    <w:p w14:paraId="41A3FBA2" w14:textId="77777777" w:rsidR="00284C94" w:rsidRPr="00CE49AB" w:rsidRDefault="00D55C31" w:rsidP="00284C94">
      <w:r w:rsidRPr="00CE49AB">
        <w:rPr>
          <w:i/>
        </w:rPr>
        <w:t>[R</w:t>
      </w:r>
      <w:r w:rsidR="00284C94" w:rsidRPr="00CE49AB">
        <w:rPr>
          <w:i/>
        </w:rPr>
        <w:t xml:space="preserve">epresentante autorizado del </w:t>
      </w:r>
      <w:r w:rsidRPr="00CE49AB">
        <w:rPr>
          <w:i/>
        </w:rPr>
        <w:t>C</w:t>
      </w:r>
      <w:r w:rsidR="00284C94" w:rsidRPr="00CE49AB">
        <w:rPr>
          <w:i/>
        </w:rPr>
        <w:t>ontratante; nombre, cargo y firma]</w:t>
      </w:r>
    </w:p>
    <w:p w14:paraId="4AF95802" w14:textId="77777777" w:rsidR="00284C94" w:rsidRPr="00CE49AB" w:rsidRDefault="00284C94" w:rsidP="00284C94">
      <w:pPr>
        <w:pStyle w:val="BankNormal"/>
        <w:spacing w:after="0"/>
        <w:rPr>
          <w:szCs w:val="24"/>
        </w:rPr>
      </w:pPr>
    </w:p>
    <w:p w14:paraId="5AB21C9E" w14:textId="09A8B035" w:rsidR="00284C94" w:rsidRPr="00CE49AB" w:rsidRDefault="00284C94" w:rsidP="00284C94">
      <w:pPr>
        <w:rPr>
          <w:color w:val="1F497D"/>
        </w:rPr>
      </w:pPr>
      <w:r w:rsidRPr="00CE49AB">
        <w:t xml:space="preserve">Por y en representación de </w:t>
      </w:r>
      <w:r w:rsidR="00D55C31" w:rsidRPr="00CE49AB">
        <w:rPr>
          <w:i/>
          <w:color w:val="1F497D"/>
        </w:rPr>
        <w:t>[nombre del C</w:t>
      </w:r>
      <w:r w:rsidRPr="00CE49AB">
        <w:rPr>
          <w:i/>
          <w:color w:val="1F497D"/>
        </w:rPr>
        <w:t xml:space="preserve">onsultor o de la </w:t>
      </w:r>
      <w:r w:rsidR="005D1340" w:rsidRPr="00CE49AB">
        <w:rPr>
          <w:i/>
          <w:color w:val="1F497D"/>
        </w:rPr>
        <w:t>APCA</w:t>
      </w:r>
      <w:r w:rsidRPr="00CE49AB">
        <w:rPr>
          <w:i/>
          <w:color w:val="1F497D"/>
        </w:rPr>
        <w:t>]</w:t>
      </w:r>
    </w:p>
    <w:p w14:paraId="7E00B5B5" w14:textId="77777777" w:rsidR="00284C94" w:rsidRPr="00CE49AB" w:rsidRDefault="00284C94" w:rsidP="00284C94"/>
    <w:p w14:paraId="7C47D890" w14:textId="77777777" w:rsidR="00284C94" w:rsidRPr="00CE49AB" w:rsidRDefault="00284C94" w:rsidP="00284C94">
      <w:pPr>
        <w:tabs>
          <w:tab w:val="left" w:pos="5760"/>
        </w:tabs>
      </w:pPr>
      <w:r w:rsidRPr="00CE49AB">
        <w:rPr>
          <w:u w:val="single"/>
        </w:rPr>
        <w:tab/>
      </w:r>
    </w:p>
    <w:p w14:paraId="6B4BF73C" w14:textId="77777777" w:rsidR="00284C94" w:rsidRPr="00CE49AB" w:rsidRDefault="00D55C31" w:rsidP="00284C94">
      <w:pPr>
        <w:rPr>
          <w:color w:val="1F497D"/>
        </w:rPr>
      </w:pPr>
      <w:r w:rsidRPr="00CE49AB">
        <w:rPr>
          <w:i/>
          <w:color w:val="1F497D"/>
        </w:rPr>
        <w:t>[Representante autorizado del C</w:t>
      </w:r>
      <w:r w:rsidR="00284C94" w:rsidRPr="00CE49AB">
        <w:rPr>
          <w:i/>
          <w:color w:val="1F497D"/>
        </w:rPr>
        <w:t>onsultor; nombre, cargo y firma]</w:t>
      </w:r>
    </w:p>
    <w:p w14:paraId="5C589A6D" w14:textId="77777777" w:rsidR="00284C94" w:rsidRPr="00CE49AB" w:rsidRDefault="00284C94" w:rsidP="00284C94"/>
    <w:p w14:paraId="4E293B83" w14:textId="277C85D2" w:rsidR="00284C94" w:rsidRPr="00CE49AB" w:rsidRDefault="00284C94" w:rsidP="00284C94">
      <w:pPr>
        <w:rPr>
          <w:color w:val="1F497D"/>
        </w:rPr>
      </w:pPr>
      <w:r w:rsidRPr="00CE49AB">
        <w:rPr>
          <w:i/>
          <w:color w:val="1F497D"/>
        </w:rPr>
        <w:t>[</w:t>
      </w:r>
      <w:r w:rsidR="00D55C31" w:rsidRPr="00CE49AB">
        <w:rPr>
          <w:i/>
          <w:color w:val="1F497D"/>
        </w:rPr>
        <w:t xml:space="preserve">Si se trata de una </w:t>
      </w:r>
      <w:r w:rsidR="005D1340" w:rsidRPr="00CE49AB">
        <w:rPr>
          <w:i/>
          <w:color w:val="1F497D"/>
        </w:rPr>
        <w:t>APCA</w:t>
      </w:r>
      <w:r w:rsidR="00D55C31" w:rsidRPr="00CE49AB">
        <w:rPr>
          <w:i/>
          <w:color w:val="1F497D"/>
        </w:rPr>
        <w:t>, deben firmar todos los integrantes o únicamente el integrante principal, en cuyo caso se deberá adjuntar el poder que lo faculta a firmar en nombre de todos los demás miembros</w:t>
      </w:r>
      <w:r w:rsidRPr="00CE49AB">
        <w:rPr>
          <w:i/>
          <w:color w:val="1F497D"/>
        </w:rPr>
        <w:t xml:space="preserve">]. </w:t>
      </w:r>
    </w:p>
    <w:p w14:paraId="1EDCEA5B" w14:textId="77777777" w:rsidR="00284C94" w:rsidRPr="00CE49AB" w:rsidRDefault="00284C94" w:rsidP="00284C94"/>
    <w:p w14:paraId="1C176FC4" w14:textId="6F269557" w:rsidR="00284C94" w:rsidRPr="00CE49AB" w:rsidRDefault="00284C94" w:rsidP="00284C94">
      <w:pPr>
        <w:rPr>
          <w:i/>
          <w:color w:val="1F497D"/>
        </w:rPr>
      </w:pPr>
      <w:r w:rsidRPr="00CE49AB">
        <w:t xml:space="preserve">Por y en representación de cada uno de los integrantes del Consultor </w:t>
      </w:r>
      <w:r w:rsidRPr="00CE49AB">
        <w:rPr>
          <w:i/>
          <w:color w:val="1F497D"/>
        </w:rPr>
        <w:t xml:space="preserve">[indicar el nombre de la </w:t>
      </w:r>
      <w:r w:rsidR="005D1340" w:rsidRPr="00CE49AB">
        <w:rPr>
          <w:i/>
          <w:color w:val="1F497D"/>
        </w:rPr>
        <w:t>APCA</w:t>
      </w:r>
      <w:r w:rsidRPr="00CE49AB">
        <w:rPr>
          <w:i/>
          <w:color w:val="1F497D"/>
        </w:rPr>
        <w:t>]</w:t>
      </w:r>
    </w:p>
    <w:p w14:paraId="4A27695A" w14:textId="77777777" w:rsidR="00284C94" w:rsidRPr="00CE49AB" w:rsidRDefault="00284C94" w:rsidP="00284C94"/>
    <w:p w14:paraId="65016F8B" w14:textId="77777777" w:rsidR="00284C94" w:rsidRPr="00CE49AB" w:rsidRDefault="00284C94" w:rsidP="00284C94">
      <w:pPr>
        <w:rPr>
          <w:color w:val="1F497D"/>
        </w:rPr>
      </w:pPr>
      <w:r w:rsidRPr="00CE49AB">
        <w:rPr>
          <w:i/>
          <w:color w:val="1F497D"/>
        </w:rPr>
        <w:t>[Nombre del integrante principal]</w:t>
      </w:r>
    </w:p>
    <w:p w14:paraId="03211D23" w14:textId="77777777" w:rsidR="00284C94" w:rsidRPr="00CE49AB" w:rsidRDefault="00284C94" w:rsidP="00284C94"/>
    <w:p w14:paraId="286781F0" w14:textId="77777777" w:rsidR="00284C94" w:rsidRPr="00CE49AB" w:rsidRDefault="00284C94" w:rsidP="00284C94">
      <w:pPr>
        <w:tabs>
          <w:tab w:val="left" w:pos="5760"/>
        </w:tabs>
      </w:pPr>
      <w:r w:rsidRPr="00CE49AB">
        <w:rPr>
          <w:u w:val="single"/>
        </w:rPr>
        <w:tab/>
      </w:r>
    </w:p>
    <w:p w14:paraId="25F08CD6" w14:textId="363C1275" w:rsidR="00284C94" w:rsidRPr="00CE49AB" w:rsidRDefault="00284C94" w:rsidP="00284C94">
      <w:pPr>
        <w:rPr>
          <w:color w:val="1F497D"/>
        </w:rPr>
      </w:pPr>
      <w:r w:rsidRPr="00CE49AB">
        <w:rPr>
          <w:i/>
          <w:color w:val="1F497D"/>
        </w:rPr>
        <w:t xml:space="preserve">[Representante autorizado en nombre de una </w:t>
      </w:r>
      <w:r w:rsidR="005D1340" w:rsidRPr="00CE49AB">
        <w:rPr>
          <w:i/>
          <w:color w:val="1F497D"/>
        </w:rPr>
        <w:t>APCA</w:t>
      </w:r>
      <w:r w:rsidRPr="00CE49AB">
        <w:rPr>
          <w:i/>
          <w:color w:val="1F497D"/>
        </w:rPr>
        <w:t>]</w:t>
      </w:r>
    </w:p>
    <w:p w14:paraId="1857C483" w14:textId="77777777" w:rsidR="00284C94" w:rsidRPr="00CE49AB" w:rsidRDefault="00284C94" w:rsidP="00284C94"/>
    <w:p w14:paraId="7A1A961A" w14:textId="77777777" w:rsidR="00284C94" w:rsidRPr="00CE49AB" w:rsidRDefault="00284C94" w:rsidP="00284C94">
      <w:pPr>
        <w:rPr>
          <w:color w:val="1F497D"/>
        </w:rPr>
      </w:pPr>
      <w:r w:rsidRPr="00CE49AB">
        <w:rPr>
          <w:i/>
          <w:color w:val="1F497D"/>
        </w:rPr>
        <w:t>[S</w:t>
      </w:r>
      <w:r w:rsidR="00DE7A28" w:rsidRPr="00CE49AB">
        <w:rPr>
          <w:i/>
          <w:color w:val="1F497D"/>
        </w:rPr>
        <w:t xml:space="preserve">i todos los integrantes firman </w:t>
      </w:r>
      <w:r w:rsidRPr="00CE49AB">
        <w:rPr>
          <w:i/>
          <w:color w:val="1F497D"/>
        </w:rPr>
        <w:t xml:space="preserve">el </w:t>
      </w:r>
      <w:r w:rsidR="00DE7A28" w:rsidRPr="00CE49AB">
        <w:rPr>
          <w:i/>
          <w:color w:val="1F497D"/>
        </w:rPr>
        <w:t>C</w:t>
      </w:r>
      <w:r w:rsidRPr="00CE49AB">
        <w:rPr>
          <w:i/>
          <w:color w:val="1F497D"/>
        </w:rPr>
        <w:t>ontrato, agregar espacios para las firmas correspondientes]</w:t>
      </w:r>
      <w:r w:rsidR="00DE7A28" w:rsidRPr="00CE49AB">
        <w:rPr>
          <w:i/>
          <w:color w:val="1F497D"/>
        </w:rPr>
        <w:t>.</w:t>
      </w:r>
    </w:p>
    <w:p w14:paraId="68FD4C58" w14:textId="77777777" w:rsidR="00284C94" w:rsidRPr="00CE49AB" w:rsidRDefault="00284C94" w:rsidP="00284C94"/>
    <w:p w14:paraId="5866B132" w14:textId="77777777" w:rsidR="00284C94" w:rsidRPr="00CE49AB" w:rsidRDefault="00284C94" w:rsidP="00284C94">
      <w:pPr>
        <w:pStyle w:val="BankNormal"/>
        <w:spacing w:after="0"/>
        <w:rPr>
          <w:szCs w:val="24"/>
        </w:rPr>
      </w:pPr>
    </w:p>
    <w:p w14:paraId="76A8B436" w14:textId="77777777" w:rsidR="00284C94" w:rsidRPr="00CE49AB" w:rsidRDefault="00284C94" w:rsidP="00284C94">
      <w:pPr>
        <w:sectPr w:rsidR="00284C94" w:rsidRPr="00CE49AB" w:rsidSect="006320BF">
          <w:headerReference w:type="even" r:id="rId123"/>
          <w:headerReference w:type="default" r:id="rId124"/>
          <w:headerReference w:type="first" r:id="rId125"/>
          <w:pgSz w:w="12242" w:h="15842" w:code="1"/>
          <w:pgMar w:top="1440" w:right="1440" w:bottom="1440" w:left="1797" w:header="720" w:footer="720" w:gutter="0"/>
          <w:paperSrc w:first="15" w:other="15"/>
          <w:cols w:space="720"/>
          <w:noEndnote/>
          <w:titlePg/>
        </w:sectPr>
      </w:pPr>
    </w:p>
    <w:p w14:paraId="41166EC8" w14:textId="3A3C7172" w:rsidR="00284C94" w:rsidRPr="00CE49AB" w:rsidRDefault="00284C94" w:rsidP="0028390E">
      <w:pPr>
        <w:pStyle w:val="PartIIH211"/>
      </w:pPr>
      <w:bookmarkStart w:id="2924" w:name="_Toc299534126"/>
      <w:bookmarkStart w:id="2925" w:name="_Toc300749252"/>
      <w:bookmarkStart w:id="2926" w:name="_Toc487723714"/>
      <w:bookmarkStart w:id="2927" w:name="_Toc488220215"/>
      <w:bookmarkStart w:id="2928" w:name="_Toc37838866"/>
      <w:bookmarkStart w:id="2929" w:name="_Toc37841237"/>
      <w:bookmarkStart w:id="2930" w:name="_Toc108089101"/>
      <w:bookmarkStart w:id="2931" w:name="_Toc108106423"/>
      <w:bookmarkStart w:id="2932" w:name="_Toc108107188"/>
      <w:bookmarkStart w:id="2933" w:name="_Toc108107390"/>
      <w:bookmarkStart w:id="2934" w:name="_Toc108107456"/>
      <w:r w:rsidRPr="00CE49AB">
        <w:t>Condiciones Generales del Contrato</w:t>
      </w:r>
      <w:bookmarkEnd w:id="2924"/>
      <w:bookmarkEnd w:id="2925"/>
      <w:bookmarkEnd w:id="2926"/>
      <w:bookmarkEnd w:id="2927"/>
      <w:bookmarkEnd w:id="2928"/>
      <w:bookmarkEnd w:id="2929"/>
      <w:bookmarkEnd w:id="2930"/>
      <w:bookmarkEnd w:id="2931"/>
      <w:bookmarkEnd w:id="2932"/>
      <w:bookmarkEnd w:id="2933"/>
      <w:bookmarkEnd w:id="2934"/>
    </w:p>
    <w:p w14:paraId="14A4CF8B" w14:textId="30CA48C1" w:rsidR="00284C94" w:rsidRPr="00CE49AB" w:rsidRDefault="00284C94" w:rsidP="0028390E">
      <w:pPr>
        <w:pStyle w:val="PartIIH2111"/>
        <w:rPr>
          <w:rFonts w:hint="eastAsia"/>
          <w:szCs w:val="28"/>
        </w:rPr>
      </w:pPr>
      <w:bookmarkStart w:id="2935" w:name="_Toc299534127"/>
      <w:bookmarkStart w:id="2936" w:name="_Toc300749253"/>
      <w:bookmarkStart w:id="2937" w:name="_Toc487723715"/>
      <w:bookmarkStart w:id="2938" w:name="_Toc488220216"/>
      <w:bookmarkStart w:id="2939" w:name="_Toc37838867"/>
      <w:bookmarkStart w:id="2940" w:name="_Toc37841238"/>
      <w:bookmarkStart w:id="2941" w:name="_Toc108089102"/>
      <w:bookmarkStart w:id="2942" w:name="_Toc108106424"/>
      <w:bookmarkStart w:id="2943" w:name="_Toc108107189"/>
      <w:bookmarkStart w:id="2944" w:name="_Toc108107391"/>
      <w:bookmarkStart w:id="2945" w:name="_Toc108107457"/>
      <w:r w:rsidRPr="00CE49AB">
        <w:t>A.</w:t>
      </w:r>
      <w:r w:rsidRPr="00CE49AB">
        <w:tab/>
        <w:t>Disposiciones generales</w:t>
      </w:r>
      <w:bookmarkEnd w:id="2935"/>
      <w:bookmarkEnd w:id="2936"/>
      <w:bookmarkEnd w:id="2937"/>
      <w:bookmarkEnd w:id="2938"/>
      <w:bookmarkEnd w:id="2939"/>
      <w:bookmarkEnd w:id="2940"/>
      <w:bookmarkEnd w:id="2941"/>
      <w:bookmarkEnd w:id="2942"/>
      <w:bookmarkEnd w:id="2943"/>
      <w:bookmarkEnd w:id="2944"/>
      <w:bookmarkEnd w:id="2945"/>
      <w:r w:rsidRPr="00CE49AB">
        <w:t xml:space="preserve"> </w:t>
      </w:r>
    </w:p>
    <w:tbl>
      <w:tblPr>
        <w:tblW w:w="9446" w:type="dxa"/>
        <w:jc w:val="center"/>
        <w:tblLayout w:type="fixed"/>
        <w:tblLook w:val="0000" w:firstRow="0" w:lastRow="0" w:firstColumn="0" w:lastColumn="0" w:noHBand="0" w:noVBand="0"/>
      </w:tblPr>
      <w:tblGrid>
        <w:gridCol w:w="2526"/>
        <w:gridCol w:w="6920"/>
      </w:tblGrid>
      <w:tr w:rsidR="00284C94" w:rsidRPr="00CE49AB" w14:paraId="360C3198" w14:textId="77777777" w:rsidTr="00284C94">
        <w:trPr>
          <w:jc w:val="center"/>
        </w:trPr>
        <w:tc>
          <w:tcPr>
            <w:tcW w:w="2526" w:type="dxa"/>
          </w:tcPr>
          <w:p w14:paraId="11BAB5A8" w14:textId="20FD4045" w:rsidR="00284C94" w:rsidRPr="00CE49AB" w:rsidRDefault="00284C94" w:rsidP="00561BBE">
            <w:pPr>
              <w:pStyle w:val="PartIIH212"/>
            </w:pPr>
            <w:bookmarkStart w:id="2946" w:name="_Toc299534128"/>
            <w:bookmarkStart w:id="2947" w:name="_Toc300749254"/>
            <w:bookmarkStart w:id="2948" w:name="_Toc37838868"/>
            <w:bookmarkStart w:id="2949" w:name="_Toc37841239"/>
            <w:bookmarkStart w:id="2950" w:name="_Toc108089103"/>
            <w:bookmarkStart w:id="2951" w:name="_Toc108106425"/>
            <w:bookmarkStart w:id="2952" w:name="_Toc108107190"/>
            <w:bookmarkStart w:id="2953" w:name="_Toc108107392"/>
            <w:bookmarkStart w:id="2954" w:name="_Toc108107458"/>
            <w:r w:rsidRPr="00CE49AB">
              <w:t>Definiciones</w:t>
            </w:r>
            <w:bookmarkEnd w:id="2946"/>
            <w:bookmarkEnd w:id="2947"/>
            <w:bookmarkEnd w:id="2948"/>
            <w:bookmarkEnd w:id="2949"/>
            <w:bookmarkEnd w:id="2950"/>
            <w:bookmarkEnd w:id="2951"/>
            <w:bookmarkEnd w:id="2952"/>
            <w:bookmarkEnd w:id="2953"/>
            <w:bookmarkEnd w:id="2954"/>
          </w:p>
        </w:tc>
        <w:tc>
          <w:tcPr>
            <w:tcW w:w="6920" w:type="dxa"/>
          </w:tcPr>
          <w:p w14:paraId="42D79D50" w14:textId="77777777" w:rsidR="00284C94" w:rsidRPr="00CE49AB" w:rsidRDefault="00284C94" w:rsidP="00EC10F0">
            <w:pPr>
              <w:pStyle w:val="BodyText2"/>
              <w:numPr>
                <w:ilvl w:val="1"/>
                <w:numId w:val="48"/>
              </w:numPr>
              <w:tabs>
                <w:tab w:val="left" w:pos="576"/>
              </w:tabs>
              <w:suppressAutoHyphens/>
              <w:spacing w:after="200" w:line="240" w:lineRule="auto"/>
              <w:ind w:left="72" w:firstLine="0"/>
              <w:jc w:val="both"/>
            </w:pPr>
            <w:r w:rsidRPr="00CE49AB">
              <w:t>A menos que el contexto exija otra cosa, cuando se utilicen en este Contrato, los siguientes términos tendrán los significados que se indican a continuación:</w:t>
            </w:r>
          </w:p>
          <w:p w14:paraId="6DF62C11" w14:textId="326C286F" w:rsidR="00284C94" w:rsidRPr="00CE49AB" w:rsidRDefault="00284C94" w:rsidP="00EC10F0">
            <w:pPr>
              <w:pStyle w:val="ListParagraph"/>
              <w:numPr>
                <w:ilvl w:val="0"/>
                <w:numId w:val="49"/>
              </w:numPr>
              <w:tabs>
                <w:tab w:val="left" w:pos="540"/>
              </w:tabs>
              <w:spacing w:after="200"/>
              <w:ind w:left="612" w:right="-72" w:hanging="576"/>
              <w:contextualSpacing w:val="0"/>
              <w:jc w:val="both"/>
            </w:pPr>
            <w:r w:rsidRPr="00CE49AB">
              <w:t>Por “</w:t>
            </w:r>
            <w:r w:rsidR="005B0BEC" w:rsidRPr="00CE49AB">
              <w:rPr>
                <w:b/>
                <w:bCs/>
              </w:rPr>
              <w:t>L</w:t>
            </w:r>
            <w:r w:rsidR="00993BB1" w:rsidRPr="00CE49AB">
              <w:rPr>
                <w:b/>
                <w:bCs/>
              </w:rPr>
              <w:t xml:space="preserve">egislación </w:t>
            </w:r>
            <w:r w:rsidR="005B0BEC" w:rsidRPr="00CE49AB">
              <w:rPr>
                <w:b/>
                <w:bCs/>
              </w:rPr>
              <w:t>Aplicable</w:t>
            </w:r>
            <w:r w:rsidRPr="00CE49AB">
              <w:t xml:space="preserve">” se entiende las leyes y otros instrumentos que tengan fuerza de ley en el país del Contratante, o en otro país especificado en las </w:t>
            </w:r>
            <w:r w:rsidRPr="00CE49AB">
              <w:rPr>
                <w:b/>
              </w:rPr>
              <w:t>Condiciones Especiales del Contrato (CEC)</w:t>
            </w:r>
            <w:r w:rsidRPr="00CE49AB">
              <w:t>, que se dicten y entren en vigor oportunamente.</w:t>
            </w:r>
          </w:p>
          <w:p w14:paraId="180567C9" w14:textId="77777777" w:rsidR="00284C94" w:rsidRPr="00CE49AB" w:rsidRDefault="00284C94" w:rsidP="00EC10F0">
            <w:pPr>
              <w:pStyle w:val="ListParagraph"/>
              <w:numPr>
                <w:ilvl w:val="0"/>
                <w:numId w:val="49"/>
              </w:numPr>
              <w:tabs>
                <w:tab w:val="left" w:pos="540"/>
              </w:tabs>
              <w:spacing w:after="200"/>
              <w:ind w:left="612" w:right="-72" w:hanging="576"/>
              <w:contextualSpacing w:val="0"/>
              <w:jc w:val="both"/>
            </w:pPr>
            <w:r w:rsidRPr="00CE49AB">
              <w:t>Por “</w:t>
            </w:r>
            <w:r w:rsidRPr="00CE49AB">
              <w:rPr>
                <w:b/>
                <w:bCs/>
              </w:rPr>
              <w:t>Banco</w:t>
            </w:r>
            <w:r w:rsidRPr="00CE49AB">
              <w:t>” se entiende el Banco Internacional de Reconstrucción y Fomento (BIRF) o a la Asociación Internacional de Fomento (AIF).</w:t>
            </w:r>
          </w:p>
          <w:p w14:paraId="226B5B2B" w14:textId="77777777" w:rsidR="00284C94" w:rsidRPr="00CE49AB" w:rsidRDefault="00284C94" w:rsidP="00EC10F0">
            <w:pPr>
              <w:pStyle w:val="ListParagraph"/>
              <w:numPr>
                <w:ilvl w:val="0"/>
                <w:numId w:val="49"/>
              </w:numPr>
              <w:tabs>
                <w:tab w:val="left" w:pos="540"/>
              </w:tabs>
              <w:spacing w:after="200"/>
              <w:ind w:left="612" w:right="-72" w:hanging="576"/>
              <w:contextualSpacing w:val="0"/>
              <w:jc w:val="both"/>
            </w:pPr>
            <w:r w:rsidRPr="00CE49AB">
              <w:t>Por “</w:t>
            </w:r>
            <w:r w:rsidRPr="00CE49AB">
              <w:rPr>
                <w:b/>
                <w:bCs/>
              </w:rPr>
              <w:t>Prestatario</w:t>
            </w:r>
            <w:r w:rsidRPr="00CE49AB">
              <w:t>” se entiende el Gobierno, el organismo gubernamental u otra entidad que firma el convenio de financiamiento con el Banco.</w:t>
            </w:r>
          </w:p>
          <w:p w14:paraId="0B954F99" w14:textId="10FEAEAA" w:rsidR="00284C94" w:rsidRPr="00CE49AB" w:rsidRDefault="00862AD8" w:rsidP="00EC10F0">
            <w:pPr>
              <w:pStyle w:val="ListParagraph"/>
              <w:numPr>
                <w:ilvl w:val="0"/>
                <w:numId w:val="49"/>
              </w:numPr>
              <w:tabs>
                <w:tab w:val="left" w:pos="540"/>
              </w:tabs>
              <w:spacing w:after="200"/>
              <w:ind w:left="612" w:right="-72" w:hanging="576"/>
              <w:contextualSpacing w:val="0"/>
              <w:jc w:val="both"/>
            </w:pPr>
            <w:r w:rsidRPr="00CE49AB">
              <w:t xml:space="preserve"> </w:t>
            </w:r>
            <w:r w:rsidR="00284C94" w:rsidRPr="00CE49AB">
              <w:t>Por “</w:t>
            </w:r>
            <w:r w:rsidR="00284C94" w:rsidRPr="00CE49AB">
              <w:rPr>
                <w:b/>
                <w:bCs/>
              </w:rPr>
              <w:t>Contratante</w:t>
            </w:r>
            <w:r w:rsidR="00284C94" w:rsidRPr="00CE49AB">
              <w:t>” se entiende el organismo de ejecución que firma el Contrato con el Consultor seleccionado para la prestación de los Servicios.</w:t>
            </w:r>
          </w:p>
          <w:p w14:paraId="2DBC1FA3" w14:textId="703087E4" w:rsidR="00A54046" w:rsidRPr="00CE49AB" w:rsidRDefault="00A54046" w:rsidP="00FD4AC7">
            <w:pPr>
              <w:pStyle w:val="ListParagraph"/>
              <w:numPr>
                <w:ilvl w:val="0"/>
                <w:numId w:val="49"/>
              </w:numPr>
              <w:spacing w:before="120" w:after="120"/>
              <w:ind w:left="612" w:hanging="578"/>
              <w:contextualSpacing w:val="0"/>
              <w:jc w:val="both"/>
            </w:pPr>
            <w:r w:rsidRPr="00CE49AB">
              <w:t>“</w:t>
            </w:r>
            <w:r w:rsidRPr="00CE49AB">
              <w:rPr>
                <w:b/>
                <w:bCs/>
              </w:rPr>
              <w:t>Personal del Contratante</w:t>
            </w:r>
            <w:r w:rsidRPr="00CE49AB">
              <w:t xml:space="preserve">” se refiere al personal, mano de obra y otros empleados (si hubiera) del Contratante que contribuyen a cumplir las obligaciones del contratante bajo el Contrato; y cualquier otro personal identificado como Personal del contratante, mediante una notificación del Contratante al Consultor. </w:t>
            </w:r>
          </w:p>
          <w:p w14:paraId="7A1B654A" w14:textId="77777777" w:rsidR="00284C94" w:rsidRPr="00CE49AB" w:rsidRDefault="00284C94" w:rsidP="00FD4AC7">
            <w:pPr>
              <w:pStyle w:val="ListParagraph"/>
              <w:numPr>
                <w:ilvl w:val="0"/>
                <w:numId w:val="49"/>
              </w:numPr>
              <w:tabs>
                <w:tab w:val="left" w:pos="540"/>
              </w:tabs>
              <w:spacing w:before="120" w:after="120"/>
              <w:ind w:left="612" w:right="-72" w:hanging="578"/>
              <w:contextualSpacing w:val="0"/>
              <w:jc w:val="both"/>
            </w:pPr>
            <w:r w:rsidRPr="00CE49AB">
              <w:t xml:space="preserve"> Por “</w:t>
            </w:r>
            <w:r w:rsidRPr="00CE49AB">
              <w:rPr>
                <w:b/>
                <w:bCs/>
              </w:rPr>
              <w:t>Consultor</w:t>
            </w:r>
            <w:r w:rsidRPr="00CE49AB">
              <w:t>” se entiende una empresa consultora profesional legalmente establecida o una entidad seleccionada por el Contratante para prestar los Servicios en virtud del Contrato firmado.</w:t>
            </w:r>
          </w:p>
          <w:p w14:paraId="0809B761" w14:textId="7F1F837C" w:rsidR="00284C94" w:rsidRPr="00CE49AB" w:rsidRDefault="00862AD8" w:rsidP="00EC10F0">
            <w:pPr>
              <w:pStyle w:val="ListParagraph"/>
              <w:numPr>
                <w:ilvl w:val="0"/>
                <w:numId w:val="49"/>
              </w:numPr>
              <w:tabs>
                <w:tab w:val="left" w:pos="540"/>
              </w:tabs>
              <w:spacing w:after="200"/>
              <w:ind w:left="612" w:right="-72" w:hanging="576"/>
              <w:contextualSpacing w:val="0"/>
              <w:jc w:val="both"/>
            </w:pPr>
            <w:r w:rsidRPr="00CE49AB">
              <w:t xml:space="preserve"> </w:t>
            </w:r>
            <w:r w:rsidR="00284C94" w:rsidRPr="00CE49AB">
              <w:t>Por “</w:t>
            </w:r>
            <w:r w:rsidR="00284C94" w:rsidRPr="00CE49AB">
              <w:rPr>
                <w:b/>
                <w:bCs/>
              </w:rPr>
              <w:t>Contrato</w:t>
            </w:r>
            <w:r w:rsidR="00284C94" w:rsidRPr="00CE49AB">
              <w:t>” se entiende el convenio escrito legalmente vinculante firmado por el Contratante y el Consultor y que incluye todos los documentos adjuntos enumerados en este párrafo 1 del Modelo de Contrato (las Condiciones Generales [CGC], las Condiciones Especiales [CEC] y los apéndices).</w:t>
            </w:r>
          </w:p>
          <w:p w14:paraId="7C8C6662" w14:textId="77777777" w:rsidR="00862AD8" w:rsidRPr="00CE49AB" w:rsidRDefault="00284C94" w:rsidP="00862AD8">
            <w:pPr>
              <w:pStyle w:val="ListParagraph"/>
              <w:numPr>
                <w:ilvl w:val="0"/>
                <w:numId w:val="49"/>
              </w:numPr>
              <w:tabs>
                <w:tab w:val="left" w:pos="540"/>
              </w:tabs>
              <w:spacing w:after="200"/>
              <w:ind w:left="612" w:right="-72" w:hanging="576"/>
              <w:contextualSpacing w:val="0"/>
              <w:jc w:val="both"/>
            </w:pPr>
            <w:r w:rsidRPr="00CE49AB">
              <w:t xml:space="preserve"> </w:t>
            </w:r>
            <w:r w:rsidR="00862AD8" w:rsidRPr="00CE49AB">
              <w:t>“</w:t>
            </w:r>
            <w:r w:rsidR="00862AD8" w:rsidRPr="00CE49AB">
              <w:rPr>
                <w:b/>
                <w:bCs/>
              </w:rPr>
              <w:t>Contratista</w:t>
            </w:r>
            <w:r w:rsidR="00862AD8" w:rsidRPr="00CE49AB">
              <w:t>” si corresponde, significa la persona nombrada como contratista en el contrato que el consultor supervisa (si corresponde).</w:t>
            </w:r>
          </w:p>
          <w:p w14:paraId="7B96F85F" w14:textId="77777777" w:rsidR="00862AD8" w:rsidRPr="00CE49AB" w:rsidRDefault="00862AD8" w:rsidP="00FD4AC7">
            <w:pPr>
              <w:pStyle w:val="ListParagraph"/>
              <w:numPr>
                <w:ilvl w:val="0"/>
                <w:numId w:val="49"/>
              </w:numPr>
              <w:spacing w:before="120" w:after="120"/>
              <w:ind w:left="612" w:right="-74" w:hanging="578"/>
              <w:contextualSpacing w:val="0"/>
            </w:pPr>
            <w:r w:rsidRPr="00CE49AB">
              <w:t>“</w:t>
            </w:r>
            <w:r w:rsidRPr="00CE49AB">
              <w:rPr>
                <w:b/>
                <w:bCs/>
              </w:rPr>
              <w:t>Personal del</w:t>
            </w:r>
            <w:r w:rsidRPr="00CE49AB">
              <w:t xml:space="preserve"> </w:t>
            </w:r>
            <w:r w:rsidRPr="00CE49AB">
              <w:rPr>
                <w:b/>
                <w:bCs/>
              </w:rPr>
              <w:t>Contratista</w:t>
            </w:r>
            <w:r w:rsidRPr="00CE49AB">
              <w:t>” se refiere al personal que el Contratista utiliza en la ejecución de su contrato, incluyendo el personal, la mano de obra y otros empleados del Contratista y cada subcontratista; y cualquier otro personal que ayude al Contratista en la ejecución del contrato a ser supervisado por el Consultor (si corresponde).</w:t>
            </w:r>
          </w:p>
          <w:p w14:paraId="04DFDC2D" w14:textId="330B5807" w:rsidR="00862AD8" w:rsidRPr="00CE49AB" w:rsidRDefault="00862AD8" w:rsidP="00FD4AC7">
            <w:pPr>
              <w:pStyle w:val="ListParagraph"/>
              <w:numPr>
                <w:ilvl w:val="0"/>
                <w:numId w:val="49"/>
              </w:numPr>
              <w:spacing w:before="120" w:after="120"/>
              <w:ind w:left="612" w:right="-74" w:hanging="578"/>
              <w:contextualSpacing w:val="0"/>
            </w:pPr>
            <w:r w:rsidRPr="00CE49AB">
              <w:t>“</w:t>
            </w:r>
            <w:r w:rsidRPr="00CE49AB">
              <w:rPr>
                <w:b/>
                <w:bCs/>
              </w:rPr>
              <w:t>AS</w:t>
            </w:r>
            <w:r w:rsidRPr="00CE49AB">
              <w:t>” si corresponde, significa ambiental y social (incluyendo Explotación y Abuso sexual (EAS) y Acoso Sexual (</w:t>
            </w:r>
            <w:proofErr w:type="spellStart"/>
            <w:r w:rsidRPr="00CE49AB">
              <w:t>ASx</w:t>
            </w:r>
            <w:proofErr w:type="spellEnd"/>
            <w:r w:rsidRPr="00CE49AB">
              <w:t xml:space="preserve">). </w:t>
            </w:r>
          </w:p>
          <w:p w14:paraId="77CCC280" w14:textId="02E42158" w:rsidR="00284C94" w:rsidRPr="00CE49AB" w:rsidRDefault="00284C94" w:rsidP="00EC10F0">
            <w:pPr>
              <w:pStyle w:val="ListParagraph"/>
              <w:numPr>
                <w:ilvl w:val="0"/>
                <w:numId w:val="49"/>
              </w:numPr>
              <w:tabs>
                <w:tab w:val="left" w:pos="540"/>
              </w:tabs>
              <w:spacing w:after="200"/>
              <w:ind w:left="612" w:right="-72" w:hanging="576"/>
              <w:contextualSpacing w:val="0"/>
              <w:jc w:val="both"/>
            </w:pPr>
            <w:r w:rsidRPr="00CE49AB">
              <w:t>Por “</w:t>
            </w:r>
            <w:r w:rsidRPr="00CE49AB">
              <w:rPr>
                <w:b/>
                <w:bCs/>
              </w:rPr>
              <w:t>día</w:t>
            </w:r>
            <w:r w:rsidRPr="00CE49AB">
              <w:t>” se entiende un día hábil, a menos que se indique lo contrario.</w:t>
            </w:r>
          </w:p>
          <w:p w14:paraId="054EA689" w14:textId="7A57F1F4" w:rsidR="00284C94" w:rsidRPr="00CE49AB" w:rsidRDefault="00284C94" w:rsidP="00EC10F0">
            <w:pPr>
              <w:pStyle w:val="ListParagraph"/>
              <w:numPr>
                <w:ilvl w:val="0"/>
                <w:numId w:val="49"/>
              </w:numPr>
              <w:tabs>
                <w:tab w:val="left" w:pos="540"/>
              </w:tabs>
              <w:spacing w:after="200"/>
              <w:ind w:left="612" w:right="-72" w:hanging="576"/>
              <w:contextualSpacing w:val="0"/>
              <w:jc w:val="both"/>
            </w:pPr>
            <w:r w:rsidRPr="00CE49AB">
              <w:t>Por “</w:t>
            </w:r>
            <w:r w:rsidR="00EA312D" w:rsidRPr="00CE49AB">
              <w:rPr>
                <w:b/>
                <w:bCs/>
              </w:rPr>
              <w:t>f</w:t>
            </w:r>
            <w:r w:rsidRPr="00CE49AB">
              <w:rPr>
                <w:b/>
                <w:bCs/>
              </w:rPr>
              <w:t xml:space="preserve">echa de </w:t>
            </w:r>
            <w:r w:rsidR="00EA312D" w:rsidRPr="00CE49AB">
              <w:rPr>
                <w:b/>
                <w:bCs/>
              </w:rPr>
              <w:t>entrada en vigor</w:t>
            </w:r>
            <w:r w:rsidRPr="00CE49AB">
              <w:t xml:space="preserve">” se entiende la fecha en la que el presente Contrato comience a regir y tenga efecto conforme a la </w:t>
            </w:r>
            <w:r w:rsidR="00CD22B0" w:rsidRPr="00CE49AB">
              <w:t>Cláusula</w:t>
            </w:r>
            <w:r w:rsidRPr="00CE49AB">
              <w:t> 11 de las CGC.</w:t>
            </w:r>
          </w:p>
          <w:p w14:paraId="355776F7" w14:textId="3A98A3AF" w:rsidR="00284C94" w:rsidRPr="00CE49AB" w:rsidRDefault="00284C94" w:rsidP="00EC10F0">
            <w:pPr>
              <w:pStyle w:val="ListParagraph"/>
              <w:numPr>
                <w:ilvl w:val="0"/>
                <w:numId w:val="49"/>
              </w:numPr>
              <w:tabs>
                <w:tab w:val="left" w:pos="540"/>
              </w:tabs>
              <w:spacing w:after="200"/>
              <w:ind w:left="612" w:right="-72" w:hanging="576"/>
              <w:contextualSpacing w:val="0"/>
              <w:jc w:val="both"/>
            </w:pPr>
            <w:r w:rsidRPr="00CE49AB">
              <w:t xml:space="preserve"> Por “</w:t>
            </w:r>
            <w:r w:rsidRPr="00CE49AB">
              <w:rPr>
                <w:b/>
                <w:bCs/>
              </w:rPr>
              <w:t>Expertos</w:t>
            </w:r>
            <w:r w:rsidRPr="00CE49AB">
              <w:t xml:space="preserve">” se entiende, colectivamente, los Expertos Principales, los Expertos Secundarios o cualquier otro integrante del personal del Consultor, el </w:t>
            </w:r>
            <w:proofErr w:type="spellStart"/>
            <w:r w:rsidRPr="00CE49AB">
              <w:t>Subconsultor</w:t>
            </w:r>
            <w:proofErr w:type="spellEnd"/>
            <w:r w:rsidRPr="00CE49AB">
              <w:t xml:space="preserve"> o los integrantes de la </w:t>
            </w:r>
            <w:r w:rsidR="005D1340" w:rsidRPr="00CE49AB">
              <w:t>APCA</w:t>
            </w:r>
            <w:r w:rsidRPr="00CE49AB">
              <w:t xml:space="preserve"> asignados por el Consultor para realizar los Servicios o parte de ellos en virtud del Contrato.</w:t>
            </w:r>
          </w:p>
          <w:p w14:paraId="777BA71C" w14:textId="77777777" w:rsidR="00284C94" w:rsidRPr="00CE49AB" w:rsidRDefault="00284C94" w:rsidP="00EC10F0">
            <w:pPr>
              <w:pStyle w:val="ListParagraph"/>
              <w:numPr>
                <w:ilvl w:val="0"/>
                <w:numId w:val="49"/>
              </w:numPr>
              <w:tabs>
                <w:tab w:val="left" w:pos="540"/>
              </w:tabs>
              <w:spacing w:after="200"/>
              <w:ind w:left="612" w:right="-72" w:hanging="576"/>
              <w:contextualSpacing w:val="0"/>
              <w:jc w:val="both"/>
            </w:pPr>
            <w:r w:rsidRPr="00CE49AB">
              <w:t>Por “</w:t>
            </w:r>
            <w:r w:rsidR="00EA312D" w:rsidRPr="00CE49AB">
              <w:rPr>
                <w:b/>
                <w:bCs/>
              </w:rPr>
              <w:t>moneda extranjera</w:t>
            </w:r>
            <w:r w:rsidRPr="00CE49AB">
              <w:t>” se entiende cualquier moneda que no sea la del país del Contratante.</w:t>
            </w:r>
          </w:p>
          <w:p w14:paraId="5DC6E504" w14:textId="77777777" w:rsidR="00284C94" w:rsidRPr="00CE49AB" w:rsidRDefault="00284C94" w:rsidP="00EC10F0">
            <w:pPr>
              <w:pStyle w:val="ListParagraph"/>
              <w:numPr>
                <w:ilvl w:val="0"/>
                <w:numId w:val="49"/>
              </w:numPr>
              <w:tabs>
                <w:tab w:val="left" w:pos="540"/>
              </w:tabs>
              <w:spacing w:after="200"/>
              <w:ind w:left="612" w:right="-72" w:hanging="576"/>
              <w:contextualSpacing w:val="0"/>
              <w:jc w:val="both"/>
            </w:pPr>
            <w:r w:rsidRPr="00CE49AB">
              <w:t>Por “</w:t>
            </w:r>
            <w:r w:rsidRPr="00CE49AB">
              <w:rPr>
                <w:b/>
                <w:bCs/>
              </w:rPr>
              <w:t>CGC</w:t>
            </w:r>
            <w:r w:rsidRPr="00CE49AB">
              <w:t>” se entiende estas Condiciones Generales del Contrato.</w:t>
            </w:r>
          </w:p>
          <w:p w14:paraId="324CB06F" w14:textId="77777777" w:rsidR="00284C94" w:rsidRPr="00CE49AB" w:rsidRDefault="00284C94" w:rsidP="00EC10F0">
            <w:pPr>
              <w:pStyle w:val="ListParagraph"/>
              <w:numPr>
                <w:ilvl w:val="0"/>
                <w:numId w:val="49"/>
              </w:numPr>
              <w:tabs>
                <w:tab w:val="left" w:pos="540"/>
              </w:tabs>
              <w:spacing w:after="200"/>
              <w:ind w:left="612" w:right="-72" w:hanging="576"/>
              <w:contextualSpacing w:val="0"/>
              <w:jc w:val="both"/>
            </w:pPr>
            <w:r w:rsidRPr="00CE49AB">
              <w:t>Por “</w:t>
            </w:r>
            <w:r w:rsidRPr="00CE49AB">
              <w:rPr>
                <w:b/>
                <w:bCs/>
              </w:rPr>
              <w:t>Gobierno</w:t>
            </w:r>
            <w:r w:rsidRPr="00CE49AB">
              <w:t>” se entiende el Gobierno del país del Contratante.</w:t>
            </w:r>
          </w:p>
          <w:p w14:paraId="43194DF8" w14:textId="5A2D0A15" w:rsidR="00284C94" w:rsidRPr="00CE49AB" w:rsidRDefault="00284C94" w:rsidP="00EC10F0">
            <w:pPr>
              <w:pStyle w:val="ListParagraph"/>
              <w:numPr>
                <w:ilvl w:val="0"/>
                <w:numId w:val="49"/>
              </w:numPr>
              <w:tabs>
                <w:tab w:val="left" w:pos="540"/>
              </w:tabs>
              <w:spacing w:after="200"/>
              <w:ind w:left="612" w:right="-72" w:hanging="576"/>
              <w:contextualSpacing w:val="0"/>
              <w:jc w:val="both"/>
            </w:pPr>
            <w:r w:rsidRPr="00CE49AB">
              <w:t xml:space="preserve">Por </w:t>
            </w:r>
            <w:r w:rsidRPr="00CE49AB">
              <w:rPr>
                <w:b/>
                <w:bCs/>
              </w:rPr>
              <w:t xml:space="preserve">“Asociación </w:t>
            </w:r>
            <w:r w:rsidR="005D1340" w:rsidRPr="00CE49AB">
              <w:rPr>
                <w:b/>
                <w:bCs/>
              </w:rPr>
              <w:t xml:space="preserve">en Participación, Consorcio o Asociación </w:t>
            </w:r>
            <w:r w:rsidRPr="00CE49AB">
              <w:rPr>
                <w:b/>
                <w:bCs/>
              </w:rPr>
              <w:t>(</w:t>
            </w:r>
            <w:r w:rsidR="005D1340" w:rsidRPr="00CE49AB">
              <w:rPr>
                <w:b/>
                <w:bCs/>
              </w:rPr>
              <w:t>"APCA"</w:t>
            </w:r>
            <w:r w:rsidRPr="00CE49AB">
              <w:rPr>
                <w:b/>
                <w:bCs/>
              </w:rPr>
              <w:t>)”</w:t>
            </w:r>
            <w:r w:rsidRPr="00CE49AB">
              <w:t xml:space="preserve"> se entiende una asociación con o sin personería jurídica distinta de la de sus integrantes, conformada por más de </w:t>
            </w:r>
            <w:r w:rsidR="00FC0B0C" w:rsidRPr="00CE49AB">
              <w:t>una entidad</w:t>
            </w:r>
            <w:r w:rsidRPr="00CE49AB">
              <w:t xml:space="preserve">, en la que un integrante tiene la facultad para realizar todas las actividades comerciales de uno o de todos los demás integrantes de la </w:t>
            </w:r>
            <w:r w:rsidR="005D1340" w:rsidRPr="00CE49AB">
              <w:t xml:space="preserve">APCA </w:t>
            </w:r>
            <w:r w:rsidRPr="00CE49AB">
              <w:t>y en nombre de ellos, y cuyos integrantes son solidariamente responsables ante el Contratante por el cumplimiento del Contrato.</w:t>
            </w:r>
          </w:p>
          <w:p w14:paraId="3CD0ED0C" w14:textId="77777777" w:rsidR="00284C94" w:rsidRPr="00CE49AB" w:rsidRDefault="00284C94" w:rsidP="00EC10F0">
            <w:pPr>
              <w:pStyle w:val="ListParagraph"/>
              <w:numPr>
                <w:ilvl w:val="0"/>
                <w:numId w:val="49"/>
              </w:numPr>
              <w:tabs>
                <w:tab w:val="left" w:pos="540"/>
              </w:tabs>
              <w:spacing w:after="200"/>
              <w:ind w:left="612" w:right="-72" w:hanging="576"/>
              <w:contextualSpacing w:val="0"/>
              <w:jc w:val="both"/>
            </w:pPr>
            <w:r w:rsidRPr="00CE49AB">
              <w:t>Por “</w:t>
            </w:r>
            <w:r w:rsidRPr="00CE49AB">
              <w:rPr>
                <w:b/>
                <w:bCs/>
              </w:rPr>
              <w:t>Experto Principal</w:t>
            </w:r>
            <w:r w:rsidRPr="00CE49AB">
              <w:t>” se entiende un profesional individual con capacidades, calificaciones, conocimientos y experiencia esenciales para la prestación de los Servicios estipulados en el Contrato y cuyo currículum se tuvo en cuenta en la evaluación técnica de la propuesta del Consultor.</w:t>
            </w:r>
          </w:p>
          <w:p w14:paraId="3622C9EA" w14:textId="77777777" w:rsidR="00284C94" w:rsidRPr="00CE49AB" w:rsidRDefault="00284C94" w:rsidP="00EC10F0">
            <w:pPr>
              <w:pStyle w:val="ListParagraph"/>
              <w:numPr>
                <w:ilvl w:val="0"/>
                <w:numId w:val="49"/>
              </w:numPr>
              <w:tabs>
                <w:tab w:val="left" w:pos="540"/>
              </w:tabs>
              <w:spacing w:after="200"/>
              <w:ind w:left="612" w:right="-72" w:hanging="576"/>
              <w:contextualSpacing w:val="0"/>
              <w:jc w:val="both"/>
            </w:pPr>
            <w:r w:rsidRPr="00CE49AB">
              <w:t>Por “</w:t>
            </w:r>
            <w:r w:rsidR="00EA312D" w:rsidRPr="00CE49AB">
              <w:rPr>
                <w:b/>
                <w:bCs/>
              </w:rPr>
              <w:t>moneda nacional</w:t>
            </w:r>
            <w:r w:rsidRPr="00CE49AB">
              <w:t>” se entiende la moneda del país del Contratante.</w:t>
            </w:r>
          </w:p>
          <w:p w14:paraId="6FA8E6B4" w14:textId="77777777" w:rsidR="00284C94" w:rsidRPr="00CE49AB" w:rsidRDefault="00284C94" w:rsidP="00EC10F0">
            <w:pPr>
              <w:pStyle w:val="ListParagraph"/>
              <w:numPr>
                <w:ilvl w:val="0"/>
                <w:numId w:val="49"/>
              </w:numPr>
              <w:tabs>
                <w:tab w:val="left" w:pos="540"/>
              </w:tabs>
              <w:spacing w:after="200"/>
              <w:ind w:left="612" w:right="-72" w:hanging="576"/>
              <w:contextualSpacing w:val="0"/>
              <w:jc w:val="both"/>
            </w:pPr>
            <w:r w:rsidRPr="00CE49AB">
              <w:t>Por “</w:t>
            </w:r>
            <w:r w:rsidRPr="00CE49AB">
              <w:rPr>
                <w:b/>
                <w:bCs/>
              </w:rPr>
              <w:t>Experto Secundario</w:t>
            </w:r>
            <w:r w:rsidRPr="00CE49AB">
              <w:t xml:space="preserve">” se entiende un profesional individual presentado por el Consultor o por su </w:t>
            </w:r>
            <w:proofErr w:type="spellStart"/>
            <w:r w:rsidRPr="00CE49AB">
              <w:t>Subconsultor</w:t>
            </w:r>
            <w:proofErr w:type="spellEnd"/>
            <w:r w:rsidRPr="00CE49AB">
              <w:t xml:space="preserve"> para prestar los Servicios o una parte de ellos conforme al Contrato.</w:t>
            </w:r>
          </w:p>
          <w:p w14:paraId="3DA77948" w14:textId="77777777" w:rsidR="00284C94" w:rsidRPr="00CE49AB" w:rsidRDefault="00284C94" w:rsidP="00EC10F0">
            <w:pPr>
              <w:pStyle w:val="ListParagraph"/>
              <w:numPr>
                <w:ilvl w:val="0"/>
                <w:numId w:val="49"/>
              </w:numPr>
              <w:tabs>
                <w:tab w:val="left" w:pos="540"/>
              </w:tabs>
              <w:spacing w:after="200"/>
              <w:ind w:left="612" w:right="-72" w:hanging="576"/>
              <w:contextualSpacing w:val="0"/>
              <w:jc w:val="both"/>
            </w:pPr>
            <w:r w:rsidRPr="00CE49AB">
              <w:t xml:space="preserve"> Por “</w:t>
            </w:r>
            <w:r w:rsidRPr="00CE49AB">
              <w:rPr>
                <w:b/>
                <w:bCs/>
              </w:rPr>
              <w:t>Parte</w:t>
            </w:r>
            <w:r w:rsidRPr="00CE49AB">
              <w:t>” se entiende el Contratante o el Consultor, según el caso, y por “Partes” se entiende el Contratante y el Consultor.</w:t>
            </w:r>
          </w:p>
          <w:p w14:paraId="5CE49C97" w14:textId="77777777" w:rsidR="00284C94" w:rsidRPr="00CE49AB" w:rsidRDefault="00B92B58" w:rsidP="00EC10F0">
            <w:pPr>
              <w:pStyle w:val="ListParagraph"/>
              <w:numPr>
                <w:ilvl w:val="0"/>
                <w:numId w:val="49"/>
              </w:numPr>
              <w:tabs>
                <w:tab w:val="left" w:pos="540"/>
              </w:tabs>
              <w:spacing w:after="200"/>
              <w:ind w:left="612" w:right="-72" w:hanging="576"/>
              <w:contextualSpacing w:val="0"/>
              <w:jc w:val="both"/>
            </w:pPr>
            <w:r w:rsidRPr="00CE49AB">
              <w:t>Por “</w:t>
            </w:r>
            <w:r w:rsidRPr="00CE49AB">
              <w:rPr>
                <w:b/>
                <w:bCs/>
              </w:rPr>
              <w:t>CEC</w:t>
            </w:r>
            <w:r w:rsidRPr="00CE49AB">
              <w:t>”</w:t>
            </w:r>
            <w:r w:rsidR="00284C94" w:rsidRPr="00CE49AB">
              <w:t xml:space="preserve"> </w:t>
            </w:r>
            <w:r w:rsidRPr="00CE49AB">
              <w:t>s</w:t>
            </w:r>
            <w:r w:rsidR="00284C94" w:rsidRPr="00CE49AB">
              <w:t>e entiende las Condiciones Especiales del Contrato, mediante las cuales podrán modificarse o complementarse las CGC, pero nunca sustituirse.</w:t>
            </w:r>
          </w:p>
          <w:p w14:paraId="49583A1A" w14:textId="4661806B" w:rsidR="00284C94" w:rsidRPr="00CE49AB" w:rsidRDefault="00284C94" w:rsidP="00EC10F0">
            <w:pPr>
              <w:pStyle w:val="ListParagraph"/>
              <w:numPr>
                <w:ilvl w:val="0"/>
                <w:numId w:val="49"/>
              </w:numPr>
              <w:tabs>
                <w:tab w:val="left" w:pos="540"/>
              </w:tabs>
              <w:spacing w:after="200"/>
              <w:ind w:left="612" w:right="-72" w:hanging="576"/>
              <w:contextualSpacing w:val="0"/>
              <w:jc w:val="both"/>
            </w:pPr>
            <w:r w:rsidRPr="00CE49AB">
              <w:t>Por “</w:t>
            </w:r>
            <w:r w:rsidRPr="00CE49AB">
              <w:rPr>
                <w:b/>
                <w:bCs/>
              </w:rPr>
              <w:t>Servicios</w:t>
            </w:r>
            <w:r w:rsidRPr="00CE49AB">
              <w:t xml:space="preserve">” se entiende el trabajo que habrá de realizar el Consultor de conformidad con el Contrato, según se describen en el </w:t>
            </w:r>
            <w:r w:rsidR="00E32C30" w:rsidRPr="00CE49AB">
              <w:t>A</w:t>
            </w:r>
            <w:r w:rsidRPr="00CE49AB">
              <w:t>péndice A del presente.</w:t>
            </w:r>
          </w:p>
          <w:p w14:paraId="58B9CAD7" w14:textId="77777777" w:rsidR="00284C94" w:rsidRPr="00CE49AB" w:rsidRDefault="00284C94" w:rsidP="00EC10F0">
            <w:pPr>
              <w:pStyle w:val="ListParagraph"/>
              <w:numPr>
                <w:ilvl w:val="0"/>
                <w:numId w:val="49"/>
              </w:numPr>
              <w:tabs>
                <w:tab w:val="left" w:pos="540"/>
              </w:tabs>
              <w:spacing w:after="200"/>
              <w:ind w:left="612" w:right="-72" w:hanging="576"/>
              <w:contextualSpacing w:val="0"/>
              <w:jc w:val="both"/>
            </w:pPr>
            <w:r w:rsidRPr="00CE49AB">
              <w:t>Por “</w:t>
            </w:r>
            <w:proofErr w:type="spellStart"/>
            <w:r w:rsidRPr="00CE49AB">
              <w:rPr>
                <w:b/>
                <w:bCs/>
              </w:rPr>
              <w:t>Subconsultor</w:t>
            </w:r>
            <w:proofErr w:type="spellEnd"/>
            <w:r w:rsidRPr="00CE49AB">
              <w:t>” se entiende una entidad a la que el Consultor subcontrata para que brinde alguna parte de los Servicios, sin por ello dejar de ser el único responsable de la ejecución del Contrato.</w:t>
            </w:r>
          </w:p>
          <w:p w14:paraId="67441095" w14:textId="5F8ADAC0" w:rsidR="00284C94" w:rsidRPr="00CE49AB" w:rsidRDefault="00284C94" w:rsidP="00EC10F0">
            <w:pPr>
              <w:pStyle w:val="ListParagraph"/>
              <w:numPr>
                <w:ilvl w:val="0"/>
                <w:numId w:val="49"/>
              </w:numPr>
              <w:tabs>
                <w:tab w:val="left" w:pos="540"/>
              </w:tabs>
              <w:spacing w:after="200"/>
              <w:ind w:left="612" w:right="-72" w:hanging="576"/>
              <w:contextualSpacing w:val="0"/>
              <w:jc w:val="both"/>
            </w:pPr>
            <w:r w:rsidRPr="00CE49AB">
              <w:t>Por “</w:t>
            </w:r>
            <w:r w:rsidR="00FB5ED6" w:rsidRPr="00CE49AB">
              <w:rPr>
                <w:b/>
                <w:bCs/>
              </w:rPr>
              <w:t>T</w:t>
            </w:r>
            <w:r w:rsidRPr="00CE49AB">
              <w:rPr>
                <w:b/>
                <w:bCs/>
              </w:rPr>
              <w:t>ercero</w:t>
            </w:r>
            <w:r w:rsidRPr="00CE49AB">
              <w:t xml:space="preserve">” se entiende cualquier persona o entidad que no sea el Gobierno, el Contratante, el Consultor o un </w:t>
            </w:r>
            <w:proofErr w:type="spellStart"/>
            <w:r w:rsidRPr="00CE49AB">
              <w:t>Subconsultor</w:t>
            </w:r>
            <w:proofErr w:type="spellEnd"/>
            <w:r w:rsidRPr="00CE49AB">
              <w:t>.</w:t>
            </w:r>
          </w:p>
          <w:p w14:paraId="3EF58294" w14:textId="77777777" w:rsidR="00862AD8" w:rsidRPr="00CE49AB" w:rsidRDefault="00862AD8" w:rsidP="00FD4AC7">
            <w:pPr>
              <w:pStyle w:val="ListParagraph"/>
              <w:numPr>
                <w:ilvl w:val="0"/>
                <w:numId w:val="49"/>
              </w:numPr>
              <w:spacing w:before="120" w:after="120"/>
              <w:ind w:left="612" w:hanging="576"/>
              <w:contextualSpacing w:val="0"/>
              <w:jc w:val="both"/>
            </w:pPr>
            <w:r w:rsidRPr="00CE49AB">
              <w:t>“</w:t>
            </w:r>
            <w:r w:rsidRPr="00CE49AB">
              <w:rPr>
                <w:b/>
                <w:bCs/>
              </w:rPr>
              <w:t>Explotación y Abuso Sexual (EAS)”</w:t>
            </w:r>
            <w:r w:rsidRPr="00CE49AB">
              <w:t xml:space="preserve"> significa lo siguiente:</w:t>
            </w:r>
          </w:p>
          <w:p w14:paraId="6B9F49C5" w14:textId="77777777" w:rsidR="00862AD8" w:rsidRPr="00CE49AB" w:rsidRDefault="00862AD8" w:rsidP="00FD4AC7">
            <w:pPr>
              <w:spacing w:before="120" w:after="120"/>
              <w:ind w:left="612"/>
              <w:jc w:val="both"/>
              <w:rPr>
                <w:bCs/>
              </w:rPr>
            </w:pPr>
            <w:r w:rsidRPr="00CE49AB">
              <w:rPr>
                <w:bCs/>
              </w:rPr>
              <w:t>La “</w:t>
            </w:r>
            <w:r w:rsidRPr="00CE49AB">
              <w:rPr>
                <w:b/>
              </w:rPr>
              <w:t>Explotación Sexual</w:t>
            </w:r>
            <w:r w:rsidRPr="00CE49AB">
              <w:rPr>
                <w:bC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58DDFAE2" w14:textId="77777777" w:rsidR="00862AD8" w:rsidRPr="00CE49AB" w:rsidRDefault="00862AD8" w:rsidP="00FD4AC7">
            <w:pPr>
              <w:spacing w:before="120" w:after="120"/>
              <w:ind w:left="612"/>
              <w:jc w:val="both"/>
            </w:pPr>
            <w:r w:rsidRPr="00CE49AB">
              <w:rPr>
                <w:bCs/>
              </w:rPr>
              <w:t>El “</w:t>
            </w:r>
            <w:r w:rsidRPr="00CE49AB">
              <w:rPr>
                <w:b/>
              </w:rPr>
              <w:t>Abuso Sexual</w:t>
            </w:r>
            <w:r w:rsidRPr="00CE49AB">
              <w:rPr>
                <w:bCs/>
              </w:rPr>
              <w:t>” se define como la amenaza o la intrusión física real de naturaleza sexual, ya sea por la fuerza o bajo condiciones desiguales o coercitivas;</w:t>
            </w:r>
          </w:p>
          <w:p w14:paraId="56EE94BB" w14:textId="77777777" w:rsidR="00862AD8" w:rsidRPr="00CE49AB" w:rsidRDefault="00862AD8" w:rsidP="00FD4AC7">
            <w:pPr>
              <w:pStyle w:val="ListParagraph"/>
              <w:numPr>
                <w:ilvl w:val="0"/>
                <w:numId w:val="49"/>
              </w:numPr>
              <w:spacing w:before="120" w:after="120"/>
              <w:ind w:left="612" w:hanging="576"/>
              <w:contextualSpacing w:val="0"/>
              <w:jc w:val="both"/>
              <w:rPr>
                <w:bCs/>
              </w:rPr>
            </w:pPr>
            <w:r w:rsidRPr="00CE49AB">
              <w:rPr>
                <w:bCs/>
              </w:rPr>
              <w:t>“</w:t>
            </w:r>
            <w:r w:rsidRPr="00CE49AB">
              <w:rPr>
                <w:b/>
              </w:rPr>
              <w:t>Acoso Sexual</w:t>
            </w:r>
            <w:r w:rsidRPr="00CE49AB">
              <w:rPr>
                <w:bCs/>
              </w:rPr>
              <w:t>” “</w:t>
            </w:r>
            <w:proofErr w:type="spellStart"/>
            <w:r w:rsidRPr="00CE49AB">
              <w:rPr>
                <w:b/>
              </w:rPr>
              <w:t>ASx</w:t>
            </w:r>
            <w:proofErr w:type="spellEnd"/>
            <w:r w:rsidRPr="00CE49AB">
              <w:rPr>
                <w:bCs/>
              </w:rPr>
              <w:t xml:space="preserve">” se define como avances sexuales indeseables, demanda de favores sexuales, y otras conducta física o verbal de una naturaleza sexual por el Personal del Contratista con otros miembros del Personal del Contratista o del Contratante.  </w:t>
            </w:r>
          </w:p>
          <w:p w14:paraId="6AA77A50" w14:textId="19CCA19A" w:rsidR="00862AD8" w:rsidRPr="00CE49AB" w:rsidRDefault="00862AD8" w:rsidP="00FD4AC7">
            <w:pPr>
              <w:pStyle w:val="ListParagraph"/>
              <w:numPr>
                <w:ilvl w:val="0"/>
                <w:numId w:val="49"/>
              </w:numPr>
              <w:tabs>
                <w:tab w:val="left" w:pos="540"/>
              </w:tabs>
              <w:spacing w:before="120" w:after="120"/>
              <w:ind w:left="612" w:right="-72" w:hanging="576"/>
              <w:contextualSpacing w:val="0"/>
              <w:jc w:val="both"/>
            </w:pPr>
            <w:r w:rsidRPr="00CE49AB">
              <w:t>“</w:t>
            </w:r>
            <w:r w:rsidRPr="00CE49AB">
              <w:rPr>
                <w:b/>
                <w:bCs/>
              </w:rPr>
              <w:t>Lugar de las Obras</w:t>
            </w:r>
            <w:r w:rsidRPr="00CE49AB">
              <w:t>” (si corresponde) significa el terreno y otros lugares donde se ejecutan los trabajos o se instalan las instalaciones, y cualquier otro terreno o lugar que sea especificado en el contrato del Contratista como formando parte del Lugar de las Obras.</w:t>
            </w:r>
          </w:p>
        </w:tc>
      </w:tr>
      <w:tr w:rsidR="00284C94" w:rsidRPr="00CE49AB" w14:paraId="5DF83B17" w14:textId="77777777" w:rsidTr="00284C94">
        <w:trPr>
          <w:jc w:val="center"/>
        </w:trPr>
        <w:tc>
          <w:tcPr>
            <w:tcW w:w="2526" w:type="dxa"/>
          </w:tcPr>
          <w:p w14:paraId="0CD76897" w14:textId="1A7957A7" w:rsidR="00284C94" w:rsidRPr="00CE49AB" w:rsidRDefault="00284C94" w:rsidP="00561BBE">
            <w:pPr>
              <w:pStyle w:val="PartIIH212"/>
            </w:pPr>
            <w:bookmarkStart w:id="2955" w:name="_Toc299534129"/>
            <w:bookmarkStart w:id="2956" w:name="_Toc300749255"/>
            <w:bookmarkStart w:id="2957" w:name="_Toc487723716"/>
            <w:bookmarkStart w:id="2958" w:name="_Toc488220217"/>
            <w:bookmarkStart w:id="2959" w:name="_Toc37838869"/>
            <w:bookmarkStart w:id="2960" w:name="_Toc37841240"/>
            <w:bookmarkStart w:id="2961" w:name="_Toc108089104"/>
            <w:bookmarkStart w:id="2962" w:name="_Toc108106426"/>
            <w:bookmarkStart w:id="2963" w:name="_Toc108107191"/>
            <w:bookmarkStart w:id="2964" w:name="_Toc108107393"/>
            <w:bookmarkStart w:id="2965" w:name="_Toc108107459"/>
            <w:r w:rsidRPr="00CE49AB">
              <w:t>Relación entre las Partes</w:t>
            </w:r>
            <w:bookmarkEnd w:id="2955"/>
            <w:bookmarkEnd w:id="2956"/>
            <w:bookmarkEnd w:id="2957"/>
            <w:bookmarkEnd w:id="2958"/>
            <w:bookmarkEnd w:id="2959"/>
            <w:bookmarkEnd w:id="2960"/>
            <w:bookmarkEnd w:id="2961"/>
            <w:bookmarkEnd w:id="2962"/>
            <w:bookmarkEnd w:id="2963"/>
            <w:bookmarkEnd w:id="2964"/>
            <w:bookmarkEnd w:id="2965"/>
          </w:p>
          <w:p w14:paraId="3ED43090" w14:textId="77777777" w:rsidR="00284C94" w:rsidRPr="00CE49AB" w:rsidRDefault="00284C94" w:rsidP="00284C94">
            <w:pPr>
              <w:pStyle w:val="BankNormal"/>
              <w:spacing w:after="0"/>
              <w:rPr>
                <w:b/>
                <w:bCs/>
              </w:rPr>
            </w:pPr>
          </w:p>
        </w:tc>
        <w:tc>
          <w:tcPr>
            <w:tcW w:w="6920" w:type="dxa"/>
          </w:tcPr>
          <w:p w14:paraId="6D57D7A1" w14:textId="77777777" w:rsidR="00284C94" w:rsidRPr="00CE49AB" w:rsidRDefault="00284C94" w:rsidP="00EC10F0">
            <w:pPr>
              <w:pStyle w:val="ListParagraph"/>
              <w:numPr>
                <w:ilvl w:val="1"/>
                <w:numId w:val="50"/>
              </w:numPr>
              <w:spacing w:after="200"/>
              <w:ind w:left="72" w:right="-72" w:firstLine="0"/>
              <w:jc w:val="both"/>
            </w:pPr>
            <w:r w:rsidRPr="00CE49AB">
              <w:t>Nada de lo dispuesto en el presente Contrato podrá interpretarse en el sentido de que entre el Contratante y el Consultor existe una relación de empleador y empleado o de mandante y mandatario.</w:t>
            </w:r>
            <w:r w:rsidR="004C202F" w:rsidRPr="00CE49AB">
              <w:t xml:space="preserve"> </w:t>
            </w:r>
            <w:r w:rsidRPr="00CE49AB">
              <w:t xml:space="preserve">Conforme a este Contrato, el Consultor está completamente a cargo de los Expertos y </w:t>
            </w:r>
            <w:proofErr w:type="spellStart"/>
            <w:r w:rsidRPr="00CE49AB">
              <w:t>Subconsultores</w:t>
            </w:r>
            <w:proofErr w:type="spellEnd"/>
            <w:r w:rsidRPr="00CE49AB">
              <w:t>, si los hubiera, que presten los Servicios y será plenamente responsable de los Servicios realizados por ellos o en su nombre en virtud del presente.</w:t>
            </w:r>
          </w:p>
        </w:tc>
      </w:tr>
      <w:tr w:rsidR="00284C94" w:rsidRPr="00CE49AB" w14:paraId="6D6F9653" w14:textId="77777777" w:rsidTr="00284C94">
        <w:trPr>
          <w:jc w:val="center"/>
        </w:trPr>
        <w:tc>
          <w:tcPr>
            <w:tcW w:w="2526" w:type="dxa"/>
          </w:tcPr>
          <w:p w14:paraId="16FFC816" w14:textId="7A30C3F1" w:rsidR="00284C94" w:rsidRPr="00CE49AB" w:rsidRDefault="00284C94" w:rsidP="00561BBE">
            <w:pPr>
              <w:pStyle w:val="PartIIH212"/>
            </w:pPr>
            <w:bookmarkStart w:id="2966" w:name="_Toc299534130"/>
            <w:bookmarkStart w:id="2967" w:name="_Toc300749256"/>
            <w:bookmarkStart w:id="2968" w:name="_Toc487723717"/>
            <w:bookmarkStart w:id="2969" w:name="_Toc488220218"/>
            <w:bookmarkStart w:id="2970" w:name="_Toc37838870"/>
            <w:bookmarkStart w:id="2971" w:name="_Toc37841241"/>
            <w:bookmarkStart w:id="2972" w:name="_Toc108089105"/>
            <w:bookmarkStart w:id="2973" w:name="_Toc108106427"/>
            <w:bookmarkStart w:id="2974" w:name="_Toc108107192"/>
            <w:bookmarkStart w:id="2975" w:name="_Toc108107394"/>
            <w:bookmarkStart w:id="2976" w:name="_Toc108107460"/>
            <w:r w:rsidRPr="00CE49AB">
              <w:t>Ley que rige el Contrato</w:t>
            </w:r>
            <w:bookmarkEnd w:id="2966"/>
            <w:bookmarkEnd w:id="2967"/>
            <w:bookmarkEnd w:id="2968"/>
            <w:bookmarkEnd w:id="2969"/>
            <w:bookmarkEnd w:id="2970"/>
            <w:bookmarkEnd w:id="2971"/>
            <w:bookmarkEnd w:id="2972"/>
            <w:bookmarkEnd w:id="2973"/>
            <w:bookmarkEnd w:id="2974"/>
            <w:bookmarkEnd w:id="2975"/>
            <w:bookmarkEnd w:id="2976"/>
          </w:p>
        </w:tc>
        <w:tc>
          <w:tcPr>
            <w:tcW w:w="6920" w:type="dxa"/>
          </w:tcPr>
          <w:p w14:paraId="6DABA897" w14:textId="77777777" w:rsidR="00284C94" w:rsidRPr="00CE49AB" w:rsidRDefault="00284C94" w:rsidP="00EC10F0">
            <w:pPr>
              <w:pStyle w:val="ListParagraph"/>
              <w:numPr>
                <w:ilvl w:val="1"/>
                <w:numId w:val="51"/>
              </w:numPr>
              <w:spacing w:after="200"/>
              <w:ind w:left="72" w:right="-72" w:firstLine="0"/>
              <w:jc w:val="both"/>
            </w:pPr>
            <w:r w:rsidRPr="00CE49AB">
              <w:t xml:space="preserve">Este Contrato, su significado e interpretación, y la relación que crea entre las Partes se regirán por la </w:t>
            </w:r>
            <w:r w:rsidR="00993BB1" w:rsidRPr="00CE49AB">
              <w:t>legislación aplicable</w:t>
            </w:r>
            <w:r w:rsidRPr="00CE49AB">
              <w:t>.</w:t>
            </w:r>
          </w:p>
        </w:tc>
      </w:tr>
      <w:tr w:rsidR="00284C94" w:rsidRPr="00CE49AB" w14:paraId="768F3809" w14:textId="77777777" w:rsidTr="00284C94">
        <w:trPr>
          <w:jc w:val="center"/>
        </w:trPr>
        <w:tc>
          <w:tcPr>
            <w:tcW w:w="2526" w:type="dxa"/>
          </w:tcPr>
          <w:p w14:paraId="6CE6D686" w14:textId="55CE18E2" w:rsidR="00284C94" w:rsidRPr="00CE49AB" w:rsidRDefault="00284C94" w:rsidP="00561BBE">
            <w:pPr>
              <w:pStyle w:val="PartIIH212"/>
            </w:pPr>
            <w:bookmarkStart w:id="2977" w:name="_Toc299534131"/>
            <w:bookmarkStart w:id="2978" w:name="_Toc300749257"/>
            <w:bookmarkStart w:id="2979" w:name="_Toc487723718"/>
            <w:bookmarkStart w:id="2980" w:name="_Toc488220219"/>
            <w:bookmarkStart w:id="2981" w:name="_Toc37838871"/>
            <w:bookmarkStart w:id="2982" w:name="_Toc37841242"/>
            <w:bookmarkStart w:id="2983" w:name="_Toc108089106"/>
            <w:bookmarkStart w:id="2984" w:name="_Toc108106428"/>
            <w:bookmarkStart w:id="2985" w:name="_Toc108107193"/>
            <w:bookmarkStart w:id="2986" w:name="_Toc108107395"/>
            <w:bookmarkStart w:id="2987" w:name="_Toc108107461"/>
            <w:r w:rsidRPr="00CE49AB">
              <w:t>Idioma</w:t>
            </w:r>
            <w:bookmarkEnd w:id="2977"/>
            <w:bookmarkEnd w:id="2978"/>
            <w:bookmarkEnd w:id="2979"/>
            <w:bookmarkEnd w:id="2980"/>
            <w:bookmarkEnd w:id="2981"/>
            <w:bookmarkEnd w:id="2982"/>
            <w:bookmarkEnd w:id="2983"/>
            <w:bookmarkEnd w:id="2984"/>
            <w:bookmarkEnd w:id="2985"/>
            <w:bookmarkEnd w:id="2986"/>
            <w:bookmarkEnd w:id="2987"/>
          </w:p>
        </w:tc>
        <w:tc>
          <w:tcPr>
            <w:tcW w:w="6920" w:type="dxa"/>
          </w:tcPr>
          <w:p w14:paraId="6EC0D3EE" w14:textId="77777777" w:rsidR="00284C94" w:rsidRPr="00CE49AB" w:rsidRDefault="00284C94" w:rsidP="00EC10F0">
            <w:pPr>
              <w:pStyle w:val="ListParagraph"/>
              <w:numPr>
                <w:ilvl w:val="1"/>
                <w:numId w:val="52"/>
              </w:numPr>
              <w:spacing w:after="200"/>
              <w:ind w:left="72" w:right="-72" w:firstLine="0"/>
              <w:jc w:val="both"/>
            </w:pPr>
            <w:r w:rsidRPr="00CE49AB">
              <w:t xml:space="preserve">Este Contrato se ha firmado en el idioma indicado en las </w:t>
            </w:r>
            <w:r w:rsidRPr="00CE49AB">
              <w:rPr>
                <w:b/>
              </w:rPr>
              <w:t>CEC</w:t>
            </w:r>
            <w:r w:rsidRPr="00CE49AB">
              <w:t>, que será el idioma obligatorio para todos los asuntos relacionados con el significado o la interpretación de este Contrato.</w:t>
            </w:r>
          </w:p>
        </w:tc>
      </w:tr>
      <w:tr w:rsidR="00284C94" w:rsidRPr="00CE49AB" w14:paraId="6C3AC869" w14:textId="77777777" w:rsidTr="00284C94">
        <w:trPr>
          <w:jc w:val="center"/>
        </w:trPr>
        <w:tc>
          <w:tcPr>
            <w:tcW w:w="2526" w:type="dxa"/>
          </w:tcPr>
          <w:p w14:paraId="6F65A4BB" w14:textId="154E1741" w:rsidR="00284C94" w:rsidRPr="00CE49AB" w:rsidRDefault="00284C94" w:rsidP="00561BBE">
            <w:pPr>
              <w:pStyle w:val="PartIIH212"/>
            </w:pPr>
            <w:bookmarkStart w:id="2988" w:name="_Toc299534132"/>
            <w:bookmarkStart w:id="2989" w:name="_Toc300749258"/>
            <w:bookmarkStart w:id="2990" w:name="_Toc487723719"/>
            <w:bookmarkStart w:id="2991" w:name="_Toc488220220"/>
            <w:bookmarkStart w:id="2992" w:name="_Toc37838872"/>
            <w:bookmarkStart w:id="2993" w:name="_Toc37841243"/>
            <w:bookmarkStart w:id="2994" w:name="_Toc108089107"/>
            <w:bookmarkStart w:id="2995" w:name="_Toc108106429"/>
            <w:bookmarkStart w:id="2996" w:name="_Toc108107194"/>
            <w:bookmarkStart w:id="2997" w:name="_Toc108107396"/>
            <w:bookmarkStart w:id="2998" w:name="_Toc108107462"/>
            <w:proofErr w:type="spellStart"/>
            <w:r w:rsidRPr="00CE49AB">
              <w:t>Encabezamien</w:t>
            </w:r>
            <w:proofErr w:type="spellEnd"/>
            <w:r w:rsidR="00A706D6" w:rsidRPr="00CE49AB">
              <w:t>-</w:t>
            </w:r>
            <w:r w:rsidRPr="00CE49AB">
              <w:t>tos</w:t>
            </w:r>
            <w:bookmarkEnd w:id="2988"/>
            <w:bookmarkEnd w:id="2989"/>
            <w:bookmarkEnd w:id="2990"/>
            <w:bookmarkEnd w:id="2991"/>
            <w:bookmarkEnd w:id="2992"/>
            <w:bookmarkEnd w:id="2993"/>
            <w:bookmarkEnd w:id="2994"/>
            <w:bookmarkEnd w:id="2995"/>
            <w:bookmarkEnd w:id="2996"/>
            <w:bookmarkEnd w:id="2997"/>
            <w:bookmarkEnd w:id="2998"/>
          </w:p>
        </w:tc>
        <w:tc>
          <w:tcPr>
            <w:tcW w:w="6920" w:type="dxa"/>
          </w:tcPr>
          <w:p w14:paraId="296D96B1" w14:textId="77777777" w:rsidR="00284C94" w:rsidRPr="00CE49AB" w:rsidRDefault="00284C94" w:rsidP="00EC10F0">
            <w:pPr>
              <w:pStyle w:val="ListParagraph"/>
              <w:numPr>
                <w:ilvl w:val="1"/>
                <w:numId w:val="53"/>
              </w:numPr>
              <w:spacing w:after="200"/>
              <w:ind w:left="72" w:right="-72" w:firstLine="0"/>
              <w:jc w:val="both"/>
            </w:pPr>
            <w:r w:rsidRPr="00CE49AB">
              <w:t>El significado de este Contrato no se verá restringido, modificado ni afectado por los encabezamientos.</w:t>
            </w:r>
          </w:p>
        </w:tc>
      </w:tr>
      <w:tr w:rsidR="00284C94" w:rsidRPr="00CE49AB" w14:paraId="679E418A" w14:textId="77777777" w:rsidTr="00284C94">
        <w:trPr>
          <w:jc w:val="center"/>
        </w:trPr>
        <w:tc>
          <w:tcPr>
            <w:tcW w:w="2526" w:type="dxa"/>
          </w:tcPr>
          <w:p w14:paraId="26274242" w14:textId="19F27FD0" w:rsidR="00284C94" w:rsidRPr="00CE49AB" w:rsidRDefault="00284C94" w:rsidP="00561BBE">
            <w:pPr>
              <w:pStyle w:val="PartIIH212"/>
            </w:pPr>
            <w:bookmarkStart w:id="2999" w:name="_Toc299534133"/>
            <w:bookmarkStart w:id="3000" w:name="_Toc300749259"/>
            <w:bookmarkStart w:id="3001" w:name="_Toc487723720"/>
            <w:bookmarkStart w:id="3002" w:name="_Toc488220221"/>
            <w:bookmarkStart w:id="3003" w:name="_Toc37838873"/>
            <w:bookmarkStart w:id="3004" w:name="_Toc37841244"/>
            <w:bookmarkStart w:id="3005" w:name="_Toc108089108"/>
            <w:bookmarkStart w:id="3006" w:name="_Toc108106430"/>
            <w:bookmarkStart w:id="3007" w:name="_Toc108107195"/>
            <w:bookmarkStart w:id="3008" w:name="_Toc108107397"/>
            <w:bookmarkStart w:id="3009" w:name="_Toc108107463"/>
            <w:r w:rsidRPr="00CE49AB">
              <w:t>Notificaciones</w:t>
            </w:r>
            <w:bookmarkEnd w:id="2999"/>
            <w:bookmarkEnd w:id="3000"/>
            <w:bookmarkEnd w:id="3001"/>
            <w:bookmarkEnd w:id="3002"/>
            <w:bookmarkEnd w:id="3003"/>
            <w:bookmarkEnd w:id="3004"/>
            <w:bookmarkEnd w:id="3005"/>
            <w:bookmarkEnd w:id="3006"/>
            <w:bookmarkEnd w:id="3007"/>
            <w:bookmarkEnd w:id="3008"/>
            <w:bookmarkEnd w:id="3009"/>
          </w:p>
        </w:tc>
        <w:tc>
          <w:tcPr>
            <w:tcW w:w="6920" w:type="dxa"/>
          </w:tcPr>
          <w:p w14:paraId="4B2596D9" w14:textId="1AEA105C" w:rsidR="00284C94" w:rsidRPr="00CE49AB" w:rsidRDefault="00284C94" w:rsidP="00EC10F0">
            <w:pPr>
              <w:pStyle w:val="ListParagraph"/>
              <w:numPr>
                <w:ilvl w:val="1"/>
                <w:numId w:val="54"/>
              </w:numPr>
              <w:ind w:left="72" w:right="-72" w:firstLine="0"/>
              <w:jc w:val="both"/>
            </w:pPr>
            <w:r w:rsidRPr="00CE49AB">
              <w:t xml:space="preserve">Cualquier notificación que deba o pueda cursarse en virtud del presente Contrato se hará por escrito en el idioma especificado en la </w:t>
            </w:r>
            <w:r w:rsidR="00CD22B0" w:rsidRPr="00CE49AB">
              <w:t>Cláusula</w:t>
            </w:r>
            <w:r w:rsidRPr="00CE49AB">
              <w:t xml:space="preserve"> 4 de las CGC. Se considerará que se ha cursado o dado tal notificación, solicitud o aprobación cuando haya sido entregada en persona a un representante autorizado de la Parte a la que esté dirigida, o cuando se haya enviado a dicha Parte a la dirección indicada en las </w:t>
            </w:r>
            <w:r w:rsidRPr="00CE49AB">
              <w:rPr>
                <w:b/>
              </w:rPr>
              <w:t>CEC</w:t>
            </w:r>
            <w:r w:rsidRPr="00CE49AB">
              <w:t>.</w:t>
            </w:r>
          </w:p>
          <w:p w14:paraId="7C18D77F" w14:textId="77777777" w:rsidR="00284C94" w:rsidRPr="00CE49AB" w:rsidRDefault="00284C94" w:rsidP="00284C94">
            <w:pPr>
              <w:ind w:right="-72"/>
              <w:jc w:val="both"/>
            </w:pPr>
          </w:p>
          <w:p w14:paraId="60102D14" w14:textId="77777777" w:rsidR="00284C94" w:rsidRPr="00CE49AB" w:rsidRDefault="00284C94" w:rsidP="00EC10F0">
            <w:pPr>
              <w:pStyle w:val="ListParagraph"/>
              <w:numPr>
                <w:ilvl w:val="1"/>
                <w:numId w:val="54"/>
              </w:numPr>
              <w:spacing w:after="200"/>
              <w:ind w:left="72" w:right="-72" w:firstLine="0"/>
              <w:jc w:val="both"/>
            </w:pPr>
            <w:r w:rsidRPr="00CE49AB">
              <w:t xml:space="preserve">Una Parte podrá cambiar su dirección para estas notificaciones informando por escrito a la otra Parte sobre el cambio de la dirección indicada en las </w:t>
            </w:r>
            <w:r w:rsidRPr="00CE49AB">
              <w:rPr>
                <w:b/>
              </w:rPr>
              <w:t>CEC</w:t>
            </w:r>
            <w:r w:rsidRPr="00CE49AB">
              <w:t>.</w:t>
            </w:r>
          </w:p>
        </w:tc>
      </w:tr>
      <w:tr w:rsidR="00284C94" w:rsidRPr="00CE49AB" w14:paraId="2B12D7E6" w14:textId="77777777" w:rsidTr="00284C94">
        <w:trPr>
          <w:jc w:val="center"/>
        </w:trPr>
        <w:tc>
          <w:tcPr>
            <w:tcW w:w="2526" w:type="dxa"/>
          </w:tcPr>
          <w:p w14:paraId="3D452CD7" w14:textId="7515EE8E" w:rsidR="00284C94" w:rsidRPr="00CE49AB" w:rsidRDefault="00284C94" w:rsidP="00561BBE">
            <w:pPr>
              <w:pStyle w:val="PartIIH212"/>
            </w:pPr>
            <w:bookmarkStart w:id="3010" w:name="_Toc299534134"/>
            <w:bookmarkStart w:id="3011" w:name="_Toc300749260"/>
            <w:bookmarkStart w:id="3012" w:name="_Toc487723721"/>
            <w:bookmarkStart w:id="3013" w:name="_Toc488220222"/>
            <w:bookmarkStart w:id="3014" w:name="_Toc37838874"/>
            <w:bookmarkStart w:id="3015" w:name="_Toc37841245"/>
            <w:bookmarkStart w:id="3016" w:name="_Toc108089109"/>
            <w:bookmarkStart w:id="3017" w:name="_Toc108106431"/>
            <w:bookmarkStart w:id="3018" w:name="_Toc108107196"/>
            <w:bookmarkStart w:id="3019" w:name="_Toc108107398"/>
            <w:bookmarkStart w:id="3020" w:name="_Toc108107464"/>
            <w:r w:rsidRPr="00CE49AB">
              <w:t>Lugar donde se prestarán los Servicios</w:t>
            </w:r>
            <w:bookmarkEnd w:id="3010"/>
            <w:bookmarkEnd w:id="3011"/>
            <w:bookmarkEnd w:id="3012"/>
            <w:bookmarkEnd w:id="3013"/>
            <w:bookmarkEnd w:id="3014"/>
            <w:bookmarkEnd w:id="3015"/>
            <w:bookmarkEnd w:id="3016"/>
            <w:bookmarkEnd w:id="3017"/>
            <w:bookmarkEnd w:id="3018"/>
            <w:bookmarkEnd w:id="3019"/>
            <w:bookmarkEnd w:id="3020"/>
          </w:p>
        </w:tc>
        <w:tc>
          <w:tcPr>
            <w:tcW w:w="6920" w:type="dxa"/>
          </w:tcPr>
          <w:p w14:paraId="21D6088D" w14:textId="33A93A8A" w:rsidR="00284C94" w:rsidRPr="00CE49AB" w:rsidRDefault="00284C94" w:rsidP="00EC10F0">
            <w:pPr>
              <w:pStyle w:val="ListParagraph"/>
              <w:numPr>
                <w:ilvl w:val="1"/>
                <w:numId w:val="55"/>
              </w:numPr>
              <w:spacing w:after="240"/>
              <w:ind w:left="72" w:right="-72" w:firstLine="0"/>
              <w:jc w:val="both"/>
            </w:pPr>
            <w:r w:rsidRPr="00CE49AB">
              <w:t xml:space="preserve">Los Servicios se prestarán en los lugares indicados en el </w:t>
            </w:r>
            <w:r w:rsidR="00E32C30" w:rsidRPr="00CE49AB">
              <w:rPr>
                <w:b/>
              </w:rPr>
              <w:t>A</w:t>
            </w:r>
            <w:r w:rsidRPr="00CE49AB">
              <w:rPr>
                <w:b/>
              </w:rPr>
              <w:t>péndice A</w:t>
            </w:r>
            <w:r w:rsidRPr="00CE49AB">
              <w:t xml:space="preserve"> y, cuando no </w:t>
            </w:r>
            <w:r w:rsidR="00B92B58" w:rsidRPr="00CE49AB">
              <w:t xml:space="preserve">se indique el sitio donde </w:t>
            </w:r>
            <w:r w:rsidRPr="00CE49AB">
              <w:t xml:space="preserve">habrá de cumplirse una tarea específica, esta se </w:t>
            </w:r>
            <w:r w:rsidR="00B92B58" w:rsidRPr="00CE49AB">
              <w:t>llevará a cabo</w:t>
            </w:r>
            <w:r w:rsidRPr="00CE49AB">
              <w:t xml:space="preserve"> en el lugar que apruebe el Contratante, ya sea en el país del Gobierno o en otro lugar.</w:t>
            </w:r>
          </w:p>
        </w:tc>
      </w:tr>
      <w:tr w:rsidR="00284C94" w:rsidRPr="00CE49AB" w14:paraId="69B57CB3" w14:textId="77777777" w:rsidTr="00284C94">
        <w:trPr>
          <w:jc w:val="center"/>
        </w:trPr>
        <w:tc>
          <w:tcPr>
            <w:tcW w:w="2526" w:type="dxa"/>
          </w:tcPr>
          <w:p w14:paraId="0CF161C2" w14:textId="1E96C241" w:rsidR="00284C94" w:rsidRPr="00CE49AB" w:rsidRDefault="00284C94" w:rsidP="007C0AFA">
            <w:pPr>
              <w:pStyle w:val="PartIIH212"/>
            </w:pPr>
            <w:bookmarkStart w:id="3021" w:name="_Toc299534135"/>
            <w:bookmarkStart w:id="3022" w:name="_Toc300749261"/>
            <w:bookmarkStart w:id="3023" w:name="_Toc487723722"/>
            <w:bookmarkStart w:id="3024" w:name="_Toc488220223"/>
            <w:bookmarkStart w:id="3025" w:name="_Toc37838875"/>
            <w:bookmarkStart w:id="3026" w:name="_Toc37841246"/>
            <w:bookmarkStart w:id="3027" w:name="_Toc108089110"/>
            <w:bookmarkStart w:id="3028" w:name="_Toc108106432"/>
            <w:bookmarkStart w:id="3029" w:name="_Toc108107197"/>
            <w:bookmarkStart w:id="3030" w:name="_Toc108107399"/>
            <w:bookmarkStart w:id="3031" w:name="_Toc108107465"/>
            <w:r w:rsidRPr="00CE49AB">
              <w:t>Facultades del integrante a cargo</w:t>
            </w:r>
            <w:bookmarkEnd w:id="3021"/>
            <w:bookmarkEnd w:id="3022"/>
            <w:bookmarkEnd w:id="3023"/>
            <w:bookmarkEnd w:id="3024"/>
            <w:bookmarkEnd w:id="3025"/>
            <w:bookmarkEnd w:id="3026"/>
            <w:bookmarkEnd w:id="3027"/>
            <w:bookmarkEnd w:id="3028"/>
            <w:bookmarkEnd w:id="3029"/>
            <w:bookmarkEnd w:id="3030"/>
            <w:bookmarkEnd w:id="3031"/>
          </w:p>
        </w:tc>
        <w:tc>
          <w:tcPr>
            <w:tcW w:w="6920" w:type="dxa"/>
          </w:tcPr>
          <w:p w14:paraId="234002BB" w14:textId="0DA0798D" w:rsidR="00284C94" w:rsidRPr="00CE49AB" w:rsidRDefault="00284C94" w:rsidP="00EC10F0">
            <w:pPr>
              <w:pStyle w:val="ListParagraph"/>
              <w:numPr>
                <w:ilvl w:val="1"/>
                <w:numId w:val="56"/>
              </w:numPr>
              <w:spacing w:after="240"/>
              <w:ind w:left="72" w:firstLine="0"/>
              <w:jc w:val="both"/>
            </w:pPr>
            <w:r w:rsidRPr="00CE49AB">
              <w:t xml:space="preserve">Si el Consultor es una </w:t>
            </w:r>
            <w:r w:rsidR="005D1340" w:rsidRPr="00CE49AB">
              <w:t>APCA</w:t>
            </w:r>
            <w:r w:rsidRPr="00CE49AB">
              <w:t xml:space="preserve">, los </w:t>
            </w:r>
            <w:r w:rsidR="00B92B58" w:rsidRPr="00CE49AB">
              <w:t>miembros</w:t>
            </w:r>
            <w:r w:rsidRPr="00CE49AB">
              <w:t xml:space="preserve"> autorizan al integrante indicado en las </w:t>
            </w:r>
            <w:r w:rsidRPr="00CE49AB">
              <w:rPr>
                <w:b/>
              </w:rPr>
              <w:t xml:space="preserve">CEC </w:t>
            </w:r>
            <w:r w:rsidRPr="00CE49AB">
              <w:t>para que ejerza en su nombre todos los derechos y cumpla todas las obligaciones del Consultor frente al Contratante en virtud de este Contrato, incluso, entre otras cosas, recibir instrucciones y percibir pagos de</w:t>
            </w:r>
            <w:r w:rsidR="00B92B58" w:rsidRPr="00CE49AB">
              <w:t xml:space="preserve"> este último</w:t>
            </w:r>
            <w:r w:rsidRPr="00CE49AB">
              <w:t>.</w:t>
            </w:r>
          </w:p>
        </w:tc>
      </w:tr>
      <w:tr w:rsidR="00284C94" w:rsidRPr="00CE49AB" w14:paraId="4D645DDE" w14:textId="77777777" w:rsidTr="00284C94">
        <w:trPr>
          <w:jc w:val="center"/>
        </w:trPr>
        <w:tc>
          <w:tcPr>
            <w:tcW w:w="2526" w:type="dxa"/>
          </w:tcPr>
          <w:p w14:paraId="727DC4C7" w14:textId="3B4DAF8E" w:rsidR="00284C94" w:rsidRPr="00CE49AB" w:rsidRDefault="00284C94" w:rsidP="007C0AFA">
            <w:pPr>
              <w:pStyle w:val="PartIIH212"/>
            </w:pPr>
            <w:bookmarkStart w:id="3032" w:name="_Toc299534136"/>
            <w:bookmarkStart w:id="3033" w:name="_Toc300749262"/>
            <w:bookmarkStart w:id="3034" w:name="_Toc487723723"/>
            <w:bookmarkStart w:id="3035" w:name="_Toc488220224"/>
            <w:bookmarkStart w:id="3036" w:name="_Toc37838876"/>
            <w:bookmarkStart w:id="3037" w:name="_Toc37841247"/>
            <w:bookmarkStart w:id="3038" w:name="_Toc108089111"/>
            <w:bookmarkStart w:id="3039" w:name="_Toc108106433"/>
            <w:bookmarkStart w:id="3040" w:name="_Toc108107198"/>
            <w:bookmarkStart w:id="3041" w:name="_Toc108107400"/>
            <w:bookmarkStart w:id="3042" w:name="_Toc108107466"/>
            <w:r w:rsidRPr="00CE49AB">
              <w:t>Representantes autorizados</w:t>
            </w:r>
            <w:bookmarkEnd w:id="3032"/>
            <w:bookmarkEnd w:id="3033"/>
            <w:bookmarkEnd w:id="3034"/>
            <w:bookmarkEnd w:id="3035"/>
            <w:bookmarkEnd w:id="3036"/>
            <w:bookmarkEnd w:id="3037"/>
            <w:bookmarkEnd w:id="3038"/>
            <w:bookmarkEnd w:id="3039"/>
            <w:bookmarkEnd w:id="3040"/>
            <w:bookmarkEnd w:id="3041"/>
            <w:bookmarkEnd w:id="3042"/>
          </w:p>
        </w:tc>
        <w:tc>
          <w:tcPr>
            <w:tcW w:w="6920" w:type="dxa"/>
          </w:tcPr>
          <w:p w14:paraId="5DF2F9C2" w14:textId="77777777" w:rsidR="00284C94" w:rsidRPr="00CE49AB" w:rsidRDefault="00284C94" w:rsidP="00EC10F0">
            <w:pPr>
              <w:pStyle w:val="ListParagraph"/>
              <w:numPr>
                <w:ilvl w:val="1"/>
                <w:numId w:val="57"/>
              </w:numPr>
              <w:spacing w:after="240"/>
              <w:ind w:left="72" w:right="-72" w:firstLine="0"/>
              <w:jc w:val="both"/>
            </w:pPr>
            <w:r w:rsidRPr="00CE49AB">
              <w:t xml:space="preserve">Los funcionarios indicados en las </w:t>
            </w:r>
            <w:r w:rsidRPr="00CE49AB">
              <w:rPr>
                <w:b/>
              </w:rPr>
              <w:t>CEC</w:t>
            </w:r>
            <w:r w:rsidRPr="00CE49AB">
              <w:t xml:space="preserve"> podrán adoptar cualquier medida que el Contratante o el Consultor deba o pueda adoptar en virtud de este Contrato, y podrán diligenciar en nombre de estos cualquier documento que deba o pueda diligenciarse en dicho marco.</w:t>
            </w:r>
          </w:p>
        </w:tc>
      </w:tr>
      <w:tr w:rsidR="00284C94" w:rsidRPr="00CE49AB" w14:paraId="2F3700DB" w14:textId="77777777" w:rsidTr="00284C94">
        <w:trPr>
          <w:jc w:val="center"/>
        </w:trPr>
        <w:tc>
          <w:tcPr>
            <w:tcW w:w="2526" w:type="dxa"/>
          </w:tcPr>
          <w:p w14:paraId="1E71F80D" w14:textId="0206FDB2" w:rsidR="00284C94" w:rsidRPr="00CE49AB" w:rsidRDefault="00862AD8" w:rsidP="007C0AFA">
            <w:pPr>
              <w:pStyle w:val="PartIIH212"/>
            </w:pPr>
            <w:bookmarkStart w:id="3043" w:name="_Toc37838877"/>
            <w:bookmarkStart w:id="3044" w:name="_Toc37841248"/>
            <w:bookmarkStart w:id="3045" w:name="_Toc108089112"/>
            <w:bookmarkStart w:id="3046" w:name="_Toc108106434"/>
            <w:bookmarkStart w:id="3047" w:name="_Toc108107199"/>
            <w:bookmarkStart w:id="3048" w:name="_Toc108107401"/>
            <w:bookmarkStart w:id="3049" w:name="_Toc108107467"/>
            <w:r w:rsidRPr="00CE49AB">
              <w:t>Fraude y Corrupción</w:t>
            </w:r>
            <w:bookmarkEnd w:id="3043"/>
            <w:bookmarkEnd w:id="3044"/>
            <w:bookmarkEnd w:id="3045"/>
            <w:bookmarkEnd w:id="3046"/>
            <w:bookmarkEnd w:id="3047"/>
            <w:bookmarkEnd w:id="3048"/>
            <w:bookmarkEnd w:id="3049"/>
            <w:r w:rsidR="00284C94" w:rsidRPr="00CE49AB">
              <w:t xml:space="preserve"> </w:t>
            </w:r>
          </w:p>
        </w:tc>
        <w:tc>
          <w:tcPr>
            <w:tcW w:w="6920" w:type="dxa"/>
          </w:tcPr>
          <w:p w14:paraId="1545BB81" w14:textId="13B44EC3" w:rsidR="00284C94" w:rsidRPr="00CE49AB" w:rsidRDefault="00862AD8" w:rsidP="00EC10F0">
            <w:pPr>
              <w:pStyle w:val="BodyText"/>
              <w:numPr>
                <w:ilvl w:val="1"/>
                <w:numId w:val="58"/>
              </w:numPr>
              <w:tabs>
                <w:tab w:val="left" w:pos="0"/>
                <w:tab w:val="left" w:pos="745"/>
              </w:tabs>
              <w:suppressAutoHyphens w:val="0"/>
              <w:spacing w:after="240"/>
              <w:ind w:left="72" w:firstLine="0"/>
              <w:rPr>
                <w:szCs w:val="20"/>
              </w:rPr>
            </w:pPr>
            <w:r w:rsidRPr="00CE49AB">
              <w:rPr>
                <w:szCs w:val="20"/>
              </w:rPr>
              <w:t xml:space="preserve">El Banco exige el cumplimiento las Directrices de Anti-Corrupción del Banco y las políticas y procedimientos de sanciones vigentes como definidos en el Marco de Sanciones del Banco tal como se indica en el </w:t>
            </w:r>
            <w:r w:rsidRPr="00CE49AB">
              <w:rPr>
                <w:b/>
                <w:szCs w:val="20"/>
              </w:rPr>
              <w:t>Anexo 1</w:t>
            </w:r>
            <w:r w:rsidRPr="00CE49AB">
              <w:rPr>
                <w:szCs w:val="20"/>
              </w:rPr>
              <w:t xml:space="preserve"> de las CGC.</w:t>
            </w:r>
          </w:p>
        </w:tc>
      </w:tr>
      <w:tr w:rsidR="00284C94" w:rsidRPr="00CE49AB" w14:paraId="470CD20D" w14:textId="77777777" w:rsidTr="00284C94">
        <w:trPr>
          <w:jc w:val="center"/>
        </w:trPr>
        <w:tc>
          <w:tcPr>
            <w:tcW w:w="2526" w:type="dxa"/>
          </w:tcPr>
          <w:p w14:paraId="6C28A5DA" w14:textId="77777777" w:rsidR="00284C94" w:rsidRPr="00CE49AB" w:rsidRDefault="00284C94" w:rsidP="00284C94">
            <w:pPr>
              <w:pStyle w:val="Section8Heading3"/>
              <w:ind w:left="888" w:hanging="540"/>
            </w:pPr>
            <w:r w:rsidRPr="00CE49AB">
              <w:t>a.</w:t>
            </w:r>
            <w:r w:rsidRPr="00CE49AB">
              <w:tab/>
              <w:t>Comisiones y honorarios</w:t>
            </w:r>
          </w:p>
        </w:tc>
        <w:tc>
          <w:tcPr>
            <w:tcW w:w="6920" w:type="dxa"/>
          </w:tcPr>
          <w:p w14:paraId="6E6F834B" w14:textId="073E4E28" w:rsidR="00284C94" w:rsidRPr="00CE49AB" w:rsidRDefault="00284C94" w:rsidP="00EC10F0">
            <w:pPr>
              <w:pStyle w:val="BodyText"/>
              <w:numPr>
                <w:ilvl w:val="1"/>
                <w:numId w:val="58"/>
              </w:numPr>
              <w:tabs>
                <w:tab w:val="left" w:pos="0"/>
                <w:tab w:val="left" w:pos="745"/>
              </w:tabs>
              <w:suppressAutoHyphens w:val="0"/>
              <w:spacing w:after="240"/>
              <w:ind w:left="72" w:firstLine="0"/>
              <w:rPr>
                <w:szCs w:val="20"/>
              </w:rPr>
            </w:pPr>
            <w:r w:rsidRPr="00CE49AB">
              <w:rPr>
                <w:szCs w:val="20"/>
              </w:rPr>
              <w:t>El Contratante exige que el Consultor divulgue aquellas comisiones, primas u honorarios que pudieran haberse pagado o que deban pagarse a los agentes o cualquier otra parte con relación al proceso de selección o la ejecución del Contrato.</w:t>
            </w:r>
            <w:r w:rsidR="004C202F" w:rsidRPr="00CE49AB">
              <w:rPr>
                <w:szCs w:val="20"/>
              </w:rPr>
              <w:t xml:space="preserve"> </w:t>
            </w:r>
            <w:r w:rsidRPr="00CE49AB">
              <w:rPr>
                <w:szCs w:val="20"/>
              </w:rPr>
              <w:t xml:space="preserve">La información suministrada deberá incluir, por lo menos, el nombre y la dirección del agente o tercero, la cantidad y moneda, y el concepto de las comisiones, primas u honorarios. El incumplimiento de este requisito podrá dar lugar a la </w:t>
            </w:r>
            <w:r w:rsidR="00ED6465" w:rsidRPr="00CE49AB">
              <w:rPr>
                <w:szCs w:val="20"/>
              </w:rPr>
              <w:t>resolución</w:t>
            </w:r>
            <w:r w:rsidRPr="00CE49AB">
              <w:rPr>
                <w:szCs w:val="20"/>
              </w:rPr>
              <w:t xml:space="preserve"> del Contrato o a sanciones impuestas por el Banco.</w:t>
            </w:r>
          </w:p>
        </w:tc>
      </w:tr>
    </w:tbl>
    <w:p w14:paraId="51E315A9" w14:textId="621CA2CE" w:rsidR="00284C94" w:rsidRPr="00CE49AB" w:rsidRDefault="00284C94" w:rsidP="007C0AFA">
      <w:pPr>
        <w:pStyle w:val="PartIIH2111"/>
        <w:rPr>
          <w:smallCaps w:val="0"/>
          <w:szCs w:val="28"/>
        </w:rPr>
      </w:pPr>
      <w:bookmarkStart w:id="3050" w:name="_Toc299534138"/>
      <w:bookmarkStart w:id="3051" w:name="_Toc300749264"/>
      <w:bookmarkStart w:id="3052" w:name="_Toc487723725"/>
      <w:bookmarkStart w:id="3053" w:name="_Toc488220226"/>
      <w:bookmarkStart w:id="3054" w:name="_Toc37838878"/>
      <w:bookmarkStart w:id="3055" w:name="_Toc37841249"/>
      <w:bookmarkStart w:id="3056" w:name="_Toc108089113"/>
      <w:bookmarkStart w:id="3057" w:name="_Toc108106435"/>
      <w:bookmarkStart w:id="3058" w:name="_Toc108107200"/>
      <w:bookmarkStart w:id="3059" w:name="_Toc108107402"/>
      <w:bookmarkStart w:id="3060" w:name="_Toc108107468"/>
      <w:r w:rsidRPr="00CE49AB">
        <w:t>B.</w:t>
      </w:r>
      <w:r w:rsidR="004C202F" w:rsidRPr="00CE49AB">
        <w:t xml:space="preserve"> </w:t>
      </w:r>
      <w:r w:rsidRPr="00CE49AB">
        <w:t xml:space="preserve">Inicio, cumplimiento, modificación y </w:t>
      </w:r>
      <w:r w:rsidR="00ED6465" w:rsidRPr="00CE49AB">
        <w:t>resolución</w:t>
      </w:r>
      <w:r w:rsidRPr="00CE49AB">
        <w:t xml:space="preserve"> del Contrato</w:t>
      </w:r>
      <w:bookmarkEnd w:id="3050"/>
      <w:bookmarkEnd w:id="3051"/>
      <w:bookmarkEnd w:id="3052"/>
      <w:bookmarkEnd w:id="3053"/>
      <w:bookmarkEnd w:id="3054"/>
      <w:bookmarkEnd w:id="3055"/>
      <w:bookmarkEnd w:id="3056"/>
      <w:bookmarkEnd w:id="3057"/>
      <w:bookmarkEnd w:id="3058"/>
      <w:bookmarkEnd w:id="3059"/>
      <w:bookmarkEnd w:id="3060"/>
    </w:p>
    <w:tbl>
      <w:tblPr>
        <w:tblW w:w="9367" w:type="dxa"/>
        <w:jc w:val="center"/>
        <w:tblLayout w:type="fixed"/>
        <w:tblLook w:val="0000" w:firstRow="0" w:lastRow="0" w:firstColumn="0" w:lastColumn="0" w:noHBand="0" w:noVBand="0"/>
      </w:tblPr>
      <w:tblGrid>
        <w:gridCol w:w="2487"/>
        <w:gridCol w:w="6880"/>
      </w:tblGrid>
      <w:tr w:rsidR="00284C94" w:rsidRPr="00CE49AB" w14:paraId="0A5969FC" w14:textId="77777777" w:rsidTr="00284C94">
        <w:trPr>
          <w:jc w:val="center"/>
        </w:trPr>
        <w:tc>
          <w:tcPr>
            <w:tcW w:w="2487" w:type="dxa"/>
          </w:tcPr>
          <w:p w14:paraId="0FC2E58A" w14:textId="21F03147" w:rsidR="00284C94" w:rsidRPr="00CE49AB" w:rsidRDefault="00284C94" w:rsidP="007C0AFA">
            <w:pPr>
              <w:pStyle w:val="PartIIH212"/>
            </w:pPr>
            <w:bookmarkStart w:id="3061" w:name="_Toc299534139"/>
            <w:bookmarkStart w:id="3062" w:name="_Toc300749265"/>
            <w:bookmarkStart w:id="3063" w:name="_Toc487723726"/>
            <w:bookmarkStart w:id="3064" w:name="_Toc488220227"/>
            <w:bookmarkStart w:id="3065" w:name="_Toc37838879"/>
            <w:bookmarkStart w:id="3066" w:name="_Toc37841250"/>
            <w:bookmarkStart w:id="3067" w:name="_Toc108089114"/>
            <w:bookmarkStart w:id="3068" w:name="_Toc108106436"/>
            <w:bookmarkStart w:id="3069" w:name="_Toc108107201"/>
            <w:bookmarkStart w:id="3070" w:name="_Toc108107403"/>
            <w:bookmarkStart w:id="3071" w:name="_Toc108107469"/>
            <w:r w:rsidRPr="00CE49AB">
              <w:t>Entrada en vigor del Contrato</w:t>
            </w:r>
            <w:bookmarkEnd w:id="3061"/>
            <w:bookmarkEnd w:id="3062"/>
            <w:bookmarkEnd w:id="3063"/>
            <w:bookmarkEnd w:id="3064"/>
            <w:bookmarkEnd w:id="3065"/>
            <w:bookmarkEnd w:id="3066"/>
            <w:bookmarkEnd w:id="3067"/>
            <w:bookmarkEnd w:id="3068"/>
            <w:bookmarkEnd w:id="3069"/>
            <w:bookmarkEnd w:id="3070"/>
            <w:bookmarkEnd w:id="3071"/>
          </w:p>
        </w:tc>
        <w:tc>
          <w:tcPr>
            <w:tcW w:w="6880" w:type="dxa"/>
          </w:tcPr>
          <w:p w14:paraId="42EC9D40" w14:textId="77777777" w:rsidR="00284C94" w:rsidRPr="00CE49AB" w:rsidRDefault="00284C94" w:rsidP="00EC10F0">
            <w:pPr>
              <w:pStyle w:val="ListParagraph"/>
              <w:numPr>
                <w:ilvl w:val="1"/>
                <w:numId w:val="59"/>
              </w:numPr>
              <w:spacing w:after="200"/>
              <w:ind w:left="72" w:right="-72" w:firstLine="0"/>
              <w:jc w:val="both"/>
            </w:pPr>
            <w:r w:rsidRPr="00CE49AB">
              <w:t>El presente Contrato entrará en vigor y tendrá efecto desde la fecha (la “Fecha de Entrada en Vigor”) de la notificación en que el Contratante instruya al Consultor para que comience a prestar los Servicios.</w:t>
            </w:r>
            <w:r w:rsidR="004C202F" w:rsidRPr="00CE49AB">
              <w:t xml:space="preserve"> </w:t>
            </w:r>
            <w:r w:rsidRPr="00CE49AB">
              <w:t xml:space="preserve">En dicha notificación deberá confirmarse que se han cumplido todas las condiciones para la entrada en vigor del Contrato, si las hubiera, indicadas en las </w:t>
            </w:r>
            <w:r w:rsidRPr="00CE49AB">
              <w:rPr>
                <w:b/>
              </w:rPr>
              <w:t>CEC</w:t>
            </w:r>
            <w:r w:rsidRPr="00CE49AB">
              <w:t>.</w:t>
            </w:r>
          </w:p>
        </w:tc>
      </w:tr>
      <w:tr w:rsidR="00284C94" w:rsidRPr="00CE49AB" w14:paraId="612C3A74" w14:textId="77777777" w:rsidTr="00284C94">
        <w:trPr>
          <w:jc w:val="center"/>
        </w:trPr>
        <w:tc>
          <w:tcPr>
            <w:tcW w:w="2487" w:type="dxa"/>
          </w:tcPr>
          <w:p w14:paraId="234391D6" w14:textId="61E9B0E6" w:rsidR="00284C94" w:rsidRPr="00CE49AB" w:rsidRDefault="00ED6465" w:rsidP="007C0AFA">
            <w:pPr>
              <w:pStyle w:val="PartIIH212"/>
            </w:pPr>
            <w:bookmarkStart w:id="3072" w:name="_Toc299534140"/>
            <w:bookmarkStart w:id="3073" w:name="_Toc300749266"/>
            <w:bookmarkStart w:id="3074" w:name="_Toc487723727"/>
            <w:bookmarkStart w:id="3075" w:name="_Toc488220228"/>
            <w:bookmarkStart w:id="3076" w:name="_Toc37838880"/>
            <w:bookmarkStart w:id="3077" w:name="_Toc37841251"/>
            <w:bookmarkStart w:id="3078" w:name="_Toc108089115"/>
            <w:bookmarkStart w:id="3079" w:name="_Toc108106437"/>
            <w:bookmarkStart w:id="3080" w:name="_Toc108107202"/>
            <w:bookmarkStart w:id="3081" w:name="_Toc108107404"/>
            <w:bookmarkStart w:id="3082" w:name="_Toc108107470"/>
            <w:r w:rsidRPr="00CE49AB">
              <w:t>Resolución</w:t>
            </w:r>
            <w:r w:rsidR="00284C94" w:rsidRPr="00CE49AB">
              <w:t xml:space="preserve"> del Contrato por no haber entrado en vigor</w:t>
            </w:r>
            <w:bookmarkEnd w:id="3072"/>
            <w:bookmarkEnd w:id="3073"/>
            <w:bookmarkEnd w:id="3074"/>
            <w:bookmarkEnd w:id="3075"/>
            <w:bookmarkEnd w:id="3076"/>
            <w:bookmarkEnd w:id="3077"/>
            <w:bookmarkEnd w:id="3078"/>
            <w:bookmarkEnd w:id="3079"/>
            <w:bookmarkEnd w:id="3080"/>
            <w:bookmarkEnd w:id="3081"/>
            <w:bookmarkEnd w:id="3082"/>
          </w:p>
        </w:tc>
        <w:tc>
          <w:tcPr>
            <w:tcW w:w="6880" w:type="dxa"/>
          </w:tcPr>
          <w:p w14:paraId="723E7570" w14:textId="77777777" w:rsidR="00284C94" w:rsidRPr="00CE49AB" w:rsidRDefault="00284C94" w:rsidP="00EC10F0">
            <w:pPr>
              <w:pStyle w:val="ListParagraph"/>
              <w:numPr>
                <w:ilvl w:val="1"/>
                <w:numId w:val="60"/>
              </w:numPr>
              <w:spacing w:after="200"/>
              <w:ind w:left="72" w:right="-72" w:firstLine="0"/>
              <w:jc w:val="both"/>
            </w:pPr>
            <w:r w:rsidRPr="00CE49AB">
              <w:t xml:space="preserve">Si el presente Contrato no entrara en vigor dentro del plazo especificado en las </w:t>
            </w:r>
            <w:r w:rsidRPr="00CE49AB">
              <w:rPr>
                <w:b/>
              </w:rPr>
              <w:t>CEC</w:t>
            </w:r>
            <w:r w:rsidRPr="00CE49AB">
              <w:t>, contado a partir de la fecha de la firma, cualquiera de las Partes, mediante notificación escrita cursada a la otra Parte con una antelación mínima de veintidós (22) días, podrá declararlo nulo, en cuyo caso ninguna de ellas podrá efectuar reclamación alguna a la otra con respecto a dicha decisión.</w:t>
            </w:r>
          </w:p>
        </w:tc>
      </w:tr>
      <w:tr w:rsidR="00284C94" w:rsidRPr="00CE49AB" w14:paraId="338EAD2D" w14:textId="77777777" w:rsidTr="00284C94">
        <w:trPr>
          <w:jc w:val="center"/>
        </w:trPr>
        <w:tc>
          <w:tcPr>
            <w:tcW w:w="2487" w:type="dxa"/>
          </w:tcPr>
          <w:p w14:paraId="78CB5C36" w14:textId="5451EFAF" w:rsidR="00284C94" w:rsidRPr="00CE49AB" w:rsidRDefault="00284C94" w:rsidP="007C0AFA">
            <w:pPr>
              <w:pStyle w:val="PartIIH212"/>
            </w:pPr>
            <w:bookmarkStart w:id="3083" w:name="_Toc299534141"/>
            <w:bookmarkStart w:id="3084" w:name="_Toc300749267"/>
            <w:bookmarkStart w:id="3085" w:name="_Toc487723728"/>
            <w:bookmarkStart w:id="3086" w:name="_Toc488220229"/>
            <w:bookmarkStart w:id="3087" w:name="_Toc37838881"/>
            <w:bookmarkStart w:id="3088" w:name="_Toc37841252"/>
            <w:bookmarkStart w:id="3089" w:name="_Toc108089116"/>
            <w:bookmarkStart w:id="3090" w:name="_Toc108106438"/>
            <w:bookmarkStart w:id="3091" w:name="_Toc108107203"/>
            <w:bookmarkStart w:id="3092" w:name="_Toc108107405"/>
            <w:bookmarkStart w:id="3093" w:name="_Toc108107471"/>
            <w:r w:rsidRPr="00CE49AB">
              <w:t>Comienzo de la prestación de los Servicios</w:t>
            </w:r>
            <w:bookmarkEnd w:id="3083"/>
            <w:bookmarkEnd w:id="3084"/>
            <w:bookmarkEnd w:id="3085"/>
            <w:bookmarkEnd w:id="3086"/>
            <w:bookmarkEnd w:id="3087"/>
            <w:bookmarkEnd w:id="3088"/>
            <w:bookmarkEnd w:id="3089"/>
            <w:bookmarkEnd w:id="3090"/>
            <w:bookmarkEnd w:id="3091"/>
            <w:bookmarkEnd w:id="3092"/>
            <w:bookmarkEnd w:id="3093"/>
          </w:p>
        </w:tc>
        <w:tc>
          <w:tcPr>
            <w:tcW w:w="6880" w:type="dxa"/>
          </w:tcPr>
          <w:p w14:paraId="2C9D8F49" w14:textId="3644049B" w:rsidR="00284C94" w:rsidRPr="00CE49AB" w:rsidRDefault="00284C94" w:rsidP="00EC10F0">
            <w:pPr>
              <w:pStyle w:val="ListParagraph"/>
              <w:numPr>
                <w:ilvl w:val="1"/>
                <w:numId w:val="61"/>
              </w:numPr>
              <w:spacing w:after="200"/>
              <w:ind w:left="72" w:right="-72" w:firstLine="0"/>
              <w:jc w:val="both"/>
            </w:pPr>
            <w:r w:rsidRPr="00CE49AB">
              <w:t xml:space="preserve">El Consultor deberá confirmar la disponibilidad de los Expertos Principales y comenzará a prestar los Servicios antes de que se cumpla el plazo </w:t>
            </w:r>
            <w:r w:rsidR="00B92B58" w:rsidRPr="00CE49AB">
              <w:t xml:space="preserve">especificado en las </w:t>
            </w:r>
            <w:r w:rsidR="00B92B58" w:rsidRPr="00CE49AB">
              <w:rPr>
                <w:b/>
              </w:rPr>
              <w:t>CEC</w:t>
            </w:r>
            <w:r w:rsidR="00350A36" w:rsidRPr="00CE49AB">
              <w:t xml:space="preserve">, contado </w:t>
            </w:r>
            <w:r w:rsidR="00B92B58" w:rsidRPr="00CE49AB">
              <w:t>desde la</w:t>
            </w:r>
            <w:r w:rsidRPr="00CE49AB">
              <w:t xml:space="preserve"> </w:t>
            </w:r>
            <w:r w:rsidR="00B92B58" w:rsidRPr="00CE49AB">
              <w:t>fecha de entrada en vigor</w:t>
            </w:r>
            <w:r w:rsidRPr="00CE49AB">
              <w:t>.</w:t>
            </w:r>
          </w:p>
        </w:tc>
      </w:tr>
      <w:tr w:rsidR="00284C94" w:rsidRPr="00CE49AB" w14:paraId="76572299" w14:textId="77777777" w:rsidTr="00284C94">
        <w:trPr>
          <w:jc w:val="center"/>
        </w:trPr>
        <w:tc>
          <w:tcPr>
            <w:tcW w:w="2487" w:type="dxa"/>
          </w:tcPr>
          <w:p w14:paraId="03966008" w14:textId="22385B47" w:rsidR="00284C94" w:rsidRPr="00CE49AB" w:rsidRDefault="00284C94" w:rsidP="007C0AFA">
            <w:pPr>
              <w:pStyle w:val="PartIIH212"/>
            </w:pPr>
            <w:bookmarkStart w:id="3094" w:name="_Toc299534142"/>
            <w:bookmarkStart w:id="3095" w:name="_Toc300749268"/>
            <w:bookmarkStart w:id="3096" w:name="_Toc487723729"/>
            <w:bookmarkStart w:id="3097" w:name="_Toc488220230"/>
            <w:bookmarkStart w:id="3098" w:name="_Toc37838882"/>
            <w:bookmarkStart w:id="3099" w:name="_Toc37841253"/>
            <w:bookmarkStart w:id="3100" w:name="_Toc108089117"/>
            <w:bookmarkStart w:id="3101" w:name="_Toc108106439"/>
            <w:bookmarkStart w:id="3102" w:name="_Toc108107204"/>
            <w:bookmarkStart w:id="3103" w:name="_Toc108107406"/>
            <w:bookmarkStart w:id="3104" w:name="_Toc108107472"/>
            <w:r w:rsidRPr="00CE49AB">
              <w:t>Vencimiento del Contrato</w:t>
            </w:r>
            <w:bookmarkEnd w:id="3094"/>
            <w:bookmarkEnd w:id="3095"/>
            <w:bookmarkEnd w:id="3096"/>
            <w:bookmarkEnd w:id="3097"/>
            <w:bookmarkEnd w:id="3098"/>
            <w:bookmarkEnd w:id="3099"/>
            <w:bookmarkEnd w:id="3100"/>
            <w:bookmarkEnd w:id="3101"/>
            <w:bookmarkEnd w:id="3102"/>
            <w:bookmarkEnd w:id="3103"/>
            <w:bookmarkEnd w:id="3104"/>
          </w:p>
        </w:tc>
        <w:tc>
          <w:tcPr>
            <w:tcW w:w="6880" w:type="dxa"/>
          </w:tcPr>
          <w:p w14:paraId="3AEECDBA" w14:textId="5CB37E0B" w:rsidR="00284C94" w:rsidRPr="00CE49AB" w:rsidRDefault="00284C94" w:rsidP="00EC10F0">
            <w:pPr>
              <w:pStyle w:val="ListParagraph"/>
              <w:numPr>
                <w:ilvl w:val="1"/>
                <w:numId w:val="62"/>
              </w:numPr>
              <w:spacing w:after="200"/>
              <w:ind w:left="72" w:right="-72" w:firstLine="0"/>
              <w:jc w:val="both"/>
            </w:pPr>
            <w:r w:rsidRPr="00CE49AB">
              <w:t xml:space="preserve">A menos que se rescinda con anterioridad, conforme a lo dispuesto en la </w:t>
            </w:r>
            <w:r w:rsidR="00CD22B0" w:rsidRPr="00CE49AB">
              <w:t>Cláusula</w:t>
            </w:r>
            <w:r w:rsidRPr="00CE49AB">
              <w:t xml:space="preserve"> 19 de estas CGC, este Contrato vencerá al término del plazo especificado en las </w:t>
            </w:r>
            <w:r w:rsidRPr="00CE49AB">
              <w:rPr>
                <w:b/>
              </w:rPr>
              <w:t>CEC</w:t>
            </w:r>
            <w:r w:rsidR="00B92B58" w:rsidRPr="00CE49AB">
              <w:t>, contado a partir de la fecha de entrada en vigor.</w:t>
            </w:r>
          </w:p>
        </w:tc>
      </w:tr>
      <w:tr w:rsidR="00284C94" w:rsidRPr="00CE49AB" w14:paraId="05EB04BE" w14:textId="77777777" w:rsidTr="00284C94">
        <w:trPr>
          <w:jc w:val="center"/>
        </w:trPr>
        <w:tc>
          <w:tcPr>
            <w:tcW w:w="2487" w:type="dxa"/>
          </w:tcPr>
          <w:p w14:paraId="07D7331C" w14:textId="231AB959" w:rsidR="00284C94" w:rsidRPr="00CE49AB" w:rsidRDefault="00284C94" w:rsidP="007C0AFA">
            <w:pPr>
              <w:pStyle w:val="PartIIH212"/>
            </w:pPr>
            <w:bookmarkStart w:id="3105" w:name="_Toc299534143"/>
            <w:bookmarkStart w:id="3106" w:name="_Toc300749269"/>
            <w:bookmarkStart w:id="3107" w:name="_Toc487723730"/>
            <w:bookmarkStart w:id="3108" w:name="_Toc488220231"/>
            <w:bookmarkStart w:id="3109" w:name="_Toc37838883"/>
            <w:bookmarkStart w:id="3110" w:name="_Toc37841254"/>
            <w:bookmarkStart w:id="3111" w:name="_Toc108089118"/>
            <w:bookmarkStart w:id="3112" w:name="_Toc108106440"/>
            <w:bookmarkStart w:id="3113" w:name="_Toc108107205"/>
            <w:bookmarkStart w:id="3114" w:name="_Toc108107407"/>
            <w:bookmarkStart w:id="3115" w:name="_Toc108107473"/>
            <w:r w:rsidRPr="00CE49AB">
              <w:t>Totalidad del acuerdo</w:t>
            </w:r>
            <w:bookmarkEnd w:id="3105"/>
            <w:bookmarkEnd w:id="3106"/>
            <w:bookmarkEnd w:id="3107"/>
            <w:bookmarkEnd w:id="3108"/>
            <w:bookmarkEnd w:id="3109"/>
            <w:bookmarkEnd w:id="3110"/>
            <w:bookmarkEnd w:id="3111"/>
            <w:bookmarkEnd w:id="3112"/>
            <w:bookmarkEnd w:id="3113"/>
            <w:bookmarkEnd w:id="3114"/>
            <w:bookmarkEnd w:id="3115"/>
          </w:p>
        </w:tc>
        <w:tc>
          <w:tcPr>
            <w:tcW w:w="6880" w:type="dxa"/>
          </w:tcPr>
          <w:p w14:paraId="65D05F75" w14:textId="77777777" w:rsidR="00284C94" w:rsidRPr="00CE49AB" w:rsidRDefault="00284C94" w:rsidP="00EC10F0">
            <w:pPr>
              <w:pStyle w:val="ListParagraph"/>
              <w:numPr>
                <w:ilvl w:val="1"/>
                <w:numId w:val="63"/>
              </w:numPr>
              <w:spacing w:after="200"/>
              <w:ind w:left="72" w:right="-72" w:firstLine="0"/>
              <w:jc w:val="both"/>
            </w:pPr>
            <w:r w:rsidRPr="00CE49AB">
              <w:t>Este Contrato contiene todos los acuerdos, las estipulaciones y las disposiciones convenidas entre las Partes.</w:t>
            </w:r>
            <w:r w:rsidR="004C202F" w:rsidRPr="00CE49AB">
              <w:t xml:space="preserve"> </w:t>
            </w:r>
            <w:r w:rsidRPr="00CE49AB">
              <w:t>Ningún agente o representante de las Partes tiene facultades para hacer declaraciones, afirmaciones, promesas o acuerdos que no estén estipulados en el Contrato, y las Partes no serán responsables por dichas declaraciones ni estarán sujetas a ellas.</w:t>
            </w:r>
          </w:p>
        </w:tc>
      </w:tr>
      <w:tr w:rsidR="00284C94" w:rsidRPr="00CE49AB" w14:paraId="116E6946" w14:textId="77777777" w:rsidTr="00284C94">
        <w:trPr>
          <w:jc w:val="center"/>
        </w:trPr>
        <w:tc>
          <w:tcPr>
            <w:tcW w:w="2487" w:type="dxa"/>
          </w:tcPr>
          <w:p w14:paraId="24219C74" w14:textId="1E47B77B" w:rsidR="00284C94" w:rsidRPr="00CE49AB" w:rsidRDefault="00284C94" w:rsidP="007C0AFA">
            <w:pPr>
              <w:pStyle w:val="PartIIH212"/>
            </w:pPr>
            <w:bookmarkStart w:id="3116" w:name="_Toc299534144"/>
            <w:bookmarkStart w:id="3117" w:name="_Toc300749270"/>
            <w:bookmarkStart w:id="3118" w:name="_Toc487723731"/>
            <w:bookmarkStart w:id="3119" w:name="_Toc488220232"/>
            <w:bookmarkStart w:id="3120" w:name="_Toc37838884"/>
            <w:bookmarkStart w:id="3121" w:name="_Toc37841255"/>
            <w:bookmarkStart w:id="3122" w:name="_Toc108089119"/>
            <w:bookmarkStart w:id="3123" w:name="_Toc108106441"/>
            <w:bookmarkStart w:id="3124" w:name="_Toc108107206"/>
            <w:bookmarkStart w:id="3125" w:name="_Toc108107408"/>
            <w:bookmarkStart w:id="3126" w:name="_Toc108107474"/>
            <w:r w:rsidRPr="00CE49AB">
              <w:t>Modificaciones o cambios</w:t>
            </w:r>
            <w:bookmarkEnd w:id="3116"/>
            <w:bookmarkEnd w:id="3117"/>
            <w:bookmarkEnd w:id="3118"/>
            <w:bookmarkEnd w:id="3119"/>
            <w:bookmarkEnd w:id="3120"/>
            <w:bookmarkEnd w:id="3121"/>
            <w:bookmarkEnd w:id="3122"/>
            <w:bookmarkEnd w:id="3123"/>
            <w:bookmarkEnd w:id="3124"/>
            <w:bookmarkEnd w:id="3125"/>
            <w:bookmarkEnd w:id="3126"/>
          </w:p>
        </w:tc>
        <w:tc>
          <w:tcPr>
            <w:tcW w:w="6880" w:type="dxa"/>
          </w:tcPr>
          <w:p w14:paraId="387BE728" w14:textId="77777777" w:rsidR="00284C94" w:rsidRPr="00CE49AB" w:rsidRDefault="00284C94" w:rsidP="00EC10F0">
            <w:pPr>
              <w:pStyle w:val="ListParagraph"/>
              <w:numPr>
                <w:ilvl w:val="1"/>
                <w:numId w:val="64"/>
              </w:numPr>
              <w:suppressAutoHyphens/>
              <w:ind w:left="72" w:firstLine="0"/>
              <w:jc w:val="both"/>
            </w:pPr>
            <w:r w:rsidRPr="00CE49AB">
              <w:t>Los términos y condiciones de este Contrato, incluido el alcance de los Servicios, solo podrán modificarse o cambiarse mediante acuerdo por escrito entre las Partes. No obstante, cada una de las Partes deberá dar la debida consideración a cualquier modificación o cambio propuesto por la otra Parte.</w:t>
            </w:r>
          </w:p>
          <w:p w14:paraId="045FBB48" w14:textId="77777777" w:rsidR="00284C94" w:rsidRPr="00CE49AB" w:rsidRDefault="00284C94" w:rsidP="00284C94">
            <w:pPr>
              <w:suppressAutoHyphens/>
              <w:jc w:val="both"/>
            </w:pPr>
          </w:p>
          <w:p w14:paraId="67A07326" w14:textId="77777777" w:rsidR="00284C94" w:rsidRPr="00CE49AB" w:rsidRDefault="00284C94" w:rsidP="00EC10F0">
            <w:pPr>
              <w:pStyle w:val="ListParagraph"/>
              <w:numPr>
                <w:ilvl w:val="1"/>
                <w:numId w:val="64"/>
              </w:numPr>
              <w:suppressAutoHyphens/>
              <w:ind w:left="72" w:firstLine="0"/>
              <w:jc w:val="both"/>
            </w:pPr>
            <w:r w:rsidRPr="00CE49AB">
              <w:t>Cuando las modificaciones o los cambios sean sustanciales, se requerirá el consentimiento previo del Banco por escrito.</w:t>
            </w:r>
          </w:p>
        </w:tc>
      </w:tr>
      <w:tr w:rsidR="00284C94" w:rsidRPr="00CE49AB" w14:paraId="1BEB5E10" w14:textId="77777777" w:rsidTr="00284C94">
        <w:trPr>
          <w:jc w:val="center"/>
        </w:trPr>
        <w:tc>
          <w:tcPr>
            <w:tcW w:w="2487" w:type="dxa"/>
          </w:tcPr>
          <w:p w14:paraId="53C96E8E" w14:textId="7985F2AE" w:rsidR="00284C94" w:rsidRPr="00CE49AB" w:rsidRDefault="00284C94" w:rsidP="007C0AFA">
            <w:pPr>
              <w:pStyle w:val="PartIIH212"/>
            </w:pPr>
            <w:bookmarkStart w:id="3127" w:name="_Toc299534145"/>
            <w:bookmarkStart w:id="3128" w:name="_Toc300749271"/>
            <w:bookmarkStart w:id="3129" w:name="_Toc487723732"/>
            <w:bookmarkStart w:id="3130" w:name="_Toc488220233"/>
            <w:bookmarkStart w:id="3131" w:name="_Toc37838885"/>
            <w:bookmarkStart w:id="3132" w:name="_Toc37841256"/>
            <w:bookmarkStart w:id="3133" w:name="_Toc108089120"/>
            <w:bookmarkStart w:id="3134" w:name="_Toc108106442"/>
            <w:bookmarkStart w:id="3135" w:name="_Toc108107207"/>
            <w:bookmarkStart w:id="3136" w:name="_Toc108107409"/>
            <w:bookmarkStart w:id="3137" w:name="_Toc108107475"/>
            <w:r w:rsidRPr="00CE49AB">
              <w:t>Fuerza mayor</w:t>
            </w:r>
            <w:bookmarkEnd w:id="3127"/>
            <w:bookmarkEnd w:id="3128"/>
            <w:bookmarkEnd w:id="3129"/>
            <w:bookmarkEnd w:id="3130"/>
            <w:bookmarkEnd w:id="3131"/>
            <w:bookmarkEnd w:id="3132"/>
            <w:bookmarkEnd w:id="3133"/>
            <w:bookmarkEnd w:id="3134"/>
            <w:bookmarkEnd w:id="3135"/>
            <w:bookmarkEnd w:id="3136"/>
            <w:bookmarkEnd w:id="3137"/>
          </w:p>
        </w:tc>
        <w:tc>
          <w:tcPr>
            <w:tcW w:w="6880" w:type="dxa"/>
          </w:tcPr>
          <w:p w14:paraId="71A32C67" w14:textId="77777777" w:rsidR="00284C94" w:rsidRPr="00CE49AB" w:rsidRDefault="00284C94" w:rsidP="00284C94">
            <w:pPr>
              <w:spacing w:after="200"/>
              <w:ind w:right="-72"/>
              <w:jc w:val="both"/>
            </w:pPr>
          </w:p>
        </w:tc>
      </w:tr>
      <w:tr w:rsidR="00284C94" w:rsidRPr="00CE49AB" w14:paraId="318CA36F" w14:textId="77777777" w:rsidTr="00284C94">
        <w:trPr>
          <w:jc w:val="center"/>
        </w:trPr>
        <w:tc>
          <w:tcPr>
            <w:tcW w:w="2487" w:type="dxa"/>
          </w:tcPr>
          <w:p w14:paraId="2F843BFE" w14:textId="77777777" w:rsidR="00284C94" w:rsidRPr="00CE49AB" w:rsidRDefault="00284C94" w:rsidP="00284C94">
            <w:pPr>
              <w:pStyle w:val="Section8Heading3"/>
              <w:ind w:left="888" w:hanging="540"/>
            </w:pPr>
            <w:r w:rsidRPr="00CE49AB">
              <w:t>a.</w:t>
            </w:r>
            <w:r w:rsidRPr="00CE49AB">
              <w:tab/>
              <w:t>Definición</w:t>
            </w:r>
          </w:p>
        </w:tc>
        <w:tc>
          <w:tcPr>
            <w:tcW w:w="6880" w:type="dxa"/>
          </w:tcPr>
          <w:p w14:paraId="7EFE513E" w14:textId="77777777" w:rsidR="00284C94" w:rsidRPr="00CE49AB" w:rsidRDefault="00284C94" w:rsidP="00EC10F0">
            <w:pPr>
              <w:pStyle w:val="ListParagraph"/>
              <w:numPr>
                <w:ilvl w:val="1"/>
                <w:numId w:val="46"/>
              </w:numPr>
              <w:tabs>
                <w:tab w:val="left" w:pos="540"/>
              </w:tabs>
              <w:suppressAutoHyphens/>
              <w:ind w:left="72" w:firstLine="0"/>
              <w:jc w:val="both"/>
            </w:pPr>
            <w:r w:rsidRPr="00CE49AB">
              <w:t>A efectos de este Contrato, por “</w:t>
            </w:r>
            <w:r w:rsidR="00B92B58" w:rsidRPr="00CE49AB">
              <w:t>fuerza mayor</w:t>
            </w:r>
            <w:r w:rsidRPr="00CE49AB">
              <w:t>” se entiende un acontecimiento que escapa al control razonable de una de las Partes, no es previsible, es inevitable y hace que el cumplimiento de las obligaciones contractuales de esa Parte resulte imposible o tan poco viable que puede considerarse razonablemente imposible en tales circunstancias, y con sujeción a tales requisitos, incluye, sin que la enumeración sea exhaustiva, guerras, motines, disturbios civiles, terremotos, incendios, explosiones, tormentas, inundaciones u otras condiciones climáticas adversas, huelgas, cierres patronales y demás acciones de carácter industrial, y confiscaciones o cualquier otra medida adoptada por organismos gubernamentales.</w:t>
            </w:r>
          </w:p>
          <w:p w14:paraId="7D7FACC8" w14:textId="77777777" w:rsidR="00284C94" w:rsidRPr="00CE49AB" w:rsidRDefault="00284C94" w:rsidP="00284C94">
            <w:pPr>
              <w:tabs>
                <w:tab w:val="left" w:pos="540"/>
              </w:tabs>
              <w:suppressAutoHyphens/>
              <w:ind w:left="72"/>
              <w:jc w:val="both"/>
            </w:pPr>
          </w:p>
          <w:p w14:paraId="26147F33" w14:textId="77777777" w:rsidR="00284C94" w:rsidRPr="00CE49AB" w:rsidRDefault="00284C94" w:rsidP="00EC10F0">
            <w:pPr>
              <w:pStyle w:val="ListParagraph"/>
              <w:numPr>
                <w:ilvl w:val="1"/>
                <w:numId w:val="46"/>
              </w:numPr>
              <w:tabs>
                <w:tab w:val="left" w:pos="540"/>
              </w:tabs>
              <w:suppressAutoHyphens/>
              <w:ind w:left="72" w:firstLine="0"/>
              <w:jc w:val="both"/>
            </w:pPr>
            <w:r w:rsidRPr="00CE49AB">
              <w:t xml:space="preserve">No se </w:t>
            </w:r>
            <w:r w:rsidR="00B92B58" w:rsidRPr="00CE49AB">
              <w:t xml:space="preserve">considerará fuerza mayor </w:t>
            </w:r>
            <w:r w:rsidRPr="00CE49AB">
              <w:t xml:space="preserve">i) un evento causado por la negligencia o intención de una de las Partes o de los Expertos, </w:t>
            </w:r>
            <w:proofErr w:type="spellStart"/>
            <w:r w:rsidRPr="00CE49AB">
              <w:t>Subconsultores</w:t>
            </w:r>
            <w:proofErr w:type="spellEnd"/>
            <w:r w:rsidRPr="00CE49AB">
              <w:t xml:space="preserve">, agentes o empleados de esa Parte, ni </w:t>
            </w:r>
            <w:proofErr w:type="spellStart"/>
            <w:r w:rsidRPr="00CE49AB">
              <w:t>ii</w:t>
            </w:r>
            <w:proofErr w:type="spellEnd"/>
            <w:r w:rsidRPr="00CE49AB">
              <w:t>) un evento que una Parte diligente pudiera razonablemente haber previsto en el momento de celebrarse este Contrato o evitado o superado durante el cumplimiento de sus obligaciones en virtud del Contrato.</w:t>
            </w:r>
          </w:p>
          <w:p w14:paraId="7B609BD2" w14:textId="77777777" w:rsidR="00284C94" w:rsidRPr="00CE49AB" w:rsidRDefault="00284C94" w:rsidP="00284C94">
            <w:pPr>
              <w:tabs>
                <w:tab w:val="left" w:pos="540"/>
              </w:tabs>
              <w:suppressAutoHyphens/>
              <w:ind w:left="72"/>
              <w:jc w:val="both"/>
            </w:pPr>
          </w:p>
          <w:p w14:paraId="4446AE64" w14:textId="77777777" w:rsidR="00284C94" w:rsidRPr="00CE49AB" w:rsidRDefault="00284C94" w:rsidP="00EC10F0">
            <w:pPr>
              <w:pStyle w:val="ListParagraph"/>
              <w:numPr>
                <w:ilvl w:val="1"/>
                <w:numId w:val="46"/>
              </w:numPr>
              <w:tabs>
                <w:tab w:val="left" w:pos="540"/>
              </w:tabs>
              <w:suppressAutoHyphens/>
              <w:ind w:left="72" w:firstLine="0"/>
              <w:jc w:val="both"/>
            </w:pPr>
            <w:r w:rsidRPr="00CE49AB">
              <w:t xml:space="preserve">No se considerará </w:t>
            </w:r>
            <w:r w:rsidR="00B92B58" w:rsidRPr="00CE49AB">
              <w:t xml:space="preserve">fuerza mayor </w:t>
            </w:r>
            <w:r w:rsidRPr="00CE49AB">
              <w:t>la insuficiencia de fondos o el incumplimiento de cualquier pago exigido en virtud del presente Contrato.</w:t>
            </w:r>
          </w:p>
          <w:p w14:paraId="669D09C4" w14:textId="77777777" w:rsidR="00284C94" w:rsidRPr="00CE49AB" w:rsidRDefault="00284C94" w:rsidP="00284C94">
            <w:pPr>
              <w:tabs>
                <w:tab w:val="left" w:pos="540"/>
              </w:tabs>
              <w:suppressAutoHyphens/>
              <w:ind w:left="72"/>
              <w:jc w:val="both"/>
            </w:pPr>
          </w:p>
        </w:tc>
      </w:tr>
      <w:tr w:rsidR="00284C94" w:rsidRPr="00CE49AB" w14:paraId="55216FCE" w14:textId="77777777" w:rsidTr="00284C94">
        <w:trPr>
          <w:jc w:val="center"/>
        </w:trPr>
        <w:tc>
          <w:tcPr>
            <w:tcW w:w="2487" w:type="dxa"/>
          </w:tcPr>
          <w:p w14:paraId="7B669D22" w14:textId="77777777" w:rsidR="00284C94" w:rsidRPr="00CE49AB" w:rsidRDefault="00284C94" w:rsidP="00284C94">
            <w:pPr>
              <w:pStyle w:val="Section8Heading3"/>
              <w:ind w:left="888" w:hanging="540"/>
              <w:rPr>
                <w:b w:val="0"/>
              </w:rPr>
            </w:pPr>
            <w:r w:rsidRPr="00CE49AB">
              <w:t>b.</w:t>
            </w:r>
            <w:r w:rsidRPr="00CE49AB">
              <w:tab/>
              <w:t xml:space="preserve">Casos que no constituyen </w:t>
            </w:r>
            <w:proofErr w:type="spellStart"/>
            <w:r w:rsidRPr="00CE49AB">
              <w:t>incumpli</w:t>
            </w:r>
            <w:proofErr w:type="spellEnd"/>
            <w:r w:rsidR="00DC023B" w:rsidRPr="00CE49AB">
              <w:t>-</w:t>
            </w:r>
            <w:r w:rsidRPr="00CE49AB">
              <w:t>miento del Contrato</w:t>
            </w:r>
          </w:p>
        </w:tc>
        <w:tc>
          <w:tcPr>
            <w:tcW w:w="6880" w:type="dxa"/>
          </w:tcPr>
          <w:p w14:paraId="2AA709F4" w14:textId="77777777" w:rsidR="00284C94" w:rsidRPr="00CE49AB" w:rsidRDefault="00284C94" w:rsidP="00EC10F0">
            <w:pPr>
              <w:pStyle w:val="ListParagraph"/>
              <w:numPr>
                <w:ilvl w:val="1"/>
                <w:numId w:val="46"/>
              </w:numPr>
              <w:tabs>
                <w:tab w:val="left" w:pos="540"/>
              </w:tabs>
              <w:suppressAutoHyphens/>
              <w:ind w:left="72" w:firstLine="0"/>
              <w:jc w:val="both"/>
            </w:pPr>
            <w:r w:rsidRPr="00CE49AB">
              <w:t>El incumplimiento de una de las Partes de alguna de sus obligaciones en virtud del Contrato no se considerará infracción ni incumplimiento de este cuando se deba a un evento de Fuerza Mayor y siempre que la Parte afectada por tal evento haya tomado todas las precauciones razonables, puesto debida atención y adoptado medidas alternativas procedentes a fin de cumplir con los términos y condiciones del Contrato.</w:t>
            </w:r>
          </w:p>
          <w:p w14:paraId="65359EFE" w14:textId="77777777" w:rsidR="00284C94" w:rsidRPr="00CE49AB" w:rsidRDefault="00284C94" w:rsidP="00284C94">
            <w:pPr>
              <w:tabs>
                <w:tab w:val="left" w:pos="540"/>
              </w:tabs>
              <w:suppressAutoHyphens/>
              <w:ind w:left="72"/>
              <w:jc w:val="both"/>
            </w:pPr>
          </w:p>
        </w:tc>
      </w:tr>
      <w:tr w:rsidR="00284C94" w:rsidRPr="00CE49AB" w14:paraId="5ABAE1F2" w14:textId="77777777" w:rsidTr="00284C94">
        <w:trPr>
          <w:jc w:val="center"/>
        </w:trPr>
        <w:tc>
          <w:tcPr>
            <w:tcW w:w="2487" w:type="dxa"/>
          </w:tcPr>
          <w:p w14:paraId="7ECB2380" w14:textId="77777777" w:rsidR="00284C94" w:rsidRPr="00CE49AB" w:rsidRDefault="00284C94" w:rsidP="00284C94">
            <w:pPr>
              <w:pStyle w:val="Section8Heading3"/>
              <w:ind w:left="888" w:hanging="540"/>
            </w:pPr>
            <w:r w:rsidRPr="00CE49AB">
              <w:rPr>
                <w:spacing w:val="-3"/>
              </w:rPr>
              <w:t>c.</w:t>
            </w:r>
            <w:r w:rsidRPr="00CE49AB">
              <w:rPr>
                <w:spacing w:val="-3"/>
              </w:rPr>
              <w:tab/>
              <w:t>Medidas que deberán adoptarse</w:t>
            </w:r>
          </w:p>
        </w:tc>
        <w:tc>
          <w:tcPr>
            <w:tcW w:w="6880" w:type="dxa"/>
          </w:tcPr>
          <w:p w14:paraId="521DD465" w14:textId="77777777" w:rsidR="00284C94" w:rsidRPr="00CE49AB" w:rsidRDefault="00284C94" w:rsidP="00EC10F0">
            <w:pPr>
              <w:pStyle w:val="ListParagraph"/>
              <w:numPr>
                <w:ilvl w:val="1"/>
                <w:numId w:val="46"/>
              </w:numPr>
              <w:tabs>
                <w:tab w:val="left" w:pos="72"/>
              </w:tabs>
              <w:suppressAutoHyphens/>
              <w:ind w:left="72" w:firstLine="0"/>
              <w:jc w:val="both"/>
            </w:pPr>
            <w:r w:rsidRPr="00CE49AB">
              <w:t xml:space="preserve">La Parte afectada por un evento de </w:t>
            </w:r>
            <w:r w:rsidR="00B92B58" w:rsidRPr="00CE49AB">
              <w:t xml:space="preserve">fuerza mayor </w:t>
            </w:r>
            <w:r w:rsidRPr="00CE49AB">
              <w:t xml:space="preserve">deberá continuar cumpliendo sus obligaciones en virtud del presente Contrato siempre que sea posible y deberá tomar todas las medidas que sean razonables para minimizar las consecuencias de todo evento de </w:t>
            </w:r>
            <w:r w:rsidR="00B92B58" w:rsidRPr="00CE49AB">
              <w:t>fuerza mayor</w:t>
            </w:r>
            <w:r w:rsidRPr="00CE49AB">
              <w:t>.</w:t>
            </w:r>
          </w:p>
          <w:p w14:paraId="5D69F9EF" w14:textId="77777777" w:rsidR="00284C94" w:rsidRPr="00CE49AB" w:rsidRDefault="00284C94" w:rsidP="00284C94">
            <w:pPr>
              <w:tabs>
                <w:tab w:val="left" w:pos="540"/>
              </w:tabs>
              <w:suppressAutoHyphens/>
              <w:ind w:left="72"/>
              <w:jc w:val="both"/>
            </w:pPr>
          </w:p>
          <w:p w14:paraId="45A63E75" w14:textId="77777777" w:rsidR="00284C94" w:rsidRPr="00CE49AB" w:rsidRDefault="00284C94" w:rsidP="00EC10F0">
            <w:pPr>
              <w:pStyle w:val="ListParagraph"/>
              <w:numPr>
                <w:ilvl w:val="1"/>
                <w:numId w:val="46"/>
              </w:numPr>
              <w:tabs>
                <w:tab w:val="left" w:pos="540"/>
              </w:tabs>
              <w:suppressAutoHyphens/>
              <w:ind w:left="72" w:firstLine="0"/>
              <w:jc w:val="both"/>
            </w:pPr>
            <w:r w:rsidRPr="00CE49AB">
              <w:t xml:space="preserve">La Parte afectada por un evento de </w:t>
            </w:r>
            <w:r w:rsidR="00B92B58" w:rsidRPr="00CE49AB">
              <w:t xml:space="preserve">fuerza mayor </w:t>
            </w:r>
            <w:r w:rsidRPr="00CE49AB">
              <w:t xml:space="preserve">notificará </w:t>
            </w:r>
            <w:r w:rsidR="00B92B58" w:rsidRPr="00CE49AB">
              <w:t>al respecto</w:t>
            </w:r>
            <w:r w:rsidRPr="00CE49AB">
              <w:t xml:space="preserve"> a la otra Parte con la mayor brevedad posible y, en todo caso, a más tardar, catorce (14) días calendario después de ocurrido el hecho, y proporcionará pruebas de su naturaleza y origen; asimismo, notificará por escrito sobre la normalización de la situación tan pronto como sea posible.</w:t>
            </w:r>
          </w:p>
          <w:p w14:paraId="15B6F948" w14:textId="77777777" w:rsidR="00284C94" w:rsidRPr="00CE49AB" w:rsidRDefault="00284C94" w:rsidP="00284C94">
            <w:pPr>
              <w:tabs>
                <w:tab w:val="left" w:pos="540"/>
              </w:tabs>
              <w:suppressAutoHyphens/>
              <w:ind w:left="72"/>
              <w:jc w:val="both"/>
            </w:pPr>
          </w:p>
          <w:p w14:paraId="2785EC6A" w14:textId="77777777" w:rsidR="00284C94" w:rsidRPr="00CE49AB" w:rsidRDefault="00284C94" w:rsidP="00EC10F0">
            <w:pPr>
              <w:pStyle w:val="ListParagraph"/>
              <w:numPr>
                <w:ilvl w:val="1"/>
                <w:numId w:val="46"/>
              </w:numPr>
              <w:tabs>
                <w:tab w:val="left" w:pos="540"/>
              </w:tabs>
              <w:suppressAutoHyphens/>
              <w:ind w:left="72" w:firstLine="0"/>
              <w:jc w:val="both"/>
            </w:pPr>
            <w:r w:rsidRPr="00CE49AB">
              <w:t xml:space="preserve">El plazo dentro del cual una Parte deba realizar una actividad o tarea en virtud de este Contrato se prorrogará por un período igual a aquel durante el cual dicha Parte no haya podido realizar tal actividad como consecuencia de un evento de </w:t>
            </w:r>
            <w:r w:rsidR="00B92B58" w:rsidRPr="00CE49AB">
              <w:t>fuerza mayor</w:t>
            </w:r>
            <w:r w:rsidRPr="00CE49AB">
              <w:t>.</w:t>
            </w:r>
          </w:p>
          <w:p w14:paraId="57CB6D42" w14:textId="77777777" w:rsidR="00284C94" w:rsidRPr="00CE49AB" w:rsidRDefault="00284C94" w:rsidP="00284C94">
            <w:pPr>
              <w:tabs>
                <w:tab w:val="left" w:pos="540"/>
              </w:tabs>
              <w:suppressAutoHyphens/>
              <w:ind w:left="72"/>
              <w:jc w:val="both"/>
            </w:pPr>
          </w:p>
          <w:p w14:paraId="322B5325" w14:textId="77777777" w:rsidR="00284C94" w:rsidRPr="00CE49AB" w:rsidRDefault="00284C94" w:rsidP="00EC10F0">
            <w:pPr>
              <w:pStyle w:val="ListParagraph"/>
              <w:numPr>
                <w:ilvl w:val="1"/>
                <w:numId w:val="46"/>
              </w:numPr>
              <w:tabs>
                <w:tab w:val="left" w:pos="540"/>
              </w:tabs>
              <w:suppressAutoHyphens/>
              <w:spacing w:after="160"/>
              <w:ind w:left="72" w:firstLine="0"/>
              <w:jc w:val="both"/>
            </w:pPr>
            <w:r w:rsidRPr="00CE49AB">
              <w:t xml:space="preserve">Durante el período </w:t>
            </w:r>
            <w:r w:rsidR="00B92B58" w:rsidRPr="00CE49AB">
              <w:t>en que no pueda</w:t>
            </w:r>
            <w:r w:rsidRPr="00CE49AB">
              <w:t xml:space="preserve"> prestar los Servicios como consecuencia de un evento de </w:t>
            </w:r>
            <w:r w:rsidR="00B92B58" w:rsidRPr="00CE49AB">
              <w:t>fuerza mayor</w:t>
            </w:r>
            <w:r w:rsidRPr="00CE49AB">
              <w:t>, el Consultor, con instrucciones del Contratante, deberá:</w:t>
            </w:r>
          </w:p>
          <w:p w14:paraId="432187EF" w14:textId="77777777" w:rsidR="00284C94" w:rsidRPr="00CE49AB" w:rsidRDefault="00284C94" w:rsidP="00284C94">
            <w:pPr>
              <w:spacing w:after="160"/>
              <w:ind w:left="1062" w:right="-74" w:hanging="523"/>
              <w:jc w:val="both"/>
            </w:pPr>
            <w:r w:rsidRPr="00CE49AB">
              <w:t>a)</w:t>
            </w:r>
            <w:r w:rsidRPr="00CE49AB">
              <w:tab/>
              <w:t xml:space="preserve"> retirarse, en cuyo caso el Consultor recibirá un reembolso por los costos adicionales razonables y necesarios en los que haya incurrido y, si lo exigiera el Contratante, por reactivar los Servicios</w:t>
            </w:r>
            <w:r w:rsidR="00B92B58" w:rsidRPr="00CE49AB">
              <w:t>, o bien</w:t>
            </w:r>
          </w:p>
          <w:p w14:paraId="7868BF53" w14:textId="77777777" w:rsidR="00284C94" w:rsidRPr="00CE49AB" w:rsidRDefault="00284C94" w:rsidP="00284C94">
            <w:pPr>
              <w:spacing w:after="160"/>
              <w:ind w:left="1062" w:right="-74" w:hanging="523"/>
              <w:jc w:val="both"/>
            </w:pPr>
            <w:r w:rsidRPr="00CE49AB">
              <w:t>b)</w:t>
            </w:r>
            <w:r w:rsidRPr="00CE49AB">
              <w:tab/>
              <w:t>continuar prestando los Servicios dentro de lo posible, en cuyo caso el Consultor será remunerado de acuerdo con los términos de este Contrato y recibirá un reembolso por los costos adicionales razonables y necesarios en que haya incurrido.</w:t>
            </w:r>
          </w:p>
          <w:p w14:paraId="6580DBBF" w14:textId="6DD33903" w:rsidR="00284C94" w:rsidRPr="00CE49AB" w:rsidRDefault="00284C94" w:rsidP="00EC10F0">
            <w:pPr>
              <w:pStyle w:val="ListParagraph"/>
              <w:numPr>
                <w:ilvl w:val="1"/>
                <w:numId w:val="46"/>
              </w:numPr>
              <w:tabs>
                <w:tab w:val="left" w:pos="540"/>
              </w:tabs>
              <w:suppressAutoHyphens/>
              <w:ind w:left="72" w:firstLine="0"/>
              <w:jc w:val="both"/>
            </w:pPr>
            <w:r w:rsidRPr="00CE49AB">
              <w:t xml:space="preserve">Cuando haya discrepancias entre las Partes sobre la existencia o magnitud del evento de </w:t>
            </w:r>
            <w:r w:rsidR="0057277D" w:rsidRPr="00CE49AB">
              <w:t>fuerza mayor</w:t>
            </w:r>
            <w:r w:rsidRPr="00CE49AB">
              <w:t xml:space="preserve">, estas deberán solucionarse de conformidad con lo estipulado en las </w:t>
            </w:r>
            <w:r w:rsidR="00862AD8" w:rsidRPr="00CE49AB">
              <w:t xml:space="preserve">Cláusulas 49 </w:t>
            </w:r>
            <w:r w:rsidRPr="00CE49AB">
              <w:t xml:space="preserve">y </w:t>
            </w:r>
            <w:r w:rsidR="00862AD8" w:rsidRPr="00CE49AB">
              <w:t xml:space="preserve">50 </w:t>
            </w:r>
            <w:r w:rsidRPr="00CE49AB">
              <w:t>de las CGC.</w:t>
            </w:r>
          </w:p>
          <w:p w14:paraId="1B7B0D53" w14:textId="77777777" w:rsidR="00284C94" w:rsidRPr="00CE49AB" w:rsidRDefault="00284C94" w:rsidP="00284C94">
            <w:pPr>
              <w:tabs>
                <w:tab w:val="left" w:pos="540"/>
              </w:tabs>
              <w:suppressAutoHyphens/>
              <w:ind w:left="72"/>
              <w:jc w:val="both"/>
            </w:pPr>
          </w:p>
        </w:tc>
      </w:tr>
      <w:tr w:rsidR="00284C94" w:rsidRPr="00CE49AB" w14:paraId="670E9124" w14:textId="77777777" w:rsidTr="00284C94">
        <w:trPr>
          <w:jc w:val="center"/>
        </w:trPr>
        <w:tc>
          <w:tcPr>
            <w:tcW w:w="2487" w:type="dxa"/>
          </w:tcPr>
          <w:p w14:paraId="4E7AF4FA" w14:textId="70B0FCDB" w:rsidR="00284C94" w:rsidRPr="00CE49AB" w:rsidRDefault="00284C94" w:rsidP="007C0AFA">
            <w:pPr>
              <w:pStyle w:val="PartIIH212"/>
            </w:pPr>
            <w:bookmarkStart w:id="3138" w:name="_Toc299534146"/>
            <w:bookmarkStart w:id="3139" w:name="_Toc300749272"/>
            <w:bookmarkStart w:id="3140" w:name="_Toc487723733"/>
            <w:bookmarkStart w:id="3141" w:name="_Toc488220234"/>
            <w:bookmarkStart w:id="3142" w:name="_Toc37838886"/>
            <w:bookmarkStart w:id="3143" w:name="_Toc37841257"/>
            <w:bookmarkStart w:id="3144" w:name="_Toc108089121"/>
            <w:bookmarkStart w:id="3145" w:name="_Toc108106443"/>
            <w:bookmarkStart w:id="3146" w:name="_Toc108107208"/>
            <w:bookmarkStart w:id="3147" w:name="_Toc108107410"/>
            <w:bookmarkStart w:id="3148" w:name="_Toc108107476"/>
            <w:r w:rsidRPr="00CE49AB">
              <w:t>Suspensión</w:t>
            </w:r>
            <w:bookmarkEnd w:id="3138"/>
            <w:bookmarkEnd w:id="3139"/>
            <w:bookmarkEnd w:id="3140"/>
            <w:bookmarkEnd w:id="3141"/>
            <w:bookmarkEnd w:id="3142"/>
            <w:bookmarkEnd w:id="3143"/>
            <w:bookmarkEnd w:id="3144"/>
            <w:bookmarkEnd w:id="3145"/>
            <w:bookmarkEnd w:id="3146"/>
            <w:bookmarkEnd w:id="3147"/>
            <w:bookmarkEnd w:id="3148"/>
          </w:p>
        </w:tc>
        <w:tc>
          <w:tcPr>
            <w:tcW w:w="6880" w:type="dxa"/>
          </w:tcPr>
          <w:p w14:paraId="5E150285" w14:textId="2CAD9D5D" w:rsidR="00284C94" w:rsidRPr="00CE49AB" w:rsidRDefault="00284C94" w:rsidP="00EC10F0">
            <w:pPr>
              <w:pStyle w:val="BodyText"/>
              <w:numPr>
                <w:ilvl w:val="1"/>
                <w:numId w:val="44"/>
              </w:numPr>
              <w:suppressAutoHyphens w:val="0"/>
              <w:spacing w:after="200"/>
              <w:ind w:left="0" w:firstLine="0"/>
              <w:rPr>
                <w:szCs w:val="20"/>
              </w:rPr>
            </w:pPr>
            <w:r w:rsidRPr="00CE49AB">
              <w:rPr>
                <w:szCs w:val="20"/>
              </w:rPr>
              <w:t>El Contratante podrá suspender todos los pagos estipulados en este Contrato para el Consultor mediante una notificación</w:t>
            </w:r>
            <w:r w:rsidR="0057277D" w:rsidRPr="00CE49AB">
              <w:rPr>
                <w:szCs w:val="20"/>
              </w:rPr>
              <w:t xml:space="preserve"> escrita</w:t>
            </w:r>
            <w:r w:rsidRPr="00CE49AB">
              <w:rPr>
                <w:szCs w:val="20"/>
              </w:rPr>
              <w:t xml:space="preserve"> de suspensión </w:t>
            </w:r>
            <w:r w:rsidR="0057277D" w:rsidRPr="00CE49AB">
              <w:rPr>
                <w:szCs w:val="20"/>
              </w:rPr>
              <w:t xml:space="preserve">enviada </w:t>
            </w:r>
            <w:r w:rsidRPr="00CE49AB">
              <w:rPr>
                <w:szCs w:val="20"/>
              </w:rPr>
              <w:t xml:space="preserve">al Consultor si este no cumpliera con cualquiera de sus obligaciones en virtud del presente, incluida la prestación de los Servicios. En dicha notificación, el Contratante deberá i) especificar la naturaleza del incumplimiento, y </w:t>
            </w:r>
            <w:proofErr w:type="spellStart"/>
            <w:r w:rsidRPr="00CE49AB">
              <w:rPr>
                <w:szCs w:val="20"/>
              </w:rPr>
              <w:t>ii</w:t>
            </w:r>
            <w:proofErr w:type="spellEnd"/>
            <w:r w:rsidRPr="00CE49AB">
              <w:rPr>
                <w:szCs w:val="20"/>
              </w:rPr>
              <w:t xml:space="preserve">) solicitar al Consultor que subsane dicho incumplimiento dentro de los treinta (30) días calendario </w:t>
            </w:r>
            <w:r w:rsidR="0057277D" w:rsidRPr="00CE49AB">
              <w:rPr>
                <w:szCs w:val="20"/>
              </w:rPr>
              <w:t xml:space="preserve">posteriores a la fecha en que recibió </w:t>
            </w:r>
            <w:r w:rsidRPr="00CE49AB">
              <w:rPr>
                <w:szCs w:val="20"/>
              </w:rPr>
              <w:t>dicha notificación de suspensión.</w:t>
            </w:r>
          </w:p>
        </w:tc>
      </w:tr>
      <w:tr w:rsidR="00284C94" w:rsidRPr="00CE49AB" w14:paraId="69BBAEEF" w14:textId="77777777" w:rsidTr="00284C94">
        <w:trPr>
          <w:jc w:val="center"/>
        </w:trPr>
        <w:tc>
          <w:tcPr>
            <w:tcW w:w="2487" w:type="dxa"/>
          </w:tcPr>
          <w:p w14:paraId="34E2F057" w14:textId="1C060D8A" w:rsidR="00284C94" w:rsidRPr="00CE49AB" w:rsidRDefault="00ED6465" w:rsidP="007C0AFA">
            <w:pPr>
              <w:pStyle w:val="PartIIH212"/>
            </w:pPr>
            <w:bookmarkStart w:id="3149" w:name="_Toc37838887"/>
            <w:bookmarkStart w:id="3150" w:name="_Toc37841258"/>
            <w:bookmarkStart w:id="3151" w:name="_Toc108089122"/>
            <w:bookmarkStart w:id="3152" w:name="_Toc108106444"/>
            <w:bookmarkStart w:id="3153" w:name="_Toc108107209"/>
            <w:bookmarkStart w:id="3154" w:name="_Toc108107411"/>
            <w:bookmarkStart w:id="3155" w:name="_Toc108107477"/>
            <w:r w:rsidRPr="00CE49AB">
              <w:t>Resolución</w:t>
            </w:r>
            <w:bookmarkEnd w:id="3149"/>
            <w:bookmarkEnd w:id="3150"/>
            <w:bookmarkEnd w:id="3151"/>
            <w:bookmarkEnd w:id="3152"/>
            <w:bookmarkEnd w:id="3153"/>
            <w:bookmarkEnd w:id="3154"/>
            <w:bookmarkEnd w:id="3155"/>
          </w:p>
        </w:tc>
        <w:tc>
          <w:tcPr>
            <w:tcW w:w="6880" w:type="dxa"/>
          </w:tcPr>
          <w:p w14:paraId="012B006B" w14:textId="116B0323" w:rsidR="00284C94" w:rsidRPr="00CE49AB" w:rsidRDefault="00284C94" w:rsidP="006A3157">
            <w:pPr>
              <w:spacing w:after="200"/>
              <w:jc w:val="both"/>
              <w:rPr>
                <w:b/>
              </w:rPr>
            </w:pPr>
            <w:r w:rsidRPr="00CE49AB">
              <w:t>19.1.</w:t>
            </w:r>
            <w:r w:rsidRPr="00CE49AB">
              <w:tab/>
              <w:t xml:space="preserve">Cualquiera de las Partes podrá </w:t>
            </w:r>
            <w:r w:rsidR="00ED6465" w:rsidRPr="00CE49AB">
              <w:t>resolver</w:t>
            </w:r>
            <w:r w:rsidRPr="00CE49AB">
              <w:t xml:space="preserve"> el presente Contrato, de acuerdo con las siguientes disposiciones:</w:t>
            </w:r>
          </w:p>
        </w:tc>
      </w:tr>
      <w:tr w:rsidR="00284C94" w:rsidRPr="00CE49AB" w14:paraId="08E22150" w14:textId="77777777" w:rsidTr="00284C94">
        <w:trPr>
          <w:jc w:val="center"/>
        </w:trPr>
        <w:tc>
          <w:tcPr>
            <w:tcW w:w="2487" w:type="dxa"/>
          </w:tcPr>
          <w:p w14:paraId="6032EB27" w14:textId="77777777" w:rsidR="00284C94" w:rsidRPr="00CE49AB" w:rsidRDefault="00284C94" w:rsidP="00284C94">
            <w:pPr>
              <w:pStyle w:val="Section8Heading3"/>
              <w:ind w:left="888" w:hanging="540"/>
            </w:pPr>
            <w:r w:rsidRPr="00CE49AB">
              <w:t>a.</w:t>
            </w:r>
            <w:r w:rsidRPr="00CE49AB">
              <w:tab/>
              <w:t xml:space="preserve">Por el </w:t>
            </w:r>
            <w:r w:rsidRPr="00CE49AB">
              <w:rPr>
                <w:sz w:val="22"/>
              </w:rPr>
              <w:t>Contratante</w:t>
            </w:r>
          </w:p>
        </w:tc>
        <w:tc>
          <w:tcPr>
            <w:tcW w:w="6880" w:type="dxa"/>
          </w:tcPr>
          <w:p w14:paraId="1C7424CA" w14:textId="1D492224" w:rsidR="00284C94" w:rsidRPr="00CE49AB" w:rsidRDefault="00284C94" w:rsidP="006A3157">
            <w:pPr>
              <w:spacing w:after="200"/>
              <w:ind w:left="522"/>
              <w:jc w:val="both"/>
              <w:rPr>
                <w:b/>
              </w:rPr>
            </w:pPr>
            <w:r w:rsidRPr="00CE49AB">
              <w:t>19.1.1.</w:t>
            </w:r>
            <w:r w:rsidRPr="00CE49AB">
              <w:tab/>
            </w:r>
            <w:r w:rsidR="00F720C6" w:rsidRPr="00CE49AB">
              <w:t xml:space="preserve">El Contratante podrá </w:t>
            </w:r>
            <w:r w:rsidR="00ED6465" w:rsidRPr="00CE49AB">
              <w:t>resolver</w:t>
            </w:r>
            <w:r w:rsidR="00F720C6" w:rsidRPr="00CE49AB">
              <w:t xml:space="preserve"> este Contrato si se produce alguno de los eventos especificados en los párrafos (a) a (f) de esta cláusula. </w:t>
            </w:r>
            <w:r w:rsidRPr="00CE49AB">
              <w:t>En dichas circunstancias, el Contratante enviará</w:t>
            </w:r>
            <w:r w:rsidR="00661EEE" w:rsidRPr="00CE49AB">
              <w:t xml:space="preserve"> por escrito</w:t>
            </w:r>
            <w:r w:rsidRPr="00CE49AB">
              <w:t xml:space="preserve"> una notificación de </w:t>
            </w:r>
            <w:r w:rsidR="00ED6465" w:rsidRPr="00CE49AB">
              <w:t>resolución</w:t>
            </w:r>
            <w:r w:rsidRPr="00CE49AB">
              <w:t xml:space="preserve"> al Consultor con al menos treinta (30) días calendario de anticipación en el caso de los eventos mencionados en los párrafos a) a d); con al menos sesenta (60) días calendario de anticipación en el caso del evento que se menciona en el párrafo e); y con al menos cinco (5) días calendario de anticipación en el caso que se menciona en el párrafo f):</w:t>
            </w:r>
          </w:p>
          <w:p w14:paraId="2EB42942" w14:textId="19AF92DA" w:rsidR="00284C94" w:rsidRPr="00CE49AB" w:rsidRDefault="00284C94" w:rsidP="006A3157">
            <w:pPr>
              <w:spacing w:after="200"/>
              <w:ind w:left="1152" w:right="-72" w:hanging="612"/>
              <w:jc w:val="both"/>
            </w:pPr>
            <w:r w:rsidRPr="00CE49AB">
              <w:t>a)</w:t>
            </w:r>
            <w:r w:rsidRPr="00CE49AB">
              <w:tab/>
              <w:t xml:space="preserve">si el Consultor no subsanara el incumplimiento de sus obligaciones en virtud de este Contrato, según lo estipulado en la notificación de suspensión emitida conforme a la </w:t>
            </w:r>
            <w:r w:rsidR="00CD22B0" w:rsidRPr="00CE49AB">
              <w:t>Cláusula</w:t>
            </w:r>
            <w:r w:rsidRPr="00CE49AB">
              <w:t xml:space="preserve"> 18 de estas CGC; </w:t>
            </w:r>
          </w:p>
          <w:p w14:paraId="509F9494" w14:textId="77777777" w:rsidR="00284C94" w:rsidRPr="00CE49AB" w:rsidRDefault="00284C94" w:rsidP="006A3157">
            <w:pPr>
              <w:spacing w:after="200"/>
              <w:ind w:left="1152" w:right="-72" w:hanging="612"/>
              <w:jc w:val="both"/>
            </w:pPr>
            <w:r w:rsidRPr="00CE49AB">
              <w:t>b)</w:t>
            </w:r>
            <w:r w:rsidRPr="00CE49AB">
              <w:tab/>
              <w:t xml:space="preserve">si el Consultor (o, en el caso de que el Consultor </w:t>
            </w:r>
            <w:r w:rsidR="00661EEE" w:rsidRPr="00CE49AB">
              <w:t>estuviera conformado por</w:t>
            </w:r>
            <w:r w:rsidRPr="00CE49AB">
              <w:t xml:space="preserve"> más de una entidad, cualquiera de sus integrantes) llegara a declararse insolvente o fuera declarado en quiebra, o celebrara algún acuerdo con sus acreedores a fin de lograr el alivio de sus deudas, o se acogiera a alguna ley que beneficia a los deudores, o entrara en liquidación o administración judicial, ya sea de carácter forzoso o voluntario;</w:t>
            </w:r>
          </w:p>
          <w:p w14:paraId="1513D62C" w14:textId="6EA69B3D" w:rsidR="00284C94" w:rsidRPr="00CE49AB" w:rsidRDefault="00284C94" w:rsidP="006A3157">
            <w:pPr>
              <w:spacing w:after="200"/>
              <w:ind w:left="1152" w:right="-72" w:hanging="612"/>
              <w:jc w:val="both"/>
            </w:pPr>
            <w:r w:rsidRPr="00CE49AB">
              <w:t>c)</w:t>
            </w:r>
            <w:r w:rsidRPr="00CE49AB">
              <w:tab/>
              <w:t xml:space="preserve">si el Consultor no cumpliera </w:t>
            </w:r>
            <w:r w:rsidR="00661EEE" w:rsidRPr="00CE49AB">
              <w:t>alguna</w:t>
            </w:r>
            <w:r w:rsidRPr="00CE49AB">
              <w:t xml:space="preserve"> resolución definitiva adoptada como resultado de un procedimiento de arbitraje conforme a la </w:t>
            </w:r>
            <w:r w:rsidR="00862AD8" w:rsidRPr="00CE49AB">
              <w:t>Cláusula 46</w:t>
            </w:r>
            <w:r w:rsidRPr="00CE49AB">
              <w:t>.1 de las CGC;</w:t>
            </w:r>
          </w:p>
          <w:p w14:paraId="350C18BF" w14:textId="77777777" w:rsidR="00284C94" w:rsidRPr="00CE49AB" w:rsidRDefault="00284C94" w:rsidP="006A3157">
            <w:pPr>
              <w:spacing w:after="200"/>
              <w:ind w:left="1152" w:right="-72" w:hanging="612"/>
              <w:jc w:val="both"/>
            </w:pPr>
            <w:r w:rsidRPr="00CE49AB">
              <w:t>d)</w:t>
            </w:r>
            <w:r w:rsidRPr="00CE49AB">
              <w:tab/>
              <w:t xml:space="preserve">si el Consultor, como consecuencia de un evento de </w:t>
            </w:r>
            <w:r w:rsidR="00661EEE" w:rsidRPr="00CE49AB">
              <w:t>fuerza mayor</w:t>
            </w:r>
            <w:r w:rsidRPr="00CE49AB">
              <w:t>, no pudiera prestar una parte importante de los Servicios durante un período de no menos de sesenta (60) días calendario;</w:t>
            </w:r>
          </w:p>
          <w:p w14:paraId="2C1E2B28" w14:textId="089E6FC5" w:rsidR="00284C94" w:rsidRPr="00CE49AB" w:rsidRDefault="00284C94" w:rsidP="006A3157">
            <w:pPr>
              <w:spacing w:after="200"/>
              <w:ind w:left="1152" w:right="-72" w:hanging="612"/>
              <w:jc w:val="both"/>
            </w:pPr>
            <w:r w:rsidRPr="00CE49AB">
              <w:t>e)</w:t>
            </w:r>
            <w:r w:rsidRPr="00CE49AB">
              <w:tab/>
              <w:t xml:space="preserve">si el Contratante, a su exclusivo criterio y por cualquier razón, decidiera </w:t>
            </w:r>
            <w:r w:rsidR="00ED6465" w:rsidRPr="00CE49AB">
              <w:t>resolver</w:t>
            </w:r>
            <w:r w:rsidRPr="00CE49AB">
              <w:t xml:space="preserve"> este Contrato;</w:t>
            </w:r>
          </w:p>
          <w:p w14:paraId="1C6A7A38" w14:textId="4B9ACF03" w:rsidR="00284C94" w:rsidRPr="00CE49AB" w:rsidRDefault="00284C94" w:rsidP="006A3157">
            <w:pPr>
              <w:spacing w:after="200"/>
              <w:ind w:left="1152" w:right="-72" w:hanging="612"/>
              <w:jc w:val="both"/>
            </w:pPr>
            <w:r w:rsidRPr="00CE49AB">
              <w:t>f)</w:t>
            </w:r>
            <w:r w:rsidRPr="00CE49AB">
              <w:tab/>
              <w:t xml:space="preserve">si el Consultor no confirmara la disponibilidad de los Expertos Principales, como se exige en la </w:t>
            </w:r>
            <w:r w:rsidR="00CD22B0" w:rsidRPr="00CE49AB">
              <w:t>Cláusula</w:t>
            </w:r>
            <w:r w:rsidRPr="00CE49AB">
              <w:t> 13 de las CGC.</w:t>
            </w:r>
          </w:p>
          <w:p w14:paraId="3BDF8445" w14:textId="00DB17D3" w:rsidR="00284C94" w:rsidRPr="00CE49AB" w:rsidRDefault="00284C94" w:rsidP="000878B0">
            <w:pPr>
              <w:spacing w:after="200"/>
              <w:ind w:left="522" w:right="-72"/>
              <w:jc w:val="both"/>
            </w:pPr>
            <w:r w:rsidRPr="00CE49AB">
              <w:t>19.1.2.</w:t>
            </w:r>
            <w:r w:rsidRPr="00CE49AB">
              <w:tab/>
            </w:r>
            <w:r w:rsidR="00862AD8" w:rsidRPr="00CE49AB">
              <w:t>Asimismo, si el Contratante determina que el Consultor ha participado en Fraude y Corrupción, como definido en el párrafo 1.23 del Anexo 1 de las CGC</w:t>
            </w:r>
            <w:r w:rsidRPr="00CE49AB">
              <w:t xml:space="preserve"> durante la competencia por el Contrato o la ejecución de este, podrá dar por terminada la contratación del Consultor </w:t>
            </w:r>
            <w:r w:rsidR="004D30FA" w:rsidRPr="00CE49AB">
              <w:t>después de notificárselo</w:t>
            </w:r>
            <w:r w:rsidRPr="00CE49AB">
              <w:t xml:space="preserve"> por escrito con una antelación de catorce (14) días calendario.</w:t>
            </w:r>
          </w:p>
        </w:tc>
      </w:tr>
      <w:tr w:rsidR="00284C94" w:rsidRPr="00CE49AB" w14:paraId="66F61FDE" w14:textId="77777777" w:rsidTr="00284C94">
        <w:trPr>
          <w:jc w:val="center"/>
        </w:trPr>
        <w:tc>
          <w:tcPr>
            <w:tcW w:w="2487" w:type="dxa"/>
          </w:tcPr>
          <w:p w14:paraId="6624B029" w14:textId="77777777" w:rsidR="00284C94" w:rsidRPr="00CE49AB" w:rsidRDefault="00284C94" w:rsidP="00284C94">
            <w:pPr>
              <w:pStyle w:val="Section8Heading3"/>
              <w:ind w:left="888" w:hanging="540"/>
            </w:pPr>
            <w:r w:rsidRPr="00CE49AB">
              <w:t>b.</w:t>
            </w:r>
            <w:r w:rsidRPr="00CE49AB">
              <w:tab/>
              <w:t>Por el Consultor</w:t>
            </w:r>
          </w:p>
        </w:tc>
        <w:tc>
          <w:tcPr>
            <w:tcW w:w="6880" w:type="dxa"/>
          </w:tcPr>
          <w:p w14:paraId="2886F448" w14:textId="702DB661" w:rsidR="00284C94" w:rsidRPr="00CE49AB" w:rsidRDefault="00284C94" w:rsidP="00284C94">
            <w:pPr>
              <w:spacing w:after="200"/>
              <w:ind w:left="515"/>
              <w:jc w:val="both"/>
            </w:pPr>
            <w:r w:rsidRPr="00CE49AB">
              <w:t>19.1.3.</w:t>
            </w:r>
            <w:r w:rsidRPr="00CE49AB">
              <w:tab/>
              <w:t xml:space="preserve">El Consultor podrá </w:t>
            </w:r>
            <w:r w:rsidR="00ED6465" w:rsidRPr="00CE49AB">
              <w:t>resolver</w:t>
            </w:r>
            <w:r w:rsidRPr="00CE49AB">
              <w:t xml:space="preserve"> este Contrato, mediante notificación escrita </w:t>
            </w:r>
            <w:r w:rsidR="004D30FA" w:rsidRPr="00CE49AB">
              <w:t xml:space="preserve">enviada </w:t>
            </w:r>
            <w:r w:rsidRPr="00CE49AB">
              <w:t>al Contratante con una antelación mínima de treinta (30) días calendario, en caso de que suceda cualquiera de los eventos especificados en los párrafos a) a d) de esta cláusula</w:t>
            </w:r>
            <w:r w:rsidR="009F0F19" w:rsidRPr="00CE49AB">
              <w:t>:</w:t>
            </w:r>
          </w:p>
          <w:p w14:paraId="5C562A66" w14:textId="4D93324E" w:rsidR="00284C94" w:rsidRPr="00CE49AB" w:rsidRDefault="00284C94" w:rsidP="00284C94">
            <w:pPr>
              <w:spacing w:after="200"/>
              <w:ind w:left="1062" w:right="-72" w:hanging="547"/>
              <w:jc w:val="both"/>
            </w:pPr>
            <w:r w:rsidRPr="00CE49AB">
              <w:t>a)</w:t>
            </w:r>
            <w:r w:rsidRPr="00CE49AB">
              <w:tab/>
              <w:t xml:space="preserve">si el Contratante no pagara una suma adeudada al Consultor en virtud de este Contrato, y dicha suma no es objeto de controversia conforme a la </w:t>
            </w:r>
            <w:r w:rsidR="00CD22B0" w:rsidRPr="00CE49AB">
              <w:t>Cláusula 50</w:t>
            </w:r>
            <w:r w:rsidRPr="00CE49AB">
              <w:t>.1 de estas CGC, dentro de los cuarenta y cinco (45) días calendario de haber recibido la notificación escrita del Consultor con respecto de la mora en el pago;</w:t>
            </w:r>
          </w:p>
          <w:p w14:paraId="70A56664" w14:textId="77777777" w:rsidR="00284C94" w:rsidRPr="00CE49AB" w:rsidRDefault="00284C94" w:rsidP="00284C94">
            <w:pPr>
              <w:spacing w:after="200"/>
              <w:ind w:left="1062" w:right="-72" w:hanging="547"/>
              <w:jc w:val="both"/>
            </w:pPr>
            <w:r w:rsidRPr="00CE49AB">
              <w:t>b)</w:t>
            </w:r>
            <w:r w:rsidRPr="00CE49AB">
              <w:tab/>
              <w:t>si el Consultor, como consecuencia de un evento de Fuerza Mayor, no pudiera prestar una parte importante de los Servicios durante un período de no menos de sesenta (60) días calendario;</w:t>
            </w:r>
          </w:p>
          <w:p w14:paraId="1455F448" w14:textId="7B1B26D3" w:rsidR="00284C94" w:rsidRPr="00CE49AB" w:rsidRDefault="00284C94" w:rsidP="00284C94">
            <w:pPr>
              <w:spacing w:after="200"/>
              <w:ind w:left="1062" w:right="-72" w:hanging="547"/>
              <w:jc w:val="both"/>
            </w:pPr>
            <w:r w:rsidRPr="00CE49AB">
              <w:t>c)</w:t>
            </w:r>
            <w:r w:rsidRPr="00CE49AB">
              <w:tab/>
              <w:t xml:space="preserve">si el Contratante no cumpliera </w:t>
            </w:r>
            <w:r w:rsidR="009F0F19" w:rsidRPr="00CE49AB">
              <w:t>alguna</w:t>
            </w:r>
            <w:r w:rsidRPr="00CE49AB">
              <w:t xml:space="preserve"> resolución definitiva adoptada como resultado de un arbitraje conforme a la </w:t>
            </w:r>
            <w:r w:rsidR="00CD22B0" w:rsidRPr="00CE49AB">
              <w:t>Cláusula 50</w:t>
            </w:r>
            <w:r w:rsidRPr="00CE49AB">
              <w:t>.1 de las CGC;</w:t>
            </w:r>
          </w:p>
          <w:p w14:paraId="40891BA3" w14:textId="2AF7A0B8" w:rsidR="00284C94" w:rsidRPr="00CE49AB" w:rsidRDefault="00284C94" w:rsidP="000878B0">
            <w:pPr>
              <w:spacing w:after="200"/>
              <w:ind w:left="1062" w:right="-72" w:hanging="547"/>
              <w:jc w:val="both"/>
            </w:pPr>
            <w:r w:rsidRPr="00CE49AB">
              <w:t>d)</w:t>
            </w:r>
            <w:r w:rsidRPr="00CE49AB">
              <w:tab/>
              <w:t xml:space="preserve">si el Contratante incurriera en una infracción sustancial de sus obligaciones en virtud de este Contrato y no la subsanara dentro de los cuarenta y cinco (45) días (u otro plazo mayor que el Consultor pudiera haber aceptado posteriormente por escrito) </w:t>
            </w:r>
            <w:r w:rsidR="000878B0" w:rsidRPr="00CE49AB">
              <w:t>siguientes</w:t>
            </w:r>
            <w:r w:rsidRPr="00CE49AB">
              <w:t xml:space="preserve"> a la </w:t>
            </w:r>
            <w:r w:rsidR="009F0F19" w:rsidRPr="00CE49AB">
              <w:t xml:space="preserve">fecha en que recibió </w:t>
            </w:r>
            <w:r w:rsidRPr="00CE49AB">
              <w:t>la notificación del Consultor respecto de dicha infracción.</w:t>
            </w:r>
          </w:p>
        </w:tc>
      </w:tr>
      <w:tr w:rsidR="00284C94" w:rsidRPr="00CE49AB" w14:paraId="1FCDA470" w14:textId="77777777" w:rsidTr="00284C94">
        <w:trPr>
          <w:jc w:val="center"/>
        </w:trPr>
        <w:tc>
          <w:tcPr>
            <w:tcW w:w="2487" w:type="dxa"/>
          </w:tcPr>
          <w:p w14:paraId="0B3177D2" w14:textId="77777777" w:rsidR="00284C94" w:rsidRPr="00CE49AB" w:rsidRDefault="00284C94" w:rsidP="00284C94">
            <w:pPr>
              <w:pStyle w:val="Section8Heading3"/>
              <w:ind w:left="888" w:hanging="540"/>
            </w:pPr>
            <w:r w:rsidRPr="00CE49AB">
              <w:t>c.</w:t>
            </w:r>
            <w:r w:rsidRPr="00CE49AB">
              <w:tab/>
              <w:t>Cese de los derechos y las obligaciones</w:t>
            </w:r>
          </w:p>
        </w:tc>
        <w:tc>
          <w:tcPr>
            <w:tcW w:w="6880" w:type="dxa"/>
          </w:tcPr>
          <w:p w14:paraId="03CE638C" w14:textId="10513F4C" w:rsidR="00284C94" w:rsidRPr="00CE49AB" w:rsidRDefault="00284C94" w:rsidP="002A65E2">
            <w:pPr>
              <w:spacing w:after="200"/>
              <w:ind w:left="522"/>
              <w:jc w:val="both"/>
            </w:pPr>
            <w:r w:rsidRPr="00CE49AB">
              <w:t>19.1.4.</w:t>
            </w:r>
            <w:r w:rsidRPr="00CE49AB">
              <w:tab/>
              <w:t xml:space="preserve">Al </w:t>
            </w:r>
            <w:r w:rsidR="00ED6465" w:rsidRPr="00CE49AB">
              <w:t>resolver</w:t>
            </w:r>
            <w:r w:rsidRPr="00CE49AB">
              <w:t xml:space="preserve">se el presente Contrato conforme a lo dispuesto en las </w:t>
            </w:r>
            <w:r w:rsidR="00CD22B0" w:rsidRPr="00CE49AB">
              <w:t xml:space="preserve">Cláusulas </w:t>
            </w:r>
            <w:r w:rsidRPr="00CE49AB">
              <w:t xml:space="preserve">12 o 19 de estas CGC, o al vencer este Contrato </w:t>
            </w:r>
            <w:r w:rsidR="002A65E2" w:rsidRPr="00CE49AB">
              <w:t>según</w:t>
            </w:r>
            <w:r w:rsidRPr="00CE49AB">
              <w:t xml:space="preserve"> lo dispuesto en la </w:t>
            </w:r>
            <w:r w:rsidR="00CD22B0" w:rsidRPr="00CE49AB">
              <w:t xml:space="preserve">Cláusula </w:t>
            </w:r>
            <w:r w:rsidRPr="00CE49AB">
              <w:t xml:space="preserve">14 de estas CGC, todos los derechos y obligaciones de las Partes en virtud del Contrato cesarán, a excepción de i) los derechos y obligaciones que pudieran haberse generado hasta la fecha de </w:t>
            </w:r>
            <w:r w:rsidR="00ED6465" w:rsidRPr="00CE49AB">
              <w:t>resolución</w:t>
            </w:r>
            <w:r w:rsidRPr="00CE49AB">
              <w:t xml:space="preserve"> o de vencimiento; </w:t>
            </w:r>
            <w:proofErr w:type="spellStart"/>
            <w:r w:rsidRPr="00CE49AB">
              <w:t>ii</w:t>
            </w:r>
            <w:proofErr w:type="spellEnd"/>
            <w:r w:rsidRPr="00CE49AB">
              <w:t xml:space="preserve">) la obligación de confidencialidad estipulada en la </w:t>
            </w:r>
            <w:r w:rsidR="00CD22B0" w:rsidRPr="00CE49AB">
              <w:t xml:space="preserve">Cláusula </w:t>
            </w:r>
            <w:r w:rsidRPr="00CE49AB">
              <w:t xml:space="preserve">22 de estas CGC; </w:t>
            </w:r>
            <w:proofErr w:type="spellStart"/>
            <w:r w:rsidRPr="00CE49AB">
              <w:t>iii</w:t>
            </w:r>
            <w:proofErr w:type="spellEnd"/>
            <w:r w:rsidRPr="00CE49AB">
              <w:t xml:space="preserve">) la obligación del Consultor de permitir la inspección, la copia y auditoría de sus cuentas y registros según lo estipulado en la </w:t>
            </w:r>
            <w:r w:rsidR="00CD22B0" w:rsidRPr="00CE49AB">
              <w:t>Cláusula </w:t>
            </w:r>
            <w:r w:rsidRPr="00CE49AB">
              <w:t xml:space="preserve">25 de estas CGC, </w:t>
            </w:r>
            <w:r w:rsidR="00CD22B0" w:rsidRPr="00CE49AB">
              <w:t>cooperar y asistir en cualquier inspección o investigación, y</w:t>
            </w:r>
            <w:r w:rsidRPr="00CE49AB">
              <w:t xml:space="preserve"> </w:t>
            </w:r>
            <w:proofErr w:type="spellStart"/>
            <w:r w:rsidRPr="00CE49AB">
              <w:t>iv</w:t>
            </w:r>
            <w:proofErr w:type="spellEnd"/>
            <w:r w:rsidRPr="00CE49AB">
              <w:t xml:space="preserve">) cualquier derecho que las Partes pudieran tener de conformidad con la </w:t>
            </w:r>
            <w:r w:rsidR="00993BB1" w:rsidRPr="00CE49AB">
              <w:t>legislación aplicable</w:t>
            </w:r>
            <w:r w:rsidRPr="00CE49AB">
              <w:t>.</w:t>
            </w:r>
          </w:p>
        </w:tc>
      </w:tr>
      <w:tr w:rsidR="00284C94" w:rsidRPr="00CE49AB" w14:paraId="44AAE3D9" w14:textId="77777777" w:rsidTr="00284C94">
        <w:trPr>
          <w:jc w:val="center"/>
        </w:trPr>
        <w:tc>
          <w:tcPr>
            <w:tcW w:w="2487" w:type="dxa"/>
          </w:tcPr>
          <w:p w14:paraId="2F2A2778" w14:textId="77777777" w:rsidR="00284C94" w:rsidRPr="00CE49AB" w:rsidRDefault="00284C94" w:rsidP="00284C94">
            <w:pPr>
              <w:pStyle w:val="Section8Heading3"/>
              <w:ind w:left="888" w:hanging="540"/>
            </w:pPr>
            <w:r w:rsidRPr="00CE49AB">
              <w:t>d.</w:t>
            </w:r>
            <w:r w:rsidRPr="00CE49AB">
              <w:tab/>
              <w:t>Cese de los Servicios</w:t>
            </w:r>
          </w:p>
        </w:tc>
        <w:tc>
          <w:tcPr>
            <w:tcW w:w="6880" w:type="dxa"/>
          </w:tcPr>
          <w:p w14:paraId="7F38E4B5" w14:textId="55313103" w:rsidR="00284C94" w:rsidRPr="00CE49AB" w:rsidRDefault="00284C94" w:rsidP="00A24B02">
            <w:pPr>
              <w:spacing w:after="200"/>
              <w:ind w:left="522"/>
              <w:jc w:val="both"/>
            </w:pPr>
            <w:r w:rsidRPr="00CE49AB">
              <w:t>19.1.5.</w:t>
            </w:r>
            <w:r w:rsidRPr="00CE49AB">
              <w:tab/>
              <w:t xml:space="preserve">Una vez rescindido este Contrato mediante la notificación de una Parte a la otra, de conformidad con lo dispuesto en las </w:t>
            </w:r>
            <w:r w:rsidR="00CD22B0" w:rsidRPr="00CE49AB">
              <w:t>Cláusula</w:t>
            </w:r>
            <w:r w:rsidRPr="00CE49AB">
              <w:t>s 19 a o 19 b de estas CGC, inmediatamente después de env</w:t>
            </w:r>
            <w:r w:rsidR="00A24B02" w:rsidRPr="00CE49AB">
              <w:t xml:space="preserve">iar o de recibir </w:t>
            </w:r>
            <w:r w:rsidRPr="00CE49AB">
              <w:t xml:space="preserve">dicha notificación, el Consultor adoptará las medidas necesarias para suspender los Servicios de forma rápida y ordenada, y procurará que los gastos para este propósito sean mínimos. Respecto de los documentos preparados por el Consultor y de los equipos y materiales suministrados por el Contratante, el Consultor procederá conforme a lo estipulado en las </w:t>
            </w:r>
            <w:r w:rsidR="00CD22B0" w:rsidRPr="00CE49AB">
              <w:t>Cláusula</w:t>
            </w:r>
            <w:r w:rsidRPr="00CE49AB">
              <w:t>s 27 o 28 de las CGC, respectivamente.</w:t>
            </w:r>
          </w:p>
        </w:tc>
      </w:tr>
      <w:tr w:rsidR="00284C94" w:rsidRPr="00CE49AB" w14:paraId="0EF85DB9" w14:textId="77777777" w:rsidTr="00284C94">
        <w:trPr>
          <w:jc w:val="center"/>
        </w:trPr>
        <w:tc>
          <w:tcPr>
            <w:tcW w:w="2487" w:type="dxa"/>
          </w:tcPr>
          <w:p w14:paraId="6AF3CB7A" w14:textId="5B322E3C" w:rsidR="00284C94" w:rsidRPr="00CE49AB" w:rsidRDefault="00284C94" w:rsidP="00284C94">
            <w:pPr>
              <w:pStyle w:val="Section8Heading3"/>
              <w:ind w:left="888" w:hanging="540"/>
            </w:pPr>
            <w:r w:rsidRPr="00CE49AB">
              <w:t>e.</w:t>
            </w:r>
            <w:r w:rsidRPr="00CE49AB">
              <w:tab/>
              <w:t xml:space="preserve">Pagos al </w:t>
            </w:r>
            <w:r w:rsidR="00CD22B0" w:rsidRPr="00CE49AB">
              <w:t xml:space="preserve">resolverse </w:t>
            </w:r>
            <w:r w:rsidRPr="00CE49AB">
              <w:t>el Contrato</w:t>
            </w:r>
          </w:p>
        </w:tc>
        <w:tc>
          <w:tcPr>
            <w:tcW w:w="6880" w:type="dxa"/>
          </w:tcPr>
          <w:p w14:paraId="25D20ABF" w14:textId="2F248E16" w:rsidR="00284C94" w:rsidRPr="00CE49AB" w:rsidRDefault="00284C94" w:rsidP="00284C94">
            <w:pPr>
              <w:spacing w:after="200"/>
              <w:ind w:left="540"/>
              <w:jc w:val="both"/>
            </w:pPr>
            <w:r w:rsidRPr="00CE49AB">
              <w:t>19.1.6.</w:t>
            </w:r>
            <w:r w:rsidRPr="00CE49AB">
              <w:tab/>
              <w:t xml:space="preserve">Al </w:t>
            </w:r>
            <w:r w:rsidR="00ED6465" w:rsidRPr="00CE49AB">
              <w:t>resolver</w:t>
            </w:r>
            <w:r w:rsidRPr="00CE49AB">
              <w:t>se este Contrato, el Contratante efectuará los siguientes pagos al Consultor:</w:t>
            </w:r>
          </w:p>
          <w:p w14:paraId="05F30BF2" w14:textId="286BB71D" w:rsidR="00284C94" w:rsidRPr="00CE49AB" w:rsidRDefault="00284C94" w:rsidP="00284C94">
            <w:pPr>
              <w:spacing w:after="200"/>
              <w:ind w:left="1062" w:right="-72" w:hanging="522"/>
              <w:jc w:val="both"/>
            </w:pPr>
            <w:r w:rsidRPr="00CE49AB">
              <w:t>a)</w:t>
            </w:r>
            <w:r w:rsidRPr="00CE49AB">
              <w:tab/>
              <w:t xml:space="preserve">el pago por concepto de Servicios prestados satisfactoriamente antes de la fecha efectiva de la </w:t>
            </w:r>
            <w:r w:rsidR="00CD22B0" w:rsidRPr="00CE49AB">
              <w:t>resolución</w:t>
            </w:r>
            <w:r w:rsidR="004137B3" w:rsidRPr="00CE49AB">
              <w:t xml:space="preserve"> y de conformidad con la Cláusula 43</w:t>
            </w:r>
            <w:r w:rsidRPr="00CE49AB">
              <w:t>;</w:t>
            </w:r>
          </w:p>
          <w:p w14:paraId="581DEC20" w14:textId="47CD91FC" w:rsidR="00284C94" w:rsidRPr="00CE49AB" w:rsidRDefault="00284C94" w:rsidP="004277D4">
            <w:pPr>
              <w:spacing w:after="200"/>
              <w:ind w:left="1062" w:right="-72" w:hanging="522"/>
              <w:jc w:val="both"/>
            </w:pPr>
            <w:r w:rsidRPr="00CE49AB">
              <w:t>b)</w:t>
            </w:r>
            <w:r w:rsidRPr="00CE49AB">
              <w:tab/>
              <w:t xml:space="preserve">en el caso de </w:t>
            </w:r>
            <w:r w:rsidR="00ED6465" w:rsidRPr="00CE49AB">
              <w:t>resolución</w:t>
            </w:r>
            <w:r w:rsidRPr="00CE49AB">
              <w:t xml:space="preserve"> conforme a los párrafos d) y e) de la </w:t>
            </w:r>
            <w:r w:rsidR="00CD22B0" w:rsidRPr="00CE49AB">
              <w:t>Cláusula</w:t>
            </w:r>
            <w:r w:rsidRPr="00CE49AB">
              <w:t xml:space="preserve"> 19.1.1 de estas CGC, el reembolso de </w:t>
            </w:r>
            <w:r w:rsidR="004277D4" w:rsidRPr="00CE49AB">
              <w:t>todo</w:t>
            </w:r>
            <w:r w:rsidRPr="00CE49AB">
              <w:t xml:space="preserve"> gasto razonable inherente a la </w:t>
            </w:r>
            <w:r w:rsidR="00ED6465" w:rsidRPr="00CE49AB">
              <w:t>resolución</w:t>
            </w:r>
            <w:r w:rsidRPr="00CE49AB">
              <w:t xml:space="preserve"> rápida y ordenada del Contrato, incluidos los gastos del viaje de regreso de los Expertos.</w:t>
            </w:r>
          </w:p>
        </w:tc>
      </w:tr>
    </w:tbl>
    <w:p w14:paraId="69302A5E" w14:textId="767124D1" w:rsidR="00284C94" w:rsidRPr="00CE49AB" w:rsidRDefault="00284C94" w:rsidP="007C0AFA">
      <w:pPr>
        <w:pStyle w:val="PartIIH2111"/>
        <w:rPr>
          <w:smallCaps w:val="0"/>
          <w:szCs w:val="28"/>
        </w:rPr>
      </w:pPr>
      <w:bookmarkStart w:id="3156" w:name="_Toc299534148"/>
      <w:bookmarkStart w:id="3157" w:name="_Toc300749274"/>
      <w:bookmarkStart w:id="3158" w:name="_Toc487723735"/>
      <w:bookmarkStart w:id="3159" w:name="_Toc488220236"/>
      <w:bookmarkStart w:id="3160" w:name="_Toc37838888"/>
      <w:bookmarkStart w:id="3161" w:name="_Toc37841259"/>
      <w:bookmarkStart w:id="3162" w:name="_Toc108089123"/>
      <w:bookmarkStart w:id="3163" w:name="_Toc108106445"/>
      <w:bookmarkStart w:id="3164" w:name="_Toc108107210"/>
      <w:bookmarkStart w:id="3165" w:name="_Toc108107412"/>
      <w:bookmarkStart w:id="3166" w:name="_Toc108107478"/>
      <w:r w:rsidRPr="00CE49AB">
        <w:t>C.</w:t>
      </w:r>
      <w:r w:rsidR="004C202F" w:rsidRPr="00CE49AB">
        <w:t xml:space="preserve"> </w:t>
      </w:r>
      <w:r w:rsidRPr="00CE49AB">
        <w:t>Obligaciones del Consultor</w:t>
      </w:r>
      <w:bookmarkEnd w:id="3156"/>
      <w:bookmarkEnd w:id="3157"/>
      <w:bookmarkEnd w:id="3158"/>
      <w:bookmarkEnd w:id="3159"/>
      <w:bookmarkEnd w:id="3160"/>
      <w:bookmarkEnd w:id="3161"/>
      <w:bookmarkEnd w:id="3162"/>
      <w:bookmarkEnd w:id="3163"/>
      <w:bookmarkEnd w:id="3164"/>
      <w:bookmarkEnd w:id="3165"/>
      <w:bookmarkEnd w:id="3166"/>
    </w:p>
    <w:tbl>
      <w:tblPr>
        <w:tblW w:w="9491" w:type="dxa"/>
        <w:jc w:val="center"/>
        <w:tblLayout w:type="fixed"/>
        <w:tblLook w:val="0000" w:firstRow="0" w:lastRow="0" w:firstColumn="0" w:lastColumn="0" w:noHBand="0" w:noVBand="0"/>
      </w:tblPr>
      <w:tblGrid>
        <w:gridCol w:w="2601"/>
        <w:gridCol w:w="6890"/>
      </w:tblGrid>
      <w:tr w:rsidR="00284C94" w:rsidRPr="00CE49AB" w14:paraId="0F48B18E" w14:textId="77777777" w:rsidTr="00284C94">
        <w:trPr>
          <w:jc w:val="center"/>
        </w:trPr>
        <w:tc>
          <w:tcPr>
            <w:tcW w:w="2601" w:type="dxa"/>
          </w:tcPr>
          <w:p w14:paraId="77D63FC5" w14:textId="4B3469CB" w:rsidR="00284C94" w:rsidRPr="00CE49AB" w:rsidRDefault="00284C94" w:rsidP="007C0AFA">
            <w:pPr>
              <w:pStyle w:val="PartIIH212"/>
            </w:pPr>
            <w:bookmarkStart w:id="3167" w:name="_Toc299534149"/>
            <w:bookmarkStart w:id="3168" w:name="_Toc300749275"/>
            <w:bookmarkStart w:id="3169" w:name="_Toc487723736"/>
            <w:bookmarkStart w:id="3170" w:name="_Toc488220237"/>
            <w:bookmarkStart w:id="3171" w:name="_Toc37838889"/>
            <w:bookmarkStart w:id="3172" w:name="_Toc37841260"/>
            <w:bookmarkStart w:id="3173" w:name="_Toc108089124"/>
            <w:bookmarkStart w:id="3174" w:name="_Toc108106446"/>
            <w:bookmarkStart w:id="3175" w:name="_Toc108107211"/>
            <w:bookmarkStart w:id="3176" w:name="_Toc108107413"/>
            <w:bookmarkStart w:id="3177" w:name="_Toc108107479"/>
            <w:r w:rsidRPr="00CE49AB">
              <w:t>Aspectos generales</w:t>
            </w:r>
            <w:bookmarkEnd w:id="3167"/>
            <w:bookmarkEnd w:id="3168"/>
            <w:bookmarkEnd w:id="3169"/>
            <w:bookmarkEnd w:id="3170"/>
            <w:bookmarkEnd w:id="3171"/>
            <w:bookmarkEnd w:id="3172"/>
            <w:bookmarkEnd w:id="3173"/>
            <w:bookmarkEnd w:id="3174"/>
            <w:bookmarkEnd w:id="3175"/>
            <w:bookmarkEnd w:id="3176"/>
            <w:bookmarkEnd w:id="3177"/>
          </w:p>
        </w:tc>
        <w:tc>
          <w:tcPr>
            <w:tcW w:w="6890" w:type="dxa"/>
          </w:tcPr>
          <w:p w14:paraId="715970C9" w14:textId="77777777" w:rsidR="00284C94" w:rsidRPr="00CE49AB" w:rsidRDefault="00284C94" w:rsidP="00284C94">
            <w:pPr>
              <w:spacing w:after="200"/>
              <w:ind w:right="-72"/>
              <w:jc w:val="both"/>
            </w:pPr>
          </w:p>
        </w:tc>
      </w:tr>
      <w:tr w:rsidR="00284C94" w:rsidRPr="00CE49AB" w14:paraId="32ADD4FA" w14:textId="77777777" w:rsidTr="00284C94">
        <w:trPr>
          <w:jc w:val="center"/>
        </w:trPr>
        <w:tc>
          <w:tcPr>
            <w:tcW w:w="2601" w:type="dxa"/>
          </w:tcPr>
          <w:p w14:paraId="72D042AA" w14:textId="77777777" w:rsidR="00284C94" w:rsidRPr="00CE49AB" w:rsidRDefault="00284C94" w:rsidP="00284C94">
            <w:pPr>
              <w:pStyle w:val="Section8Heading3"/>
              <w:ind w:left="888" w:hanging="540"/>
            </w:pPr>
            <w:r w:rsidRPr="00CE49AB">
              <w:t>a.</w:t>
            </w:r>
            <w:r w:rsidRPr="00CE49AB">
              <w:tab/>
              <w:t>Calidad de los Servicios</w:t>
            </w:r>
          </w:p>
        </w:tc>
        <w:tc>
          <w:tcPr>
            <w:tcW w:w="6890" w:type="dxa"/>
          </w:tcPr>
          <w:p w14:paraId="3A9A68CC" w14:textId="77777777" w:rsidR="00284C94" w:rsidRPr="00CE49AB" w:rsidRDefault="00284C94" w:rsidP="00284C94">
            <w:pPr>
              <w:spacing w:after="200"/>
              <w:ind w:left="20" w:right="-72"/>
              <w:jc w:val="both"/>
            </w:pPr>
            <w:r w:rsidRPr="00CE49AB">
              <w:t>20.1</w:t>
            </w:r>
            <w:r w:rsidRPr="00CE49AB">
              <w:tab/>
              <w:t xml:space="preserve">El Consultor prestará los Servicios y cumplirá sus obligaciones en virtud del presente Contrato con la debida diligencia, eficiencia y economía, de acuerdo con </w:t>
            </w:r>
            <w:r w:rsidR="00511339" w:rsidRPr="00CE49AB">
              <w:t xml:space="preserve">las </w:t>
            </w:r>
            <w:r w:rsidRPr="00CE49AB">
              <w:t>normas y prácticas profesionales generalmente aceptadas; asimismo, observará prácticas de administración prudentes y empleará tecnología apropiada y equipos, maquinarias, materiales y métodos eficaces y seguros. El Consultor actuará siempre como asesor leal del Contratante en todos los asuntos relacionados con este Contrato o con los Servicios, y deberá proteger y defender en todo momento los intereses legítimos del Contratante en todas sus negociaciones con terceros.</w:t>
            </w:r>
          </w:p>
          <w:p w14:paraId="50B32975" w14:textId="77777777" w:rsidR="00284C94" w:rsidRPr="00CE49AB" w:rsidRDefault="00284C94" w:rsidP="00284C94">
            <w:pPr>
              <w:spacing w:after="200"/>
              <w:ind w:left="20" w:right="-72"/>
              <w:jc w:val="both"/>
            </w:pPr>
            <w:r w:rsidRPr="00CE49AB">
              <w:t>20.2.</w:t>
            </w:r>
            <w:r w:rsidRPr="00CE49AB">
              <w:tab/>
              <w:t xml:space="preserve">El Consultor empleará y proporcionará los Expertos y </w:t>
            </w:r>
            <w:proofErr w:type="spellStart"/>
            <w:r w:rsidRPr="00CE49AB">
              <w:t>Subconsultores</w:t>
            </w:r>
            <w:proofErr w:type="spellEnd"/>
            <w:r w:rsidRPr="00CE49AB">
              <w:t xml:space="preserve"> con la experiencia y las calificaciones que se requieran para la prestación de los Servicios.</w:t>
            </w:r>
          </w:p>
          <w:p w14:paraId="044A550F" w14:textId="444F04AF" w:rsidR="00284C94" w:rsidRPr="00CE49AB" w:rsidRDefault="00284C94" w:rsidP="00284C94">
            <w:pPr>
              <w:spacing w:after="200"/>
              <w:ind w:left="20" w:right="-72"/>
              <w:jc w:val="both"/>
            </w:pPr>
            <w:r w:rsidRPr="00CE49AB">
              <w:t>20.3.</w:t>
            </w:r>
            <w:r w:rsidRPr="00CE49AB">
              <w:tab/>
            </w:r>
            <w:r w:rsidR="008B1DF5" w:rsidRPr="00CE49AB">
              <w:t xml:space="preserve">El Consultor podrá subcontratar parte de los Servicios y recurrir a los Expertos Principales y </w:t>
            </w:r>
            <w:proofErr w:type="spellStart"/>
            <w:r w:rsidR="008B1DF5" w:rsidRPr="00CE49AB">
              <w:t>Subconsultores</w:t>
            </w:r>
            <w:proofErr w:type="spellEnd"/>
            <w:r w:rsidR="008B1DF5" w:rsidRPr="00CE49AB">
              <w:t xml:space="preserve"> que el Contratante haya aprobado con anterioridad. La presentación por parte del Consultor para la aprobación del Contratante, para la adición de cualquier </w:t>
            </w:r>
            <w:proofErr w:type="spellStart"/>
            <w:r w:rsidR="008B1DF5" w:rsidRPr="00CE49AB">
              <w:t>Subconsultor</w:t>
            </w:r>
            <w:proofErr w:type="spellEnd"/>
            <w:r w:rsidR="008B1DF5" w:rsidRPr="00CE49AB">
              <w:t xml:space="preserve"> no mencionado en el Contrato, también deberá incluir la declaración del </w:t>
            </w:r>
            <w:proofErr w:type="spellStart"/>
            <w:r w:rsidR="008B1DF5" w:rsidRPr="00CE49AB">
              <w:t>Subconsultor</w:t>
            </w:r>
            <w:proofErr w:type="spellEnd"/>
            <w:r w:rsidR="008B1DF5" w:rsidRPr="00CE49AB">
              <w:t xml:space="preserve"> de conformidad con el Apéndice </w:t>
            </w:r>
            <w:r w:rsidR="00B5504C" w:rsidRPr="00CE49AB">
              <w:t>F</w:t>
            </w:r>
            <w:r w:rsidR="008B1DF5" w:rsidRPr="00CE49AB">
              <w:t>- Declaración sobre Explotación y Abuso Sexual (EAS) y/o Acoso Sexual (</w:t>
            </w:r>
            <w:proofErr w:type="spellStart"/>
            <w:r w:rsidR="008B1DF5" w:rsidRPr="00CE49AB">
              <w:t>ASx</w:t>
            </w:r>
            <w:proofErr w:type="spellEnd"/>
            <w:r w:rsidR="008B1DF5" w:rsidRPr="00CE49AB">
              <w:t>). Independientemente de dicha aprobación, el Consultor continuará siendo el único responsable de la prestación de los Servicios.</w:t>
            </w:r>
          </w:p>
        </w:tc>
      </w:tr>
      <w:tr w:rsidR="00284C94" w:rsidRPr="00CE49AB" w14:paraId="2DA695A5" w14:textId="77777777" w:rsidTr="00284C94">
        <w:trPr>
          <w:jc w:val="center"/>
        </w:trPr>
        <w:tc>
          <w:tcPr>
            <w:tcW w:w="2601" w:type="dxa"/>
          </w:tcPr>
          <w:p w14:paraId="51D03AF5" w14:textId="77777777" w:rsidR="00284C94" w:rsidRPr="00CE49AB" w:rsidRDefault="00284C94" w:rsidP="00284C94">
            <w:pPr>
              <w:pStyle w:val="Section8Heading3"/>
              <w:ind w:left="888" w:hanging="540"/>
            </w:pPr>
            <w:r w:rsidRPr="00CE49AB">
              <w:rPr>
                <w:spacing w:val="-3"/>
              </w:rPr>
              <w:t>b.</w:t>
            </w:r>
            <w:r w:rsidRPr="00CE49AB">
              <w:rPr>
                <w:spacing w:val="-3"/>
              </w:rPr>
              <w:tab/>
              <w:t xml:space="preserve">Ley </w:t>
            </w:r>
            <w:r w:rsidRPr="00CE49AB">
              <w:t>que rige los Servicios</w:t>
            </w:r>
          </w:p>
          <w:p w14:paraId="3C72B56D" w14:textId="77777777" w:rsidR="00284C94" w:rsidRPr="00CE49AB" w:rsidRDefault="00284C94" w:rsidP="00284C94">
            <w:pPr>
              <w:pStyle w:val="BankNormal"/>
              <w:rPr>
                <w:b/>
                <w:bCs/>
              </w:rPr>
            </w:pPr>
          </w:p>
        </w:tc>
        <w:tc>
          <w:tcPr>
            <w:tcW w:w="6890" w:type="dxa"/>
          </w:tcPr>
          <w:p w14:paraId="17A6EA12" w14:textId="77777777" w:rsidR="00284C94" w:rsidRPr="00CE49AB" w:rsidRDefault="00284C94" w:rsidP="00284C94">
            <w:pPr>
              <w:spacing w:after="200"/>
              <w:ind w:right="-72"/>
              <w:jc w:val="both"/>
            </w:pPr>
            <w:r w:rsidRPr="00CE49AB">
              <w:t>20.4.</w:t>
            </w:r>
            <w:r w:rsidRPr="00CE49AB">
              <w:tab/>
              <w:t xml:space="preserve">El Consultor prestará los Servicios de acuerdo con el Contrato y la </w:t>
            </w:r>
            <w:r w:rsidR="00993BB1" w:rsidRPr="00CE49AB">
              <w:t>legislación aplicable</w:t>
            </w:r>
            <w:r w:rsidRPr="00CE49AB">
              <w:t>, y adoptará todas las medidas posibles para asegurar</w:t>
            </w:r>
            <w:r w:rsidR="00F87F4C" w:rsidRPr="00CE49AB">
              <w:t>se de</w:t>
            </w:r>
            <w:r w:rsidRPr="00CE49AB">
              <w:t xml:space="preserve"> que todos sus Expertos y </w:t>
            </w:r>
            <w:proofErr w:type="spellStart"/>
            <w:r w:rsidRPr="00CE49AB">
              <w:t>Subconsultores</w:t>
            </w:r>
            <w:proofErr w:type="spellEnd"/>
            <w:r w:rsidRPr="00CE49AB">
              <w:t xml:space="preserve"> cumplan con la </w:t>
            </w:r>
            <w:r w:rsidR="00993BB1" w:rsidRPr="00CE49AB">
              <w:t>legislación aplicable</w:t>
            </w:r>
            <w:r w:rsidRPr="00CE49AB">
              <w:t>.</w:t>
            </w:r>
          </w:p>
          <w:p w14:paraId="796E7559" w14:textId="77777777" w:rsidR="00284C94" w:rsidRPr="00CE49AB" w:rsidRDefault="00284C94" w:rsidP="00284C94">
            <w:pPr>
              <w:spacing w:after="200"/>
              <w:jc w:val="both"/>
            </w:pPr>
            <w:r w:rsidRPr="00CE49AB">
              <w:t>20.5.</w:t>
            </w:r>
            <w:r w:rsidRPr="00CE49AB">
              <w:tab/>
              <w:t>Durante la ejecución del Contrato, el Consultor deberá cumplir con las prohibiciones relativas a la importación de bienes y servicios del país del Contratante cuando:</w:t>
            </w:r>
          </w:p>
          <w:p w14:paraId="1D98DC1B" w14:textId="77777777" w:rsidR="00284C94" w:rsidRPr="00CE49AB" w:rsidRDefault="00284C94" w:rsidP="00284C94">
            <w:pPr>
              <w:spacing w:after="200"/>
              <w:ind w:left="1100" w:hanging="540"/>
              <w:jc w:val="both"/>
              <w:rPr>
                <w:bCs/>
              </w:rPr>
            </w:pPr>
            <w:r w:rsidRPr="00CE49AB">
              <w:t xml:space="preserve">a) </w:t>
            </w:r>
            <w:r w:rsidRPr="00CE49AB">
              <w:tab/>
              <w:t>como consecuencia de las leyes o regulaciones oficiale</w:t>
            </w:r>
            <w:r w:rsidR="00AD4DA8" w:rsidRPr="00CE49AB">
              <w:t>s, el país del Prestatario prohí</w:t>
            </w:r>
            <w:r w:rsidRPr="00CE49AB">
              <w:t>ba relaciones comerciales con tal país;</w:t>
            </w:r>
          </w:p>
          <w:p w14:paraId="0C40CC8E" w14:textId="77777777" w:rsidR="00284C94" w:rsidRPr="00CE49AB" w:rsidRDefault="00284C94" w:rsidP="00284C94">
            <w:pPr>
              <w:spacing w:after="200"/>
              <w:ind w:left="1100" w:right="-72" w:hanging="540"/>
              <w:jc w:val="both"/>
              <w:rPr>
                <w:bCs/>
              </w:rPr>
            </w:pPr>
            <w:r w:rsidRPr="00CE49AB">
              <w:t xml:space="preserve">b) </w:t>
            </w:r>
            <w:r w:rsidRPr="00CE49AB">
              <w:tab/>
              <w:t>en cumplimiento de una decisión del Consejo de Seguridad de las Naciones Unidas adoptada en virtud del capítulo VII de la Carta de dicho organismo, el país del Prestatario prohíb</w:t>
            </w:r>
            <w:r w:rsidR="00AD4DA8" w:rsidRPr="00CE49AB">
              <w:t>a</w:t>
            </w:r>
            <w:r w:rsidRPr="00CE49AB">
              <w:t xml:space="preserve"> la importación de productos de ese país o los pagos a un país, o a una persona o entidad de ese país.</w:t>
            </w:r>
          </w:p>
          <w:p w14:paraId="2CF427C6" w14:textId="77777777" w:rsidR="00284C94" w:rsidRPr="00CE49AB" w:rsidRDefault="00284C94" w:rsidP="00284C94">
            <w:pPr>
              <w:spacing w:after="200"/>
              <w:ind w:right="-72"/>
              <w:jc w:val="both"/>
            </w:pPr>
            <w:r w:rsidRPr="00CE49AB">
              <w:t>20.6.</w:t>
            </w:r>
            <w:r w:rsidRPr="00CE49AB">
              <w:tab/>
              <w:t>El Contratante informará por escrito al Consultor sobre los usos y costumbres relevantes del lugar, y el Consultor, una vez notificado, deberá respetarlos.</w:t>
            </w:r>
          </w:p>
        </w:tc>
      </w:tr>
      <w:tr w:rsidR="00284C94" w:rsidRPr="00CE49AB" w14:paraId="38FE2E1F" w14:textId="77777777" w:rsidTr="00284C94">
        <w:trPr>
          <w:jc w:val="center"/>
        </w:trPr>
        <w:tc>
          <w:tcPr>
            <w:tcW w:w="2601" w:type="dxa"/>
          </w:tcPr>
          <w:p w14:paraId="6AC7B60D" w14:textId="6E61DE2D" w:rsidR="00284C94" w:rsidRPr="00CE49AB" w:rsidRDefault="00284C94" w:rsidP="007C0AFA">
            <w:pPr>
              <w:pStyle w:val="PartIIH212"/>
            </w:pPr>
            <w:bookmarkStart w:id="3178" w:name="_Toc299534150"/>
            <w:bookmarkStart w:id="3179" w:name="_Toc300749276"/>
            <w:bookmarkStart w:id="3180" w:name="_Toc487723737"/>
            <w:bookmarkStart w:id="3181" w:name="_Toc488220238"/>
            <w:bookmarkStart w:id="3182" w:name="_Toc37838890"/>
            <w:bookmarkStart w:id="3183" w:name="_Toc37841261"/>
            <w:bookmarkStart w:id="3184" w:name="_Toc108089125"/>
            <w:bookmarkStart w:id="3185" w:name="_Toc108106447"/>
            <w:bookmarkStart w:id="3186" w:name="_Toc108107212"/>
            <w:bookmarkStart w:id="3187" w:name="_Toc108107414"/>
            <w:bookmarkStart w:id="3188" w:name="_Toc108107480"/>
            <w:r w:rsidRPr="00CE49AB">
              <w:t>Conflicto de intereses</w:t>
            </w:r>
            <w:bookmarkEnd w:id="3178"/>
            <w:bookmarkEnd w:id="3179"/>
            <w:bookmarkEnd w:id="3180"/>
            <w:bookmarkEnd w:id="3181"/>
            <w:bookmarkEnd w:id="3182"/>
            <w:bookmarkEnd w:id="3183"/>
            <w:bookmarkEnd w:id="3184"/>
            <w:bookmarkEnd w:id="3185"/>
            <w:bookmarkEnd w:id="3186"/>
            <w:bookmarkEnd w:id="3187"/>
            <w:bookmarkEnd w:id="3188"/>
          </w:p>
        </w:tc>
        <w:tc>
          <w:tcPr>
            <w:tcW w:w="6890" w:type="dxa"/>
          </w:tcPr>
          <w:p w14:paraId="0AA00C22" w14:textId="77777777" w:rsidR="00284C94" w:rsidRPr="00CE49AB" w:rsidRDefault="00284C94" w:rsidP="00284C94">
            <w:pPr>
              <w:spacing w:after="200"/>
              <w:ind w:right="-72"/>
              <w:jc w:val="both"/>
            </w:pPr>
            <w:r w:rsidRPr="00CE49AB">
              <w:t>21.1.</w:t>
            </w:r>
            <w:r w:rsidRPr="00CE49AB">
              <w:tab/>
              <w:t>El Consultor deberá otorgar máxima importancia a los intereses del Contratante, sin consideración alguna respecto de cualquier labor futura, y deberá evitar rigurosamente todo conflicto con otros trabajos asignados o con los intereses de su entidad.</w:t>
            </w:r>
          </w:p>
        </w:tc>
      </w:tr>
      <w:tr w:rsidR="00284C94" w:rsidRPr="00CE49AB" w14:paraId="5B1FC9C5" w14:textId="77777777" w:rsidTr="00284C94">
        <w:trPr>
          <w:jc w:val="center"/>
        </w:trPr>
        <w:tc>
          <w:tcPr>
            <w:tcW w:w="2601" w:type="dxa"/>
          </w:tcPr>
          <w:p w14:paraId="0A3C36D4" w14:textId="77777777" w:rsidR="00284C94" w:rsidRPr="00CE49AB" w:rsidRDefault="00284C94" w:rsidP="00284C94">
            <w:pPr>
              <w:pStyle w:val="Section8Heading3"/>
              <w:ind w:left="888" w:hanging="540"/>
            </w:pPr>
            <w:r w:rsidRPr="00CE49AB">
              <w:t>a.</w:t>
            </w:r>
            <w:r w:rsidRPr="00CE49AB">
              <w:tab/>
              <w:t xml:space="preserve">Prohibición al Consultor de aceptar </w:t>
            </w:r>
            <w:r w:rsidRPr="00CE49AB">
              <w:rPr>
                <w:spacing w:val="-4"/>
              </w:rPr>
              <w:t>comisiones,</w:t>
            </w:r>
            <w:r w:rsidRPr="00CE49AB">
              <w:t xml:space="preserve"> </w:t>
            </w:r>
            <w:r w:rsidRPr="00CE49AB">
              <w:rPr>
                <w:spacing w:val="-8"/>
              </w:rPr>
              <w:t>descuentos, etc.</w:t>
            </w:r>
          </w:p>
        </w:tc>
        <w:tc>
          <w:tcPr>
            <w:tcW w:w="6890" w:type="dxa"/>
          </w:tcPr>
          <w:p w14:paraId="43101525" w14:textId="7861C2B8" w:rsidR="00284C94" w:rsidRPr="00CE49AB" w:rsidRDefault="00284C94" w:rsidP="00284C94">
            <w:pPr>
              <w:tabs>
                <w:tab w:val="left" w:pos="540"/>
              </w:tabs>
              <w:spacing w:after="200"/>
              <w:ind w:left="540" w:right="-72"/>
              <w:jc w:val="both"/>
            </w:pPr>
            <w:r w:rsidRPr="00CE49AB">
              <w:t>21.1.1</w:t>
            </w:r>
            <w:r w:rsidRPr="00CE49AB">
              <w:tab/>
              <w:t xml:space="preserve">La remuneración del Consultor en virtud de la </w:t>
            </w:r>
            <w:r w:rsidR="00F87F4C" w:rsidRPr="00CE49AB">
              <w:t>sección </w:t>
            </w:r>
            <w:r w:rsidRPr="00CE49AB">
              <w:t>F de las CGC (</w:t>
            </w:r>
            <w:r w:rsidR="00CD22B0" w:rsidRPr="00CE49AB">
              <w:t>Cláusula</w:t>
            </w:r>
            <w:r w:rsidRPr="00CE49AB">
              <w:t>s </w:t>
            </w:r>
            <w:r w:rsidR="004137B3" w:rsidRPr="00CE49AB">
              <w:t xml:space="preserve">42 </w:t>
            </w:r>
            <w:r w:rsidRPr="00CE49AB">
              <w:t xml:space="preserve">a </w:t>
            </w:r>
            <w:r w:rsidR="004137B3" w:rsidRPr="00CE49AB">
              <w:t xml:space="preserve">47 </w:t>
            </w:r>
            <w:r w:rsidRPr="00CE49AB">
              <w:t xml:space="preserve">de las CGC) constituirá el único pago en relación con este Contrato y, sujeto a lo dispuesto en la </w:t>
            </w:r>
            <w:r w:rsidR="00CD22B0" w:rsidRPr="00CE49AB">
              <w:t>Cláusula</w:t>
            </w:r>
            <w:r w:rsidRPr="00CE49AB">
              <w:t xml:space="preserve"> 21.1.3 de las CGC, el Consultor no aceptará en beneficio propio ninguna comisión comercial, descuento o pago similar en relación con las actividades estipuladas en este Contrato, o en el cumplimiento de sus obligaciones; además, el Consultor hará todo lo posible por evitar que los </w:t>
            </w:r>
            <w:proofErr w:type="spellStart"/>
            <w:r w:rsidRPr="00CE49AB">
              <w:t>Subconsultores</w:t>
            </w:r>
            <w:proofErr w:type="spellEnd"/>
            <w:r w:rsidRPr="00CE49AB">
              <w:t xml:space="preserve">, </w:t>
            </w:r>
            <w:r w:rsidR="0079286B" w:rsidRPr="00CE49AB">
              <w:t xml:space="preserve">así como </w:t>
            </w:r>
            <w:r w:rsidRPr="00CE49AB">
              <w:t>los Expertos o los agentes de cualquiera de ellos</w:t>
            </w:r>
            <w:r w:rsidR="0079286B" w:rsidRPr="00CE49AB">
              <w:t>,</w:t>
            </w:r>
            <w:r w:rsidRPr="00CE49AB">
              <w:t xml:space="preserve"> reciban dichos pagos adicionales.</w:t>
            </w:r>
          </w:p>
          <w:p w14:paraId="5B07F3C6" w14:textId="77777777" w:rsidR="00284C94" w:rsidRPr="00CE49AB" w:rsidRDefault="00284C94" w:rsidP="0079286B">
            <w:pPr>
              <w:tabs>
                <w:tab w:val="left" w:pos="540"/>
              </w:tabs>
              <w:spacing w:after="200"/>
              <w:ind w:left="540" w:right="-72"/>
              <w:jc w:val="both"/>
            </w:pPr>
            <w:r w:rsidRPr="00CE49AB">
              <w:t>21.1.2</w:t>
            </w:r>
            <w:r w:rsidRPr="00CE49AB">
              <w:tab/>
              <w:t xml:space="preserve">Asimismo, si el Consultor, como parte los Servicios, tiene la responsabilidad de asesorar al Contratante </w:t>
            </w:r>
            <w:r w:rsidR="0079286B" w:rsidRPr="00CE49AB">
              <w:t>sobre la</w:t>
            </w:r>
            <w:r w:rsidRPr="00CE49AB">
              <w:t xml:space="preserve"> adquisición de bienes, contratación de obras o prestación de servicios, deberá cumplir con las Normas Aplicables del Banco y ejercer en todo momento dicha responsabilidad en favor de los intereses del Contratante. Cualquier descuento o comisión que obtenga el Consultor en el ejercicio de esas responsabilidades en las adquisiciones deberá redundar en beneficio del Contratante.</w:t>
            </w:r>
          </w:p>
        </w:tc>
      </w:tr>
      <w:tr w:rsidR="00284C94" w:rsidRPr="00CE49AB" w14:paraId="74389B69" w14:textId="77777777" w:rsidTr="00284C94">
        <w:trPr>
          <w:jc w:val="center"/>
        </w:trPr>
        <w:tc>
          <w:tcPr>
            <w:tcW w:w="2601" w:type="dxa"/>
          </w:tcPr>
          <w:p w14:paraId="6D8C7869" w14:textId="77777777" w:rsidR="00284C94" w:rsidRPr="00CE49AB" w:rsidRDefault="00284C94" w:rsidP="00284C94">
            <w:pPr>
              <w:pStyle w:val="Section8Heading3"/>
              <w:ind w:left="888" w:hanging="540"/>
              <w:rPr>
                <w:spacing w:val="-4"/>
              </w:rPr>
            </w:pPr>
            <w:r w:rsidRPr="00CE49AB">
              <w:rPr>
                <w:spacing w:val="-4"/>
              </w:rPr>
              <w:t>b.</w:t>
            </w:r>
            <w:r w:rsidRPr="00CE49AB">
              <w:rPr>
                <w:spacing w:val="-4"/>
              </w:rPr>
              <w:tab/>
              <w:t>Prohibición al Consultor y a sus Afiliados de participar en ciertas actividades</w:t>
            </w:r>
          </w:p>
        </w:tc>
        <w:tc>
          <w:tcPr>
            <w:tcW w:w="6890" w:type="dxa"/>
          </w:tcPr>
          <w:p w14:paraId="40F438EC" w14:textId="37D82641" w:rsidR="00284C94" w:rsidRPr="00CE49AB" w:rsidRDefault="00284C94" w:rsidP="00FE5FB2">
            <w:pPr>
              <w:spacing w:after="200"/>
              <w:ind w:left="560" w:right="-72"/>
              <w:jc w:val="both"/>
            </w:pPr>
            <w:r w:rsidRPr="00CE49AB">
              <w:t>21.1.3</w:t>
            </w:r>
            <w:r w:rsidRPr="00CE49AB">
              <w:tab/>
              <w:t xml:space="preserve">El Consultor conviene en que, tanto durante la vigencia de este Contrato como después de su terminación, ni el Consultor ni ninguno de sus Afiliados, como tampoco ningún </w:t>
            </w:r>
            <w:proofErr w:type="spellStart"/>
            <w:r w:rsidRPr="00CE49AB">
              <w:t>Subconsultor</w:t>
            </w:r>
            <w:proofErr w:type="spellEnd"/>
            <w:r w:rsidRPr="00CE49AB">
              <w:t xml:space="preserve"> ni Afiliado de este, podrá suministrar bienes, construir obras o prestar servicios de </w:t>
            </w:r>
            <w:r w:rsidR="00FE5FB2" w:rsidRPr="00CE49AB">
              <w:t xml:space="preserve">no </w:t>
            </w:r>
            <w:r w:rsidRPr="00CE49AB">
              <w:t xml:space="preserve">consultoría que deriven de los Servicios de Consultoría </w:t>
            </w:r>
            <w:r w:rsidR="002724A4" w:rsidRPr="00CE49AB">
              <w:t xml:space="preserve">proporcionados </w:t>
            </w:r>
            <w:r w:rsidRPr="00CE49AB">
              <w:t xml:space="preserve">para la </w:t>
            </w:r>
            <w:r w:rsidR="00CE36B2" w:rsidRPr="00CE49AB">
              <w:t>preparación o la ejecución del P</w:t>
            </w:r>
            <w:r w:rsidRPr="00CE49AB">
              <w:t xml:space="preserve">royecto o estén directamente relacionados con ellos, salvo que se indique lo contrario en las </w:t>
            </w:r>
            <w:r w:rsidRPr="00CE49AB">
              <w:rPr>
                <w:b/>
              </w:rPr>
              <w:t>CEC</w:t>
            </w:r>
            <w:r w:rsidRPr="00CE49AB">
              <w:t>.</w:t>
            </w:r>
          </w:p>
        </w:tc>
      </w:tr>
      <w:tr w:rsidR="00284C94" w:rsidRPr="00CE49AB" w14:paraId="0EB56183" w14:textId="77777777" w:rsidTr="00284C94">
        <w:trPr>
          <w:jc w:val="center"/>
        </w:trPr>
        <w:tc>
          <w:tcPr>
            <w:tcW w:w="2601" w:type="dxa"/>
          </w:tcPr>
          <w:p w14:paraId="3AAEF7A4" w14:textId="77777777" w:rsidR="00284C94" w:rsidRPr="00CE49AB" w:rsidRDefault="00284C94" w:rsidP="00284C94">
            <w:pPr>
              <w:pStyle w:val="Section8Heading3"/>
              <w:ind w:left="888" w:hanging="540"/>
              <w:rPr>
                <w:spacing w:val="-4"/>
              </w:rPr>
            </w:pPr>
            <w:r w:rsidRPr="00CE49AB">
              <w:rPr>
                <w:spacing w:val="-4"/>
              </w:rPr>
              <w:t>c.</w:t>
            </w:r>
            <w:r w:rsidRPr="00CE49AB">
              <w:rPr>
                <w:spacing w:val="-4"/>
              </w:rPr>
              <w:tab/>
              <w:t>Prohibición de desarrollar actividades incompatibles</w:t>
            </w:r>
          </w:p>
        </w:tc>
        <w:tc>
          <w:tcPr>
            <w:tcW w:w="6890" w:type="dxa"/>
          </w:tcPr>
          <w:p w14:paraId="655F2904" w14:textId="77777777" w:rsidR="00284C94" w:rsidRPr="00CE49AB" w:rsidRDefault="00284C94" w:rsidP="006A3157">
            <w:pPr>
              <w:pStyle w:val="BodyText2"/>
              <w:spacing w:after="200" w:line="240" w:lineRule="auto"/>
              <w:ind w:left="560"/>
              <w:jc w:val="both"/>
            </w:pPr>
            <w:r w:rsidRPr="00CE49AB">
              <w:t>21.1.4</w:t>
            </w:r>
            <w:r w:rsidRPr="00CE49AB">
              <w:tab/>
              <w:t xml:space="preserve">El Consultor no podrá participar, directa ni indirectamente, en ningún negocio o actividad profesional que entre en conflicto con las actividades que le fueron asignadas en virtud de este Contrato, </w:t>
            </w:r>
            <w:r w:rsidR="00D075C7" w:rsidRPr="00CE49AB">
              <w:t xml:space="preserve">y exigirá a </w:t>
            </w:r>
            <w:r w:rsidRPr="00CE49AB">
              <w:t xml:space="preserve">sus Expertos o sus </w:t>
            </w:r>
            <w:proofErr w:type="spellStart"/>
            <w:r w:rsidRPr="00CE49AB">
              <w:t>Subconsultores</w:t>
            </w:r>
            <w:proofErr w:type="spellEnd"/>
            <w:r w:rsidRPr="00CE49AB">
              <w:t xml:space="preserve"> que</w:t>
            </w:r>
            <w:r w:rsidR="00D075C7" w:rsidRPr="00CE49AB">
              <w:t xml:space="preserve"> hagan lo propio</w:t>
            </w:r>
            <w:r w:rsidRPr="00CE49AB">
              <w:t>.</w:t>
            </w:r>
          </w:p>
        </w:tc>
      </w:tr>
      <w:tr w:rsidR="00284C94" w:rsidRPr="00CE49AB" w14:paraId="2C2E1602" w14:textId="77777777" w:rsidTr="00284C94">
        <w:trPr>
          <w:jc w:val="center"/>
        </w:trPr>
        <w:tc>
          <w:tcPr>
            <w:tcW w:w="2601" w:type="dxa"/>
          </w:tcPr>
          <w:p w14:paraId="5F6A9702" w14:textId="77777777" w:rsidR="00284C94" w:rsidRPr="00CE49AB" w:rsidRDefault="00284C94" w:rsidP="00284C94">
            <w:pPr>
              <w:pStyle w:val="Section8Heading3"/>
              <w:ind w:left="888" w:hanging="540"/>
              <w:rPr>
                <w:spacing w:val="-4"/>
              </w:rPr>
            </w:pPr>
            <w:r w:rsidRPr="00CE49AB">
              <w:rPr>
                <w:spacing w:val="-4"/>
              </w:rPr>
              <w:t>d.</w:t>
            </w:r>
            <w:r w:rsidRPr="00CE49AB">
              <w:rPr>
                <w:spacing w:val="-4"/>
              </w:rPr>
              <w:tab/>
              <w:t>Estricto deber de divulgar actividades incompatibles</w:t>
            </w:r>
          </w:p>
        </w:tc>
        <w:tc>
          <w:tcPr>
            <w:tcW w:w="6890" w:type="dxa"/>
          </w:tcPr>
          <w:p w14:paraId="17301F51" w14:textId="5978101E" w:rsidR="00284C94" w:rsidRPr="00CE49AB" w:rsidRDefault="00284C94" w:rsidP="006A3157">
            <w:pPr>
              <w:pStyle w:val="BodyText2"/>
              <w:spacing w:after="200" w:line="240" w:lineRule="auto"/>
              <w:ind w:left="560"/>
              <w:jc w:val="both"/>
            </w:pPr>
            <w:r w:rsidRPr="00CE49AB">
              <w:t>21.1.5</w:t>
            </w:r>
            <w:r w:rsidRPr="00CE49AB">
              <w:tab/>
              <w:t xml:space="preserve">El Consultor tiene la obligación de revelar </w:t>
            </w:r>
            <w:r w:rsidR="00C65794" w:rsidRPr="00CE49AB">
              <w:t>toda</w:t>
            </w:r>
            <w:r w:rsidRPr="00CE49AB">
              <w:t xml:space="preserve"> situación de conflicto real o potencial que afecte su capacidad de </w:t>
            </w:r>
            <w:r w:rsidR="00C65794" w:rsidRPr="00CE49AB">
              <w:t>atender</w:t>
            </w:r>
            <w:r w:rsidRPr="00CE49AB">
              <w:t xml:space="preserve"> los intereses de su Contratante, o que razonablemente pueda considerarse que tenga ese efecto, y garantizará que sus Expertos y </w:t>
            </w:r>
            <w:proofErr w:type="spellStart"/>
            <w:r w:rsidRPr="00CE49AB">
              <w:t>Subconsultores</w:t>
            </w:r>
            <w:proofErr w:type="spellEnd"/>
            <w:r w:rsidRPr="00CE49AB">
              <w:t xml:space="preserve"> respondan de la misma manera. El hecho de no revelar dichas situaciones podrá llevar a la descalificación del Consultor o a la </w:t>
            </w:r>
            <w:r w:rsidR="00ED6465" w:rsidRPr="00CE49AB">
              <w:t>resolución</w:t>
            </w:r>
            <w:r w:rsidRPr="00CE49AB">
              <w:t xml:space="preserve"> de su Contrato.</w:t>
            </w:r>
          </w:p>
        </w:tc>
      </w:tr>
      <w:tr w:rsidR="00284C94" w:rsidRPr="00CE49AB" w14:paraId="3934EAA5" w14:textId="77777777" w:rsidTr="00284C94">
        <w:trPr>
          <w:jc w:val="center"/>
        </w:trPr>
        <w:tc>
          <w:tcPr>
            <w:tcW w:w="2601" w:type="dxa"/>
          </w:tcPr>
          <w:p w14:paraId="7F0F0B50" w14:textId="2F01B447" w:rsidR="00284C94" w:rsidRPr="00CE49AB" w:rsidRDefault="00284C94" w:rsidP="007C0AFA">
            <w:pPr>
              <w:pStyle w:val="PartIIH212"/>
            </w:pPr>
            <w:bookmarkStart w:id="3189" w:name="_Toc299534151"/>
            <w:bookmarkStart w:id="3190" w:name="_Toc300749277"/>
            <w:bookmarkStart w:id="3191" w:name="_Toc487723738"/>
            <w:bookmarkStart w:id="3192" w:name="_Toc488220239"/>
            <w:bookmarkStart w:id="3193" w:name="_Toc37838891"/>
            <w:bookmarkStart w:id="3194" w:name="_Toc37841262"/>
            <w:bookmarkStart w:id="3195" w:name="_Toc108089126"/>
            <w:bookmarkStart w:id="3196" w:name="_Toc108106448"/>
            <w:bookmarkStart w:id="3197" w:name="_Toc108107213"/>
            <w:bookmarkStart w:id="3198" w:name="_Toc108107415"/>
            <w:bookmarkStart w:id="3199" w:name="_Toc108107481"/>
            <w:r w:rsidRPr="00CE49AB">
              <w:t>Confidencialidad</w:t>
            </w:r>
            <w:bookmarkEnd w:id="3189"/>
            <w:bookmarkEnd w:id="3190"/>
            <w:bookmarkEnd w:id="3191"/>
            <w:bookmarkEnd w:id="3192"/>
            <w:bookmarkEnd w:id="3193"/>
            <w:bookmarkEnd w:id="3194"/>
            <w:bookmarkEnd w:id="3195"/>
            <w:bookmarkEnd w:id="3196"/>
            <w:bookmarkEnd w:id="3197"/>
            <w:bookmarkEnd w:id="3198"/>
            <w:bookmarkEnd w:id="3199"/>
          </w:p>
        </w:tc>
        <w:tc>
          <w:tcPr>
            <w:tcW w:w="6890" w:type="dxa"/>
          </w:tcPr>
          <w:p w14:paraId="7F31EBED" w14:textId="77777777" w:rsidR="00284C94" w:rsidRPr="00CE49AB" w:rsidRDefault="00284C94" w:rsidP="006A3157">
            <w:pPr>
              <w:pStyle w:val="BodyText2"/>
              <w:spacing w:after="200" w:line="240" w:lineRule="auto"/>
              <w:jc w:val="both"/>
            </w:pPr>
            <w:r w:rsidRPr="00CE49AB">
              <w:t>22.1</w:t>
            </w:r>
            <w:r w:rsidRPr="00CE49AB">
              <w:tab/>
              <w:t xml:space="preserve"> </w:t>
            </w:r>
            <w:r w:rsidR="006A3157" w:rsidRPr="00CE49AB">
              <w:t>Salvo que el Contratante haya dado su consentimiento previo por escrito, e</w:t>
            </w:r>
            <w:r w:rsidRPr="00CE49AB">
              <w:t>l Consultor y los Experto</w:t>
            </w:r>
            <w:r w:rsidR="006A3157" w:rsidRPr="00CE49AB">
              <w:t>s</w:t>
            </w:r>
            <w:r w:rsidRPr="00CE49AB">
              <w:t xml:space="preserve"> no podrán revelar en ningún momento, a ninguna persona o entidad, información confidencial adquirida durante la prestación de los Servicios, como tampoco podrán </w:t>
            </w:r>
            <w:r w:rsidR="002724A4" w:rsidRPr="00CE49AB">
              <w:t xml:space="preserve">difundir públicamente </w:t>
            </w:r>
            <w:r w:rsidRPr="00CE49AB">
              <w:t>las recomendaciones formuladas durante la prestación de los Servicios o como resultado de esta.</w:t>
            </w:r>
          </w:p>
        </w:tc>
      </w:tr>
      <w:tr w:rsidR="00284C94" w:rsidRPr="00CE49AB" w14:paraId="6BBDF1DD" w14:textId="77777777" w:rsidTr="00284C94">
        <w:trPr>
          <w:jc w:val="center"/>
        </w:trPr>
        <w:tc>
          <w:tcPr>
            <w:tcW w:w="2601" w:type="dxa"/>
          </w:tcPr>
          <w:p w14:paraId="3E1A860C" w14:textId="5C3A2AC0" w:rsidR="00284C94" w:rsidRPr="00CE49AB" w:rsidRDefault="00284C94" w:rsidP="007C0AFA">
            <w:pPr>
              <w:pStyle w:val="PartIIH212"/>
            </w:pPr>
            <w:bookmarkStart w:id="3200" w:name="_Toc299534152"/>
            <w:bookmarkStart w:id="3201" w:name="_Toc300749278"/>
            <w:bookmarkStart w:id="3202" w:name="_Toc487723739"/>
            <w:bookmarkStart w:id="3203" w:name="_Toc488220240"/>
            <w:bookmarkStart w:id="3204" w:name="_Toc37838892"/>
            <w:bookmarkStart w:id="3205" w:name="_Toc37841263"/>
            <w:bookmarkStart w:id="3206" w:name="_Toc108089127"/>
            <w:bookmarkStart w:id="3207" w:name="_Toc108106449"/>
            <w:bookmarkStart w:id="3208" w:name="_Toc108107214"/>
            <w:bookmarkStart w:id="3209" w:name="_Toc108107416"/>
            <w:bookmarkStart w:id="3210" w:name="_Toc108107482"/>
            <w:r w:rsidRPr="00CE49AB">
              <w:t>Responsabilidad del Consultor</w:t>
            </w:r>
            <w:bookmarkEnd w:id="3200"/>
            <w:bookmarkEnd w:id="3201"/>
            <w:bookmarkEnd w:id="3202"/>
            <w:bookmarkEnd w:id="3203"/>
            <w:bookmarkEnd w:id="3204"/>
            <w:bookmarkEnd w:id="3205"/>
            <w:bookmarkEnd w:id="3206"/>
            <w:bookmarkEnd w:id="3207"/>
            <w:bookmarkEnd w:id="3208"/>
            <w:bookmarkEnd w:id="3209"/>
            <w:bookmarkEnd w:id="3210"/>
          </w:p>
        </w:tc>
        <w:tc>
          <w:tcPr>
            <w:tcW w:w="6890" w:type="dxa"/>
          </w:tcPr>
          <w:p w14:paraId="1A95467D" w14:textId="4043C4B8" w:rsidR="00284C94" w:rsidRPr="00CE49AB" w:rsidRDefault="00284C94" w:rsidP="00F14AC3">
            <w:pPr>
              <w:tabs>
                <w:tab w:val="left" w:pos="-6"/>
              </w:tabs>
              <w:spacing w:after="200"/>
              <w:ind w:right="-74"/>
              <w:jc w:val="both"/>
              <w:rPr>
                <w:spacing w:val="-2"/>
              </w:rPr>
            </w:pPr>
            <w:r w:rsidRPr="00CE49AB">
              <w:rPr>
                <w:spacing w:val="-2"/>
              </w:rPr>
              <w:t>23.1</w:t>
            </w:r>
            <w:r w:rsidRPr="00CE49AB">
              <w:rPr>
                <w:spacing w:val="-2"/>
              </w:rPr>
              <w:tab/>
              <w:t xml:space="preserve">Con sujeción a las disposiciones adicionales establecidas en las </w:t>
            </w:r>
            <w:r w:rsidRPr="00CE49AB">
              <w:rPr>
                <w:b/>
                <w:spacing w:val="-2"/>
              </w:rPr>
              <w:t>CEC</w:t>
            </w:r>
            <w:r w:rsidRPr="00CE49AB">
              <w:rPr>
                <w:spacing w:val="-2"/>
              </w:rPr>
              <w:t xml:space="preserve">, si las hubiera, la responsabilidad del Consultor en virtud de este Contrato </w:t>
            </w:r>
            <w:r w:rsidR="00F14AC3" w:rsidRPr="00CE49AB">
              <w:rPr>
                <w:spacing w:val="-2"/>
              </w:rPr>
              <w:t>esta</w:t>
            </w:r>
            <w:r w:rsidRPr="00CE49AB">
              <w:rPr>
                <w:spacing w:val="-2"/>
              </w:rPr>
              <w:t xml:space="preserve">rá </w:t>
            </w:r>
            <w:r w:rsidR="00B17EBC" w:rsidRPr="00CE49AB">
              <w:rPr>
                <w:spacing w:val="-2"/>
              </w:rPr>
              <w:t>determinada</w:t>
            </w:r>
            <w:r w:rsidRPr="00CE49AB">
              <w:rPr>
                <w:spacing w:val="-2"/>
              </w:rPr>
              <w:t xml:space="preserve"> por la </w:t>
            </w:r>
            <w:r w:rsidR="00993BB1" w:rsidRPr="00CE49AB">
              <w:rPr>
                <w:spacing w:val="-2"/>
              </w:rPr>
              <w:t>legislación aplicable</w:t>
            </w:r>
            <w:r w:rsidRPr="00CE49AB">
              <w:rPr>
                <w:spacing w:val="-2"/>
              </w:rPr>
              <w:t>.</w:t>
            </w:r>
          </w:p>
        </w:tc>
      </w:tr>
      <w:tr w:rsidR="00284C94" w:rsidRPr="00CE49AB" w14:paraId="140A5CA1" w14:textId="77777777" w:rsidTr="00284C94">
        <w:trPr>
          <w:jc w:val="center"/>
        </w:trPr>
        <w:tc>
          <w:tcPr>
            <w:tcW w:w="2601" w:type="dxa"/>
          </w:tcPr>
          <w:p w14:paraId="70F49DEC" w14:textId="3C36D764" w:rsidR="00284C94" w:rsidRPr="00CE49AB" w:rsidRDefault="00284C94" w:rsidP="007C0AFA">
            <w:pPr>
              <w:pStyle w:val="PartIIH212"/>
            </w:pPr>
            <w:bookmarkStart w:id="3211" w:name="_Toc299534153"/>
            <w:bookmarkStart w:id="3212" w:name="_Toc300749279"/>
            <w:bookmarkStart w:id="3213" w:name="_Toc487723740"/>
            <w:bookmarkStart w:id="3214" w:name="_Toc488220241"/>
            <w:bookmarkStart w:id="3215" w:name="_Toc37838893"/>
            <w:bookmarkStart w:id="3216" w:name="_Toc37841264"/>
            <w:bookmarkStart w:id="3217" w:name="_Toc108089128"/>
            <w:bookmarkStart w:id="3218" w:name="_Toc108106450"/>
            <w:bookmarkStart w:id="3219" w:name="_Toc108107215"/>
            <w:bookmarkStart w:id="3220" w:name="_Toc108107417"/>
            <w:bookmarkStart w:id="3221" w:name="_Toc108107483"/>
            <w:r w:rsidRPr="00CE49AB">
              <w:t>Seguros que deberá contratar el Consultor</w:t>
            </w:r>
            <w:bookmarkEnd w:id="3211"/>
            <w:bookmarkEnd w:id="3212"/>
            <w:bookmarkEnd w:id="3213"/>
            <w:bookmarkEnd w:id="3214"/>
            <w:bookmarkEnd w:id="3215"/>
            <w:bookmarkEnd w:id="3216"/>
            <w:bookmarkEnd w:id="3217"/>
            <w:bookmarkEnd w:id="3218"/>
            <w:bookmarkEnd w:id="3219"/>
            <w:bookmarkEnd w:id="3220"/>
            <w:bookmarkEnd w:id="3221"/>
          </w:p>
        </w:tc>
        <w:tc>
          <w:tcPr>
            <w:tcW w:w="6890" w:type="dxa"/>
          </w:tcPr>
          <w:p w14:paraId="735B63A3" w14:textId="37D3B54C" w:rsidR="00284C94" w:rsidRPr="00CE49AB" w:rsidRDefault="00284C94" w:rsidP="008269FD">
            <w:pPr>
              <w:spacing w:after="200"/>
              <w:ind w:right="-72"/>
              <w:jc w:val="both"/>
            </w:pPr>
            <w:r w:rsidRPr="00CE49AB">
              <w:t>24.1</w:t>
            </w:r>
            <w:r w:rsidRPr="00CE49AB">
              <w:tab/>
              <w:t xml:space="preserve">El Consultor i) contratará y mantendrá seguros contra los riesgos y por las coberturas que se indican en las </w:t>
            </w:r>
            <w:r w:rsidRPr="00CE49AB">
              <w:rPr>
                <w:b/>
              </w:rPr>
              <w:t>CEC</w:t>
            </w:r>
            <w:r w:rsidRPr="00CE49AB">
              <w:t xml:space="preserve"> en los términos y condiciones aprobados por el Contratante, con sus propios recursos o los del </w:t>
            </w:r>
            <w:proofErr w:type="spellStart"/>
            <w:r w:rsidRPr="00CE49AB">
              <w:t>Subconsultor</w:t>
            </w:r>
            <w:proofErr w:type="spellEnd"/>
            <w:r w:rsidRPr="00CE49AB">
              <w:t xml:space="preserve">, según el caso, y exigirá a todos sus </w:t>
            </w:r>
            <w:proofErr w:type="spellStart"/>
            <w:r w:rsidRPr="00CE49AB">
              <w:t>Subconsultores</w:t>
            </w:r>
            <w:proofErr w:type="spellEnd"/>
            <w:r w:rsidRPr="00CE49AB">
              <w:t xml:space="preserve"> que hagan lo propio, y </w:t>
            </w:r>
            <w:proofErr w:type="spellStart"/>
            <w:r w:rsidRPr="00CE49AB">
              <w:t>ii</w:t>
            </w:r>
            <w:proofErr w:type="spellEnd"/>
            <w:r w:rsidRPr="00CE49AB">
              <w:t xml:space="preserve">) a petición del Contratante, presentará pruebas que demuestren que dichos seguros se contrataron y se mantienen vigentes y que se han pagado las primas actuales. El Consultor </w:t>
            </w:r>
            <w:r w:rsidR="008269FD" w:rsidRPr="00CE49AB">
              <w:t>verificará</w:t>
            </w:r>
            <w:r w:rsidRPr="00CE49AB">
              <w:t xml:space="preserve"> que se haya obtenido dicho seguro antes de iniciar los Servicios, según se indica en la </w:t>
            </w:r>
            <w:r w:rsidR="00CD22B0" w:rsidRPr="00CE49AB">
              <w:t>Cláusula</w:t>
            </w:r>
            <w:r w:rsidRPr="00CE49AB">
              <w:t> 13 de las CGC.</w:t>
            </w:r>
          </w:p>
        </w:tc>
      </w:tr>
      <w:tr w:rsidR="00284C94" w:rsidRPr="00CE49AB" w14:paraId="4811E8B2" w14:textId="77777777" w:rsidTr="00284C94">
        <w:trPr>
          <w:jc w:val="center"/>
        </w:trPr>
        <w:tc>
          <w:tcPr>
            <w:tcW w:w="2601" w:type="dxa"/>
          </w:tcPr>
          <w:p w14:paraId="6C903C11" w14:textId="6D013CBD" w:rsidR="00284C94" w:rsidRPr="00CE49AB" w:rsidRDefault="00284C94" w:rsidP="007C0AFA">
            <w:pPr>
              <w:pStyle w:val="PartIIH212"/>
            </w:pPr>
            <w:bookmarkStart w:id="3222" w:name="_Toc299534154"/>
            <w:bookmarkStart w:id="3223" w:name="_Toc300749280"/>
            <w:bookmarkStart w:id="3224" w:name="_Toc487723741"/>
            <w:bookmarkStart w:id="3225" w:name="_Toc488220242"/>
            <w:bookmarkStart w:id="3226" w:name="_Toc37838894"/>
            <w:bookmarkStart w:id="3227" w:name="_Toc37841265"/>
            <w:bookmarkStart w:id="3228" w:name="_Toc108089129"/>
            <w:bookmarkStart w:id="3229" w:name="_Toc108106451"/>
            <w:bookmarkStart w:id="3230" w:name="_Toc108107216"/>
            <w:bookmarkStart w:id="3231" w:name="_Toc108107418"/>
            <w:bookmarkStart w:id="3232" w:name="_Toc108107484"/>
            <w:r w:rsidRPr="00CE49AB">
              <w:t>Contabilidad, inspección y auditoría</w:t>
            </w:r>
            <w:bookmarkEnd w:id="3222"/>
            <w:bookmarkEnd w:id="3223"/>
            <w:bookmarkEnd w:id="3224"/>
            <w:bookmarkEnd w:id="3225"/>
            <w:bookmarkEnd w:id="3226"/>
            <w:bookmarkEnd w:id="3227"/>
            <w:bookmarkEnd w:id="3228"/>
            <w:bookmarkEnd w:id="3229"/>
            <w:bookmarkEnd w:id="3230"/>
            <w:bookmarkEnd w:id="3231"/>
            <w:bookmarkEnd w:id="3232"/>
          </w:p>
        </w:tc>
        <w:tc>
          <w:tcPr>
            <w:tcW w:w="6890" w:type="dxa"/>
          </w:tcPr>
          <w:p w14:paraId="745D3F20" w14:textId="4E9527FE" w:rsidR="00284C94" w:rsidRPr="00CE49AB" w:rsidRDefault="00284C94" w:rsidP="006A3157">
            <w:pPr>
              <w:spacing w:after="200"/>
              <w:jc w:val="both"/>
            </w:pPr>
            <w:r w:rsidRPr="00CE49AB">
              <w:t>25.1</w:t>
            </w:r>
            <w:r w:rsidRPr="00CE49AB">
              <w:tab/>
              <w:t xml:space="preserve">El Consultor mantendrá cuentas y registros exactos y sistemáticos en relación con los Servicios, con un formato y detalle que permita identificar claramente los cambios pertinentes </w:t>
            </w:r>
            <w:r w:rsidR="00756129" w:rsidRPr="00CE49AB">
              <w:t>en</w:t>
            </w:r>
            <w:r w:rsidRPr="00CE49AB">
              <w:t xml:space="preserve"> </w:t>
            </w:r>
            <w:r w:rsidR="00756129" w:rsidRPr="00CE49AB">
              <w:t xml:space="preserve">los </w:t>
            </w:r>
            <w:r w:rsidRPr="00CE49AB">
              <w:t>tiempo</w:t>
            </w:r>
            <w:r w:rsidR="00756129" w:rsidRPr="00CE49AB">
              <w:t>s</w:t>
            </w:r>
            <w:r w:rsidRPr="00CE49AB">
              <w:t xml:space="preserve"> y los costos, y hará todo lo posible para que sus </w:t>
            </w:r>
            <w:proofErr w:type="spellStart"/>
            <w:r w:rsidRPr="00CE49AB">
              <w:t>Subconsultores</w:t>
            </w:r>
            <w:proofErr w:type="spellEnd"/>
            <w:r w:rsidRPr="00CE49AB">
              <w:t xml:space="preserve"> hagan lo mismo.</w:t>
            </w:r>
          </w:p>
          <w:p w14:paraId="384B9EA5" w14:textId="7FB281EE" w:rsidR="00284C94" w:rsidRPr="00CE49AB" w:rsidRDefault="00B14525" w:rsidP="001235CD">
            <w:pPr>
              <w:spacing w:after="200"/>
              <w:jc w:val="both"/>
              <w:rPr>
                <w:highlight w:val="cyan"/>
              </w:rPr>
            </w:pPr>
            <w:r w:rsidRPr="00CE49AB">
              <w:t>25.2</w:t>
            </w:r>
            <w:r w:rsidRPr="00CE49AB">
              <w:tab/>
            </w:r>
            <w:r w:rsidR="004137B3" w:rsidRPr="00CE49AB">
              <w:t xml:space="preserve">De conformidad con el párrafo 1.23 (e) del Anexo 1 de las CGC, el Consultor permitirá que el Banco o las personas designadas por este inspeccionen el sitio y /o todas las cuentas y registros contables y otros documentos¡ relacionados con el procedimiento de contratación, selección y/o ejecución del Contrato y con la presentación de la Propuesta para prestar los Servicios, y realicen auditorías de tales cuentas y registros por medio de auditores designados por el Banco, si así lo requiere esta entidad, y exigirá a sus agentes (declarados o no), subcontratistas, </w:t>
            </w:r>
            <w:proofErr w:type="spellStart"/>
            <w:r w:rsidR="004137B3" w:rsidRPr="00CE49AB">
              <w:t>subconsultores</w:t>
            </w:r>
            <w:proofErr w:type="spellEnd"/>
            <w:r w:rsidR="004137B3" w:rsidRPr="00CE49AB">
              <w:t xml:space="preserve">, proveedores de servicios, proveedores y personal </w:t>
            </w:r>
            <w:proofErr w:type="spellStart"/>
            <w:r w:rsidR="004137B3" w:rsidRPr="00CE49AB">
              <w:t>Subconsultores</w:t>
            </w:r>
            <w:proofErr w:type="spellEnd"/>
            <w:r w:rsidR="004137B3" w:rsidRPr="00CE49AB">
              <w:t xml:space="preserve"> que hagan lo propio. El Consultor deberá prestar atención a lo estipulado en la Cláusula 10.1 (Fraude y Corrupción) de las CGC, según la cual, entre otras cosas, las actuaciones dirigidas a obstaculizar significativamente el ejercicio por parte del Banco de los derechos de inspección y auditoría consignados en la Cláusula 25.2 de las CGC constituyen una práctica prohibida que podrá resultar en la resolución del Contrato (al igual que en la declaración de inelegibilidad, de acuerdo con los procedimientos vigentes del Banco).</w:t>
            </w:r>
          </w:p>
        </w:tc>
      </w:tr>
      <w:tr w:rsidR="00284C94" w:rsidRPr="00CE49AB" w14:paraId="198BEE5A" w14:textId="77777777" w:rsidTr="00284C94">
        <w:trPr>
          <w:jc w:val="center"/>
        </w:trPr>
        <w:tc>
          <w:tcPr>
            <w:tcW w:w="2601" w:type="dxa"/>
          </w:tcPr>
          <w:p w14:paraId="7218DCD0" w14:textId="6ADE995D" w:rsidR="00284C94" w:rsidRPr="00CE49AB" w:rsidRDefault="00284C94" w:rsidP="007C0AFA">
            <w:pPr>
              <w:pStyle w:val="PartIIH212"/>
            </w:pPr>
            <w:bookmarkStart w:id="3233" w:name="_Toc299534155"/>
            <w:bookmarkStart w:id="3234" w:name="_Toc300749281"/>
            <w:bookmarkStart w:id="3235" w:name="_Toc487723742"/>
            <w:bookmarkStart w:id="3236" w:name="_Toc488220243"/>
            <w:bookmarkStart w:id="3237" w:name="_Toc37838895"/>
            <w:bookmarkStart w:id="3238" w:name="_Toc37841266"/>
            <w:bookmarkStart w:id="3239" w:name="_Toc108089130"/>
            <w:bookmarkStart w:id="3240" w:name="_Toc108106452"/>
            <w:bookmarkStart w:id="3241" w:name="_Toc108107217"/>
            <w:bookmarkStart w:id="3242" w:name="_Toc108107419"/>
            <w:bookmarkStart w:id="3243" w:name="_Toc108107485"/>
            <w:r w:rsidRPr="00CE49AB">
              <w:t>Obligación de presentar informes</w:t>
            </w:r>
            <w:bookmarkEnd w:id="3233"/>
            <w:bookmarkEnd w:id="3234"/>
            <w:bookmarkEnd w:id="3235"/>
            <w:bookmarkEnd w:id="3236"/>
            <w:bookmarkEnd w:id="3237"/>
            <w:bookmarkEnd w:id="3238"/>
            <w:bookmarkEnd w:id="3239"/>
            <w:bookmarkEnd w:id="3240"/>
            <w:bookmarkEnd w:id="3241"/>
            <w:bookmarkEnd w:id="3242"/>
            <w:bookmarkEnd w:id="3243"/>
          </w:p>
        </w:tc>
        <w:tc>
          <w:tcPr>
            <w:tcW w:w="6890" w:type="dxa"/>
          </w:tcPr>
          <w:p w14:paraId="3EDC03D6" w14:textId="3468AAA8" w:rsidR="00284C94" w:rsidRPr="00CE49AB" w:rsidRDefault="00284C94" w:rsidP="00284C94">
            <w:pPr>
              <w:spacing w:after="200"/>
              <w:ind w:right="-72"/>
              <w:jc w:val="both"/>
            </w:pPr>
            <w:r w:rsidRPr="00CE49AB">
              <w:t>26.1</w:t>
            </w:r>
            <w:r w:rsidRPr="00CE49AB">
              <w:tab/>
              <w:t xml:space="preserve">El Consultor presentará al Contratante los informes y documentos que se especifican en el </w:t>
            </w:r>
            <w:r w:rsidR="00E32C30" w:rsidRPr="00CE49AB">
              <w:rPr>
                <w:b/>
              </w:rPr>
              <w:t>A</w:t>
            </w:r>
            <w:r w:rsidRPr="00CE49AB">
              <w:rPr>
                <w:b/>
              </w:rPr>
              <w:t>péndice A</w:t>
            </w:r>
            <w:r w:rsidRPr="00CE49AB">
              <w:t>, en la forma, la cantidad y los plazos establecidos en dicho apéndice.</w:t>
            </w:r>
          </w:p>
        </w:tc>
      </w:tr>
      <w:tr w:rsidR="00284C94" w:rsidRPr="00CE49AB" w14:paraId="682937B6" w14:textId="77777777" w:rsidTr="00284C94">
        <w:trPr>
          <w:jc w:val="center"/>
        </w:trPr>
        <w:tc>
          <w:tcPr>
            <w:tcW w:w="2601" w:type="dxa"/>
          </w:tcPr>
          <w:p w14:paraId="2843C2B8" w14:textId="0700EE92" w:rsidR="00284C94" w:rsidRPr="00CE49AB" w:rsidRDefault="00284C94" w:rsidP="007C0AFA">
            <w:pPr>
              <w:pStyle w:val="PartIIH212"/>
            </w:pPr>
            <w:bookmarkStart w:id="3244" w:name="_Toc299534156"/>
            <w:bookmarkStart w:id="3245" w:name="_Toc300749282"/>
            <w:bookmarkStart w:id="3246" w:name="_Toc487723743"/>
            <w:bookmarkStart w:id="3247" w:name="_Toc488220244"/>
            <w:bookmarkStart w:id="3248" w:name="_Toc37838896"/>
            <w:bookmarkStart w:id="3249" w:name="_Toc37841267"/>
            <w:bookmarkStart w:id="3250" w:name="_Toc108089131"/>
            <w:bookmarkStart w:id="3251" w:name="_Toc108106453"/>
            <w:bookmarkStart w:id="3252" w:name="_Toc108107218"/>
            <w:bookmarkStart w:id="3253" w:name="_Toc108107420"/>
            <w:bookmarkStart w:id="3254" w:name="_Toc108107486"/>
            <w:r w:rsidRPr="00CE49AB">
              <w:t>Derechos de propiedad del Contratante sobre informes y registros</w:t>
            </w:r>
            <w:bookmarkEnd w:id="3244"/>
            <w:bookmarkEnd w:id="3245"/>
            <w:bookmarkEnd w:id="3246"/>
            <w:bookmarkEnd w:id="3247"/>
            <w:bookmarkEnd w:id="3248"/>
            <w:bookmarkEnd w:id="3249"/>
            <w:bookmarkEnd w:id="3250"/>
            <w:bookmarkEnd w:id="3251"/>
            <w:bookmarkEnd w:id="3252"/>
            <w:bookmarkEnd w:id="3253"/>
            <w:bookmarkEnd w:id="3254"/>
          </w:p>
        </w:tc>
        <w:tc>
          <w:tcPr>
            <w:tcW w:w="6890" w:type="dxa"/>
          </w:tcPr>
          <w:p w14:paraId="4A91E662" w14:textId="4FDF075D" w:rsidR="00284C94" w:rsidRPr="00CE49AB" w:rsidRDefault="00284C94" w:rsidP="00284C94">
            <w:pPr>
              <w:spacing w:after="200"/>
              <w:ind w:right="-72"/>
              <w:jc w:val="both"/>
            </w:pPr>
            <w:r w:rsidRPr="00CE49AB">
              <w:t>27.1</w:t>
            </w:r>
            <w:r w:rsidRPr="00CE49AB">
              <w:tab/>
              <w:t xml:space="preserve">Salvo que se disponga otra cosa en las </w:t>
            </w:r>
            <w:r w:rsidRPr="00CE49AB">
              <w:rPr>
                <w:b/>
              </w:rPr>
              <w:t>CEC</w:t>
            </w:r>
            <w:r w:rsidRPr="00CE49AB">
              <w:t xml:space="preserve">, todos los informes y datos e información </w:t>
            </w:r>
            <w:r w:rsidR="00E5724D" w:rsidRPr="00CE49AB">
              <w:t xml:space="preserve">relevantes </w:t>
            </w:r>
            <w:r w:rsidRPr="00CE49AB">
              <w:t>tales como mapas, diagramas, planos, bases de datos, otros documentos y software, registros</w:t>
            </w:r>
            <w:r w:rsidR="00E5724D" w:rsidRPr="00CE49AB">
              <w:t xml:space="preserve"> </w:t>
            </w:r>
            <w:r w:rsidRPr="00CE49AB">
              <w:t xml:space="preserve">de respaldo o material recopilado o elaborado por el Consultor para el Contratante durante la prestación de los Servicios tendrán carácter confidencial y pasarán a ser de propiedad absoluta del Contratante. A más tardar al momento de la </w:t>
            </w:r>
            <w:r w:rsidR="00ED6465" w:rsidRPr="00CE49AB">
              <w:t>resolución</w:t>
            </w:r>
            <w:r w:rsidRPr="00CE49AB">
              <w:t xml:space="preserve"> o el vencimiento de este Contrato, el Consultor deberá entregar al Contratante la totalidad de dichos documentos, junto con un inventario detallado de ellos. </w:t>
            </w:r>
            <w:r w:rsidR="00E5724D" w:rsidRPr="00CE49AB">
              <w:t>P</w:t>
            </w:r>
            <w:r w:rsidRPr="00CE49AB">
              <w:t>odrá conservar una copia de tales documentos, datos o software, pero no los podrá utilizar para propósitos que no tengan relación con este Contrato sin la previa aprobación escrita del Contratante.</w:t>
            </w:r>
          </w:p>
          <w:p w14:paraId="5A4019C3" w14:textId="77777777" w:rsidR="00284C94" w:rsidRPr="00CE49AB" w:rsidRDefault="00284C94" w:rsidP="00D67369">
            <w:pPr>
              <w:spacing w:after="200"/>
              <w:ind w:right="-72"/>
              <w:jc w:val="both"/>
            </w:pPr>
            <w:r w:rsidRPr="00CE49AB">
              <w:rPr>
                <w:spacing w:val="-2"/>
              </w:rPr>
              <w:t>27.2</w:t>
            </w:r>
            <w:r w:rsidRPr="00CE49AB">
              <w:rPr>
                <w:spacing w:val="-2"/>
              </w:rPr>
              <w:tab/>
              <w:t xml:space="preserve">Si fuera necesario o apropiado establecer acuerdos de licencias entre el </w:t>
            </w:r>
            <w:r w:rsidRPr="00CE49AB">
              <w:t xml:space="preserve">Consultor </w:t>
            </w:r>
            <w:r w:rsidRPr="00CE49AB">
              <w:rPr>
                <w:spacing w:val="-2"/>
              </w:rPr>
              <w:t xml:space="preserve">y terceros a los fines de la preparación de los planes, dibujos, especificaciones, diseños, bases de datos, otros documentos y software, el </w:t>
            </w:r>
            <w:r w:rsidRPr="00CE49AB">
              <w:t xml:space="preserve">Consultor </w:t>
            </w:r>
            <w:r w:rsidRPr="00CE49AB">
              <w:rPr>
                <w:spacing w:val="-2"/>
              </w:rPr>
              <w:t xml:space="preserve">deberá obtener </w:t>
            </w:r>
            <w:r w:rsidR="00362BF7" w:rsidRPr="00CE49AB">
              <w:rPr>
                <w:spacing w:val="-2"/>
              </w:rPr>
              <w:t>l</w:t>
            </w:r>
            <w:r w:rsidRPr="00CE49AB">
              <w:rPr>
                <w:spacing w:val="-2"/>
              </w:rPr>
              <w:t xml:space="preserve">a aprobación previa por escrito </w:t>
            </w:r>
            <w:r w:rsidR="00362BF7" w:rsidRPr="00CE49AB">
              <w:rPr>
                <w:spacing w:val="-2"/>
              </w:rPr>
              <w:t xml:space="preserve">del Contratante </w:t>
            </w:r>
            <w:r w:rsidRPr="00CE49AB">
              <w:rPr>
                <w:spacing w:val="-2"/>
              </w:rPr>
              <w:t xml:space="preserve">para dichos acuerdos, y </w:t>
            </w:r>
            <w:r w:rsidR="00362BF7" w:rsidRPr="00CE49AB">
              <w:rPr>
                <w:spacing w:val="-2"/>
              </w:rPr>
              <w:t>este</w:t>
            </w:r>
            <w:r w:rsidRPr="00CE49AB">
              <w:rPr>
                <w:spacing w:val="-2"/>
              </w:rPr>
              <w:t>, a su criterio, tendrá derecho a exigir la recuperación de los gastos relacionados con la preparación de los programas en cuestión.</w:t>
            </w:r>
            <w:r w:rsidR="004C202F" w:rsidRPr="00CE49AB">
              <w:rPr>
                <w:spacing w:val="-2"/>
              </w:rPr>
              <w:t xml:space="preserve"> </w:t>
            </w:r>
            <w:r w:rsidRPr="00CE49AB">
              <w:rPr>
                <w:spacing w:val="-2"/>
              </w:rPr>
              <w:t xml:space="preserve">Cualquier </w:t>
            </w:r>
            <w:r w:rsidRPr="00CE49AB">
              <w:t xml:space="preserve">otra restricción acerca del futuro uso de dichos documentos y software, si la hubiera, se indicará en las </w:t>
            </w:r>
            <w:r w:rsidRPr="00CE49AB">
              <w:rPr>
                <w:b/>
              </w:rPr>
              <w:t>CEC</w:t>
            </w:r>
            <w:r w:rsidRPr="00CE49AB">
              <w:t>.</w:t>
            </w:r>
          </w:p>
        </w:tc>
      </w:tr>
      <w:tr w:rsidR="00284C94" w:rsidRPr="00CE49AB" w14:paraId="6018BEB7" w14:textId="77777777" w:rsidTr="00284C94">
        <w:trPr>
          <w:jc w:val="center"/>
        </w:trPr>
        <w:tc>
          <w:tcPr>
            <w:tcW w:w="2601" w:type="dxa"/>
          </w:tcPr>
          <w:p w14:paraId="104B3436" w14:textId="00ADC6DE" w:rsidR="00284C94" w:rsidRPr="00CE49AB" w:rsidRDefault="00284C94" w:rsidP="007C0AFA">
            <w:pPr>
              <w:pStyle w:val="PartIIH212"/>
              <w:rPr>
                <w:spacing w:val="-20"/>
              </w:rPr>
            </w:pPr>
            <w:bookmarkStart w:id="3255" w:name="_Toc299534157"/>
            <w:bookmarkStart w:id="3256" w:name="_Toc300749283"/>
            <w:bookmarkStart w:id="3257" w:name="_Toc487723744"/>
            <w:bookmarkStart w:id="3258" w:name="_Toc488220245"/>
            <w:bookmarkStart w:id="3259" w:name="_Toc37838897"/>
            <w:bookmarkStart w:id="3260" w:name="_Toc37841268"/>
            <w:bookmarkStart w:id="3261" w:name="_Toc108089132"/>
            <w:bookmarkStart w:id="3262" w:name="_Toc108106454"/>
            <w:bookmarkStart w:id="3263" w:name="_Toc108107219"/>
            <w:bookmarkStart w:id="3264" w:name="_Toc108107421"/>
            <w:bookmarkStart w:id="3265" w:name="_Toc108107487"/>
            <w:r w:rsidRPr="00CE49AB">
              <w:t>Equipo, vehículos y materiales</w:t>
            </w:r>
            <w:bookmarkEnd w:id="3255"/>
            <w:bookmarkEnd w:id="3256"/>
            <w:bookmarkEnd w:id="3257"/>
            <w:bookmarkEnd w:id="3258"/>
            <w:bookmarkEnd w:id="3259"/>
            <w:bookmarkEnd w:id="3260"/>
            <w:bookmarkEnd w:id="3261"/>
            <w:bookmarkEnd w:id="3262"/>
            <w:bookmarkEnd w:id="3263"/>
            <w:bookmarkEnd w:id="3264"/>
            <w:bookmarkEnd w:id="3265"/>
            <w:r w:rsidRPr="00CE49AB">
              <w:t xml:space="preserve"> </w:t>
            </w:r>
          </w:p>
        </w:tc>
        <w:tc>
          <w:tcPr>
            <w:tcW w:w="6890" w:type="dxa"/>
          </w:tcPr>
          <w:p w14:paraId="301EAF18" w14:textId="5FF7EF62" w:rsidR="00284C94" w:rsidRPr="00CE49AB" w:rsidRDefault="00284C94" w:rsidP="00284C94">
            <w:pPr>
              <w:spacing w:after="200"/>
              <w:ind w:right="-72"/>
              <w:jc w:val="both"/>
            </w:pPr>
            <w:r w:rsidRPr="00CE49AB">
              <w:t>28.1</w:t>
            </w:r>
            <w:r w:rsidRPr="00CE49AB">
              <w:tab/>
              <w:t>Los equipos, vehículos y materiales que el Contratante facilite al Consultor, o que este compre con fondos suministrados total o parcialmente por el Contratante, serán de propiedad de este último y deberán señalarse como tales.</w:t>
            </w:r>
            <w:r w:rsidR="004C202F" w:rsidRPr="00CE49AB">
              <w:t xml:space="preserve"> </w:t>
            </w:r>
            <w:r w:rsidRPr="00CE49AB">
              <w:t xml:space="preserve">Al momento de la </w:t>
            </w:r>
            <w:r w:rsidR="00ED6465" w:rsidRPr="00CE49AB">
              <w:t>resolución</w:t>
            </w:r>
            <w:r w:rsidRPr="00CE49AB">
              <w:t xml:space="preserve"> o el vencimiento de este Contrato, el Consultor entregará al Contratante un inventario de dichos equipos, vehículos y materiales, y dispondrá de ellos de acuerdo con las instrucciones del Contratante. Durante el tiempo en que los mencionados equipos, vehículos y materiales estén en posesión del Consultor, este los asegurará, con cargo al Contratante, por una suma equivalente al total del valor de reposición, salvo que el Contratante imparta otras instrucciones por escrito.</w:t>
            </w:r>
          </w:p>
          <w:p w14:paraId="242FFD65" w14:textId="2B78588C" w:rsidR="00284C94" w:rsidRPr="00CE49AB" w:rsidRDefault="00284C94" w:rsidP="00284C94">
            <w:pPr>
              <w:spacing w:after="200"/>
              <w:ind w:right="-72"/>
              <w:jc w:val="both"/>
            </w:pPr>
            <w:r w:rsidRPr="00CE49AB">
              <w:rPr>
                <w:spacing w:val="-2"/>
              </w:rPr>
              <w:t>28.2</w:t>
            </w:r>
            <w:r w:rsidRPr="00CE49AB">
              <w:rPr>
                <w:spacing w:val="-2"/>
              </w:rPr>
              <w:tab/>
              <w:t xml:space="preserve">El equipo o los materiales introducidos en el país del Contratante por el Consultor o sus Expertos, ya sea para uso del </w:t>
            </w:r>
            <w:r w:rsidR="002364C1" w:rsidRPr="00CE49AB">
              <w:rPr>
                <w:spacing w:val="-2"/>
              </w:rPr>
              <w:t xml:space="preserve"> Proyecto</w:t>
            </w:r>
            <w:r w:rsidRPr="00CE49AB">
              <w:rPr>
                <w:spacing w:val="-2"/>
              </w:rPr>
              <w:t xml:space="preserve"> o uso personal, continuarán siendo propiedad del Consultor o de los Expertos, según corresponda.</w:t>
            </w:r>
          </w:p>
        </w:tc>
      </w:tr>
      <w:tr w:rsidR="004137B3" w:rsidRPr="00CE49AB" w14:paraId="004AE87E" w14:textId="77777777" w:rsidTr="00284C94">
        <w:trPr>
          <w:jc w:val="center"/>
        </w:trPr>
        <w:tc>
          <w:tcPr>
            <w:tcW w:w="2601" w:type="dxa"/>
          </w:tcPr>
          <w:p w14:paraId="36E1A8FB" w14:textId="6E8E22FD" w:rsidR="004137B3" w:rsidRPr="00CE49AB" w:rsidRDefault="004137B3" w:rsidP="007C0AFA">
            <w:pPr>
              <w:pStyle w:val="PartIIH212"/>
            </w:pPr>
            <w:bookmarkStart w:id="3266" w:name="_Toc37838898"/>
            <w:bookmarkStart w:id="3267" w:name="_Toc37841269"/>
            <w:bookmarkStart w:id="3268" w:name="_Toc108089133"/>
            <w:bookmarkStart w:id="3269" w:name="_Toc108106455"/>
            <w:bookmarkStart w:id="3270" w:name="_Toc108107220"/>
            <w:bookmarkStart w:id="3271" w:name="_Toc108107422"/>
            <w:bookmarkStart w:id="3272" w:name="_Toc108107488"/>
            <w:r w:rsidRPr="00CE49AB">
              <w:t>Normas de Conducta</w:t>
            </w:r>
            <w:bookmarkEnd w:id="3266"/>
            <w:bookmarkEnd w:id="3267"/>
            <w:bookmarkEnd w:id="3268"/>
            <w:bookmarkEnd w:id="3269"/>
            <w:bookmarkEnd w:id="3270"/>
            <w:bookmarkEnd w:id="3271"/>
            <w:bookmarkEnd w:id="3272"/>
          </w:p>
        </w:tc>
        <w:tc>
          <w:tcPr>
            <w:tcW w:w="6890" w:type="dxa"/>
          </w:tcPr>
          <w:p w14:paraId="45F8DD20" w14:textId="77777777" w:rsidR="004137B3" w:rsidRPr="00CE49AB" w:rsidRDefault="004137B3" w:rsidP="004137B3">
            <w:pPr>
              <w:spacing w:after="200"/>
              <w:ind w:right="-72"/>
              <w:jc w:val="both"/>
            </w:pPr>
            <w:r w:rsidRPr="00CE49AB">
              <w:t>29.1 Si se especifica en el CEC, el Consultor tendrá Normas de Conducta para Expertos (AS).</w:t>
            </w:r>
          </w:p>
          <w:p w14:paraId="7747E0C0" w14:textId="77777777" w:rsidR="004137B3" w:rsidRPr="00CE49AB" w:rsidRDefault="004137B3" w:rsidP="004137B3">
            <w:pPr>
              <w:spacing w:after="200"/>
              <w:ind w:right="-72"/>
              <w:jc w:val="both"/>
            </w:pPr>
            <w:r w:rsidRPr="00CE49AB">
              <w:t>El Consultor tomará todas las medidas necesarias para garantizar que cada Experto conozca las Normas de Conducta, incluidos los comportamientos específicos que están prohibidos, y comprenda las consecuencias de participar en dichos comportamientos prohibidos.</w:t>
            </w:r>
          </w:p>
          <w:p w14:paraId="1B861492" w14:textId="77777777" w:rsidR="004137B3" w:rsidRPr="00CE49AB" w:rsidRDefault="004137B3" w:rsidP="004137B3">
            <w:pPr>
              <w:spacing w:after="200"/>
              <w:ind w:right="-72"/>
              <w:jc w:val="both"/>
            </w:pPr>
            <w:r w:rsidRPr="00CE49AB">
              <w:t>Estas medidas incluyen proporcionar instrucciones y documentación que los Expertos puedan entender y tratar de obtener la firma de esa persona acusando recibo de dichas instrucciones y / o documentación, según corresponda.</w:t>
            </w:r>
          </w:p>
          <w:p w14:paraId="0A1C71EB" w14:textId="01CFF165" w:rsidR="004137B3" w:rsidRPr="00CE49AB" w:rsidRDefault="004137B3" w:rsidP="004137B3">
            <w:pPr>
              <w:spacing w:after="200"/>
              <w:ind w:right="-72"/>
              <w:jc w:val="both"/>
            </w:pPr>
            <w:r w:rsidRPr="00CE49AB">
              <w:t>El Consultor también se asegurará de que las Normas de Conducta se muestren visiblemente en los lugares donde se prestan los Servicios, incluyendo si corresponde, en el Lugar de las Obras, así como en áreas fuera del Lugar de las Obras accesibles para la comunidad local y las personas afectadas por el proyecto. Las Normas de Conducta publicadas se proporcionarán en idiomas que los Expertos, el personal del Contratista, el Personal del Contratante y la comunidad local puedan comprender, si corresponde.</w:t>
            </w:r>
          </w:p>
        </w:tc>
      </w:tr>
    </w:tbl>
    <w:p w14:paraId="30596712" w14:textId="6133427C" w:rsidR="00284C94" w:rsidRPr="00CE49AB" w:rsidRDefault="00284C94" w:rsidP="007C0AFA">
      <w:pPr>
        <w:pStyle w:val="PartIIH2111"/>
        <w:rPr>
          <w:smallCaps w:val="0"/>
          <w:szCs w:val="28"/>
        </w:rPr>
      </w:pPr>
      <w:bookmarkStart w:id="3273" w:name="_Toc299534158"/>
      <w:bookmarkStart w:id="3274" w:name="_Toc300749284"/>
      <w:bookmarkStart w:id="3275" w:name="_Toc487723745"/>
      <w:bookmarkStart w:id="3276" w:name="_Toc488220246"/>
      <w:bookmarkStart w:id="3277" w:name="_Toc37838899"/>
      <w:bookmarkStart w:id="3278" w:name="_Toc37841270"/>
      <w:bookmarkStart w:id="3279" w:name="_Toc108089134"/>
      <w:bookmarkStart w:id="3280" w:name="_Toc108106456"/>
      <w:bookmarkStart w:id="3281" w:name="_Toc108107221"/>
      <w:bookmarkStart w:id="3282" w:name="_Toc108107423"/>
      <w:bookmarkStart w:id="3283" w:name="_Toc108107489"/>
      <w:r w:rsidRPr="00CE49AB">
        <w:t>D.</w:t>
      </w:r>
      <w:r w:rsidR="004C202F" w:rsidRPr="00CE49AB">
        <w:t xml:space="preserve"> </w:t>
      </w:r>
      <w:r w:rsidRPr="00CE49AB">
        <w:t xml:space="preserve">Expertos y </w:t>
      </w:r>
      <w:proofErr w:type="spellStart"/>
      <w:r w:rsidRPr="00CE49AB">
        <w:t>Subconsultores</w:t>
      </w:r>
      <w:proofErr w:type="spellEnd"/>
      <w:r w:rsidRPr="00CE49AB">
        <w:t xml:space="preserve"> del Consultor</w:t>
      </w:r>
      <w:bookmarkEnd w:id="3273"/>
      <w:bookmarkEnd w:id="3274"/>
      <w:bookmarkEnd w:id="3275"/>
      <w:bookmarkEnd w:id="3276"/>
      <w:bookmarkEnd w:id="3277"/>
      <w:bookmarkEnd w:id="3278"/>
      <w:bookmarkEnd w:id="3279"/>
      <w:bookmarkEnd w:id="3280"/>
      <w:bookmarkEnd w:id="3281"/>
      <w:bookmarkEnd w:id="3282"/>
      <w:bookmarkEnd w:id="3283"/>
    </w:p>
    <w:tbl>
      <w:tblPr>
        <w:tblW w:w="9466" w:type="dxa"/>
        <w:jc w:val="center"/>
        <w:tblLayout w:type="fixed"/>
        <w:tblLook w:val="0000" w:firstRow="0" w:lastRow="0" w:firstColumn="0" w:lastColumn="0" w:noHBand="0" w:noVBand="0"/>
      </w:tblPr>
      <w:tblGrid>
        <w:gridCol w:w="2650"/>
        <w:gridCol w:w="6816"/>
      </w:tblGrid>
      <w:tr w:rsidR="00284C94" w:rsidRPr="00CE49AB" w14:paraId="648DA1BD" w14:textId="77777777" w:rsidTr="00284C94">
        <w:trPr>
          <w:jc w:val="center"/>
        </w:trPr>
        <w:tc>
          <w:tcPr>
            <w:tcW w:w="2650" w:type="dxa"/>
          </w:tcPr>
          <w:p w14:paraId="70D3E94A" w14:textId="3D61B9D4" w:rsidR="00284C94" w:rsidRPr="00CE49AB" w:rsidRDefault="00284C94" w:rsidP="007C0AFA">
            <w:pPr>
              <w:pStyle w:val="PartIIH212"/>
            </w:pPr>
            <w:bookmarkStart w:id="3284" w:name="_Toc299534159"/>
            <w:bookmarkStart w:id="3285" w:name="_Toc300749285"/>
            <w:bookmarkStart w:id="3286" w:name="_Toc487723746"/>
            <w:bookmarkStart w:id="3287" w:name="_Toc488220247"/>
            <w:bookmarkStart w:id="3288" w:name="_Toc37838900"/>
            <w:bookmarkStart w:id="3289" w:name="_Toc37841271"/>
            <w:bookmarkStart w:id="3290" w:name="_Toc108089135"/>
            <w:bookmarkStart w:id="3291" w:name="_Toc108106457"/>
            <w:bookmarkStart w:id="3292" w:name="_Toc108107222"/>
            <w:bookmarkStart w:id="3293" w:name="_Toc108107424"/>
            <w:bookmarkStart w:id="3294" w:name="_Toc108107490"/>
            <w:r w:rsidRPr="00CE49AB">
              <w:t>Descripción de los Expertos Principales</w:t>
            </w:r>
            <w:bookmarkEnd w:id="3284"/>
            <w:bookmarkEnd w:id="3285"/>
            <w:bookmarkEnd w:id="3286"/>
            <w:bookmarkEnd w:id="3287"/>
            <w:bookmarkEnd w:id="3288"/>
            <w:bookmarkEnd w:id="3289"/>
            <w:bookmarkEnd w:id="3290"/>
            <w:bookmarkEnd w:id="3291"/>
            <w:bookmarkEnd w:id="3292"/>
            <w:bookmarkEnd w:id="3293"/>
            <w:bookmarkEnd w:id="3294"/>
          </w:p>
        </w:tc>
        <w:tc>
          <w:tcPr>
            <w:tcW w:w="6816" w:type="dxa"/>
          </w:tcPr>
          <w:p w14:paraId="0CA9AE3A" w14:textId="467A441B" w:rsidR="00284C94" w:rsidRPr="00CE49AB" w:rsidRDefault="004137B3" w:rsidP="004249BA">
            <w:pPr>
              <w:spacing w:after="200"/>
              <w:ind w:right="-72"/>
              <w:jc w:val="both"/>
            </w:pPr>
            <w:r w:rsidRPr="00CE49AB">
              <w:t>30</w:t>
            </w:r>
            <w:r w:rsidR="00284C94" w:rsidRPr="00CE49AB">
              <w:t>.1</w:t>
            </w:r>
            <w:r w:rsidR="00284C94" w:rsidRPr="00CE49AB">
              <w:tab/>
              <w:t xml:space="preserve">En el </w:t>
            </w:r>
            <w:r w:rsidRPr="00CE49AB">
              <w:rPr>
                <w:b/>
              </w:rPr>
              <w:t xml:space="preserve">Apéndice </w:t>
            </w:r>
            <w:r w:rsidR="00284C94" w:rsidRPr="00CE49AB">
              <w:rPr>
                <w:b/>
              </w:rPr>
              <w:t>B</w:t>
            </w:r>
            <w:r w:rsidR="00284C94" w:rsidRPr="00CE49AB">
              <w:t xml:space="preserve"> se describen los cargos, las funciones convenidas y las calificaciones mínimas de cada uno de los Expertos Principales del Consultor, así como el tiempo estimado durante el que prestarán los Servicios.</w:t>
            </w:r>
          </w:p>
        </w:tc>
      </w:tr>
      <w:tr w:rsidR="00284C94" w:rsidRPr="00CE49AB" w14:paraId="64EE926B" w14:textId="77777777" w:rsidTr="00284C94">
        <w:trPr>
          <w:jc w:val="center"/>
        </w:trPr>
        <w:tc>
          <w:tcPr>
            <w:tcW w:w="2650" w:type="dxa"/>
          </w:tcPr>
          <w:p w14:paraId="2882B21E" w14:textId="3CFD1EEF" w:rsidR="00284C94" w:rsidRPr="00CE49AB" w:rsidRDefault="00284C94" w:rsidP="007C0AFA">
            <w:pPr>
              <w:pStyle w:val="PartIIH212"/>
            </w:pPr>
            <w:bookmarkStart w:id="3295" w:name="_Toc299534160"/>
            <w:bookmarkStart w:id="3296" w:name="_Toc300749286"/>
            <w:bookmarkStart w:id="3297" w:name="_Toc487723747"/>
            <w:bookmarkStart w:id="3298" w:name="_Toc488220248"/>
            <w:bookmarkStart w:id="3299" w:name="_Toc37838901"/>
            <w:bookmarkStart w:id="3300" w:name="_Toc37841272"/>
            <w:bookmarkStart w:id="3301" w:name="_Toc108089136"/>
            <w:bookmarkStart w:id="3302" w:name="_Toc108106458"/>
            <w:bookmarkStart w:id="3303" w:name="_Toc108107223"/>
            <w:bookmarkStart w:id="3304" w:name="_Toc108107425"/>
            <w:bookmarkStart w:id="3305" w:name="_Toc108107491"/>
            <w:r w:rsidRPr="00CE49AB">
              <w:t>Reemplazo de los Expertos Principales</w:t>
            </w:r>
            <w:bookmarkEnd w:id="3295"/>
            <w:bookmarkEnd w:id="3296"/>
            <w:bookmarkEnd w:id="3297"/>
            <w:bookmarkEnd w:id="3298"/>
            <w:bookmarkEnd w:id="3299"/>
            <w:bookmarkEnd w:id="3300"/>
            <w:bookmarkEnd w:id="3301"/>
            <w:bookmarkEnd w:id="3302"/>
            <w:bookmarkEnd w:id="3303"/>
            <w:bookmarkEnd w:id="3304"/>
            <w:bookmarkEnd w:id="3305"/>
          </w:p>
        </w:tc>
        <w:tc>
          <w:tcPr>
            <w:tcW w:w="6816" w:type="dxa"/>
          </w:tcPr>
          <w:p w14:paraId="38F7F64D" w14:textId="5B93A1AA" w:rsidR="00284C94" w:rsidRPr="00CE49AB" w:rsidRDefault="004137B3" w:rsidP="00284C94">
            <w:pPr>
              <w:spacing w:after="200"/>
              <w:ind w:right="-72"/>
              <w:jc w:val="both"/>
            </w:pPr>
            <w:r w:rsidRPr="00CE49AB">
              <w:t>31</w:t>
            </w:r>
            <w:r w:rsidR="00284C94" w:rsidRPr="00CE49AB">
              <w:t>.1</w:t>
            </w:r>
            <w:r w:rsidR="00284C94" w:rsidRPr="00CE49AB">
              <w:tab/>
              <w:t xml:space="preserve"> Salvo que el Contratante acuerde otra cosa por escrito, los Expertos Principales no podrán reemplazarse.</w:t>
            </w:r>
          </w:p>
          <w:p w14:paraId="1BB0B3CD" w14:textId="49ADD923" w:rsidR="00284C94" w:rsidRPr="00CE49AB" w:rsidRDefault="004137B3" w:rsidP="00284C94">
            <w:pPr>
              <w:spacing w:after="200"/>
              <w:ind w:right="-72"/>
              <w:jc w:val="both"/>
            </w:pPr>
            <w:r w:rsidRPr="00CE49AB">
              <w:t>31</w:t>
            </w:r>
            <w:r w:rsidR="00284C94" w:rsidRPr="00CE49AB">
              <w:t>.2</w:t>
            </w:r>
            <w:r w:rsidR="00284C94" w:rsidRPr="00CE49AB">
              <w:tab/>
              <w:t xml:space="preserve">Sin perjuicio de lo anterior, solo podrá considerarse la sustitución de los Expertos Principales a partir de una solicitud del Consultor </w:t>
            </w:r>
            <w:r w:rsidR="00E5421F" w:rsidRPr="00CE49AB">
              <w:t xml:space="preserve">presentada </w:t>
            </w:r>
            <w:r w:rsidR="00284C94" w:rsidRPr="00CE49AB">
              <w:t>por escrito y debido a circunstancias que excedan el control razonable del Consultor, como la muerte o la incapacidad médica, entre otras. En tal caso, el Consultor deberá presentar de inmediato, como reemplazo, a una persona de experiencia y calificaciones equivalentes o mejores y por la misma tarifa de remuneración.</w:t>
            </w:r>
          </w:p>
        </w:tc>
      </w:tr>
      <w:tr w:rsidR="00284C94" w:rsidRPr="00CE49AB" w14:paraId="0ECBF300" w14:textId="77777777" w:rsidTr="00284C94">
        <w:trPr>
          <w:jc w:val="center"/>
        </w:trPr>
        <w:tc>
          <w:tcPr>
            <w:tcW w:w="2650" w:type="dxa"/>
          </w:tcPr>
          <w:p w14:paraId="2F73EFA2" w14:textId="2CF51E7B" w:rsidR="00284C94" w:rsidRPr="00CE49AB" w:rsidRDefault="00284C94" w:rsidP="007C0AFA">
            <w:pPr>
              <w:pStyle w:val="PartIIH212"/>
            </w:pPr>
            <w:bookmarkStart w:id="3306" w:name="_Toc299534162"/>
            <w:bookmarkStart w:id="3307" w:name="_Toc300749287"/>
            <w:bookmarkStart w:id="3308" w:name="_Toc487723748"/>
            <w:bookmarkStart w:id="3309" w:name="_Toc488220249"/>
            <w:bookmarkStart w:id="3310" w:name="_Toc37838902"/>
            <w:bookmarkStart w:id="3311" w:name="_Toc37841273"/>
            <w:bookmarkStart w:id="3312" w:name="_Toc108089137"/>
            <w:bookmarkStart w:id="3313" w:name="_Toc108106459"/>
            <w:bookmarkStart w:id="3314" w:name="_Toc108107224"/>
            <w:bookmarkStart w:id="3315" w:name="_Toc108107426"/>
            <w:bookmarkStart w:id="3316" w:name="_Toc108107492"/>
            <w:r w:rsidRPr="00CE49AB">
              <w:t xml:space="preserve">Remoción de los Expertos o los </w:t>
            </w:r>
            <w:proofErr w:type="spellStart"/>
            <w:r w:rsidRPr="00CE49AB">
              <w:t>Subconsultores</w:t>
            </w:r>
            <w:bookmarkEnd w:id="3306"/>
            <w:bookmarkEnd w:id="3307"/>
            <w:bookmarkEnd w:id="3308"/>
            <w:bookmarkEnd w:id="3309"/>
            <w:bookmarkEnd w:id="3310"/>
            <w:bookmarkEnd w:id="3311"/>
            <w:bookmarkEnd w:id="3312"/>
            <w:bookmarkEnd w:id="3313"/>
            <w:bookmarkEnd w:id="3314"/>
            <w:bookmarkEnd w:id="3315"/>
            <w:bookmarkEnd w:id="3316"/>
            <w:proofErr w:type="spellEnd"/>
          </w:p>
        </w:tc>
        <w:tc>
          <w:tcPr>
            <w:tcW w:w="6816" w:type="dxa"/>
          </w:tcPr>
          <w:p w14:paraId="0DBCEEC0" w14:textId="51EB6199" w:rsidR="00284C94" w:rsidRPr="00CE49AB" w:rsidRDefault="004137B3" w:rsidP="00284C94">
            <w:pPr>
              <w:spacing w:after="200"/>
              <w:jc w:val="both"/>
            </w:pPr>
            <w:r w:rsidRPr="00CE49AB">
              <w:t>32</w:t>
            </w:r>
            <w:r w:rsidR="00284C94" w:rsidRPr="00CE49AB">
              <w:t>.1</w:t>
            </w:r>
            <w:r w:rsidR="00284C94" w:rsidRPr="00CE49AB">
              <w:tab/>
              <w:t xml:space="preserve">Si el Contratante observa que alguno de los Expertos o el </w:t>
            </w:r>
            <w:proofErr w:type="spellStart"/>
            <w:r w:rsidR="00284C94" w:rsidRPr="00CE49AB">
              <w:t>Subconsultor</w:t>
            </w:r>
            <w:proofErr w:type="spellEnd"/>
            <w:r w:rsidR="00284C94" w:rsidRPr="00CE49AB">
              <w:t xml:space="preserve"> ha cometido una falta grave o ha sido acusado de haber cometido un delito, o si determina que el Experto o </w:t>
            </w:r>
            <w:proofErr w:type="spellStart"/>
            <w:r w:rsidR="00284C94" w:rsidRPr="00CE49AB">
              <w:t>Subconsultor</w:t>
            </w:r>
            <w:proofErr w:type="spellEnd"/>
            <w:r w:rsidR="00284C94" w:rsidRPr="00CE49AB">
              <w:t xml:space="preserve"> ha </w:t>
            </w:r>
            <w:r w:rsidR="00BD56D3" w:rsidRPr="00CE49AB">
              <w:t xml:space="preserve">incurrido </w:t>
            </w:r>
            <w:r w:rsidR="00DB3DE6" w:rsidRPr="00CE49AB">
              <w:t>en Fraude y Corrupción mientras ejecuta sus Servicios</w:t>
            </w:r>
            <w:r w:rsidR="00284C94" w:rsidRPr="00CE49AB">
              <w:t>, el Consultor, a solicitud del Contratante</w:t>
            </w:r>
            <w:r w:rsidR="004249BA" w:rsidRPr="00CE49AB">
              <w:t xml:space="preserve"> enviada por escrito</w:t>
            </w:r>
            <w:r w:rsidR="00284C94" w:rsidRPr="00CE49AB">
              <w:t>, deberá presentar un reemplazo.</w:t>
            </w:r>
          </w:p>
          <w:p w14:paraId="241FE783" w14:textId="4E0C1594" w:rsidR="00284C94" w:rsidRPr="00CE49AB" w:rsidRDefault="004137B3" w:rsidP="00284C94">
            <w:pPr>
              <w:spacing w:after="200"/>
              <w:jc w:val="both"/>
            </w:pPr>
            <w:r w:rsidRPr="00CE49AB">
              <w:rPr>
                <w:spacing w:val="-2"/>
              </w:rPr>
              <w:t>32</w:t>
            </w:r>
            <w:r w:rsidR="00284C94" w:rsidRPr="00CE49AB">
              <w:rPr>
                <w:spacing w:val="-2"/>
              </w:rPr>
              <w:t>.2</w:t>
            </w:r>
            <w:r w:rsidR="00284C94" w:rsidRPr="00CE49AB">
              <w:rPr>
                <w:spacing w:val="-2"/>
              </w:rPr>
              <w:tab/>
              <w:t xml:space="preserve"> </w:t>
            </w:r>
            <w:r w:rsidR="00314802" w:rsidRPr="00CE49AB">
              <w:rPr>
                <w:spacing w:val="-2"/>
              </w:rPr>
              <w:t xml:space="preserve">En caso de que el Contratante observe que alguno de los Expertos Principales, Expertos Secundarios o </w:t>
            </w:r>
            <w:proofErr w:type="spellStart"/>
            <w:r w:rsidR="00314802" w:rsidRPr="00CE49AB">
              <w:rPr>
                <w:spacing w:val="-2"/>
              </w:rPr>
              <w:t>Subconsultores</w:t>
            </w:r>
            <w:proofErr w:type="spellEnd"/>
            <w:r w:rsidR="00314802" w:rsidRPr="00CE49AB">
              <w:rPr>
                <w:spacing w:val="-2"/>
              </w:rPr>
              <w:t xml:space="preserve"> es incompetente o incapaz de cumplir con los deberes que le hayan sido asignados, podrá solicitar al </w:t>
            </w:r>
            <w:r w:rsidR="00314802" w:rsidRPr="00CE49AB">
              <w:t xml:space="preserve">Consultor </w:t>
            </w:r>
            <w:r w:rsidR="00314802" w:rsidRPr="00CE49AB">
              <w:rPr>
                <w:spacing w:val="-2"/>
              </w:rPr>
              <w:t>que presente un reemplazo</w:t>
            </w:r>
            <w:r w:rsidR="00A242D1" w:rsidRPr="00CE49AB">
              <w:rPr>
                <w:spacing w:val="-2"/>
              </w:rPr>
              <w:t>,</w:t>
            </w:r>
            <w:r w:rsidR="00314802" w:rsidRPr="00CE49AB">
              <w:rPr>
                <w:spacing w:val="-2"/>
              </w:rPr>
              <w:t xml:space="preserve"> especificando los fundamentos correspondientes.</w:t>
            </w:r>
          </w:p>
          <w:p w14:paraId="7701430F" w14:textId="77777777" w:rsidR="00284C94" w:rsidRPr="00CE49AB" w:rsidRDefault="00284C94" w:rsidP="00284C94">
            <w:pPr>
              <w:spacing w:after="200"/>
              <w:ind w:right="-72"/>
              <w:jc w:val="both"/>
              <w:rPr>
                <w:spacing w:val="-2"/>
              </w:rPr>
            </w:pPr>
            <w:r w:rsidRPr="00CE49AB">
              <w:t>31.3</w:t>
            </w:r>
            <w:r w:rsidRPr="00CE49AB">
              <w:tab/>
            </w:r>
            <w:r w:rsidR="00E45B31" w:rsidRPr="00CE49AB">
              <w:t>Los</w:t>
            </w:r>
            <w:r w:rsidRPr="00CE49AB">
              <w:t xml:space="preserve"> reemplazante</w:t>
            </w:r>
            <w:r w:rsidR="00E45B31" w:rsidRPr="00CE49AB">
              <w:t>s</w:t>
            </w:r>
            <w:r w:rsidRPr="00CE49AB">
              <w:t xml:space="preserve"> de</w:t>
            </w:r>
            <w:r w:rsidR="00E45B31" w:rsidRPr="00CE49AB">
              <w:t xml:space="preserve"> </w:t>
            </w:r>
            <w:r w:rsidRPr="00CE49AB">
              <w:t>l</w:t>
            </w:r>
            <w:r w:rsidR="00E45B31" w:rsidRPr="00CE49AB">
              <w:t>os</w:t>
            </w:r>
            <w:r w:rsidRPr="00CE49AB">
              <w:t xml:space="preserve"> Experto</w:t>
            </w:r>
            <w:r w:rsidR="00E45B31" w:rsidRPr="00CE49AB">
              <w:t>s</w:t>
            </w:r>
            <w:r w:rsidR="00361DEA" w:rsidRPr="00CE49AB">
              <w:t xml:space="preserve"> o </w:t>
            </w:r>
            <w:proofErr w:type="spellStart"/>
            <w:r w:rsidR="00361DEA" w:rsidRPr="00CE49AB">
              <w:t>Subconsultor</w:t>
            </w:r>
            <w:r w:rsidR="00E45B31" w:rsidRPr="00CE49AB">
              <w:t>es</w:t>
            </w:r>
            <w:proofErr w:type="spellEnd"/>
            <w:r w:rsidRPr="00CE49AB">
              <w:t xml:space="preserve"> removido</w:t>
            </w:r>
            <w:r w:rsidR="00E45B31" w:rsidRPr="00CE49AB">
              <w:t>s</w:t>
            </w:r>
            <w:r w:rsidRPr="00CE49AB">
              <w:t xml:space="preserve"> de su</w:t>
            </w:r>
            <w:r w:rsidR="00E45B31" w:rsidRPr="00CE49AB">
              <w:t>s</w:t>
            </w:r>
            <w:r w:rsidRPr="00CE49AB">
              <w:t xml:space="preserve"> cargo</w:t>
            </w:r>
            <w:r w:rsidR="00E45B31" w:rsidRPr="00CE49AB">
              <w:t>s</w:t>
            </w:r>
            <w:r w:rsidRPr="00CE49AB">
              <w:t xml:space="preserve"> deberá</w:t>
            </w:r>
            <w:r w:rsidR="00E45B31" w:rsidRPr="00CE49AB">
              <w:t>n</w:t>
            </w:r>
            <w:r w:rsidRPr="00CE49AB">
              <w:t xml:space="preserve"> poseer mejores</w:t>
            </w:r>
            <w:r w:rsidRPr="00CE49AB">
              <w:rPr>
                <w:spacing w:val="-2"/>
              </w:rPr>
              <w:t xml:space="preserve"> calificaciones y experiencia y deberá</w:t>
            </w:r>
            <w:r w:rsidR="00E45B31" w:rsidRPr="00CE49AB">
              <w:rPr>
                <w:spacing w:val="-2"/>
              </w:rPr>
              <w:t>n</w:t>
            </w:r>
            <w:r w:rsidRPr="00CE49AB">
              <w:rPr>
                <w:spacing w:val="-2"/>
              </w:rPr>
              <w:t xml:space="preserve"> ser aceptable</w:t>
            </w:r>
            <w:r w:rsidR="00E45B31" w:rsidRPr="00CE49AB">
              <w:rPr>
                <w:spacing w:val="-2"/>
              </w:rPr>
              <w:t>s</w:t>
            </w:r>
            <w:r w:rsidRPr="00CE49AB">
              <w:rPr>
                <w:spacing w:val="-2"/>
              </w:rPr>
              <w:t xml:space="preserve"> para el Contratante.</w:t>
            </w:r>
          </w:p>
          <w:p w14:paraId="067698AE" w14:textId="77777777" w:rsidR="00284C94" w:rsidRPr="00CE49AB" w:rsidRDefault="00284C94" w:rsidP="00284C94">
            <w:pPr>
              <w:spacing w:after="200"/>
              <w:ind w:right="-72"/>
              <w:jc w:val="both"/>
            </w:pPr>
            <w:r w:rsidRPr="00CE49AB">
              <w:t>31.4</w:t>
            </w:r>
            <w:r w:rsidRPr="00CE49AB">
              <w:tab/>
              <w:t>El Consultor sufragará todos los costos incidentales originados por la remoción o el reemplazo de tales Expertos.</w:t>
            </w:r>
          </w:p>
        </w:tc>
      </w:tr>
    </w:tbl>
    <w:p w14:paraId="41360BC9" w14:textId="207F2CFD" w:rsidR="00284C94" w:rsidRPr="00CE49AB" w:rsidRDefault="00284C94" w:rsidP="007C0AFA">
      <w:pPr>
        <w:pStyle w:val="PartIIH2111"/>
        <w:rPr>
          <w:smallCaps w:val="0"/>
          <w:szCs w:val="28"/>
        </w:rPr>
      </w:pPr>
      <w:bookmarkStart w:id="3317" w:name="_Toc299534165"/>
      <w:bookmarkStart w:id="3318" w:name="_Toc300749288"/>
      <w:bookmarkStart w:id="3319" w:name="_Toc487723749"/>
      <w:bookmarkStart w:id="3320" w:name="_Toc488220250"/>
      <w:bookmarkStart w:id="3321" w:name="_Toc37838903"/>
      <w:bookmarkStart w:id="3322" w:name="_Toc37841274"/>
      <w:bookmarkStart w:id="3323" w:name="_Toc108089138"/>
      <w:bookmarkStart w:id="3324" w:name="_Toc108106460"/>
      <w:bookmarkStart w:id="3325" w:name="_Toc108107225"/>
      <w:bookmarkStart w:id="3326" w:name="_Toc108107427"/>
      <w:bookmarkStart w:id="3327" w:name="_Toc108107493"/>
      <w:r w:rsidRPr="00CE49AB">
        <w:t>E.</w:t>
      </w:r>
      <w:r w:rsidR="004C202F" w:rsidRPr="00CE49AB">
        <w:t xml:space="preserve"> </w:t>
      </w:r>
      <w:r w:rsidRPr="00CE49AB">
        <w:t>Obligaciones del Contratante</w:t>
      </w:r>
      <w:bookmarkEnd w:id="3317"/>
      <w:bookmarkEnd w:id="3318"/>
      <w:bookmarkEnd w:id="3319"/>
      <w:bookmarkEnd w:id="3320"/>
      <w:bookmarkEnd w:id="3321"/>
      <w:bookmarkEnd w:id="3322"/>
      <w:bookmarkEnd w:id="3323"/>
      <w:bookmarkEnd w:id="3324"/>
      <w:bookmarkEnd w:id="3325"/>
      <w:bookmarkEnd w:id="3326"/>
      <w:bookmarkEnd w:id="3327"/>
    </w:p>
    <w:tbl>
      <w:tblPr>
        <w:tblW w:w="9466" w:type="dxa"/>
        <w:jc w:val="center"/>
        <w:tblLayout w:type="fixed"/>
        <w:tblLook w:val="0000" w:firstRow="0" w:lastRow="0" w:firstColumn="0" w:lastColumn="0" w:noHBand="0" w:noVBand="0"/>
      </w:tblPr>
      <w:tblGrid>
        <w:gridCol w:w="2628"/>
        <w:gridCol w:w="6783"/>
        <w:gridCol w:w="55"/>
      </w:tblGrid>
      <w:tr w:rsidR="00284C94" w:rsidRPr="00CE49AB" w14:paraId="3DB34B83" w14:textId="77777777" w:rsidTr="00284C94">
        <w:trPr>
          <w:jc w:val="center"/>
        </w:trPr>
        <w:tc>
          <w:tcPr>
            <w:tcW w:w="2628" w:type="dxa"/>
          </w:tcPr>
          <w:p w14:paraId="516EEE1E" w14:textId="14391F14" w:rsidR="00284C94" w:rsidRPr="00CE49AB" w:rsidRDefault="00284C94" w:rsidP="007C0AFA">
            <w:pPr>
              <w:pStyle w:val="PartIIH212"/>
            </w:pPr>
            <w:r w:rsidRPr="00CE49AB">
              <w:br w:type="page"/>
            </w:r>
            <w:bookmarkStart w:id="3328" w:name="_Toc299534166"/>
            <w:bookmarkStart w:id="3329" w:name="_Toc300749289"/>
            <w:bookmarkStart w:id="3330" w:name="_Toc487723750"/>
            <w:bookmarkStart w:id="3331" w:name="_Toc488220251"/>
            <w:bookmarkStart w:id="3332" w:name="_Toc37838904"/>
            <w:bookmarkStart w:id="3333" w:name="_Toc37841275"/>
            <w:bookmarkStart w:id="3334" w:name="_Toc108089139"/>
            <w:bookmarkStart w:id="3335" w:name="_Toc108106461"/>
            <w:bookmarkStart w:id="3336" w:name="_Toc108107226"/>
            <w:bookmarkStart w:id="3337" w:name="_Toc108107428"/>
            <w:bookmarkStart w:id="3338" w:name="_Toc108107494"/>
            <w:r w:rsidRPr="00CE49AB">
              <w:t>Colaboración y exenciones</w:t>
            </w:r>
            <w:bookmarkEnd w:id="3328"/>
            <w:bookmarkEnd w:id="3329"/>
            <w:bookmarkEnd w:id="3330"/>
            <w:bookmarkEnd w:id="3331"/>
            <w:bookmarkEnd w:id="3332"/>
            <w:bookmarkEnd w:id="3333"/>
            <w:bookmarkEnd w:id="3334"/>
            <w:bookmarkEnd w:id="3335"/>
            <w:bookmarkEnd w:id="3336"/>
            <w:bookmarkEnd w:id="3337"/>
            <w:bookmarkEnd w:id="3338"/>
          </w:p>
        </w:tc>
        <w:tc>
          <w:tcPr>
            <w:tcW w:w="6838" w:type="dxa"/>
            <w:gridSpan w:val="2"/>
          </w:tcPr>
          <w:p w14:paraId="27B1D568" w14:textId="40A4B74A" w:rsidR="00284C94" w:rsidRPr="00CE49AB" w:rsidRDefault="00DB3DE6" w:rsidP="00284C94">
            <w:pPr>
              <w:spacing w:after="200"/>
              <w:ind w:right="-72"/>
              <w:jc w:val="both"/>
            </w:pPr>
            <w:r w:rsidRPr="00CE49AB">
              <w:t>32</w:t>
            </w:r>
            <w:r w:rsidR="00284C94" w:rsidRPr="00CE49AB">
              <w:t>.1</w:t>
            </w:r>
            <w:r w:rsidR="00284C94" w:rsidRPr="00CE49AB">
              <w:tab/>
              <w:t xml:space="preserve"> Salvo que se especifique otra cosa en las </w:t>
            </w:r>
            <w:r w:rsidR="00284C94" w:rsidRPr="00CE49AB">
              <w:rPr>
                <w:b/>
              </w:rPr>
              <w:t>CEC</w:t>
            </w:r>
            <w:r w:rsidR="00284C94" w:rsidRPr="00CE49AB">
              <w:t>, el Contratante hará todo lo posible a fin de:</w:t>
            </w:r>
          </w:p>
          <w:p w14:paraId="6C54CED2" w14:textId="26C6C8F4" w:rsidR="00284C94" w:rsidRPr="00CE49AB" w:rsidRDefault="00DB3DE6" w:rsidP="00284C94">
            <w:pPr>
              <w:tabs>
                <w:tab w:val="left" w:pos="540"/>
              </w:tabs>
              <w:spacing w:after="200"/>
              <w:ind w:left="540" w:right="-72" w:hanging="540"/>
              <w:jc w:val="both"/>
            </w:pPr>
            <w:r w:rsidRPr="00CE49AB">
              <w:t>(</w:t>
            </w:r>
            <w:r w:rsidR="00284C94" w:rsidRPr="00CE49AB">
              <w:t>a)</w:t>
            </w:r>
            <w:r w:rsidR="00284C94" w:rsidRPr="00CE49AB">
              <w:tab/>
              <w:t>ayudar al Consultor a obtener los permisos de trabajo y demás documentos necesarios para que pueda prestar los Servicios;</w:t>
            </w:r>
          </w:p>
          <w:p w14:paraId="0C8F388A" w14:textId="4D7DEF46" w:rsidR="00284C94" w:rsidRPr="00CE49AB" w:rsidRDefault="00DB3DE6" w:rsidP="00284C94">
            <w:pPr>
              <w:tabs>
                <w:tab w:val="left" w:pos="540"/>
              </w:tabs>
              <w:spacing w:after="200"/>
              <w:ind w:left="540" w:right="-72" w:hanging="540"/>
              <w:jc w:val="both"/>
            </w:pPr>
            <w:r w:rsidRPr="00CE49AB">
              <w:t>(</w:t>
            </w:r>
            <w:r w:rsidR="00284C94" w:rsidRPr="00CE49AB">
              <w:t>b)</w:t>
            </w:r>
            <w:r w:rsidR="00284C94" w:rsidRPr="00CE49AB">
              <w:tab/>
              <w:t xml:space="preserve">ayudar al Consultor a obtener prontamente para los Expertos y, si corresponde, para los familiares a su cargo que cumplan los requisitos pertinentes, visas de entrada y salida, permisos de residencia, autorizaciones de cambio de moneda y otros documentos requeridos para </w:t>
            </w:r>
            <w:r w:rsidR="001034C2" w:rsidRPr="00CE49AB">
              <w:t>permanecer</w:t>
            </w:r>
            <w:r w:rsidR="00284C94" w:rsidRPr="00CE49AB">
              <w:t xml:space="preserve"> en el país del Contratante mientras prestan los Servicios del Contrato;</w:t>
            </w:r>
          </w:p>
          <w:p w14:paraId="6D78CF7C" w14:textId="6FC80810" w:rsidR="00284C94" w:rsidRPr="00CE49AB" w:rsidRDefault="00DB3DE6" w:rsidP="00284C94">
            <w:pPr>
              <w:tabs>
                <w:tab w:val="left" w:pos="540"/>
              </w:tabs>
              <w:spacing w:after="200"/>
              <w:ind w:left="540" w:right="-72" w:hanging="540"/>
              <w:jc w:val="both"/>
            </w:pPr>
            <w:r w:rsidRPr="00CE49AB">
              <w:t>(</w:t>
            </w:r>
            <w:r w:rsidR="00284C94" w:rsidRPr="00CE49AB">
              <w:t>c)</w:t>
            </w:r>
            <w:r w:rsidR="00284C94" w:rsidRPr="00CE49AB">
              <w:tab/>
              <w:t>facilitar el pronto despacho de aduana de todos los bienes requeridos para prestar los Servicios y de los efectos personales de los Expertos y de los familiares a su cargo que cumplan los requisitos pertinentes;</w:t>
            </w:r>
          </w:p>
          <w:p w14:paraId="4EBCC194" w14:textId="0A187AA3" w:rsidR="00284C94" w:rsidRPr="00CE49AB" w:rsidRDefault="00DB3DE6" w:rsidP="00284C94">
            <w:pPr>
              <w:tabs>
                <w:tab w:val="left" w:pos="540"/>
              </w:tabs>
              <w:spacing w:after="200"/>
              <w:ind w:left="540" w:right="-72" w:hanging="540"/>
              <w:jc w:val="both"/>
            </w:pPr>
            <w:r w:rsidRPr="00CE49AB">
              <w:t>(</w:t>
            </w:r>
            <w:r w:rsidR="00284C94" w:rsidRPr="00CE49AB">
              <w:t>d)</w:t>
            </w:r>
            <w:r w:rsidR="00284C94" w:rsidRPr="00CE49AB">
              <w:tab/>
            </w:r>
            <w:r w:rsidR="00C41A3B" w:rsidRPr="00CE49AB">
              <w:t>suministrar</w:t>
            </w:r>
            <w:r w:rsidR="00284C94" w:rsidRPr="00CE49AB">
              <w:t xml:space="preserve"> a los funcionarios, agentes y representantes del Gobierno toda la información y las instrucciones que sean necesarias o pertinentes para la prestación rápida y eficaz de los Servicios;</w:t>
            </w:r>
          </w:p>
          <w:p w14:paraId="3A5B3C95" w14:textId="31E6AE13" w:rsidR="00284C94" w:rsidRPr="00CE49AB" w:rsidRDefault="00DB3DE6" w:rsidP="00284C94">
            <w:pPr>
              <w:tabs>
                <w:tab w:val="left" w:pos="540"/>
              </w:tabs>
              <w:spacing w:after="200"/>
              <w:ind w:left="547" w:right="-72" w:hanging="547"/>
              <w:jc w:val="both"/>
            </w:pPr>
            <w:r w:rsidRPr="00CE49AB">
              <w:t>(</w:t>
            </w:r>
            <w:r w:rsidR="00284C94" w:rsidRPr="00CE49AB">
              <w:t>e)</w:t>
            </w:r>
            <w:r w:rsidR="00284C94" w:rsidRPr="00CE49AB">
              <w:tab/>
              <w:t xml:space="preserve">ayudar al Consultor, a los Expertos y a todo </w:t>
            </w:r>
            <w:proofErr w:type="spellStart"/>
            <w:r w:rsidR="00284C94" w:rsidRPr="00CE49AB">
              <w:t>Subconsultor</w:t>
            </w:r>
            <w:proofErr w:type="spellEnd"/>
            <w:r w:rsidR="00284C94" w:rsidRPr="00CE49AB">
              <w:t xml:space="preserve"> empleado por el Consultor a los fines de la prestación de los Servicios a lograr que se los exima de cualquier </w:t>
            </w:r>
            <w:r w:rsidR="00B60498" w:rsidRPr="00CE49AB">
              <w:t>obligación</w:t>
            </w:r>
            <w:r w:rsidR="00284C94" w:rsidRPr="00CE49AB">
              <w:t xml:space="preserve"> de reg</w:t>
            </w:r>
            <w:r w:rsidR="00B60498" w:rsidRPr="00CE49AB">
              <w:t>istrarse o de obtener</w:t>
            </w:r>
            <w:r w:rsidR="00284C94" w:rsidRPr="00CE49AB">
              <w:t xml:space="preserve"> un permiso para ejercer su profesión o para establecerse en forma independiente o como entidad corporativa en el país del Contratante, de acuerdo con la </w:t>
            </w:r>
            <w:r w:rsidR="00993BB1" w:rsidRPr="00CE49AB">
              <w:t>legislación aplicable</w:t>
            </w:r>
            <w:r w:rsidR="00284C94" w:rsidRPr="00CE49AB">
              <w:t xml:space="preserve"> del país del Contratante;</w:t>
            </w:r>
          </w:p>
          <w:p w14:paraId="592FF698" w14:textId="7FC314E1" w:rsidR="00284C94" w:rsidRPr="00CE49AB" w:rsidRDefault="00DB3DE6" w:rsidP="00284C94">
            <w:pPr>
              <w:tabs>
                <w:tab w:val="left" w:pos="540"/>
              </w:tabs>
              <w:spacing w:after="200"/>
              <w:ind w:left="540" w:right="-72" w:hanging="540"/>
              <w:jc w:val="both"/>
            </w:pPr>
            <w:r w:rsidRPr="00CE49AB">
              <w:t>(</w:t>
            </w:r>
            <w:r w:rsidR="00284C94" w:rsidRPr="00CE49AB">
              <w:t>f)</w:t>
            </w:r>
            <w:r w:rsidR="00284C94" w:rsidRPr="00CE49AB">
              <w:tab/>
              <w:t>ayudar</w:t>
            </w:r>
            <w:r w:rsidR="00F23844" w:rsidRPr="00CE49AB">
              <w:t xml:space="preserve"> </w:t>
            </w:r>
            <w:r w:rsidR="00284C94" w:rsidRPr="00CE49AB">
              <w:t xml:space="preserve">al Consultor, a </w:t>
            </w:r>
            <w:r w:rsidR="006D7F1E" w:rsidRPr="00CE49AB">
              <w:t>los</w:t>
            </w:r>
            <w:r w:rsidR="00284C94" w:rsidRPr="00CE49AB">
              <w:t xml:space="preserve"> </w:t>
            </w:r>
            <w:proofErr w:type="spellStart"/>
            <w:r w:rsidR="00284C94" w:rsidRPr="00CE49AB">
              <w:t>Subconsultor</w:t>
            </w:r>
            <w:r w:rsidR="006D7F1E" w:rsidRPr="00CE49AB">
              <w:t>es</w:t>
            </w:r>
            <w:proofErr w:type="spellEnd"/>
            <w:r w:rsidR="00284C94" w:rsidRPr="00CE49AB">
              <w:t xml:space="preserve"> y a los Expertos de cualquiera de ellos a obtener el privilegio</w:t>
            </w:r>
            <w:r w:rsidR="00F23844" w:rsidRPr="00CE49AB">
              <w:t xml:space="preserve">, conforme a la </w:t>
            </w:r>
            <w:r w:rsidR="00993BB1" w:rsidRPr="00CE49AB">
              <w:t>legislación aplicable</w:t>
            </w:r>
            <w:r w:rsidR="00F23844" w:rsidRPr="00CE49AB">
              <w:t>,</w:t>
            </w:r>
            <w:r w:rsidR="00E9635D" w:rsidRPr="00CE49AB">
              <w:t xml:space="preserve"> </w:t>
            </w:r>
            <w:r w:rsidR="00284C94" w:rsidRPr="00CE49AB">
              <w:t xml:space="preserve">de ingresar al país del Contratante sumas razonables de moneda extranjera </w:t>
            </w:r>
            <w:r w:rsidR="00F23844" w:rsidRPr="00CE49AB">
              <w:t>a los fines</w:t>
            </w:r>
            <w:r w:rsidR="00284C94" w:rsidRPr="00CE49AB">
              <w:t xml:space="preserve"> de la prestación de los Servicios o para uso personal de los Expertos, así como de retirar de dicho país las sumas que los Expertos puedan haber devengado allí por concepto de prestación de los Servicios;</w:t>
            </w:r>
          </w:p>
          <w:p w14:paraId="20141696" w14:textId="68257024" w:rsidR="00284C94" w:rsidRPr="00CE49AB" w:rsidRDefault="00DB3DE6" w:rsidP="00284C94">
            <w:pPr>
              <w:tabs>
                <w:tab w:val="left" w:pos="540"/>
              </w:tabs>
              <w:spacing w:after="200"/>
              <w:ind w:left="540" w:right="-72" w:hanging="540"/>
              <w:jc w:val="both"/>
            </w:pPr>
            <w:r w:rsidRPr="00CE49AB">
              <w:t>(g</w:t>
            </w:r>
            <w:r w:rsidR="00284C94" w:rsidRPr="00CE49AB">
              <w:t>)</w:t>
            </w:r>
            <w:r w:rsidR="00284C94" w:rsidRPr="00CE49AB">
              <w:tab/>
              <w:t>proporcionar al Consultor cualquier otro tipo de asistencia que se indique en las</w:t>
            </w:r>
            <w:r w:rsidR="00284C94" w:rsidRPr="00CE49AB">
              <w:rPr>
                <w:b/>
              </w:rPr>
              <w:t xml:space="preserve"> CEC</w:t>
            </w:r>
            <w:r w:rsidR="00284C94" w:rsidRPr="00CE49AB">
              <w:t>.</w:t>
            </w:r>
          </w:p>
        </w:tc>
      </w:tr>
      <w:tr w:rsidR="00284C94" w:rsidRPr="00CE49AB" w14:paraId="4EEEBCCF" w14:textId="77777777" w:rsidTr="00284C94">
        <w:trPr>
          <w:jc w:val="center"/>
        </w:trPr>
        <w:tc>
          <w:tcPr>
            <w:tcW w:w="2628" w:type="dxa"/>
          </w:tcPr>
          <w:p w14:paraId="2264C452" w14:textId="05ABC300" w:rsidR="00284C94" w:rsidRPr="00CE49AB" w:rsidRDefault="00284C94" w:rsidP="007C0AFA">
            <w:pPr>
              <w:pStyle w:val="PartIIH212"/>
            </w:pPr>
            <w:bookmarkStart w:id="3339" w:name="_Toc299534167"/>
            <w:bookmarkStart w:id="3340" w:name="_Toc300749290"/>
            <w:bookmarkStart w:id="3341" w:name="_Toc487723751"/>
            <w:bookmarkStart w:id="3342" w:name="_Toc488220252"/>
            <w:bookmarkStart w:id="3343" w:name="_Toc37838905"/>
            <w:bookmarkStart w:id="3344" w:name="_Toc37841276"/>
            <w:bookmarkStart w:id="3345" w:name="_Toc108089140"/>
            <w:bookmarkStart w:id="3346" w:name="_Toc108106462"/>
            <w:bookmarkStart w:id="3347" w:name="_Toc108107227"/>
            <w:bookmarkStart w:id="3348" w:name="_Toc108107429"/>
            <w:bookmarkStart w:id="3349" w:name="_Toc108107495"/>
            <w:r w:rsidRPr="00CE49AB">
              <w:t xml:space="preserve">Acceso al </w:t>
            </w:r>
            <w:r w:rsidR="00DB3DE6" w:rsidRPr="00CE49AB">
              <w:t xml:space="preserve">Sitio </w:t>
            </w:r>
            <w:r w:rsidRPr="00CE49AB">
              <w:t>del Proyecto</w:t>
            </w:r>
            <w:bookmarkEnd w:id="3339"/>
            <w:bookmarkEnd w:id="3340"/>
            <w:bookmarkEnd w:id="3341"/>
            <w:bookmarkEnd w:id="3342"/>
            <w:bookmarkEnd w:id="3343"/>
            <w:bookmarkEnd w:id="3344"/>
            <w:bookmarkEnd w:id="3345"/>
            <w:bookmarkEnd w:id="3346"/>
            <w:bookmarkEnd w:id="3347"/>
            <w:bookmarkEnd w:id="3348"/>
            <w:bookmarkEnd w:id="3349"/>
          </w:p>
        </w:tc>
        <w:tc>
          <w:tcPr>
            <w:tcW w:w="6838" w:type="dxa"/>
            <w:gridSpan w:val="2"/>
          </w:tcPr>
          <w:p w14:paraId="0ECC4E91" w14:textId="36323447" w:rsidR="00284C94" w:rsidRPr="00CE49AB" w:rsidRDefault="00E001C3" w:rsidP="002E08A3">
            <w:pPr>
              <w:spacing w:after="200"/>
              <w:ind w:right="-72"/>
              <w:jc w:val="both"/>
            </w:pPr>
            <w:r w:rsidRPr="00CE49AB">
              <w:t>34.</w:t>
            </w:r>
            <w:r w:rsidR="00284C94" w:rsidRPr="00CE49AB">
              <w:t>1</w:t>
            </w:r>
            <w:r w:rsidR="00284C94" w:rsidRPr="00CE49AB">
              <w:tab/>
              <w:t xml:space="preserve">El Contratante garantiza que el Consultor tendrá acceso libre y gratuito a todo el </w:t>
            </w:r>
            <w:r w:rsidR="002E08A3" w:rsidRPr="00CE49AB">
              <w:t>s</w:t>
            </w:r>
            <w:r w:rsidR="00284C94" w:rsidRPr="00CE49AB">
              <w:t>itio del Proyecto cuando así lo requiera la prestación de los Servicios.</w:t>
            </w:r>
            <w:r w:rsidR="004C202F" w:rsidRPr="00CE49AB">
              <w:t xml:space="preserve"> </w:t>
            </w:r>
            <w:r w:rsidR="00284C94" w:rsidRPr="00CE49AB">
              <w:t xml:space="preserve">El Contratante será responsable de los daños que el mencionado acceso pueda ocasionar al </w:t>
            </w:r>
            <w:r w:rsidR="002E08A3" w:rsidRPr="00CE49AB">
              <w:t>s</w:t>
            </w:r>
            <w:r w:rsidR="00284C94" w:rsidRPr="00CE49AB">
              <w:t xml:space="preserve">itio o a cualquier bien allí ubicado, y eximirá de responsabilidad por dichos daños al Consultor y a todos los Expertos, a menos que esos daños sean causados por el incumplimiento intencional de las obligaciones o por negligencia del Consultor, de un </w:t>
            </w:r>
            <w:proofErr w:type="spellStart"/>
            <w:r w:rsidR="00284C94" w:rsidRPr="00CE49AB">
              <w:t>Subconsultor</w:t>
            </w:r>
            <w:proofErr w:type="spellEnd"/>
            <w:r w:rsidR="00284C94" w:rsidRPr="00CE49AB">
              <w:t xml:space="preserve"> o de los Expertos de cualquiera de ellos.</w:t>
            </w:r>
          </w:p>
        </w:tc>
      </w:tr>
      <w:tr w:rsidR="00284C94" w:rsidRPr="00CE49AB" w14:paraId="2703D47E" w14:textId="77777777" w:rsidTr="00284C94">
        <w:trPr>
          <w:jc w:val="center"/>
        </w:trPr>
        <w:tc>
          <w:tcPr>
            <w:tcW w:w="2628" w:type="dxa"/>
          </w:tcPr>
          <w:p w14:paraId="37CE2A84" w14:textId="65B1B6BD" w:rsidR="00284C94" w:rsidRPr="00CE49AB" w:rsidRDefault="00284C94" w:rsidP="007C0AFA">
            <w:pPr>
              <w:pStyle w:val="PartIIH212"/>
              <w:rPr>
                <w:spacing w:val="-3"/>
              </w:rPr>
            </w:pPr>
            <w:bookmarkStart w:id="3350" w:name="_Toc299534168"/>
            <w:bookmarkStart w:id="3351" w:name="_Toc300749291"/>
            <w:bookmarkStart w:id="3352" w:name="_Toc487723752"/>
            <w:bookmarkStart w:id="3353" w:name="_Toc488220253"/>
            <w:bookmarkStart w:id="3354" w:name="_Toc37838906"/>
            <w:bookmarkStart w:id="3355" w:name="_Toc37841277"/>
            <w:bookmarkStart w:id="3356" w:name="_Toc108089141"/>
            <w:bookmarkStart w:id="3357" w:name="_Toc108106463"/>
            <w:bookmarkStart w:id="3358" w:name="_Toc108107228"/>
            <w:bookmarkStart w:id="3359" w:name="_Toc108107430"/>
            <w:bookmarkStart w:id="3360" w:name="_Toc108107496"/>
            <w:r w:rsidRPr="00CE49AB">
              <w:t xml:space="preserve">Modificación de la </w:t>
            </w:r>
            <w:r w:rsidR="00993BB1" w:rsidRPr="00CE49AB">
              <w:t>legislación aplicable</w:t>
            </w:r>
            <w:r w:rsidRPr="00CE49AB">
              <w:t xml:space="preserve"> </w:t>
            </w:r>
            <w:r w:rsidRPr="00CE49AB">
              <w:rPr>
                <w:spacing w:val="-3"/>
              </w:rPr>
              <w:t xml:space="preserve">en relación con los </w:t>
            </w:r>
            <w:r w:rsidRPr="00CE49AB">
              <w:t>impuestos y derechos</w:t>
            </w:r>
            <w:bookmarkEnd w:id="3350"/>
            <w:bookmarkEnd w:id="3351"/>
            <w:bookmarkEnd w:id="3352"/>
            <w:bookmarkEnd w:id="3353"/>
            <w:bookmarkEnd w:id="3354"/>
            <w:bookmarkEnd w:id="3355"/>
            <w:bookmarkEnd w:id="3356"/>
            <w:bookmarkEnd w:id="3357"/>
            <w:bookmarkEnd w:id="3358"/>
            <w:bookmarkEnd w:id="3359"/>
            <w:bookmarkEnd w:id="3360"/>
          </w:p>
        </w:tc>
        <w:tc>
          <w:tcPr>
            <w:tcW w:w="6838" w:type="dxa"/>
            <w:gridSpan w:val="2"/>
          </w:tcPr>
          <w:p w14:paraId="7B41D135" w14:textId="4D07B8EF" w:rsidR="00284C94" w:rsidRPr="00CE49AB" w:rsidRDefault="00E001C3" w:rsidP="00D32017">
            <w:pPr>
              <w:spacing w:after="200"/>
              <w:ind w:right="-72"/>
              <w:jc w:val="both"/>
            </w:pPr>
            <w:r w:rsidRPr="00CE49AB">
              <w:t>35</w:t>
            </w:r>
            <w:r w:rsidR="00284C94" w:rsidRPr="00CE49AB">
              <w:t>.1</w:t>
            </w:r>
            <w:r w:rsidR="00284C94" w:rsidRPr="00CE49AB">
              <w:tab/>
              <w:t xml:space="preserve">Si con posterioridad a la fecha de este Contrato se producen cambios en la </w:t>
            </w:r>
            <w:r w:rsidR="00993BB1" w:rsidRPr="00CE49AB">
              <w:t>legislación aplicable</w:t>
            </w:r>
            <w:r w:rsidR="00284C94" w:rsidRPr="00CE49AB">
              <w:t xml:space="preserve"> del país del Contratante en relación con los impuestos y los derechos que den lugar al aumento o la reducción de los gastos en los que incurrirá el Consultor </w:t>
            </w:r>
            <w:r w:rsidR="0012233D" w:rsidRPr="00CE49AB">
              <w:t>para</w:t>
            </w:r>
            <w:r w:rsidR="00284C94" w:rsidRPr="00CE49AB">
              <w:t xml:space="preserve"> presta</w:t>
            </w:r>
            <w:r w:rsidR="0012233D" w:rsidRPr="00CE49AB">
              <w:t>r</w:t>
            </w:r>
            <w:r w:rsidR="00284C94" w:rsidRPr="00CE49AB">
              <w:t xml:space="preserve"> los Servicios, por acuerdo entre las Partes, se aumentarán o disminuirán la remuneración y los gastos reembolsables pagaderos al Consultor en virtud de este Contrato, según corresponda, y se</w:t>
            </w:r>
            <w:r w:rsidR="00D32017" w:rsidRPr="00CE49AB">
              <w:t xml:space="preserve"> ajustará</w:t>
            </w:r>
            <w:r w:rsidR="00284C94" w:rsidRPr="00CE49AB">
              <w:t xml:space="preserve"> </w:t>
            </w:r>
            <w:r w:rsidR="00D32017" w:rsidRPr="00CE49AB">
              <w:t>e</w:t>
            </w:r>
            <w:r w:rsidR="00284C94" w:rsidRPr="00CE49AB">
              <w:t xml:space="preserve">l precio del Contrato especificado en la </w:t>
            </w:r>
            <w:r w:rsidR="00CD22B0" w:rsidRPr="00CE49AB">
              <w:t>Cláusula</w:t>
            </w:r>
            <w:r w:rsidR="00284C94" w:rsidRPr="00CE49AB">
              <w:t> </w:t>
            </w:r>
            <w:r w:rsidRPr="00CE49AB">
              <w:t>39</w:t>
            </w:r>
            <w:r w:rsidR="00284C94" w:rsidRPr="00CE49AB">
              <w:t xml:space="preserve">.1 de las CGC. </w:t>
            </w:r>
          </w:p>
        </w:tc>
      </w:tr>
      <w:tr w:rsidR="00284C94" w:rsidRPr="00CE49AB" w14:paraId="1B6224B4" w14:textId="77777777" w:rsidTr="00284C94">
        <w:trPr>
          <w:jc w:val="center"/>
        </w:trPr>
        <w:tc>
          <w:tcPr>
            <w:tcW w:w="2628" w:type="dxa"/>
          </w:tcPr>
          <w:p w14:paraId="58FBB186" w14:textId="47297897" w:rsidR="00284C94" w:rsidRPr="00CE49AB" w:rsidRDefault="00284C94" w:rsidP="007C0AFA">
            <w:pPr>
              <w:pStyle w:val="PartIIH212"/>
            </w:pPr>
            <w:bookmarkStart w:id="3361" w:name="_Toc299534169"/>
            <w:bookmarkStart w:id="3362" w:name="_Toc300749292"/>
            <w:bookmarkStart w:id="3363" w:name="_Toc487723753"/>
            <w:bookmarkStart w:id="3364" w:name="_Toc488220254"/>
            <w:bookmarkStart w:id="3365" w:name="_Toc37838907"/>
            <w:bookmarkStart w:id="3366" w:name="_Toc37841278"/>
            <w:bookmarkStart w:id="3367" w:name="_Toc108089142"/>
            <w:bookmarkStart w:id="3368" w:name="_Toc108106464"/>
            <w:bookmarkStart w:id="3369" w:name="_Toc108107229"/>
            <w:bookmarkStart w:id="3370" w:name="_Toc108107431"/>
            <w:bookmarkStart w:id="3371" w:name="_Toc108107497"/>
            <w:r w:rsidRPr="00CE49AB">
              <w:t>Servicios, instalaciones y bienes del Contratante</w:t>
            </w:r>
            <w:bookmarkEnd w:id="3361"/>
            <w:bookmarkEnd w:id="3362"/>
            <w:bookmarkEnd w:id="3363"/>
            <w:bookmarkEnd w:id="3364"/>
            <w:bookmarkEnd w:id="3365"/>
            <w:bookmarkEnd w:id="3366"/>
            <w:bookmarkEnd w:id="3367"/>
            <w:bookmarkEnd w:id="3368"/>
            <w:bookmarkEnd w:id="3369"/>
            <w:bookmarkEnd w:id="3370"/>
            <w:bookmarkEnd w:id="3371"/>
          </w:p>
        </w:tc>
        <w:tc>
          <w:tcPr>
            <w:tcW w:w="6838" w:type="dxa"/>
            <w:gridSpan w:val="2"/>
          </w:tcPr>
          <w:p w14:paraId="4AD65405" w14:textId="35F85299" w:rsidR="00284C94" w:rsidRPr="00CE49AB" w:rsidRDefault="00E001C3" w:rsidP="00284C94">
            <w:pPr>
              <w:spacing w:after="200"/>
              <w:ind w:right="-72"/>
              <w:jc w:val="both"/>
            </w:pPr>
            <w:r w:rsidRPr="00CE49AB">
              <w:t>36</w:t>
            </w:r>
            <w:r w:rsidR="00284C94" w:rsidRPr="00CE49AB">
              <w:t>.1</w:t>
            </w:r>
            <w:r w:rsidR="00284C94" w:rsidRPr="00CE49AB">
              <w:tab/>
              <w:t xml:space="preserve">El Contratante facilitará al Consultor y a los Expertos, a los fines de los Servicios y sin costo alguno, los servicios, instalaciones y bienes indicados en los </w:t>
            </w:r>
            <w:r w:rsidR="00376D0E" w:rsidRPr="00CE49AB">
              <w:t xml:space="preserve">términos de referencia </w:t>
            </w:r>
            <w:r w:rsidR="00284C94" w:rsidRPr="00CE49AB">
              <w:t>(</w:t>
            </w:r>
            <w:r w:rsidRPr="00CE49AB">
              <w:rPr>
                <w:b/>
              </w:rPr>
              <w:t xml:space="preserve">Apéndice </w:t>
            </w:r>
            <w:r w:rsidR="00284C94" w:rsidRPr="00CE49AB">
              <w:rPr>
                <w:b/>
              </w:rPr>
              <w:t>A)</w:t>
            </w:r>
            <w:r w:rsidR="00284C94" w:rsidRPr="00CE49AB">
              <w:t xml:space="preserve"> en el momento y en la forma especificados en dicho </w:t>
            </w:r>
            <w:r w:rsidRPr="00CE49AB">
              <w:rPr>
                <w:b/>
              </w:rPr>
              <w:t xml:space="preserve">Apéndice </w:t>
            </w:r>
            <w:r w:rsidR="00284C94" w:rsidRPr="00CE49AB">
              <w:rPr>
                <w:b/>
              </w:rPr>
              <w:t>A.</w:t>
            </w:r>
          </w:p>
        </w:tc>
      </w:tr>
      <w:tr w:rsidR="00284C94" w:rsidRPr="00CE49AB" w14:paraId="2D6C318B" w14:textId="77777777" w:rsidTr="00284C94">
        <w:trPr>
          <w:gridAfter w:val="1"/>
          <w:wAfter w:w="55" w:type="dxa"/>
          <w:jc w:val="center"/>
        </w:trPr>
        <w:tc>
          <w:tcPr>
            <w:tcW w:w="2628" w:type="dxa"/>
          </w:tcPr>
          <w:p w14:paraId="1F26BB8C" w14:textId="4A452303" w:rsidR="00284C94" w:rsidRPr="00CE49AB" w:rsidRDefault="00284C94" w:rsidP="007C0AFA">
            <w:pPr>
              <w:pStyle w:val="PartIIH212"/>
            </w:pPr>
            <w:bookmarkStart w:id="3372" w:name="_Toc299534171"/>
            <w:bookmarkStart w:id="3373" w:name="_Toc300749293"/>
            <w:bookmarkStart w:id="3374" w:name="_Toc487723754"/>
            <w:bookmarkStart w:id="3375" w:name="_Toc488220255"/>
            <w:bookmarkStart w:id="3376" w:name="_Toc37838908"/>
            <w:bookmarkStart w:id="3377" w:name="_Toc37841279"/>
            <w:bookmarkStart w:id="3378" w:name="_Toc108089143"/>
            <w:bookmarkStart w:id="3379" w:name="_Toc108106465"/>
            <w:bookmarkStart w:id="3380" w:name="_Toc108107230"/>
            <w:bookmarkStart w:id="3381" w:name="_Toc108107432"/>
            <w:bookmarkStart w:id="3382" w:name="_Toc108107498"/>
            <w:r w:rsidRPr="00CE49AB">
              <w:t>Personal de contrapartida</w:t>
            </w:r>
            <w:bookmarkEnd w:id="3372"/>
            <w:bookmarkEnd w:id="3373"/>
            <w:bookmarkEnd w:id="3374"/>
            <w:bookmarkEnd w:id="3375"/>
            <w:bookmarkEnd w:id="3376"/>
            <w:bookmarkEnd w:id="3377"/>
            <w:bookmarkEnd w:id="3378"/>
            <w:bookmarkEnd w:id="3379"/>
            <w:bookmarkEnd w:id="3380"/>
            <w:bookmarkEnd w:id="3381"/>
            <w:bookmarkEnd w:id="3382"/>
          </w:p>
        </w:tc>
        <w:tc>
          <w:tcPr>
            <w:tcW w:w="6783" w:type="dxa"/>
          </w:tcPr>
          <w:p w14:paraId="2BF5BF81" w14:textId="26E12829" w:rsidR="00284C94" w:rsidRPr="00CE49AB" w:rsidRDefault="00E001C3" w:rsidP="00284C94">
            <w:pPr>
              <w:spacing w:after="200"/>
              <w:ind w:right="-72"/>
              <w:jc w:val="both"/>
            </w:pPr>
            <w:r w:rsidRPr="00CE49AB">
              <w:t>37</w:t>
            </w:r>
            <w:r w:rsidR="00284C94" w:rsidRPr="00CE49AB">
              <w:t>.1</w:t>
            </w:r>
            <w:r w:rsidR="00284C94" w:rsidRPr="00CE49AB">
              <w:tab/>
              <w:t xml:space="preserve">El Contratante facilitará al Consultor, sin costo alguno, el personal profesional y de apoyo de contrapartida, seleccionado por él mismo con el asesoramiento del Consultor, si así se dispone en el </w:t>
            </w:r>
            <w:r w:rsidRPr="00CE49AB">
              <w:rPr>
                <w:b/>
              </w:rPr>
              <w:t>Apéndice </w:t>
            </w:r>
            <w:r w:rsidR="00284C94" w:rsidRPr="00CE49AB">
              <w:rPr>
                <w:b/>
              </w:rPr>
              <w:t>A</w:t>
            </w:r>
            <w:r w:rsidR="00284C94" w:rsidRPr="00CE49AB">
              <w:t>.</w:t>
            </w:r>
          </w:p>
          <w:p w14:paraId="0DC082F2" w14:textId="26CE7EDE" w:rsidR="00284C94" w:rsidRPr="00CE49AB" w:rsidRDefault="00E001C3" w:rsidP="00284C94">
            <w:pPr>
              <w:spacing w:after="200"/>
              <w:ind w:right="-72"/>
              <w:jc w:val="both"/>
            </w:pPr>
            <w:r w:rsidRPr="00CE49AB">
              <w:t>37</w:t>
            </w:r>
            <w:r w:rsidR="00284C94" w:rsidRPr="00CE49AB">
              <w:t>.2</w:t>
            </w:r>
            <w:r w:rsidR="00284C94" w:rsidRPr="00CE49AB">
              <w:tab/>
              <w:t xml:space="preserve"> El personal profesional y de apoyo de contrapartida, excepto el personal de enlace del Contratante, trabajará bajo la dirección exclusiva del Consultor.</w:t>
            </w:r>
            <w:r w:rsidR="004C202F" w:rsidRPr="00CE49AB">
              <w:t xml:space="preserve"> </w:t>
            </w:r>
            <w:r w:rsidR="00284C94" w:rsidRPr="00CE49AB">
              <w:t>En caso de que un integrante del personal de contrapartida no cumpliera satisfactoriamente el trabajo inherente a las funciones que le hubiera asignado el Consultor, este podrá pedir su reemplazo, y el Contratante no podrá negarse sin razón a tomar las medidas pertinentes frente a tal petición.</w:t>
            </w:r>
          </w:p>
        </w:tc>
      </w:tr>
      <w:tr w:rsidR="00284C94" w:rsidRPr="00CE49AB" w14:paraId="2BE4F2F6" w14:textId="77777777" w:rsidTr="00284C94">
        <w:trPr>
          <w:jc w:val="center"/>
        </w:trPr>
        <w:tc>
          <w:tcPr>
            <w:tcW w:w="2628" w:type="dxa"/>
          </w:tcPr>
          <w:p w14:paraId="2AB55ABE" w14:textId="696B94A2" w:rsidR="00284C94" w:rsidRPr="00CE49AB" w:rsidRDefault="00284C94" w:rsidP="007C0AFA">
            <w:pPr>
              <w:pStyle w:val="PartIIH212"/>
            </w:pPr>
            <w:bookmarkStart w:id="3383" w:name="_Toc299534170"/>
            <w:bookmarkStart w:id="3384" w:name="_Toc300749294"/>
            <w:bookmarkStart w:id="3385" w:name="_Toc487723755"/>
            <w:bookmarkStart w:id="3386" w:name="_Toc488220256"/>
            <w:bookmarkStart w:id="3387" w:name="_Toc37838909"/>
            <w:bookmarkStart w:id="3388" w:name="_Toc37841280"/>
            <w:bookmarkStart w:id="3389" w:name="_Toc108089144"/>
            <w:bookmarkStart w:id="3390" w:name="_Toc108106466"/>
            <w:bookmarkStart w:id="3391" w:name="_Toc108107231"/>
            <w:bookmarkStart w:id="3392" w:name="_Toc108107433"/>
            <w:bookmarkStart w:id="3393" w:name="_Toc108107499"/>
            <w:r w:rsidRPr="00CE49AB">
              <w:t>Obligación</w:t>
            </w:r>
            <w:bookmarkEnd w:id="3383"/>
            <w:r w:rsidRPr="00CE49AB">
              <w:t xml:space="preserve"> de pago</w:t>
            </w:r>
            <w:bookmarkEnd w:id="3384"/>
            <w:bookmarkEnd w:id="3385"/>
            <w:bookmarkEnd w:id="3386"/>
            <w:bookmarkEnd w:id="3387"/>
            <w:bookmarkEnd w:id="3388"/>
            <w:bookmarkEnd w:id="3389"/>
            <w:bookmarkEnd w:id="3390"/>
            <w:bookmarkEnd w:id="3391"/>
            <w:bookmarkEnd w:id="3392"/>
            <w:bookmarkEnd w:id="3393"/>
          </w:p>
        </w:tc>
        <w:tc>
          <w:tcPr>
            <w:tcW w:w="6838" w:type="dxa"/>
            <w:gridSpan w:val="2"/>
          </w:tcPr>
          <w:p w14:paraId="0A66FC2D" w14:textId="3ED7B3F7" w:rsidR="00284C94" w:rsidRPr="00CE49AB" w:rsidRDefault="00E001C3" w:rsidP="006D7F1E">
            <w:pPr>
              <w:spacing w:after="200"/>
              <w:ind w:right="-72"/>
              <w:jc w:val="both"/>
            </w:pPr>
            <w:r w:rsidRPr="00CE49AB">
              <w:t>38</w:t>
            </w:r>
            <w:r w:rsidR="00284C94" w:rsidRPr="00CE49AB">
              <w:t>.1</w:t>
            </w:r>
            <w:r w:rsidR="00284C94" w:rsidRPr="00CE49AB">
              <w:tab/>
              <w:t xml:space="preserve">Como contraprestación por los Servicios prestados por el Consultor en virtud de este Contrato, el Contratante efectuará los pagos al Consultor por los productos especificados en el </w:t>
            </w:r>
            <w:r w:rsidRPr="00CE49AB">
              <w:rPr>
                <w:b/>
              </w:rPr>
              <w:t>Apéndice </w:t>
            </w:r>
            <w:r w:rsidR="00284C94" w:rsidRPr="00CE49AB">
              <w:rPr>
                <w:b/>
              </w:rPr>
              <w:t>A</w:t>
            </w:r>
            <w:r w:rsidR="00284C94" w:rsidRPr="00CE49AB">
              <w:t xml:space="preserve"> y en la forma indicada en la </w:t>
            </w:r>
            <w:r w:rsidR="006D7F1E" w:rsidRPr="00CE49AB">
              <w:t>siguiente sección </w:t>
            </w:r>
            <w:r w:rsidR="00284C94" w:rsidRPr="00CE49AB">
              <w:t>F de estas CGC.</w:t>
            </w:r>
          </w:p>
        </w:tc>
      </w:tr>
    </w:tbl>
    <w:p w14:paraId="09498C15" w14:textId="1EAC1DF3" w:rsidR="00284C94" w:rsidRPr="00CE49AB" w:rsidRDefault="00284C94" w:rsidP="007C0AFA">
      <w:pPr>
        <w:pStyle w:val="PartIIH2111"/>
        <w:rPr>
          <w:smallCaps w:val="0"/>
          <w:szCs w:val="28"/>
        </w:rPr>
      </w:pPr>
      <w:bookmarkStart w:id="3394" w:name="_Toc299534172"/>
      <w:bookmarkStart w:id="3395" w:name="_Toc300749295"/>
      <w:bookmarkStart w:id="3396" w:name="_Toc487723756"/>
      <w:bookmarkStart w:id="3397" w:name="_Toc488220257"/>
      <w:bookmarkStart w:id="3398" w:name="_Toc37838910"/>
      <w:bookmarkStart w:id="3399" w:name="_Toc37841281"/>
      <w:bookmarkStart w:id="3400" w:name="_Toc108089145"/>
      <w:bookmarkStart w:id="3401" w:name="_Toc108106467"/>
      <w:bookmarkStart w:id="3402" w:name="_Toc108107232"/>
      <w:bookmarkStart w:id="3403" w:name="_Toc108107434"/>
      <w:bookmarkStart w:id="3404" w:name="_Toc108107500"/>
      <w:r w:rsidRPr="00CE49AB">
        <w:t>F.</w:t>
      </w:r>
      <w:r w:rsidR="004C202F" w:rsidRPr="00CE49AB">
        <w:t xml:space="preserve"> </w:t>
      </w:r>
      <w:r w:rsidRPr="00CE49AB">
        <w:t>Pagos al Consultor</w:t>
      </w:r>
      <w:bookmarkEnd w:id="3394"/>
      <w:bookmarkEnd w:id="3395"/>
      <w:bookmarkEnd w:id="3396"/>
      <w:bookmarkEnd w:id="3397"/>
      <w:bookmarkEnd w:id="3398"/>
      <w:bookmarkEnd w:id="3399"/>
      <w:bookmarkEnd w:id="3400"/>
      <w:bookmarkEnd w:id="3401"/>
      <w:bookmarkEnd w:id="3402"/>
      <w:bookmarkEnd w:id="3403"/>
      <w:bookmarkEnd w:id="3404"/>
    </w:p>
    <w:tbl>
      <w:tblPr>
        <w:tblW w:w="9463" w:type="dxa"/>
        <w:jc w:val="center"/>
        <w:tblLayout w:type="fixed"/>
        <w:tblLook w:val="0000" w:firstRow="0" w:lastRow="0" w:firstColumn="0" w:lastColumn="0" w:noHBand="0" w:noVBand="0"/>
      </w:tblPr>
      <w:tblGrid>
        <w:gridCol w:w="2625"/>
        <w:gridCol w:w="6838"/>
      </w:tblGrid>
      <w:tr w:rsidR="00284C94" w:rsidRPr="00CE49AB" w14:paraId="413FFFE9" w14:textId="77777777" w:rsidTr="00284C94">
        <w:trPr>
          <w:jc w:val="center"/>
        </w:trPr>
        <w:tc>
          <w:tcPr>
            <w:tcW w:w="2625" w:type="dxa"/>
          </w:tcPr>
          <w:p w14:paraId="658FA465" w14:textId="6BA6CF82" w:rsidR="00284C94" w:rsidRPr="00CE49AB" w:rsidRDefault="00284C94" w:rsidP="007C0AFA">
            <w:pPr>
              <w:pStyle w:val="PartIIH212"/>
            </w:pPr>
            <w:r w:rsidRPr="00CE49AB">
              <w:t xml:space="preserve"> </w:t>
            </w:r>
            <w:bookmarkStart w:id="3405" w:name="_Toc300749296"/>
            <w:bookmarkStart w:id="3406" w:name="_Toc487723757"/>
            <w:bookmarkStart w:id="3407" w:name="_Toc488220258"/>
            <w:bookmarkStart w:id="3408" w:name="_Toc37838911"/>
            <w:bookmarkStart w:id="3409" w:name="_Toc37841282"/>
            <w:bookmarkStart w:id="3410" w:name="_Toc108089146"/>
            <w:bookmarkStart w:id="3411" w:name="_Toc108106468"/>
            <w:bookmarkStart w:id="3412" w:name="_Toc108107233"/>
            <w:bookmarkStart w:id="3413" w:name="_Toc108107435"/>
            <w:bookmarkStart w:id="3414" w:name="_Toc108107501"/>
            <w:r w:rsidRPr="00CE49AB">
              <w:t>Precio del Contrato</w:t>
            </w:r>
            <w:bookmarkEnd w:id="3405"/>
            <w:bookmarkEnd w:id="3406"/>
            <w:bookmarkEnd w:id="3407"/>
            <w:bookmarkEnd w:id="3408"/>
            <w:bookmarkEnd w:id="3409"/>
            <w:bookmarkEnd w:id="3410"/>
            <w:bookmarkEnd w:id="3411"/>
            <w:bookmarkEnd w:id="3412"/>
            <w:bookmarkEnd w:id="3413"/>
            <w:bookmarkEnd w:id="3414"/>
          </w:p>
        </w:tc>
        <w:tc>
          <w:tcPr>
            <w:tcW w:w="6838" w:type="dxa"/>
          </w:tcPr>
          <w:p w14:paraId="52A29B52" w14:textId="5FC856B7" w:rsidR="00284C94" w:rsidRPr="00CE49AB" w:rsidRDefault="00E001C3" w:rsidP="00C01016">
            <w:pPr>
              <w:spacing w:after="240"/>
              <w:ind w:left="-18" w:right="-72" w:firstLine="18"/>
              <w:jc w:val="both"/>
            </w:pPr>
            <w:r w:rsidRPr="00CE49AB">
              <w:t>39</w:t>
            </w:r>
            <w:r w:rsidR="00C01016" w:rsidRPr="00CE49AB">
              <w:t>.1</w:t>
            </w:r>
            <w:r w:rsidR="00C01016" w:rsidRPr="00CE49AB">
              <w:tab/>
            </w:r>
            <w:r w:rsidR="00284C94" w:rsidRPr="00CE49AB">
              <w:t>El precio del presente Contrato es fijo y</w:t>
            </w:r>
            <w:r w:rsidR="00284C94" w:rsidRPr="00CE49AB">
              <w:rPr>
                <w:spacing w:val="-4"/>
              </w:rPr>
              <w:t xml:space="preserve"> se encuentra establecido en las </w:t>
            </w:r>
            <w:r w:rsidR="00284C94" w:rsidRPr="00CE49AB">
              <w:rPr>
                <w:b/>
                <w:spacing w:val="-4"/>
              </w:rPr>
              <w:t>CEC</w:t>
            </w:r>
            <w:r w:rsidR="00284C94" w:rsidRPr="00CE49AB">
              <w:t>.</w:t>
            </w:r>
            <w:r w:rsidR="00284C94" w:rsidRPr="00CE49AB">
              <w:rPr>
                <w:b/>
                <w:spacing w:val="-4"/>
              </w:rPr>
              <w:t xml:space="preserve"> </w:t>
            </w:r>
            <w:r w:rsidR="00284C94" w:rsidRPr="00CE49AB">
              <w:rPr>
                <w:spacing w:val="-4"/>
              </w:rPr>
              <w:t xml:space="preserve">En el </w:t>
            </w:r>
            <w:r w:rsidR="00E32C30" w:rsidRPr="00CE49AB">
              <w:rPr>
                <w:b/>
                <w:spacing w:val="-4"/>
              </w:rPr>
              <w:t>A</w:t>
            </w:r>
            <w:r w:rsidR="00284C94" w:rsidRPr="00CE49AB">
              <w:rPr>
                <w:b/>
                <w:spacing w:val="-4"/>
              </w:rPr>
              <w:t>péndice C</w:t>
            </w:r>
            <w:r w:rsidR="00284C94" w:rsidRPr="00CE49AB">
              <w:rPr>
                <w:spacing w:val="-4"/>
              </w:rPr>
              <w:t xml:space="preserve"> se presenta el desglose correspondiente.</w:t>
            </w:r>
          </w:p>
          <w:p w14:paraId="432D7075" w14:textId="3B76804B" w:rsidR="00284C94" w:rsidRPr="00CE49AB" w:rsidRDefault="00E001C3" w:rsidP="00284C94">
            <w:pPr>
              <w:spacing w:after="240"/>
              <w:ind w:left="-18" w:right="-72" w:firstLine="18"/>
              <w:jc w:val="both"/>
            </w:pPr>
            <w:r w:rsidRPr="00CE49AB">
              <w:t>39</w:t>
            </w:r>
            <w:r w:rsidR="00284C94" w:rsidRPr="00CE49AB">
              <w:t>.2</w:t>
            </w:r>
            <w:r w:rsidR="00284C94" w:rsidRPr="00CE49AB">
              <w:tab/>
              <w:t xml:space="preserve">El precio del Contrato al que se refiere la </w:t>
            </w:r>
            <w:r w:rsidR="00CD22B0" w:rsidRPr="00CE49AB">
              <w:t>Cláusula</w:t>
            </w:r>
            <w:r w:rsidR="00284C94" w:rsidRPr="00CE49AB">
              <w:t> </w:t>
            </w:r>
            <w:r w:rsidRPr="00CE49AB">
              <w:t>39</w:t>
            </w:r>
            <w:r w:rsidR="00284C94" w:rsidRPr="00CE49AB">
              <w:t xml:space="preserve">.1 solo podrá modificarse cuando las Partes hayan acordado el alcance revisado de los Servicios conforme a la </w:t>
            </w:r>
            <w:r w:rsidR="00CD22B0" w:rsidRPr="00CE49AB">
              <w:t>Cláusula</w:t>
            </w:r>
            <w:r w:rsidR="00284C94" w:rsidRPr="00CE49AB">
              <w:t> 16 de las CGC y hayan modificado por escrito lo</w:t>
            </w:r>
            <w:r w:rsidR="00376D0E" w:rsidRPr="00CE49AB">
              <w:t xml:space="preserve">s términos de referencia </w:t>
            </w:r>
            <w:r w:rsidR="00284C94" w:rsidRPr="00CE49AB">
              <w:t xml:space="preserve">que figuran en el </w:t>
            </w:r>
            <w:r w:rsidRPr="00CE49AB">
              <w:rPr>
                <w:b/>
              </w:rPr>
              <w:t xml:space="preserve">Apéndice </w:t>
            </w:r>
            <w:r w:rsidR="00284C94" w:rsidRPr="00CE49AB">
              <w:rPr>
                <w:b/>
              </w:rPr>
              <w:t>A</w:t>
            </w:r>
            <w:r w:rsidR="00284C94" w:rsidRPr="00CE49AB">
              <w:t>.</w:t>
            </w:r>
          </w:p>
        </w:tc>
      </w:tr>
      <w:tr w:rsidR="00284C94" w:rsidRPr="00CE49AB" w14:paraId="0575BBC6" w14:textId="77777777" w:rsidTr="00284C94">
        <w:trPr>
          <w:jc w:val="center"/>
        </w:trPr>
        <w:tc>
          <w:tcPr>
            <w:tcW w:w="2625" w:type="dxa"/>
          </w:tcPr>
          <w:p w14:paraId="4F496B74" w14:textId="2CEAB8AD" w:rsidR="00284C94" w:rsidRPr="00CE49AB" w:rsidRDefault="00284C94" w:rsidP="007C0AFA">
            <w:pPr>
              <w:pStyle w:val="PartIIH212"/>
            </w:pPr>
            <w:bookmarkStart w:id="3415" w:name="_Toc299534175"/>
            <w:bookmarkStart w:id="3416" w:name="_Toc300749297"/>
            <w:bookmarkStart w:id="3417" w:name="_Toc487723758"/>
            <w:bookmarkStart w:id="3418" w:name="_Toc488220259"/>
            <w:bookmarkStart w:id="3419" w:name="_Toc37838912"/>
            <w:bookmarkStart w:id="3420" w:name="_Toc37841283"/>
            <w:bookmarkStart w:id="3421" w:name="_Toc108089147"/>
            <w:bookmarkStart w:id="3422" w:name="_Toc108106469"/>
            <w:bookmarkStart w:id="3423" w:name="_Toc108107234"/>
            <w:bookmarkStart w:id="3424" w:name="_Toc108107436"/>
            <w:bookmarkStart w:id="3425" w:name="_Toc108107502"/>
            <w:r w:rsidRPr="00CE49AB">
              <w:t>Impuestos y derechos</w:t>
            </w:r>
            <w:bookmarkEnd w:id="3415"/>
            <w:bookmarkEnd w:id="3416"/>
            <w:bookmarkEnd w:id="3417"/>
            <w:bookmarkEnd w:id="3418"/>
            <w:bookmarkEnd w:id="3419"/>
            <w:bookmarkEnd w:id="3420"/>
            <w:bookmarkEnd w:id="3421"/>
            <w:bookmarkEnd w:id="3422"/>
            <w:bookmarkEnd w:id="3423"/>
            <w:bookmarkEnd w:id="3424"/>
            <w:bookmarkEnd w:id="3425"/>
          </w:p>
        </w:tc>
        <w:tc>
          <w:tcPr>
            <w:tcW w:w="6838" w:type="dxa"/>
          </w:tcPr>
          <w:p w14:paraId="4EAC2ADD" w14:textId="4C248F4B" w:rsidR="00284C94" w:rsidRPr="00CE49AB" w:rsidRDefault="00E001C3" w:rsidP="00284C94">
            <w:pPr>
              <w:spacing w:after="200"/>
              <w:ind w:right="-72"/>
              <w:jc w:val="both"/>
            </w:pPr>
            <w:r w:rsidRPr="00CE49AB">
              <w:t>40</w:t>
            </w:r>
            <w:r w:rsidR="00284C94" w:rsidRPr="00CE49AB">
              <w:t>.1</w:t>
            </w:r>
            <w:r w:rsidR="00284C94" w:rsidRPr="00CE49AB">
              <w:tab/>
              <w:t xml:space="preserve">El Consultor, los </w:t>
            </w:r>
            <w:proofErr w:type="spellStart"/>
            <w:r w:rsidR="00284C94" w:rsidRPr="00CE49AB">
              <w:t>Subconsultores</w:t>
            </w:r>
            <w:proofErr w:type="spellEnd"/>
            <w:r w:rsidR="00284C94" w:rsidRPr="00CE49AB">
              <w:t xml:space="preserve"> y los Expertos son responsables de cumplir todas las obligaciones tributarias que surjan del Contrato, a menos que se indique otra cosa en las </w:t>
            </w:r>
            <w:r w:rsidR="00284C94" w:rsidRPr="00CE49AB">
              <w:rPr>
                <w:b/>
              </w:rPr>
              <w:t>CEC</w:t>
            </w:r>
            <w:r w:rsidR="00284C94" w:rsidRPr="00CE49AB">
              <w:t>.</w:t>
            </w:r>
            <w:r w:rsidR="004C202F" w:rsidRPr="00CE49AB">
              <w:t xml:space="preserve"> </w:t>
            </w:r>
          </w:p>
          <w:p w14:paraId="3DF54570" w14:textId="319A061D" w:rsidR="00284C94" w:rsidRPr="00CE49AB" w:rsidRDefault="00E001C3" w:rsidP="00F246C7">
            <w:pPr>
              <w:spacing w:after="200"/>
              <w:ind w:right="-72"/>
              <w:jc w:val="both"/>
            </w:pPr>
            <w:r w:rsidRPr="00CE49AB">
              <w:t>40</w:t>
            </w:r>
            <w:r w:rsidR="00284C94" w:rsidRPr="00CE49AB">
              <w:t>.2</w:t>
            </w:r>
            <w:r w:rsidR="00284C94" w:rsidRPr="00CE49AB">
              <w:tab/>
            </w:r>
            <w:r w:rsidR="0041585B" w:rsidRPr="00CE49AB">
              <w:t>Como</w:t>
            </w:r>
            <w:r w:rsidR="00284C94" w:rsidRPr="00CE49AB">
              <w:t xml:space="preserve"> excepción </w:t>
            </w:r>
            <w:r w:rsidR="00F246C7" w:rsidRPr="00CE49AB">
              <w:t>a</w:t>
            </w:r>
            <w:r w:rsidR="00284C94" w:rsidRPr="00CE49AB">
              <w:t xml:space="preserve"> la</w:t>
            </w:r>
            <w:r w:rsidR="0041585B" w:rsidRPr="00CE49AB">
              <w:t xml:space="preserve"> cláusula</w:t>
            </w:r>
            <w:r w:rsidR="00284C94" w:rsidRPr="00CE49AB">
              <w:t xml:space="preserve"> anterior y según se indica en las </w:t>
            </w:r>
            <w:r w:rsidR="00284C94" w:rsidRPr="00CE49AB">
              <w:rPr>
                <w:b/>
              </w:rPr>
              <w:t>CEC</w:t>
            </w:r>
            <w:r w:rsidR="00284C94" w:rsidRPr="00CE49AB">
              <w:t xml:space="preserve">, todos los impuestos indirectos locales </w:t>
            </w:r>
            <w:r w:rsidR="0041585B" w:rsidRPr="00CE49AB">
              <w:t xml:space="preserve">identificables </w:t>
            </w:r>
            <w:r w:rsidR="00284C94" w:rsidRPr="00CE49AB">
              <w:t xml:space="preserve">(detallados y </w:t>
            </w:r>
            <w:r w:rsidR="006B7558" w:rsidRPr="00CE49AB">
              <w:t>definidos</w:t>
            </w:r>
            <w:r w:rsidR="00284C94" w:rsidRPr="00CE49AB">
              <w:t xml:space="preserve"> en las negociaciones del Contrato) serán reembolsados al Consultor o pagados por el Contratante en nombre del Consultor.</w:t>
            </w:r>
          </w:p>
        </w:tc>
      </w:tr>
      <w:tr w:rsidR="00284C94" w:rsidRPr="00CE49AB" w14:paraId="1CCAAB8B" w14:textId="77777777" w:rsidTr="00284C94">
        <w:trPr>
          <w:jc w:val="center"/>
        </w:trPr>
        <w:tc>
          <w:tcPr>
            <w:tcW w:w="2625" w:type="dxa"/>
          </w:tcPr>
          <w:p w14:paraId="10B1457E" w14:textId="63C94DAE" w:rsidR="00284C94" w:rsidRPr="00CE49AB" w:rsidRDefault="00284C94" w:rsidP="007C0AFA">
            <w:pPr>
              <w:pStyle w:val="PartIIH212"/>
            </w:pPr>
            <w:bookmarkStart w:id="3426" w:name="_Toc299534176"/>
            <w:bookmarkStart w:id="3427" w:name="_Toc300749298"/>
            <w:bookmarkStart w:id="3428" w:name="_Toc487723759"/>
            <w:bookmarkStart w:id="3429" w:name="_Toc488220260"/>
            <w:bookmarkStart w:id="3430" w:name="_Toc37838913"/>
            <w:bookmarkStart w:id="3431" w:name="_Toc37841284"/>
            <w:bookmarkStart w:id="3432" w:name="_Toc108089148"/>
            <w:bookmarkStart w:id="3433" w:name="_Toc108106470"/>
            <w:bookmarkStart w:id="3434" w:name="_Toc108107235"/>
            <w:bookmarkStart w:id="3435" w:name="_Toc108107437"/>
            <w:bookmarkStart w:id="3436" w:name="_Toc108107503"/>
            <w:r w:rsidRPr="00CE49AB">
              <w:t>Moneda de pago</w:t>
            </w:r>
            <w:bookmarkEnd w:id="3426"/>
            <w:bookmarkEnd w:id="3427"/>
            <w:bookmarkEnd w:id="3428"/>
            <w:bookmarkEnd w:id="3429"/>
            <w:bookmarkEnd w:id="3430"/>
            <w:bookmarkEnd w:id="3431"/>
            <w:bookmarkEnd w:id="3432"/>
            <w:bookmarkEnd w:id="3433"/>
            <w:bookmarkEnd w:id="3434"/>
            <w:bookmarkEnd w:id="3435"/>
            <w:bookmarkEnd w:id="3436"/>
          </w:p>
        </w:tc>
        <w:tc>
          <w:tcPr>
            <w:tcW w:w="6838" w:type="dxa"/>
          </w:tcPr>
          <w:p w14:paraId="7BC3ACD7" w14:textId="7CE96684" w:rsidR="00284C94" w:rsidRPr="00CE49AB" w:rsidRDefault="00E001C3" w:rsidP="00FD4AC7">
            <w:pPr>
              <w:pStyle w:val="BodyText2"/>
              <w:spacing w:after="200" w:line="240" w:lineRule="auto"/>
              <w:jc w:val="both"/>
            </w:pPr>
            <w:r w:rsidRPr="00CE49AB">
              <w:t>41</w:t>
            </w:r>
            <w:r w:rsidR="00284C94" w:rsidRPr="00CE49AB">
              <w:t>.1</w:t>
            </w:r>
            <w:r w:rsidR="00284C94" w:rsidRPr="00CE49AB">
              <w:tab/>
              <w:t>Todo pago previsto en el presente Contrato se efectuará en las monedas del Contrato.</w:t>
            </w:r>
          </w:p>
        </w:tc>
      </w:tr>
      <w:tr w:rsidR="00284C94" w:rsidRPr="00CE49AB" w14:paraId="45CFE559" w14:textId="77777777" w:rsidTr="00284C94">
        <w:trPr>
          <w:jc w:val="center"/>
        </w:trPr>
        <w:tc>
          <w:tcPr>
            <w:tcW w:w="2625" w:type="dxa"/>
          </w:tcPr>
          <w:p w14:paraId="2623BBA7" w14:textId="0DBDE3D7" w:rsidR="00284C94" w:rsidRPr="00CE49AB" w:rsidRDefault="00284C94" w:rsidP="007C0AFA">
            <w:pPr>
              <w:pStyle w:val="PartIIH212"/>
            </w:pPr>
            <w:bookmarkStart w:id="3437" w:name="_Toc299534177"/>
            <w:bookmarkStart w:id="3438" w:name="_Toc300749299"/>
            <w:bookmarkStart w:id="3439" w:name="_Toc487723760"/>
            <w:bookmarkStart w:id="3440" w:name="_Toc488220261"/>
            <w:bookmarkStart w:id="3441" w:name="_Toc37838914"/>
            <w:bookmarkStart w:id="3442" w:name="_Toc37841285"/>
            <w:bookmarkStart w:id="3443" w:name="_Toc108089149"/>
            <w:bookmarkStart w:id="3444" w:name="_Toc108106471"/>
            <w:bookmarkStart w:id="3445" w:name="_Toc108107236"/>
            <w:bookmarkStart w:id="3446" w:name="_Toc108107438"/>
            <w:bookmarkStart w:id="3447" w:name="_Toc108107504"/>
            <w:r w:rsidRPr="00CE49AB">
              <w:t>Modalidad de facturación y pago</w:t>
            </w:r>
            <w:bookmarkEnd w:id="3437"/>
            <w:bookmarkEnd w:id="3438"/>
            <w:bookmarkEnd w:id="3439"/>
            <w:bookmarkEnd w:id="3440"/>
            <w:bookmarkEnd w:id="3441"/>
            <w:bookmarkEnd w:id="3442"/>
            <w:bookmarkEnd w:id="3443"/>
            <w:bookmarkEnd w:id="3444"/>
            <w:bookmarkEnd w:id="3445"/>
            <w:bookmarkEnd w:id="3446"/>
            <w:bookmarkEnd w:id="3447"/>
          </w:p>
        </w:tc>
        <w:tc>
          <w:tcPr>
            <w:tcW w:w="6838" w:type="dxa"/>
          </w:tcPr>
          <w:p w14:paraId="43E2CC6F" w14:textId="4F660348" w:rsidR="00284C94" w:rsidRPr="00CE49AB" w:rsidRDefault="00E001C3" w:rsidP="00284C94">
            <w:pPr>
              <w:spacing w:after="200"/>
              <w:ind w:right="-72"/>
              <w:jc w:val="both"/>
            </w:pPr>
            <w:r w:rsidRPr="00CE49AB">
              <w:t>42</w:t>
            </w:r>
            <w:r w:rsidR="00284C94" w:rsidRPr="00CE49AB">
              <w:t>.1</w:t>
            </w:r>
            <w:r w:rsidR="00284C94" w:rsidRPr="00CE49AB">
              <w:tab/>
              <w:t xml:space="preserve">Los pagos totales previstos en el presente Contrato no deberán superar el precio del Contrato establecido en la </w:t>
            </w:r>
            <w:r w:rsidR="00CD22B0" w:rsidRPr="00CE49AB">
              <w:t>Cláusula</w:t>
            </w:r>
            <w:r w:rsidR="00284C94" w:rsidRPr="00CE49AB">
              <w:t> 38.1 de las CGC.</w:t>
            </w:r>
          </w:p>
          <w:p w14:paraId="6EC9A533" w14:textId="3B2135DB" w:rsidR="00284C94" w:rsidRPr="00CE49AB" w:rsidRDefault="00E001C3" w:rsidP="00284C94">
            <w:pPr>
              <w:spacing w:after="200"/>
              <w:ind w:right="-72"/>
              <w:jc w:val="both"/>
            </w:pPr>
            <w:r w:rsidRPr="00CE49AB">
              <w:t>42</w:t>
            </w:r>
            <w:r w:rsidR="00284C94" w:rsidRPr="00CE49AB">
              <w:t>.2</w:t>
            </w:r>
            <w:r w:rsidR="00284C94" w:rsidRPr="00CE49AB">
              <w:tab/>
              <w:t xml:space="preserve"> Los pagos previstos en este Contrato se realizarán en cuotas de la </w:t>
            </w:r>
            <w:r w:rsidR="00047C53" w:rsidRPr="00CE49AB">
              <w:t>suma global</w:t>
            </w:r>
            <w:r w:rsidR="00284C94" w:rsidRPr="00CE49AB">
              <w:t xml:space="preserve"> contra la entrega de los productos que se especifican en el </w:t>
            </w:r>
            <w:r w:rsidR="00E32C30" w:rsidRPr="00CE49AB">
              <w:rPr>
                <w:b/>
              </w:rPr>
              <w:t>A</w:t>
            </w:r>
            <w:r w:rsidR="00284C94" w:rsidRPr="00CE49AB">
              <w:rPr>
                <w:b/>
              </w:rPr>
              <w:t>péndice A</w:t>
            </w:r>
            <w:r w:rsidR="00284C94" w:rsidRPr="00CE49AB">
              <w:t xml:space="preserve">. Los pagos se realizarán de acuerdo con el cronograma que se indica en las </w:t>
            </w:r>
            <w:r w:rsidR="00284C94" w:rsidRPr="00CE49AB">
              <w:rPr>
                <w:b/>
              </w:rPr>
              <w:t>CEC</w:t>
            </w:r>
            <w:r w:rsidR="00284C94" w:rsidRPr="00CE49AB">
              <w:t>.</w:t>
            </w:r>
          </w:p>
          <w:p w14:paraId="48D37E6D" w14:textId="76321C34" w:rsidR="00284C94" w:rsidRPr="00CE49AB" w:rsidRDefault="00E001C3" w:rsidP="00284C94">
            <w:pPr>
              <w:tabs>
                <w:tab w:val="left" w:pos="540"/>
              </w:tabs>
              <w:spacing w:after="200"/>
              <w:ind w:left="540" w:right="-72" w:hanging="18"/>
              <w:jc w:val="both"/>
              <w:rPr>
                <w:spacing w:val="-2"/>
              </w:rPr>
            </w:pPr>
            <w:r w:rsidRPr="00CE49AB">
              <w:t>42</w:t>
            </w:r>
            <w:r w:rsidR="00284C94" w:rsidRPr="00CE49AB">
              <w:t>.2.1</w:t>
            </w:r>
            <w:r w:rsidR="00284C94" w:rsidRPr="00CE49AB">
              <w:tab/>
            </w:r>
            <w:r w:rsidR="00284C94" w:rsidRPr="00CE49AB">
              <w:rPr>
                <w:i/>
                <w:u w:val="single"/>
              </w:rPr>
              <w:t>Anticipo:</w:t>
            </w:r>
            <w:r w:rsidR="00284C94" w:rsidRPr="00CE49AB">
              <w:t xml:space="preserve"> </w:t>
            </w:r>
            <w:r w:rsidR="00284C94" w:rsidRPr="00CE49AB">
              <w:rPr>
                <w:spacing w:val="-2"/>
              </w:rPr>
              <w:t xml:space="preserve">Salvo </w:t>
            </w:r>
            <w:r w:rsidR="00437A67" w:rsidRPr="00CE49AB">
              <w:rPr>
                <w:spacing w:val="-2"/>
              </w:rPr>
              <w:t xml:space="preserve">que se indique otra cosa </w:t>
            </w:r>
            <w:r w:rsidR="00284C94" w:rsidRPr="00CE49AB">
              <w:rPr>
                <w:spacing w:val="-2"/>
              </w:rPr>
              <w:t xml:space="preserve">en las </w:t>
            </w:r>
            <w:r w:rsidR="00284C94" w:rsidRPr="00CE49AB">
              <w:rPr>
                <w:b/>
                <w:spacing w:val="-2"/>
              </w:rPr>
              <w:t>CEC</w:t>
            </w:r>
            <w:r w:rsidR="00284C94" w:rsidRPr="00CE49AB">
              <w:rPr>
                <w:spacing w:val="-2"/>
              </w:rPr>
              <w:t xml:space="preserve">, se </w:t>
            </w:r>
            <w:r w:rsidR="00284C94" w:rsidRPr="00CE49AB">
              <w:t xml:space="preserve">pagará </w:t>
            </w:r>
            <w:r w:rsidR="006B7558" w:rsidRPr="00CE49AB">
              <w:t>el</w:t>
            </w:r>
            <w:r w:rsidR="00284C94" w:rsidRPr="00CE49AB">
              <w:t xml:space="preserve"> anticipo contra una garantía bancaria por anticipo </w:t>
            </w:r>
            <w:r w:rsidR="00437A67" w:rsidRPr="00CE49AB">
              <w:t xml:space="preserve">que resulte </w:t>
            </w:r>
            <w:r w:rsidR="00284C94" w:rsidRPr="00CE49AB">
              <w:t xml:space="preserve">aceptable para el Contratante, por la suma (o sumas) y en la moneda (o monedas) que se indiquen en las </w:t>
            </w:r>
            <w:r w:rsidR="00284C94" w:rsidRPr="00CE49AB">
              <w:rPr>
                <w:b/>
              </w:rPr>
              <w:t>CEC</w:t>
            </w:r>
            <w:r w:rsidR="00284C94" w:rsidRPr="00CE49AB">
              <w:t xml:space="preserve">. Dicha garantía i) permanecerá vigente hasta que el anticipo se haya descontado por completo, y </w:t>
            </w:r>
            <w:proofErr w:type="spellStart"/>
            <w:r w:rsidR="00284C94" w:rsidRPr="00CE49AB">
              <w:t>ii</w:t>
            </w:r>
            <w:proofErr w:type="spellEnd"/>
            <w:r w:rsidR="00284C94" w:rsidRPr="00CE49AB">
              <w:t xml:space="preserve">) se presentará en el formulario </w:t>
            </w:r>
            <w:r w:rsidR="00AC5386" w:rsidRPr="00CE49AB">
              <w:t>incluido en e</w:t>
            </w:r>
            <w:r w:rsidR="00284C94" w:rsidRPr="00CE49AB">
              <w:t xml:space="preserve">l </w:t>
            </w:r>
            <w:r w:rsidRPr="00CE49AB">
              <w:rPr>
                <w:b/>
              </w:rPr>
              <w:t>Apéndice </w:t>
            </w:r>
            <w:r w:rsidR="00284C94" w:rsidRPr="00CE49AB">
              <w:rPr>
                <w:b/>
              </w:rPr>
              <w:t>D</w:t>
            </w:r>
            <w:r w:rsidR="00284C94" w:rsidRPr="00CE49AB">
              <w:t xml:space="preserve">, o en otro formulario que el Contratante haya aprobado por escrito. </w:t>
            </w:r>
            <w:r w:rsidR="00284C94" w:rsidRPr="00CE49AB">
              <w:rPr>
                <w:spacing w:val="-2"/>
              </w:rPr>
              <w:t xml:space="preserve">El Contratante descontará los anticipos en partes iguales de las cuotas correspondientes a la </w:t>
            </w:r>
            <w:r w:rsidR="00047C53" w:rsidRPr="00CE49AB">
              <w:rPr>
                <w:spacing w:val="-2"/>
              </w:rPr>
              <w:t>suma global</w:t>
            </w:r>
            <w:r w:rsidR="00284C94" w:rsidRPr="00CE49AB">
              <w:rPr>
                <w:spacing w:val="-2"/>
              </w:rPr>
              <w:t xml:space="preserve"> especificadas en las </w:t>
            </w:r>
            <w:r w:rsidR="00284C94" w:rsidRPr="00CE49AB">
              <w:rPr>
                <w:b/>
                <w:spacing w:val="-2"/>
              </w:rPr>
              <w:t>CEC</w:t>
            </w:r>
            <w:r w:rsidR="00284C94" w:rsidRPr="00CE49AB">
              <w:rPr>
                <w:spacing w:val="-2"/>
              </w:rPr>
              <w:t xml:space="preserve"> hasta alcanzar el monto total del anticipo en cuestión.</w:t>
            </w:r>
          </w:p>
          <w:p w14:paraId="74A600D3" w14:textId="7B70FE48" w:rsidR="00284C94" w:rsidRPr="00CE49AB" w:rsidRDefault="00284C94" w:rsidP="00284C94">
            <w:pPr>
              <w:tabs>
                <w:tab w:val="left" w:pos="540"/>
              </w:tabs>
              <w:spacing w:after="200"/>
              <w:ind w:left="540" w:right="-72" w:hanging="540"/>
              <w:jc w:val="both"/>
            </w:pPr>
            <w:r w:rsidRPr="00CE49AB">
              <w:rPr>
                <w:spacing w:val="-2"/>
              </w:rPr>
              <w:tab/>
            </w:r>
            <w:r w:rsidR="00E001C3" w:rsidRPr="00CE49AB">
              <w:rPr>
                <w:spacing w:val="-2"/>
              </w:rPr>
              <w:t>42</w:t>
            </w:r>
            <w:r w:rsidRPr="00CE49AB">
              <w:rPr>
                <w:spacing w:val="-2"/>
              </w:rPr>
              <w:t>.2.2</w:t>
            </w:r>
            <w:r w:rsidRPr="00CE49AB">
              <w:tab/>
            </w:r>
            <w:r w:rsidRPr="00CE49AB">
              <w:rPr>
                <w:spacing w:val="-2"/>
              </w:rPr>
              <w:t xml:space="preserve"> </w:t>
            </w:r>
            <w:r w:rsidRPr="00CE49AB">
              <w:rPr>
                <w:i/>
                <w:spacing w:val="-2"/>
                <w:u w:val="single"/>
              </w:rPr>
              <w:t xml:space="preserve">Pago de las cuotas correspondientes a la </w:t>
            </w:r>
            <w:r w:rsidR="00047C53" w:rsidRPr="00CE49AB">
              <w:rPr>
                <w:i/>
                <w:spacing w:val="-2"/>
                <w:u w:val="single"/>
              </w:rPr>
              <w:t>suma global</w:t>
            </w:r>
            <w:r w:rsidRPr="00CE49AB">
              <w:rPr>
                <w:i/>
                <w:spacing w:val="-2"/>
                <w:u w:val="single"/>
              </w:rPr>
              <w:t xml:space="preserve">. </w:t>
            </w:r>
            <w:r w:rsidRPr="00CE49AB">
              <w:t>El Contratante pagará al Consultor dentro de los sesenta (60) días posteriores a la fecha en que reciba los productos y la factura del pago de la cuota respectiva.</w:t>
            </w:r>
            <w:r w:rsidR="004C202F" w:rsidRPr="00CE49AB">
              <w:t xml:space="preserve"> </w:t>
            </w:r>
            <w:r w:rsidRPr="00CE49AB">
              <w:t xml:space="preserve">El pago podrá retenerse si el Contratante no se muestra satisfecho con los productos, en cuyo caso </w:t>
            </w:r>
            <w:r w:rsidR="00836FF3" w:rsidRPr="00CE49AB">
              <w:t xml:space="preserve">este </w:t>
            </w:r>
            <w:r w:rsidRPr="00CE49AB">
              <w:t xml:space="preserve">deberá enviar comentarios al Consultor dentro del mismo </w:t>
            </w:r>
            <w:r w:rsidR="00836FF3" w:rsidRPr="00CE49AB">
              <w:t>plazo</w:t>
            </w:r>
            <w:r w:rsidRPr="00CE49AB">
              <w:t xml:space="preserve"> de sesenta (60) días. En ese caso, el Consultor efectuará sin demora las correcciones necesarias, tras lo cual se repetirá el procedimiento antes indicado.</w:t>
            </w:r>
          </w:p>
          <w:p w14:paraId="4B730B65" w14:textId="38D8190D" w:rsidR="00306CEE" w:rsidRPr="00CE49AB" w:rsidRDefault="00284C94" w:rsidP="00284C94">
            <w:pPr>
              <w:tabs>
                <w:tab w:val="left" w:pos="540"/>
              </w:tabs>
              <w:spacing w:after="200"/>
              <w:ind w:left="540" w:right="-72" w:hanging="540"/>
              <w:jc w:val="both"/>
            </w:pPr>
            <w:r w:rsidRPr="00CE49AB">
              <w:tab/>
            </w:r>
            <w:r w:rsidR="00E001C3" w:rsidRPr="00CE49AB">
              <w:t>42</w:t>
            </w:r>
            <w:r w:rsidRPr="00CE49AB">
              <w:t>.2.3</w:t>
            </w:r>
            <w:r w:rsidRPr="00CE49AB">
              <w:tab/>
              <w:t xml:space="preserve"> </w:t>
            </w:r>
            <w:r w:rsidRPr="00CE49AB">
              <w:rPr>
                <w:i/>
                <w:u w:val="single"/>
              </w:rPr>
              <w:t>Pago final</w:t>
            </w:r>
            <w:r w:rsidRPr="00CE49AB">
              <w:t xml:space="preserve">. </w:t>
            </w:r>
            <w:r w:rsidRPr="00CE49AB">
              <w:rPr>
                <w:spacing w:val="-4"/>
              </w:rPr>
              <w:t xml:space="preserve">El pago final dispuesto en esta cláusula se efectuará solamente después de que el Consultor presente el informe </w:t>
            </w:r>
            <w:r w:rsidR="00836FF3" w:rsidRPr="00CE49AB">
              <w:rPr>
                <w:spacing w:val="-4"/>
              </w:rPr>
              <w:t xml:space="preserve">final </w:t>
            </w:r>
            <w:r w:rsidRPr="00CE49AB">
              <w:rPr>
                <w:spacing w:val="-4"/>
              </w:rPr>
              <w:t>y de que este sea aprobado y considerado satisfactorio por el Contratante.</w:t>
            </w:r>
            <w:r w:rsidR="004C202F" w:rsidRPr="00CE49AB">
              <w:rPr>
                <w:spacing w:val="-4"/>
              </w:rPr>
              <w:t xml:space="preserve"> </w:t>
            </w:r>
            <w:r w:rsidRPr="00CE49AB">
              <w:rPr>
                <w:spacing w:val="-4"/>
              </w:rPr>
              <w:t xml:space="preserve">Se considerará entonces que los Servicios han sido completados y aceptados en forma definitiva por el Contratante. El pago de la última cuota correspondiente a la </w:t>
            </w:r>
            <w:r w:rsidR="00047C53" w:rsidRPr="00CE49AB">
              <w:rPr>
                <w:spacing w:val="-4"/>
              </w:rPr>
              <w:t>suma global</w:t>
            </w:r>
            <w:r w:rsidRPr="00CE49AB">
              <w:rPr>
                <w:spacing w:val="-4"/>
              </w:rPr>
              <w:t xml:space="preserve"> se considerará aprobado por el Contratante dentro de los noventa (90) días calendario posteriores a la fecha en que este haya recibido el informe final, a menos que dentro de ese período de noventa (90) días calendario, el Contratante envíe al Consultor una notificación escrita en la que especifique en detalle las deficiencias que hubiera encontrado en los Servicios o en el informe final.</w:t>
            </w:r>
            <w:r w:rsidR="004C202F" w:rsidRPr="00CE49AB">
              <w:t xml:space="preserve"> </w:t>
            </w:r>
            <w:r w:rsidRPr="00CE49AB">
              <w:t>En ese caso, el Consultor efectuará sin demora las correcciones necesarias, tras lo cual se repetirá el procedimiento antes indicado.</w:t>
            </w:r>
            <w:r w:rsidR="004C202F" w:rsidRPr="00CE49AB">
              <w:t xml:space="preserve"> </w:t>
            </w:r>
          </w:p>
          <w:p w14:paraId="1F7A87B4" w14:textId="5545DC2A" w:rsidR="00284C94" w:rsidRPr="00CE49AB" w:rsidRDefault="00306CEE" w:rsidP="00306CEE">
            <w:pPr>
              <w:tabs>
                <w:tab w:val="left" w:pos="540"/>
              </w:tabs>
              <w:spacing w:after="200"/>
              <w:ind w:left="540" w:right="-72" w:hanging="540"/>
              <w:jc w:val="both"/>
            </w:pPr>
            <w:r w:rsidRPr="00CE49AB">
              <w:t xml:space="preserve">         </w:t>
            </w:r>
            <w:r w:rsidR="00E001C3" w:rsidRPr="00CE49AB">
              <w:t>42</w:t>
            </w:r>
            <w:r w:rsidR="00284C94" w:rsidRPr="00CE49AB">
              <w:t xml:space="preserve">.2.4 Todos los pagos previstos en el presente Contrato se depositarán en la cuenta del Consultor especificada en las </w:t>
            </w:r>
            <w:r w:rsidR="00284C94" w:rsidRPr="00CE49AB">
              <w:rPr>
                <w:b/>
              </w:rPr>
              <w:t>CEC</w:t>
            </w:r>
            <w:r w:rsidR="00284C94" w:rsidRPr="00CE49AB">
              <w:t>.</w:t>
            </w:r>
          </w:p>
          <w:p w14:paraId="3AB4D158" w14:textId="78E8B2A3" w:rsidR="00284C94" w:rsidRPr="00CE49AB" w:rsidRDefault="00284C94" w:rsidP="00836FF3">
            <w:pPr>
              <w:tabs>
                <w:tab w:val="left" w:pos="540"/>
              </w:tabs>
              <w:spacing w:after="200"/>
              <w:ind w:left="540" w:right="-72" w:hanging="540"/>
              <w:jc w:val="both"/>
              <w:rPr>
                <w:spacing w:val="-2"/>
              </w:rPr>
            </w:pPr>
            <w:r w:rsidRPr="00CE49AB">
              <w:rPr>
                <w:spacing w:val="-2"/>
              </w:rPr>
              <w:tab/>
            </w:r>
            <w:r w:rsidR="00E001C3" w:rsidRPr="00CE49AB">
              <w:rPr>
                <w:spacing w:val="-2"/>
              </w:rPr>
              <w:t>42</w:t>
            </w:r>
            <w:r w:rsidRPr="00CE49AB">
              <w:rPr>
                <w:spacing w:val="-2"/>
              </w:rPr>
              <w:t>.2.</w:t>
            </w:r>
            <w:r w:rsidR="00306CEE" w:rsidRPr="00CE49AB">
              <w:rPr>
                <w:spacing w:val="-2"/>
              </w:rPr>
              <w:t>5</w:t>
            </w:r>
            <w:r w:rsidRPr="00CE49AB">
              <w:tab/>
            </w:r>
            <w:r w:rsidRPr="00CE49AB">
              <w:rPr>
                <w:spacing w:val="-2"/>
              </w:rPr>
              <w:t xml:space="preserve">Excepto por el pago final establecido en la </w:t>
            </w:r>
            <w:r w:rsidR="00CD22B0" w:rsidRPr="00CE49AB">
              <w:rPr>
                <w:spacing w:val="-2"/>
              </w:rPr>
              <w:t>Cláusula</w:t>
            </w:r>
            <w:r w:rsidR="00836FF3" w:rsidRPr="00CE49AB">
              <w:rPr>
                <w:spacing w:val="-2"/>
              </w:rPr>
              <w:t> </w:t>
            </w:r>
            <w:r w:rsidR="00E001C3" w:rsidRPr="00CE49AB">
              <w:rPr>
                <w:spacing w:val="-2"/>
              </w:rPr>
              <w:t>42</w:t>
            </w:r>
            <w:r w:rsidRPr="00CE49AB">
              <w:rPr>
                <w:spacing w:val="-2"/>
              </w:rPr>
              <w:t xml:space="preserve">.2.3, los pagos no constituyen aceptación de la totalidad de los Servicios ni eximen al </w:t>
            </w:r>
            <w:r w:rsidRPr="00CE49AB">
              <w:t>Consultor</w:t>
            </w:r>
            <w:r w:rsidRPr="00CE49AB">
              <w:rPr>
                <w:spacing w:val="-2"/>
              </w:rPr>
              <w:t xml:space="preserve"> de ninguna de sus obligaciones en virtud de este Contrato.</w:t>
            </w:r>
          </w:p>
        </w:tc>
      </w:tr>
      <w:tr w:rsidR="00284C94" w:rsidRPr="00CE49AB" w14:paraId="4C36C666" w14:textId="77777777" w:rsidTr="00284C94">
        <w:trPr>
          <w:jc w:val="center"/>
        </w:trPr>
        <w:tc>
          <w:tcPr>
            <w:tcW w:w="2625" w:type="dxa"/>
          </w:tcPr>
          <w:p w14:paraId="539E7301" w14:textId="6FB1FB67" w:rsidR="00284C94" w:rsidRPr="00CE49AB" w:rsidRDefault="00284C94" w:rsidP="007C0AFA">
            <w:pPr>
              <w:pStyle w:val="PartIIH212"/>
            </w:pPr>
            <w:bookmarkStart w:id="3448" w:name="_Toc300749300"/>
            <w:bookmarkStart w:id="3449" w:name="_Toc487723761"/>
            <w:bookmarkStart w:id="3450" w:name="_Toc488220262"/>
            <w:bookmarkStart w:id="3451" w:name="_Toc37838915"/>
            <w:bookmarkStart w:id="3452" w:name="_Toc37841286"/>
            <w:bookmarkStart w:id="3453" w:name="_Toc108089150"/>
            <w:bookmarkStart w:id="3454" w:name="_Toc108106472"/>
            <w:bookmarkStart w:id="3455" w:name="_Toc108107237"/>
            <w:bookmarkStart w:id="3456" w:name="_Toc108107439"/>
            <w:bookmarkStart w:id="3457" w:name="_Toc108107505"/>
            <w:r w:rsidRPr="00CE49AB">
              <w:t>Intereses sobre pagos en mora</w:t>
            </w:r>
            <w:bookmarkEnd w:id="3448"/>
            <w:bookmarkEnd w:id="3449"/>
            <w:bookmarkEnd w:id="3450"/>
            <w:bookmarkEnd w:id="3451"/>
            <w:bookmarkEnd w:id="3452"/>
            <w:bookmarkEnd w:id="3453"/>
            <w:bookmarkEnd w:id="3454"/>
            <w:bookmarkEnd w:id="3455"/>
            <w:bookmarkEnd w:id="3456"/>
            <w:bookmarkEnd w:id="3457"/>
          </w:p>
        </w:tc>
        <w:tc>
          <w:tcPr>
            <w:tcW w:w="6838" w:type="dxa"/>
          </w:tcPr>
          <w:p w14:paraId="00AEC7E1" w14:textId="2ECBA354" w:rsidR="00284C94" w:rsidRPr="00CE49AB" w:rsidRDefault="00E001C3" w:rsidP="00836FF3">
            <w:pPr>
              <w:spacing w:after="200"/>
              <w:ind w:right="-72"/>
              <w:jc w:val="both"/>
              <w:rPr>
                <w:b/>
              </w:rPr>
            </w:pPr>
            <w:r w:rsidRPr="00CE49AB">
              <w:t>43</w:t>
            </w:r>
            <w:r w:rsidR="00284C94" w:rsidRPr="00CE49AB">
              <w:t>.1</w:t>
            </w:r>
            <w:r w:rsidR="00284C94" w:rsidRPr="00CE49AB">
              <w:tab/>
              <w:t xml:space="preserve">Si el Contratante ha demorado pagos </w:t>
            </w:r>
            <w:r w:rsidR="00836FF3" w:rsidRPr="00CE49AB">
              <w:t xml:space="preserve">por </w:t>
            </w:r>
            <w:r w:rsidR="00284C94" w:rsidRPr="00CE49AB">
              <w:t xml:space="preserve">más de quince (15) días </w:t>
            </w:r>
            <w:r w:rsidR="00836FF3" w:rsidRPr="00CE49AB">
              <w:t>contados desde</w:t>
            </w:r>
            <w:r w:rsidR="00284C94" w:rsidRPr="00CE49AB">
              <w:t xml:space="preserve"> la fecha de vencimiento que se indica en la </w:t>
            </w:r>
            <w:r w:rsidR="00CD22B0" w:rsidRPr="00CE49AB">
              <w:t>Cláusula</w:t>
            </w:r>
            <w:r w:rsidR="00284C94" w:rsidRPr="00CE49AB">
              <w:t xml:space="preserve"> </w:t>
            </w:r>
            <w:r w:rsidRPr="00CE49AB">
              <w:t>42</w:t>
            </w:r>
            <w:r w:rsidR="00284C94" w:rsidRPr="00CE49AB">
              <w:t xml:space="preserve">.2.2 de las CGC, se pagarán intereses al Consultor sobre </w:t>
            </w:r>
            <w:r w:rsidR="00836FF3" w:rsidRPr="00CE49AB">
              <w:t>los</w:t>
            </w:r>
            <w:r w:rsidR="00284C94" w:rsidRPr="00CE49AB">
              <w:t xml:space="preserve"> monto</w:t>
            </w:r>
            <w:r w:rsidR="00836FF3" w:rsidRPr="00CE49AB">
              <w:t>s</w:t>
            </w:r>
            <w:r w:rsidR="00284C94" w:rsidRPr="00CE49AB">
              <w:t xml:space="preserve"> adeudado</w:t>
            </w:r>
            <w:r w:rsidR="00836FF3" w:rsidRPr="00CE49AB">
              <w:t>s</w:t>
            </w:r>
            <w:r w:rsidR="00284C94" w:rsidRPr="00CE49AB">
              <w:t xml:space="preserve"> y no pagado</w:t>
            </w:r>
            <w:r w:rsidR="00836FF3" w:rsidRPr="00CE49AB">
              <w:t>s</w:t>
            </w:r>
            <w:r w:rsidR="00284C94" w:rsidRPr="00CE49AB">
              <w:t xml:space="preserve"> en dicha fecha de vencimiento por cada día de mora, a la tasa anual que se indica en las </w:t>
            </w:r>
            <w:r w:rsidR="00284C94" w:rsidRPr="00CE49AB">
              <w:rPr>
                <w:b/>
              </w:rPr>
              <w:t>CEC</w:t>
            </w:r>
            <w:r w:rsidR="00284C94" w:rsidRPr="00CE49AB">
              <w:t>.</w:t>
            </w:r>
          </w:p>
        </w:tc>
      </w:tr>
    </w:tbl>
    <w:p w14:paraId="6C6611B7" w14:textId="5F165CA1" w:rsidR="00284C94" w:rsidRPr="00CE49AB" w:rsidRDefault="00284C94" w:rsidP="007C0AFA">
      <w:pPr>
        <w:pStyle w:val="PartIIH2111"/>
        <w:rPr>
          <w:smallCaps w:val="0"/>
          <w:szCs w:val="28"/>
        </w:rPr>
      </w:pPr>
      <w:bookmarkStart w:id="3458" w:name="_Toc299534178"/>
      <w:bookmarkStart w:id="3459" w:name="_Toc300749301"/>
      <w:bookmarkStart w:id="3460" w:name="_Toc487723762"/>
      <w:bookmarkStart w:id="3461" w:name="_Toc488220263"/>
      <w:bookmarkStart w:id="3462" w:name="_Toc37838916"/>
      <w:bookmarkStart w:id="3463" w:name="_Toc37841287"/>
      <w:bookmarkStart w:id="3464" w:name="_Toc108089151"/>
      <w:bookmarkStart w:id="3465" w:name="_Toc108106473"/>
      <w:bookmarkStart w:id="3466" w:name="_Toc108107238"/>
      <w:bookmarkStart w:id="3467" w:name="_Toc108107440"/>
      <w:bookmarkStart w:id="3468" w:name="_Toc108107506"/>
      <w:r w:rsidRPr="00CE49AB">
        <w:t>G.</w:t>
      </w:r>
      <w:r w:rsidR="004C202F" w:rsidRPr="00CE49AB">
        <w:t xml:space="preserve"> </w:t>
      </w:r>
      <w:r w:rsidRPr="00CE49AB">
        <w:t>Equidad y buena fe</w:t>
      </w:r>
      <w:bookmarkEnd w:id="3458"/>
      <w:bookmarkEnd w:id="3459"/>
      <w:bookmarkEnd w:id="3460"/>
      <w:bookmarkEnd w:id="3461"/>
      <w:bookmarkEnd w:id="3462"/>
      <w:bookmarkEnd w:id="3463"/>
      <w:bookmarkEnd w:id="3464"/>
      <w:bookmarkEnd w:id="3465"/>
      <w:bookmarkEnd w:id="3466"/>
      <w:bookmarkEnd w:id="3467"/>
      <w:bookmarkEnd w:id="3468"/>
    </w:p>
    <w:tbl>
      <w:tblPr>
        <w:tblW w:w="9463" w:type="dxa"/>
        <w:jc w:val="center"/>
        <w:tblLayout w:type="fixed"/>
        <w:tblLook w:val="0000" w:firstRow="0" w:lastRow="0" w:firstColumn="0" w:lastColumn="0" w:noHBand="0" w:noVBand="0"/>
      </w:tblPr>
      <w:tblGrid>
        <w:gridCol w:w="2625"/>
        <w:gridCol w:w="6838"/>
      </w:tblGrid>
      <w:tr w:rsidR="00284C94" w:rsidRPr="00CE49AB" w14:paraId="667FF350" w14:textId="77777777" w:rsidTr="00284C94">
        <w:trPr>
          <w:jc w:val="center"/>
        </w:trPr>
        <w:tc>
          <w:tcPr>
            <w:tcW w:w="2625" w:type="dxa"/>
          </w:tcPr>
          <w:p w14:paraId="22C29CE8" w14:textId="627B2816" w:rsidR="00284C94" w:rsidRPr="00CE49AB" w:rsidRDefault="00284C94" w:rsidP="007C0AFA">
            <w:pPr>
              <w:pStyle w:val="PartIIH212"/>
            </w:pPr>
            <w:bookmarkStart w:id="3469" w:name="_Toc299534179"/>
            <w:bookmarkStart w:id="3470" w:name="_Toc300749302"/>
            <w:bookmarkStart w:id="3471" w:name="_Toc487723763"/>
            <w:bookmarkStart w:id="3472" w:name="_Toc488220264"/>
            <w:bookmarkStart w:id="3473" w:name="_Toc37838917"/>
            <w:bookmarkStart w:id="3474" w:name="_Toc37841288"/>
            <w:bookmarkStart w:id="3475" w:name="_Toc108089152"/>
            <w:bookmarkStart w:id="3476" w:name="_Toc108106474"/>
            <w:bookmarkStart w:id="3477" w:name="_Toc108107239"/>
            <w:bookmarkStart w:id="3478" w:name="_Toc108107441"/>
            <w:bookmarkStart w:id="3479" w:name="_Toc108107507"/>
            <w:r w:rsidRPr="00CE49AB">
              <w:t>Buena fe</w:t>
            </w:r>
            <w:bookmarkEnd w:id="3469"/>
            <w:bookmarkEnd w:id="3470"/>
            <w:bookmarkEnd w:id="3471"/>
            <w:bookmarkEnd w:id="3472"/>
            <w:bookmarkEnd w:id="3473"/>
            <w:bookmarkEnd w:id="3474"/>
            <w:bookmarkEnd w:id="3475"/>
            <w:bookmarkEnd w:id="3476"/>
            <w:bookmarkEnd w:id="3477"/>
            <w:bookmarkEnd w:id="3478"/>
            <w:bookmarkEnd w:id="3479"/>
          </w:p>
        </w:tc>
        <w:tc>
          <w:tcPr>
            <w:tcW w:w="6838" w:type="dxa"/>
          </w:tcPr>
          <w:p w14:paraId="1F0A3AD6" w14:textId="554598D1" w:rsidR="00284C94" w:rsidRPr="00CE49AB" w:rsidRDefault="00E001C3" w:rsidP="00284C94">
            <w:pPr>
              <w:spacing w:after="200"/>
              <w:jc w:val="both"/>
            </w:pPr>
            <w:r w:rsidRPr="00CE49AB">
              <w:t>44</w:t>
            </w:r>
            <w:r w:rsidR="00284C94" w:rsidRPr="00CE49AB">
              <w:t>.1</w:t>
            </w:r>
            <w:r w:rsidR="00284C94" w:rsidRPr="00CE49AB">
              <w:tab/>
              <w:t>Las Partes se comprometen a actuar de buena fe en cuanto a los derechos de la otra Parte en virtud de este Contrato y a adoptar todas las medidas razonables para asegurar el cumplimiento de los objetivos de este Contrato.</w:t>
            </w:r>
          </w:p>
        </w:tc>
      </w:tr>
    </w:tbl>
    <w:p w14:paraId="55A64084" w14:textId="14447D53" w:rsidR="00284C94" w:rsidRPr="00CE49AB" w:rsidRDefault="00284C94" w:rsidP="007C0AFA">
      <w:pPr>
        <w:pStyle w:val="PartIIH2111"/>
        <w:rPr>
          <w:smallCaps w:val="0"/>
          <w:szCs w:val="28"/>
        </w:rPr>
      </w:pPr>
      <w:bookmarkStart w:id="3480" w:name="_Toc299534180"/>
      <w:bookmarkStart w:id="3481" w:name="_Toc300749303"/>
      <w:bookmarkStart w:id="3482" w:name="_Toc487723764"/>
      <w:bookmarkStart w:id="3483" w:name="_Toc488220265"/>
      <w:bookmarkStart w:id="3484" w:name="_Toc37838918"/>
      <w:bookmarkStart w:id="3485" w:name="_Toc37841289"/>
      <w:bookmarkStart w:id="3486" w:name="_Toc108089153"/>
      <w:bookmarkStart w:id="3487" w:name="_Toc108106475"/>
      <w:bookmarkStart w:id="3488" w:name="_Toc108107240"/>
      <w:bookmarkStart w:id="3489" w:name="_Toc108107442"/>
      <w:bookmarkStart w:id="3490" w:name="_Toc108107508"/>
      <w:r w:rsidRPr="00CE49AB">
        <w:t>H.</w:t>
      </w:r>
      <w:r w:rsidR="004C202F" w:rsidRPr="00CE49AB">
        <w:t xml:space="preserve"> </w:t>
      </w:r>
      <w:r w:rsidRPr="00CE49AB">
        <w:t>Solución de controversias</w:t>
      </w:r>
      <w:bookmarkEnd w:id="3480"/>
      <w:bookmarkEnd w:id="3481"/>
      <w:bookmarkEnd w:id="3482"/>
      <w:bookmarkEnd w:id="3483"/>
      <w:bookmarkEnd w:id="3484"/>
      <w:bookmarkEnd w:id="3485"/>
      <w:bookmarkEnd w:id="3486"/>
      <w:bookmarkEnd w:id="3487"/>
      <w:bookmarkEnd w:id="3488"/>
      <w:bookmarkEnd w:id="3489"/>
      <w:bookmarkEnd w:id="3490"/>
    </w:p>
    <w:tbl>
      <w:tblPr>
        <w:tblW w:w="9463" w:type="dxa"/>
        <w:jc w:val="center"/>
        <w:tblLayout w:type="fixed"/>
        <w:tblLook w:val="0000" w:firstRow="0" w:lastRow="0" w:firstColumn="0" w:lastColumn="0" w:noHBand="0" w:noVBand="0"/>
      </w:tblPr>
      <w:tblGrid>
        <w:gridCol w:w="2625"/>
        <w:gridCol w:w="6838"/>
      </w:tblGrid>
      <w:tr w:rsidR="00284C94" w:rsidRPr="00CE49AB" w14:paraId="319F55C4" w14:textId="77777777" w:rsidTr="00284C94">
        <w:trPr>
          <w:jc w:val="center"/>
        </w:trPr>
        <w:tc>
          <w:tcPr>
            <w:tcW w:w="2625" w:type="dxa"/>
          </w:tcPr>
          <w:p w14:paraId="6605FCD7" w14:textId="564324C9" w:rsidR="00284C94" w:rsidRPr="00CE49AB" w:rsidRDefault="00284C94" w:rsidP="007C0AFA">
            <w:pPr>
              <w:pStyle w:val="PartIIH212"/>
              <w:rPr>
                <w:spacing w:val="-3"/>
              </w:rPr>
            </w:pPr>
            <w:bookmarkStart w:id="3491" w:name="_Toc299534181"/>
            <w:bookmarkStart w:id="3492" w:name="_Toc300749304"/>
            <w:bookmarkStart w:id="3493" w:name="_Toc487723765"/>
            <w:bookmarkStart w:id="3494" w:name="_Toc488220266"/>
            <w:bookmarkStart w:id="3495" w:name="_Toc37838919"/>
            <w:bookmarkStart w:id="3496" w:name="_Toc37841290"/>
            <w:bookmarkStart w:id="3497" w:name="_Toc108089154"/>
            <w:bookmarkStart w:id="3498" w:name="_Toc108106476"/>
            <w:bookmarkStart w:id="3499" w:name="_Toc108107241"/>
            <w:bookmarkStart w:id="3500" w:name="_Toc108107443"/>
            <w:bookmarkStart w:id="3501" w:name="_Toc108107509"/>
            <w:r w:rsidRPr="00CE49AB">
              <w:t>Solución amigable</w:t>
            </w:r>
            <w:bookmarkEnd w:id="3491"/>
            <w:bookmarkEnd w:id="3492"/>
            <w:bookmarkEnd w:id="3493"/>
            <w:bookmarkEnd w:id="3494"/>
            <w:bookmarkEnd w:id="3495"/>
            <w:bookmarkEnd w:id="3496"/>
            <w:bookmarkEnd w:id="3497"/>
            <w:bookmarkEnd w:id="3498"/>
            <w:bookmarkEnd w:id="3499"/>
            <w:bookmarkEnd w:id="3500"/>
            <w:bookmarkEnd w:id="3501"/>
          </w:p>
        </w:tc>
        <w:tc>
          <w:tcPr>
            <w:tcW w:w="6838" w:type="dxa"/>
          </w:tcPr>
          <w:p w14:paraId="0EC1ABBC" w14:textId="6A0478D1" w:rsidR="00284C94" w:rsidRPr="00CE49AB" w:rsidRDefault="00284C94" w:rsidP="00284C94">
            <w:pPr>
              <w:spacing w:after="200"/>
              <w:ind w:right="-72"/>
              <w:jc w:val="both"/>
            </w:pPr>
            <w:r w:rsidRPr="00CE49AB">
              <w:t>4</w:t>
            </w:r>
            <w:r w:rsidR="00E001C3" w:rsidRPr="00CE49AB">
              <w:t>5.</w:t>
            </w:r>
            <w:r w:rsidRPr="00CE49AB">
              <w:t>1</w:t>
            </w:r>
            <w:r w:rsidRPr="00CE49AB">
              <w:tab/>
              <w:t>Las Partes buscarán resolver cualquier controversia en forma amigable mediante consultas mutuas.</w:t>
            </w:r>
          </w:p>
          <w:p w14:paraId="36E606CA" w14:textId="5F845767" w:rsidR="00284C94" w:rsidRPr="00CE49AB" w:rsidRDefault="00E001C3" w:rsidP="000E3643">
            <w:pPr>
              <w:spacing w:after="200"/>
              <w:ind w:right="-72"/>
              <w:jc w:val="both"/>
            </w:pPr>
            <w:r w:rsidRPr="00CE49AB">
              <w:t>45</w:t>
            </w:r>
            <w:r w:rsidR="00284C94" w:rsidRPr="00CE49AB">
              <w:t>.2</w:t>
            </w:r>
            <w:r w:rsidR="00284C94" w:rsidRPr="00CE49AB">
              <w:tab/>
              <w:t xml:space="preserve">Si </w:t>
            </w:r>
            <w:r w:rsidR="00F62A76" w:rsidRPr="00CE49AB">
              <w:t>alguna</w:t>
            </w:r>
            <w:r w:rsidR="00284C94" w:rsidRPr="00CE49AB">
              <w:t xml:space="preserve"> de las Partes objeta una acción o falta de acción de la otra, la Parte que objeta puede presentar por escrito una </w:t>
            </w:r>
            <w:r w:rsidR="00E1775E" w:rsidRPr="00CE49AB">
              <w:t xml:space="preserve">notificación de controversia </w:t>
            </w:r>
            <w:r w:rsidR="00284C94" w:rsidRPr="00CE49AB">
              <w:t xml:space="preserve">a la otra Parte en la que indique en detalle el motivo de la controversia. La Parte que recibe la </w:t>
            </w:r>
            <w:r w:rsidR="00E1775E" w:rsidRPr="00CE49AB">
              <w:t xml:space="preserve">notificación </w:t>
            </w:r>
            <w:r w:rsidR="00284C94" w:rsidRPr="00CE49AB">
              <w:t xml:space="preserve">la considerará y la responderá </w:t>
            </w:r>
            <w:r w:rsidR="000E3643" w:rsidRPr="00CE49AB">
              <w:t xml:space="preserve">por escrito </w:t>
            </w:r>
            <w:r w:rsidR="00284C94" w:rsidRPr="00CE49AB">
              <w:t xml:space="preserve">dentro de los catorce (14) días a partir de la fecha en que la recibió. Si esa Parte no responde dentro del plazo mencionado, o si la controversia no puede </w:t>
            </w:r>
            <w:r w:rsidR="00195C81" w:rsidRPr="00CE49AB">
              <w:t xml:space="preserve">resolverse </w:t>
            </w:r>
            <w:r w:rsidR="00284C94" w:rsidRPr="00CE49AB">
              <w:t xml:space="preserve">amigablemente dentro de los catorce (14) días siguientes a la respuesta de esa Parte, se aplicará la </w:t>
            </w:r>
            <w:r w:rsidR="00CD22B0" w:rsidRPr="00CE49AB">
              <w:t>Cláusula</w:t>
            </w:r>
            <w:r w:rsidR="00284C94" w:rsidRPr="00CE49AB">
              <w:t> </w:t>
            </w:r>
            <w:r w:rsidRPr="00CE49AB">
              <w:t>46</w:t>
            </w:r>
            <w:r w:rsidR="00284C94" w:rsidRPr="00CE49AB">
              <w:t>.1 de las CGC.</w:t>
            </w:r>
          </w:p>
        </w:tc>
      </w:tr>
      <w:tr w:rsidR="00284C94" w:rsidRPr="00CE49AB" w14:paraId="0C94FCD5" w14:textId="77777777" w:rsidTr="00284C94">
        <w:trPr>
          <w:jc w:val="center"/>
        </w:trPr>
        <w:tc>
          <w:tcPr>
            <w:tcW w:w="2625" w:type="dxa"/>
          </w:tcPr>
          <w:p w14:paraId="48AA06A3" w14:textId="39BA6121" w:rsidR="00284C94" w:rsidRPr="00CE49AB" w:rsidRDefault="003251D2" w:rsidP="007C0AFA">
            <w:pPr>
              <w:pStyle w:val="PartIIH212"/>
            </w:pPr>
            <w:bookmarkStart w:id="3502" w:name="_Toc299534182"/>
            <w:bookmarkStart w:id="3503" w:name="_Toc300749305"/>
            <w:bookmarkStart w:id="3504" w:name="_Toc487723766"/>
            <w:bookmarkStart w:id="3505" w:name="_Toc488220267"/>
            <w:bookmarkStart w:id="3506" w:name="_Toc37838920"/>
            <w:bookmarkStart w:id="3507" w:name="_Toc37841291"/>
            <w:bookmarkStart w:id="3508" w:name="_Toc108089155"/>
            <w:bookmarkStart w:id="3509" w:name="_Toc108106477"/>
            <w:bookmarkStart w:id="3510" w:name="_Toc108107242"/>
            <w:bookmarkStart w:id="3511" w:name="_Toc108107444"/>
            <w:bookmarkStart w:id="3512" w:name="_Toc108107510"/>
            <w:r w:rsidRPr="00CE49AB">
              <w:t>S</w:t>
            </w:r>
            <w:r w:rsidR="00284C94" w:rsidRPr="00CE49AB">
              <w:t xml:space="preserve">olución de </w:t>
            </w:r>
            <w:bookmarkEnd w:id="3502"/>
            <w:bookmarkEnd w:id="3503"/>
            <w:bookmarkEnd w:id="3504"/>
            <w:bookmarkEnd w:id="3505"/>
            <w:r w:rsidR="00E001C3" w:rsidRPr="00CE49AB">
              <w:t>Controversias</w:t>
            </w:r>
            <w:bookmarkEnd w:id="3506"/>
            <w:bookmarkEnd w:id="3507"/>
            <w:bookmarkEnd w:id="3508"/>
            <w:bookmarkEnd w:id="3509"/>
            <w:bookmarkEnd w:id="3510"/>
            <w:bookmarkEnd w:id="3511"/>
            <w:bookmarkEnd w:id="3512"/>
          </w:p>
        </w:tc>
        <w:tc>
          <w:tcPr>
            <w:tcW w:w="6838" w:type="dxa"/>
          </w:tcPr>
          <w:p w14:paraId="3DCD6B2A" w14:textId="4B36F43A" w:rsidR="00284C94" w:rsidRPr="00CE49AB" w:rsidRDefault="00E001C3" w:rsidP="00284C94">
            <w:pPr>
              <w:numPr>
                <w:ilvl w:val="12"/>
                <w:numId w:val="0"/>
              </w:numPr>
              <w:spacing w:after="200"/>
              <w:ind w:right="-72"/>
              <w:jc w:val="both"/>
            </w:pPr>
            <w:r w:rsidRPr="00CE49AB">
              <w:t>46</w:t>
            </w:r>
            <w:r w:rsidR="00284C94" w:rsidRPr="00CE49AB">
              <w:t>.1</w:t>
            </w:r>
            <w:r w:rsidR="00284C94" w:rsidRPr="00CE49AB">
              <w:tab/>
              <w:t xml:space="preserve"> Toda controversia entre las Partes que pueda surgir en virtud de este Contrato o en relación con este y no pueda resolverse amigablemente podrá ser sometida por cualquier</w:t>
            </w:r>
            <w:r w:rsidR="00195C81" w:rsidRPr="00CE49AB">
              <w:t>a</w:t>
            </w:r>
            <w:r w:rsidR="00284C94" w:rsidRPr="00CE49AB">
              <w:t xml:space="preserve"> de las Partes a conciliación o arbitraje, de conformidad con las disposiciones especificadas en las </w:t>
            </w:r>
            <w:r w:rsidR="00284C94" w:rsidRPr="00CE49AB">
              <w:rPr>
                <w:b/>
              </w:rPr>
              <w:t>CEC</w:t>
            </w:r>
            <w:r w:rsidR="00284C94" w:rsidRPr="00CE49AB">
              <w:t>.</w:t>
            </w:r>
          </w:p>
        </w:tc>
      </w:tr>
    </w:tbl>
    <w:p w14:paraId="4AB4314C" w14:textId="77777777" w:rsidR="00284C94" w:rsidRPr="00CE49AB" w:rsidRDefault="00284C94" w:rsidP="00284C94">
      <w:pPr>
        <w:pStyle w:val="BankNormal"/>
        <w:spacing w:after="0"/>
        <w:sectPr w:rsidR="00284C94" w:rsidRPr="00CE49AB" w:rsidSect="006320BF">
          <w:headerReference w:type="even" r:id="rId126"/>
          <w:headerReference w:type="default" r:id="rId127"/>
          <w:headerReference w:type="first" r:id="rId128"/>
          <w:footerReference w:type="first" r:id="rId129"/>
          <w:pgSz w:w="12242" w:h="15842" w:code="1"/>
          <w:pgMar w:top="1440" w:right="1440" w:bottom="1440" w:left="1729" w:header="720" w:footer="720" w:gutter="0"/>
          <w:paperSrc w:first="15" w:other="15"/>
          <w:cols w:space="708"/>
          <w:titlePg/>
          <w:docGrid w:linePitch="360"/>
        </w:sectPr>
      </w:pPr>
    </w:p>
    <w:p w14:paraId="7DD41A1B" w14:textId="77777777" w:rsidR="00284C94" w:rsidRPr="00CE49AB" w:rsidRDefault="00284C94" w:rsidP="00284C94">
      <w:pPr>
        <w:jc w:val="center"/>
        <w:rPr>
          <w:b/>
          <w:sz w:val="32"/>
          <w:szCs w:val="32"/>
        </w:rPr>
      </w:pPr>
      <w:r w:rsidRPr="00CE49AB">
        <w:rPr>
          <w:b/>
          <w:sz w:val="32"/>
        </w:rPr>
        <w:t>II. Condiciones Generales</w:t>
      </w:r>
    </w:p>
    <w:p w14:paraId="4CFA746B" w14:textId="23FAD293" w:rsidR="00284C94" w:rsidRPr="00CE49AB" w:rsidRDefault="00284C94" w:rsidP="007C0AFA">
      <w:pPr>
        <w:pStyle w:val="PartIIH2111"/>
        <w:rPr>
          <w:rFonts w:hint="eastAsia"/>
        </w:rPr>
      </w:pPr>
      <w:bookmarkStart w:id="3513" w:name="_Toc299534183"/>
      <w:bookmarkStart w:id="3514" w:name="_Toc300749306"/>
      <w:bookmarkStart w:id="3515" w:name="_Toc484508696"/>
      <w:bookmarkStart w:id="3516" w:name="_Toc484509238"/>
      <w:bookmarkStart w:id="3517" w:name="_Toc487102447"/>
      <w:bookmarkStart w:id="3518" w:name="_Toc487723386"/>
      <w:bookmarkStart w:id="3519" w:name="_Toc487723767"/>
      <w:bookmarkStart w:id="3520" w:name="_Toc487723973"/>
      <w:bookmarkStart w:id="3521" w:name="_Toc487724534"/>
      <w:bookmarkStart w:id="3522" w:name="_Toc487724660"/>
      <w:bookmarkStart w:id="3523" w:name="_Toc488220268"/>
      <w:bookmarkStart w:id="3524" w:name="_Toc37838921"/>
      <w:bookmarkStart w:id="3525" w:name="_Toc37841292"/>
      <w:bookmarkStart w:id="3526" w:name="_Toc108089156"/>
      <w:bookmarkStart w:id="3527" w:name="_Toc108106478"/>
      <w:bookmarkStart w:id="3528" w:name="_Toc108107243"/>
      <w:bookmarkStart w:id="3529" w:name="_Toc108107445"/>
      <w:bookmarkStart w:id="3530" w:name="_Toc108107511"/>
      <w:r w:rsidRPr="00CE49AB">
        <w:t xml:space="preserve">Anexo 1: Política del Banco: Prácticas </w:t>
      </w:r>
      <w:r w:rsidR="00F720C6" w:rsidRPr="00CE49AB">
        <w:t xml:space="preserve">Corruptas </w:t>
      </w:r>
      <w:r w:rsidR="006B7558" w:rsidRPr="00CE49AB">
        <w:t xml:space="preserve">y </w:t>
      </w:r>
      <w:bookmarkEnd w:id="3513"/>
      <w:bookmarkEnd w:id="3514"/>
      <w:bookmarkEnd w:id="3515"/>
      <w:bookmarkEnd w:id="3516"/>
      <w:bookmarkEnd w:id="3517"/>
      <w:bookmarkEnd w:id="3518"/>
      <w:bookmarkEnd w:id="3519"/>
      <w:bookmarkEnd w:id="3520"/>
      <w:bookmarkEnd w:id="3521"/>
      <w:bookmarkEnd w:id="3522"/>
      <w:bookmarkEnd w:id="3523"/>
      <w:r w:rsidR="00F720C6" w:rsidRPr="00CE49AB">
        <w:t>Fraudulentas</w:t>
      </w:r>
      <w:bookmarkEnd w:id="3524"/>
      <w:bookmarkEnd w:id="3525"/>
      <w:bookmarkEnd w:id="3526"/>
      <w:bookmarkEnd w:id="3527"/>
      <w:bookmarkEnd w:id="3528"/>
      <w:bookmarkEnd w:id="3529"/>
      <w:bookmarkEnd w:id="3530"/>
    </w:p>
    <w:p w14:paraId="3F511B64" w14:textId="77777777" w:rsidR="00284C94" w:rsidRPr="00CE49AB" w:rsidRDefault="00284C94" w:rsidP="00284C94">
      <w:pPr>
        <w:rPr>
          <w:iCs/>
        </w:rPr>
      </w:pPr>
      <w:r w:rsidRPr="00CE49AB">
        <w:t>(El texto de este anexo 1 no debe ser modificado).</w:t>
      </w:r>
    </w:p>
    <w:p w14:paraId="2594A219" w14:textId="77777777" w:rsidR="00284C94" w:rsidRPr="00CE49AB" w:rsidRDefault="00284C94" w:rsidP="00284C94">
      <w:pPr>
        <w:jc w:val="both"/>
        <w:rPr>
          <w:i/>
        </w:rPr>
      </w:pPr>
      <w:r w:rsidRPr="00CE49AB">
        <w:rPr>
          <w:i/>
        </w:rPr>
        <w:t xml:space="preserve"> </w:t>
      </w:r>
    </w:p>
    <w:p w14:paraId="521B5998" w14:textId="77777777" w:rsidR="006E66E4" w:rsidRPr="00CE49AB" w:rsidRDefault="006E66E4" w:rsidP="006E66E4">
      <w:pPr>
        <w:jc w:val="both"/>
        <w:rPr>
          <w:b/>
        </w:rPr>
      </w:pPr>
      <w:r w:rsidRPr="00CE49AB">
        <w:rPr>
          <w:b/>
          <w:i/>
        </w:rPr>
        <w:t>Normas: Selección y contratación de consultores con préstamos del BIRF, créditos de la AIF y donaciones por prestatarios del Banco Mundial</w:t>
      </w:r>
      <w:r w:rsidRPr="00CE49AB">
        <w:rPr>
          <w:b/>
        </w:rPr>
        <w:t>, de enero de 2011:</w:t>
      </w:r>
    </w:p>
    <w:p w14:paraId="7E49051D" w14:textId="77777777" w:rsidR="006E66E4" w:rsidRPr="00CE49AB" w:rsidRDefault="006E66E4" w:rsidP="006E66E4">
      <w:pPr>
        <w:jc w:val="both"/>
      </w:pPr>
    </w:p>
    <w:p w14:paraId="52563520" w14:textId="77777777" w:rsidR="006E66E4" w:rsidRPr="00CE49AB" w:rsidRDefault="006E66E4" w:rsidP="006E66E4">
      <w:pPr>
        <w:ind w:left="1134"/>
        <w:jc w:val="both"/>
        <w:rPr>
          <w:b/>
          <w:sz w:val="22"/>
          <w:szCs w:val="22"/>
        </w:rPr>
      </w:pPr>
      <w:r w:rsidRPr="00CE49AB">
        <w:rPr>
          <w:b/>
          <w:sz w:val="22"/>
          <w:szCs w:val="22"/>
        </w:rPr>
        <w:t>Fraude y Corrupción</w:t>
      </w:r>
    </w:p>
    <w:p w14:paraId="5040F5C0" w14:textId="77777777" w:rsidR="006E66E4" w:rsidRPr="00CE49AB" w:rsidRDefault="006E66E4" w:rsidP="006E66E4">
      <w:pPr>
        <w:ind w:left="1134"/>
        <w:jc w:val="both"/>
        <w:rPr>
          <w:b/>
          <w:sz w:val="22"/>
          <w:szCs w:val="22"/>
        </w:rPr>
      </w:pPr>
    </w:p>
    <w:p w14:paraId="67209A85" w14:textId="67D0BC20" w:rsidR="006E66E4" w:rsidRPr="00CE49AB" w:rsidRDefault="006E66E4" w:rsidP="006E66E4">
      <w:pPr>
        <w:spacing w:after="200"/>
        <w:ind w:left="1134"/>
        <w:jc w:val="both"/>
        <w:rPr>
          <w:sz w:val="22"/>
          <w:szCs w:val="22"/>
        </w:rPr>
      </w:pPr>
      <w:r w:rsidRPr="00CE49AB">
        <w:rPr>
          <w:sz w:val="22"/>
          <w:szCs w:val="22"/>
        </w:rPr>
        <w:t xml:space="preserve">1.23 Es política del Banco </w:t>
      </w:r>
      <w:r w:rsidR="00A23AAA" w:rsidRPr="00CE49AB">
        <w:rPr>
          <w:sz w:val="22"/>
          <w:szCs w:val="22"/>
        </w:rPr>
        <w:t>exigir</w:t>
      </w:r>
      <w:r w:rsidRPr="00CE49AB">
        <w:rPr>
          <w:sz w:val="22"/>
          <w:szCs w:val="22"/>
        </w:rPr>
        <w:t xml:space="preserve"> que los Prestatarios (incluidos los beneficiarios de los préstamos concedidos por la institución), los consultores y sus agentes (hayan sido declarados o no), los subcontratistas, </w:t>
      </w:r>
      <w:proofErr w:type="spellStart"/>
      <w:r w:rsidRPr="00CE49AB">
        <w:rPr>
          <w:sz w:val="22"/>
          <w:szCs w:val="22"/>
        </w:rPr>
        <w:t>subconsultores</w:t>
      </w:r>
      <w:proofErr w:type="spellEnd"/>
      <w:r w:rsidRPr="00CE49AB">
        <w:rPr>
          <w:sz w:val="22"/>
          <w:szCs w:val="22"/>
        </w:rPr>
        <w:t>, proveedores de servicios o proveedores de insumos, y cualquier otro personal asociado, observen las más elevadas normas éticas durante el proceso de contrataciones y la ejecución de los contratos financiados por el Banco. [Nota al pie: En este contexto, cualquiera</w:t>
      </w:r>
      <w:r w:rsidR="0086048C" w:rsidRPr="00CE49AB">
        <w:rPr>
          <w:sz w:val="22"/>
          <w:szCs w:val="22"/>
        </w:rPr>
        <w:t xml:space="preserve"> </w:t>
      </w:r>
      <w:r w:rsidRPr="00CE49AB">
        <w:rPr>
          <w:sz w:val="22"/>
          <w:szCs w:val="22"/>
        </w:rPr>
        <w:t>acción que tome un consultor, proveedor, contratista o cualquier integrante de su personal, o su agente o sus subcontratistas, proveedores de servicios, proveedores de insumos y/o sus empleados para influenciar el proceso de contratación o de ejecución de un contrato para adquirir una ventaja ilegítima, es impropia]. A efectos del cumplimiento de esta política, el Banco:</w:t>
      </w:r>
    </w:p>
    <w:p w14:paraId="68D4BD00" w14:textId="77777777" w:rsidR="006E66E4" w:rsidRPr="00CE49AB" w:rsidRDefault="006E66E4" w:rsidP="006E66E4">
      <w:pPr>
        <w:spacing w:after="200"/>
        <w:ind w:left="1134"/>
        <w:jc w:val="both"/>
        <w:rPr>
          <w:sz w:val="22"/>
          <w:szCs w:val="22"/>
        </w:rPr>
      </w:pPr>
      <w:r w:rsidRPr="00CE49AB">
        <w:rPr>
          <w:sz w:val="22"/>
          <w:szCs w:val="22"/>
        </w:rPr>
        <w:t>a) define las expresiones que se indican a continuación:</w:t>
      </w:r>
    </w:p>
    <w:p w14:paraId="44639D4A" w14:textId="77777777" w:rsidR="006E66E4" w:rsidRPr="00CE49AB" w:rsidRDefault="006E66E4" w:rsidP="000E4929">
      <w:pPr>
        <w:pStyle w:val="ListParagraph"/>
        <w:numPr>
          <w:ilvl w:val="0"/>
          <w:numId w:val="71"/>
        </w:numPr>
        <w:spacing w:after="200"/>
        <w:contextualSpacing w:val="0"/>
        <w:jc w:val="both"/>
        <w:rPr>
          <w:sz w:val="22"/>
          <w:szCs w:val="22"/>
        </w:rPr>
      </w:pPr>
      <w:r w:rsidRPr="00CE49AB">
        <w:rPr>
          <w:sz w:val="22"/>
          <w:szCs w:val="22"/>
        </w:rPr>
        <w:t>“práctica corrupta” significa el ofrecimiento, suministro, aceptación o solicitud, directa o indirectamente, de cualquier cosa de valor con el fin de influir impropiamente en la actuación de otra persona</w:t>
      </w:r>
      <w:r w:rsidRPr="00CE49AB">
        <w:rPr>
          <w:rStyle w:val="FootnoteReference"/>
          <w:sz w:val="22"/>
          <w:szCs w:val="22"/>
        </w:rPr>
        <w:footnoteReference w:id="18"/>
      </w:r>
      <w:r w:rsidRPr="00CE49AB">
        <w:rPr>
          <w:sz w:val="22"/>
          <w:szCs w:val="22"/>
        </w:rPr>
        <w:t>;</w:t>
      </w:r>
    </w:p>
    <w:p w14:paraId="3C95F620" w14:textId="0E704B09" w:rsidR="006E66E4" w:rsidRPr="00CE49AB" w:rsidRDefault="006E66E4" w:rsidP="000E4929">
      <w:pPr>
        <w:pStyle w:val="ListParagraph"/>
        <w:numPr>
          <w:ilvl w:val="0"/>
          <w:numId w:val="71"/>
        </w:numPr>
        <w:spacing w:after="200"/>
        <w:ind w:left="2127" w:firstLine="0"/>
        <w:contextualSpacing w:val="0"/>
        <w:jc w:val="both"/>
        <w:rPr>
          <w:sz w:val="22"/>
          <w:szCs w:val="22"/>
        </w:rPr>
      </w:pPr>
      <w:r w:rsidRPr="00CE49AB">
        <w:rPr>
          <w:sz w:val="22"/>
          <w:szCs w:val="22"/>
        </w:rPr>
        <w:t>“práctica fraudulenta” significa cualquiera</w:t>
      </w:r>
      <w:r w:rsidR="0086048C" w:rsidRPr="00CE49AB">
        <w:rPr>
          <w:sz w:val="22"/>
          <w:szCs w:val="22"/>
        </w:rPr>
        <w:t xml:space="preserve"> </w:t>
      </w:r>
      <w:r w:rsidRPr="00CE49AB">
        <w:rPr>
          <w:sz w:val="22"/>
          <w:szCs w:val="22"/>
        </w:rPr>
        <w:t>actuación u omisión, incluyendo una tergiversación de los hechos que, astuta o descuidadamente, desorienta o intenta</w:t>
      </w:r>
      <w:r w:rsidRPr="00CE49AB">
        <w:rPr>
          <w:rStyle w:val="FootnoteReference"/>
          <w:sz w:val="22"/>
          <w:szCs w:val="22"/>
        </w:rPr>
        <w:t xml:space="preserve"> </w:t>
      </w:r>
      <w:r w:rsidRPr="00CE49AB">
        <w:rPr>
          <w:sz w:val="22"/>
          <w:szCs w:val="22"/>
        </w:rPr>
        <w:t>desorientar a otra persona con el fin de obtener un beneficio financiero o de otra índole, o para evitar una obligación</w:t>
      </w:r>
      <w:r w:rsidRPr="00CE49AB">
        <w:rPr>
          <w:rStyle w:val="FootnoteReference"/>
          <w:sz w:val="22"/>
          <w:szCs w:val="22"/>
        </w:rPr>
        <w:footnoteReference w:id="19"/>
      </w:r>
      <w:r w:rsidRPr="00CE49AB">
        <w:rPr>
          <w:sz w:val="22"/>
          <w:szCs w:val="22"/>
        </w:rPr>
        <w:t>;</w:t>
      </w:r>
    </w:p>
    <w:p w14:paraId="60100616" w14:textId="77777777" w:rsidR="006E66E4" w:rsidRPr="00CE49AB" w:rsidRDefault="006E66E4" w:rsidP="000E4929">
      <w:pPr>
        <w:pStyle w:val="ListParagraph"/>
        <w:numPr>
          <w:ilvl w:val="0"/>
          <w:numId w:val="71"/>
        </w:numPr>
        <w:spacing w:after="200"/>
        <w:ind w:left="2127" w:firstLine="0"/>
        <w:contextualSpacing w:val="0"/>
        <w:jc w:val="both"/>
        <w:rPr>
          <w:sz w:val="22"/>
          <w:szCs w:val="22"/>
        </w:rPr>
      </w:pPr>
      <w:r w:rsidRPr="00CE49AB">
        <w:rPr>
          <w:sz w:val="22"/>
          <w:szCs w:val="22"/>
        </w:rPr>
        <w:t>“práctica de colusión” significa un arreglo de dos o más personas diseñado para lograr un propósito impropio, incluyendo influenciar impropiamente las acciones de otra persona;</w:t>
      </w:r>
      <w:r w:rsidRPr="00CE49AB">
        <w:rPr>
          <w:rStyle w:val="FootnoteReference"/>
          <w:sz w:val="22"/>
          <w:szCs w:val="22"/>
        </w:rPr>
        <w:footnoteReference w:id="20"/>
      </w:r>
    </w:p>
    <w:p w14:paraId="61C65960" w14:textId="77777777" w:rsidR="006E66E4" w:rsidRPr="00CE49AB" w:rsidRDefault="006E66E4" w:rsidP="000E4929">
      <w:pPr>
        <w:pStyle w:val="ListParagraph"/>
        <w:numPr>
          <w:ilvl w:val="0"/>
          <w:numId w:val="71"/>
        </w:numPr>
        <w:spacing w:after="200"/>
        <w:ind w:left="2127" w:firstLine="0"/>
        <w:contextualSpacing w:val="0"/>
        <w:jc w:val="both"/>
        <w:rPr>
          <w:sz w:val="22"/>
          <w:szCs w:val="22"/>
        </w:rPr>
      </w:pPr>
      <w:r w:rsidRPr="00CE49AB">
        <w:rPr>
          <w:sz w:val="22"/>
          <w:szCs w:val="22"/>
        </w:rPr>
        <w:t>“práctica coercitiva” significa el daño o amenazas para dañar, directa o indirectamente, a cualquiera persona, o las propiedades de una persona, para influenciar impropiamente sus actuaciones;</w:t>
      </w:r>
      <w:r w:rsidRPr="00CE49AB">
        <w:rPr>
          <w:rStyle w:val="FootnoteReference"/>
          <w:sz w:val="22"/>
          <w:szCs w:val="22"/>
        </w:rPr>
        <w:footnoteReference w:id="21"/>
      </w:r>
    </w:p>
    <w:p w14:paraId="115F9A7C" w14:textId="77777777" w:rsidR="006E66E4" w:rsidRPr="00CE49AB" w:rsidRDefault="006E66E4" w:rsidP="000E4929">
      <w:pPr>
        <w:pStyle w:val="ListParagraph"/>
        <w:numPr>
          <w:ilvl w:val="0"/>
          <w:numId w:val="71"/>
        </w:numPr>
        <w:spacing w:after="200"/>
        <w:ind w:left="2127" w:firstLine="0"/>
        <w:contextualSpacing w:val="0"/>
        <w:jc w:val="both"/>
        <w:rPr>
          <w:sz w:val="22"/>
          <w:szCs w:val="22"/>
        </w:rPr>
      </w:pPr>
      <w:r w:rsidRPr="00CE49AB">
        <w:rPr>
          <w:sz w:val="22"/>
          <w:szCs w:val="22"/>
        </w:rPr>
        <w:t>“práctica de obstrucción” significa:</w:t>
      </w:r>
    </w:p>
    <w:p w14:paraId="1BB63C06" w14:textId="77777777" w:rsidR="006E66E4" w:rsidRPr="00CE49AB" w:rsidRDefault="006E66E4" w:rsidP="006E66E4">
      <w:pPr>
        <w:tabs>
          <w:tab w:val="left" w:pos="1800"/>
        </w:tabs>
        <w:spacing w:after="200"/>
        <w:ind w:left="2694"/>
        <w:jc w:val="both"/>
        <w:rPr>
          <w:sz w:val="22"/>
          <w:szCs w:val="22"/>
        </w:rPr>
      </w:pPr>
      <w:proofErr w:type="spellStart"/>
      <w:r w:rsidRPr="00CE49AB">
        <w:rPr>
          <w:sz w:val="22"/>
          <w:szCs w:val="22"/>
        </w:rPr>
        <w:t>aa</w:t>
      </w:r>
      <w:proofErr w:type="spellEnd"/>
      <w:r w:rsidRPr="00CE49AB">
        <w:rPr>
          <w:sz w:val="22"/>
          <w:szCs w:val="22"/>
        </w:rPr>
        <w:t>)</w:t>
      </w:r>
      <w:r w:rsidRPr="00CE49AB">
        <w:rPr>
          <w:sz w:val="22"/>
          <w:szCs w:val="22"/>
        </w:rPr>
        <w:tab/>
        <w:t>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w:t>
      </w:r>
    </w:p>
    <w:p w14:paraId="392975C4" w14:textId="77777777" w:rsidR="006E66E4" w:rsidRPr="00CE49AB" w:rsidRDefault="006E66E4" w:rsidP="006E66E4">
      <w:pPr>
        <w:tabs>
          <w:tab w:val="left" w:pos="1800"/>
        </w:tabs>
        <w:spacing w:after="200"/>
        <w:ind w:left="2694"/>
        <w:jc w:val="both"/>
        <w:rPr>
          <w:sz w:val="22"/>
          <w:szCs w:val="22"/>
        </w:rPr>
      </w:pPr>
      <w:proofErr w:type="spellStart"/>
      <w:r w:rsidRPr="00CE49AB">
        <w:rPr>
          <w:sz w:val="22"/>
          <w:szCs w:val="22"/>
        </w:rPr>
        <w:t>bb</w:t>
      </w:r>
      <w:proofErr w:type="spellEnd"/>
      <w:r w:rsidRPr="00CE49AB">
        <w:rPr>
          <w:sz w:val="22"/>
          <w:szCs w:val="22"/>
        </w:rPr>
        <w:t>)</w:t>
      </w:r>
      <w:r w:rsidRPr="00CE49AB">
        <w:rPr>
          <w:sz w:val="22"/>
          <w:szCs w:val="22"/>
        </w:rPr>
        <w:tab/>
        <w:t>las actuaciones dirigidas a impedir materialmente el ejercicio de los derechos del Banco a inspeccionar y auditar […].</w:t>
      </w:r>
    </w:p>
    <w:p w14:paraId="0697B3E7" w14:textId="3600624B" w:rsidR="006E66E4" w:rsidRPr="00CE49AB" w:rsidRDefault="006E66E4" w:rsidP="006E66E4">
      <w:pPr>
        <w:spacing w:after="200"/>
        <w:ind w:left="1134"/>
        <w:jc w:val="both"/>
        <w:rPr>
          <w:sz w:val="22"/>
          <w:szCs w:val="22"/>
        </w:rPr>
      </w:pPr>
      <w:r w:rsidRPr="00CE49AB">
        <w:rPr>
          <w:sz w:val="22"/>
          <w:szCs w:val="22"/>
        </w:rPr>
        <w:t>b)</w:t>
      </w:r>
      <w:r w:rsidRPr="00CE49AB">
        <w:rPr>
          <w:sz w:val="22"/>
          <w:szCs w:val="22"/>
        </w:rPr>
        <w:tab/>
        <w:t xml:space="preserve">rechazará toda propuesta de adjudicación si determina que el consultor seleccionado para dicha adjudicación, o su personal, sus agentes y </w:t>
      </w:r>
      <w:proofErr w:type="spellStart"/>
      <w:r w:rsidRPr="00CE49AB">
        <w:rPr>
          <w:sz w:val="22"/>
          <w:szCs w:val="22"/>
        </w:rPr>
        <w:t>subconsultores</w:t>
      </w:r>
      <w:proofErr w:type="spellEnd"/>
      <w:r w:rsidRPr="00CE49AB">
        <w:rPr>
          <w:sz w:val="22"/>
          <w:szCs w:val="22"/>
        </w:rPr>
        <w:t>, subcontratistas, proveedores o sus empleados hayan</w:t>
      </w:r>
      <w:r w:rsidR="0086048C" w:rsidRPr="00CE49AB">
        <w:rPr>
          <w:sz w:val="22"/>
          <w:szCs w:val="22"/>
        </w:rPr>
        <w:t xml:space="preserve"> </w:t>
      </w:r>
      <w:r w:rsidRPr="00CE49AB">
        <w:rPr>
          <w:sz w:val="22"/>
          <w:szCs w:val="22"/>
        </w:rPr>
        <w:t>participado, directa o indirectamente en prácticas corruptas, fraudulentas, de colusión, coercitivas o de obstrucción para competir por el contrato de que se trate;</w:t>
      </w:r>
    </w:p>
    <w:p w14:paraId="04DD5447" w14:textId="77777777" w:rsidR="006E66E4" w:rsidRPr="00CE49AB" w:rsidRDefault="006E66E4" w:rsidP="006E66E4">
      <w:pPr>
        <w:spacing w:after="200"/>
        <w:ind w:left="1134"/>
        <w:jc w:val="both"/>
        <w:rPr>
          <w:sz w:val="22"/>
          <w:szCs w:val="22"/>
        </w:rPr>
      </w:pPr>
      <w:r w:rsidRPr="00CE49AB">
        <w:rPr>
          <w:sz w:val="22"/>
          <w:szCs w:val="22"/>
        </w:rPr>
        <w:t>c)</w:t>
      </w:r>
      <w:r w:rsidRPr="00CE49AB">
        <w:rPr>
          <w:sz w:val="22"/>
          <w:szCs w:val="22"/>
        </w:rPr>
        <w:tab/>
        <w:t>declarará la adquisición viciada y anulará la porción del préstamo asignada a un contrato si en cualquier momento determina que los representantes del Prestatario o beneficiario de alguna parte de los fondos del préstamo han participado en prácticas corruptas, fraudulentas, de colusión, coercitivas o de obstrucción durante el proceso de contrataciones o la ejecución del contrato en cuestión, sin que el Prestatario haya adoptado medidas oportunas y apropiadas que el Banco considere satisfactorias para corregir la situación, dirigidas a dichas prácticas cuando éstas ocurran, incluyendo no haber informado al Banco oportunamente al haberse conocido dichas prácticas;</w:t>
      </w:r>
    </w:p>
    <w:p w14:paraId="39F6D37A" w14:textId="205A2085" w:rsidR="006E66E4" w:rsidRPr="00CE49AB" w:rsidRDefault="006E66E4" w:rsidP="006E66E4">
      <w:pPr>
        <w:spacing w:after="200"/>
        <w:ind w:left="1134"/>
        <w:jc w:val="both"/>
        <w:rPr>
          <w:sz w:val="22"/>
          <w:szCs w:val="22"/>
        </w:rPr>
      </w:pPr>
      <w:r w:rsidRPr="00CE49AB">
        <w:rPr>
          <w:sz w:val="22"/>
          <w:szCs w:val="22"/>
        </w:rPr>
        <w:t>d)</w:t>
      </w:r>
      <w:r w:rsidRPr="00CE49AB">
        <w:rPr>
          <w:sz w:val="22"/>
          <w:szCs w:val="22"/>
        </w:rPr>
        <w:tab/>
        <w:t>sancionará a una firma o persona, en cualquier momento, de conformidad con el régimen de sanciones del Banco</w:t>
      </w:r>
      <w:r w:rsidRPr="00CE49AB">
        <w:rPr>
          <w:rStyle w:val="FootnoteReference"/>
          <w:sz w:val="22"/>
          <w:szCs w:val="22"/>
        </w:rPr>
        <w:footnoteReference w:id="22"/>
      </w:r>
      <w:r w:rsidRPr="00CE49AB">
        <w:rPr>
          <w:sz w:val="22"/>
          <w:szCs w:val="22"/>
        </w:rPr>
        <w:t xml:space="preserve">, incluyendo declarar dicha firma o persona inelegible públicamente, en forma indefinida o durante un período determinado para: i) que se le adjudique un contrato financiado por el Banco y </w:t>
      </w:r>
      <w:proofErr w:type="spellStart"/>
      <w:r w:rsidRPr="00CE49AB">
        <w:rPr>
          <w:sz w:val="22"/>
          <w:szCs w:val="22"/>
        </w:rPr>
        <w:t>ii</w:t>
      </w:r>
      <w:proofErr w:type="spellEnd"/>
      <w:r w:rsidRPr="00CE49AB">
        <w:rPr>
          <w:sz w:val="22"/>
          <w:szCs w:val="22"/>
        </w:rPr>
        <w:t>) que se le nomine</w:t>
      </w:r>
      <w:r w:rsidRPr="00CE49AB">
        <w:rPr>
          <w:rStyle w:val="FootnoteReference"/>
          <w:sz w:val="22"/>
          <w:szCs w:val="22"/>
        </w:rPr>
        <w:footnoteReference w:id="23"/>
      </w:r>
      <w:r w:rsidRPr="00CE49AB">
        <w:rPr>
          <w:sz w:val="22"/>
          <w:szCs w:val="22"/>
        </w:rPr>
        <w:t xml:space="preserve"> subcontratista, consultor, fabricante o proveedor de bienes o servicios de una firma que de lo contrario sería elegible para que se le adjudicara un contrato financiado por el Banco</w:t>
      </w:r>
      <w:r w:rsidR="006B7558" w:rsidRPr="00CE49AB">
        <w:rPr>
          <w:sz w:val="22"/>
          <w:szCs w:val="22"/>
        </w:rPr>
        <w:t>.</w:t>
      </w:r>
      <w:r w:rsidRPr="00CE49AB">
        <w:rPr>
          <w:sz w:val="22"/>
          <w:szCs w:val="22"/>
        </w:rPr>
        <w:t xml:space="preserve"> </w:t>
      </w:r>
    </w:p>
    <w:p w14:paraId="31E6583A" w14:textId="77777777" w:rsidR="00E001C3" w:rsidRPr="00CE49AB" w:rsidRDefault="00E001C3" w:rsidP="00E001C3">
      <w:pPr>
        <w:spacing w:after="200"/>
        <w:ind w:left="1134"/>
        <w:jc w:val="both"/>
        <w:rPr>
          <w:sz w:val="22"/>
          <w:szCs w:val="22"/>
        </w:rPr>
      </w:pPr>
      <w:r w:rsidRPr="00CE49AB">
        <w:rPr>
          <w:sz w:val="22"/>
          <w:szCs w:val="22"/>
        </w:rPr>
        <w:t xml:space="preserve">(e) requerirá que se incluya una cláusula en la SDP y en los contratos financiados por un préstamo del Banco que requiera consultores, y sus agentes, personal, </w:t>
      </w:r>
      <w:proofErr w:type="spellStart"/>
      <w:r w:rsidRPr="00CE49AB">
        <w:rPr>
          <w:sz w:val="22"/>
          <w:szCs w:val="22"/>
        </w:rPr>
        <w:t>subconsultores</w:t>
      </w:r>
      <w:proofErr w:type="spellEnd"/>
      <w:r w:rsidRPr="00CE49AB">
        <w:rPr>
          <w:sz w:val="22"/>
          <w:szCs w:val="22"/>
        </w:rPr>
        <w:t>, subcontratistas, proveedores de servicios o proveedores, para permitir al Banco inspeccionar todas las cuentas, registros y otros documentos relacionados con la presentación de Propuestas y el cumplimiento del contrato, y para que sean auditados por auditores designados por el Banco ".</w:t>
      </w:r>
    </w:p>
    <w:p w14:paraId="3C9E47A3" w14:textId="77777777" w:rsidR="00E001C3" w:rsidRPr="00CE49AB" w:rsidRDefault="00E001C3" w:rsidP="006E66E4">
      <w:pPr>
        <w:spacing w:after="200"/>
        <w:ind w:left="1134"/>
        <w:jc w:val="both"/>
        <w:rPr>
          <w:sz w:val="22"/>
          <w:szCs w:val="22"/>
        </w:rPr>
      </w:pPr>
    </w:p>
    <w:p w14:paraId="4D1BC530" w14:textId="77777777" w:rsidR="006E66E4" w:rsidRPr="00CE49AB" w:rsidRDefault="006E66E4" w:rsidP="006E66E4">
      <w:pPr>
        <w:rPr>
          <w:color w:val="000000"/>
        </w:rPr>
      </w:pPr>
    </w:p>
    <w:p w14:paraId="3D68A26C" w14:textId="77777777" w:rsidR="006E66E4" w:rsidRPr="00CE49AB" w:rsidRDefault="006E66E4" w:rsidP="006E66E4">
      <w:pPr>
        <w:sectPr w:rsidR="006E66E4" w:rsidRPr="00CE49AB" w:rsidSect="006320BF">
          <w:headerReference w:type="even" r:id="rId130"/>
          <w:headerReference w:type="default" r:id="rId131"/>
          <w:headerReference w:type="first" r:id="rId132"/>
          <w:pgSz w:w="12240" w:h="15840" w:code="1"/>
          <w:pgMar w:top="1440" w:right="1440" w:bottom="1440" w:left="1729" w:header="720" w:footer="720" w:gutter="0"/>
          <w:cols w:space="720"/>
          <w:titlePg/>
          <w:docGrid w:linePitch="360"/>
        </w:sectPr>
      </w:pPr>
    </w:p>
    <w:p w14:paraId="722BD6DB" w14:textId="77777777" w:rsidR="00284C94" w:rsidRPr="00CE49AB" w:rsidRDefault="00284C94" w:rsidP="00284C94">
      <w:pPr>
        <w:rPr>
          <w:i/>
          <w:color w:val="C00000"/>
        </w:rPr>
      </w:pPr>
    </w:p>
    <w:p w14:paraId="16DE96A8" w14:textId="6D8FA1C6" w:rsidR="00284C94" w:rsidRPr="00CE49AB" w:rsidRDefault="00284C94" w:rsidP="00B36340">
      <w:pPr>
        <w:pStyle w:val="PartIIH211"/>
        <w:rPr>
          <w:rFonts w:hint="eastAsia"/>
        </w:rPr>
      </w:pPr>
      <w:bookmarkStart w:id="3531" w:name="_Toc299534184"/>
      <w:bookmarkStart w:id="3532" w:name="_Toc300749307"/>
      <w:bookmarkStart w:id="3533" w:name="_Toc484508697"/>
      <w:bookmarkStart w:id="3534" w:name="_Toc484509239"/>
      <w:bookmarkStart w:id="3535" w:name="_Toc487102448"/>
      <w:bookmarkStart w:id="3536" w:name="_Toc487723387"/>
      <w:bookmarkStart w:id="3537" w:name="_Toc487723768"/>
      <w:bookmarkStart w:id="3538" w:name="_Toc487723974"/>
      <w:bookmarkStart w:id="3539" w:name="_Toc487724535"/>
      <w:bookmarkStart w:id="3540" w:name="_Toc487724661"/>
      <w:bookmarkStart w:id="3541" w:name="_Toc488220269"/>
      <w:bookmarkStart w:id="3542" w:name="_Toc37838922"/>
      <w:bookmarkStart w:id="3543" w:name="_Toc37841293"/>
      <w:bookmarkStart w:id="3544" w:name="_Toc108089157"/>
      <w:bookmarkStart w:id="3545" w:name="_Toc108106479"/>
      <w:bookmarkStart w:id="3546" w:name="_Toc108107244"/>
      <w:bookmarkStart w:id="3547" w:name="_Toc108107446"/>
      <w:bookmarkStart w:id="3548" w:name="_Toc108107512"/>
      <w:r w:rsidRPr="00CE49AB">
        <w:t>Condiciones Especiales del Contrato</w:t>
      </w:r>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p>
    <w:p w14:paraId="744671B0" w14:textId="77777777" w:rsidR="00284C94" w:rsidRPr="00CE49AB" w:rsidRDefault="00284C94" w:rsidP="00284C94">
      <w:pPr>
        <w:jc w:val="center"/>
        <w:rPr>
          <w:i/>
        </w:rPr>
      </w:pPr>
      <w:r w:rsidRPr="00CE49AB">
        <w:rPr>
          <w:i/>
        </w:rPr>
        <w:t xml:space="preserve">[Las notas entre </w:t>
      </w:r>
      <w:r w:rsidR="00A87F9C" w:rsidRPr="00CE49AB">
        <w:rPr>
          <w:i/>
        </w:rPr>
        <w:t>corchetes</w:t>
      </w:r>
      <w:r w:rsidRPr="00CE49AB">
        <w:rPr>
          <w:i/>
        </w:rPr>
        <w:t xml:space="preserve"> se incluyen solo a modo de orientación y deberán suprimirse del texto final del </w:t>
      </w:r>
      <w:r w:rsidR="00AF5775" w:rsidRPr="00CE49AB">
        <w:rPr>
          <w:i/>
        </w:rPr>
        <w:t>Contrato</w:t>
      </w:r>
      <w:r w:rsidRPr="00CE49AB">
        <w:rPr>
          <w:i/>
        </w:rPr>
        <w:t xml:space="preserve"> firmado].</w:t>
      </w:r>
    </w:p>
    <w:p w14:paraId="4D8451CA" w14:textId="77777777" w:rsidR="00284C94" w:rsidRPr="00CE49AB" w:rsidRDefault="00284C94" w:rsidP="00284C94"/>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284C94" w:rsidRPr="00CE49AB" w14:paraId="1C71F714" w14:textId="77777777" w:rsidTr="00284C94">
        <w:tc>
          <w:tcPr>
            <w:tcW w:w="1980" w:type="dxa"/>
            <w:tcMar>
              <w:top w:w="85" w:type="dxa"/>
              <w:bottom w:w="142" w:type="dxa"/>
              <w:right w:w="170" w:type="dxa"/>
            </w:tcMar>
          </w:tcPr>
          <w:p w14:paraId="68429F1A" w14:textId="77777777" w:rsidR="00284C94" w:rsidRPr="00CE49AB" w:rsidRDefault="00284C94" w:rsidP="00284C94">
            <w:pPr>
              <w:jc w:val="center"/>
              <w:rPr>
                <w:b/>
              </w:rPr>
            </w:pPr>
            <w:r w:rsidRPr="00CE49AB">
              <w:rPr>
                <w:b/>
              </w:rPr>
              <w:t>Número de la cláusula de las CGC</w:t>
            </w:r>
          </w:p>
        </w:tc>
        <w:tc>
          <w:tcPr>
            <w:tcW w:w="7020" w:type="dxa"/>
            <w:tcMar>
              <w:top w:w="85" w:type="dxa"/>
              <w:bottom w:w="142" w:type="dxa"/>
              <w:right w:w="170" w:type="dxa"/>
            </w:tcMar>
          </w:tcPr>
          <w:p w14:paraId="5EDE97CA" w14:textId="77777777" w:rsidR="00284C94" w:rsidRPr="00CE49AB" w:rsidRDefault="00284C94" w:rsidP="00284C94">
            <w:pPr>
              <w:ind w:right="-72"/>
              <w:jc w:val="center"/>
              <w:rPr>
                <w:b/>
              </w:rPr>
            </w:pPr>
            <w:r w:rsidRPr="00CE49AB">
              <w:rPr>
                <w:b/>
              </w:rPr>
              <w:t>Modificaciones y complementos de las cláusulas de las Condiciones Generales del Contrato</w:t>
            </w:r>
          </w:p>
        </w:tc>
      </w:tr>
      <w:tr w:rsidR="00284C94" w:rsidRPr="00CE49AB" w14:paraId="11997DB5" w14:textId="77777777" w:rsidTr="00284C94">
        <w:trPr>
          <w:trHeight w:val="1048"/>
        </w:trPr>
        <w:tc>
          <w:tcPr>
            <w:tcW w:w="1980" w:type="dxa"/>
            <w:tcMar>
              <w:top w:w="85" w:type="dxa"/>
              <w:bottom w:w="142" w:type="dxa"/>
              <w:right w:w="170" w:type="dxa"/>
            </w:tcMar>
          </w:tcPr>
          <w:p w14:paraId="5B2073CF" w14:textId="4DCDF86F" w:rsidR="00284C94" w:rsidRPr="00CE49AB" w:rsidRDefault="00284C94" w:rsidP="00284C94">
            <w:pPr>
              <w:jc w:val="both"/>
              <w:rPr>
                <w:b/>
              </w:rPr>
            </w:pPr>
            <w:r w:rsidRPr="00CE49AB">
              <w:rPr>
                <w:b/>
              </w:rPr>
              <w:t>1.1 </w:t>
            </w:r>
            <w:r w:rsidR="00E001C3" w:rsidRPr="00CE49AB">
              <w:rPr>
                <w:b/>
              </w:rPr>
              <w:t>(b)</w:t>
            </w:r>
          </w:p>
        </w:tc>
        <w:tc>
          <w:tcPr>
            <w:tcW w:w="7020" w:type="dxa"/>
            <w:tcMar>
              <w:top w:w="85" w:type="dxa"/>
              <w:bottom w:w="142" w:type="dxa"/>
              <w:right w:w="170" w:type="dxa"/>
            </w:tcMar>
          </w:tcPr>
          <w:p w14:paraId="0707B939" w14:textId="77777777" w:rsidR="00284C94" w:rsidRPr="00CE49AB" w:rsidRDefault="00284C94" w:rsidP="00284C94">
            <w:pPr>
              <w:ind w:right="-72"/>
              <w:jc w:val="both"/>
            </w:pPr>
            <w:r w:rsidRPr="00CE49AB">
              <w:rPr>
                <w:b/>
              </w:rPr>
              <w:t>El Contrato se rige por la legislación de</w:t>
            </w:r>
            <w:r w:rsidRPr="00CE49AB">
              <w:t xml:space="preserve"> </w:t>
            </w:r>
            <w:r w:rsidRPr="00CE49AB">
              <w:rPr>
                <w:i/>
              </w:rPr>
              <w:t>[indicar el nombre del país]</w:t>
            </w:r>
            <w:r w:rsidRPr="00CE49AB">
              <w:t>.</w:t>
            </w:r>
          </w:p>
          <w:p w14:paraId="4E597E32" w14:textId="77777777" w:rsidR="00284C94" w:rsidRPr="00CE49AB" w:rsidRDefault="00284C94" w:rsidP="00284C94">
            <w:pPr>
              <w:ind w:right="-72"/>
              <w:jc w:val="both"/>
            </w:pPr>
          </w:p>
          <w:p w14:paraId="5A4B30BC" w14:textId="77777777" w:rsidR="00284C94" w:rsidRPr="00CE49AB" w:rsidRDefault="00284C94" w:rsidP="00284C94">
            <w:pPr>
              <w:ind w:right="-72"/>
              <w:jc w:val="both"/>
              <w:rPr>
                <w:b/>
                <w:bCs/>
                <w:i/>
              </w:rPr>
            </w:pPr>
            <w:r w:rsidRPr="00CE49AB">
              <w:rPr>
                <w:i/>
              </w:rPr>
              <w:t xml:space="preserve">[En los </w:t>
            </w:r>
            <w:r w:rsidR="00AF5775" w:rsidRPr="00CE49AB">
              <w:rPr>
                <w:i/>
              </w:rPr>
              <w:t>Contrato</w:t>
            </w:r>
            <w:r w:rsidRPr="00CE49AB">
              <w:rPr>
                <w:i/>
              </w:rPr>
              <w:t xml:space="preserve">s financiados por el Banco generalmente se designa la ley del país del [Gobierno/Contratante] como la ley que rige el </w:t>
            </w:r>
            <w:r w:rsidR="00AF5775" w:rsidRPr="00CE49AB">
              <w:rPr>
                <w:i/>
              </w:rPr>
              <w:t>Contrato</w:t>
            </w:r>
            <w:r w:rsidRPr="00CE49AB">
              <w:rPr>
                <w:i/>
              </w:rPr>
              <w:t>.</w:t>
            </w:r>
            <w:r w:rsidR="004C202F" w:rsidRPr="00CE49AB">
              <w:rPr>
                <w:i/>
              </w:rPr>
              <w:t xml:space="preserve"> </w:t>
            </w:r>
            <w:r w:rsidRPr="00CE49AB">
              <w:rPr>
                <w:i/>
              </w:rPr>
              <w:t>Sin embargo, las Partes podrán designar la ley de otro país, en cuyo caso, se deberá indicar el nombre del país respectivo y se deberán eliminar los corchetes].</w:t>
            </w:r>
          </w:p>
        </w:tc>
      </w:tr>
      <w:tr w:rsidR="00284C94" w:rsidRPr="00CE49AB" w14:paraId="626C86C3" w14:textId="77777777" w:rsidTr="00284C94">
        <w:tc>
          <w:tcPr>
            <w:tcW w:w="1980" w:type="dxa"/>
            <w:tcMar>
              <w:top w:w="85" w:type="dxa"/>
              <w:bottom w:w="142" w:type="dxa"/>
              <w:right w:w="170" w:type="dxa"/>
            </w:tcMar>
          </w:tcPr>
          <w:p w14:paraId="48784153" w14:textId="77777777" w:rsidR="00284C94" w:rsidRPr="00CE49AB" w:rsidRDefault="00284C94" w:rsidP="00284C94">
            <w:pPr>
              <w:jc w:val="both"/>
              <w:rPr>
                <w:b/>
              </w:rPr>
            </w:pPr>
            <w:r w:rsidRPr="00CE49AB">
              <w:rPr>
                <w:b/>
              </w:rPr>
              <w:t>4.1</w:t>
            </w:r>
          </w:p>
        </w:tc>
        <w:tc>
          <w:tcPr>
            <w:tcW w:w="7020" w:type="dxa"/>
            <w:tcMar>
              <w:top w:w="85" w:type="dxa"/>
              <w:bottom w:w="142" w:type="dxa"/>
              <w:right w:w="170" w:type="dxa"/>
            </w:tcMar>
          </w:tcPr>
          <w:p w14:paraId="486EEC50" w14:textId="77777777" w:rsidR="00284C94" w:rsidRPr="00CE49AB" w:rsidRDefault="00284C94" w:rsidP="00284C94">
            <w:pPr>
              <w:tabs>
                <w:tab w:val="left" w:pos="5040"/>
              </w:tabs>
              <w:ind w:right="-72"/>
              <w:jc w:val="both"/>
            </w:pPr>
            <w:r w:rsidRPr="00CE49AB">
              <w:rPr>
                <w:b/>
              </w:rPr>
              <w:t>El idioma es:____________</w:t>
            </w:r>
            <w:r w:rsidRPr="00CE49AB">
              <w:t xml:space="preserve"> </w:t>
            </w:r>
            <w:r w:rsidRPr="00CE49AB">
              <w:rPr>
                <w:i/>
              </w:rPr>
              <w:t>[indicar el idioma].</w:t>
            </w:r>
          </w:p>
        </w:tc>
      </w:tr>
      <w:tr w:rsidR="00284C94" w:rsidRPr="00CE49AB" w14:paraId="70738997" w14:textId="77777777" w:rsidTr="00284C94">
        <w:tc>
          <w:tcPr>
            <w:tcW w:w="1980" w:type="dxa"/>
            <w:tcMar>
              <w:top w:w="85" w:type="dxa"/>
              <w:bottom w:w="142" w:type="dxa"/>
              <w:right w:w="170" w:type="dxa"/>
            </w:tcMar>
          </w:tcPr>
          <w:p w14:paraId="787ACE8A" w14:textId="77777777" w:rsidR="00284C94" w:rsidRPr="00CE49AB" w:rsidRDefault="00284C94" w:rsidP="00284C94">
            <w:pPr>
              <w:jc w:val="both"/>
              <w:rPr>
                <w:b/>
              </w:rPr>
            </w:pPr>
            <w:r w:rsidRPr="00CE49AB">
              <w:rPr>
                <w:b/>
              </w:rPr>
              <w:t>6.1 y 6.2</w:t>
            </w:r>
          </w:p>
        </w:tc>
        <w:tc>
          <w:tcPr>
            <w:tcW w:w="7020" w:type="dxa"/>
            <w:tcMar>
              <w:top w:w="85" w:type="dxa"/>
              <w:bottom w:w="142" w:type="dxa"/>
              <w:right w:w="170" w:type="dxa"/>
            </w:tcMar>
          </w:tcPr>
          <w:p w14:paraId="1A526CF6" w14:textId="77777777" w:rsidR="00284C94" w:rsidRPr="00CE49AB" w:rsidRDefault="00284C94" w:rsidP="00284C94">
            <w:pPr>
              <w:ind w:right="-72"/>
              <w:jc w:val="both"/>
              <w:rPr>
                <w:b/>
              </w:rPr>
            </w:pPr>
            <w:r w:rsidRPr="00CE49AB">
              <w:rPr>
                <w:b/>
              </w:rPr>
              <w:t>Las direcciones son:</w:t>
            </w:r>
          </w:p>
          <w:p w14:paraId="672AD156" w14:textId="77777777" w:rsidR="00284C94" w:rsidRPr="00CE49AB" w:rsidRDefault="00284C94" w:rsidP="00284C94">
            <w:pPr>
              <w:ind w:right="-72"/>
              <w:jc w:val="both"/>
            </w:pPr>
          </w:p>
          <w:p w14:paraId="70ADC461" w14:textId="77777777" w:rsidR="00284C94" w:rsidRPr="00CE49AB" w:rsidRDefault="00284C94" w:rsidP="00284C94">
            <w:pPr>
              <w:tabs>
                <w:tab w:val="left" w:pos="1311"/>
                <w:tab w:val="left" w:pos="6480"/>
              </w:tabs>
              <w:ind w:right="-72"/>
              <w:jc w:val="both"/>
              <w:rPr>
                <w:u w:val="single"/>
              </w:rPr>
            </w:pPr>
            <w:r w:rsidRPr="00CE49AB">
              <w:t>Contratante:</w:t>
            </w:r>
            <w:r w:rsidRPr="00CE49AB">
              <w:tab/>
            </w:r>
            <w:r w:rsidRPr="00CE49AB">
              <w:rPr>
                <w:u w:val="single"/>
              </w:rPr>
              <w:tab/>
            </w:r>
          </w:p>
          <w:p w14:paraId="5553ABE8" w14:textId="77777777" w:rsidR="00284C94" w:rsidRPr="00CE49AB" w:rsidRDefault="00284C94" w:rsidP="00284C94">
            <w:pPr>
              <w:tabs>
                <w:tab w:val="left" w:pos="1311"/>
                <w:tab w:val="left" w:pos="6480"/>
              </w:tabs>
              <w:ind w:right="-72"/>
              <w:jc w:val="both"/>
              <w:rPr>
                <w:u w:val="single"/>
              </w:rPr>
            </w:pPr>
            <w:r w:rsidRPr="00CE49AB">
              <w:tab/>
            </w:r>
            <w:r w:rsidRPr="00CE49AB">
              <w:rPr>
                <w:u w:val="single"/>
              </w:rPr>
              <w:tab/>
            </w:r>
          </w:p>
          <w:p w14:paraId="05F6C810" w14:textId="77777777" w:rsidR="00284C94" w:rsidRPr="00CE49AB" w:rsidRDefault="00284C94" w:rsidP="00284C94">
            <w:pPr>
              <w:tabs>
                <w:tab w:val="left" w:pos="1311"/>
                <w:tab w:val="left" w:pos="6480"/>
              </w:tabs>
              <w:ind w:right="-72"/>
              <w:jc w:val="both"/>
            </w:pPr>
            <w:r w:rsidRPr="00CE49AB">
              <w:t>Atención:</w:t>
            </w:r>
            <w:r w:rsidRPr="00CE49AB">
              <w:tab/>
            </w:r>
            <w:r w:rsidRPr="00CE49AB">
              <w:rPr>
                <w:u w:val="single"/>
              </w:rPr>
              <w:tab/>
            </w:r>
          </w:p>
          <w:p w14:paraId="6765CD0D" w14:textId="77777777" w:rsidR="00284C94" w:rsidRPr="00CE49AB" w:rsidRDefault="00284C94" w:rsidP="00284C94">
            <w:pPr>
              <w:tabs>
                <w:tab w:val="left" w:pos="1311"/>
                <w:tab w:val="left" w:pos="6480"/>
              </w:tabs>
              <w:ind w:right="-72"/>
              <w:jc w:val="both"/>
            </w:pPr>
            <w:r w:rsidRPr="00CE49AB">
              <w:t>Número de fax:</w:t>
            </w:r>
            <w:r w:rsidRPr="00CE49AB">
              <w:rPr>
                <w:u w:val="single"/>
              </w:rPr>
              <w:tab/>
            </w:r>
          </w:p>
          <w:p w14:paraId="47785140" w14:textId="77777777" w:rsidR="00284C94" w:rsidRPr="00CE49AB" w:rsidRDefault="00284C94" w:rsidP="00284C94">
            <w:pPr>
              <w:tabs>
                <w:tab w:val="left" w:pos="1311"/>
                <w:tab w:val="left" w:pos="6480"/>
              </w:tabs>
              <w:ind w:right="-72"/>
              <w:jc w:val="both"/>
            </w:pPr>
            <w:r w:rsidRPr="00CE49AB">
              <w:t>Correo electrónico (cuando se permite):</w:t>
            </w:r>
            <w:r w:rsidRPr="00CE49AB">
              <w:rPr>
                <w:u w:val="single"/>
              </w:rPr>
              <w:tab/>
            </w:r>
          </w:p>
          <w:p w14:paraId="6DD1E2CF" w14:textId="77777777" w:rsidR="00284C94" w:rsidRPr="00CE49AB" w:rsidRDefault="00284C94" w:rsidP="00284C94">
            <w:pPr>
              <w:tabs>
                <w:tab w:val="left" w:pos="1311"/>
              </w:tabs>
              <w:ind w:right="-72"/>
              <w:jc w:val="both"/>
            </w:pPr>
          </w:p>
          <w:p w14:paraId="27F701E2" w14:textId="77777777" w:rsidR="00284C94" w:rsidRPr="00CE49AB" w:rsidRDefault="00284C94" w:rsidP="00284C94">
            <w:pPr>
              <w:tabs>
                <w:tab w:val="left" w:pos="1311"/>
                <w:tab w:val="left" w:pos="6480"/>
              </w:tabs>
              <w:ind w:right="-72"/>
              <w:jc w:val="both"/>
            </w:pPr>
            <w:r w:rsidRPr="00CE49AB">
              <w:t>Consultor:</w:t>
            </w:r>
            <w:r w:rsidRPr="00CE49AB">
              <w:tab/>
            </w:r>
            <w:r w:rsidRPr="00CE49AB">
              <w:rPr>
                <w:u w:val="single"/>
              </w:rPr>
              <w:tab/>
            </w:r>
          </w:p>
          <w:p w14:paraId="4A0FF71E" w14:textId="77777777" w:rsidR="00284C94" w:rsidRPr="00CE49AB" w:rsidRDefault="00284C94" w:rsidP="00284C94">
            <w:pPr>
              <w:tabs>
                <w:tab w:val="left" w:pos="1311"/>
                <w:tab w:val="left" w:pos="6480"/>
              </w:tabs>
              <w:ind w:right="-72"/>
              <w:jc w:val="both"/>
              <w:rPr>
                <w:u w:val="single"/>
              </w:rPr>
            </w:pPr>
            <w:r w:rsidRPr="00CE49AB">
              <w:tab/>
            </w:r>
            <w:r w:rsidRPr="00CE49AB">
              <w:rPr>
                <w:u w:val="single"/>
              </w:rPr>
              <w:tab/>
            </w:r>
          </w:p>
          <w:p w14:paraId="618826B1" w14:textId="77777777" w:rsidR="00284C94" w:rsidRPr="00CE49AB" w:rsidRDefault="00284C94" w:rsidP="00284C94">
            <w:pPr>
              <w:tabs>
                <w:tab w:val="left" w:pos="1311"/>
                <w:tab w:val="left" w:pos="6480"/>
              </w:tabs>
              <w:ind w:right="-72"/>
              <w:jc w:val="both"/>
            </w:pPr>
            <w:r w:rsidRPr="00CE49AB">
              <w:t>Atención:</w:t>
            </w:r>
            <w:r w:rsidRPr="00CE49AB">
              <w:tab/>
            </w:r>
            <w:r w:rsidRPr="00CE49AB">
              <w:rPr>
                <w:u w:val="single"/>
              </w:rPr>
              <w:tab/>
            </w:r>
          </w:p>
          <w:p w14:paraId="3F414A9D" w14:textId="77777777" w:rsidR="00284C94" w:rsidRPr="00CE49AB" w:rsidRDefault="00284C94" w:rsidP="00284C94">
            <w:pPr>
              <w:tabs>
                <w:tab w:val="left" w:pos="1311"/>
                <w:tab w:val="left" w:pos="6480"/>
              </w:tabs>
              <w:ind w:right="-72"/>
              <w:jc w:val="both"/>
              <w:rPr>
                <w:u w:val="single"/>
              </w:rPr>
            </w:pPr>
            <w:r w:rsidRPr="00CE49AB">
              <w:t>Número de fax:</w:t>
            </w:r>
            <w:r w:rsidRPr="00CE49AB">
              <w:rPr>
                <w:u w:val="single"/>
              </w:rPr>
              <w:tab/>
            </w:r>
          </w:p>
          <w:p w14:paraId="46D83B9B" w14:textId="77777777" w:rsidR="00284C94" w:rsidRPr="00CE49AB" w:rsidRDefault="00284C94" w:rsidP="00284C94">
            <w:pPr>
              <w:tabs>
                <w:tab w:val="left" w:pos="1311"/>
                <w:tab w:val="left" w:pos="6480"/>
              </w:tabs>
              <w:ind w:right="-72"/>
              <w:jc w:val="both"/>
            </w:pPr>
            <w:r w:rsidRPr="00CE49AB">
              <w:t>Correo electrónico (cuando se permite):</w:t>
            </w:r>
            <w:r w:rsidRPr="00CE49AB">
              <w:rPr>
                <w:u w:val="single"/>
              </w:rPr>
              <w:tab/>
            </w:r>
          </w:p>
        </w:tc>
      </w:tr>
      <w:tr w:rsidR="00284C94" w:rsidRPr="00CE49AB" w14:paraId="1926C0EA" w14:textId="77777777" w:rsidTr="00284C94">
        <w:tc>
          <w:tcPr>
            <w:tcW w:w="1980" w:type="dxa"/>
            <w:tcMar>
              <w:top w:w="85" w:type="dxa"/>
              <w:bottom w:w="142" w:type="dxa"/>
              <w:right w:w="170" w:type="dxa"/>
            </w:tcMar>
          </w:tcPr>
          <w:p w14:paraId="1B724F5B" w14:textId="77777777" w:rsidR="00284C94" w:rsidRPr="00CE49AB" w:rsidRDefault="00284C94" w:rsidP="00284C94">
            <w:pPr>
              <w:jc w:val="both"/>
              <w:rPr>
                <w:b/>
                <w:spacing w:val="-3"/>
              </w:rPr>
            </w:pPr>
            <w:r w:rsidRPr="00CE49AB">
              <w:rPr>
                <w:b/>
                <w:spacing w:val="-3"/>
              </w:rPr>
              <w:t>8.1</w:t>
            </w:r>
          </w:p>
          <w:p w14:paraId="0B5B264F" w14:textId="77777777" w:rsidR="00284C94" w:rsidRPr="00CE49AB" w:rsidRDefault="00284C94" w:rsidP="00284C94">
            <w:pPr>
              <w:ind w:right="-72"/>
              <w:jc w:val="both"/>
              <w:rPr>
                <w:b/>
              </w:rPr>
            </w:pPr>
          </w:p>
        </w:tc>
        <w:tc>
          <w:tcPr>
            <w:tcW w:w="7020" w:type="dxa"/>
            <w:tcMar>
              <w:top w:w="85" w:type="dxa"/>
              <w:bottom w:w="142" w:type="dxa"/>
              <w:right w:w="170" w:type="dxa"/>
            </w:tcMar>
          </w:tcPr>
          <w:p w14:paraId="42D96CC8" w14:textId="77777777" w:rsidR="00284C94" w:rsidRPr="00CE49AB" w:rsidRDefault="00284C94" w:rsidP="00284C94">
            <w:pPr>
              <w:ind w:right="-72"/>
              <w:jc w:val="both"/>
              <w:rPr>
                <w:i/>
                <w:color w:val="1F497D"/>
              </w:rPr>
            </w:pPr>
            <w:r w:rsidRPr="00CE49AB">
              <w:rPr>
                <w:i/>
                <w:color w:val="1F497D"/>
              </w:rPr>
              <w:t>[Si el Consultor es una sola entidad, indicar “N/C”;</w:t>
            </w:r>
          </w:p>
          <w:p w14:paraId="2A2F0475" w14:textId="77777777" w:rsidR="00284C94" w:rsidRPr="00CE49AB" w:rsidRDefault="00284C94" w:rsidP="00284C94">
            <w:pPr>
              <w:ind w:right="-72"/>
              <w:jc w:val="both"/>
              <w:rPr>
                <w:i/>
                <w:color w:val="1F497D"/>
              </w:rPr>
            </w:pPr>
            <w:r w:rsidRPr="00CE49AB">
              <w:rPr>
                <w:i/>
                <w:color w:val="1F497D"/>
              </w:rPr>
              <w:t>O bien</w:t>
            </w:r>
          </w:p>
          <w:p w14:paraId="68CAC123" w14:textId="71C087DF" w:rsidR="00284C94" w:rsidRPr="00CE49AB" w:rsidRDefault="00284C94" w:rsidP="00284C94">
            <w:pPr>
              <w:ind w:right="-72"/>
              <w:jc w:val="both"/>
              <w:rPr>
                <w:i/>
                <w:color w:val="1F497D"/>
              </w:rPr>
            </w:pPr>
            <w:r w:rsidRPr="00CE49AB">
              <w:rPr>
                <w:i/>
                <w:color w:val="1F497D"/>
              </w:rPr>
              <w:t xml:space="preserve">Si el Consultor es una </w:t>
            </w:r>
            <w:r w:rsidR="005D1340" w:rsidRPr="00CE49AB">
              <w:rPr>
                <w:i/>
                <w:color w:val="1F497D"/>
              </w:rPr>
              <w:t>APCA</w:t>
            </w:r>
            <w:r w:rsidRPr="00CE49AB">
              <w:rPr>
                <w:i/>
                <w:color w:val="1F497D"/>
              </w:rPr>
              <w:t xml:space="preserve"> conformada por más de una entidad, se deberá indicar el nombre del integrante de la </w:t>
            </w:r>
            <w:r w:rsidR="005D1340" w:rsidRPr="00CE49AB">
              <w:rPr>
                <w:i/>
                <w:color w:val="1F497D"/>
              </w:rPr>
              <w:t xml:space="preserve">APCA </w:t>
            </w:r>
            <w:r w:rsidRPr="00CE49AB">
              <w:rPr>
                <w:i/>
                <w:color w:val="1F497D"/>
              </w:rPr>
              <w:t xml:space="preserve">cuya dirección se especifica en la </w:t>
            </w:r>
            <w:r w:rsidR="00CD22B0" w:rsidRPr="00CE49AB">
              <w:rPr>
                <w:i/>
                <w:color w:val="1F497D"/>
              </w:rPr>
              <w:t>Cláusula</w:t>
            </w:r>
            <w:r w:rsidRPr="00CE49AB">
              <w:rPr>
                <w:i/>
                <w:color w:val="1F497D"/>
              </w:rPr>
              <w:t> 6.1 de las CEC. ]</w:t>
            </w:r>
          </w:p>
          <w:p w14:paraId="4560443D" w14:textId="0EFABCF6" w:rsidR="00284C94" w:rsidRPr="00CE49AB" w:rsidRDefault="00284C94" w:rsidP="005D1340">
            <w:pPr>
              <w:ind w:right="-72"/>
              <w:jc w:val="both"/>
              <w:rPr>
                <w:color w:val="1F497D"/>
              </w:rPr>
            </w:pPr>
            <w:r w:rsidRPr="00CE49AB">
              <w:rPr>
                <w:b/>
              </w:rPr>
              <w:t xml:space="preserve">El integrante principal de la </w:t>
            </w:r>
            <w:r w:rsidR="005D1340" w:rsidRPr="00CE49AB">
              <w:rPr>
                <w:b/>
              </w:rPr>
              <w:t xml:space="preserve">APCA </w:t>
            </w:r>
            <w:r w:rsidRPr="00CE49AB">
              <w:rPr>
                <w:b/>
              </w:rPr>
              <w:t>es</w:t>
            </w:r>
            <w:r w:rsidRPr="00CE49AB">
              <w:t xml:space="preserve"> ___________ ______________________________ </w:t>
            </w:r>
            <w:r w:rsidRPr="00CE49AB">
              <w:rPr>
                <w:i/>
                <w:color w:val="1F497D"/>
              </w:rPr>
              <w:t xml:space="preserve">[indicar el nombre del integrante] </w:t>
            </w:r>
          </w:p>
        </w:tc>
      </w:tr>
      <w:tr w:rsidR="00284C94" w:rsidRPr="00CE49AB" w14:paraId="343A331B" w14:textId="77777777" w:rsidTr="00284C94">
        <w:tc>
          <w:tcPr>
            <w:tcW w:w="1980" w:type="dxa"/>
            <w:tcMar>
              <w:top w:w="85" w:type="dxa"/>
              <w:bottom w:w="142" w:type="dxa"/>
              <w:right w:w="170" w:type="dxa"/>
            </w:tcMar>
          </w:tcPr>
          <w:p w14:paraId="7EC381EF" w14:textId="77777777" w:rsidR="00284C94" w:rsidRPr="00CE49AB" w:rsidRDefault="00284C94" w:rsidP="00284C94">
            <w:pPr>
              <w:jc w:val="both"/>
              <w:rPr>
                <w:b/>
                <w:spacing w:val="-3"/>
              </w:rPr>
            </w:pPr>
            <w:r w:rsidRPr="00CE49AB">
              <w:rPr>
                <w:b/>
                <w:spacing w:val="-3"/>
              </w:rPr>
              <w:t>9.1</w:t>
            </w:r>
          </w:p>
        </w:tc>
        <w:tc>
          <w:tcPr>
            <w:tcW w:w="7020" w:type="dxa"/>
            <w:tcMar>
              <w:top w:w="85" w:type="dxa"/>
              <w:bottom w:w="142" w:type="dxa"/>
              <w:right w:w="170" w:type="dxa"/>
            </w:tcMar>
          </w:tcPr>
          <w:p w14:paraId="2D5C9F1E" w14:textId="77777777" w:rsidR="00284C94" w:rsidRPr="00CE49AB" w:rsidRDefault="00284C94" w:rsidP="00284C94">
            <w:pPr>
              <w:ind w:right="-72"/>
              <w:jc w:val="both"/>
              <w:rPr>
                <w:b/>
              </w:rPr>
            </w:pPr>
            <w:r w:rsidRPr="00CE49AB">
              <w:rPr>
                <w:b/>
              </w:rPr>
              <w:t xml:space="preserve">Los </w:t>
            </w:r>
            <w:r w:rsidR="008204AE" w:rsidRPr="00CE49AB">
              <w:rPr>
                <w:b/>
              </w:rPr>
              <w:t xml:space="preserve">representantes autorizados </w:t>
            </w:r>
            <w:r w:rsidRPr="00CE49AB">
              <w:rPr>
                <w:b/>
              </w:rPr>
              <w:t>son:</w:t>
            </w:r>
          </w:p>
          <w:p w14:paraId="55510DF3" w14:textId="77777777" w:rsidR="00284C94" w:rsidRPr="00CE49AB" w:rsidRDefault="00284C94" w:rsidP="00284C94">
            <w:pPr>
              <w:ind w:right="-72"/>
              <w:jc w:val="both"/>
            </w:pPr>
          </w:p>
          <w:p w14:paraId="21910B21" w14:textId="77777777" w:rsidR="00284C94" w:rsidRPr="00CE49AB" w:rsidRDefault="00284C94" w:rsidP="00284C94">
            <w:pPr>
              <w:tabs>
                <w:tab w:val="left" w:pos="2160"/>
                <w:tab w:val="left" w:pos="6480"/>
              </w:tabs>
              <w:ind w:right="-72"/>
              <w:jc w:val="both"/>
              <w:rPr>
                <w:b/>
              </w:rPr>
            </w:pPr>
            <w:r w:rsidRPr="00CE49AB">
              <w:rPr>
                <w:b/>
              </w:rPr>
              <w:t>Del Contratante:</w:t>
            </w:r>
            <w:r w:rsidRPr="00CE49AB">
              <w:rPr>
                <w:b/>
              </w:rPr>
              <w:tab/>
            </w:r>
            <w:r w:rsidRPr="00CE49AB">
              <w:rPr>
                <w:i/>
              </w:rPr>
              <w:t>[nombre, cargo]</w:t>
            </w:r>
            <w:r w:rsidRPr="00CE49AB">
              <w:rPr>
                <w:b/>
                <w:u w:val="single"/>
              </w:rPr>
              <w:tab/>
            </w:r>
          </w:p>
          <w:p w14:paraId="5464C163" w14:textId="77777777" w:rsidR="00284C94" w:rsidRPr="00CE49AB" w:rsidRDefault="00284C94" w:rsidP="00284C94">
            <w:pPr>
              <w:ind w:right="-72"/>
              <w:jc w:val="both"/>
            </w:pPr>
          </w:p>
          <w:p w14:paraId="385BC8FC" w14:textId="77777777" w:rsidR="00284C94" w:rsidRPr="00CE49AB" w:rsidRDefault="00284C94" w:rsidP="00284C94">
            <w:pPr>
              <w:tabs>
                <w:tab w:val="left" w:pos="2160"/>
                <w:tab w:val="left" w:pos="6480"/>
              </w:tabs>
              <w:ind w:right="-72"/>
              <w:jc w:val="both"/>
              <w:rPr>
                <w:b/>
              </w:rPr>
            </w:pPr>
            <w:r w:rsidRPr="00CE49AB">
              <w:rPr>
                <w:b/>
              </w:rPr>
              <w:t>Del Consultor:</w:t>
            </w:r>
            <w:r w:rsidRPr="00CE49AB">
              <w:rPr>
                <w:b/>
              </w:rPr>
              <w:tab/>
            </w:r>
            <w:r w:rsidRPr="00CE49AB">
              <w:rPr>
                <w:i/>
                <w:color w:val="1F497D"/>
              </w:rPr>
              <w:t>[nombre, cargo]</w:t>
            </w:r>
            <w:r w:rsidRPr="00CE49AB">
              <w:rPr>
                <w:b/>
                <w:u w:val="single"/>
              </w:rPr>
              <w:tab/>
            </w:r>
          </w:p>
        </w:tc>
      </w:tr>
      <w:tr w:rsidR="00284C94" w:rsidRPr="00CE49AB" w14:paraId="2AC71A04" w14:textId="77777777" w:rsidTr="00284C94">
        <w:tc>
          <w:tcPr>
            <w:tcW w:w="1980" w:type="dxa"/>
            <w:tcMar>
              <w:top w:w="85" w:type="dxa"/>
              <w:bottom w:w="142" w:type="dxa"/>
              <w:right w:w="170" w:type="dxa"/>
            </w:tcMar>
          </w:tcPr>
          <w:p w14:paraId="37C75831" w14:textId="77777777" w:rsidR="00284C94" w:rsidRPr="00CE49AB" w:rsidRDefault="00284C94" w:rsidP="00284C94">
            <w:pPr>
              <w:pStyle w:val="BankNormal"/>
              <w:spacing w:after="0"/>
              <w:rPr>
                <w:b/>
                <w:bCs/>
                <w:szCs w:val="24"/>
              </w:rPr>
            </w:pPr>
            <w:r w:rsidRPr="00CE49AB">
              <w:rPr>
                <w:b/>
              </w:rPr>
              <w:t>11.1</w:t>
            </w:r>
          </w:p>
        </w:tc>
        <w:tc>
          <w:tcPr>
            <w:tcW w:w="7020" w:type="dxa"/>
            <w:tcMar>
              <w:top w:w="85" w:type="dxa"/>
              <w:bottom w:w="142" w:type="dxa"/>
              <w:right w:w="170" w:type="dxa"/>
            </w:tcMar>
          </w:tcPr>
          <w:p w14:paraId="758F3148" w14:textId="77777777" w:rsidR="00284C94" w:rsidRPr="00CE49AB" w:rsidRDefault="00284C94" w:rsidP="00284C94">
            <w:pPr>
              <w:ind w:right="-72"/>
              <w:jc w:val="both"/>
              <w:rPr>
                <w:i/>
              </w:rPr>
            </w:pPr>
            <w:r w:rsidRPr="00CE49AB">
              <w:rPr>
                <w:i/>
              </w:rPr>
              <w:t xml:space="preserve">[Nota: Si no </w:t>
            </w:r>
            <w:r w:rsidR="008204AE" w:rsidRPr="00CE49AB">
              <w:rPr>
                <w:i/>
              </w:rPr>
              <w:t>se especifican</w:t>
            </w:r>
            <w:r w:rsidRPr="00CE49AB">
              <w:rPr>
                <w:i/>
              </w:rPr>
              <w:t xml:space="preserve"> condiciones para la entrada en vigor, indicar “N/C”.</w:t>
            </w:r>
          </w:p>
          <w:p w14:paraId="11627D10" w14:textId="77777777" w:rsidR="00284C94" w:rsidRPr="00CE49AB" w:rsidRDefault="00284C94" w:rsidP="00284C94">
            <w:pPr>
              <w:ind w:right="-72"/>
              <w:jc w:val="both"/>
              <w:rPr>
                <w:i/>
              </w:rPr>
            </w:pPr>
          </w:p>
          <w:p w14:paraId="0A64837E" w14:textId="77777777" w:rsidR="00284C94" w:rsidRPr="00CE49AB" w:rsidRDefault="00284C94" w:rsidP="00284C94">
            <w:pPr>
              <w:ind w:right="-72"/>
              <w:jc w:val="both"/>
              <w:rPr>
                <w:b/>
                <w:bCs/>
              </w:rPr>
            </w:pPr>
            <w:r w:rsidRPr="00CE49AB">
              <w:rPr>
                <w:i/>
              </w:rPr>
              <w:t>O bien</w:t>
            </w:r>
          </w:p>
          <w:p w14:paraId="4D15207C" w14:textId="77777777" w:rsidR="00284C94" w:rsidRPr="00CE49AB" w:rsidRDefault="00284C94" w:rsidP="00284C94">
            <w:pPr>
              <w:ind w:right="-72"/>
              <w:jc w:val="both"/>
              <w:rPr>
                <w:i/>
              </w:rPr>
            </w:pPr>
          </w:p>
          <w:p w14:paraId="3E8C193A" w14:textId="0BA60DEF" w:rsidR="00284C94" w:rsidRPr="00CE49AB" w:rsidRDefault="00284C94" w:rsidP="00284C94">
            <w:pPr>
              <w:ind w:right="-72"/>
              <w:jc w:val="both"/>
              <w:rPr>
                <w:i/>
              </w:rPr>
            </w:pPr>
            <w:r w:rsidRPr="00CE49AB">
              <w:rPr>
                <w:i/>
              </w:rPr>
              <w:t xml:space="preserve">Indicar aquí </w:t>
            </w:r>
            <w:r w:rsidR="008204AE" w:rsidRPr="00CE49AB">
              <w:rPr>
                <w:i/>
              </w:rPr>
              <w:t>las condiciones</w:t>
            </w:r>
            <w:r w:rsidRPr="00CE49AB">
              <w:rPr>
                <w:i/>
              </w:rPr>
              <w:t xml:space="preserve"> para la entrada en vigor del Contrato, por ejemplo,</w:t>
            </w:r>
            <w:r w:rsidR="008204AE" w:rsidRPr="00CE49AB">
              <w:rPr>
                <w:i/>
              </w:rPr>
              <w:t xml:space="preserve"> que el</w:t>
            </w:r>
            <w:r w:rsidRPr="00CE49AB">
              <w:rPr>
                <w:i/>
              </w:rPr>
              <w:t xml:space="preserve"> Contrato </w:t>
            </w:r>
            <w:r w:rsidR="008204AE" w:rsidRPr="00CE49AB">
              <w:rPr>
                <w:i/>
              </w:rPr>
              <w:t xml:space="preserve">sea aprobado </w:t>
            </w:r>
            <w:r w:rsidRPr="00CE49AB">
              <w:rPr>
                <w:i/>
              </w:rPr>
              <w:t xml:space="preserve">por el Banco, </w:t>
            </w:r>
            <w:r w:rsidR="008204AE" w:rsidRPr="00CE49AB">
              <w:rPr>
                <w:i/>
              </w:rPr>
              <w:t xml:space="preserve">que </w:t>
            </w:r>
            <w:r w:rsidRPr="00CE49AB">
              <w:rPr>
                <w:i/>
              </w:rPr>
              <w:t>[</w:t>
            </w:r>
            <w:r w:rsidR="008204AE" w:rsidRPr="00CE49AB">
              <w:rPr>
                <w:i/>
              </w:rPr>
              <w:t>el préstamo/</w:t>
            </w:r>
            <w:r w:rsidRPr="00CE49AB">
              <w:rPr>
                <w:i/>
              </w:rPr>
              <w:t>el crédito/la donación] del Banco</w:t>
            </w:r>
            <w:r w:rsidR="008204AE" w:rsidRPr="00CE49AB">
              <w:rPr>
                <w:i/>
              </w:rPr>
              <w:t xml:space="preserve"> esté vigente</w:t>
            </w:r>
            <w:r w:rsidRPr="00CE49AB">
              <w:rPr>
                <w:i/>
              </w:rPr>
              <w:t xml:space="preserve">, </w:t>
            </w:r>
            <w:r w:rsidR="008204AE" w:rsidRPr="00CE49AB">
              <w:rPr>
                <w:i/>
              </w:rPr>
              <w:t xml:space="preserve">que el Consultor reciba un anticipo y que el Contratante reciba </w:t>
            </w:r>
            <w:r w:rsidRPr="00CE49AB">
              <w:rPr>
                <w:i/>
              </w:rPr>
              <w:t xml:space="preserve">la garantía por anticipo (véase la </w:t>
            </w:r>
            <w:r w:rsidR="00CD22B0" w:rsidRPr="00CE49AB">
              <w:rPr>
                <w:i/>
              </w:rPr>
              <w:t>Cláusula</w:t>
            </w:r>
            <w:r w:rsidRPr="00CE49AB">
              <w:rPr>
                <w:i/>
              </w:rPr>
              <w:t> </w:t>
            </w:r>
            <w:r w:rsidR="00E001C3" w:rsidRPr="00CE49AB">
              <w:rPr>
                <w:i/>
              </w:rPr>
              <w:t>42.2.</w:t>
            </w:r>
            <w:r w:rsidR="00D14828" w:rsidRPr="00CE49AB">
              <w:rPr>
                <w:i/>
              </w:rPr>
              <w:t>1</w:t>
            </w:r>
            <w:r w:rsidRPr="00CE49AB">
              <w:rPr>
                <w:i/>
              </w:rPr>
              <w:t>) de las CEC), etc.].</w:t>
            </w:r>
          </w:p>
          <w:p w14:paraId="1FB09A4B" w14:textId="77777777" w:rsidR="00284C94" w:rsidRPr="00CE49AB" w:rsidRDefault="00284C94" w:rsidP="00284C94">
            <w:pPr>
              <w:ind w:right="-72"/>
              <w:jc w:val="both"/>
              <w:rPr>
                <w:i/>
                <w:color w:val="1F497D"/>
              </w:rPr>
            </w:pPr>
          </w:p>
          <w:p w14:paraId="551BE904" w14:textId="77777777" w:rsidR="00284C94" w:rsidRPr="00CE49AB" w:rsidRDefault="00284C94" w:rsidP="00284C94">
            <w:pPr>
              <w:ind w:right="-72"/>
              <w:jc w:val="both"/>
            </w:pPr>
            <w:r w:rsidRPr="00CE49AB">
              <w:rPr>
                <w:b/>
              </w:rPr>
              <w:t>Las condiciones para la entrada en vigor del Contrato son las siguientes</w:t>
            </w:r>
            <w:r w:rsidRPr="00CE49AB">
              <w:t xml:space="preserve">: </w:t>
            </w:r>
            <w:r w:rsidRPr="00CE49AB">
              <w:rPr>
                <w:i/>
              </w:rPr>
              <w:t>[indicar “N/C” o enumerar las condiciones]</w:t>
            </w:r>
          </w:p>
        </w:tc>
      </w:tr>
      <w:tr w:rsidR="00284C94" w:rsidRPr="00CE49AB" w14:paraId="3CAE8949" w14:textId="77777777" w:rsidTr="00284C94">
        <w:tc>
          <w:tcPr>
            <w:tcW w:w="1980" w:type="dxa"/>
            <w:tcMar>
              <w:top w:w="85" w:type="dxa"/>
              <w:bottom w:w="142" w:type="dxa"/>
              <w:right w:w="170" w:type="dxa"/>
            </w:tcMar>
          </w:tcPr>
          <w:p w14:paraId="333DE3F2" w14:textId="77777777" w:rsidR="00284C94" w:rsidRPr="00CE49AB" w:rsidRDefault="00284C94" w:rsidP="00284C94">
            <w:pPr>
              <w:rPr>
                <w:b/>
                <w:spacing w:val="-3"/>
              </w:rPr>
            </w:pPr>
            <w:r w:rsidRPr="00CE49AB">
              <w:rPr>
                <w:b/>
                <w:spacing w:val="-3"/>
              </w:rPr>
              <w:t>12.1</w:t>
            </w:r>
          </w:p>
        </w:tc>
        <w:tc>
          <w:tcPr>
            <w:tcW w:w="7020" w:type="dxa"/>
            <w:tcMar>
              <w:top w:w="85" w:type="dxa"/>
              <w:bottom w:w="142" w:type="dxa"/>
              <w:right w:w="170" w:type="dxa"/>
            </w:tcMar>
          </w:tcPr>
          <w:p w14:paraId="685E823E" w14:textId="21ED1D40" w:rsidR="00284C94" w:rsidRPr="00CE49AB" w:rsidRDefault="00ED6465" w:rsidP="00284C94">
            <w:pPr>
              <w:ind w:right="-72"/>
              <w:jc w:val="both"/>
              <w:rPr>
                <w:b/>
              </w:rPr>
            </w:pPr>
            <w:r w:rsidRPr="00CE49AB">
              <w:rPr>
                <w:b/>
              </w:rPr>
              <w:t>Resolución</w:t>
            </w:r>
            <w:r w:rsidR="00284C94" w:rsidRPr="00CE49AB">
              <w:rPr>
                <w:b/>
              </w:rPr>
              <w:t xml:space="preserve"> del Contrato por no haber entrado en vigor:</w:t>
            </w:r>
          </w:p>
          <w:p w14:paraId="0CB781BB" w14:textId="77777777" w:rsidR="00284C94" w:rsidRPr="00CE49AB" w:rsidRDefault="00284C94" w:rsidP="00284C94">
            <w:pPr>
              <w:ind w:right="-72"/>
              <w:jc w:val="both"/>
              <w:rPr>
                <w:b/>
              </w:rPr>
            </w:pPr>
          </w:p>
          <w:p w14:paraId="76F8AA6A" w14:textId="77777777" w:rsidR="00284C94" w:rsidRPr="00CE49AB" w:rsidRDefault="00284C94" w:rsidP="008204AE">
            <w:pPr>
              <w:ind w:right="-72"/>
              <w:jc w:val="both"/>
            </w:pPr>
            <w:r w:rsidRPr="00CE49AB">
              <w:rPr>
                <w:b/>
              </w:rPr>
              <w:t xml:space="preserve">El </w:t>
            </w:r>
            <w:r w:rsidR="008204AE" w:rsidRPr="00CE49AB">
              <w:rPr>
                <w:b/>
              </w:rPr>
              <w:t>plazo</w:t>
            </w:r>
            <w:r w:rsidRPr="00CE49AB">
              <w:rPr>
                <w:b/>
              </w:rPr>
              <w:t xml:space="preserve"> será de _______________________</w:t>
            </w:r>
            <w:r w:rsidRPr="00CE49AB">
              <w:t xml:space="preserve"> </w:t>
            </w:r>
            <w:r w:rsidRPr="00CE49AB">
              <w:rPr>
                <w:i/>
              </w:rPr>
              <w:t>[indicar el</w:t>
            </w:r>
            <w:r w:rsidR="008204AE" w:rsidRPr="00CE49AB">
              <w:rPr>
                <w:i/>
              </w:rPr>
              <w:t xml:space="preserve"> plazo</w:t>
            </w:r>
            <w:r w:rsidRPr="00CE49AB">
              <w:rPr>
                <w:i/>
              </w:rPr>
              <w:t>, por ejemplo, cuatro meses]</w:t>
            </w:r>
            <w:r w:rsidRPr="00CE49AB">
              <w:t>.</w:t>
            </w:r>
          </w:p>
        </w:tc>
      </w:tr>
      <w:tr w:rsidR="00284C94" w:rsidRPr="00CE49AB" w14:paraId="4153145D" w14:textId="77777777" w:rsidTr="00284C94">
        <w:tc>
          <w:tcPr>
            <w:tcW w:w="1980" w:type="dxa"/>
            <w:tcMar>
              <w:top w:w="85" w:type="dxa"/>
              <w:bottom w:w="142" w:type="dxa"/>
              <w:right w:w="170" w:type="dxa"/>
            </w:tcMar>
          </w:tcPr>
          <w:p w14:paraId="0ED59B33" w14:textId="77777777" w:rsidR="00284C94" w:rsidRPr="00CE49AB" w:rsidRDefault="00284C94" w:rsidP="00284C94">
            <w:pPr>
              <w:rPr>
                <w:b/>
                <w:spacing w:val="-3"/>
              </w:rPr>
            </w:pPr>
            <w:r w:rsidRPr="00CE49AB">
              <w:rPr>
                <w:b/>
                <w:spacing w:val="-3"/>
              </w:rPr>
              <w:t>13.1</w:t>
            </w:r>
          </w:p>
        </w:tc>
        <w:tc>
          <w:tcPr>
            <w:tcW w:w="7020" w:type="dxa"/>
            <w:tcMar>
              <w:top w:w="85" w:type="dxa"/>
              <w:bottom w:w="142" w:type="dxa"/>
              <w:right w:w="170" w:type="dxa"/>
            </w:tcMar>
          </w:tcPr>
          <w:p w14:paraId="33AFB9A9" w14:textId="77777777" w:rsidR="00284C94" w:rsidRPr="00CE49AB" w:rsidRDefault="00284C94" w:rsidP="00284C94">
            <w:pPr>
              <w:ind w:right="-72"/>
              <w:jc w:val="both"/>
              <w:rPr>
                <w:b/>
              </w:rPr>
            </w:pPr>
            <w:r w:rsidRPr="00CE49AB">
              <w:rPr>
                <w:b/>
              </w:rPr>
              <w:t>Comienzo de la prestación de los Servicios:</w:t>
            </w:r>
          </w:p>
          <w:p w14:paraId="777262D4" w14:textId="77777777" w:rsidR="00284C94" w:rsidRPr="00CE49AB" w:rsidRDefault="00284C94" w:rsidP="00284C94">
            <w:pPr>
              <w:ind w:right="-72"/>
              <w:jc w:val="both"/>
              <w:rPr>
                <w:b/>
              </w:rPr>
            </w:pPr>
          </w:p>
          <w:p w14:paraId="7A46686E" w14:textId="77777777" w:rsidR="00284C94" w:rsidRPr="00CE49AB" w:rsidRDefault="00284C94" w:rsidP="00284C94">
            <w:pPr>
              <w:ind w:right="-72"/>
              <w:jc w:val="both"/>
            </w:pPr>
            <w:r w:rsidRPr="00CE49AB">
              <w:rPr>
                <w:b/>
              </w:rPr>
              <w:t>El número de días será _________________</w:t>
            </w:r>
            <w:r w:rsidRPr="00CE49AB">
              <w:t xml:space="preserve"> </w:t>
            </w:r>
            <w:r w:rsidRPr="00CE49AB">
              <w:rPr>
                <w:i/>
              </w:rPr>
              <w:t>[por ejemplo, diez]</w:t>
            </w:r>
            <w:r w:rsidRPr="00CE49AB">
              <w:t>.</w:t>
            </w:r>
          </w:p>
          <w:p w14:paraId="7A214941" w14:textId="77777777" w:rsidR="00284C94" w:rsidRPr="00CE49AB" w:rsidRDefault="00284C94" w:rsidP="00284C94">
            <w:pPr>
              <w:ind w:right="-72"/>
              <w:jc w:val="both"/>
            </w:pPr>
          </w:p>
          <w:p w14:paraId="6A044835" w14:textId="77777777" w:rsidR="00284C94" w:rsidRPr="00CE49AB" w:rsidRDefault="00284C94" w:rsidP="00284C94">
            <w:pPr>
              <w:ind w:right="-72"/>
              <w:jc w:val="both"/>
            </w:pPr>
            <w:r w:rsidRPr="00CE49AB">
              <w:t>La confirmación de la disponibilidad de los Expertos Principales para iniciar el trabajo se enviará por escrito al Contratante en una declaración escrita y firmada por cada Experto Principal.</w:t>
            </w:r>
          </w:p>
        </w:tc>
      </w:tr>
      <w:tr w:rsidR="00284C94" w:rsidRPr="00CE49AB" w14:paraId="2558ACAF" w14:textId="77777777" w:rsidTr="00284C94">
        <w:tc>
          <w:tcPr>
            <w:tcW w:w="1980" w:type="dxa"/>
            <w:tcMar>
              <w:top w:w="85" w:type="dxa"/>
              <w:bottom w:w="142" w:type="dxa"/>
              <w:right w:w="170" w:type="dxa"/>
            </w:tcMar>
          </w:tcPr>
          <w:p w14:paraId="2B40F7F9" w14:textId="77777777" w:rsidR="00284C94" w:rsidRPr="00CE49AB" w:rsidRDefault="00284C94" w:rsidP="00284C94">
            <w:pPr>
              <w:rPr>
                <w:b/>
                <w:spacing w:val="-3"/>
              </w:rPr>
            </w:pPr>
            <w:r w:rsidRPr="00CE49AB">
              <w:rPr>
                <w:b/>
                <w:spacing w:val="-3"/>
              </w:rPr>
              <w:t>14.1</w:t>
            </w:r>
          </w:p>
        </w:tc>
        <w:tc>
          <w:tcPr>
            <w:tcW w:w="7020" w:type="dxa"/>
            <w:tcMar>
              <w:top w:w="85" w:type="dxa"/>
              <w:bottom w:w="142" w:type="dxa"/>
              <w:right w:w="170" w:type="dxa"/>
            </w:tcMar>
          </w:tcPr>
          <w:p w14:paraId="7675CA2B" w14:textId="77777777" w:rsidR="00284C94" w:rsidRPr="00CE49AB" w:rsidRDefault="00284C94" w:rsidP="00284C94">
            <w:pPr>
              <w:ind w:right="-72"/>
              <w:jc w:val="both"/>
              <w:rPr>
                <w:b/>
              </w:rPr>
            </w:pPr>
            <w:r w:rsidRPr="00CE49AB">
              <w:rPr>
                <w:b/>
              </w:rPr>
              <w:t>Vencimiento del Contrato:</w:t>
            </w:r>
          </w:p>
          <w:p w14:paraId="1FD9D519" w14:textId="77777777" w:rsidR="00284C94" w:rsidRPr="00CE49AB" w:rsidRDefault="00284C94" w:rsidP="00284C94">
            <w:pPr>
              <w:ind w:right="-72"/>
              <w:jc w:val="both"/>
              <w:rPr>
                <w:b/>
              </w:rPr>
            </w:pPr>
          </w:p>
          <w:p w14:paraId="02D0F521" w14:textId="77777777" w:rsidR="00284C94" w:rsidRPr="00CE49AB" w:rsidRDefault="00284C94" w:rsidP="008204AE">
            <w:pPr>
              <w:ind w:right="-72"/>
              <w:jc w:val="both"/>
            </w:pPr>
            <w:r w:rsidRPr="00CE49AB">
              <w:rPr>
                <w:b/>
              </w:rPr>
              <w:t xml:space="preserve">El </w:t>
            </w:r>
            <w:r w:rsidR="008204AE" w:rsidRPr="00CE49AB">
              <w:rPr>
                <w:b/>
              </w:rPr>
              <w:t>plazo</w:t>
            </w:r>
            <w:r w:rsidRPr="00CE49AB">
              <w:rPr>
                <w:b/>
              </w:rPr>
              <w:t xml:space="preserve"> será de</w:t>
            </w:r>
            <w:r w:rsidRPr="00CE49AB">
              <w:t xml:space="preserve"> ________________________ </w:t>
            </w:r>
            <w:r w:rsidRPr="00CE49AB">
              <w:rPr>
                <w:i/>
              </w:rPr>
              <w:t>[indicar el</w:t>
            </w:r>
            <w:r w:rsidR="008204AE" w:rsidRPr="00CE49AB">
              <w:rPr>
                <w:i/>
              </w:rPr>
              <w:t xml:space="preserve"> plazo</w:t>
            </w:r>
            <w:r w:rsidRPr="00CE49AB">
              <w:rPr>
                <w:i/>
              </w:rPr>
              <w:t>, por ejemplo, doce meses]</w:t>
            </w:r>
            <w:r w:rsidRPr="00CE49AB">
              <w:t>.</w:t>
            </w:r>
          </w:p>
        </w:tc>
      </w:tr>
      <w:tr w:rsidR="00284C94" w:rsidRPr="00CE49AB" w14:paraId="543B54A8" w14:textId="77777777" w:rsidTr="00284C94">
        <w:trPr>
          <w:trHeight w:val="1507"/>
        </w:trPr>
        <w:tc>
          <w:tcPr>
            <w:tcW w:w="1980" w:type="dxa"/>
            <w:tcMar>
              <w:top w:w="85" w:type="dxa"/>
              <w:bottom w:w="142" w:type="dxa"/>
              <w:right w:w="170" w:type="dxa"/>
            </w:tcMar>
          </w:tcPr>
          <w:p w14:paraId="55E58A2B" w14:textId="77777777" w:rsidR="00284C94" w:rsidRPr="00CE49AB" w:rsidRDefault="00284C94" w:rsidP="00284C94">
            <w:pPr>
              <w:rPr>
                <w:b/>
              </w:rPr>
            </w:pPr>
            <w:r w:rsidRPr="00CE49AB">
              <w:rPr>
                <w:b/>
              </w:rPr>
              <w:t>21 b.</w:t>
            </w:r>
          </w:p>
        </w:tc>
        <w:tc>
          <w:tcPr>
            <w:tcW w:w="7020" w:type="dxa"/>
            <w:tcMar>
              <w:top w:w="85" w:type="dxa"/>
              <w:bottom w:w="142" w:type="dxa"/>
              <w:right w:w="170" w:type="dxa"/>
            </w:tcMar>
          </w:tcPr>
          <w:p w14:paraId="61F2873C" w14:textId="2087D813" w:rsidR="00284C94" w:rsidRPr="00CE49AB" w:rsidRDefault="00284C94" w:rsidP="00284C94">
            <w:pPr>
              <w:pStyle w:val="BodyText"/>
              <w:tabs>
                <w:tab w:val="left" w:pos="826"/>
                <w:tab w:val="left" w:pos="1726"/>
              </w:tabs>
              <w:spacing w:after="0"/>
              <w:rPr>
                <w:b/>
                <w:szCs w:val="20"/>
              </w:rPr>
            </w:pPr>
            <w:r w:rsidRPr="00CE49AB">
              <w:rPr>
                <w:b/>
                <w:szCs w:val="20"/>
              </w:rPr>
              <w:t xml:space="preserve">El Contratante se reserva el derecho de determinar, según el caso, si se prohíbe al Consultor </w:t>
            </w:r>
            <w:r w:rsidR="008204AE" w:rsidRPr="00CE49AB">
              <w:rPr>
                <w:b/>
                <w:szCs w:val="20"/>
              </w:rPr>
              <w:t>suministrar</w:t>
            </w:r>
            <w:r w:rsidRPr="00CE49AB">
              <w:rPr>
                <w:b/>
                <w:szCs w:val="20"/>
              </w:rPr>
              <w:t xml:space="preserve"> bienes, obras o servicios de </w:t>
            </w:r>
            <w:r w:rsidR="00FE5FB2" w:rsidRPr="00CE49AB">
              <w:rPr>
                <w:b/>
                <w:szCs w:val="20"/>
              </w:rPr>
              <w:t xml:space="preserve">no </w:t>
            </w:r>
            <w:r w:rsidRPr="00CE49AB">
              <w:rPr>
                <w:b/>
                <w:szCs w:val="20"/>
              </w:rPr>
              <w:t xml:space="preserve">consultoría debido a </w:t>
            </w:r>
            <w:r w:rsidR="00174250" w:rsidRPr="00CE49AB">
              <w:rPr>
                <w:b/>
                <w:szCs w:val="20"/>
              </w:rPr>
              <w:t xml:space="preserve">la existencia de </w:t>
            </w:r>
            <w:r w:rsidRPr="00CE49AB">
              <w:rPr>
                <w:b/>
                <w:szCs w:val="20"/>
              </w:rPr>
              <w:t xml:space="preserve">conflictos como los que se describen en la </w:t>
            </w:r>
            <w:r w:rsidR="00CD22B0" w:rsidRPr="00CE49AB">
              <w:rPr>
                <w:b/>
                <w:szCs w:val="20"/>
              </w:rPr>
              <w:t>Cláusula</w:t>
            </w:r>
            <w:r w:rsidRPr="00CE49AB">
              <w:rPr>
                <w:b/>
                <w:szCs w:val="20"/>
              </w:rPr>
              <w:t> 21.1.3 de las CGC.</w:t>
            </w:r>
          </w:p>
          <w:p w14:paraId="303AED0D" w14:textId="77777777" w:rsidR="00284C94" w:rsidRPr="00CE49AB" w:rsidRDefault="00284C94" w:rsidP="00284C94">
            <w:pPr>
              <w:pStyle w:val="BodyText"/>
              <w:tabs>
                <w:tab w:val="left" w:pos="826"/>
                <w:tab w:val="left" w:pos="1726"/>
              </w:tabs>
              <w:spacing w:after="0"/>
              <w:jc w:val="left"/>
              <w:rPr>
                <w:szCs w:val="20"/>
              </w:rPr>
            </w:pPr>
          </w:p>
          <w:p w14:paraId="5FA4E6E9" w14:textId="77777777" w:rsidR="00284C94" w:rsidRPr="00CE49AB" w:rsidRDefault="00284C94" w:rsidP="00284C94">
            <w:pPr>
              <w:pStyle w:val="BodyText"/>
              <w:tabs>
                <w:tab w:val="left" w:pos="826"/>
                <w:tab w:val="left" w:pos="1726"/>
              </w:tabs>
              <w:spacing w:after="0"/>
              <w:jc w:val="left"/>
              <w:rPr>
                <w:szCs w:val="20"/>
              </w:rPr>
            </w:pPr>
            <w:r w:rsidRPr="00CE49AB">
              <w:rPr>
                <w:szCs w:val="20"/>
              </w:rPr>
              <w:t>Sí ______ No _____</w:t>
            </w:r>
          </w:p>
        </w:tc>
      </w:tr>
    </w:tbl>
    <w:p w14:paraId="032B8CF9" w14:textId="77777777" w:rsidR="00284C94" w:rsidRPr="00CE49AB" w:rsidRDefault="00284C94" w:rsidP="00284C94">
      <w:r w:rsidRPr="00CE49AB">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284C94" w:rsidRPr="00CE49AB" w14:paraId="1DAD3416" w14:textId="77777777" w:rsidTr="002C577D">
        <w:tc>
          <w:tcPr>
            <w:tcW w:w="1980" w:type="dxa"/>
            <w:tcMar>
              <w:top w:w="85" w:type="dxa"/>
              <w:bottom w:w="142" w:type="dxa"/>
              <w:right w:w="170" w:type="dxa"/>
            </w:tcMar>
          </w:tcPr>
          <w:p w14:paraId="38CBDB10" w14:textId="77777777" w:rsidR="00284C94" w:rsidRPr="00CE49AB" w:rsidRDefault="00284C94" w:rsidP="00284C94">
            <w:pPr>
              <w:rPr>
                <w:b/>
              </w:rPr>
            </w:pPr>
            <w:r w:rsidRPr="00CE49AB">
              <w:rPr>
                <w:b/>
              </w:rPr>
              <w:t>23.1</w:t>
            </w:r>
          </w:p>
        </w:tc>
        <w:tc>
          <w:tcPr>
            <w:tcW w:w="7020" w:type="dxa"/>
            <w:tcMar>
              <w:top w:w="85" w:type="dxa"/>
              <w:bottom w:w="142" w:type="dxa"/>
              <w:right w:w="170" w:type="dxa"/>
            </w:tcMar>
          </w:tcPr>
          <w:p w14:paraId="7F9FCDE7" w14:textId="77777777" w:rsidR="00284C94" w:rsidRPr="00CE49AB" w:rsidRDefault="00284C94" w:rsidP="00284C94">
            <w:pPr>
              <w:pStyle w:val="BodyTextIndent2"/>
              <w:ind w:left="0" w:firstLine="0"/>
              <w:rPr>
                <w:b/>
              </w:rPr>
            </w:pPr>
            <w:r w:rsidRPr="00CE49AB">
              <w:rPr>
                <w:b/>
              </w:rPr>
              <w:t xml:space="preserve">No </w:t>
            </w:r>
            <w:r w:rsidR="008204AE" w:rsidRPr="00CE49AB">
              <w:rPr>
                <w:b/>
              </w:rPr>
              <w:t>hay</w:t>
            </w:r>
            <w:r w:rsidRPr="00CE49AB">
              <w:rPr>
                <w:b/>
              </w:rPr>
              <w:t xml:space="preserve"> disposiciones adicionales.</w:t>
            </w:r>
          </w:p>
          <w:p w14:paraId="30AB06A3" w14:textId="77777777" w:rsidR="00284C94" w:rsidRPr="00CE49AB" w:rsidRDefault="00284C94" w:rsidP="00284C94">
            <w:pPr>
              <w:pStyle w:val="BodyTextIndent2"/>
              <w:ind w:left="0" w:firstLine="0"/>
              <w:rPr>
                <w:color w:val="1F497D"/>
              </w:rPr>
            </w:pPr>
          </w:p>
          <w:p w14:paraId="2C2A6E76" w14:textId="77777777" w:rsidR="00284C94" w:rsidRPr="00CE49AB" w:rsidRDefault="00284C94" w:rsidP="00284C94">
            <w:pPr>
              <w:pStyle w:val="BodyTextIndent2"/>
              <w:ind w:left="0" w:firstLine="0"/>
              <w:rPr>
                <w:i/>
              </w:rPr>
            </w:pPr>
            <w:r w:rsidRPr="00CE49AB">
              <w:rPr>
                <w:i/>
              </w:rPr>
              <w:t>[O bien</w:t>
            </w:r>
          </w:p>
          <w:p w14:paraId="72DC7723" w14:textId="77777777" w:rsidR="00284C94" w:rsidRPr="00CE49AB" w:rsidRDefault="00284C94" w:rsidP="00284C94">
            <w:pPr>
              <w:pStyle w:val="BodyTextIndent2"/>
              <w:ind w:left="0" w:firstLine="0"/>
              <w:rPr>
                <w:color w:val="1F497D"/>
              </w:rPr>
            </w:pPr>
          </w:p>
          <w:p w14:paraId="0ED3647E" w14:textId="77777777" w:rsidR="00284C94" w:rsidRPr="00CE49AB" w:rsidRDefault="00284C94" w:rsidP="00284C94">
            <w:pPr>
              <w:pStyle w:val="BodyTextIndent2"/>
              <w:ind w:left="0" w:firstLine="0"/>
            </w:pPr>
            <w:r w:rsidRPr="00CE49AB">
              <w:t>La siguiente limitación de la responsabilidad del Consultor ante el Contratante puede estar sujeta a las negociaciones del Contrato:</w:t>
            </w:r>
          </w:p>
          <w:p w14:paraId="5EC2E31A" w14:textId="77777777" w:rsidR="00284C94" w:rsidRPr="00CE49AB" w:rsidRDefault="00284C94" w:rsidP="00284C94">
            <w:pPr>
              <w:pStyle w:val="BodyTextIndent2"/>
              <w:ind w:left="0" w:firstLine="0"/>
              <w:rPr>
                <w:color w:val="1F497D"/>
              </w:rPr>
            </w:pPr>
          </w:p>
          <w:p w14:paraId="758F5886" w14:textId="77777777" w:rsidR="00284C94" w:rsidRPr="00CE49AB" w:rsidRDefault="00284C94" w:rsidP="00284C94">
            <w:pPr>
              <w:pStyle w:val="BodyTextIndent2"/>
              <w:tabs>
                <w:tab w:val="left" w:pos="377"/>
                <w:tab w:val="left" w:pos="917"/>
              </w:tabs>
              <w:spacing w:after="180"/>
              <w:ind w:left="917" w:hanging="917"/>
              <w:rPr>
                <w:b/>
              </w:rPr>
            </w:pPr>
            <w:r w:rsidRPr="00CE49AB">
              <w:rPr>
                <w:b/>
              </w:rPr>
              <w:t>“Limitación de la responsabilidad del Consultor ante el Contratante:</w:t>
            </w:r>
          </w:p>
          <w:p w14:paraId="17440518" w14:textId="6813A3BF" w:rsidR="00284C94" w:rsidRPr="00CE49AB" w:rsidRDefault="00284C94" w:rsidP="00284C94">
            <w:pPr>
              <w:pStyle w:val="BodyTextIndent2"/>
              <w:tabs>
                <w:tab w:val="left" w:pos="377"/>
                <w:tab w:val="left" w:pos="917"/>
              </w:tabs>
              <w:spacing w:after="180"/>
              <w:ind w:left="917" w:hanging="917"/>
              <w:rPr>
                <w:b/>
              </w:rPr>
            </w:pPr>
            <w:r w:rsidRPr="00CE49AB">
              <w:rPr>
                <w:b/>
              </w:rPr>
              <w:t>a)</w:t>
            </w:r>
            <w:r w:rsidRPr="00CE49AB">
              <w:rPr>
                <w:b/>
              </w:rPr>
              <w:tab/>
              <w:t>Salvo en el caso de negligencia grave o conducta dolosa del Consultor o de cualquier persona o empresa que actúe en su nombre en la prestación de los Servicios, el Consultor</w:t>
            </w:r>
            <w:r w:rsidR="00E9635D" w:rsidRPr="00CE49AB">
              <w:rPr>
                <w:b/>
              </w:rPr>
              <w:t xml:space="preserve"> </w:t>
            </w:r>
            <w:r w:rsidRPr="00CE49AB">
              <w:rPr>
                <w:b/>
              </w:rPr>
              <w:t>no será responsable ante el Contratante:</w:t>
            </w:r>
          </w:p>
          <w:p w14:paraId="2784194D" w14:textId="77777777" w:rsidR="00284C94" w:rsidRPr="00CE49AB" w:rsidRDefault="00284C94" w:rsidP="00284C94">
            <w:pPr>
              <w:pStyle w:val="BodyTextIndent2"/>
              <w:tabs>
                <w:tab w:val="left" w:pos="917"/>
                <w:tab w:val="left" w:pos="1457"/>
              </w:tabs>
              <w:spacing w:after="180"/>
              <w:ind w:left="1457" w:hanging="1457"/>
              <w:rPr>
                <w:b/>
              </w:rPr>
            </w:pPr>
            <w:r w:rsidRPr="00CE49AB">
              <w:rPr>
                <w:b/>
              </w:rPr>
              <w:tab/>
              <w:t>i)</w:t>
            </w:r>
            <w:r w:rsidRPr="00CE49AB">
              <w:rPr>
                <w:b/>
              </w:rPr>
              <w:tab/>
              <w:t>por pérdidas o daños indirectos o eventuales;</w:t>
            </w:r>
          </w:p>
          <w:p w14:paraId="11CB5F90" w14:textId="77777777" w:rsidR="00284C94" w:rsidRPr="00CE49AB" w:rsidRDefault="00284C94" w:rsidP="00284C94">
            <w:pPr>
              <w:pStyle w:val="BodyTextIndent2"/>
              <w:tabs>
                <w:tab w:val="left" w:pos="377"/>
                <w:tab w:val="left" w:pos="917"/>
              </w:tabs>
              <w:spacing w:after="180"/>
              <w:ind w:left="1637" w:hanging="917"/>
              <w:rPr>
                <w:b/>
              </w:rPr>
            </w:pPr>
            <w:r w:rsidRPr="00CE49AB">
              <w:rPr>
                <w:b/>
              </w:rPr>
              <w:tab/>
            </w:r>
            <w:proofErr w:type="spellStart"/>
            <w:r w:rsidRPr="00CE49AB">
              <w:rPr>
                <w:b/>
              </w:rPr>
              <w:t>ii</w:t>
            </w:r>
            <w:proofErr w:type="spellEnd"/>
            <w:r w:rsidRPr="00CE49AB">
              <w:rPr>
                <w:b/>
              </w:rPr>
              <w:t>)</w:t>
            </w:r>
            <w:r w:rsidRPr="00CE49AB">
              <w:rPr>
                <w:b/>
              </w:rPr>
              <w:tab/>
              <w:t xml:space="preserve">por pérdidas o daños directos cuyo costo sea </w:t>
            </w:r>
            <w:r w:rsidRPr="00CE49AB">
              <w:rPr>
                <w:b/>
                <w:i/>
              </w:rPr>
              <w:t>[indicar un multiplicador, por ejemplo: uno, dos, tres]</w:t>
            </w:r>
            <w:r w:rsidRPr="00CE49AB">
              <w:rPr>
                <w:b/>
              </w:rPr>
              <w:t xml:space="preserve"> veces mayor que el valor total del Contrato; </w:t>
            </w:r>
          </w:p>
          <w:p w14:paraId="421DE0D1" w14:textId="77777777" w:rsidR="00284C94" w:rsidRPr="00CE49AB" w:rsidRDefault="00284C94" w:rsidP="00284C94">
            <w:pPr>
              <w:pStyle w:val="BodyTextIndent2"/>
              <w:tabs>
                <w:tab w:val="left" w:pos="377"/>
              </w:tabs>
              <w:spacing w:after="180"/>
              <w:ind w:left="377" w:firstLine="0"/>
              <w:rPr>
                <w:b/>
              </w:rPr>
            </w:pPr>
            <w:r w:rsidRPr="00CE49AB">
              <w:rPr>
                <w:b/>
              </w:rPr>
              <w:t>b)</w:t>
            </w:r>
            <w:r w:rsidRPr="00CE49AB">
              <w:rPr>
                <w:b/>
              </w:rPr>
              <w:tab/>
              <w:t xml:space="preserve">Esta limitación de responsabilidad: </w:t>
            </w:r>
          </w:p>
          <w:p w14:paraId="0F469309" w14:textId="77777777" w:rsidR="00284C94" w:rsidRPr="00CE49AB" w:rsidRDefault="00284C94" w:rsidP="00284C94">
            <w:pPr>
              <w:pStyle w:val="BodyTextIndent2"/>
              <w:tabs>
                <w:tab w:val="left" w:pos="377"/>
                <w:tab w:val="left" w:pos="917"/>
              </w:tabs>
              <w:spacing w:after="180"/>
              <w:ind w:firstLine="0"/>
              <w:rPr>
                <w:b/>
              </w:rPr>
            </w:pPr>
            <w:r w:rsidRPr="00CE49AB">
              <w:rPr>
                <w:b/>
              </w:rPr>
              <w:t>i) no afectará la responsabilidad del Consultor, si la hubiere, por los daños que este o cualquier persona o empresa que actúe en su nombre causare a terceros durante la prestación de los Servicios;</w:t>
            </w:r>
          </w:p>
          <w:p w14:paraId="21838355" w14:textId="167910BE" w:rsidR="00284C94" w:rsidRPr="00CE49AB" w:rsidRDefault="00284C94" w:rsidP="00284C94">
            <w:pPr>
              <w:pStyle w:val="BodyTextIndent2"/>
              <w:ind w:left="738" w:hanging="18"/>
              <w:rPr>
                <w:i/>
              </w:rPr>
            </w:pPr>
            <w:proofErr w:type="spellStart"/>
            <w:r w:rsidRPr="00CE49AB">
              <w:rPr>
                <w:b/>
              </w:rPr>
              <w:t>ii</w:t>
            </w:r>
            <w:proofErr w:type="spellEnd"/>
            <w:r w:rsidRPr="00CE49AB">
              <w:rPr>
                <w:b/>
              </w:rPr>
              <w:t xml:space="preserve">) no se interpretará en el sentido de que establece a favor del Consultor una limitación o exclusión de responsabilidad que se encuentra prohibida en la </w:t>
            </w:r>
            <w:r w:rsidRPr="00CE49AB">
              <w:rPr>
                <w:i/>
              </w:rPr>
              <w:t>[indicar “</w:t>
            </w:r>
            <w:r w:rsidR="00993BB1" w:rsidRPr="00CE49AB">
              <w:rPr>
                <w:b/>
              </w:rPr>
              <w:t>legislación aplicable</w:t>
            </w:r>
            <w:r w:rsidRPr="00CE49AB">
              <w:rPr>
                <w:i/>
              </w:rPr>
              <w:t>”, si es la ley del país del Contratante, o “</w:t>
            </w:r>
            <w:r w:rsidRPr="00CE49AB">
              <w:rPr>
                <w:b/>
              </w:rPr>
              <w:t>legislación aplicable en el país del Contratante</w:t>
            </w:r>
            <w:r w:rsidRPr="00CE49AB">
              <w:rPr>
                <w:i/>
              </w:rPr>
              <w:t xml:space="preserve">”, si la </w:t>
            </w:r>
            <w:r w:rsidR="00993BB1" w:rsidRPr="00CE49AB">
              <w:rPr>
                <w:i/>
              </w:rPr>
              <w:t>legislación aplicable</w:t>
            </w:r>
            <w:r w:rsidRPr="00CE49AB">
              <w:rPr>
                <w:i/>
              </w:rPr>
              <w:t xml:space="preserve"> a la que se refiere la </w:t>
            </w:r>
            <w:r w:rsidR="00CD22B0" w:rsidRPr="00CE49AB">
              <w:rPr>
                <w:i/>
              </w:rPr>
              <w:t>Cláusula</w:t>
            </w:r>
            <w:r w:rsidRPr="00CE49AB">
              <w:rPr>
                <w:i/>
              </w:rPr>
              <w:t xml:space="preserve"> 1.1 b) de las CEC es distinta de la ley del país del Contratante].</w:t>
            </w:r>
          </w:p>
          <w:p w14:paraId="4D521D29" w14:textId="77777777" w:rsidR="00284C94" w:rsidRPr="00CE49AB" w:rsidRDefault="00284C94" w:rsidP="00284C94">
            <w:pPr>
              <w:pStyle w:val="BodyTextIndent2"/>
              <w:ind w:left="0" w:firstLine="0"/>
              <w:rPr>
                <w:color w:val="1F497D"/>
              </w:rPr>
            </w:pPr>
          </w:p>
          <w:p w14:paraId="62357A18" w14:textId="77777777" w:rsidR="00284C94" w:rsidRPr="00CE49AB" w:rsidRDefault="00284C94" w:rsidP="00284C94">
            <w:pPr>
              <w:pStyle w:val="BodyTextIndent2"/>
              <w:ind w:left="0" w:firstLine="0"/>
              <w:rPr>
                <w:i/>
              </w:rPr>
            </w:pPr>
            <w:r w:rsidRPr="00CE49AB">
              <w:rPr>
                <w:i/>
              </w:rPr>
              <w:t>[</w:t>
            </w:r>
            <w:r w:rsidRPr="00CE49AB">
              <w:rPr>
                <w:i/>
                <w:u w:val="single"/>
              </w:rPr>
              <w:t>Notas para el Contratante y el Consultor</w:t>
            </w:r>
            <w:r w:rsidRPr="00CE49AB">
              <w:rPr>
                <w:i/>
              </w:rPr>
              <w:t xml:space="preserve">: Las sugerencias que haga el Consultor en su Propuesta para introducir exclusiones/limitaciones de su responsabilidad en virtud del Contrato deberán ser examinadas cuidadosamente por el Contratante y analizadas con el Banco </w:t>
            </w:r>
            <w:r w:rsidRPr="00CE49AB">
              <w:rPr>
                <w:i/>
                <w:u w:val="single"/>
              </w:rPr>
              <w:t>antes de que el Contratante acepte cualquier cambio</w:t>
            </w:r>
            <w:r w:rsidRPr="00CE49AB">
              <w:rPr>
                <w:i/>
              </w:rPr>
              <w:t xml:space="preserve"> a lo incluido en la SDP. En este sentido, las Partes deberán conocer la política del Banco sobre esta materia, en la que se establece lo siguiente:</w:t>
            </w:r>
          </w:p>
          <w:p w14:paraId="3899E082" w14:textId="77777777" w:rsidR="00284C94" w:rsidRPr="00CE49AB" w:rsidRDefault="00284C94" w:rsidP="00284C94">
            <w:pPr>
              <w:pStyle w:val="BodyTextIndent2"/>
              <w:ind w:left="0" w:firstLine="0"/>
              <w:rPr>
                <w:i/>
              </w:rPr>
            </w:pPr>
          </w:p>
          <w:p w14:paraId="0246A363" w14:textId="77777777" w:rsidR="00284C94" w:rsidRPr="00CE49AB" w:rsidRDefault="00284C94" w:rsidP="00284C94">
            <w:pPr>
              <w:pStyle w:val="BodyTextIndent2"/>
              <w:ind w:left="0" w:firstLine="0"/>
              <w:rPr>
                <w:i/>
              </w:rPr>
            </w:pPr>
            <w:r w:rsidRPr="00CE49AB">
              <w:rPr>
                <w:i/>
              </w:rPr>
              <w:t xml:space="preserve">Para que sea aceptable para el Banco, cualquier limitación de la responsabilidad del Consultor deberá guardar al menos una relación lógica con a) el daño que el Consultor podría causar al Contratante, y b) la capacidad del Consultor para pagar una indemnización con fondos propios y el monto de la indemnización del seguro que pueda obtener razonablemente. El límite de la responsabilidad del Consultor no deberá ser inferior al multiplicador del total de los pagos a los Consultores en virtud del Contrato por remuneraciones y gastos reembolsables. </w:t>
            </w:r>
            <w:r w:rsidRPr="00CE49AB">
              <w:rPr>
                <w:i/>
                <w:u w:val="single"/>
              </w:rPr>
              <w:t>El Banco no aceptará ninguna declaración en la que se establezca que la responsabilidad del Consultor se limita exclusivamente a volver a prestar los Servicios cuando estos hayan sido deficientes</w:t>
            </w:r>
            <w:r w:rsidRPr="00CE49AB">
              <w:rPr>
                <w:i/>
              </w:rPr>
              <w:t>.</w:t>
            </w:r>
            <w:r w:rsidR="004C202F" w:rsidRPr="00CE49AB">
              <w:rPr>
                <w:i/>
              </w:rPr>
              <w:t xml:space="preserve"> </w:t>
            </w:r>
            <w:r w:rsidRPr="00CE49AB">
              <w:rPr>
                <w:i/>
              </w:rPr>
              <w:t xml:space="preserve">Asimismo, la responsabilidad del Consultor nunca deberá limitarse en los casos de pérdidas o daños causados por negligencia grave o conducta dolosa. </w:t>
            </w:r>
          </w:p>
          <w:p w14:paraId="6AF6BD5E" w14:textId="77777777" w:rsidR="00284C94" w:rsidRPr="00CE49AB" w:rsidRDefault="00284C94" w:rsidP="00284C94">
            <w:pPr>
              <w:pStyle w:val="BodyTextIndent2"/>
              <w:tabs>
                <w:tab w:val="left" w:pos="378"/>
              </w:tabs>
              <w:ind w:left="0" w:firstLine="0"/>
              <w:rPr>
                <w:i/>
              </w:rPr>
            </w:pPr>
          </w:p>
          <w:p w14:paraId="16CBA608" w14:textId="77777777" w:rsidR="00284C94" w:rsidRPr="00CE49AB" w:rsidRDefault="00284C94" w:rsidP="00284C94">
            <w:pPr>
              <w:pStyle w:val="BodyTextIndent2"/>
              <w:tabs>
                <w:tab w:val="left" w:pos="378"/>
              </w:tabs>
              <w:spacing w:after="180"/>
              <w:ind w:left="0" w:firstLine="0"/>
              <w:rPr>
                <w:i/>
                <w:iCs/>
              </w:rPr>
            </w:pPr>
            <w:r w:rsidRPr="00CE49AB">
              <w:rPr>
                <w:i/>
              </w:rPr>
              <w:t>El Banco no aceptará ninguna disposición en la que se establezca que el Contratante eximirá al Consultor de toda responsabilidad frente a las reclamaciones de terceros, salvo, desde luego, cuando la reclamación se base en pérdidas o daños causados por el incumplimiento o un acto ilícito del Contratante en la medida en que ello esté permitido por la legislación aplicable en el país de este último</w:t>
            </w:r>
            <w:r w:rsidR="00401580" w:rsidRPr="00CE49AB">
              <w:rPr>
                <w:i/>
              </w:rPr>
              <w:t>].</w:t>
            </w:r>
          </w:p>
        </w:tc>
      </w:tr>
      <w:tr w:rsidR="00284C94" w:rsidRPr="00CE49AB" w14:paraId="41118B42" w14:textId="77777777" w:rsidTr="002C577D">
        <w:tc>
          <w:tcPr>
            <w:tcW w:w="1980" w:type="dxa"/>
            <w:tcMar>
              <w:top w:w="85" w:type="dxa"/>
              <w:bottom w:w="142" w:type="dxa"/>
              <w:right w:w="170" w:type="dxa"/>
            </w:tcMar>
          </w:tcPr>
          <w:p w14:paraId="18B3E5CB" w14:textId="77777777" w:rsidR="00284C94" w:rsidRPr="00CE49AB" w:rsidRDefault="00284C94" w:rsidP="00284C94">
            <w:pPr>
              <w:rPr>
                <w:b/>
              </w:rPr>
            </w:pPr>
            <w:r w:rsidRPr="00CE49AB">
              <w:rPr>
                <w:b/>
              </w:rPr>
              <w:t>24.1</w:t>
            </w:r>
          </w:p>
          <w:p w14:paraId="48836042" w14:textId="77777777" w:rsidR="00284C94" w:rsidRPr="00CE49AB" w:rsidRDefault="00284C94" w:rsidP="00284C94">
            <w:pPr>
              <w:pStyle w:val="BankNormal"/>
              <w:spacing w:after="0"/>
              <w:rPr>
                <w:szCs w:val="24"/>
              </w:rPr>
            </w:pPr>
          </w:p>
        </w:tc>
        <w:tc>
          <w:tcPr>
            <w:tcW w:w="7020" w:type="dxa"/>
            <w:tcMar>
              <w:top w:w="85" w:type="dxa"/>
              <w:bottom w:w="142" w:type="dxa"/>
              <w:right w:w="170" w:type="dxa"/>
            </w:tcMar>
          </w:tcPr>
          <w:p w14:paraId="731090B3" w14:textId="77777777" w:rsidR="00284C94" w:rsidRPr="00CE49AB" w:rsidRDefault="00284C94" w:rsidP="00284C94">
            <w:pPr>
              <w:ind w:right="-72"/>
              <w:jc w:val="both"/>
              <w:rPr>
                <w:b/>
              </w:rPr>
            </w:pPr>
            <w:r w:rsidRPr="00CE49AB">
              <w:rPr>
                <w:b/>
              </w:rPr>
              <w:t>La cobertura contra riesgos será la siguiente:</w:t>
            </w:r>
          </w:p>
          <w:p w14:paraId="5D8C233A" w14:textId="77777777" w:rsidR="00284C94" w:rsidRPr="00CE49AB" w:rsidRDefault="00284C94" w:rsidP="00284C94">
            <w:pPr>
              <w:ind w:right="-72"/>
              <w:jc w:val="both"/>
            </w:pPr>
          </w:p>
          <w:p w14:paraId="6430602E" w14:textId="77777777" w:rsidR="00284C94" w:rsidRPr="00CE49AB" w:rsidRDefault="00284C94" w:rsidP="00284C94">
            <w:pPr>
              <w:ind w:right="-72"/>
              <w:jc w:val="both"/>
              <w:rPr>
                <w:i/>
              </w:rPr>
            </w:pPr>
            <w:r w:rsidRPr="00CE49AB">
              <w:rPr>
                <w:i/>
              </w:rPr>
              <w:t>[Elimine lo que no corresponda, excepto el punto a)].</w:t>
            </w:r>
          </w:p>
          <w:p w14:paraId="2EE6A512" w14:textId="77777777" w:rsidR="00284C94" w:rsidRPr="00CE49AB" w:rsidRDefault="00284C94" w:rsidP="00284C94">
            <w:pPr>
              <w:ind w:right="-72"/>
              <w:jc w:val="both"/>
            </w:pPr>
          </w:p>
          <w:p w14:paraId="61576DA4" w14:textId="77777777" w:rsidR="00284C94" w:rsidRPr="00CE49AB" w:rsidRDefault="00284C94" w:rsidP="00284C94">
            <w:pPr>
              <w:ind w:right="-72"/>
              <w:jc w:val="both"/>
            </w:pPr>
            <w:r w:rsidRPr="00CE49AB">
              <w:rPr>
                <w:b/>
              </w:rPr>
              <w:t>a) Seguro de responsabilidad profesional, con una cobertura mínima de</w:t>
            </w:r>
            <w:r w:rsidRPr="00CE49AB">
              <w:t xml:space="preserve"> ______________________ </w:t>
            </w:r>
            <w:r w:rsidRPr="00CE49AB">
              <w:rPr>
                <w:i/>
              </w:rPr>
              <w:t>[indicar la moneda y el monto, que no podrá ser menor que el monto máximo total del Contrato]</w:t>
            </w:r>
            <w:r w:rsidRPr="00CE49AB">
              <w:t>;</w:t>
            </w:r>
          </w:p>
          <w:p w14:paraId="72161F11" w14:textId="77777777" w:rsidR="00284C94" w:rsidRPr="00CE49AB" w:rsidRDefault="00284C94" w:rsidP="00284C94">
            <w:pPr>
              <w:ind w:right="-72"/>
              <w:jc w:val="both"/>
            </w:pPr>
          </w:p>
          <w:p w14:paraId="55B2BDFE" w14:textId="77777777" w:rsidR="00284C94" w:rsidRPr="00CE49AB" w:rsidRDefault="00284C94" w:rsidP="00284C94">
            <w:pPr>
              <w:tabs>
                <w:tab w:val="left" w:pos="540"/>
              </w:tabs>
              <w:ind w:left="540" w:right="-72" w:hanging="540"/>
              <w:jc w:val="both"/>
            </w:pPr>
            <w:r w:rsidRPr="00CE49AB">
              <w:t>b)</w:t>
            </w:r>
            <w:r w:rsidRPr="00CE49AB">
              <w:tab/>
              <w:t xml:space="preserve">seguro de responsabilidad civil hacia terceros respecto de los vehículos motorizados utilizados en el país del Contratante por el Consultor o sus Expertos o </w:t>
            </w:r>
            <w:proofErr w:type="spellStart"/>
            <w:r w:rsidRPr="00CE49AB">
              <w:t>Subconsultores</w:t>
            </w:r>
            <w:proofErr w:type="spellEnd"/>
            <w:r w:rsidRPr="00CE49AB">
              <w:t xml:space="preserve">, con una cobertura mínima de </w:t>
            </w:r>
            <w:r w:rsidRPr="00CE49AB">
              <w:rPr>
                <w:i/>
              </w:rPr>
              <w:t>[indicar monto y moneda, o bien, indicar “de acuerdo con la ley aplicable en el país del Contratante”]</w:t>
            </w:r>
            <w:r w:rsidRPr="00CE49AB">
              <w:t>;</w:t>
            </w:r>
          </w:p>
          <w:p w14:paraId="452FABFD" w14:textId="77777777" w:rsidR="00284C94" w:rsidRPr="00CE49AB" w:rsidRDefault="00284C94" w:rsidP="00284C94">
            <w:pPr>
              <w:tabs>
                <w:tab w:val="left" w:pos="540"/>
              </w:tabs>
              <w:ind w:left="540" w:right="-72" w:hanging="540"/>
              <w:jc w:val="both"/>
            </w:pPr>
          </w:p>
          <w:p w14:paraId="50E5E645" w14:textId="77777777" w:rsidR="00284C94" w:rsidRPr="00CE49AB" w:rsidRDefault="00284C94" w:rsidP="00284C94">
            <w:pPr>
              <w:tabs>
                <w:tab w:val="left" w:pos="540"/>
              </w:tabs>
              <w:ind w:left="540" w:right="-72" w:hanging="540"/>
              <w:jc w:val="both"/>
            </w:pPr>
            <w:r w:rsidRPr="00CE49AB">
              <w:t>c)</w:t>
            </w:r>
            <w:r w:rsidRPr="00CE49AB">
              <w:tab/>
              <w:t xml:space="preserve">seguro de responsabilidad civil hacia terceros, con una cobertura mínima de </w:t>
            </w:r>
            <w:r w:rsidRPr="00CE49AB">
              <w:rPr>
                <w:i/>
              </w:rPr>
              <w:t>[indicar monto y moneda, o bien, indicar “de acuerdo con la ley aplicable en el país del Contratante”]</w:t>
            </w:r>
            <w:r w:rsidRPr="00CE49AB">
              <w:t>;</w:t>
            </w:r>
          </w:p>
          <w:p w14:paraId="1EBFCB59" w14:textId="77777777" w:rsidR="00284C94" w:rsidRPr="00CE49AB" w:rsidRDefault="00284C94" w:rsidP="00284C94">
            <w:pPr>
              <w:tabs>
                <w:tab w:val="left" w:pos="540"/>
              </w:tabs>
              <w:ind w:left="540" w:right="-72" w:hanging="540"/>
              <w:jc w:val="both"/>
            </w:pPr>
          </w:p>
          <w:p w14:paraId="3EE8C67C" w14:textId="77777777" w:rsidR="00284C94" w:rsidRPr="00CE49AB" w:rsidRDefault="00284C94" w:rsidP="00284C94">
            <w:pPr>
              <w:tabs>
                <w:tab w:val="left" w:pos="540"/>
              </w:tabs>
              <w:ind w:left="540" w:right="-72" w:hanging="540"/>
              <w:jc w:val="both"/>
            </w:pPr>
            <w:r w:rsidRPr="00CE49AB">
              <w:t>d)</w:t>
            </w:r>
            <w:r w:rsidRPr="00CE49AB">
              <w:tab/>
              <w:t xml:space="preserve">seguro de responsabilidad de empleador y seguro laboral contra accidentes </w:t>
            </w:r>
            <w:r w:rsidR="005317DC" w:rsidRPr="00CE49AB">
              <w:t>para</w:t>
            </w:r>
            <w:r w:rsidRPr="00CE49AB">
              <w:t xml:space="preserve"> los Expertos y </w:t>
            </w:r>
            <w:proofErr w:type="spellStart"/>
            <w:r w:rsidRPr="00CE49AB">
              <w:t>Subconsultores</w:t>
            </w:r>
            <w:proofErr w:type="spellEnd"/>
            <w:r w:rsidRPr="00CE49AB">
              <w:t>, de acuerdo con las disposiciones pertinentes de la ley aplicable del país del Contratante, así como los seguros de vida, de salud, de accidentes, de viajes u otros que sean apropiados para los Expertos mencionados;</w:t>
            </w:r>
          </w:p>
          <w:p w14:paraId="031362E2" w14:textId="77777777" w:rsidR="00284C94" w:rsidRPr="00CE49AB" w:rsidRDefault="00284C94" w:rsidP="00284C94">
            <w:pPr>
              <w:tabs>
                <w:tab w:val="left" w:pos="540"/>
              </w:tabs>
              <w:ind w:left="540" w:right="-72" w:hanging="540"/>
              <w:jc w:val="both"/>
            </w:pPr>
          </w:p>
          <w:p w14:paraId="19C537CB" w14:textId="77777777" w:rsidR="00284C94" w:rsidRPr="00CE49AB" w:rsidRDefault="00284C94" w:rsidP="00284C94">
            <w:pPr>
              <w:tabs>
                <w:tab w:val="left" w:pos="540"/>
              </w:tabs>
              <w:ind w:left="540" w:right="-72" w:hanging="540"/>
              <w:jc w:val="both"/>
              <w:rPr>
                <w:strike/>
              </w:rPr>
            </w:pPr>
            <w:r w:rsidRPr="00CE49AB">
              <w:t>e)</w:t>
            </w:r>
            <w:r w:rsidRPr="00CE49AB">
              <w:tab/>
              <w:t xml:space="preserve">seguro contra pérdidas o daños de i) los equipos comprados total o parcialmente con fondos suministrados </w:t>
            </w:r>
            <w:r w:rsidR="00B92DBD" w:rsidRPr="00CE49AB">
              <w:t>en el marco de</w:t>
            </w:r>
            <w:r w:rsidRPr="00CE49AB">
              <w:t xml:space="preserve"> este Contrato; </w:t>
            </w:r>
            <w:proofErr w:type="spellStart"/>
            <w:r w:rsidRPr="00CE49AB">
              <w:t>ii</w:t>
            </w:r>
            <w:proofErr w:type="spellEnd"/>
            <w:r w:rsidRPr="00CE49AB">
              <w:t xml:space="preserve">) los bienes del Consultor utilizados en la prestación de los Servicios, y </w:t>
            </w:r>
            <w:proofErr w:type="spellStart"/>
            <w:r w:rsidRPr="00CE49AB">
              <w:t>iii</w:t>
            </w:r>
            <w:proofErr w:type="spellEnd"/>
            <w:r w:rsidRPr="00CE49AB">
              <w:t>) todos los documentos preparados por el Consultor en la prestación de los Servicios.</w:t>
            </w:r>
          </w:p>
          <w:p w14:paraId="3DFA295C" w14:textId="77777777" w:rsidR="00284C94" w:rsidRPr="00CE49AB" w:rsidRDefault="00284C94" w:rsidP="00284C94">
            <w:pPr>
              <w:ind w:right="-72"/>
              <w:jc w:val="both"/>
              <w:rPr>
                <w:color w:val="1F497D"/>
              </w:rPr>
            </w:pPr>
          </w:p>
        </w:tc>
      </w:tr>
      <w:tr w:rsidR="00284C94" w:rsidRPr="00CE49AB" w14:paraId="451EC505" w14:textId="77777777" w:rsidTr="002C577D">
        <w:tc>
          <w:tcPr>
            <w:tcW w:w="1980" w:type="dxa"/>
            <w:tcMar>
              <w:top w:w="85" w:type="dxa"/>
              <w:bottom w:w="142" w:type="dxa"/>
              <w:right w:w="170" w:type="dxa"/>
            </w:tcMar>
          </w:tcPr>
          <w:p w14:paraId="59183ED6" w14:textId="77777777" w:rsidR="00284C94" w:rsidRPr="00CE49AB" w:rsidRDefault="00284C94" w:rsidP="00284C94">
            <w:pPr>
              <w:rPr>
                <w:b/>
              </w:rPr>
            </w:pPr>
            <w:r w:rsidRPr="00CE49AB">
              <w:rPr>
                <w:b/>
              </w:rPr>
              <w:t>27.1</w:t>
            </w:r>
          </w:p>
        </w:tc>
        <w:tc>
          <w:tcPr>
            <w:tcW w:w="7020" w:type="dxa"/>
            <w:tcMar>
              <w:top w:w="85" w:type="dxa"/>
              <w:bottom w:w="142" w:type="dxa"/>
              <w:right w:w="170" w:type="dxa"/>
            </w:tcMar>
          </w:tcPr>
          <w:p w14:paraId="122F8C1C" w14:textId="77777777" w:rsidR="00284C94" w:rsidRPr="00CE49AB" w:rsidRDefault="00284C94" w:rsidP="00B92DBD">
            <w:pPr>
              <w:ind w:right="-72"/>
              <w:jc w:val="both"/>
              <w:rPr>
                <w:strike/>
              </w:rPr>
            </w:pPr>
            <w:r w:rsidRPr="00CE49AB">
              <w:rPr>
                <w:i/>
              </w:rPr>
              <w:t xml:space="preserve">[Si corresponde, indicar las excepciones a la disposición </w:t>
            </w:r>
            <w:r w:rsidR="00B92DBD" w:rsidRPr="00CE49AB">
              <w:rPr>
                <w:i/>
              </w:rPr>
              <w:t>relativa a los</w:t>
            </w:r>
            <w:r w:rsidRPr="00CE49AB">
              <w:rPr>
                <w:i/>
              </w:rPr>
              <w:t xml:space="preserve"> derechos de propiedad ____________________________________]</w:t>
            </w:r>
            <w:r w:rsidR="00B057B2" w:rsidRPr="00CE49AB">
              <w:rPr>
                <w:i/>
              </w:rPr>
              <w:t>.</w:t>
            </w:r>
          </w:p>
        </w:tc>
      </w:tr>
      <w:tr w:rsidR="00284C94" w:rsidRPr="00CE49AB" w14:paraId="15AC081F" w14:textId="77777777" w:rsidTr="002C577D">
        <w:tc>
          <w:tcPr>
            <w:tcW w:w="1980" w:type="dxa"/>
            <w:tcMar>
              <w:top w:w="85" w:type="dxa"/>
              <w:bottom w:w="142" w:type="dxa"/>
              <w:right w:w="170" w:type="dxa"/>
            </w:tcMar>
          </w:tcPr>
          <w:p w14:paraId="48792928" w14:textId="77777777" w:rsidR="00284C94" w:rsidRPr="00CE49AB" w:rsidRDefault="00284C94" w:rsidP="00284C94">
            <w:pPr>
              <w:rPr>
                <w:b/>
              </w:rPr>
            </w:pPr>
            <w:r w:rsidRPr="00CE49AB">
              <w:rPr>
                <w:b/>
              </w:rPr>
              <w:t>27.2</w:t>
            </w:r>
          </w:p>
          <w:p w14:paraId="6B2CC34A" w14:textId="77777777" w:rsidR="00284C94" w:rsidRPr="00CE49AB" w:rsidRDefault="00284C94" w:rsidP="00284C94">
            <w:pPr>
              <w:pStyle w:val="BankNormal"/>
              <w:spacing w:after="0"/>
              <w:rPr>
                <w:szCs w:val="24"/>
              </w:rPr>
            </w:pPr>
          </w:p>
        </w:tc>
        <w:tc>
          <w:tcPr>
            <w:tcW w:w="7020" w:type="dxa"/>
            <w:tcMar>
              <w:top w:w="85" w:type="dxa"/>
              <w:bottom w:w="142" w:type="dxa"/>
              <w:right w:w="170" w:type="dxa"/>
            </w:tcMar>
          </w:tcPr>
          <w:p w14:paraId="2F4CCCF8" w14:textId="0FD5D9FF" w:rsidR="00284C94" w:rsidRPr="00CE49AB" w:rsidRDefault="00284C94" w:rsidP="00284C94">
            <w:pPr>
              <w:ind w:right="-72"/>
              <w:jc w:val="both"/>
            </w:pPr>
            <w:r w:rsidRPr="00CE49AB">
              <w:rPr>
                <w:i/>
              </w:rPr>
              <w:t xml:space="preserve">[Si ninguna de las Partes impone restricciones al uso de estos documentos en el futuro, esta </w:t>
            </w:r>
            <w:r w:rsidR="00CD22B0" w:rsidRPr="00CE49AB">
              <w:rPr>
                <w:i/>
              </w:rPr>
              <w:t>Cláusula</w:t>
            </w:r>
            <w:r w:rsidRPr="00CE49AB">
              <w:rPr>
                <w:i/>
              </w:rPr>
              <w:t> 27.2 de las CEC deberá suprimirse.</w:t>
            </w:r>
            <w:r w:rsidR="004C202F" w:rsidRPr="00CE49AB">
              <w:rPr>
                <w:i/>
              </w:rPr>
              <w:t xml:space="preserve"> </w:t>
            </w:r>
            <w:r w:rsidRPr="00CE49AB">
              <w:rPr>
                <w:i/>
              </w:rPr>
              <w:t>Si las Partes desean restringir dicho uso, podrá utilizarse cualquiera de las siguientes opciones o cualquier otra opción que acuerden las Partes:</w:t>
            </w:r>
          </w:p>
          <w:p w14:paraId="30600CE7" w14:textId="77777777" w:rsidR="00284C94" w:rsidRPr="00CE49AB" w:rsidRDefault="00284C94" w:rsidP="00284C94">
            <w:pPr>
              <w:ind w:right="-72"/>
              <w:jc w:val="both"/>
            </w:pPr>
          </w:p>
          <w:p w14:paraId="6FDBC658" w14:textId="77777777" w:rsidR="00284C94" w:rsidRPr="00CE49AB" w:rsidRDefault="00284C94" w:rsidP="00284C94">
            <w:pPr>
              <w:ind w:right="-72"/>
              <w:jc w:val="both"/>
            </w:pPr>
            <w:r w:rsidRPr="00CE49AB">
              <w:rPr>
                <w:i/>
              </w:rPr>
              <w:t>[</w:t>
            </w:r>
            <w:r w:rsidRPr="00CE49AB">
              <w:rPr>
                <w:b/>
              </w:rPr>
              <w:t xml:space="preserve">El Consultor no podrá utilizar estos </w:t>
            </w:r>
            <w:r w:rsidRPr="00CE49AB">
              <w:rPr>
                <w:i/>
              </w:rPr>
              <w:t>[indicar según corresponda......</w:t>
            </w:r>
            <w:r w:rsidRPr="00CE49AB">
              <w:rPr>
                <w:b/>
                <w:i/>
              </w:rPr>
              <w:t>documentos y software………..]</w:t>
            </w:r>
            <w:r w:rsidRPr="00CE49AB">
              <w:rPr>
                <w:b/>
                <w:color w:val="1F497D"/>
              </w:rPr>
              <w:t xml:space="preserve"> </w:t>
            </w:r>
            <w:r w:rsidRPr="00CE49AB">
              <w:rPr>
                <w:b/>
              </w:rPr>
              <w:t>para fines ajenos a este Contrato sin el consentimiento previo por escrito del Contratante</w:t>
            </w:r>
            <w:r w:rsidR="00401580" w:rsidRPr="00CE49AB">
              <w:rPr>
                <w:i/>
              </w:rPr>
              <w:t>]</w:t>
            </w:r>
            <w:r w:rsidR="00401580" w:rsidRPr="00CE49AB">
              <w:t>.</w:t>
            </w:r>
          </w:p>
          <w:p w14:paraId="5D55024C" w14:textId="77777777" w:rsidR="00284C94" w:rsidRPr="00CE49AB" w:rsidRDefault="00284C94" w:rsidP="00284C94">
            <w:pPr>
              <w:ind w:right="-72"/>
              <w:jc w:val="both"/>
            </w:pPr>
          </w:p>
          <w:p w14:paraId="2145FFD8" w14:textId="77777777" w:rsidR="00284C94" w:rsidRPr="00CE49AB" w:rsidRDefault="00284C94" w:rsidP="00284C94">
            <w:pPr>
              <w:ind w:right="-72"/>
              <w:jc w:val="both"/>
              <w:rPr>
                <w:i/>
              </w:rPr>
            </w:pPr>
            <w:r w:rsidRPr="00CE49AB">
              <w:rPr>
                <w:i/>
              </w:rPr>
              <w:t>[O bien]</w:t>
            </w:r>
          </w:p>
          <w:p w14:paraId="1574B9F8" w14:textId="77777777" w:rsidR="00284C94" w:rsidRPr="00CE49AB" w:rsidRDefault="00284C94" w:rsidP="00284C94">
            <w:pPr>
              <w:ind w:right="-72"/>
              <w:jc w:val="both"/>
            </w:pPr>
          </w:p>
          <w:p w14:paraId="3A0F10EC" w14:textId="77777777" w:rsidR="00284C94" w:rsidRPr="00CE49AB" w:rsidRDefault="00284C94" w:rsidP="00284C94">
            <w:pPr>
              <w:pStyle w:val="BodyText2"/>
            </w:pPr>
            <w:r w:rsidRPr="00CE49AB">
              <w:rPr>
                <w:i/>
              </w:rPr>
              <w:t>[</w:t>
            </w:r>
            <w:r w:rsidRPr="00CE49AB">
              <w:rPr>
                <w:b/>
              </w:rPr>
              <w:t xml:space="preserve">El Contratante no podrá utilizar estos </w:t>
            </w:r>
            <w:r w:rsidRPr="00CE49AB">
              <w:rPr>
                <w:i/>
              </w:rPr>
              <w:t>[indicar según corresponda......</w:t>
            </w:r>
            <w:r w:rsidRPr="00CE49AB">
              <w:rPr>
                <w:b/>
                <w:i/>
              </w:rPr>
              <w:t xml:space="preserve">documentos y software………..] </w:t>
            </w:r>
            <w:r w:rsidRPr="00CE49AB">
              <w:rPr>
                <w:b/>
              </w:rPr>
              <w:t>para fines ajenos a este Contrato sin el consentimiento previo por escrito del Consultor</w:t>
            </w:r>
            <w:r w:rsidR="00401580" w:rsidRPr="00CE49AB">
              <w:rPr>
                <w:i/>
              </w:rPr>
              <w:t>]</w:t>
            </w:r>
            <w:r w:rsidR="00401580" w:rsidRPr="00CE49AB">
              <w:t>.</w:t>
            </w:r>
          </w:p>
          <w:p w14:paraId="6F08FF8E" w14:textId="77777777" w:rsidR="00284C94" w:rsidRPr="00CE49AB" w:rsidRDefault="00284C94" w:rsidP="00284C94">
            <w:pPr>
              <w:ind w:right="-72"/>
              <w:jc w:val="both"/>
            </w:pPr>
          </w:p>
          <w:p w14:paraId="4740D1E9" w14:textId="77777777" w:rsidR="00284C94" w:rsidRPr="00CE49AB" w:rsidRDefault="00284C94" w:rsidP="00284C94">
            <w:pPr>
              <w:ind w:right="-72"/>
              <w:jc w:val="both"/>
              <w:rPr>
                <w:i/>
              </w:rPr>
            </w:pPr>
            <w:r w:rsidRPr="00CE49AB">
              <w:rPr>
                <w:i/>
              </w:rPr>
              <w:t>[O bien]</w:t>
            </w:r>
          </w:p>
          <w:p w14:paraId="1CC1C411" w14:textId="77777777" w:rsidR="00284C94" w:rsidRPr="00CE49AB" w:rsidRDefault="00284C94" w:rsidP="00284C94">
            <w:pPr>
              <w:ind w:right="-72"/>
              <w:jc w:val="both"/>
            </w:pPr>
          </w:p>
          <w:p w14:paraId="508B93A5" w14:textId="77777777" w:rsidR="00284C94" w:rsidRPr="00CE49AB" w:rsidRDefault="00284C94" w:rsidP="00284C94">
            <w:pPr>
              <w:numPr>
                <w:ilvl w:val="12"/>
                <w:numId w:val="0"/>
              </w:numPr>
              <w:ind w:right="-72"/>
              <w:jc w:val="both"/>
            </w:pPr>
            <w:r w:rsidRPr="00CE49AB">
              <w:rPr>
                <w:b/>
                <w:i/>
              </w:rPr>
              <w:t>[</w:t>
            </w:r>
            <w:r w:rsidRPr="00CE49AB">
              <w:rPr>
                <w:b/>
              </w:rPr>
              <w:t xml:space="preserve">Ninguna de las Partes podrá utilizar estos </w:t>
            </w:r>
            <w:r w:rsidRPr="00CE49AB">
              <w:rPr>
                <w:i/>
              </w:rPr>
              <w:t>[indicar según corresponda…….</w:t>
            </w:r>
            <w:r w:rsidRPr="00CE49AB">
              <w:rPr>
                <w:b/>
                <w:i/>
              </w:rPr>
              <w:t>documentos y software………..]</w:t>
            </w:r>
            <w:r w:rsidR="004C202F" w:rsidRPr="00CE49AB">
              <w:rPr>
                <w:b/>
                <w:i/>
              </w:rPr>
              <w:t xml:space="preserve"> </w:t>
            </w:r>
            <w:r w:rsidRPr="00CE49AB">
              <w:rPr>
                <w:b/>
              </w:rPr>
              <w:t>para fines ajenos a este Contrato sin el consentimiento previo por escrito de la otra Parte</w:t>
            </w:r>
            <w:r w:rsidR="00401580" w:rsidRPr="00CE49AB">
              <w:rPr>
                <w:i/>
              </w:rPr>
              <w:t>]</w:t>
            </w:r>
            <w:r w:rsidR="00401580" w:rsidRPr="00CE49AB">
              <w:t>.</w:t>
            </w:r>
          </w:p>
        </w:tc>
      </w:tr>
      <w:tr w:rsidR="00D14828" w:rsidRPr="00CE49AB" w14:paraId="08B5FDC4" w14:textId="77777777" w:rsidTr="002C577D">
        <w:tc>
          <w:tcPr>
            <w:tcW w:w="1980" w:type="dxa"/>
            <w:tcMar>
              <w:top w:w="85" w:type="dxa"/>
              <w:bottom w:w="142" w:type="dxa"/>
              <w:right w:w="170" w:type="dxa"/>
            </w:tcMar>
          </w:tcPr>
          <w:p w14:paraId="3C82299C" w14:textId="13FCB93A" w:rsidR="00D14828" w:rsidRPr="00CE49AB" w:rsidRDefault="00D14828" w:rsidP="00D14828">
            <w:pPr>
              <w:numPr>
                <w:ilvl w:val="12"/>
                <w:numId w:val="0"/>
              </w:numPr>
              <w:rPr>
                <w:b/>
                <w:spacing w:val="-3"/>
              </w:rPr>
            </w:pPr>
            <w:r w:rsidRPr="00CE49AB">
              <w:rPr>
                <w:b/>
              </w:rPr>
              <w:t>29. Normas de Conducta</w:t>
            </w:r>
          </w:p>
        </w:tc>
        <w:tc>
          <w:tcPr>
            <w:tcW w:w="7020" w:type="dxa"/>
            <w:tcMar>
              <w:top w:w="85" w:type="dxa"/>
              <w:bottom w:w="142" w:type="dxa"/>
              <w:right w:w="170" w:type="dxa"/>
            </w:tcMar>
          </w:tcPr>
          <w:p w14:paraId="4F6C1DC9" w14:textId="77777777" w:rsidR="00D14828" w:rsidRPr="00CE49AB" w:rsidRDefault="00D14828" w:rsidP="00D14828">
            <w:pPr>
              <w:numPr>
                <w:ilvl w:val="12"/>
                <w:numId w:val="0"/>
              </w:numPr>
              <w:ind w:right="-72"/>
              <w:jc w:val="both"/>
              <w:rPr>
                <w:bCs/>
              </w:rPr>
            </w:pPr>
            <w:r w:rsidRPr="00CE49AB">
              <w:rPr>
                <w:bCs/>
              </w:rPr>
              <w:t>El Consultor se "requiere / "no se requiere" [</w:t>
            </w:r>
            <w:r w:rsidRPr="00CE49AB">
              <w:rPr>
                <w:bCs/>
                <w:i/>
                <w:iCs/>
              </w:rPr>
              <w:t>seleccione la opción según corresponda] para tener unas Normas de Conducta para Expertos (AS)</w:t>
            </w:r>
            <w:r w:rsidRPr="00CE49AB">
              <w:rPr>
                <w:bCs/>
              </w:rPr>
              <w:t>.]</w:t>
            </w:r>
          </w:p>
          <w:p w14:paraId="01BF8C94" w14:textId="77777777" w:rsidR="00D14828" w:rsidRPr="00CE49AB" w:rsidRDefault="00D14828" w:rsidP="00D14828">
            <w:pPr>
              <w:numPr>
                <w:ilvl w:val="12"/>
                <w:numId w:val="0"/>
              </w:numPr>
              <w:ind w:right="-72"/>
              <w:jc w:val="both"/>
              <w:rPr>
                <w:bCs/>
              </w:rPr>
            </w:pPr>
          </w:p>
          <w:p w14:paraId="2C80B41A" w14:textId="77777777" w:rsidR="00D14828" w:rsidRPr="00CE49AB" w:rsidRDefault="00D14828" w:rsidP="00D14828">
            <w:pPr>
              <w:numPr>
                <w:ilvl w:val="12"/>
                <w:numId w:val="0"/>
              </w:numPr>
              <w:ind w:right="-72"/>
              <w:jc w:val="both"/>
              <w:rPr>
                <w:bCs/>
              </w:rPr>
            </w:pPr>
            <w:r w:rsidRPr="00CE49AB">
              <w:rPr>
                <w:bCs/>
              </w:rPr>
              <w:t>[</w:t>
            </w:r>
            <w:r w:rsidRPr="00CE49AB">
              <w:rPr>
                <w:bCs/>
                <w:i/>
                <w:iCs/>
              </w:rPr>
              <w:t>Nota para el Contratante: Se requiere que los consultores tengan unas Normas de Conducta para Expertos (AS) para la supervisión de contratos de infraestructura (como Planta u Obras) y para otros servicios de consultoría donde los riesgos sociales son sustanciales o altos</w:t>
            </w:r>
            <w:r w:rsidRPr="00CE49AB">
              <w:rPr>
                <w:bCs/>
              </w:rPr>
              <w:t>]</w:t>
            </w:r>
          </w:p>
          <w:p w14:paraId="06D2C636" w14:textId="68FF0C94" w:rsidR="00D14828" w:rsidRPr="00CE49AB" w:rsidRDefault="00D14828" w:rsidP="00D14828">
            <w:pPr>
              <w:numPr>
                <w:ilvl w:val="12"/>
                <w:numId w:val="0"/>
              </w:numPr>
              <w:ind w:right="-72"/>
              <w:jc w:val="both"/>
              <w:rPr>
                <w:bCs/>
              </w:rPr>
            </w:pPr>
          </w:p>
          <w:p w14:paraId="5F0ACB99" w14:textId="77777777" w:rsidR="00D14828" w:rsidRPr="00CE49AB" w:rsidRDefault="00D14828" w:rsidP="00D14828">
            <w:pPr>
              <w:numPr>
                <w:ilvl w:val="12"/>
                <w:numId w:val="0"/>
              </w:numPr>
              <w:ind w:right="-72"/>
              <w:jc w:val="both"/>
              <w:rPr>
                <w:bCs/>
              </w:rPr>
            </w:pPr>
            <w:r w:rsidRPr="00CE49AB">
              <w:rPr>
                <w:bCs/>
              </w:rPr>
              <w:t>Inserte lo siguiente como subpárrafo 32.3 y renumere los subpárrafos originales 32.3 y 32.4 como 32.4 y 32.5 respectivamente.</w:t>
            </w:r>
          </w:p>
          <w:p w14:paraId="3C319F73" w14:textId="77777777" w:rsidR="00D14828" w:rsidRPr="00CE49AB" w:rsidRDefault="00D14828" w:rsidP="00D14828">
            <w:pPr>
              <w:numPr>
                <w:ilvl w:val="12"/>
                <w:numId w:val="0"/>
              </w:numPr>
              <w:ind w:right="-72"/>
              <w:jc w:val="both"/>
              <w:rPr>
                <w:bCs/>
              </w:rPr>
            </w:pPr>
          </w:p>
          <w:p w14:paraId="56BEC3B6" w14:textId="60AEEE82" w:rsidR="00D14828" w:rsidRPr="00CE49AB" w:rsidRDefault="00D14828" w:rsidP="00D14828">
            <w:pPr>
              <w:numPr>
                <w:ilvl w:val="12"/>
                <w:numId w:val="0"/>
              </w:numPr>
              <w:ind w:right="-72"/>
              <w:jc w:val="both"/>
              <w:rPr>
                <w:bCs/>
              </w:rPr>
            </w:pPr>
            <w:r w:rsidRPr="00CE49AB">
              <w:rPr>
                <w:bCs/>
              </w:rPr>
              <w:t xml:space="preserve">"" 32.3 Los expertos o </w:t>
            </w:r>
            <w:proofErr w:type="spellStart"/>
            <w:r w:rsidRPr="00CE49AB">
              <w:rPr>
                <w:bCs/>
              </w:rPr>
              <w:t>subconsultores</w:t>
            </w:r>
            <w:proofErr w:type="spellEnd"/>
            <w:r w:rsidRPr="00CE49AB">
              <w:rPr>
                <w:bCs/>
              </w:rPr>
              <w:t xml:space="preserve"> que infrinjan las Normas de </w:t>
            </w:r>
            <w:r w:rsidR="00265EC8" w:rsidRPr="00CE49AB">
              <w:rPr>
                <w:bCs/>
              </w:rPr>
              <w:t>Conducta</w:t>
            </w:r>
            <w:r w:rsidRPr="00CE49AB">
              <w:rPr>
                <w:bCs/>
              </w:rPr>
              <w:t xml:space="preserve"> (AS) del Consultor (incluido el acoso sexual, la explotación sexual y el abuso sexual) serán reemplazados por el Consultor, o por solicitud escrita del Cliente ".</w:t>
            </w:r>
          </w:p>
          <w:p w14:paraId="68831B2A" w14:textId="77777777" w:rsidR="00D14828" w:rsidRPr="00CE49AB" w:rsidRDefault="00D14828" w:rsidP="00D14828">
            <w:pPr>
              <w:numPr>
                <w:ilvl w:val="12"/>
                <w:numId w:val="0"/>
              </w:numPr>
              <w:ind w:right="-72"/>
              <w:jc w:val="both"/>
              <w:rPr>
                <w:bCs/>
              </w:rPr>
            </w:pPr>
          </w:p>
        </w:tc>
      </w:tr>
      <w:tr w:rsidR="00284C94" w:rsidRPr="00CE49AB" w14:paraId="1C7843AA" w14:textId="77777777" w:rsidTr="002C577D">
        <w:tc>
          <w:tcPr>
            <w:tcW w:w="1980" w:type="dxa"/>
            <w:tcMar>
              <w:top w:w="85" w:type="dxa"/>
              <w:bottom w:w="142" w:type="dxa"/>
              <w:right w:w="170" w:type="dxa"/>
            </w:tcMar>
          </w:tcPr>
          <w:p w14:paraId="03C04550" w14:textId="1A18CAF4" w:rsidR="00284C94" w:rsidRPr="00CE49AB" w:rsidRDefault="00284C94" w:rsidP="00284C94">
            <w:pPr>
              <w:numPr>
                <w:ilvl w:val="12"/>
                <w:numId w:val="0"/>
              </w:numPr>
              <w:rPr>
                <w:b/>
                <w:spacing w:val="-3"/>
              </w:rPr>
            </w:pPr>
            <w:r w:rsidRPr="00CE49AB">
              <w:rPr>
                <w:b/>
                <w:spacing w:val="-3"/>
              </w:rPr>
              <w:t>3</w:t>
            </w:r>
            <w:r w:rsidR="00D14828" w:rsidRPr="00CE49AB">
              <w:rPr>
                <w:b/>
                <w:spacing w:val="-3"/>
              </w:rPr>
              <w:t>3.</w:t>
            </w:r>
            <w:r w:rsidRPr="00CE49AB">
              <w:rPr>
                <w:b/>
                <w:spacing w:val="-3"/>
              </w:rPr>
              <w:t xml:space="preserve">1 </w:t>
            </w:r>
          </w:p>
          <w:p w14:paraId="022FBC72" w14:textId="2CD91FF5" w:rsidR="00284C94" w:rsidRPr="00CE49AB" w:rsidRDefault="00D14828" w:rsidP="00284C94">
            <w:pPr>
              <w:numPr>
                <w:ilvl w:val="12"/>
                <w:numId w:val="0"/>
              </w:numPr>
              <w:rPr>
                <w:b/>
                <w:spacing w:val="-3"/>
              </w:rPr>
            </w:pPr>
            <w:r w:rsidRPr="00CE49AB">
              <w:rPr>
                <w:b/>
                <w:spacing w:val="-3"/>
              </w:rPr>
              <w:t>(</w:t>
            </w:r>
            <w:r w:rsidR="00284C94" w:rsidRPr="00CE49AB">
              <w:rPr>
                <w:b/>
                <w:spacing w:val="-3"/>
              </w:rPr>
              <w:t xml:space="preserve">a) a </w:t>
            </w:r>
            <w:r w:rsidRPr="00CE49AB">
              <w:rPr>
                <w:b/>
                <w:spacing w:val="-3"/>
              </w:rPr>
              <w:t>(</w:t>
            </w:r>
            <w:r w:rsidR="00284C94" w:rsidRPr="00CE49AB">
              <w:rPr>
                <w:b/>
                <w:spacing w:val="-3"/>
              </w:rPr>
              <w:t>e)</w:t>
            </w:r>
          </w:p>
        </w:tc>
        <w:tc>
          <w:tcPr>
            <w:tcW w:w="7020" w:type="dxa"/>
            <w:tcMar>
              <w:top w:w="85" w:type="dxa"/>
              <w:bottom w:w="142" w:type="dxa"/>
              <w:right w:w="170" w:type="dxa"/>
            </w:tcMar>
          </w:tcPr>
          <w:p w14:paraId="7C5D2598" w14:textId="24D1ECAD" w:rsidR="00284C94" w:rsidRPr="00CE49AB" w:rsidRDefault="00284C94" w:rsidP="00B057B2">
            <w:pPr>
              <w:numPr>
                <w:ilvl w:val="12"/>
                <w:numId w:val="0"/>
              </w:numPr>
              <w:ind w:right="-72"/>
              <w:jc w:val="both"/>
              <w:rPr>
                <w:i/>
              </w:rPr>
            </w:pPr>
            <w:r w:rsidRPr="00CE49AB">
              <w:rPr>
                <w:i/>
              </w:rPr>
              <w:t xml:space="preserve">[Indicar aquí cualquier cambio o adición a la </w:t>
            </w:r>
            <w:r w:rsidR="00CD22B0" w:rsidRPr="00CE49AB">
              <w:rPr>
                <w:i/>
              </w:rPr>
              <w:t>Cláusula</w:t>
            </w:r>
            <w:r w:rsidRPr="00CE49AB">
              <w:rPr>
                <w:i/>
              </w:rPr>
              <w:t xml:space="preserve"> </w:t>
            </w:r>
            <w:r w:rsidR="00D14828" w:rsidRPr="00CE49AB">
              <w:rPr>
                <w:i/>
              </w:rPr>
              <w:t>33</w:t>
            </w:r>
            <w:r w:rsidRPr="00CE49AB">
              <w:rPr>
                <w:i/>
              </w:rPr>
              <w:t xml:space="preserve">.1 de las CGC. </w:t>
            </w:r>
            <w:r w:rsidR="00B057B2" w:rsidRPr="00CE49AB">
              <w:rPr>
                <w:i/>
              </w:rPr>
              <w:t>De no haberlos,</w:t>
            </w:r>
            <w:r w:rsidRPr="00CE49AB">
              <w:rPr>
                <w:i/>
              </w:rPr>
              <w:t xml:space="preserve"> suprimir esta </w:t>
            </w:r>
            <w:r w:rsidR="00CD22B0" w:rsidRPr="00CE49AB">
              <w:rPr>
                <w:i/>
              </w:rPr>
              <w:t>Cláusula</w:t>
            </w:r>
            <w:r w:rsidRPr="00CE49AB">
              <w:rPr>
                <w:i/>
              </w:rPr>
              <w:t> </w:t>
            </w:r>
            <w:r w:rsidR="00D14828" w:rsidRPr="00CE49AB">
              <w:rPr>
                <w:i/>
              </w:rPr>
              <w:t>33</w:t>
            </w:r>
            <w:r w:rsidRPr="00CE49AB">
              <w:rPr>
                <w:i/>
              </w:rPr>
              <w:t>.1 de las CEC].</w:t>
            </w:r>
          </w:p>
        </w:tc>
      </w:tr>
      <w:tr w:rsidR="00284C94" w:rsidRPr="00CE49AB" w14:paraId="0EC6B090" w14:textId="77777777" w:rsidTr="002C577D">
        <w:tc>
          <w:tcPr>
            <w:tcW w:w="1980" w:type="dxa"/>
            <w:tcMar>
              <w:top w:w="85" w:type="dxa"/>
              <w:bottom w:w="142" w:type="dxa"/>
              <w:right w:w="170" w:type="dxa"/>
            </w:tcMar>
          </w:tcPr>
          <w:p w14:paraId="4CC89C83" w14:textId="24717A12" w:rsidR="00284C94" w:rsidRPr="00CE49AB" w:rsidRDefault="00D14828" w:rsidP="00284C94">
            <w:pPr>
              <w:rPr>
                <w:b/>
              </w:rPr>
            </w:pPr>
            <w:r w:rsidRPr="00CE49AB">
              <w:rPr>
                <w:b/>
              </w:rPr>
              <w:t>33</w:t>
            </w:r>
            <w:r w:rsidR="00284C94" w:rsidRPr="00CE49AB">
              <w:rPr>
                <w:b/>
              </w:rPr>
              <w:t>.1 </w:t>
            </w:r>
            <w:r w:rsidRPr="00CE49AB">
              <w:rPr>
                <w:b/>
              </w:rPr>
              <w:t>(</w:t>
            </w:r>
            <w:r w:rsidR="00284C94" w:rsidRPr="00CE49AB">
              <w:rPr>
                <w:b/>
              </w:rPr>
              <w:t>f)</w:t>
            </w:r>
          </w:p>
        </w:tc>
        <w:tc>
          <w:tcPr>
            <w:tcW w:w="7020" w:type="dxa"/>
            <w:tcMar>
              <w:top w:w="85" w:type="dxa"/>
              <w:bottom w:w="142" w:type="dxa"/>
              <w:right w:w="170" w:type="dxa"/>
            </w:tcMar>
          </w:tcPr>
          <w:p w14:paraId="47291991" w14:textId="3064DA7C" w:rsidR="00284C94" w:rsidRPr="00CE49AB" w:rsidRDefault="00284C94" w:rsidP="00B057B2">
            <w:pPr>
              <w:numPr>
                <w:ilvl w:val="12"/>
                <w:numId w:val="0"/>
              </w:numPr>
              <w:ind w:right="-72"/>
              <w:jc w:val="both"/>
              <w:rPr>
                <w:i/>
              </w:rPr>
            </w:pPr>
            <w:r w:rsidRPr="00CE49AB">
              <w:rPr>
                <w:i/>
              </w:rPr>
              <w:t>[Indicar otra</w:t>
            </w:r>
            <w:r w:rsidR="00B057B2" w:rsidRPr="00CE49AB">
              <w:rPr>
                <w:i/>
              </w:rPr>
              <w:t>s formas de</w:t>
            </w:r>
            <w:r w:rsidRPr="00CE49AB">
              <w:rPr>
                <w:i/>
              </w:rPr>
              <w:t xml:space="preserve"> colaboración que haya de proporcionar el Contratante.</w:t>
            </w:r>
            <w:r w:rsidR="004C202F" w:rsidRPr="00CE49AB">
              <w:rPr>
                <w:i/>
              </w:rPr>
              <w:t xml:space="preserve"> </w:t>
            </w:r>
            <w:r w:rsidR="00B057B2" w:rsidRPr="00CE49AB">
              <w:rPr>
                <w:i/>
              </w:rPr>
              <w:t>De</w:t>
            </w:r>
            <w:r w:rsidRPr="00CE49AB">
              <w:rPr>
                <w:i/>
              </w:rPr>
              <w:t xml:space="preserve"> no ha</w:t>
            </w:r>
            <w:r w:rsidR="00B057B2" w:rsidRPr="00CE49AB">
              <w:rPr>
                <w:i/>
              </w:rPr>
              <w:t>berlas</w:t>
            </w:r>
            <w:r w:rsidRPr="00CE49AB">
              <w:rPr>
                <w:i/>
              </w:rPr>
              <w:t xml:space="preserve">, suprimir esta </w:t>
            </w:r>
            <w:r w:rsidR="00CD22B0" w:rsidRPr="00CE49AB">
              <w:rPr>
                <w:i/>
              </w:rPr>
              <w:t>Cláusula</w:t>
            </w:r>
            <w:r w:rsidRPr="00CE49AB">
              <w:rPr>
                <w:i/>
              </w:rPr>
              <w:t> 32.1 </w:t>
            </w:r>
            <w:r w:rsidR="00D14828" w:rsidRPr="00CE49AB">
              <w:rPr>
                <w:i/>
              </w:rPr>
              <w:t>(</w:t>
            </w:r>
            <w:r w:rsidRPr="00CE49AB">
              <w:rPr>
                <w:i/>
              </w:rPr>
              <w:t>f) de las CEC].</w:t>
            </w:r>
          </w:p>
        </w:tc>
      </w:tr>
      <w:tr w:rsidR="00284C94" w:rsidRPr="00CE49AB" w14:paraId="040204D4" w14:textId="77777777" w:rsidTr="002C577D">
        <w:tc>
          <w:tcPr>
            <w:tcW w:w="1980" w:type="dxa"/>
            <w:tcMar>
              <w:top w:w="85" w:type="dxa"/>
              <w:bottom w:w="142" w:type="dxa"/>
              <w:right w:w="170" w:type="dxa"/>
            </w:tcMar>
          </w:tcPr>
          <w:p w14:paraId="77703277" w14:textId="281E87A3" w:rsidR="00284C94" w:rsidRPr="00CE49AB" w:rsidRDefault="00D14828" w:rsidP="00284C94">
            <w:pPr>
              <w:numPr>
                <w:ilvl w:val="12"/>
                <w:numId w:val="0"/>
              </w:numPr>
              <w:rPr>
                <w:b/>
                <w:spacing w:val="-3"/>
              </w:rPr>
            </w:pPr>
            <w:r w:rsidRPr="00CE49AB">
              <w:rPr>
                <w:b/>
                <w:spacing w:val="-3"/>
              </w:rPr>
              <w:t>39</w:t>
            </w:r>
            <w:r w:rsidR="00284C94" w:rsidRPr="00CE49AB">
              <w:rPr>
                <w:b/>
                <w:spacing w:val="-3"/>
              </w:rPr>
              <w:t>.1</w:t>
            </w:r>
          </w:p>
        </w:tc>
        <w:tc>
          <w:tcPr>
            <w:tcW w:w="7020" w:type="dxa"/>
            <w:tcMar>
              <w:top w:w="85" w:type="dxa"/>
              <w:bottom w:w="142" w:type="dxa"/>
              <w:right w:w="170" w:type="dxa"/>
            </w:tcMar>
          </w:tcPr>
          <w:p w14:paraId="264CFB3D" w14:textId="77777777" w:rsidR="00284C94" w:rsidRPr="00CE49AB" w:rsidRDefault="00284C94" w:rsidP="00284C94">
            <w:pPr>
              <w:numPr>
                <w:ilvl w:val="12"/>
                <w:numId w:val="0"/>
              </w:numPr>
              <w:ind w:right="-72"/>
              <w:jc w:val="both"/>
              <w:rPr>
                <w:b/>
              </w:rPr>
            </w:pPr>
            <w:r w:rsidRPr="00CE49AB">
              <w:rPr>
                <w:b/>
              </w:rPr>
              <w:t>El Precio del Contrato es:</w:t>
            </w:r>
            <w:r w:rsidRPr="00CE49AB">
              <w:t xml:space="preserve"> ____________________ </w:t>
            </w:r>
            <w:r w:rsidRPr="00CE49AB">
              <w:rPr>
                <w:i/>
              </w:rPr>
              <w:t xml:space="preserve">[indicar el monto y la moneda para cada moneda, si corresponde] [indicar: </w:t>
            </w:r>
            <w:r w:rsidRPr="00CE49AB">
              <w:rPr>
                <w:b/>
              </w:rPr>
              <w:t>inclu</w:t>
            </w:r>
            <w:r w:rsidR="00B057B2" w:rsidRPr="00CE49AB">
              <w:rPr>
                <w:b/>
              </w:rPr>
              <w:t>idos</w:t>
            </w:r>
            <w:r w:rsidRPr="00CE49AB">
              <w:rPr>
                <w:i/>
              </w:rPr>
              <w:t xml:space="preserve"> o </w:t>
            </w:r>
            <w:r w:rsidR="00B057B2" w:rsidRPr="00CE49AB">
              <w:rPr>
                <w:b/>
              </w:rPr>
              <w:t>excluidos</w:t>
            </w:r>
            <w:r w:rsidRPr="00CE49AB">
              <w:rPr>
                <w:i/>
              </w:rPr>
              <w:t xml:space="preserve">] </w:t>
            </w:r>
            <w:r w:rsidR="00B057B2" w:rsidRPr="00CE49AB">
              <w:rPr>
                <w:b/>
              </w:rPr>
              <w:t>los i</w:t>
            </w:r>
            <w:r w:rsidRPr="00CE49AB">
              <w:rPr>
                <w:b/>
              </w:rPr>
              <w:t>mpuestos indirectos locales.</w:t>
            </w:r>
          </w:p>
          <w:p w14:paraId="724F1E4F" w14:textId="77777777" w:rsidR="00284C94" w:rsidRPr="00CE49AB" w:rsidRDefault="00284C94" w:rsidP="00284C94">
            <w:pPr>
              <w:numPr>
                <w:ilvl w:val="12"/>
                <w:numId w:val="0"/>
              </w:numPr>
              <w:ind w:right="-72"/>
              <w:jc w:val="both"/>
              <w:rPr>
                <w:b/>
              </w:rPr>
            </w:pPr>
          </w:p>
          <w:p w14:paraId="604AC405" w14:textId="77777777" w:rsidR="00284C94" w:rsidRPr="00CE49AB" w:rsidRDefault="00284C94" w:rsidP="00284C94">
            <w:pPr>
              <w:numPr>
                <w:ilvl w:val="12"/>
                <w:numId w:val="0"/>
              </w:numPr>
              <w:ind w:right="-72"/>
              <w:jc w:val="both"/>
              <w:rPr>
                <w:i/>
              </w:rPr>
            </w:pPr>
          </w:p>
          <w:p w14:paraId="2F4ECF74" w14:textId="77777777" w:rsidR="00284C94" w:rsidRPr="00CE49AB" w:rsidRDefault="00284C94" w:rsidP="00284C94">
            <w:pPr>
              <w:numPr>
                <w:ilvl w:val="12"/>
                <w:numId w:val="0"/>
              </w:numPr>
              <w:ind w:right="-72"/>
              <w:jc w:val="both"/>
              <w:rPr>
                <w:b/>
              </w:rPr>
            </w:pPr>
            <w:r w:rsidRPr="00CE49AB">
              <w:rPr>
                <w:b/>
              </w:rPr>
              <w:t xml:space="preserve">Todos los impuestos indirectos locales aplicables con respecto a este Contrato por los Servicios prestados por el Consultor serán </w:t>
            </w:r>
            <w:r w:rsidRPr="00CE49AB">
              <w:rPr>
                <w:i/>
              </w:rPr>
              <w:t>[indicar según corresponda: “</w:t>
            </w:r>
            <w:r w:rsidRPr="00CE49AB">
              <w:rPr>
                <w:b/>
              </w:rPr>
              <w:t>pagados</w:t>
            </w:r>
            <w:r w:rsidRPr="00CE49AB">
              <w:rPr>
                <w:i/>
              </w:rPr>
              <w:t>” o “</w:t>
            </w:r>
            <w:r w:rsidRPr="00CE49AB">
              <w:rPr>
                <w:b/>
              </w:rPr>
              <w:t>reembolsados</w:t>
            </w:r>
            <w:r w:rsidRPr="00CE49AB">
              <w:rPr>
                <w:i/>
              </w:rPr>
              <w:t>”]</w:t>
            </w:r>
            <w:r w:rsidRPr="00CE49AB">
              <w:rPr>
                <w:b/>
              </w:rPr>
              <w:t xml:space="preserve"> por el Contratante </w:t>
            </w:r>
            <w:r w:rsidRPr="00CE49AB">
              <w:rPr>
                <w:i/>
              </w:rPr>
              <w:t>[indicar según corresponda:</w:t>
            </w:r>
            <w:r w:rsidR="00472E57" w:rsidRPr="00CE49AB">
              <w:rPr>
                <w:i/>
              </w:rPr>
              <w:t xml:space="preserve"> </w:t>
            </w:r>
            <w:r w:rsidR="00472E57" w:rsidRPr="00CE49AB">
              <w:rPr>
                <w:b/>
                <w:i/>
              </w:rPr>
              <w:t>“</w:t>
            </w:r>
            <w:r w:rsidRPr="00CE49AB">
              <w:rPr>
                <w:b/>
              </w:rPr>
              <w:t>en nombre del</w:t>
            </w:r>
            <w:r w:rsidR="00472E57" w:rsidRPr="00CE49AB">
              <w:rPr>
                <w:i/>
              </w:rPr>
              <w:t>”</w:t>
            </w:r>
            <w:r w:rsidRPr="00CE49AB">
              <w:rPr>
                <w:b/>
              </w:rPr>
              <w:t xml:space="preserve"> o “al</w:t>
            </w:r>
            <w:r w:rsidRPr="00CE49AB">
              <w:rPr>
                <w:b/>
                <w:i/>
              </w:rPr>
              <w:t>”</w:t>
            </w:r>
            <w:r w:rsidRPr="00CE49AB">
              <w:rPr>
                <w:i/>
              </w:rPr>
              <w:t>]</w:t>
            </w:r>
            <w:r w:rsidRPr="00CE49AB">
              <w:t xml:space="preserve"> </w:t>
            </w:r>
            <w:r w:rsidRPr="00CE49AB">
              <w:rPr>
                <w:b/>
              </w:rPr>
              <w:t xml:space="preserve">Consultor. </w:t>
            </w:r>
          </w:p>
          <w:p w14:paraId="7D797499" w14:textId="77777777" w:rsidR="00284C94" w:rsidRPr="00CE49AB" w:rsidRDefault="00284C94" w:rsidP="00284C94">
            <w:pPr>
              <w:numPr>
                <w:ilvl w:val="12"/>
                <w:numId w:val="0"/>
              </w:numPr>
              <w:ind w:right="-72"/>
              <w:jc w:val="both"/>
              <w:rPr>
                <w:i/>
              </w:rPr>
            </w:pPr>
          </w:p>
          <w:p w14:paraId="377AFB28" w14:textId="77777777" w:rsidR="00284C94" w:rsidRPr="00CE49AB" w:rsidRDefault="00284C94" w:rsidP="00B057B2">
            <w:pPr>
              <w:numPr>
                <w:ilvl w:val="12"/>
                <w:numId w:val="0"/>
              </w:numPr>
              <w:ind w:right="-72"/>
              <w:jc w:val="both"/>
              <w:rPr>
                <w:b/>
              </w:rPr>
            </w:pPr>
            <w:r w:rsidRPr="00CE49AB">
              <w:rPr>
                <w:b/>
              </w:rPr>
              <w:t xml:space="preserve">El monto de tales impuestos es ____________________ </w:t>
            </w:r>
            <w:r w:rsidRPr="00CE49AB">
              <w:rPr>
                <w:i/>
              </w:rPr>
              <w:t>[indicar el monto final</w:t>
            </w:r>
            <w:r w:rsidR="00B057B2" w:rsidRPr="00CE49AB">
              <w:rPr>
                <w:i/>
              </w:rPr>
              <w:t xml:space="preserve"> estableci</w:t>
            </w:r>
            <w:r w:rsidRPr="00CE49AB">
              <w:rPr>
                <w:i/>
              </w:rPr>
              <w:t>do en las negociaciones del Contrato sobre la base de las estimaciones provistas por el Consultor en el formulario FIN-2 de la Propuesta Financiera del Consultor</w:t>
            </w:r>
            <w:r w:rsidR="004B4078" w:rsidRPr="00CE49AB">
              <w:rPr>
                <w:i/>
              </w:rPr>
              <w:t>]</w:t>
            </w:r>
            <w:r w:rsidRPr="00CE49AB">
              <w:rPr>
                <w:b/>
              </w:rPr>
              <w:t>.</w:t>
            </w:r>
          </w:p>
        </w:tc>
      </w:tr>
      <w:tr w:rsidR="00284C94" w:rsidRPr="00CE49AB" w14:paraId="3AE9AC93" w14:textId="77777777" w:rsidTr="002C577D">
        <w:tc>
          <w:tcPr>
            <w:tcW w:w="1980" w:type="dxa"/>
            <w:tcMar>
              <w:top w:w="85" w:type="dxa"/>
              <w:bottom w:w="142" w:type="dxa"/>
              <w:right w:w="170" w:type="dxa"/>
            </w:tcMar>
          </w:tcPr>
          <w:p w14:paraId="5C7FDD94" w14:textId="405410F3" w:rsidR="00284C94" w:rsidRPr="00CE49AB" w:rsidRDefault="00D14828" w:rsidP="00284C94">
            <w:pPr>
              <w:rPr>
                <w:b/>
              </w:rPr>
            </w:pPr>
            <w:r w:rsidRPr="00CE49AB">
              <w:rPr>
                <w:b/>
              </w:rPr>
              <w:t>40</w:t>
            </w:r>
            <w:r w:rsidR="00284C94" w:rsidRPr="00CE49AB">
              <w:rPr>
                <w:b/>
              </w:rPr>
              <w:t xml:space="preserve">.1 y </w:t>
            </w:r>
            <w:r w:rsidRPr="00CE49AB">
              <w:rPr>
                <w:b/>
              </w:rPr>
              <w:t>40</w:t>
            </w:r>
            <w:r w:rsidR="00284C94" w:rsidRPr="00CE49AB">
              <w:rPr>
                <w:b/>
              </w:rPr>
              <w:t>.2</w:t>
            </w:r>
          </w:p>
        </w:tc>
        <w:tc>
          <w:tcPr>
            <w:tcW w:w="7020" w:type="dxa"/>
            <w:tcMar>
              <w:top w:w="85" w:type="dxa"/>
              <w:bottom w:w="142" w:type="dxa"/>
              <w:right w:w="170" w:type="dxa"/>
            </w:tcMar>
          </w:tcPr>
          <w:p w14:paraId="3064692F" w14:textId="77777777" w:rsidR="00284C94" w:rsidRPr="00CE49AB" w:rsidRDefault="00284C94" w:rsidP="00284C94">
            <w:pPr>
              <w:spacing w:after="180"/>
              <w:ind w:right="-72"/>
              <w:jc w:val="both"/>
              <w:rPr>
                <w:i/>
              </w:rPr>
            </w:pPr>
            <w:r w:rsidRPr="00CE49AB">
              <w:rPr>
                <w:i/>
              </w:rPr>
              <w:t xml:space="preserve">[El Banco faculta al Contratante para decidir i) si el Consultor deberá estar exento del pago de impuestos indirectos locales, o </w:t>
            </w:r>
            <w:proofErr w:type="spellStart"/>
            <w:r w:rsidRPr="00CE49AB">
              <w:rPr>
                <w:i/>
              </w:rPr>
              <w:t>ii</w:t>
            </w:r>
            <w:proofErr w:type="spellEnd"/>
            <w:r w:rsidRPr="00CE49AB">
              <w:rPr>
                <w:i/>
              </w:rPr>
              <w:t>) si deberá reembolsar al Consultor el monto de dichos impuestos que este tuviera que pagar (o si el Contratante pagará dichos impuestos en nombre del Consultor)].</w:t>
            </w:r>
          </w:p>
          <w:p w14:paraId="1723F190" w14:textId="77777777" w:rsidR="00284C94" w:rsidRPr="00CE49AB" w:rsidRDefault="00284C94" w:rsidP="00284C94">
            <w:pPr>
              <w:spacing w:after="180"/>
              <w:ind w:right="-72"/>
              <w:jc w:val="both"/>
              <w:rPr>
                <w:b/>
                <w:i/>
              </w:rPr>
            </w:pPr>
            <w:r w:rsidRPr="00CE49AB">
              <w:rPr>
                <w:b/>
              </w:rPr>
              <w:t xml:space="preserve">El Contratante garantiza que </w:t>
            </w:r>
            <w:r w:rsidRPr="00CE49AB">
              <w:rPr>
                <w:i/>
              </w:rPr>
              <w:t xml:space="preserve">[elegir una opción aplicable conforme a la </w:t>
            </w:r>
            <w:r w:rsidR="00581DF6" w:rsidRPr="00CE49AB">
              <w:rPr>
                <w:i/>
              </w:rPr>
              <w:t>IAC </w:t>
            </w:r>
            <w:r w:rsidRPr="00CE49AB">
              <w:rPr>
                <w:i/>
              </w:rPr>
              <w:t>16.3 y el resultado de las negociaciones del Contrato (formulario FIN-2, parte B, “Montos estimados de los impuestos indirectos locales”):</w:t>
            </w:r>
          </w:p>
          <w:p w14:paraId="58F6F1B6" w14:textId="77777777" w:rsidR="00284C94" w:rsidRPr="00CE49AB" w:rsidRDefault="00284C94" w:rsidP="00284C94">
            <w:pPr>
              <w:spacing w:after="180"/>
              <w:ind w:right="-72"/>
              <w:jc w:val="both"/>
            </w:pPr>
            <w:r w:rsidRPr="00CE49AB">
              <w:rPr>
                <w:i/>
              </w:rPr>
              <w:t xml:space="preserve">Si en la </w:t>
            </w:r>
            <w:r w:rsidR="00581DF6" w:rsidRPr="00CE49AB">
              <w:rPr>
                <w:i/>
              </w:rPr>
              <w:t>IAC </w:t>
            </w:r>
            <w:r w:rsidRPr="00CE49AB">
              <w:rPr>
                <w:i/>
              </w:rPr>
              <w:t>16.3 se hace referencia al estado de exención impositiva, indicar lo siguiente:</w:t>
            </w:r>
            <w:r w:rsidRPr="00CE49AB">
              <w:t xml:space="preserve"> “</w:t>
            </w:r>
            <w:r w:rsidRPr="00CE49AB">
              <w:rPr>
                <w:b/>
              </w:rPr>
              <w:t xml:space="preserve">el Consultor, los </w:t>
            </w:r>
            <w:proofErr w:type="spellStart"/>
            <w:r w:rsidRPr="00CE49AB">
              <w:rPr>
                <w:b/>
              </w:rPr>
              <w:t>Subconsultores</w:t>
            </w:r>
            <w:proofErr w:type="spellEnd"/>
            <w:r w:rsidRPr="00CE49AB">
              <w:rPr>
                <w:b/>
              </w:rPr>
              <w:t xml:space="preserve"> y los Expertos estarán exentos de</w:t>
            </w:r>
            <w:r w:rsidRPr="00CE49AB">
              <w:t xml:space="preserve">” </w:t>
            </w:r>
          </w:p>
          <w:p w14:paraId="14A3A923" w14:textId="77777777" w:rsidR="00284C94" w:rsidRPr="00CE49AB" w:rsidRDefault="00284C94" w:rsidP="00284C94">
            <w:pPr>
              <w:spacing w:after="180"/>
              <w:ind w:right="-72"/>
              <w:jc w:val="both"/>
              <w:rPr>
                <w:i/>
              </w:rPr>
            </w:pPr>
            <w:r w:rsidRPr="00CE49AB">
              <w:rPr>
                <w:i/>
              </w:rPr>
              <w:t>O bien</w:t>
            </w:r>
          </w:p>
          <w:p w14:paraId="659C6B45" w14:textId="77777777" w:rsidR="00284C94" w:rsidRPr="00CE49AB" w:rsidRDefault="00284C94" w:rsidP="00284C94">
            <w:pPr>
              <w:spacing w:after="180"/>
              <w:ind w:right="-72"/>
              <w:jc w:val="both"/>
              <w:rPr>
                <w:i/>
              </w:rPr>
            </w:pPr>
            <w:r w:rsidRPr="00CE49AB">
              <w:rPr>
                <w:i/>
              </w:rPr>
              <w:t xml:space="preserve">Si en la </w:t>
            </w:r>
            <w:r w:rsidR="00581DF6" w:rsidRPr="00CE49AB">
              <w:rPr>
                <w:i/>
              </w:rPr>
              <w:t>IAC </w:t>
            </w:r>
            <w:r w:rsidRPr="00CE49AB">
              <w:rPr>
                <w:i/>
              </w:rPr>
              <w:t>16.3 no se menciona la exención, y dependiendo de si el Contratante pagará la retención de impuestos o si ello correrá por cuenta del Consultor, incluir lo siguiente:</w:t>
            </w:r>
          </w:p>
          <w:p w14:paraId="3CCC21D0" w14:textId="77777777" w:rsidR="00284C94" w:rsidRPr="00CE49AB" w:rsidRDefault="00284C94" w:rsidP="00284C94">
            <w:pPr>
              <w:spacing w:after="180"/>
              <w:ind w:right="-72"/>
              <w:jc w:val="both"/>
            </w:pPr>
            <w:r w:rsidRPr="00CE49AB">
              <w:t>“</w:t>
            </w:r>
            <w:r w:rsidRPr="00CE49AB">
              <w:rPr>
                <w:b/>
              </w:rPr>
              <w:t xml:space="preserve">el Contratante pagará en nombre del Consultor, los </w:t>
            </w:r>
            <w:proofErr w:type="spellStart"/>
            <w:r w:rsidRPr="00CE49AB">
              <w:rPr>
                <w:b/>
              </w:rPr>
              <w:t>Subconsultores</w:t>
            </w:r>
            <w:proofErr w:type="spellEnd"/>
            <w:r w:rsidRPr="00CE49AB">
              <w:rPr>
                <w:b/>
              </w:rPr>
              <w:t xml:space="preserve"> y los Expertos</w:t>
            </w:r>
            <w:r w:rsidRPr="00CE49AB">
              <w:rPr>
                <w:i/>
              </w:rPr>
              <w:t>”, o bien “</w:t>
            </w:r>
            <w:r w:rsidRPr="00CE49AB">
              <w:rPr>
                <w:b/>
              </w:rPr>
              <w:t xml:space="preserve">el Contratante reembolsará al Consultor, a los </w:t>
            </w:r>
            <w:proofErr w:type="spellStart"/>
            <w:r w:rsidRPr="00CE49AB">
              <w:rPr>
                <w:b/>
              </w:rPr>
              <w:t>Subconsultores</w:t>
            </w:r>
            <w:proofErr w:type="spellEnd"/>
            <w:r w:rsidRPr="00CE49AB">
              <w:rPr>
                <w:b/>
              </w:rPr>
              <w:t xml:space="preserve"> y a los Expertos</w:t>
            </w:r>
            <w:r w:rsidRPr="00CE49AB">
              <w:rPr>
                <w:i/>
              </w:rPr>
              <w:t xml:space="preserve">”] </w:t>
            </w:r>
          </w:p>
          <w:p w14:paraId="7E3A0A0A" w14:textId="77777777" w:rsidR="00284C94" w:rsidRPr="00CE49AB" w:rsidRDefault="00284C94" w:rsidP="00284C94">
            <w:pPr>
              <w:spacing w:after="180"/>
              <w:ind w:right="-72"/>
              <w:jc w:val="both"/>
              <w:rPr>
                <w:b/>
              </w:rPr>
            </w:pPr>
            <w:r w:rsidRPr="00CE49AB">
              <w:rPr>
                <w:b/>
              </w:rPr>
              <w:t xml:space="preserve">todos los impuestos indirectos, derechos, gravámenes y otros cargos a los que estos puedan estar sujetos en virtud de la </w:t>
            </w:r>
            <w:r w:rsidR="00993BB1" w:rsidRPr="00CE49AB">
              <w:rPr>
                <w:b/>
              </w:rPr>
              <w:t>legislación aplicable</w:t>
            </w:r>
            <w:r w:rsidRPr="00CE49AB">
              <w:rPr>
                <w:b/>
              </w:rPr>
              <w:t xml:space="preserve"> en el país del Contratante respecto de:</w:t>
            </w:r>
          </w:p>
          <w:p w14:paraId="13A02DE7" w14:textId="77777777" w:rsidR="00284C94" w:rsidRPr="00CE49AB" w:rsidRDefault="00284C94" w:rsidP="00284C94">
            <w:pPr>
              <w:tabs>
                <w:tab w:val="left" w:pos="540"/>
              </w:tabs>
              <w:spacing w:after="180"/>
              <w:ind w:left="540" w:right="-72" w:hanging="540"/>
              <w:jc w:val="both"/>
              <w:rPr>
                <w:b/>
              </w:rPr>
            </w:pPr>
            <w:r w:rsidRPr="00CE49AB">
              <w:rPr>
                <w:b/>
              </w:rPr>
              <w:t>a)</w:t>
            </w:r>
            <w:r w:rsidRPr="00CE49AB">
              <w:rPr>
                <w:b/>
              </w:rPr>
              <w:tab/>
              <w:t xml:space="preserve">los pagos que se efectúen al Consultor, a los </w:t>
            </w:r>
            <w:proofErr w:type="spellStart"/>
            <w:r w:rsidRPr="00CE49AB">
              <w:rPr>
                <w:b/>
              </w:rPr>
              <w:t>Subconsultores</w:t>
            </w:r>
            <w:proofErr w:type="spellEnd"/>
            <w:r w:rsidRPr="00CE49AB">
              <w:rPr>
                <w:b/>
              </w:rPr>
              <w:t xml:space="preserve"> y a los Expertos (que no sean nacionales ni residentes permanentes del país del Contratante) en relación con la prestación de los Servicios;</w:t>
            </w:r>
          </w:p>
          <w:p w14:paraId="030DAB99" w14:textId="77777777" w:rsidR="00284C94" w:rsidRPr="00CE49AB" w:rsidRDefault="00284C94" w:rsidP="00284C94">
            <w:pPr>
              <w:tabs>
                <w:tab w:val="left" w:pos="540"/>
              </w:tabs>
              <w:spacing w:after="180"/>
              <w:ind w:left="540" w:right="-72" w:hanging="540"/>
              <w:jc w:val="both"/>
            </w:pPr>
            <w:r w:rsidRPr="00CE49AB">
              <w:rPr>
                <w:b/>
              </w:rPr>
              <w:t>b)</w:t>
            </w:r>
            <w:r w:rsidRPr="00CE49AB">
              <w:rPr>
                <w:b/>
              </w:rPr>
              <w:tab/>
              <w:t xml:space="preserve">los equipos, materiales y suministros que el Consultor o los </w:t>
            </w:r>
            <w:proofErr w:type="spellStart"/>
            <w:r w:rsidRPr="00CE49AB">
              <w:rPr>
                <w:b/>
              </w:rPr>
              <w:t>Subconsultores</w:t>
            </w:r>
            <w:proofErr w:type="spellEnd"/>
            <w:r w:rsidRPr="00CE49AB">
              <w:rPr>
                <w:b/>
              </w:rPr>
              <w:t xml:space="preserve"> hayan ingresado al país del Contratante para prestar los Servicios y que posteriormente hayan de llevarse consigo;</w:t>
            </w:r>
          </w:p>
          <w:p w14:paraId="3E7CB44B" w14:textId="77777777" w:rsidR="00284C94" w:rsidRPr="00CE49AB" w:rsidRDefault="00284C94" w:rsidP="00284C94">
            <w:pPr>
              <w:tabs>
                <w:tab w:val="left" w:pos="540"/>
              </w:tabs>
              <w:spacing w:after="180"/>
              <w:ind w:left="540" w:right="-72" w:hanging="540"/>
              <w:jc w:val="both"/>
              <w:rPr>
                <w:b/>
              </w:rPr>
            </w:pPr>
            <w:r w:rsidRPr="00CE49AB">
              <w:rPr>
                <w:b/>
              </w:rPr>
              <w:t>c)</w:t>
            </w:r>
            <w:r w:rsidRPr="00CE49AB">
              <w:rPr>
                <w:b/>
              </w:rPr>
              <w:tab/>
              <w:t>los equipos importados a los fines de la prestación de los Servicios que se paguen con fondos suministrados por el Contratante y se consideren propiedad de este último;</w:t>
            </w:r>
          </w:p>
          <w:p w14:paraId="511D856D" w14:textId="77777777" w:rsidR="00284C94" w:rsidRPr="00CE49AB" w:rsidRDefault="00284C94" w:rsidP="00284C94">
            <w:pPr>
              <w:tabs>
                <w:tab w:val="left" w:pos="540"/>
              </w:tabs>
              <w:spacing w:after="180"/>
              <w:ind w:left="540" w:right="-72" w:hanging="540"/>
              <w:jc w:val="both"/>
              <w:rPr>
                <w:b/>
              </w:rPr>
            </w:pPr>
            <w:r w:rsidRPr="00CE49AB">
              <w:rPr>
                <w:b/>
              </w:rPr>
              <w:t>d)</w:t>
            </w:r>
            <w:r w:rsidRPr="00CE49AB">
              <w:rPr>
                <w:b/>
              </w:rPr>
              <w:tab/>
              <w:t xml:space="preserve">los bienes que el Consultor, los </w:t>
            </w:r>
            <w:proofErr w:type="spellStart"/>
            <w:r w:rsidRPr="00CE49AB">
              <w:rPr>
                <w:b/>
              </w:rPr>
              <w:t>Subconsultores</w:t>
            </w:r>
            <w:proofErr w:type="spellEnd"/>
            <w:r w:rsidRPr="00CE49AB">
              <w:rPr>
                <w:b/>
              </w:rPr>
              <w:t xml:space="preserve"> o los Expertos (que no sean nacionales ni residentes permanentes del país del Contratante), o los familiares a su cargo que cumplan los requisitos pertinentes, hayan ingresado al país del Contratante para su uso personal y que</w:t>
            </w:r>
            <w:r w:rsidRPr="00CE49AB">
              <w:t xml:space="preserve"> </w:t>
            </w:r>
            <w:r w:rsidRPr="00CE49AB">
              <w:rPr>
                <w:b/>
              </w:rPr>
              <w:t>posteriormente hayan de llevarse consigo al salir de dicho país; al respecto, se establece que:</w:t>
            </w:r>
          </w:p>
          <w:p w14:paraId="749491D1" w14:textId="77777777" w:rsidR="00284C94" w:rsidRPr="00CE49AB" w:rsidRDefault="00284C94" w:rsidP="00284C94">
            <w:pPr>
              <w:tabs>
                <w:tab w:val="left" w:pos="1080"/>
              </w:tabs>
              <w:ind w:left="1080" w:right="-72"/>
              <w:jc w:val="both"/>
              <w:rPr>
                <w:b/>
              </w:rPr>
            </w:pPr>
            <w:r w:rsidRPr="00CE49AB">
              <w:rPr>
                <w:b/>
              </w:rPr>
              <w:t xml:space="preserve">i) el Consultor, los </w:t>
            </w:r>
            <w:proofErr w:type="spellStart"/>
            <w:r w:rsidRPr="00CE49AB">
              <w:rPr>
                <w:b/>
              </w:rPr>
              <w:t>Subconsultores</w:t>
            </w:r>
            <w:proofErr w:type="spellEnd"/>
            <w:r w:rsidRPr="00CE49AB">
              <w:rPr>
                <w:b/>
              </w:rPr>
              <w:t xml:space="preserve"> y los Expertos observarán los procedimientos aduaneros habituales para la importación de bienes en el país del Contratante;</w:t>
            </w:r>
          </w:p>
          <w:p w14:paraId="02AAFC5C" w14:textId="77777777" w:rsidR="00284C94" w:rsidRPr="00CE49AB" w:rsidRDefault="00284C94" w:rsidP="00284C94">
            <w:pPr>
              <w:tabs>
                <w:tab w:val="left" w:pos="1080"/>
              </w:tabs>
              <w:ind w:left="1980" w:right="-72" w:hanging="540"/>
              <w:jc w:val="both"/>
              <w:rPr>
                <w:b/>
              </w:rPr>
            </w:pPr>
          </w:p>
          <w:p w14:paraId="74A00B98" w14:textId="77777777" w:rsidR="00284C94" w:rsidRPr="00CE49AB" w:rsidRDefault="00284C94" w:rsidP="00241A80">
            <w:pPr>
              <w:tabs>
                <w:tab w:val="left" w:pos="540"/>
              </w:tabs>
              <w:spacing w:after="180"/>
              <w:ind w:left="1080" w:right="-72"/>
              <w:jc w:val="both"/>
            </w:pPr>
            <w:proofErr w:type="spellStart"/>
            <w:r w:rsidRPr="00CE49AB">
              <w:rPr>
                <w:b/>
              </w:rPr>
              <w:t>ii</w:t>
            </w:r>
            <w:proofErr w:type="spellEnd"/>
            <w:r w:rsidRPr="00CE49AB">
              <w:rPr>
                <w:b/>
              </w:rPr>
              <w:t xml:space="preserve">) si el Consultor, los </w:t>
            </w:r>
            <w:proofErr w:type="spellStart"/>
            <w:r w:rsidRPr="00CE49AB">
              <w:rPr>
                <w:b/>
              </w:rPr>
              <w:t>Subconsultores</w:t>
            </w:r>
            <w:proofErr w:type="spellEnd"/>
            <w:r w:rsidRPr="00CE49AB">
              <w:rPr>
                <w:b/>
              </w:rPr>
              <w:t xml:space="preserve"> o los Expertos se deshicieran en el país del Contratante de cualquier bien respecto del cual hubieran estado exentos del pago de impuestos y derechos aduaneros, en lugar de llevárselos consigo, deberán, según el caso, a) pagar tales derechos e impuestos aduaneros de conformidad con las reglamentaciones del país del Contratante, o b) reembolsar al Contratante si este los hubiese pagado al momento del ingreso de los bienes al país del Contratante.</w:t>
            </w:r>
          </w:p>
        </w:tc>
      </w:tr>
      <w:tr w:rsidR="00284C94" w:rsidRPr="00CE49AB" w14:paraId="6B8F8642" w14:textId="77777777" w:rsidTr="002C577D">
        <w:tc>
          <w:tcPr>
            <w:tcW w:w="1980" w:type="dxa"/>
            <w:tcMar>
              <w:top w:w="85" w:type="dxa"/>
              <w:bottom w:w="142" w:type="dxa"/>
              <w:right w:w="170" w:type="dxa"/>
            </w:tcMar>
          </w:tcPr>
          <w:p w14:paraId="318E529A" w14:textId="741B23B3" w:rsidR="00284C94" w:rsidRPr="00CE49AB" w:rsidRDefault="00BA2688" w:rsidP="00284C94">
            <w:pPr>
              <w:numPr>
                <w:ilvl w:val="12"/>
                <w:numId w:val="0"/>
              </w:numPr>
              <w:rPr>
                <w:b/>
                <w:spacing w:val="-3"/>
              </w:rPr>
            </w:pPr>
            <w:r w:rsidRPr="00CE49AB">
              <w:rPr>
                <w:b/>
                <w:spacing w:val="-3"/>
              </w:rPr>
              <w:t>42</w:t>
            </w:r>
            <w:r w:rsidR="00284C94" w:rsidRPr="00CE49AB">
              <w:rPr>
                <w:b/>
                <w:spacing w:val="-3"/>
              </w:rPr>
              <w:t>.2</w:t>
            </w:r>
          </w:p>
        </w:tc>
        <w:tc>
          <w:tcPr>
            <w:tcW w:w="7020" w:type="dxa"/>
            <w:tcMar>
              <w:top w:w="85" w:type="dxa"/>
              <w:bottom w:w="142" w:type="dxa"/>
              <w:right w:w="170" w:type="dxa"/>
            </w:tcMar>
          </w:tcPr>
          <w:p w14:paraId="3C03B78F" w14:textId="77777777" w:rsidR="00284C94" w:rsidRPr="00CE49AB" w:rsidRDefault="00284C94" w:rsidP="00284C94">
            <w:pPr>
              <w:numPr>
                <w:ilvl w:val="12"/>
                <w:numId w:val="0"/>
              </w:numPr>
              <w:ind w:right="-72"/>
              <w:jc w:val="both"/>
              <w:rPr>
                <w:b/>
              </w:rPr>
            </w:pPr>
            <w:r w:rsidRPr="00CE49AB">
              <w:rPr>
                <w:b/>
              </w:rPr>
              <w:t>El cronograma de pagos:</w:t>
            </w:r>
          </w:p>
          <w:p w14:paraId="75A5CC14" w14:textId="77777777" w:rsidR="00284C94" w:rsidRPr="00CE49AB" w:rsidRDefault="00284C94" w:rsidP="00284C94">
            <w:pPr>
              <w:numPr>
                <w:ilvl w:val="12"/>
                <w:numId w:val="0"/>
              </w:numPr>
              <w:ind w:right="-72"/>
              <w:jc w:val="both"/>
              <w:rPr>
                <w:b/>
              </w:rPr>
            </w:pPr>
          </w:p>
          <w:p w14:paraId="74930104" w14:textId="3CAAE95A" w:rsidR="00284C94" w:rsidRPr="00CE49AB" w:rsidRDefault="00284C94" w:rsidP="00284C94">
            <w:pPr>
              <w:numPr>
                <w:ilvl w:val="12"/>
                <w:numId w:val="0"/>
              </w:numPr>
              <w:ind w:right="-72"/>
              <w:jc w:val="both"/>
              <w:rPr>
                <w:b/>
                <w:i/>
              </w:rPr>
            </w:pPr>
            <w:r w:rsidRPr="00CE49AB">
              <w:rPr>
                <w:b/>
                <w:i/>
              </w:rPr>
              <w:t>[</w:t>
            </w:r>
            <w:r w:rsidRPr="00CE49AB">
              <w:rPr>
                <w:i/>
              </w:rPr>
              <w:t xml:space="preserve">El pago de las cuotas estará vinculado con los productos especificados en los </w:t>
            </w:r>
            <w:r w:rsidR="00376D0E" w:rsidRPr="00CE49AB">
              <w:rPr>
                <w:i/>
              </w:rPr>
              <w:t>términos de referencia</w:t>
            </w:r>
            <w:r w:rsidRPr="00CE49AB">
              <w:rPr>
                <w:i/>
              </w:rPr>
              <w:t xml:space="preserve">, en el </w:t>
            </w:r>
            <w:r w:rsidR="00E32C30" w:rsidRPr="00CE49AB">
              <w:rPr>
                <w:i/>
              </w:rPr>
              <w:t>A</w:t>
            </w:r>
            <w:r w:rsidRPr="00CE49AB">
              <w:rPr>
                <w:i/>
              </w:rPr>
              <w:t>péndice A</w:t>
            </w:r>
            <w:r w:rsidRPr="00CE49AB">
              <w:rPr>
                <w:b/>
                <w:i/>
              </w:rPr>
              <w:t>].</w:t>
            </w:r>
          </w:p>
          <w:p w14:paraId="469AEA11" w14:textId="77777777" w:rsidR="00284C94" w:rsidRPr="00CE49AB" w:rsidRDefault="00284C94" w:rsidP="00284C94">
            <w:pPr>
              <w:numPr>
                <w:ilvl w:val="12"/>
                <w:numId w:val="0"/>
              </w:numPr>
              <w:ind w:right="-72"/>
              <w:jc w:val="both"/>
              <w:rPr>
                <w:b/>
              </w:rPr>
            </w:pPr>
          </w:p>
          <w:p w14:paraId="40127281" w14:textId="2E8987D6" w:rsidR="00284C94" w:rsidRPr="00CE49AB" w:rsidRDefault="00284C94" w:rsidP="00284C94">
            <w:pPr>
              <w:numPr>
                <w:ilvl w:val="12"/>
                <w:numId w:val="0"/>
              </w:numPr>
              <w:ind w:right="-72"/>
              <w:jc w:val="both"/>
              <w:rPr>
                <w:i/>
              </w:rPr>
            </w:pPr>
            <w:r w:rsidRPr="00CE49AB">
              <w:rPr>
                <w:b/>
              </w:rPr>
              <w:t>1.</w:t>
            </w:r>
            <w:r w:rsidR="00324D99" w:rsidRPr="00CE49AB">
              <w:rPr>
                <w:b/>
                <w:vertAlign w:val="superscript"/>
              </w:rPr>
              <w:t>er</w:t>
            </w:r>
            <w:r w:rsidRPr="00CE49AB">
              <w:rPr>
                <w:b/>
              </w:rPr>
              <w:t xml:space="preserve"> pago: </w:t>
            </w:r>
            <w:r w:rsidRPr="00CE49AB">
              <w:rPr>
                <w:i/>
              </w:rPr>
              <w:t>[Indicar el monto de la cuota, el p</w:t>
            </w:r>
            <w:r w:rsidR="009D65FC" w:rsidRPr="00CE49AB">
              <w:rPr>
                <w:i/>
              </w:rPr>
              <w:t>orcentaje del precio total del C</w:t>
            </w:r>
            <w:r w:rsidRPr="00CE49AB">
              <w:rPr>
                <w:i/>
              </w:rPr>
              <w:t>ontrato y la moneda. Si el primer pago es un anticipo, se realizará contra la presentación de una garantía bancaria emitida por el mismo monto</w:t>
            </w:r>
            <w:r w:rsidR="009D65FC" w:rsidRPr="00CE49AB">
              <w:rPr>
                <w:i/>
              </w:rPr>
              <w:t>,</w:t>
            </w:r>
            <w:r w:rsidRPr="00CE49AB">
              <w:rPr>
                <w:i/>
              </w:rPr>
              <w:t xml:space="preserve"> según se establece en la </w:t>
            </w:r>
            <w:r w:rsidR="00CD22B0" w:rsidRPr="00CE49AB">
              <w:rPr>
                <w:i/>
              </w:rPr>
              <w:t>Cláusula</w:t>
            </w:r>
            <w:r w:rsidRPr="00CE49AB">
              <w:rPr>
                <w:i/>
              </w:rPr>
              <w:t> </w:t>
            </w:r>
            <w:r w:rsidR="00BA2688" w:rsidRPr="00CE49AB">
              <w:rPr>
                <w:i/>
              </w:rPr>
              <w:t>42</w:t>
            </w:r>
            <w:r w:rsidRPr="00CE49AB">
              <w:rPr>
                <w:i/>
              </w:rPr>
              <w:t>.2.1 de las CGC].</w:t>
            </w:r>
          </w:p>
          <w:p w14:paraId="1EBFA106" w14:textId="77777777" w:rsidR="00284C94" w:rsidRPr="00CE49AB" w:rsidRDefault="00284C94" w:rsidP="00284C94">
            <w:pPr>
              <w:numPr>
                <w:ilvl w:val="12"/>
                <w:numId w:val="0"/>
              </w:numPr>
              <w:ind w:right="-72"/>
              <w:jc w:val="both"/>
              <w:rPr>
                <w:b/>
              </w:rPr>
            </w:pPr>
            <w:r w:rsidRPr="00CE49AB">
              <w:rPr>
                <w:b/>
              </w:rPr>
              <w:t>2.</w:t>
            </w:r>
            <w:r w:rsidR="00324D99" w:rsidRPr="00CE49AB">
              <w:rPr>
                <w:b/>
                <w:vertAlign w:val="superscript"/>
              </w:rPr>
              <w:t>o</w:t>
            </w:r>
            <w:r w:rsidRPr="00CE49AB">
              <w:rPr>
                <w:b/>
              </w:rPr>
              <w:t xml:space="preserve"> pago: ________________</w:t>
            </w:r>
          </w:p>
          <w:p w14:paraId="389114B5" w14:textId="77777777" w:rsidR="00284C94" w:rsidRPr="00CE49AB" w:rsidRDefault="00284C94" w:rsidP="00284C94">
            <w:pPr>
              <w:numPr>
                <w:ilvl w:val="12"/>
                <w:numId w:val="0"/>
              </w:numPr>
              <w:ind w:right="-72"/>
              <w:jc w:val="both"/>
              <w:rPr>
                <w:b/>
              </w:rPr>
            </w:pPr>
            <w:r w:rsidRPr="00CE49AB">
              <w:rPr>
                <w:b/>
              </w:rPr>
              <w:t>……………:__________________</w:t>
            </w:r>
          </w:p>
          <w:p w14:paraId="30D44011" w14:textId="77777777" w:rsidR="00284C94" w:rsidRPr="00CE49AB" w:rsidRDefault="00284C94" w:rsidP="00284C94">
            <w:pPr>
              <w:numPr>
                <w:ilvl w:val="12"/>
                <w:numId w:val="0"/>
              </w:numPr>
              <w:ind w:right="-72"/>
              <w:jc w:val="both"/>
              <w:rPr>
                <w:b/>
              </w:rPr>
            </w:pPr>
            <w:r w:rsidRPr="00CE49AB">
              <w:rPr>
                <w:b/>
              </w:rPr>
              <w:t>Pago final: ________________</w:t>
            </w:r>
          </w:p>
          <w:p w14:paraId="59AA9D9F" w14:textId="77777777" w:rsidR="00284C94" w:rsidRPr="00CE49AB" w:rsidRDefault="00284C94" w:rsidP="00284C94">
            <w:pPr>
              <w:numPr>
                <w:ilvl w:val="12"/>
                <w:numId w:val="0"/>
              </w:numPr>
              <w:ind w:right="-72"/>
              <w:jc w:val="both"/>
              <w:rPr>
                <w:b/>
              </w:rPr>
            </w:pPr>
          </w:p>
          <w:p w14:paraId="016DC79D" w14:textId="71839DB8" w:rsidR="00284C94" w:rsidRPr="00CE49AB" w:rsidRDefault="00284C94" w:rsidP="00284C94">
            <w:pPr>
              <w:numPr>
                <w:ilvl w:val="12"/>
                <w:numId w:val="0"/>
              </w:numPr>
              <w:ind w:right="-72"/>
              <w:jc w:val="both"/>
              <w:rPr>
                <w:b/>
                <w:i/>
              </w:rPr>
            </w:pPr>
            <w:r w:rsidRPr="00CE49AB">
              <w:rPr>
                <w:i/>
              </w:rPr>
              <w:t xml:space="preserve">[La suma total de todas las cuotas no deberá superar el precio del Contrato establecido en la </w:t>
            </w:r>
            <w:r w:rsidR="00CD22B0" w:rsidRPr="00CE49AB">
              <w:rPr>
                <w:i/>
              </w:rPr>
              <w:t>Cláusula</w:t>
            </w:r>
            <w:r w:rsidRPr="00CE49AB">
              <w:rPr>
                <w:i/>
              </w:rPr>
              <w:t> </w:t>
            </w:r>
            <w:r w:rsidR="00BA2688" w:rsidRPr="00CE49AB">
              <w:rPr>
                <w:i/>
              </w:rPr>
              <w:t>39</w:t>
            </w:r>
            <w:r w:rsidRPr="00CE49AB">
              <w:rPr>
                <w:i/>
              </w:rPr>
              <w:t>.1 de las CEC].</w:t>
            </w:r>
          </w:p>
        </w:tc>
      </w:tr>
      <w:tr w:rsidR="00284C94" w:rsidRPr="00CE49AB" w14:paraId="7EFF82BF" w14:textId="77777777" w:rsidTr="002C577D">
        <w:tc>
          <w:tcPr>
            <w:tcW w:w="1980" w:type="dxa"/>
            <w:tcMar>
              <w:top w:w="85" w:type="dxa"/>
              <w:bottom w:w="142" w:type="dxa"/>
              <w:right w:w="170" w:type="dxa"/>
            </w:tcMar>
          </w:tcPr>
          <w:p w14:paraId="7C1E82F7" w14:textId="614699CC" w:rsidR="00284C94" w:rsidRPr="00CE49AB" w:rsidRDefault="00BA2688" w:rsidP="00284C94">
            <w:pPr>
              <w:numPr>
                <w:ilvl w:val="12"/>
                <w:numId w:val="0"/>
              </w:numPr>
              <w:rPr>
                <w:b/>
                <w:spacing w:val="-3"/>
              </w:rPr>
            </w:pPr>
            <w:r w:rsidRPr="00CE49AB">
              <w:rPr>
                <w:b/>
                <w:spacing w:val="-3"/>
              </w:rPr>
              <w:t>42</w:t>
            </w:r>
            <w:r w:rsidR="00284C94" w:rsidRPr="00CE49AB">
              <w:rPr>
                <w:b/>
                <w:spacing w:val="-3"/>
              </w:rPr>
              <w:t>.2.1</w:t>
            </w:r>
            <w:r w:rsidR="004C202F" w:rsidRPr="00CE49AB">
              <w:rPr>
                <w:b/>
                <w:spacing w:val="-3"/>
              </w:rPr>
              <w:t xml:space="preserve"> </w:t>
            </w:r>
          </w:p>
        </w:tc>
        <w:tc>
          <w:tcPr>
            <w:tcW w:w="7020" w:type="dxa"/>
            <w:tcMar>
              <w:top w:w="85" w:type="dxa"/>
              <w:bottom w:w="142" w:type="dxa"/>
              <w:right w:w="170" w:type="dxa"/>
            </w:tcMar>
          </w:tcPr>
          <w:p w14:paraId="3993462D" w14:textId="77777777" w:rsidR="00284C94" w:rsidRPr="00CE49AB" w:rsidRDefault="00284C94" w:rsidP="00284C94">
            <w:pPr>
              <w:numPr>
                <w:ilvl w:val="12"/>
                <w:numId w:val="0"/>
              </w:numPr>
              <w:ind w:right="-72"/>
              <w:jc w:val="both"/>
              <w:rPr>
                <w:i/>
              </w:rPr>
            </w:pPr>
            <w:r w:rsidRPr="00CE49AB">
              <w:rPr>
                <w:i/>
              </w:rPr>
              <w:t xml:space="preserve">[El anticipo podrá </w:t>
            </w:r>
            <w:r w:rsidR="009D65FC" w:rsidRPr="00CE49AB">
              <w:rPr>
                <w:i/>
              </w:rPr>
              <w:t>pagarse</w:t>
            </w:r>
            <w:r w:rsidRPr="00CE49AB">
              <w:rPr>
                <w:i/>
              </w:rPr>
              <w:t xml:space="preserve"> en la moneda extranjera, en la moneda nacional o en ambas; seleccionar la redacción apropiada en la cláusula siguiente. La garantía bancaria por anticipo deberá emitirse en las mismas monedas].</w:t>
            </w:r>
          </w:p>
          <w:p w14:paraId="61F7FD58" w14:textId="77777777" w:rsidR="00284C94" w:rsidRPr="00CE49AB" w:rsidRDefault="00284C94" w:rsidP="00284C94">
            <w:pPr>
              <w:numPr>
                <w:ilvl w:val="12"/>
                <w:numId w:val="0"/>
              </w:numPr>
              <w:ind w:right="-72"/>
              <w:jc w:val="both"/>
              <w:rPr>
                <w:iCs/>
              </w:rPr>
            </w:pPr>
          </w:p>
          <w:p w14:paraId="01BF0060" w14:textId="77777777" w:rsidR="00284C94" w:rsidRPr="00CE49AB" w:rsidRDefault="00284C94" w:rsidP="00284C94">
            <w:pPr>
              <w:numPr>
                <w:ilvl w:val="12"/>
                <w:numId w:val="0"/>
              </w:numPr>
              <w:ind w:right="-72"/>
              <w:jc w:val="both"/>
            </w:pPr>
            <w:r w:rsidRPr="00CE49AB">
              <w:t>Se aplicarán las siguientes disposiciones a los anticipos y a la garantía bancaria por anticipo:</w:t>
            </w:r>
          </w:p>
          <w:p w14:paraId="177E0977" w14:textId="77777777" w:rsidR="00284C94" w:rsidRPr="00CE49AB" w:rsidRDefault="00284C94" w:rsidP="00284C94">
            <w:pPr>
              <w:numPr>
                <w:ilvl w:val="12"/>
                <w:numId w:val="0"/>
              </w:numPr>
              <w:ind w:right="-72"/>
              <w:jc w:val="both"/>
            </w:pPr>
          </w:p>
          <w:p w14:paraId="593DE29D" w14:textId="77777777" w:rsidR="00284C94" w:rsidRPr="00CE49AB" w:rsidRDefault="00284C94" w:rsidP="00284C94">
            <w:pPr>
              <w:numPr>
                <w:ilvl w:val="12"/>
                <w:numId w:val="0"/>
              </w:numPr>
              <w:tabs>
                <w:tab w:val="left" w:pos="540"/>
              </w:tabs>
              <w:ind w:left="540" w:right="-72" w:hanging="540"/>
              <w:jc w:val="both"/>
            </w:pPr>
            <w:r w:rsidRPr="00CE49AB">
              <w:t>1)</w:t>
            </w:r>
            <w:r w:rsidRPr="00CE49AB">
              <w:tab/>
              <w:t xml:space="preserve">Se pagará un anticipo por un monto </w:t>
            </w:r>
            <w:r w:rsidR="009D65FC" w:rsidRPr="00CE49AB">
              <w:rPr>
                <w:i/>
              </w:rPr>
              <w:t>[</w:t>
            </w:r>
            <w:r w:rsidRPr="00CE49AB">
              <w:t xml:space="preserve">de </w:t>
            </w:r>
            <w:r w:rsidRPr="00CE49AB">
              <w:rPr>
                <w:i/>
              </w:rPr>
              <w:t>[indicar monto]</w:t>
            </w:r>
            <w:r w:rsidRPr="00CE49AB">
              <w:t xml:space="preserve"> en moneda extranjera</w:t>
            </w:r>
            <w:r w:rsidRPr="00CE49AB">
              <w:rPr>
                <w:i/>
              </w:rPr>
              <w:t>] [</w:t>
            </w:r>
            <w:r w:rsidRPr="00CE49AB">
              <w:t xml:space="preserve">y por un monto de </w:t>
            </w:r>
            <w:r w:rsidRPr="00CE49AB">
              <w:rPr>
                <w:i/>
              </w:rPr>
              <w:t>[indicar monto]</w:t>
            </w:r>
            <w:r w:rsidRPr="00CE49AB">
              <w:t xml:space="preserve"> en moneda nacional</w:t>
            </w:r>
            <w:r w:rsidRPr="00CE49AB">
              <w:rPr>
                <w:i/>
              </w:rPr>
              <w:t xml:space="preserve">] </w:t>
            </w:r>
            <w:r w:rsidRPr="00CE49AB">
              <w:t xml:space="preserve">dentro de los </w:t>
            </w:r>
            <w:r w:rsidRPr="00CE49AB">
              <w:rPr>
                <w:i/>
              </w:rPr>
              <w:t>[indicar número]</w:t>
            </w:r>
            <w:r w:rsidRPr="00CE49AB">
              <w:t xml:space="preserve"> días siguientes a la </w:t>
            </w:r>
            <w:r w:rsidR="009D65FC" w:rsidRPr="00CE49AB">
              <w:t xml:space="preserve">fecha en que </w:t>
            </w:r>
            <w:r w:rsidRPr="00CE49AB">
              <w:t xml:space="preserve">el Contratante </w:t>
            </w:r>
            <w:r w:rsidR="009D65FC" w:rsidRPr="00CE49AB">
              <w:t>reciba l</w:t>
            </w:r>
            <w:r w:rsidRPr="00CE49AB">
              <w:t>a garantía bancaria por anticipo.</w:t>
            </w:r>
            <w:r w:rsidR="004C202F" w:rsidRPr="00CE49AB">
              <w:t xml:space="preserve"> </w:t>
            </w:r>
            <w:r w:rsidRPr="00CE49AB">
              <w:t xml:space="preserve">El Contratante descontará el anticipo en partes iguales de </w:t>
            </w:r>
            <w:r w:rsidRPr="00CE49AB">
              <w:rPr>
                <w:i/>
              </w:rPr>
              <w:t>[enumerar los pagos de los cuales se descontará el anticipo]</w:t>
            </w:r>
            <w:r w:rsidRPr="00CE49AB">
              <w:t>.</w:t>
            </w:r>
          </w:p>
          <w:p w14:paraId="362B7D59" w14:textId="77777777" w:rsidR="00284C94" w:rsidRPr="00CE49AB" w:rsidRDefault="00284C94" w:rsidP="00284C94">
            <w:pPr>
              <w:numPr>
                <w:ilvl w:val="12"/>
                <w:numId w:val="0"/>
              </w:numPr>
              <w:tabs>
                <w:tab w:val="left" w:pos="540"/>
              </w:tabs>
              <w:ind w:left="540" w:right="-72" w:hanging="540"/>
              <w:jc w:val="both"/>
            </w:pPr>
          </w:p>
          <w:p w14:paraId="3D7490C8" w14:textId="77777777" w:rsidR="00284C94" w:rsidRPr="00CE49AB" w:rsidRDefault="00284C94" w:rsidP="00284C94">
            <w:pPr>
              <w:numPr>
                <w:ilvl w:val="12"/>
                <w:numId w:val="0"/>
              </w:numPr>
              <w:tabs>
                <w:tab w:val="left" w:pos="540"/>
              </w:tabs>
              <w:ind w:left="540" w:right="-72" w:hanging="540"/>
              <w:jc w:val="both"/>
            </w:pPr>
            <w:r w:rsidRPr="00CE49AB">
              <w:t>2)</w:t>
            </w:r>
            <w:r w:rsidRPr="00CE49AB">
              <w:tab/>
              <w:t>La garantía bancaria por anticipo se emitirá por el monto y en la moneda o las monedas del anticipo.</w:t>
            </w:r>
          </w:p>
          <w:p w14:paraId="3BE30D24" w14:textId="77777777" w:rsidR="00284C94" w:rsidRPr="00CE49AB" w:rsidRDefault="00284C94" w:rsidP="00284C94">
            <w:pPr>
              <w:numPr>
                <w:ilvl w:val="12"/>
                <w:numId w:val="0"/>
              </w:numPr>
              <w:tabs>
                <w:tab w:val="left" w:pos="540"/>
              </w:tabs>
              <w:ind w:left="540" w:right="-72" w:hanging="540"/>
              <w:jc w:val="both"/>
            </w:pPr>
          </w:p>
          <w:p w14:paraId="107BF8AB" w14:textId="77777777" w:rsidR="00284C94" w:rsidRPr="00CE49AB" w:rsidRDefault="00284C94" w:rsidP="00284C94">
            <w:pPr>
              <w:numPr>
                <w:ilvl w:val="12"/>
                <w:numId w:val="0"/>
              </w:numPr>
              <w:tabs>
                <w:tab w:val="left" w:pos="540"/>
              </w:tabs>
              <w:ind w:left="540" w:right="-72" w:hanging="540"/>
              <w:jc w:val="both"/>
              <w:rPr>
                <w:b/>
                <w:i/>
              </w:rPr>
            </w:pPr>
            <w:r w:rsidRPr="00CE49AB">
              <w:t>3)</w:t>
            </w:r>
            <w:r w:rsidR="004C202F" w:rsidRPr="00CE49AB">
              <w:t xml:space="preserve"> </w:t>
            </w:r>
            <w:r w:rsidRPr="00CE49AB">
              <w:t xml:space="preserve">La garantía bancaria se liberará cuando el anticipo se haya descontado por completo. </w:t>
            </w:r>
          </w:p>
        </w:tc>
      </w:tr>
      <w:tr w:rsidR="00284C94" w:rsidRPr="00CE49AB" w14:paraId="5FE77510" w14:textId="77777777" w:rsidTr="002C577D">
        <w:tc>
          <w:tcPr>
            <w:tcW w:w="1980" w:type="dxa"/>
            <w:tcMar>
              <w:top w:w="85" w:type="dxa"/>
              <w:bottom w:w="142" w:type="dxa"/>
              <w:right w:w="170" w:type="dxa"/>
            </w:tcMar>
          </w:tcPr>
          <w:p w14:paraId="2B47D64B" w14:textId="6C870DFC" w:rsidR="00284C94" w:rsidRPr="00CE49AB" w:rsidRDefault="00BA2688" w:rsidP="00284C94">
            <w:pPr>
              <w:numPr>
                <w:ilvl w:val="12"/>
                <w:numId w:val="0"/>
              </w:numPr>
              <w:rPr>
                <w:b/>
                <w:spacing w:val="-3"/>
              </w:rPr>
            </w:pPr>
            <w:r w:rsidRPr="00CE49AB">
              <w:rPr>
                <w:b/>
                <w:spacing w:val="-3"/>
              </w:rPr>
              <w:t>42</w:t>
            </w:r>
            <w:r w:rsidR="00284C94" w:rsidRPr="00CE49AB">
              <w:rPr>
                <w:b/>
                <w:spacing w:val="-3"/>
              </w:rPr>
              <w:t>.2.4</w:t>
            </w:r>
          </w:p>
        </w:tc>
        <w:tc>
          <w:tcPr>
            <w:tcW w:w="7020" w:type="dxa"/>
            <w:tcMar>
              <w:top w:w="85" w:type="dxa"/>
              <w:bottom w:w="142" w:type="dxa"/>
              <w:right w:w="170" w:type="dxa"/>
            </w:tcMar>
          </w:tcPr>
          <w:p w14:paraId="7DF4CD4A" w14:textId="77777777" w:rsidR="00284C94" w:rsidRPr="00CE49AB" w:rsidRDefault="00284C94" w:rsidP="00284C94">
            <w:pPr>
              <w:numPr>
                <w:ilvl w:val="12"/>
                <w:numId w:val="0"/>
              </w:numPr>
              <w:ind w:right="-74"/>
              <w:jc w:val="both"/>
              <w:rPr>
                <w:b/>
              </w:rPr>
            </w:pPr>
            <w:r w:rsidRPr="00CE49AB">
              <w:rPr>
                <w:b/>
              </w:rPr>
              <w:t>Las cuentas son las siguientes:</w:t>
            </w:r>
          </w:p>
          <w:p w14:paraId="33748C1D" w14:textId="77777777" w:rsidR="00284C94" w:rsidRPr="00CE49AB" w:rsidRDefault="00284C94" w:rsidP="00284C94">
            <w:pPr>
              <w:numPr>
                <w:ilvl w:val="12"/>
                <w:numId w:val="0"/>
              </w:numPr>
              <w:ind w:right="-74"/>
              <w:jc w:val="both"/>
            </w:pPr>
          </w:p>
          <w:p w14:paraId="193014AC" w14:textId="77777777" w:rsidR="00284C94" w:rsidRPr="00CE49AB" w:rsidRDefault="00284C94" w:rsidP="00284C94">
            <w:pPr>
              <w:numPr>
                <w:ilvl w:val="12"/>
                <w:numId w:val="0"/>
              </w:numPr>
              <w:ind w:left="51" w:right="-74"/>
              <w:jc w:val="both"/>
            </w:pPr>
            <w:r w:rsidRPr="00CE49AB">
              <w:t xml:space="preserve">Para moneda extranjera: </w:t>
            </w:r>
            <w:r w:rsidRPr="00CE49AB">
              <w:rPr>
                <w:i/>
              </w:rPr>
              <w:t>[indicar la cuenta]</w:t>
            </w:r>
            <w:r w:rsidRPr="00CE49AB">
              <w:t>.</w:t>
            </w:r>
          </w:p>
          <w:p w14:paraId="6495BFAE" w14:textId="58E45F5C" w:rsidR="00284C94" w:rsidRPr="00CE49AB" w:rsidRDefault="00284C94" w:rsidP="000F4E97">
            <w:pPr>
              <w:numPr>
                <w:ilvl w:val="12"/>
                <w:numId w:val="0"/>
              </w:numPr>
              <w:ind w:left="51" w:right="-74"/>
              <w:jc w:val="both"/>
            </w:pPr>
            <w:r w:rsidRPr="00CE49AB">
              <w:t xml:space="preserve">Para moneda </w:t>
            </w:r>
            <w:r w:rsidR="000F4E97" w:rsidRPr="00CE49AB">
              <w:t>nacional</w:t>
            </w:r>
            <w:r w:rsidRPr="00CE49AB">
              <w:t xml:space="preserve">: </w:t>
            </w:r>
            <w:r w:rsidRPr="00CE49AB">
              <w:rPr>
                <w:i/>
              </w:rPr>
              <w:t>[indicar la cuenta]</w:t>
            </w:r>
            <w:r w:rsidRPr="00CE49AB">
              <w:t>.</w:t>
            </w:r>
          </w:p>
        </w:tc>
      </w:tr>
      <w:tr w:rsidR="00284C94" w:rsidRPr="00CE49AB" w14:paraId="6035B805" w14:textId="77777777" w:rsidTr="002C577D">
        <w:tc>
          <w:tcPr>
            <w:tcW w:w="1980" w:type="dxa"/>
            <w:tcMar>
              <w:top w:w="85" w:type="dxa"/>
              <w:bottom w:w="142" w:type="dxa"/>
              <w:right w:w="170" w:type="dxa"/>
            </w:tcMar>
          </w:tcPr>
          <w:p w14:paraId="4D82D482" w14:textId="14306573" w:rsidR="00284C94" w:rsidRPr="00CE49AB" w:rsidRDefault="00BA2688" w:rsidP="00284C94">
            <w:pPr>
              <w:numPr>
                <w:ilvl w:val="12"/>
                <w:numId w:val="0"/>
              </w:numPr>
              <w:rPr>
                <w:b/>
                <w:bCs/>
              </w:rPr>
            </w:pPr>
            <w:r w:rsidRPr="00CE49AB">
              <w:rPr>
                <w:b/>
              </w:rPr>
              <w:t>43</w:t>
            </w:r>
            <w:r w:rsidR="00284C94" w:rsidRPr="00CE49AB">
              <w:rPr>
                <w:b/>
              </w:rPr>
              <w:t>.1</w:t>
            </w:r>
          </w:p>
        </w:tc>
        <w:tc>
          <w:tcPr>
            <w:tcW w:w="7020" w:type="dxa"/>
            <w:tcMar>
              <w:top w:w="85" w:type="dxa"/>
              <w:bottom w:w="142" w:type="dxa"/>
              <w:right w:w="170" w:type="dxa"/>
            </w:tcMar>
          </w:tcPr>
          <w:p w14:paraId="2F1F5612" w14:textId="77777777" w:rsidR="00284C94" w:rsidRPr="00CE49AB" w:rsidRDefault="00284C94" w:rsidP="00284C94">
            <w:pPr>
              <w:numPr>
                <w:ilvl w:val="12"/>
                <w:numId w:val="0"/>
              </w:numPr>
              <w:ind w:right="-74"/>
              <w:jc w:val="both"/>
            </w:pPr>
            <w:r w:rsidRPr="00CE49AB">
              <w:rPr>
                <w:b/>
              </w:rPr>
              <w:t>La tasa de interés es la siguiente</w:t>
            </w:r>
            <w:r w:rsidRPr="00CE49AB">
              <w:t xml:space="preserve">: </w:t>
            </w:r>
            <w:r w:rsidRPr="00CE49AB">
              <w:rPr>
                <w:i/>
              </w:rPr>
              <w:t>[indicar la tasa]</w:t>
            </w:r>
            <w:r w:rsidRPr="00CE49AB">
              <w:t>.</w:t>
            </w:r>
          </w:p>
        </w:tc>
      </w:tr>
      <w:tr w:rsidR="00284C94" w:rsidRPr="00CE49AB" w14:paraId="200CD49B" w14:textId="77777777" w:rsidTr="002C577D">
        <w:tc>
          <w:tcPr>
            <w:tcW w:w="1980" w:type="dxa"/>
            <w:tcMar>
              <w:top w:w="85" w:type="dxa"/>
              <w:bottom w:w="142" w:type="dxa"/>
              <w:right w:w="170" w:type="dxa"/>
            </w:tcMar>
          </w:tcPr>
          <w:p w14:paraId="07E17C99" w14:textId="1FB0ABA5" w:rsidR="00284C94" w:rsidRPr="00CE49AB" w:rsidRDefault="00BA2688" w:rsidP="00284C94">
            <w:pPr>
              <w:numPr>
                <w:ilvl w:val="12"/>
                <w:numId w:val="0"/>
              </w:numPr>
              <w:rPr>
                <w:b/>
                <w:spacing w:val="-3"/>
              </w:rPr>
            </w:pPr>
            <w:r w:rsidRPr="00CE49AB">
              <w:rPr>
                <w:b/>
                <w:spacing w:val="-3"/>
              </w:rPr>
              <w:t>46</w:t>
            </w:r>
            <w:r w:rsidR="00284C94" w:rsidRPr="00CE49AB">
              <w:rPr>
                <w:b/>
                <w:spacing w:val="-3"/>
              </w:rPr>
              <w:t>.1</w:t>
            </w:r>
          </w:p>
          <w:p w14:paraId="7075B8D2" w14:textId="77777777" w:rsidR="00284C94" w:rsidRPr="00CE49AB" w:rsidRDefault="00284C94" w:rsidP="00284C94">
            <w:pPr>
              <w:pStyle w:val="Heading6"/>
              <w:ind w:left="0" w:firstLine="0"/>
            </w:pPr>
          </w:p>
        </w:tc>
        <w:tc>
          <w:tcPr>
            <w:tcW w:w="7020" w:type="dxa"/>
            <w:tcMar>
              <w:top w:w="85" w:type="dxa"/>
              <w:bottom w:w="142" w:type="dxa"/>
              <w:right w:w="170" w:type="dxa"/>
            </w:tcMar>
          </w:tcPr>
          <w:p w14:paraId="6F4035D0" w14:textId="77777777" w:rsidR="00284C94" w:rsidRPr="00CE49AB" w:rsidRDefault="00284C94" w:rsidP="00284C94">
            <w:pPr>
              <w:numPr>
                <w:ilvl w:val="12"/>
                <w:numId w:val="0"/>
              </w:numPr>
              <w:ind w:right="-72"/>
              <w:jc w:val="both"/>
              <w:rPr>
                <w:i/>
              </w:rPr>
            </w:pPr>
            <w:r w:rsidRPr="00CE49AB">
              <w:rPr>
                <w:i/>
              </w:rPr>
              <w:t xml:space="preserve">[En los </w:t>
            </w:r>
            <w:r w:rsidR="00AF5775" w:rsidRPr="00CE49AB">
              <w:rPr>
                <w:i/>
              </w:rPr>
              <w:t>Contrato</w:t>
            </w:r>
            <w:r w:rsidRPr="00CE49AB">
              <w:rPr>
                <w:i/>
              </w:rPr>
              <w:t xml:space="preserve">s con </w:t>
            </w:r>
            <w:r w:rsidR="002266AE" w:rsidRPr="00CE49AB">
              <w:rPr>
                <w:i/>
              </w:rPr>
              <w:t>Consultores</w:t>
            </w:r>
            <w:r w:rsidRPr="00CE49AB">
              <w:rPr>
                <w:i/>
              </w:rPr>
              <w:t xml:space="preserve"> extranjeros, el Banco exige se utilice el arbitraje comercial internacional en un lugar neutral].</w:t>
            </w:r>
          </w:p>
          <w:p w14:paraId="0D5D7190" w14:textId="77777777" w:rsidR="00284C94" w:rsidRPr="00CE49AB" w:rsidRDefault="00284C94" w:rsidP="00284C94">
            <w:pPr>
              <w:numPr>
                <w:ilvl w:val="12"/>
                <w:numId w:val="0"/>
              </w:numPr>
              <w:ind w:right="-72"/>
              <w:jc w:val="both"/>
              <w:rPr>
                <w:i/>
              </w:rPr>
            </w:pPr>
          </w:p>
          <w:p w14:paraId="54DA64AC" w14:textId="77777777" w:rsidR="00284C94" w:rsidRPr="00CE49AB" w:rsidRDefault="00284C94" w:rsidP="00284C94">
            <w:pPr>
              <w:numPr>
                <w:ilvl w:val="12"/>
                <w:numId w:val="0"/>
              </w:numPr>
              <w:ind w:right="-72"/>
              <w:jc w:val="both"/>
              <w:rPr>
                <w:b/>
              </w:rPr>
            </w:pPr>
            <w:r w:rsidRPr="00CE49AB">
              <w:rPr>
                <w:b/>
              </w:rPr>
              <w:t>Las controversias deberán solucionarse mediante arbitraje de conformidad con las siguientes estipulaciones:</w:t>
            </w:r>
          </w:p>
          <w:p w14:paraId="5954FFA3" w14:textId="77777777" w:rsidR="00284C94" w:rsidRPr="00CE49AB" w:rsidRDefault="00284C94" w:rsidP="00284C94">
            <w:pPr>
              <w:numPr>
                <w:ilvl w:val="12"/>
                <w:numId w:val="0"/>
              </w:numPr>
              <w:tabs>
                <w:tab w:val="left" w:pos="540"/>
              </w:tabs>
              <w:spacing w:before="120"/>
              <w:ind w:left="547" w:right="-72" w:hanging="547"/>
              <w:jc w:val="both"/>
            </w:pPr>
            <w:r w:rsidRPr="00CE49AB">
              <w:t>1.</w:t>
            </w:r>
            <w:r w:rsidRPr="00CE49AB">
              <w:tab/>
            </w:r>
            <w:r w:rsidRPr="00CE49AB">
              <w:rPr>
                <w:u w:val="single"/>
              </w:rPr>
              <w:t>Selección de árbitros</w:t>
            </w:r>
            <w:r w:rsidRPr="00CE49AB">
              <w:t>.</w:t>
            </w:r>
            <w:r w:rsidR="004C202F" w:rsidRPr="00CE49AB">
              <w:t xml:space="preserve"> </w:t>
            </w:r>
            <w:r w:rsidRPr="00CE49AB">
              <w:t>Toda controversia sometida a arbitraje por una de las Partes será resuelta por un único árbitro o por un tribunal de arbitraje compuesto por tres (3) árbitros, de acuerdo con las siguientes disposiciones:</w:t>
            </w:r>
          </w:p>
          <w:p w14:paraId="2CDFF24C" w14:textId="77777777" w:rsidR="00284C94" w:rsidRPr="00CE49AB" w:rsidRDefault="00284C94" w:rsidP="00284C94">
            <w:pPr>
              <w:numPr>
                <w:ilvl w:val="12"/>
                <w:numId w:val="0"/>
              </w:numPr>
              <w:tabs>
                <w:tab w:val="left" w:pos="1080"/>
              </w:tabs>
              <w:ind w:left="1088" w:right="-74" w:hanging="544"/>
              <w:jc w:val="both"/>
            </w:pPr>
          </w:p>
          <w:p w14:paraId="265F1E89" w14:textId="77777777" w:rsidR="00284C94" w:rsidRPr="00CE49AB" w:rsidRDefault="00284C94" w:rsidP="00284C94">
            <w:pPr>
              <w:numPr>
                <w:ilvl w:val="12"/>
                <w:numId w:val="0"/>
              </w:numPr>
              <w:tabs>
                <w:tab w:val="left" w:pos="1080"/>
              </w:tabs>
              <w:ind w:left="1088" w:right="-74" w:hanging="530"/>
              <w:jc w:val="both"/>
            </w:pPr>
            <w:r w:rsidRPr="00CE49AB">
              <w:t>a)</w:t>
            </w:r>
            <w:r w:rsidRPr="00CE49AB">
              <w:tab/>
            </w:r>
            <w:r w:rsidRPr="00CE49AB">
              <w:tab/>
              <w:t xml:space="preserve">Cuando las Partes convengan en que la controversia se refiere a un asunto técnico, podrán acordar la designación de un único árbitro, o, de no llegar a un acuerdo acerca de la identidad de ese único árbitro dentro de los treinta (30) días </w:t>
            </w:r>
            <w:r w:rsidR="0041010D" w:rsidRPr="00CE49AB">
              <w:t xml:space="preserve">posteriores a la fecha en que la otra </w:t>
            </w:r>
            <w:r w:rsidRPr="00CE49AB">
              <w:t xml:space="preserve">Parte </w:t>
            </w:r>
            <w:r w:rsidR="0041010D" w:rsidRPr="00CE49AB">
              <w:t xml:space="preserve">reciba la </w:t>
            </w:r>
            <w:r w:rsidRPr="00CE49AB">
              <w:t xml:space="preserve">propuesta de </w:t>
            </w:r>
            <w:r w:rsidR="0041010D" w:rsidRPr="00CE49AB">
              <w:t>un nombre para el cargo formulada por la Parte que inició</w:t>
            </w:r>
            <w:r w:rsidRPr="00CE49AB">
              <w:t xml:space="preserve"> el proce</w:t>
            </w:r>
            <w:r w:rsidR="0041010D" w:rsidRPr="00CE49AB">
              <w:t>so</w:t>
            </w:r>
            <w:r w:rsidRPr="00CE49AB">
              <w:t xml:space="preserve">, cualquiera de las Partes podrá solicitar a </w:t>
            </w:r>
            <w:r w:rsidRPr="00CE49AB">
              <w:rPr>
                <w:i/>
              </w:rPr>
              <w:t xml:space="preserve">[indicar el </w:t>
            </w:r>
            <w:r w:rsidR="0041010D" w:rsidRPr="00CE49AB">
              <w:rPr>
                <w:i/>
              </w:rPr>
              <w:t>organismo</w:t>
            </w:r>
            <w:r w:rsidRPr="00CE49AB">
              <w:rPr>
                <w:i/>
              </w:rPr>
              <w:t xml:space="preserve"> profesional internacional que corresponda, por ejemplo, la Federación Internacional de Ingenieros Consultores (FIDIC) de Lausana, Suiza]</w:t>
            </w:r>
            <w:r w:rsidRPr="00CE49AB">
              <w:t xml:space="preserve"> una lista de por lo menos cinco (5) candidatos; una vez recibida dicha lista, las Partes, alternándose, eliminarán un nombre cada una, y el último candidato que quede en la lista será el único árbitro para el asunto en disputa.</w:t>
            </w:r>
            <w:r w:rsidR="004C202F" w:rsidRPr="00CE49AB">
              <w:t xml:space="preserve"> </w:t>
            </w:r>
            <w:r w:rsidRPr="00CE49AB">
              <w:t xml:space="preserve">Si dentro de los sesenta (60) días </w:t>
            </w:r>
            <w:r w:rsidR="0041010D" w:rsidRPr="00CE49AB">
              <w:t>posteriores a</w:t>
            </w:r>
            <w:r w:rsidRPr="00CE49AB">
              <w:t xml:space="preserve"> la fecha de la lista</w:t>
            </w:r>
            <w:r w:rsidR="0041010D" w:rsidRPr="00CE49AB">
              <w:t xml:space="preserve"> no logra definirse de ese modo el último candidato</w:t>
            </w:r>
            <w:r w:rsidRPr="00CE49AB">
              <w:t xml:space="preserve">, </w:t>
            </w:r>
            <w:r w:rsidRPr="00CE49AB">
              <w:rPr>
                <w:i/>
              </w:rPr>
              <w:t xml:space="preserve">[indicar el nombre del mismo </w:t>
            </w:r>
            <w:r w:rsidR="0041010D" w:rsidRPr="00CE49AB">
              <w:rPr>
                <w:i/>
              </w:rPr>
              <w:t>organismo</w:t>
            </w:r>
            <w:r w:rsidRPr="00CE49AB">
              <w:rPr>
                <w:i/>
              </w:rPr>
              <w:t xml:space="preserve"> profesional antes mencionado]</w:t>
            </w:r>
            <w:r w:rsidRPr="00CE49AB">
              <w:t xml:space="preserve"> </w:t>
            </w:r>
            <w:r w:rsidR="0041010D" w:rsidRPr="00CE49AB">
              <w:t xml:space="preserve">designará, </w:t>
            </w:r>
            <w:r w:rsidRPr="00CE49AB">
              <w:t>a solici</w:t>
            </w:r>
            <w:r w:rsidR="0041010D" w:rsidRPr="00CE49AB">
              <w:t>tud de cualquiera de las Partes y de</w:t>
            </w:r>
            <w:r w:rsidRPr="00CE49AB">
              <w:t xml:space="preserve"> entre los </w:t>
            </w:r>
            <w:r w:rsidR="0041010D" w:rsidRPr="00CE49AB">
              <w:t xml:space="preserve">candidatos </w:t>
            </w:r>
            <w:r w:rsidRPr="00CE49AB">
              <w:t xml:space="preserve">de esa lista o de otro modo, a un árbitro </w:t>
            </w:r>
            <w:r w:rsidR="0041010D" w:rsidRPr="00CE49AB">
              <w:t xml:space="preserve">único </w:t>
            </w:r>
            <w:r w:rsidRPr="00CE49AB">
              <w:t xml:space="preserve">para que </w:t>
            </w:r>
            <w:r w:rsidR="0041010D" w:rsidRPr="00CE49AB">
              <w:t xml:space="preserve">resuelva </w:t>
            </w:r>
            <w:r w:rsidRPr="00CE49AB">
              <w:t>el asunto en disputa.</w:t>
            </w:r>
          </w:p>
          <w:p w14:paraId="2A2327D7" w14:textId="77777777" w:rsidR="00284C94" w:rsidRPr="00CE49AB" w:rsidRDefault="00284C94" w:rsidP="00284C94">
            <w:pPr>
              <w:keepNext/>
              <w:numPr>
                <w:ilvl w:val="12"/>
                <w:numId w:val="0"/>
              </w:numPr>
              <w:tabs>
                <w:tab w:val="left" w:pos="1080"/>
              </w:tabs>
              <w:ind w:left="1080" w:right="-72" w:hanging="540"/>
              <w:jc w:val="both"/>
            </w:pPr>
          </w:p>
          <w:p w14:paraId="21BC342E" w14:textId="77777777" w:rsidR="00284C94" w:rsidRPr="00CE49AB" w:rsidRDefault="00284C94" w:rsidP="00284C94">
            <w:pPr>
              <w:numPr>
                <w:ilvl w:val="12"/>
                <w:numId w:val="0"/>
              </w:numPr>
              <w:tabs>
                <w:tab w:val="left" w:pos="1080"/>
              </w:tabs>
              <w:ind w:left="1088" w:right="-74" w:hanging="530"/>
              <w:jc w:val="both"/>
            </w:pPr>
            <w:r w:rsidRPr="00CE49AB">
              <w:t>b)</w:t>
            </w:r>
            <w:r w:rsidRPr="00CE49AB">
              <w:tab/>
            </w:r>
            <w:r w:rsidRPr="00CE49AB">
              <w:tab/>
              <w:t>Cuando las Partes no estén de acuerdo en que la controversia se refiere a un asunto técnico, el Contratante y el Consultor designarán cada uno a un (1) árbitro, y estos dos árbitros designarán conjuntamente a un tercero, que presidirá el tribunal de arbitraje.</w:t>
            </w:r>
            <w:r w:rsidR="004C202F" w:rsidRPr="00CE49AB">
              <w:t xml:space="preserve"> </w:t>
            </w:r>
            <w:r w:rsidRPr="00CE49AB">
              <w:t xml:space="preserve">Si los árbitros </w:t>
            </w:r>
            <w:r w:rsidR="0041010D" w:rsidRPr="00CE49AB">
              <w:t>nombr</w:t>
            </w:r>
            <w:r w:rsidRPr="00CE49AB">
              <w:t xml:space="preserve">ados por las Partes no designaran a un tercer árbitro dentro de los treinta (30) días posteriores a la fecha de designación del último de los dos (2) árbitros nombrados por las Partes, a solicitud de cualquiera de ellas, el tercer árbitro será designado por </w:t>
            </w:r>
            <w:r w:rsidRPr="00CE49AB">
              <w:rPr>
                <w:i/>
              </w:rPr>
              <w:t>[indicar la autoridad nominadora internacional que corresponda, por ejemplo, el Secretario General de la Corte Permanente</w:t>
            </w:r>
            <w:r w:rsidR="00901A01" w:rsidRPr="00CE49AB">
              <w:rPr>
                <w:i/>
              </w:rPr>
              <w:t xml:space="preserve"> de Arbitraje</w:t>
            </w:r>
            <w:r w:rsidRPr="00CE49AB">
              <w:rPr>
                <w:i/>
              </w:rPr>
              <w:t xml:space="preserve"> </w:t>
            </w:r>
            <w:r w:rsidR="00901A01" w:rsidRPr="00CE49AB">
              <w:rPr>
                <w:i/>
              </w:rPr>
              <w:t>(</w:t>
            </w:r>
            <w:r w:rsidRPr="00CE49AB">
              <w:rPr>
                <w:i/>
              </w:rPr>
              <w:t>La Haya</w:t>
            </w:r>
            <w:r w:rsidR="00901A01" w:rsidRPr="00CE49AB">
              <w:rPr>
                <w:i/>
              </w:rPr>
              <w:t>),</w:t>
            </w:r>
            <w:r w:rsidRPr="00CE49AB">
              <w:rPr>
                <w:i/>
              </w:rPr>
              <w:t xml:space="preserve"> el Secretario General del Centro Internacional de Arreglo de Diferencias Relativas a Inversiones </w:t>
            </w:r>
            <w:r w:rsidR="00901A01" w:rsidRPr="00CE49AB">
              <w:rPr>
                <w:i/>
              </w:rPr>
              <w:t>(</w:t>
            </w:r>
            <w:r w:rsidRPr="00CE49AB">
              <w:rPr>
                <w:i/>
              </w:rPr>
              <w:t>Washington, DC</w:t>
            </w:r>
            <w:r w:rsidR="00901A01" w:rsidRPr="00CE49AB">
              <w:rPr>
                <w:i/>
              </w:rPr>
              <w:t>),</w:t>
            </w:r>
            <w:r w:rsidRPr="00CE49AB">
              <w:rPr>
                <w:i/>
              </w:rPr>
              <w:t xml:space="preserve"> la Cá</w:t>
            </w:r>
            <w:r w:rsidR="00901A01" w:rsidRPr="00CE49AB">
              <w:rPr>
                <w:i/>
              </w:rPr>
              <w:t>mara de Comercio Internacional (</w:t>
            </w:r>
            <w:r w:rsidRPr="00CE49AB">
              <w:rPr>
                <w:i/>
              </w:rPr>
              <w:t>París</w:t>
            </w:r>
            <w:r w:rsidR="00901A01" w:rsidRPr="00CE49AB">
              <w:rPr>
                <w:i/>
              </w:rPr>
              <w:t>)</w:t>
            </w:r>
            <w:r w:rsidRPr="00CE49AB">
              <w:rPr>
                <w:i/>
              </w:rPr>
              <w:t>, etc.]</w:t>
            </w:r>
            <w:r w:rsidRPr="00CE49AB">
              <w:t>.</w:t>
            </w:r>
          </w:p>
          <w:p w14:paraId="4C2A90B7" w14:textId="77777777" w:rsidR="00284C94" w:rsidRPr="00CE49AB" w:rsidRDefault="00284C94" w:rsidP="00284C94">
            <w:pPr>
              <w:numPr>
                <w:ilvl w:val="12"/>
                <w:numId w:val="0"/>
              </w:numPr>
              <w:tabs>
                <w:tab w:val="left" w:pos="1080"/>
              </w:tabs>
              <w:ind w:left="1088" w:right="-74" w:hanging="530"/>
              <w:jc w:val="both"/>
            </w:pPr>
          </w:p>
          <w:p w14:paraId="17FEABAD" w14:textId="77777777" w:rsidR="00284C94" w:rsidRPr="00CE49AB" w:rsidRDefault="00284C94" w:rsidP="00AE618A">
            <w:pPr>
              <w:keepNext/>
              <w:numPr>
                <w:ilvl w:val="12"/>
                <w:numId w:val="0"/>
              </w:numPr>
              <w:tabs>
                <w:tab w:val="left" w:pos="1080"/>
              </w:tabs>
              <w:ind w:left="1080" w:right="-72" w:hanging="540"/>
              <w:jc w:val="both"/>
            </w:pPr>
            <w:r w:rsidRPr="00CE49AB">
              <w:t>c)</w:t>
            </w:r>
            <w:r w:rsidRPr="00CE49AB">
              <w:tab/>
              <w:t>Si, en una controversia regida por lo dispuesto en el párrafo b) anterior, una de las Partes no designara al árbitro que le corresponde nombrar dentro de los treinta (30) días posteriores a la fecha de designación del árbitro nombrado por la otra, la Parte que h</w:t>
            </w:r>
            <w:r w:rsidR="00AE618A" w:rsidRPr="00CE49AB">
              <w:t>a</w:t>
            </w:r>
            <w:r w:rsidRPr="00CE49AB">
              <w:t xml:space="preserve"> designado </w:t>
            </w:r>
            <w:r w:rsidR="00AE618A" w:rsidRPr="00CE49AB">
              <w:t xml:space="preserve">el </w:t>
            </w:r>
            <w:r w:rsidRPr="00CE49AB">
              <w:t xml:space="preserve">árbitro podrá solicitar a </w:t>
            </w:r>
            <w:r w:rsidRPr="00CE49AB">
              <w:rPr>
                <w:i/>
              </w:rPr>
              <w:t>[nombre de la misma autoridad nominadora mencionada en el párrafo b)]</w:t>
            </w:r>
            <w:r w:rsidR="00AE618A" w:rsidRPr="00CE49AB">
              <w:t xml:space="preserve"> que se designe a </w:t>
            </w:r>
            <w:r w:rsidRPr="00CE49AB">
              <w:t>un único árbitro para decidir sobre el asunto en disputa, y el árbitro así designado será el único árbitro en esa controversia.</w:t>
            </w:r>
          </w:p>
        </w:tc>
      </w:tr>
      <w:tr w:rsidR="00284C94" w:rsidRPr="00CE49AB" w14:paraId="55E2459D" w14:textId="77777777" w:rsidTr="002C577D">
        <w:tc>
          <w:tcPr>
            <w:tcW w:w="1980" w:type="dxa"/>
            <w:tcMar>
              <w:top w:w="85" w:type="dxa"/>
              <w:bottom w:w="142" w:type="dxa"/>
              <w:right w:w="170" w:type="dxa"/>
            </w:tcMar>
          </w:tcPr>
          <w:p w14:paraId="27450019" w14:textId="77777777" w:rsidR="00284C94" w:rsidRPr="00CE49AB" w:rsidRDefault="00284C94" w:rsidP="00284C94">
            <w:pPr>
              <w:pStyle w:val="Heading6"/>
              <w:ind w:left="0" w:firstLine="0"/>
            </w:pPr>
          </w:p>
        </w:tc>
        <w:tc>
          <w:tcPr>
            <w:tcW w:w="7020" w:type="dxa"/>
            <w:tcMar>
              <w:top w:w="85" w:type="dxa"/>
              <w:bottom w:w="142" w:type="dxa"/>
              <w:right w:w="170" w:type="dxa"/>
            </w:tcMar>
          </w:tcPr>
          <w:p w14:paraId="1D2184FE" w14:textId="0C477E12" w:rsidR="00284C94" w:rsidRPr="00CE49AB" w:rsidRDefault="00284C94" w:rsidP="00284C94">
            <w:pPr>
              <w:keepNext/>
              <w:numPr>
                <w:ilvl w:val="12"/>
                <w:numId w:val="0"/>
              </w:numPr>
              <w:tabs>
                <w:tab w:val="left" w:pos="540"/>
              </w:tabs>
              <w:ind w:left="540" w:right="-72" w:hanging="540"/>
              <w:jc w:val="both"/>
            </w:pPr>
            <w:r w:rsidRPr="00CE49AB">
              <w:t>2.</w:t>
            </w:r>
            <w:r w:rsidRPr="00CE49AB">
              <w:tab/>
            </w:r>
            <w:r w:rsidRPr="00CE49AB">
              <w:rPr>
                <w:u w:val="single"/>
              </w:rPr>
              <w:t>Reglas de procedimiento</w:t>
            </w:r>
            <w:r w:rsidRPr="00CE49AB">
              <w:t>. S</w:t>
            </w:r>
            <w:r w:rsidR="00AE618A" w:rsidRPr="00CE49AB">
              <w:t xml:space="preserve">alvo que en este documento se disponga </w:t>
            </w:r>
            <w:r w:rsidR="00B165CA" w:rsidRPr="00CE49AB">
              <w:t>otra cosa</w:t>
            </w:r>
            <w:r w:rsidRPr="00CE49AB">
              <w:t>, el proceso arbitral se regirá por las reglas y procedimientos para arbitrajes de la Comisión de las Naciones Unidas para el Derecho Mercantil Internacional (CNUDMI) vigentes en la fecha de este Contrato.</w:t>
            </w:r>
          </w:p>
          <w:p w14:paraId="29F7C9CF" w14:textId="77777777" w:rsidR="00284C94" w:rsidRPr="00CE49AB" w:rsidRDefault="00284C94" w:rsidP="00284C94">
            <w:pPr>
              <w:keepNext/>
              <w:numPr>
                <w:ilvl w:val="12"/>
                <w:numId w:val="0"/>
              </w:numPr>
              <w:tabs>
                <w:tab w:val="left" w:pos="540"/>
              </w:tabs>
              <w:ind w:left="540" w:right="-72" w:hanging="540"/>
              <w:jc w:val="both"/>
            </w:pPr>
          </w:p>
          <w:p w14:paraId="2205D342" w14:textId="77777777" w:rsidR="00284C94" w:rsidRPr="00CE49AB" w:rsidRDefault="00284C94" w:rsidP="00284C94">
            <w:pPr>
              <w:keepNext/>
              <w:numPr>
                <w:ilvl w:val="12"/>
                <w:numId w:val="0"/>
              </w:numPr>
              <w:tabs>
                <w:tab w:val="left" w:pos="540"/>
              </w:tabs>
              <w:ind w:left="540" w:right="-72" w:hanging="540"/>
              <w:jc w:val="both"/>
            </w:pPr>
            <w:r w:rsidRPr="00CE49AB">
              <w:t>3.</w:t>
            </w:r>
            <w:r w:rsidRPr="00CE49AB">
              <w:tab/>
            </w:r>
            <w:r w:rsidRPr="00CE49AB">
              <w:rPr>
                <w:u w:val="single"/>
              </w:rPr>
              <w:t>Sustitución de árbitros</w:t>
            </w:r>
            <w:r w:rsidRPr="00CE49AB">
              <w:t>.</w:t>
            </w:r>
            <w:r w:rsidR="004C202F" w:rsidRPr="00CE49AB">
              <w:t xml:space="preserve"> </w:t>
            </w:r>
            <w:r w:rsidRPr="00CE49AB">
              <w:t>Si por algún motivo un árbitro no pudiera desempeñar sus funciones, se designará un sustituto de la misma manera en que dicho árbitro fue designado originalmente.</w:t>
            </w:r>
          </w:p>
          <w:p w14:paraId="54864246" w14:textId="77777777" w:rsidR="00284C94" w:rsidRPr="00CE49AB" w:rsidRDefault="00284C94" w:rsidP="00284C94">
            <w:pPr>
              <w:keepNext/>
              <w:numPr>
                <w:ilvl w:val="12"/>
                <w:numId w:val="0"/>
              </w:numPr>
              <w:tabs>
                <w:tab w:val="left" w:pos="540"/>
              </w:tabs>
              <w:ind w:left="540" w:right="-72" w:hanging="540"/>
              <w:jc w:val="both"/>
            </w:pPr>
          </w:p>
          <w:p w14:paraId="3DA95338" w14:textId="77777777" w:rsidR="00284C94" w:rsidRPr="00CE49AB" w:rsidRDefault="00284C94" w:rsidP="00284C94">
            <w:pPr>
              <w:numPr>
                <w:ilvl w:val="12"/>
                <w:numId w:val="0"/>
              </w:numPr>
              <w:tabs>
                <w:tab w:val="left" w:pos="540"/>
              </w:tabs>
              <w:ind w:left="540" w:right="-72" w:hanging="540"/>
              <w:jc w:val="both"/>
            </w:pPr>
            <w:r w:rsidRPr="00CE49AB">
              <w:t>4.</w:t>
            </w:r>
            <w:r w:rsidRPr="00CE49AB">
              <w:tab/>
            </w:r>
            <w:r w:rsidRPr="00CE49AB">
              <w:rPr>
                <w:u w:val="single"/>
              </w:rPr>
              <w:t>Nacionalidad y calificaciones de los árbitros</w:t>
            </w:r>
            <w:r w:rsidRPr="00CE49AB">
              <w:t>.</w:t>
            </w:r>
            <w:r w:rsidR="004C202F" w:rsidRPr="00CE49AB">
              <w:t xml:space="preserve"> </w:t>
            </w:r>
            <w:r w:rsidRPr="00CE49AB">
              <w:t xml:space="preserve">El árbitro único o el tercer árbitro designado de conformidad con los párrafos 1 a) a 1 c) anteriores </w:t>
            </w:r>
            <w:r w:rsidR="00AE618A" w:rsidRPr="00CE49AB">
              <w:t>deberá ser</w:t>
            </w:r>
            <w:r w:rsidRPr="00CE49AB">
              <w:t xml:space="preserve"> un </w:t>
            </w:r>
            <w:r w:rsidR="00AE618A" w:rsidRPr="00CE49AB">
              <w:t xml:space="preserve">experto </w:t>
            </w:r>
            <w:r w:rsidRPr="00CE49AB">
              <w:t xml:space="preserve">en cuestiones jurídicas o técnicas reconocido internacionalmente y con amplia experiencia en el asunto en disputa y no podrá ser del país de origen del Consultor </w:t>
            </w:r>
            <w:r w:rsidRPr="00CE49AB">
              <w:rPr>
                <w:i/>
              </w:rPr>
              <w:t>[si el Consultor es</w:t>
            </w:r>
            <w:r w:rsidR="00AE618A" w:rsidRPr="00CE49AB">
              <w:rPr>
                <w:i/>
              </w:rPr>
              <w:t xml:space="preserve">tá conformado por </w:t>
            </w:r>
            <w:r w:rsidRPr="00CE49AB">
              <w:rPr>
                <w:i/>
              </w:rPr>
              <w:t>más de una entidad, agregar lo siguiente:</w:t>
            </w:r>
            <w:r w:rsidR="004C202F" w:rsidRPr="00CE49AB">
              <w:rPr>
                <w:i/>
              </w:rPr>
              <w:t xml:space="preserve"> </w:t>
            </w:r>
            <w:r w:rsidRPr="00CE49AB">
              <w:t xml:space="preserve">o del país de origen de ninguno de sus integrantes o </w:t>
            </w:r>
            <w:r w:rsidR="00AE618A" w:rsidRPr="00CE49AB">
              <w:t>p</w:t>
            </w:r>
            <w:r w:rsidRPr="00CE49AB">
              <w:t>artes</w:t>
            </w:r>
            <w:r w:rsidRPr="00CE49AB">
              <w:rPr>
                <w:i/>
                <w:color w:val="1F497D"/>
              </w:rPr>
              <w:t>]</w:t>
            </w:r>
            <w:r w:rsidRPr="00CE49AB">
              <w:rPr>
                <w:i/>
              </w:rPr>
              <w:t xml:space="preserve"> </w:t>
            </w:r>
            <w:r w:rsidRPr="00CE49AB">
              <w:t>ni del país del Gobierno.</w:t>
            </w:r>
            <w:r w:rsidR="004C202F" w:rsidRPr="00CE49AB">
              <w:t xml:space="preserve"> </w:t>
            </w:r>
            <w:r w:rsidRPr="00CE49AB">
              <w:t>A efectos de esta cláusula, por “país de origen” se entiende:</w:t>
            </w:r>
          </w:p>
          <w:p w14:paraId="23EA5261" w14:textId="77777777" w:rsidR="00284C94" w:rsidRPr="00CE49AB" w:rsidRDefault="00284C94" w:rsidP="00284C94">
            <w:pPr>
              <w:keepNext/>
              <w:numPr>
                <w:ilvl w:val="12"/>
                <w:numId w:val="0"/>
              </w:numPr>
              <w:tabs>
                <w:tab w:val="left" w:pos="540"/>
              </w:tabs>
              <w:ind w:left="540" w:right="-72" w:hanging="540"/>
              <w:jc w:val="both"/>
            </w:pPr>
          </w:p>
          <w:p w14:paraId="6F670E34" w14:textId="77777777" w:rsidR="00284C94" w:rsidRPr="00CE49AB" w:rsidRDefault="00284C94" w:rsidP="00284C94">
            <w:pPr>
              <w:numPr>
                <w:ilvl w:val="12"/>
                <w:numId w:val="0"/>
              </w:numPr>
              <w:tabs>
                <w:tab w:val="left" w:pos="1080"/>
              </w:tabs>
              <w:ind w:left="1080" w:right="-72" w:hanging="540"/>
              <w:jc w:val="both"/>
            </w:pPr>
            <w:r w:rsidRPr="00CE49AB">
              <w:t>a)</w:t>
            </w:r>
            <w:r w:rsidRPr="00CE49AB">
              <w:tab/>
              <w:t xml:space="preserve">el país donde se hubiera constituido en sociedad </w:t>
            </w:r>
            <w:r w:rsidR="00AE618A" w:rsidRPr="00CE49AB">
              <w:t xml:space="preserve">el Consultor </w:t>
            </w:r>
            <w:r w:rsidRPr="00CE49AB">
              <w:rPr>
                <w:i/>
              </w:rPr>
              <w:t>[si el Consultor es</w:t>
            </w:r>
            <w:r w:rsidR="00AE618A" w:rsidRPr="00CE49AB">
              <w:rPr>
                <w:i/>
              </w:rPr>
              <w:t xml:space="preserve">tá conformado por </w:t>
            </w:r>
            <w:r w:rsidRPr="00CE49AB">
              <w:rPr>
                <w:i/>
              </w:rPr>
              <w:t>más de una entidad, agregar lo siguiente:</w:t>
            </w:r>
            <w:r w:rsidRPr="00CE49AB">
              <w:t xml:space="preserve"> o cualquiera de sus integrantes o </w:t>
            </w:r>
            <w:r w:rsidR="00AE618A" w:rsidRPr="00CE49AB">
              <w:t>p</w:t>
            </w:r>
            <w:r w:rsidRPr="00CE49AB">
              <w:t>artes</w:t>
            </w:r>
            <w:r w:rsidRPr="00CE49AB">
              <w:rPr>
                <w:i/>
              </w:rPr>
              <w:t>]</w:t>
            </w:r>
            <w:r w:rsidRPr="00CE49AB">
              <w:t>;</w:t>
            </w:r>
          </w:p>
          <w:p w14:paraId="5F98DF38" w14:textId="77777777" w:rsidR="00284C94" w:rsidRPr="00CE49AB" w:rsidRDefault="00284C94" w:rsidP="00284C94">
            <w:pPr>
              <w:numPr>
                <w:ilvl w:val="12"/>
                <w:numId w:val="0"/>
              </w:numPr>
              <w:tabs>
                <w:tab w:val="left" w:pos="1080"/>
              </w:tabs>
              <w:ind w:left="1080" w:right="-72" w:hanging="540"/>
              <w:jc w:val="both"/>
            </w:pPr>
          </w:p>
          <w:p w14:paraId="06B84AC7" w14:textId="77777777" w:rsidR="00284C94" w:rsidRPr="00CE49AB" w:rsidRDefault="00284C94" w:rsidP="00284C94">
            <w:pPr>
              <w:numPr>
                <w:ilvl w:val="12"/>
                <w:numId w:val="0"/>
              </w:numPr>
              <w:tabs>
                <w:tab w:val="left" w:pos="1080"/>
              </w:tabs>
              <w:ind w:left="1080" w:right="-72" w:hanging="540"/>
              <w:jc w:val="both"/>
            </w:pPr>
            <w:r w:rsidRPr="00CE49AB">
              <w:t>b)</w:t>
            </w:r>
            <w:r w:rsidRPr="00CE49AB">
              <w:tab/>
              <w:t xml:space="preserve">el país donde se encuentre la sede principal de operaciones del Consultor </w:t>
            </w:r>
            <w:r w:rsidRPr="00CE49AB">
              <w:rPr>
                <w:i/>
              </w:rPr>
              <w:t>[</w:t>
            </w:r>
            <w:r w:rsidRPr="00CE49AB">
              <w:t xml:space="preserve">o cualquiera de sus integrantes o </w:t>
            </w:r>
            <w:r w:rsidR="00AE618A" w:rsidRPr="00CE49AB">
              <w:t>p</w:t>
            </w:r>
            <w:r w:rsidRPr="00CE49AB">
              <w:t>artes</w:t>
            </w:r>
            <w:r w:rsidRPr="00CE49AB">
              <w:rPr>
                <w:i/>
              </w:rPr>
              <w:t>]</w:t>
            </w:r>
            <w:r w:rsidRPr="00CE49AB">
              <w:t xml:space="preserve">; </w:t>
            </w:r>
          </w:p>
          <w:p w14:paraId="67196931" w14:textId="77777777" w:rsidR="00284C94" w:rsidRPr="00CE49AB" w:rsidRDefault="00284C94" w:rsidP="00284C94">
            <w:pPr>
              <w:numPr>
                <w:ilvl w:val="12"/>
                <w:numId w:val="0"/>
              </w:numPr>
              <w:tabs>
                <w:tab w:val="left" w:pos="1080"/>
              </w:tabs>
              <w:ind w:left="1080" w:right="-72" w:hanging="540"/>
              <w:jc w:val="both"/>
            </w:pPr>
          </w:p>
          <w:p w14:paraId="54E55FC8" w14:textId="77777777" w:rsidR="00284C94" w:rsidRPr="00CE49AB" w:rsidRDefault="00284C94" w:rsidP="00284C94">
            <w:pPr>
              <w:numPr>
                <w:ilvl w:val="12"/>
                <w:numId w:val="0"/>
              </w:numPr>
              <w:tabs>
                <w:tab w:val="left" w:pos="1080"/>
              </w:tabs>
              <w:ind w:left="1080" w:right="-72" w:hanging="540"/>
              <w:jc w:val="both"/>
            </w:pPr>
            <w:r w:rsidRPr="00CE49AB">
              <w:t>c)</w:t>
            </w:r>
            <w:r w:rsidRPr="00CE49AB">
              <w:tab/>
              <w:t xml:space="preserve">el país del que sean ciudadanos nacionales la mayoría de los accionistas del Consultor </w:t>
            </w:r>
            <w:r w:rsidRPr="00CE49AB">
              <w:rPr>
                <w:i/>
              </w:rPr>
              <w:t>[</w:t>
            </w:r>
            <w:r w:rsidRPr="00CE49AB">
              <w:t xml:space="preserve">o de cualquiera de sus integrantes o </w:t>
            </w:r>
            <w:r w:rsidR="00AE618A" w:rsidRPr="00CE49AB">
              <w:t>p</w:t>
            </w:r>
            <w:r w:rsidRPr="00CE49AB">
              <w:t>artes</w:t>
            </w:r>
            <w:r w:rsidRPr="00CE49AB">
              <w:rPr>
                <w:i/>
              </w:rPr>
              <w:t>]</w:t>
            </w:r>
            <w:r w:rsidRPr="00CE49AB">
              <w:t>;</w:t>
            </w:r>
          </w:p>
          <w:p w14:paraId="7E985378" w14:textId="77777777" w:rsidR="00284C94" w:rsidRPr="00CE49AB" w:rsidRDefault="00284C94" w:rsidP="00284C94">
            <w:pPr>
              <w:numPr>
                <w:ilvl w:val="12"/>
                <w:numId w:val="0"/>
              </w:numPr>
              <w:tabs>
                <w:tab w:val="left" w:pos="1080"/>
              </w:tabs>
              <w:ind w:left="1080" w:right="-72" w:hanging="540"/>
              <w:jc w:val="both"/>
            </w:pPr>
          </w:p>
          <w:p w14:paraId="34C71E4D" w14:textId="77777777" w:rsidR="00284C94" w:rsidRPr="00CE49AB" w:rsidRDefault="00284C94" w:rsidP="00284C94">
            <w:pPr>
              <w:numPr>
                <w:ilvl w:val="12"/>
                <w:numId w:val="0"/>
              </w:numPr>
              <w:tabs>
                <w:tab w:val="left" w:pos="1080"/>
              </w:tabs>
              <w:ind w:left="1080" w:right="-72" w:hanging="540"/>
              <w:jc w:val="both"/>
            </w:pPr>
            <w:r w:rsidRPr="00CE49AB">
              <w:t>d)</w:t>
            </w:r>
            <w:r w:rsidRPr="00CE49AB">
              <w:tab/>
              <w:t xml:space="preserve">el país del que sean ciudadanos nacionales los </w:t>
            </w:r>
            <w:proofErr w:type="spellStart"/>
            <w:r w:rsidRPr="00CE49AB">
              <w:t>Subconsultores</w:t>
            </w:r>
            <w:proofErr w:type="spellEnd"/>
            <w:r w:rsidRPr="00CE49AB">
              <w:t xml:space="preserve"> en cuestión, cuando la controversia esté relacionada con un subcontrato.</w:t>
            </w:r>
          </w:p>
        </w:tc>
      </w:tr>
      <w:tr w:rsidR="00284C94" w:rsidRPr="00CE49AB" w14:paraId="7FE3C504" w14:textId="77777777" w:rsidTr="002C577D">
        <w:tc>
          <w:tcPr>
            <w:tcW w:w="1980" w:type="dxa"/>
            <w:tcMar>
              <w:top w:w="85" w:type="dxa"/>
              <w:bottom w:w="142" w:type="dxa"/>
              <w:right w:w="170" w:type="dxa"/>
            </w:tcMar>
          </w:tcPr>
          <w:p w14:paraId="6495897A" w14:textId="77777777" w:rsidR="00284C94" w:rsidRPr="00CE49AB" w:rsidRDefault="00284C94" w:rsidP="00284C94">
            <w:pPr>
              <w:pStyle w:val="Heading6"/>
              <w:ind w:left="0" w:firstLine="0"/>
            </w:pPr>
          </w:p>
        </w:tc>
        <w:tc>
          <w:tcPr>
            <w:tcW w:w="7020" w:type="dxa"/>
            <w:tcMar>
              <w:top w:w="85" w:type="dxa"/>
              <w:bottom w:w="142" w:type="dxa"/>
              <w:right w:w="170" w:type="dxa"/>
            </w:tcMar>
          </w:tcPr>
          <w:p w14:paraId="57C7E74F" w14:textId="77777777" w:rsidR="00284C94" w:rsidRPr="00CE49AB" w:rsidRDefault="00284C94" w:rsidP="00284C94">
            <w:pPr>
              <w:numPr>
                <w:ilvl w:val="12"/>
                <w:numId w:val="0"/>
              </w:numPr>
              <w:tabs>
                <w:tab w:val="left" w:pos="540"/>
              </w:tabs>
              <w:ind w:left="540" w:right="-72" w:hanging="540"/>
              <w:jc w:val="both"/>
            </w:pPr>
            <w:r w:rsidRPr="00CE49AB">
              <w:t>5.</w:t>
            </w:r>
            <w:r w:rsidRPr="00CE49AB">
              <w:tab/>
            </w:r>
            <w:r w:rsidRPr="00CE49AB">
              <w:rPr>
                <w:u w:val="single"/>
              </w:rPr>
              <w:t>Varios</w:t>
            </w:r>
            <w:r w:rsidRPr="00CE49AB">
              <w:t>.</w:t>
            </w:r>
            <w:r w:rsidR="004C202F" w:rsidRPr="00CE49AB">
              <w:t xml:space="preserve"> </w:t>
            </w:r>
            <w:r w:rsidRPr="00CE49AB">
              <w:t>En todo proceso arbitral llevado a cabo en virtud del presente Contrato:</w:t>
            </w:r>
          </w:p>
          <w:p w14:paraId="2B01A14F" w14:textId="77777777" w:rsidR="00284C94" w:rsidRPr="00CE49AB" w:rsidRDefault="00284C94" w:rsidP="00284C94">
            <w:pPr>
              <w:pStyle w:val="BodyText"/>
              <w:numPr>
                <w:ilvl w:val="12"/>
                <w:numId w:val="0"/>
              </w:numPr>
              <w:spacing w:after="0"/>
              <w:rPr>
                <w:szCs w:val="20"/>
              </w:rPr>
            </w:pPr>
          </w:p>
          <w:p w14:paraId="789624D8" w14:textId="77777777" w:rsidR="00284C94" w:rsidRPr="00CE49AB" w:rsidRDefault="00284C94" w:rsidP="00284C94">
            <w:pPr>
              <w:numPr>
                <w:ilvl w:val="12"/>
                <w:numId w:val="0"/>
              </w:numPr>
              <w:tabs>
                <w:tab w:val="left" w:pos="1080"/>
              </w:tabs>
              <w:ind w:left="1080" w:right="-72" w:hanging="540"/>
              <w:jc w:val="both"/>
            </w:pPr>
            <w:r w:rsidRPr="00CE49AB">
              <w:t>a)</w:t>
            </w:r>
            <w:r w:rsidRPr="00CE49AB">
              <w:tab/>
              <w:t xml:space="preserve">el proceso, salvo que las Partes convengan en otra cosa, se celebrará en </w:t>
            </w:r>
            <w:r w:rsidRPr="00CE49AB">
              <w:rPr>
                <w:i/>
              </w:rPr>
              <w:t>[seleccionar un país que no sea</w:t>
            </w:r>
            <w:r w:rsidR="00AE618A" w:rsidRPr="00CE49AB">
              <w:rPr>
                <w:i/>
              </w:rPr>
              <w:t xml:space="preserve"> ni</w:t>
            </w:r>
            <w:r w:rsidRPr="00CE49AB">
              <w:rPr>
                <w:i/>
              </w:rPr>
              <w:t xml:space="preserve"> el del Contratante ni </w:t>
            </w:r>
            <w:r w:rsidR="00AE618A" w:rsidRPr="00CE49AB">
              <w:rPr>
                <w:i/>
              </w:rPr>
              <w:t xml:space="preserve">el </w:t>
            </w:r>
            <w:r w:rsidRPr="00CE49AB">
              <w:rPr>
                <w:i/>
              </w:rPr>
              <w:t>del Consultor]</w:t>
            </w:r>
            <w:r w:rsidRPr="00CE49AB">
              <w:t>;</w:t>
            </w:r>
          </w:p>
          <w:p w14:paraId="331067CF" w14:textId="77777777" w:rsidR="00284C94" w:rsidRPr="00CE49AB" w:rsidRDefault="00284C94" w:rsidP="00284C94">
            <w:pPr>
              <w:numPr>
                <w:ilvl w:val="12"/>
                <w:numId w:val="0"/>
              </w:numPr>
              <w:tabs>
                <w:tab w:val="left" w:pos="1080"/>
              </w:tabs>
              <w:ind w:left="1080" w:right="-72" w:hanging="540"/>
              <w:jc w:val="both"/>
            </w:pPr>
          </w:p>
          <w:p w14:paraId="176B3510" w14:textId="77777777" w:rsidR="00284C94" w:rsidRPr="00CE49AB" w:rsidRDefault="00284C94" w:rsidP="00284C94">
            <w:pPr>
              <w:numPr>
                <w:ilvl w:val="12"/>
                <w:numId w:val="0"/>
              </w:numPr>
              <w:tabs>
                <w:tab w:val="left" w:pos="1080"/>
              </w:tabs>
              <w:ind w:left="1080" w:right="-72" w:hanging="540"/>
              <w:jc w:val="both"/>
            </w:pPr>
            <w:r w:rsidRPr="00CE49AB">
              <w:t>b)</w:t>
            </w:r>
            <w:r w:rsidRPr="00CE49AB">
              <w:tab/>
              <w:t xml:space="preserve">el </w:t>
            </w:r>
            <w:r w:rsidRPr="00CE49AB">
              <w:rPr>
                <w:i/>
              </w:rPr>
              <w:t>[idioma]</w:t>
            </w:r>
            <w:r w:rsidRPr="00CE49AB">
              <w:t xml:space="preserve"> será el idioma oficial para todos los efectos;</w:t>
            </w:r>
          </w:p>
          <w:p w14:paraId="06DF5785" w14:textId="77777777" w:rsidR="00284C94" w:rsidRPr="00CE49AB" w:rsidRDefault="00284C94" w:rsidP="00284C94">
            <w:pPr>
              <w:numPr>
                <w:ilvl w:val="12"/>
                <w:numId w:val="0"/>
              </w:numPr>
              <w:tabs>
                <w:tab w:val="left" w:pos="1080"/>
              </w:tabs>
              <w:ind w:left="1080" w:right="-72" w:hanging="540"/>
              <w:jc w:val="both"/>
            </w:pPr>
          </w:p>
          <w:p w14:paraId="412D3F57" w14:textId="77777777" w:rsidR="00284C94" w:rsidRPr="00CE49AB" w:rsidRDefault="00284C94" w:rsidP="00AE618A">
            <w:pPr>
              <w:numPr>
                <w:ilvl w:val="12"/>
                <w:numId w:val="0"/>
              </w:numPr>
              <w:tabs>
                <w:tab w:val="left" w:pos="1080"/>
              </w:tabs>
              <w:ind w:left="1080" w:right="-72" w:hanging="520"/>
              <w:jc w:val="both"/>
              <w:rPr>
                <w:i/>
                <w:iCs/>
                <w:strike/>
              </w:rPr>
            </w:pPr>
            <w:r w:rsidRPr="00CE49AB">
              <w:t>c)</w:t>
            </w:r>
            <w:r w:rsidRPr="00CE49AB">
              <w:tab/>
              <w:t xml:space="preserve">la decisión del único árbitro o de la mayoría de los árbitros (o del tercer árbitro en caso de no haber mayoría) será definitiva y de cumplimiento obligatorio, y su ejecución podrá solicitarse en cualquier tribunal de jurisdicción competente; las Partes </w:t>
            </w:r>
            <w:r w:rsidR="00AE618A" w:rsidRPr="00CE49AB">
              <w:t xml:space="preserve">renuncian </w:t>
            </w:r>
            <w:r w:rsidRPr="00CE49AB">
              <w:t>por el presente a toda objeción</w:t>
            </w:r>
            <w:r w:rsidR="00AE618A" w:rsidRPr="00CE49AB">
              <w:t xml:space="preserve"> o reclamación</w:t>
            </w:r>
            <w:r w:rsidRPr="00CE49AB">
              <w:t xml:space="preserve"> d</w:t>
            </w:r>
            <w:r w:rsidR="00AE618A" w:rsidRPr="00CE49AB">
              <w:t>e inmunidad con respecto a dicho cumplimiento</w:t>
            </w:r>
            <w:r w:rsidRPr="00CE49AB">
              <w:t>.</w:t>
            </w:r>
          </w:p>
        </w:tc>
      </w:tr>
    </w:tbl>
    <w:p w14:paraId="600A378B" w14:textId="77777777" w:rsidR="00284C94" w:rsidRPr="00CE49AB" w:rsidRDefault="00284C94" w:rsidP="00284C94">
      <w:pPr>
        <w:jc w:val="center"/>
      </w:pPr>
    </w:p>
    <w:p w14:paraId="0301AA8A" w14:textId="77777777" w:rsidR="00284C94" w:rsidRPr="00CE49AB" w:rsidRDefault="00284C94" w:rsidP="00284C94">
      <w:pPr>
        <w:pStyle w:val="BankNormal"/>
        <w:spacing w:after="0"/>
        <w:sectPr w:rsidR="00284C94" w:rsidRPr="00CE49AB" w:rsidSect="006320BF">
          <w:headerReference w:type="even" r:id="rId133"/>
          <w:headerReference w:type="default" r:id="rId134"/>
          <w:headerReference w:type="first" r:id="rId135"/>
          <w:footerReference w:type="first" r:id="rId136"/>
          <w:pgSz w:w="12242" w:h="15842" w:code="1"/>
          <w:pgMar w:top="1440" w:right="1440" w:bottom="1440" w:left="1797" w:header="720" w:footer="720" w:gutter="0"/>
          <w:paperSrc w:first="15" w:other="15"/>
          <w:cols w:space="708"/>
          <w:titlePg/>
          <w:docGrid w:linePitch="360"/>
        </w:sectPr>
      </w:pPr>
    </w:p>
    <w:p w14:paraId="71F817D8" w14:textId="12226B53" w:rsidR="00284C94" w:rsidRPr="00CE49AB" w:rsidRDefault="00284C94" w:rsidP="00B36340">
      <w:pPr>
        <w:pStyle w:val="PartIIH211"/>
        <w:rPr>
          <w:rFonts w:hint="eastAsia"/>
        </w:rPr>
      </w:pPr>
      <w:bookmarkStart w:id="3549" w:name="_Toc299534185"/>
      <w:bookmarkStart w:id="3550" w:name="_Toc300749308"/>
      <w:bookmarkStart w:id="3551" w:name="_Toc484508698"/>
      <w:bookmarkStart w:id="3552" w:name="_Toc484509240"/>
      <w:bookmarkStart w:id="3553" w:name="_Toc487102449"/>
      <w:bookmarkStart w:id="3554" w:name="_Toc487723388"/>
      <w:bookmarkStart w:id="3555" w:name="_Toc487723769"/>
      <w:bookmarkStart w:id="3556" w:name="_Toc487723975"/>
      <w:bookmarkStart w:id="3557" w:name="_Toc487724536"/>
      <w:bookmarkStart w:id="3558" w:name="_Toc487724662"/>
      <w:bookmarkStart w:id="3559" w:name="_Toc488220270"/>
      <w:bookmarkStart w:id="3560" w:name="_Toc37838923"/>
      <w:bookmarkStart w:id="3561" w:name="_Toc37841294"/>
      <w:bookmarkStart w:id="3562" w:name="_Toc108089158"/>
      <w:bookmarkStart w:id="3563" w:name="_Toc108106480"/>
      <w:bookmarkStart w:id="3564" w:name="_Toc108107245"/>
      <w:bookmarkStart w:id="3565" w:name="_Toc108107447"/>
      <w:bookmarkStart w:id="3566" w:name="_Toc108107513"/>
      <w:r w:rsidRPr="00CE49AB">
        <w:t>Apéndices</w:t>
      </w:r>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p>
    <w:p w14:paraId="55B79DA6" w14:textId="77168CCF" w:rsidR="00284C94" w:rsidRPr="00CE49AB" w:rsidRDefault="00284C94" w:rsidP="007C0AFA">
      <w:pPr>
        <w:pStyle w:val="PartIIH2111"/>
        <w:rPr>
          <w:rFonts w:hint="eastAsia"/>
        </w:rPr>
      </w:pPr>
      <w:bookmarkStart w:id="3567" w:name="_Toc299534186"/>
      <w:bookmarkStart w:id="3568" w:name="_Toc300749309"/>
      <w:bookmarkStart w:id="3569" w:name="_Toc484508699"/>
      <w:bookmarkStart w:id="3570" w:name="_Toc484509241"/>
      <w:bookmarkStart w:id="3571" w:name="_Toc487102450"/>
      <w:bookmarkStart w:id="3572" w:name="_Toc487723389"/>
      <w:bookmarkStart w:id="3573" w:name="_Toc487723770"/>
      <w:bookmarkStart w:id="3574" w:name="_Toc487723976"/>
      <w:bookmarkStart w:id="3575" w:name="_Toc487724537"/>
      <w:bookmarkStart w:id="3576" w:name="_Toc487724663"/>
      <w:bookmarkStart w:id="3577" w:name="_Toc488220271"/>
      <w:bookmarkStart w:id="3578" w:name="_Toc37838924"/>
      <w:bookmarkStart w:id="3579" w:name="_Toc37841295"/>
      <w:bookmarkStart w:id="3580" w:name="_Toc108089159"/>
      <w:bookmarkStart w:id="3581" w:name="_Toc108106481"/>
      <w:bookmarkStart w:id="3582" w:name="_Toc108107246"/>
      <w:bookmarkStart w:id="3583" w:name="_Toc108107448"/>
      <w:bookmarkStart w:id="3584" w:name="_Toc108107514"/>
      <w:r w:rsidRPr="00CE49AB">
        <w:t xml:space="preserve">Apéndice A: Términos de </w:t>
      </w:r>
      <w:r w:rsidR="00376D0E" w:rsidRPr="00CE49AB">
        <w:t>r</w:t>
      </w:r>
      <w:r w:rsidRPr="00CE49AB">
        <w:t>eferencia</w:t>
      </w:r>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p>
    <w:p w14:paraId="0027D488" w14:textId="77777777" w:rsidR="00284C94" w:rsidRPr="00CE49AB" w:rsidRDefault="00284C94" w:rsidP="00284C94">
      <w:pPr>
        <w:keepNext/>
        <w:numPr>
          <w:ilvl w:val="12"/>
          <w:numId w:val="0"/>
        </w:numPr>
      </w:pPr>
    </w:p>
    <w:p w14:paraId="1311161D" w14:textId="77777777" w:rsidR="00284C94" w:rsidRPr="00CE49AB" w:rsidRDefault="00284C94" w:rsidP="00284C94">
      <w:pPr>
        <w:numPr>
          <w:ilvl w:val="12"/>
          <w:numId w:val="0"/>
        </w:numPr>
        <w:jc w:val="both"/>
        <w:rPr>
          <w:b/>
          <w:bCs/>
          <w:i/>
        </w:rPr>
      </w:pPr>
      <w:r w:rsidRPr="00CE49AB">
        <w:rPr>
          <w:i/>
        </w:rPr>
        <w:t xml:space="preserve">[En este apéndice se incluirán los </w:t>
      </w:r>
      <w:r w:rsidR="00376D0E" w:rsidRPr="00CE49AB">
        <w:rPr>
          <w:i/>
        </w:rPr>
        <w:t xml:space="preserve">términos de referencia </w:t>
      </w:r>
      <w:r w:rsidRPr="00CE49AB">
        <w:rPr>
          <w:i/>
        </w:rPr>
        <w:t xml:space="preserve">definitivos preparados por el Contratante y el Consultor durante las negociaciones; las fechas para la finalización de diversas tareas; </w:t>
      </w:r>
      <w:r w:rsidR="002637D2" w:rsidRPr="00CE49AB">
        <w:rPr>
          <w:i/>
        </w:rPr>
        <w:t xml:space="preserve">el lugar de </w:t>
      </w:r>
      <w:r w:rsidRPr="00CE49AB">
        <w:rPr>
          <w:i/>
        </w:rPr>
        <w:t>realización de diferentes tareas; los requisitos detallados de presentación de informes y la lista de productos contra los cuales se realizarán los pagos al Consultor; los aportes del Contratante, incluido el personal de contrapartida</w:t>
      </w:r>
      <w:r w:rsidR="002637D2" w:rsidRPr="00CE49AB">
        <w:rPr>
          <w:i/>
        </w:rPr>
        <w:t xml:space="preserve"> que este</w:t>
      </w:r>
      <w:r w:rsidRPr="00CE49AB">
        <w:rPr>
          <w:i/>
        </w:rPr>
        <w:t xml:space="preserve"> asign</w:t>
      </w:r>
      <w:r w:rsidR="002637D2" w:rsidRPr="00CE49AB">
        <w:rPr>
          <w:i/>
        </w:rPr>
        <w:t>e</w:t>
      </w:r>
      <w:r w:rsidRPr="00CE49AB">
        <w:rPr>
          <w:i/>
        </w:rPr>
        <w:t xml:space="preserve"> para trabajar en el equipo del Consultor; y las tareas o medidas específicas que requieren la aprobación previa del Contratante.</w:t>
      </w:r>
    </w:p>
    <w:p w14:paraId="118A0C90" w14:textId="77777777" w:rsidR="00284C94" w:rsidRPr="00CE49AB" w:rsidRDefault="00284C94" w:rsidP="00284C94">
      <w:pPr>
        <w:numPr>
          <w:ilvl w:val="12"/>
          <w:numId w:val="0"/>
        </w:numPr>
        <w:jc w:val="both"/>
        <w:rPr>
          <w:i/>
        </w:rPr>
      </w:pPr>
    </w:p>
    <w:p w14:paraId="7810B0BB" w14:textId="77777777" w:rsidR="00284C94" w:rsidRPr="00CE49AB" w:rsidRDefault="00284C94" w:rsidP="00284C94">
      <w:pPr>
        <w:numPr>
          <w:ilvl w:val="12"/>
          <w:numId w:val="0"/>
        </w:numPr>
        <w:jc w:val="both"/>
        <w:rPr>
          <w:i/>
        </w:rPr>
      </w:pPr>
      <w:r w:rsidRPr="00CE49AB">
        <w:rPr>
          <w:i/>
        </w:rPr>
        <w:t>Incluir el texto basad</w:t>
      </w:r>
      <w:r w:rsidR="00376D0E" w:rsidRPr="00CE49AB">
        <w:rPr>
          <w:i/>
        </w:rPr>
        <w:t>o en la sección 7 (“Términos de r</w:t>
      </w:r>
      <w:r w:rsidRPr="00CE49AB">
        <w:rPr>
          <w:i/>
        </w:rPr>
        <w:t>eferencia</w:t>
      </w:r>
      <w:r w:rsidR="00376D0E" w:rsidRPr="00CE49AB">
        <w:rPr>
          <w:i/>
        </w:rPr>
        <w:t>”</w:t>
      </w:r>
      <w:r w:rsidRPr="00CE49AB">
        <w:rPr>
          <w:i/>
        </w:rPr>
        <w:t>) de las I</w:t>
      </w:r>
      <w:r w:rsidR="00193A95" w:rsidRPr="00CE49AB">
        <w:rPr>
          <w:i/>
        </w:rPr>
        <w:t>A</w:t>
      </w:r>
      <w:r w:rsidRPr="00CE49AB">
        <w:rPr>
          <w:i/>
        </w:rPr>
        <w:t xml:space="preserve">C </w:t>
      </w:r>
      <w:r w:rsidR="002637D2" w:rsidRPr="00CE49AB">
        <w:rPr>
          <w:i/>
        </w:rPr>
        <w:t>de</w:t>
      </w:r>
      <w:r w:rsidRPr="00CE49AB">
        <w:rPr>
          <w:i/>
        </w:rPr>
        <w:t xml:space="preserve"> la SDP y modificado según los formularios TEC-1 a TEC-5 de la Propuesta del Consultor. Destacar las modificaciones </w:t>
      </w:r>
      <w:r w:rsidR="002637D2" w:rsidRPr="00CE49AB">
        <w:rPr>
          <w:i/>
        </w:rPr>
        <w:t xml:space="preserve">introducidas en </w:t>
      </w:r>
      <w:r w:rsidRPr="00CE49AB">
        <w:rPr>
          <w:i/>
        </w:rPr>
        <w:t>la sección 7 de la SDP].</w:t>
      </w:r>
    </w:p>
    <w:p w14:paraId="3358DFB7" w14:textId="77777777" w:rsidR="00284C94" w:rsidRPr="00CE49AB" w:rsidRDefault="00284C94" w:rsidP="00284C94">
      <w:pPr>
        <w:numPr>
          <w:ilvl w:val="12"/>
          <w:numId w:val="0"/>
        </w:numPr>
        <w:jc w:val="both"/>
        <w:rPr>
          <w:color w:val="1F497D"/>
        </w:rPr>
      </w:pPr>
    </w:p>
    <w:p w14:paraId="738B3D2E" w14:textId="77777777" w:rsidR="00284C94" w:rsidRPr="00CE49AB" w:rsidRDefault="00284C94" w:rsidP="00284C94">
      <w:pPr>
        <w:numPr>
          <w:ilvl w:val="12"/>
          <w:numId w:val="0"/>
        </w:numPr>
      </w:pPr>
      <w:r w:rsidRPr="00CE49AB">
        <w:t>………………………………………………………………………………………………</w:t>
      </w:r>
    </w:p>
    <w:p w14:paraId="3FB6F569" w14:textId="77777777" w:rsidR="00284C94" w:rsidRPr="00CE49AB" w:rsidRDefault="00284C94" w:rsidP="00284C94">
      <w:pPr>
        <w:numPr>
          <w:ilvl w:val="12"/>
          <w:numId w:val="0"/>
        </w:numPr>
      </w:pPr>
    </w:p>
    <w:p w14:paraId="68F1A5F8" w14:textId="77777777" w:rsidR="00284C94" w:rsidRPr="00CE49AB" w:rsidRDefault="00284C94" w:rsidP="00284C94">
      <w:pPr>
        <w:numPr>
          <w:ilvl w:val="12"/>
          <w:numId w:val="0"/>
        </w:numPr>
      </w:pPr>
    </w:p>
    <w:p w14:paraId="1978F95B" w14:textId="42C0E01B" w:rsidR="00284C94" w:rsidRPr="00CE49AB" w:rsidRDefault="00284C94" w:rsidP="007C0AFA">
      <w:pPr>
        <w:pStyle w:val="PartIIH2111"/>
        <w:rPr>
          <w:rFonts w:hint="eastAsia"/>
        </w:rPr>
      </w:pPr>
      <w:bookmarkStart w:id="3585" w:name="_Toc299534187"/>
      <w:bookmarkStart w:id="3586" w:name="_Toc300749310"/>
      <w:bookmarkStart w:id="3587" w:name="_Toc484508700"/>
      <w:bookmarkStart w:id="3588" w:name="_Toc484509242"/>
      <w:bookmarkStart w:id="3589" w:name="_Toc487102451"/>
      <w:bookmarkStart w:id="3590" w:name="_Toc487723390"/>
      <w:bookmarkStart w:id="3591" w:name="_Toc487723771"/>
      <w:bookmarkStart w:id="3592" w:name="_Toc487723977"/>
      <w:bookmarkStart w:id="3593" w:name="_Toc487724538"/>
      <w:bookmarkStart w:id="3594" w:name="_Toc487724664"/>
      <w:bookmarkStart w:id="3595" w:name="_Toc488220272"/>
      <w:bookmarkStart w:id="3596" w:name="_Toc37838925"/>
      <w:bookmarkStart w:id="3597" w:name="_Toc37841296"/>
      <w:bookmarkStart w:id="3598" w:name="_Toc108089160"/>
      <w:bookmarkStart w:id="3599" w:name="_Toc108106482"/>
      <w:bookmarkStart w:id="3600" w:name="_Toc108107247"/>
      <w:bookmarkStart w:id="3601" w:name="_Toc108107449"/>
      <w:bookmarkStart w:id="3602" w:name="_Toc108107515"/>
      <w:r w:rsidRPr="00CE49AB">
        <w:t>Apéndice B: Expertos Principales</w:t>
      </w:r>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p>
    <w:p w14:paraId="5102DEDD" w14:textId="77777777" w:rsidR="00284C94" w:rsidRPr="00CE49AB" w:rsidRDefault="00284C94" w:rsidP="00284C94">
      <w:pPr>
        <w:pStyle w:val="BankNormal"/>
        <w:keepNext/>
        <w:numPr>
          <w:ilvl w:val="12"/>
          <w:numId w:val="0"/>
        </w:numPr>
        <w:spacing w:after="0"/>
        <w:rPr>
          <w:szCs w:val="24"/>
        </w:rPr>
      </w:pPr>
    </w:p>
    <w:p w14:paraId="762CB713" w14:textId="77777777" w:rsidR="00284C94" w:rsidRPr="00CE49AB" w:rsidRDefault="00284C94" w:rsidP="00284C94">
      <w:pPr>
        <w:numPr>
          <w:ilvl w:val="12"/>
          <w:numId w:val="0"/>
        </w:numPr>
        <w:jc w:val="both"/>
        <w:rPr>
          <w:i/>
        </w:rPr>
      </w:pPr>
      <w:r w:rsidRPr="00CE49AB">
        <w:rPr>
          <w:i/>
        </w:rPr>
        <w:t xml:space="preserve">[Incluir un cuadro basado en el formulario TEC-6 de la Propuesta Técnica del Consultor y </w:t>
      </w:r>
      <w:r w:rsidR="004C3192" w:rsidRPr="00CE49AB">
        <w:rPr>
          <w:i/>
        </w:rPr>
        <w:t>definido durante</w:t>
      </w:r>
      <w:r w:rsidRPr="00CE49AB">
        <w:rPr>
          <w:i/>
        </w:rPr>
        <w:t xml:space="preserve"> las negociaciones del Contrato. Adjuntar los currículums (actualizados y firmados por los Expertos Principales respectivos) que demuestren las calificaciones de los Expertos Principales].</w:t>
      </w:r>
    </w:p>
    <w:p w14:paraId="2C78383C" w14:textId="77777777" w:rsidR="00284C94" w:rsidRPr="00CE49AB" w:rsidRDefault="00284C94" w:rsidP="00284C94">
      <w:pPr>
        <w:pStyle w:val="BankNormal"/>
        <w:numPr>
          <w:ilvl w:val="12"/>
          <w:numId w:val="0"/>
        </w:numPr>
        <w:spacing w:after="0"/>
        <w:rPr>
          <w:iCs/>
          <w:color w:val="1F497D"/>
          <w:szCs w:val="24"/>
        </w:rPr>
      </w:pPr>
    </w:p>
    <w:p w14:paraId="1B1211AB" w14:textId="77777777" w:rsidR="00284C94" w:rsidRPr="00CE49AB" w:rsidRDefault="00284C94" w:rsidP="00284C94">
      <w:pPr>
        <w:numPr>
          <w:ilvl w:val="12"/>
          <w:numId w:val="0"/>
        </w:numPr>
        <w:rPr>
          <w:color w:val="1F497D"/>
        </w:rPr>
      </w:pPr>
    </w:p>
    <w:p w14:paraId="1F3C859F" w14:textId="77777777" w:rsidR="00284C94" w:rsidRPr="00CE49AB" w:rsidRDefault="00284C94" w:rsidP="00284C94">
      <w:pPr>
        <w:numPr>
          <w:ilvl w:val="12"/>
          <w:numId w:val="0"/>
        </w:numPr>
        <w:rPr>
          <w:color w:val="1F497D"/>
          <w:spacing w:val="-3"/>
        </w:rPr>
      </w:pPr>
      <w:r w:rsidRPr="00CE49AB">
        <w:rPr>
          <w:color w:val="1F497D"/>
          <w:spacing w:val="-3"/>
        </w:rPr>
        <w:t>……………………………………………………………………………………………………</w:t>
      </w:r>
    </w:p>
    <w:p w14:paraId="6FDED696" w14:textId="77777777" w:rsidR="00284C94" w:rsidRPr="00CE49AB" w:rsidRDefault="00284C94" w:rsidP="00284C94">
      <w:pPr>
        <w:numPr>
          <w:ilvl w:val="12"/>
          <w:numId w:val="0"/>
        </w:numPr>
        <w:rPr>
          <w:spacing w:val="-3"/>
        </w:rPr>
      </w:pPr>
    </w:p>
    <w:p w14:paraId="52DB30AD" w14:textId="77777777" w:rsidR="00284C94" w:rsidRPr="00CE49AB" w:rsidRDefault="00284C94" w:rsidP="00284C94">
      <w:pPr>
        <w:numPr>
          <w:ilvl w:val="12"/>
          <w:numId w:val="0"/>
        </w:numPr>
        <w:rPr>
          <w:spacing w:val="-3"/>
        </w:rPr>
      </w:pPr>
    </w:p>
    <w:p w14:paraId="3DE7442D" w14:textId="77777777" w:rsidR="00284C94" w:rsidRPr="00CE49AB" w:rsidRDefault="00284C94" w:rsidP="007C0AFA">
      <w:pPr>
        <w:pStyle w:val="PartIIH2111"/>
        <w:rPr>
          <w:rFonts w:hint="eastAsia"/>
        </w:rPr>
      </w:pPr>
      <w:bookmarkStart w:id="3603" w:name="_Toc299534188"/>
      <w:bookmarkStart w:id="3604" w:name="_Toc300749311"/>
      <w:bookmarkStart w:id="3605" w:name="_Toc484508701"/>
      <w:bookmarkStart w:id="3606" w:name="_Toc484509243"/>
      <w:bookmarkStart w:id="3607" w:name="_Toc487102452"/>
      <w:bookmarkStart w:id="3608" w:name="_Toc487723391"/>
      <w:bookmarkStart w:id="3609" w:name="_Toc487723772"/>
      <w:bookmarkStart w:id="3610" w:name="_Toc487723978"/>
      <w:bookmarkStart w:id="3611" w:name="_Toc487724539"/>
      <w:bookmarkStart w:id="3612" w:name="_Toc487724665"/>
      <w:bookmarkStart w:id="3613" w:name="_Toc488220273"/>
      <w:bookmarkStart w:id="3614" w:name="_Toc37838926"/>
      <w:bookmarkStart w:id="3615" w:name="_Toc37841297"/>
      <w:bookmarkStart w:id="3616" w:name="_Toc108089161"/>
      <w:bookmarkStart w:id="3617" w:name="_Toc108106483"/>
      <w:bookmarkStart w:id="3618" w:name="_Toc108107248"/>
      <w:bookmarkStart w:id="3619" w:name="_Toc108107450"/>
      <w:bookmarkStart w:id="3620" w:name="_Toc108107516"/>
      <w:r w:rsidRPr="00CE49AB">
        <w:t xml:space="preserve">Apéndice C: </w:t>
      </w:r>
      <w:bookmarkEnd w:id="3603"/>
      <w:r w:rsidRPr="00CE49AB">
        <w:t>Desglose del Precio del Contrato</w:t>
      </w:r>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p>
    <w:p w14:paraId="6C2F3854" w14:textId="77777777" w:rsidR="00284C94" w:rsidRPr="00CE49AB" w:rsidRDefault="00284C94" w:rsidP="00284C94">
      <w:pPr>
        <w:numPr>
          <w:ilvl w:val="12"/>
          <w:numId w:val="0"/>
        </w:numPr>
        <w:tabs>
          <w:tab w:val="left" w:pos="1440"/>
        </w:tabs>
        <w:jc w:val="both"/>
        <w:rPr>
          <w:spacing w:val="-3"/>
        </w:rPr>
      </w:pPr>
    </w:p>
    <w:p w14:paraId="6A90E161" w14:textId="77777777" w:rsidR="00284C94" w:rsidRPr="00CE49AB" w:rsidRDefault="00284C94" w:rsidP="00284C94">
      <w:pPr>
        <w:numPr>
          <w:ilvl w:val="12"/>
          <w:numId w:val="0"/>
        </w:numPr>
        <w:tabs>
          <w:tab w:val="left" w:pos="1440"/>
        </w:tabs>
        <w:jc w:val="both"/>
        <w:rPr>
          <w:i/>
          <w:spacing w:val="-3"/>
        </w:rPr>
      </w:pPr>
      <w:r w:rsidRPr="00CE49AB">
        <w:rPr>
          <w:i/>
          <w:spacing w:val="-3"/>
        </w:rPr>
        <w:t xml:space="preserve">[Incluir el cuadro con las tarifas unitarias empleadas para determinar el desglose del precio de la </w:t>
      </w:r>
      <w:r w:rsidR="00047C53" w:rsidRPr="00CE49AB">
        <w:rPr>
          <w:i/>
          <w:spacing w:val="-3"/>
        </w:rPr>
        <w:t>suma global</w:t>
      </w:r>
      <w:r w:rsidRPr="00CE49AB">
        <w:rPr>
          <w:i/>
          <w:spacing w:val="-3"/>
        </w:rPr>
        <w:t xml:space="preserve">. El cuadro </w:t>
      </w:r>
      <w:r w:rsidR="004C3192" w:rsidRPr="00CE49AB">
        <w:rPr>
          <w:i/>
          <w:spacing w:val="-3"/>
        </w:rPr>
        <w:t>deberá basarse</w:t>
      </w:r>
      <w:r w:rsidRPr="00CE49AB">
        <w:rPr>
          <w:i/>
          <w:spacing w:val="-3"/>
        </w:rPr>
        <w:t xml:space="preserve"> en [el formulario FIN-3 y el formulario FIN-4] de la Propuesta del Consultor y reflejar las modificaciones convenidas en las negociaciones del Contrato, si correspondiera. En la nota al pie de página se </w:t>
      </w:r>
      <w:r w:rsidR="004C3192" w:rsidRPr="00CE49AB">
        <w:rPr>
          <w:i/>
          <w:spacing w:val="-3"/>
        </w:rPr>
        <w:t>deberán enumerar</w:t>
      </w:r>
      <w:r w:rsidRPr="00CE49AB">
        <w:rPr>
          <w:i/>
          <w:spacing w:val="-3"/>
        </w:rPr>
        <w:t xml:space="preserve"> las modificaciones </w:t>
      </w:r>
      <w:r w:rsidR="004C3192" w:rsidRPr="00CE49AB">
        <w:rPr>
          <w:i/>
          <w:spacing w:val="-3"/>
        </w:rPr>
        <w:t>introducidas en el</w:t>
      </w:r>
      <w:r w:rsidRPr="00CE49AB">
        <w:rPr>
          <w:i/>
          <w:spacing w:val="-3"/>
        </w:rPr>
        <w:t xml:space="preserve"> [formulario FIN-3 y </w:t>
      </w:r>
      <w:r w:rsidR="004C3192" w:rsidRPr="00CE49AB">
        <w:rPr>
          <w:i/>
          <w:spacing w:val="-3"/>
        </w:rPr>
        <w:t xml:space="preserve">en el </w:t>
      </w:r>
      <w:r w:rsidRPr="00CE49AB">
        <w:rPr>
          <w:i/>
          <w:spacing w:val="-3"/>
        </w:rPr>
        <w:t>formulario FIN-4] durante las negociaciones, o bien, se indicará que no se realizaron modificaciones].</w:t>
      </w:r>
    </w:p>
    <w:p w14:paraId="5323319C" w14:textId="77777777" w:rsidR="00284C94" w:rsidRPr="00CE49AB" w:rsidRDefault="00284C94" w:rsidP="00284C94">
      <w:pPr>
        <w:numPr>
          <w:ilvl w:val="12"/>
          <w:numId w:val="0"/>
        </w:numPr>
        <w:tabs>
          <w:tab w:val="left" w:pos="1440"/>
        </w:tabs>
        <w:ind w:left="720" w:hanging="720"/>
        <w:jc w:val="both"/>
        <w:rPr>
          <w:spacing w:val="-3"/>
        </w:rPr>
      </w:pPr>
    </w:p>
    <w:p w14:paraId="083312AE" w14:textId="77777777" w:rsidR="00284C94" w:rsidRPr="00CE49AB" w:rsidRDefault="00284C94" w:rsidP="00284C94">
      <w:pPr>
        <w:numPr>
          <w:ilvl w:val="12"/>
          <w:numId w:val="0"/>
        </w:numPr>
        <w:ind w:right="-72"/>
        <w:jc w:val="both"/>
        <w:rPr>
          <w:bCs/>
          <w:i/>
        </w:rPr>
      </w:pPr>
      <w:r w:rsidRPr="00CE49AB">
        <w:rPr>
          <w:i/>
        </w:rPr>
        <w:t>Cuando el Consultor ha</w:t>
      </w:r>
      <w:r w:rsidR="004C3192" w:rsidRPr="00CE49AB">
        <w:rPr>
          <w:i/>
        </w:rPr>
        <w:t>ya</w:t>
      </w:r>
      <w:r w:rsidRPr="00CE49AB">
        <w:rPr>
          <w:i/>
        </w:rPr>
        <w:t xml:space="preserve"> sido seleccionado utilizando el método de </w:t>
      </w:r>
      <w:r w:rsidR="00226A77" w:rsidRPr="00CE49AB">
        <w:rPr>
          <w:i/>
        </w:rPr>
        <w:t>selección basada en la calidad</w:t>
      </w:r>
      <w:r w:rsidRPr="00CE49AB">
        <w:rPr>
          <w:i/>
        </w:rPr>
        <w:t>, agregar también lo siguiente:</w:t>
      </w:r>
    </w:p>
    <w:p w14:paraId="2A604AFE" w14:textId="77777777" w:rsidR="00284C94" w:rsidRPr="00CE49AB" w:rsidRDefault="00284C94" w:rsidP="00284C94">
      <w:pPr>
        <w:numPr>
          <w:ilvl w:val="12"/>
          <w:numId w:val="0"/>
        </w:numPr>
        <w:ind w:right="-72"/>
        <w:jc w:val="both"/>
        <w:rPr>
          <w:bCs/>
          <w:i/>
        </w:rPr>
      </w:pPr>
    </w:p>
    <w:p w14:paraId="4B29CB70" w14:textId="008D6C66" w:rsidR="00376D0E" w:rsidRPr="00CE49AB" w:rsidRDefault="00284C94" w:rsidP="00376D0E">
      <w:pPr>
        <w:numPr>
          <w:ilvl w:val="12"/>
          <w:numId w:val="0"/>
        </w:numPr>
        <w:ind w:left="720" w:right="-72"/>
        <w:jc w:val="both"/>
      </w:pPr>
      <w:r w:rsidRPr="00CE49AB">
        <w:t>“</w:t>
      </w:r>
      <w:r w:rsidR="00376D0E" w:rsidRPr="00CE49AB">
        <w:t xml:space="preserve">Las tarifas de remuneración convenidas se indicarán en el modelo de formulario I adjunto. Este formulario se preparará sobre la base del apartado del </w:t>
      </w:r>
      <w:r w:rsidR="00E32C30" w:rsidRPr="00CE49AB">
        <w:t>A</w:t>
      </w:r>
      <w:r w:rsidR="00376D0E" w:rsidRPr="00CE49AB">
        <w:t>péndice A del formulario FIN-3 de la SDP</w:t>
      </w:r>
      <w:r w:rsidR="00E9635D" w:rsidRPr="00CE49AB">
        <w:t xml:space="preserve"> </w:t>
      </w:r>
      <w:r w:rsidR="00376D0E" w:rsidRPr="00CE49AB">
        <w:t xml:space="preserve">titulado “Declaraciones del Consultor </w:t>
      </w:r>
      <w:r w:rsidR="00CD223A" w:rsidRPr="00CE49AB">
        <w:t>sobre</w:t>
      </w:r>
      <w:r w:rsidR="00376D0E" w:rsidRPr="00CE49AB">
        <w:t xml:space="preserve"> costos y cargos”, que el Consultor presentó al Contratante </w:t>
      </w:r>
      <w:r w:rsidR="00B70129" w:rsidRPr="00CE49AB">
        <w:t>antes de</w:t>
      </w:r>
      <w:r w:rsidR="00376D0E" w:rsidRPr="00CE49AB">
        <w:t xml:space="preserve"> las negociaciones del Contrato.</w:t>
      </w:r>
    </w:p>
    <w:p w14:paraId="1D6E6760" w14:textId="77777777" w:rsidR="00284C94" w:rsidRPr="00CE49AB" w:rsidRDefault="00284C94" w:rsidP="00284C94">
      <w:pPr>
        <w:numPr>
          <w:ilvl w:val="12"/>
          <w:numId w:val="0"/>
        </w:numPr>
        <w:ind w:left="720" w:right="-72"/>
        <w:jc w:val="both"/>
      </w:pPr>
    </w:p>
    <w:p w14:paraId="2F807FA1" w14:textId="5375C6F5" w:rsidR="00284C94" w:rsidRPr="00CE49AB" w:rsidRDefault="00284C94" w:rsidP="00284C94">
      <w:pPr>
        <w:numPr>
          <w:ilvl w:val="12"/>
          <w:numId w:val="0"/>
        </w:numPr>
        <w:ind w:left="720" w:right="-72"/>
        <w:jc w:val="both"/>
        <w:rPr>
          <w:i/>
        </w:rPr>
      </w:pPr>
      <w:r w:rsidRPr="00CE49AB">
        <w:t xml:space="preserve"> En caso de descubrir el Contratante (ya sea mediante las inspecciones o auditorías previstas en la </w:t>
      </w:r>
      <w:r w:rsidR="00CD22B0" w:rsidRPr="00CE49AB">
        <w:t>Cláusula</w:t>
      </w:r>
      <w:r w:rsidRPr="00CE49AB">
        <w:t> 25.2 de las CGC o por otros medios) que estas declaraciones son sustancialmente incompletas o inexactas, tendrá derecho a introducir las modificaciones que correspondan en las tarifas de remuneración afectadas por dichas declaraciones.</w:t>
      </w:r>
      <w:r w:rsidR="004C202F" w:rsidRPr="00CE49AB">
        <w:t xml:space="preserve"> </w:t>
      </w:r>
      <w:r w:rsidRPr="00CE49AB">
        <w:t xml:space="preserve">Todas esas modificaciones tendrán efecto retroactivo y, en caso de que el Contratante hubiera pagado la remuneración antes de ser esta modificada, i) tendrá derecho a descontar el monto pagado en exceso del siguiente pago mensual que deba efectuar al Consultor, o </w:t>
      </w:r>
      <w:proofErr w:type="spellStart"/>
      <w:r w:rsidRPr="00CE49AB">
        <w:t>ii</w:t>
      </w:r>
      <w:proofErr w:type="spellEnd"/>
      <w:r w:rsidRPr="00CE49AB">
        <w:t xml:space="preserve">) si el Contratante no tuviera que efectuar más pagos al Consultor, este le reembolsará lo pagado en exceso dentro de los treinta (30) días </w:t>
      </w:r>
      <w:r w:rsidR="00AC3815" w:rsidRPr="00CE49AB">
        <w:t>posteriores a la fecha en que haya recibido la correspondiente solicitud por escrito</w:t>
      </w:r>
      <w:r w:rsidRPr="00CE49AB">
        <w:t>.</w:t>
      </w:r>
      <w:r w:rsidR="004C202F" w:rsidRPr="00CE49AB">
        <w:t xml:space="preserve"> </w:t>
      </w:r>
      <w:r w:rsidRPr="00CE49AB">
        <w:t xml:space="preserve">El Contratante deberá efectuar dicha solicitud de reembolso dentro de los doce (12) meses calendario </w:t>
      </w:r>
      <w:r w:rsidR="00AC3815" w:rsidRPr="00CE49AB">
        <w:t>siguientes a la fecha en que recibió el informe final</w:t>
      </w:r>
      <w:r w:rsidRPr="00CE49AB">
        <w:t xml:space="preserve"> y la declaración final que hubiera aprobado de conformidad con la </w:t>
      </w:r>
      <w:r w:rsidR="00CD22B0" w:rsidRPr="00CE49AB">
        <w:t>Cláusula</w:t>
      </w:r>
      <w:r w:rsidRPr="00CE49AB">
        <w:t> </w:t>
      </w:r>
      <w:r w:rsidR="00BA2688" w:rsidRPr="00CE49AB">
        <w:t>42.2.3</w:t>
      </w:r>
      <w:r w:rsidRPr="00CE49AB">
        <w:t xml:space="preserve"> de las CGC de este Contrato</w:t>
      </w:r>
      <w:r w:rsidRPr="00CE49AB">
        <w:rPr>
          <w:i/>
        </w:rPr>
        <w:t>”]</w:t>
      </w:r>
      <w:r w:rsidR="004C3192" w:rsidRPr="00CE49AB">
        <w:rPr>
          <w:i/>
        </w:rPr>
        <w:t>.</w:t>
      </w:r>
    </w:p>
    <w:p w14:paraId="6FAD0E57" w14:textId="77777777" w:rsidR="00284C94" w:rsidRPr="00CE49AB" w:rsidRDefault="00284C94" w:rsidP="00284C94">
      <w:pPr>
        <w:numPr>
          <w:ilvl w:val="12"/>
          <w:numId w:val="0"/>
        </w:numPr>
        <w:ind w:left="720" w:right="-72"/>
        <w:jc w:val="both"/>
        <w:rPr>
          <w:i/>
        </w:rPr>
      </w:pPr>
    </w:p>
    <w:p w14:paraId="5D0C0B0D" w14:textId="77777777" w:rsidR="00284C94" w:rsidRPr="00CE49AB" w:rsidRDefault="00284C94" w:rsidP="00284C94">
      <w:pPr>
        <w:numPr>
          <w:ilvl w:val="12"/>
          <w:numId w:val="0"/>
        </w:numPr>
        <w:ind w:left="720" w:right="-72"/>
        <w:jc w:val="both"/>
        <w:sectPr w:rsidR="00284C94" w:rsidRPr="00CE49AB" w:rsidSect="006320BF">
          <w:headerReference w:type="even" r:id="rId137"/>
          <w:headerReference w:type="default" r:id="rId138"/>
          <w:footerReference w:type="default" r:id="rId139"/>
          <w:headerReference w:type="first" r:id="rId140"/>
          <w:footerReference w:type="first" r:id="rId141"/>
          <w:pgSz w:w="12242" w:h="15842" w:code="1"/>
          <w:pgMar w:top="1440" w:right="1440" w:bottom="1440" w:left="1729" w:header="720" w:footer="720" w:gutter="0"/>
          <w:paperSrc w:first="15" w:other="15"/>
          <w:cols w:space="708"/>
          <w:titlePg/>
          <w:docGrid w:linePitch="360"/>
        </w:sectPr>
      </w:pPr>
    </w:p>
    <w:p w14:paraId="3210DDD8" w14:textId="77777777" w:rsidR="00284C94" w:rsidRPr="00CE49AB" w:rsidRDefault="00284C94" w:rsidP="00284C94">
      <w:pPr>
        <w:numPr>
          <w:ilvl w:val="12"/>
          <w:numId w:val="0"/>
        </w:numPr>
        <w:ind w:right="720"/>
        <w:jc w:val="center"/>
        <w:rPr>
          <w:b/>
          <w:spacing w:val="-3"/>
        </w:rPr>
      </w:pPr>
      <w:r w:rsidRPr="00CE49AB">
        <w:rPr>
          <w:b/>
          <w:spacing w:val="-3"/>
        </w:rPr>
        <w:t>Modelo de formulario I</w:t>
      </w:r>
    </w:p>
    <w:p w14:paraId="4C1B856E" w14:textId="77777777" w:rsidR="00284C94" w:rsidRPr="00CE49AB" w:rsidRDefault="00284C94" w:rsidP="00284C94">
      <w:pPr>
        <w:numPr>
          <w:ilvl w:val="12"/>
          <w:numId w:val="0"/>
        </w:numPr>
        <w:ind w:right="720"/>
        <w:jc w:val="center"/>
        <w:rPr>
          <w:b/>
          <w:spacing w:val="-3"/>
        </w:rPr>
      </w:pPr>
      <w:r w:rsidRPr="00CE49AB">
        <w:rPr>
          <w:b/>
          <w:spacing w:val="-3"/>
        </w:rPr>
        <w:t xml:space="preserve">Desglose de las tarifas fijas convenidas en el </w:t>
      </w:r>
      <w:r w:rsidRPr="00CE49AB">
        <w:rPr>
          <w:b/>
        </w:rPr>
        <w:t>Contrato de Servicios de</w:t>
      </w:r>
      <w:r w:rsidRPr="00CE49AB">
        <w:rPr>
          <w:b/>
          <w:spacing w:val="-3"/>
        </w:rPr>
        <w:t xml:space="preserve"> Consultoría</w:t>
      </w:r>
    </w:p>
    <w:p w14:paraId="56DA9E42" w14:textId="77777777" w:rsidR="00284C94" w:rsidRPr="00CE49AB" w:rsidRDefault="00284C94" w:rsidP="00284C94">
      <w:pPr>
        <w:numPr>
          <w:ilvl w:val="12"/>
          <w:numId w:val="0"/>
        </w:numPr>
        <w:ind w:right="720"/>
        <w:rPr>
          <w:spacing w:val="-3"/>
        </w:rPr>
      </w:pPr>
    </w:p>
    <w:p w14:paraId="1BF626E4" w14:textId="77777777" w:rsidR="00284C94" w:rsidRPr="00CE49AB" w:rsidRDefault="00284C94" w:rsidP="00284C94">
      <w:pPr>
        <w:numPr>
          <w:ilvl w:val="12"/>
          <w:numId w:val="0"/>
        </w:numPr>
        <w:ind w:right="720"/>
        <w:rPr>
          <w:spacing w:val="-3"/>
        </w:rPr>
      </w:pPr>
      <w:r w:rsidRPr="00CE49AB">
        <w:rPr>
          <w:spacing w:val="-3"/>
        </w:rPr>
        <w:t>Por el presente confirmamos que hemos convenido pagar a los Expertos enumerados, quienes participarán en la prestación de los Servicios, los honorarios básicos y las bonificaciones por trabajo fuera de la oficina principal (si corresponde) que se indican a continuación:</w:t>
      </w:r>
    </w:p>
    <w:p w14:paraId="4D3EB54B" w14:textId="77777777" w:rsidR="00284C94" w:rsidRPr="00CE49AB" w:rsidRDefault="00284C94" w:rsidP="00284C94">
      <w:pPr>
        <w:numPr>
          <w:ilvl w:val="12"/>
          <w:numId w:val="0"/>
        </w:numPr>
        <w:ind w:right="720"/>
        <w:rPr>
          <w:spacing w:val="-3"/>
        </w:rPr>
      </w:pPr>
    </w:p>
    <w:p w14:paraId="79BDEE7C" w14:textId="77777777" w:rsidR="00284C94" w:rsidRPr="00CE49AB" w:rsidRDefault="00284C94" w:rsidP="00284C94">
      <w:pPr>
        <w:numPr>
          <w:ilvl w:val="12"/>
          <w:numId w:val="0"/>
        </w:numPr>
        <w:ind w:right="720"/>
        <w:jc w:val="center"/>
        <w:rPr>
          <w:spacing w:val="-2"/>
        </w:rPr>
      </w:pPr>
      <w:r w:rsidRPr="00CE49AB">
        <w:rPr>
          <w:spacing w:val="-2"/>
        </w:rPr>
        <w:t xml:space="preserve">(Expresado en </w:t>
      </w:r>
      <w:r w:rsidRPr="00CE49AB">
        <w:rPr>
          <w:i/>
          <w:spacing w:val="-2"/>
        </w:rPr>
        <w:t>[indicar el nombre de la moneda]</w:t>
      </w:r>
      <w:r w:rsidRPr="00CE49AB">
        <w:rPr>
          <w:spacing w:val="-2"/>
        </w:rPr>
        <w:t>)*</w:t>
      </w:r>
    </w:p>
    <w:p w14:paraId="06730F00" w14:textId="77777777" w:rsidR="00284C94" w:rsidRPr="00CE49AB" w:rsidRDefault="00284C94" w:rsidP="00284C94">
      <w:pPr>
        <w:pStyle w:val="BankNormal"/>
        <w:numPr>
          <w:ilvl w:val="12"/>
          <w:numId w:val="0"/>
        </w:numPr>
        <w:spacing w:after="0" w:line="120" w:lineRule="exact"/>
        <w:rPr>
          <w:spacing w:val="-2"/>
          <w:szCs w:val="24"/>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1035"/>
        <w:gridCol w:w="1276"/>
        <w:gridCol w:w="1545"/>
        <w:gridCol w:w="1701"/>
      </w:tblGrid>
      <w:tr w:rsidR="00284C94" w:rsidRPr="00CE49AB" w14:paraId="5DAA40C2" w14:textId="77777777" w:rsidTr="00105C19">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07132189" w14:textId="77777777" w:rsidR="00284C94" w:rsidRPr="00CE49AB" w:rsidRDefault="00284C94" w:rsidP="00284C94">
            <w:pPr>
              <w:numPr>
                <w:ilvl w:val="12"/>
                <w:numId w:val="0"/>
              </w:numPr>
              <w:jc w:val="center"/>
              <w:rPr>
                <w:spacing w:val="-2"/>
                <w:sz w:val="20"/>
              </w:rPr>
            </w:pPr>
            <w:r w:rsidRPr="00CE49AB">
              <w:rPr>
                <w:spacing w:val="-2"/>
                <w:sz w:val="20"/>
              </w:rPr>
              <w:t>Expertos</w:t>
            </w:r>
          </w:p>
        </w:tc>
        <w:tc>
          <w:tcPr>
            <w:tcW w:w="1588" w:type="dxa"/>
            <w:tcBorders>
              <w:top w:val="double" w:sz="4" w:space="0" w:color="auto"/>
              <w:left w:val="single" w:sz="6" w:space="0" w:color="auto"/>
              <w:bottom w:val="single" w:sz="6" w:space="0" w:color="auto"/>
              <w:right w:val="single" w:sz="6" w:space="0" w:color="auto"/>
            </w:tcBorders>
            <w:vAlign w:val="center"/>
          </w:tcPr>
          <w:p w14:paraId="03FA3088" w14:textId="77777777" w:rsidR="00284C94" w:rsidRPr="00CE49AB" w:rsidRDefault="00284C94" w:rsidP="00284C94">
            <w:pPr>
              <w:numPr>
                <w:ilvl w:val="12"/>
                <w:numId w:val="0"/>
              </w:numPr>
              <w:jc w:val="center"/>
              <w:rPr>
                <w:spacing w:val="-2"/>
                <w:sz w:val="20"/>
              </w:rPr>
            </w:pPr>
            <w:r w:rsidRPr="00CE49AB">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302487E1" w14:textId="77777777" w:rsidR="00284C94" w:rsidRPr="00CE49AB" w:rsidRDefault="00284C94" w:rsidP="00284C94">
            <w:pPr>
              <w:numPr>
                <w:ilvl w:val="12"/>
                <w:numId w:val="0"/>
              </w:numPr>
              <w:jc w:val="center"/>
              <w:rPr>
                <w:spacing w:val="-2"/>
                <w:sz w:val="20"/>
              </w:rPr>
            </w:pPr>
            <w:r w:rsidRPr="00CE49AB">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047D9E9B" w14:textId="77777777" w:rsidR="00284C94" w:rsidRPr="00CE49AB" w:rsidRDefault="00284C94" w:rsidP="00284C94">
            <w:pPr>
              <w:numPr>
                <w:ilvl w:val="12"/>
                <w:numId w:val="0"/>
              </w:numPr>
              <w:ind w:right="-83"/>
              <w:jc w:val="center"/>
              <w:rPr>
                <w:spacing w:val="-2"/>
                <w:sz w:val="20"/>
              </w:rPr>
            </w:pPr>
            <w:r w:rsidRPr="00CE49AB">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623A47F2" w14:textId="77777777" w:rsidR="00284C94" w:rsidRPr="00CE49AB" w:rsidRDefault="00284C94" w:rsidP="00284C94">
            <w:pPr>
              <w:numPr>
                <w:ilvl w:val="12"/>
                <w:numId w:val="0"/>
              </w:numPr>
              <w:jc w:val="center"/>
              <w:rPr>
                <w:spacing w:val="-2"/>
                <w:sz w:val="20"/>
              </w:rPr>
            </w:pPr>
            <w:r w:rsidRPr="00CE49AB">
              <w:rPr>
                <w:spacing w:val="-2"/>
                <w:sz w:val="20"/>
              </w:rPr>
              <w:t>4</w:t>
            </w:r>
          </w:p>
        </w:tc>
        <w:tc>
          <w:tcPr>
            <w:tcW w:w="1035" w:type="dxa"/>
            <w:tcBorders>
              <w:top w:val="double" w:sz="4" w:space="0" w:color="auto"/>
              <w:left w:val="single" w:sz="6" w:space="0" w:color="auto"/>
              <w:bottom w:val="single" w:sz="6" w:space="0" w:color="auto"/>
              <w:right w:val="single" w:sz="6" w:space="0" w:color="auto"/>
            </w:tcBorders>
            <w:vAlign w:val="center"/>
          </w:tcPr>
          <w:p w14:paraId="70E6EC1F" w14:textId="77777777" w:rsidR="00284C94" w:rsidRPr="00CE49AB" w:rsidRDefault="00284C94" w:rsidP="00284C94">
            <w:pPr>
              <w:numPr>
                <w:ilvl w:val="12"/>
                <w:numId w:val="0"/>
              </w:numPr>
              <w:jc w:val="center"/>
              <w:rPr>
                <w:spacing w:val="-2"/>
                <w:sz w:val="20"/>
              </w:rPr>
            </w:pPr>
            <w:r w:rsidRPr="00CE49AB">
              <w:rPr>
                <w:spacing w:val="-2"/>
                <w:sz w:val="20"/>
              </w:rPr>
              <w:t>5</w:t>
            </w:r>
          </w:p>
        </w:tc>
        <w:tc>
          <w:tcPr>
            <w:tcW w:w="1276" w:type="dxa"/>
            <w:tcBorders>
              <w:top w:val="double" w:sz="4" w:space="0" w:color="auto"/>
              <w:left w:val="single" w:sz="6" w:space="0" w:color="auto"/>
              <w:bottom w:val="single" w:sz="6" w:space="0" w:color="auto"/>
              <w:right w:val="single" w:sz="6" w:space="0" w:color="auto"/>
            </w:tcBorders>
            <w:vAlign w:val="center"/>
          </w:tcPr>
          <w:p w14:paraId="65FD5FF7" w14:textId="77777777" w:rsidR="00284C94" w:rsidRPr="00CE49AB" w:rsidRDefault="00284C94" w:rsidP="00284C94">
            <w:pPr>
              <w:numPr>
                <w:ilvl w:val="12"/>
                <w:numId w:val="0"/>
              </w:numPr>
              <w:jc w:val="center"/>
              <w:rPr>
                <w:spacing w:val="-2"/>
                <w:sz w:val="20"/>
              </w:rPr>
            </w:pPr>
            <w:r w:rsidRPr="00CE49AB">
              <w:rPr>
                <w:spacing w:val="-2"/>
                <w:sz w:val="20"/>
              </w:rPr>
              <w:t>6</w:t>
            </w:r>
          </w:p>
        </w:tc>
        <w:tc>
          <w:tcPr>
            <w:tcW w:w="1545" w:type="dxa"/>
            <w:tcBorders>
              <w:top w:val="double" w:sz="4" w:space="0" w:color="auto"/>
              <w:left w:val="single" w:sz="6" w:space="0" w:color="auto"/>
              <w:bottom w:val="single" w:sz="6" w:space="0" w:color="auto"/>
              <w:right w:val="single" w:sz="6" w:space="0" w:color="auto"/>
            </w:tcBorders>
            <w:vAlign w:val="center"/>
          </w:tcPr>
          <w:p w14:paraId="44576690" w14:textId="77777777" w:rsidR="00284C94" w:rsidRPr="00CE49AB" w:rsidRDefault="00284C94" w:rsidP="00284C94">
            <w:pPr>
              <w:numPr>
                <w:ilvl w:val="12"/>
                <w:numId w:val="0"/>
              </w:numPr>
              <w:jc w:val="center"/>
              <w:rPr>
                <w:spacing w:val="-2"/>
                <w:sz w:val="20"/>
              </w:rPr>
            </w:pPr>
            <w:r w:rsidRPr="00CE49AB">
              <w:rPr>
                <w:spacing w:val="-2"/>
                <w:sz w:val="20"/>
              </w:rPr>
              <w:t>7</w:t>
            </w:r>
          </w:p>
        </w:tc>
        <w:tc>
          <w:tcPr>
            <w:tcW w:w="1701" w:type="dxa"/>
            <w:tcBorders>
              <w:top w:val="double" w:sz="4" w:space="0" w:color="auto"/>
              <w:left w:val="single" w:sz="6" w:space="0" w:color="auto"/>
              <w:bottom w:val="single" w:sz="6" w:space="0" w:color="auto"/>
            </w:tcBorders>
            <w:vAlign w:val="center"/>
          </w:tcPr>
          <w:p w14:paraId="6806885D" w14:textId="77777777" w:rsidR="00284C94" w:rsidRPr="00CE49AB" w:rsidRDefault="00284C94" w:rsidP="00284C94">
            <w:pPr>
              <w:numPr>
                <w:ilvl w:val="12"/>
                <w:numId w:val="0"/>
              </w:numPr>
              <w:jc w:val="center"/>
              <w:rPr>
                <w:spacing w:val="-2"/>
                <w:sz w:val="20"/>
              </w:rPr>
            </w:pPr>
            <w:r w:rsidRPr="00CE49AB">
              <w:rPr>
                <w:spacing w:val="-2"/>
                <w:sz w:val="20"/>
              </w:rPr>
              <w:t>8</w:t>
            </w:r>
          </w:p>
        </w:tc>
      </w:tr>
      <w:tr w:rsidR="00284C94" w:rsidRPr="00CE49AB" w14:paraId="448CF492" w14:textId="77777777" w:rsidTr="00105C19">
        <w:trPr>
          <w:trHeight w:val="907"/>
          <w:jc w:val="center"/>
        </w:trPr>
        <w:tc>
          <w:tcPr>
            <w:tcW w:w="1247" w:type="dxa"/>
            <w:tcBorders>
              <w:top w:val="single" w:sz="6" w:space="0" w:color="auto"/>
              <w:bottom w:val="double" w:sz="4" w:space="0" w:color="auto"/>
              <w:right w:val="single" w:sz="6" w:space="0" w:color="auto"/>
            </w:tcBorders>
            <w:vAlign w:val="center"/>
          </w:tcPr>
          <w:p w14:paraId="67833EAC" w14:textId="77777777" w:rsidR="00284C94" w:rsidRPr="00CE49AB" w:rsidRDefault="00284C94" w:rsidP="00284C94">
            <w:pPr>
              <w:numPr>
                <w:ilvl w:val="12"/>
                <w:numId w:val="0"/>
              </w:numPr>
              <w:jc w:val="center"/>
              <w:rPr>
                <w:spacing w:val="-2"/>
                <w:sz w:val="20"/>
              </w:rPr>
            </w:pPr>
            <w:r w:rsidRPr="00CE49AB">
              <w:rPr>
                <w:spacing w:val="-2"/>
                <w:sz w:val="20"/>
              </w:rPr>
              <w:t>Nombre</w:t>
            </w:r>
          </w:p>
        </w:tc>
        <w:tc>
          <w:tcPr>
            <w:tcW w:w="1247" w:type="dxa"/>
            <w:tcBorders>
              <w:top w:val="single" w:sz="6" w:space="0" w:color="auto"/>
              <w:left w:val="single" w:sz="6" w:space="0" w:color="auto"/>
              <w:bottom w:val="double" w:sz="4" w:space="0" w:color="auto"/>
              <w:right w:val="single" w:sz="6" w:space="0" w:color="auto"/>
            </w:tcBorders>
            <w:vAlign w:val="center"/>
          </w:tcPr>
          <w:p w14:paraId="3108316A" w14:textId="77777777" w:rsidR="00284C94" w:rsidRPr="00CE49AB" w:rsidRDefault="006F42F9" w:rsidP="00284C94">
            <w:pPr>
              <w:numPr>
                <w:ilvl w:val="12"/>
                <w:numId w:val="0"/>
              </w:numPr>
              <w:jc w:val="center"/>
              <w:rPr>
                <w:spacing w:val="-2"/>
                <w:sz w:val="20"/>
              </w:rPr>
            </w:pPr>
            <w:r w:rsidRPr="00CE49AB">
              <w:rPr>
                <w:spacing w:val="-2"/>
                <w:sz w:val="20"/>
              </w:rPr>
              <w:t>Cargo</w:t>
            </w:r>
          </w:p>
        </w:tc>
        <w:tc>
          <w:tcPr>
            <w:tcW w:w="1588" w:type="dxa"/>
            <w:tcBorders>
              <w:top w:val="single" w:sz="6" w:space="0" w:color="auto"/>
              <w:left w:val="single" w:sz="6" w:space="0" w:color="auto"/>
              <w:bottom w:val="double" w:sz="4" w:space="0" w:color="auto"/>
              <w:right w:val="single" w:sz="6" w:space="0" w:color="auto"/>
            </w:tcBorders>
            <w:vAlign w:val="center"/>
          </w:tcPr>
          <w:p w14:paraId="225C7CB0" w14:textId="77777777" w:rsidR="00284C94" w:rsidRPr="00CE49AB" w:rsidRDefault="00284C94" w:rsidP="00284C94">
            <w:pPr>
              <w:numPr>
                <w:ilvl w:val="12"/>
                <w:numId w:val="0"/>
              </w:numPr>
              <w:jc w:val="center"/>
              <w:rPr>
                <w:spacing w:val="-2"/>
                <w:sz w:val="20"/>
              </w:rPr>
            </w:pPr>
            <w:r w:rsidRPr="00CE49AB">
              <w:rPr>
                <w:spacing w:val="-2"/>
                <w:sz w:val="20"/>
              </w:rPr>
              <w:t>Tarifa de remuneración básica por mes/día/año de trabajo</w:t>
            </w:r>
          </w:p>
        </w:tc>
        <w:tc>
          <w:tcPr>
            <w:tcW w:w="964" w:type="dxa"/>
            <w:tcBorders>
              <w:top w:val="single" w:sz="6" w:space="0" w:color="auto"/>
              <w:left w:val="single" w:sz="6" w:space="0" w:color="auto"/>
              <w:bottom w:val="double" w:sz="4" w:space="0" w:color="auto"/>
              <w:right w:val="single" w:sz="6" w:space="0" w:color="auto"/>
            </w:tcBorders>
            <w:vAlign w:val="center"/>
          </w:tcPr>
          <w:p w14:paraId="512822DC" w14:textId="77777777" w:rsidR="00284C94" w:rsidRPr="00CE49AB" w:rsidRDefault="00284C94" w:rsidP="00284C94">
            <w:pPr>
              <w:numPr>
                <w:ilvl w:val="12"/>
                <w:numId w:val="0"/>
              </w:numPr>
              <w:jc w:val="center"/>
              <w:rPr>
                <w:spacing w:val="-2"/>
                <w:sz w:val="20"/>
              </w:rPr>
            </w:pPr>
            <w:r w:rsidRPr="00CE49AB">
              <w:rPr>
                <w:spacing w:val="-2"/>
                <w:sz w:val="20"/>
              </w:rPr>
              <w:t>Cargas sociales</w:t>
            </w:r>
            <w:r w:rsidRPr="00CE49AB">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0BCE313C" w14:textId="77777777" w:rsidR="00284C94" w:rsidRPr="00CE49AB" w:rsidRDefault="00284C94" w:rsidP="00284C94">
            <w:pPr>
              <w:numPr>
                <w:ilvl w:val="12"/>
                <w:numId w:val="0"/>
              </w:numPr>
              <w:ind w:right="-83"/>
              <w:jc w:val="center"/>
              <w:rPr>
                <w:spacing w:val="-2"/>
                <w:sz w:val="20"/>
              </w:rPr>
            </w:pPr>
            <w:r w:rsidRPr="00CE49AB">
              <w:rPr>
                <w:spacing w:val="-2"/>
                <w:sz w:val="20"/>
              </w:rPr>
              <w:t>Gastos generales</w:t>
            </w:r>
            <w:r w:rsidRPr="00CE49AB">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00438013" w14:textId="77777777" w:rsidR="00284C94" w:rsidRPr="00CE49AB" w:rsidRDefault="00284C94" w:rsidP="00284C94">
            <w:pPr>
              <w:numPr>
                <w:ilvl w:val="12"/>
                <w:numId w:val="0"/>
              </w:numPr>
              <w:jc w:val="center"/>
              <w:rPr>
                <w:spacing w:val="-2"/>
                <w:sz w:val="20"/>
              </w:rPr>
            </w:pPr>
            <w:r w:rsidRPr="00CE49AB">
              <w:rPr>
                <w:spacing w:val="-2"/>
                <w:sz w:val="20"/>
              </w:rPr>
              <w:t>Subtotal</w:t>
            </w:r>
          </w:p>
        </w:tc>
        <w:tc>
          <w:tcPr>
            <w:tcW w:w="1035" w:type="dxa"/>
            <w:tcBorders>
              <w:top w:val="single" w:sz="6" w:space="0" w:color="auto"/>
              <w:left w:val="single" w:sz="6" w:space="0" w:color="auto"/>
              <w:bottom w:val="double" w:sz="4" w:space="0" w:color="auto"/>
              <w:right w:val="single" w:sz="6" w:space="0" w:color="auto"/>
            </w:tcBorders>
            <w:vAlign w:val="center"/>
          </w:tcPr>
          <w:p w14:paraId="38951200" w14:textId="77777777" w:rsidR="00284C94" w:rsidRPr="00CE49AB" w:rsidRDefault="00284C94" w:rsidP="00284C94">
            <w:pPr>
              <w:numPr>
                <w:ilvl w:val="12"/>
                <w:numId w:val="0"/>
              </w:numPr>
              <w:jc w:val="center"/>
              <w:rPr>
                <w:spacing w:val="-2"/>
                <w:sz w:val="20"/>
              </w:rPr>
            </w:pPr>
            <w:r w:rsidRPr="00CE49AB">
              <w:rPr>
                <w:spacing w:val="-2"/>
                <w:sz w:val="20"/>
              </w:rPr>
              <w:t>Utilidades</w:t>
            </w:r>
            <w:r w:rsidRPr="00CE49AB">
              <w:rPr>
                <w:spacing w:val="-2"/>
                <w:vertAlign w:val="superscript"/>
              </w:rPr>
              <w:t>2</w:t>
            </w:r>
          </w:p>
        </w:tc>
        <w:tc>
          <w:tcPr>
            <w:tcW w:w="1276" w:type="dxa"/>
            <w:tcBorders>
              <w:top w:val="single" w:sz="6" w:space="0" w:color="auto"/>
              <w:left w:val="single" w:sz="6" w:space="0" w:color="auto"/>
              <w:bottom w:val="double" w:sz="4" w:space="0" w:color="auto"/>
              <w:right w:val="single" w:sz="6" w:space="0" w:color="auto"/>
            </w:tcBorders>
            <w:vAlign w:val="center"/>
          </w:tcPr>
          <w:p w14:paraId="49E04D36" w14:textId="77777777" w:rsidR="00284C94" w:rsidRPr="00CE49AB" w:rsidRDefault="00284C94" w:rsidP="00284C94">
            <w:pPr>
              <w:numPr>
                <w:ilvl w:val="12"/>
                <w:numId w:val="0"/>
              </w:numPr>
              <w:jc w:val="center"/>
              <w:rPr>
                <w:spacing w:val="-2"/>
                <w:sz w:val="20"/>
              </w:rPr>
            </w:pPr>
            <w:r w:rsidRPr="00CE49AB">
              <w:rPr>
                <w:spacing w:val="-2"/>
                <w:sz w:val="20"/>
              </w:rPr>
              <w:t>Bonificación por trabajo fuera de la oficina principal</w:t>
            </w:r>
          </w:p>
        </w:tc>
        <w:tc>
          <w:tcPr>
            <w:tcW w:w="1545" w:type="dxa"/>
            <w:tcBorders>
              <w:top w:val="single" w:sz="6" w:space="0" w:color="auto"/>
              <w:left w:val="single" w:sz="6" w:space="0" w:color="auto"/>
              <w:bottom w:val="double" w:sz="4" w:space="0" w:color="auto"/>
              <w:right w:val="single" w:sz="6" w:space="0" w:color="auto"/>
            </w:tcBorders>
            <w:vAlign w:val="center"/>
          </w:tcPr>
          <w:p w14:paraId="3CFEF638" w14:textId="77777777" w:rsidR="00284C94" w:rsidRPr="00CE49AB" w:rsidRDefault="00284C94" w:rsidP="00284C94">
            <w:pPr>
              <w:numPr>
                <w:ilvl w:val="12"/>
                <w:numId w:val="0"/>
              </w:numPr>
              <w:jc w:val="center"/>
              <w:rPr>
                <w:spacing w:val="-2"/>
                <w:sz w:val="20"/>
              </w:rPr>
            </w:pPr>
            <w:r w:rsidRPr="00CE49AB">
              <w:rPr>
                <w:spacing w:val="-2"/>
                <w:sz w:val="20"/>
              </w:rPr>
              <w:t>Tarifa fija convenida por mes/día/hora de trabajo</w:t>
            </w:r>
          </w:p>
        </w:tc>
        <w:tc>
          <w:tcPr>
            <w:tcW w:w="1701" w:type="dxa"/>
            <w:tcBorders>
              <w:top w:val="single" w:sz="6" w:space="0" w:color="auto"/>
              <w:left w:val="single" w:sz="6" w:space="0" w:color="auto"/>
              <w:bottom w:val="double" w:sz="4" w:space="0" w:color="auto"/>
            </w:tcBorders>
            <w:vAlign w:val="center"/>
          </w:tcPr>
          <w:p w14:paraId="1C38A7E0" w14:textId="77777777" w:rsidR="00284C94" w:rsidRPr="00CE49AB" w:rsidRDefault="00284C94" w:rsidP="00284C94">
            <w:pPr>
              <w:numPr>
                <w:ilvl w:val="12"/>
                <w:numId w:val="0"/>
              </w:numPr>
              <w:jc w:val="center"/>
              <w:rPr>
                <w:spacing w:val="-2"/>
                <w:sz w:val="20"/>
              </w:rPr>
            </w:pPr>
            <w:r w:rsidRPr="00CE49AB">
              <w:rPr>
                <w:spacing w:val="-2"/>
                <w:sz w:val="20"/>
              </w:rPr>
              <w:t>Tarifa fija convenida por mes/día/hora de trabajo</w:t>
            </w:r>
            <w:r w:rsidRPr="00CE49AB">
              <w:rPr>
                <w:spacing w:val="-2"/>
                <w:vertAlign w:val="superscript"/>
              </w:rPr>
              <w:t>1</w:t>
            </w:r>
          </w:p>
        </w:tc>
      </w:tr>
      <w:tr w:rsidR="00284C94" w:rsidRPr="00CE49AB" w14:paraId="1D513819" w14:textId="77777777" w:rsidTr="00105C19">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6E8F67B8" w14:textId="77777777" w:rsidR="00284C94" w:rsidRPr="00CE49AB" w:rsidRDefault="00284C94" w:rsidP="00284C94">
            <w:pPr>
              <w:numPr>
                <w:ilvl w:val="12"/>
                <w:numId w:val="0"/>
              </w:numPr>
              <w:jc w:val="center"/>
              <w:rPr>
                <w:spacing w:val="-2"/>
                <w:sz w:val="20"/>
              </w:rPr>
            </w:pPr>
            <w:r w:rsidRPr="00CE49AB">
              <w:rPr>
                <w:spacing w:val="-2"/>
                <w:sz w:val="20"/>
              </w:rPr>
              <w:t>Oficina principal</w:t>
            </w:r>
          </w:p>
        </w:tc>
        <w:tc>
          <w:tcPr>
            <w:tcW w:w="1588" w:type="dxa"/>
            <w:tcBorders>
              <w:top w:val="double" w:sz="4" w:space="0" w:color="auto"/>
              <w:left w:val="single" w:sz="6" w:space="0" w:color="auto"/>
              <w:bottom w:val="single" w:sz="6" w:space="0" w:color="auto"/>
              <w:right w:val="single" w:sz="6" w:space="0" w:color="auto"/>
            </w:tcBorders>
            <w:vAlign w:val="center"/>
          </w:tcPr>
          <w:p w14:paraId="0E8AE027" w14:textId="77777777" w:rsidR="00284C94" w:rsidRPr="00CE49AB" w:rsidRDefault="00284C94" w:rsidP="00284C94">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00C5F7A3" w14:textId="77777777" w:rsidR="00284C94" w:rsidRPr="00CE49AB" w:rsidRDefault="00284C94" w:rsidP="00284C94">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45B9D5EC" w14:textId="77777777" w:rsidR="00284C94" w:rsidRPr="00CE49AB" w:rsidRDefault="00284C94" w:rsidP="00284C94">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055090F0" w14:textId="77777777" w:rsidR="00284C94" w:rsidRPr="00CE49AB" w:rsidRDefault="00284C94" w:rsidP="00284C94">
            <w:pPr>
              <w:numPr>
                <w:ilvl w:val="12"/>
                <w:numId w:val="0"/>
              </w:numPr>
              <w:jc w:val="center"/>
              <w:rPr>
                <w:spacing w:val="-2"/>
                <w:sz w:val="20"/>
              </w:rPr>
            </w:pPr>
          </w:p>
        </w:tc>
        <w:tc>
          <w:tcPr>
            <w:tcW w:w="1035" w:type="dxa"/>
            <w:tcBorders>
              <w:top w:val="double" w:sz="4" w:space="0" w:color="auto"/>
              <w:left w:val="single" w:sz="6" w:space="0" w:color="auto"/>
              <w:bottom w:val="single" w:sz="6" w:space="0" w:color="auto"/>
              <w:right w:val="single" w:sz="6" w:space="0" w:color="auto"/>
            </w:tcBorders>
            <w:vAlign w:val="center"/>
          </w:tcPr>
          <w:p w14:paraId="7ED4E9BA" w14:textId="77777777" w:rsidR="00284C94" w:rsidRPr="00CE49AB" w:rsidRDefault="00284C94" w:rsidP="00284C94">
            <w:pPr>
              <w:numPr>
                <w:ilvl w:val="12"/>
                <w:numId w:val="0"/>
              </w:numPr>
              <w:jc w:val="center"/>
              <w:rPr>
                <w:spacing w:val="-2"/>
                <w:sz w:val="20"/>
              </w:rPr>
            </w:pPr>
          </w:p>
        </w:tc>
        <w:tc>
          <w:tcPr>
            <w:tcW w:w="1276" w:type="dxa"/>
            <w:tcBorders>
              <w:top w:val="double" w:sz="4" w:space="0" w:color="auto"/>
              <w:left w:val="single" w:sz="6" w:space="0" w:color="auto"/>
              <w:bottom w:val="single" w:sz="6" w:space="0" w:color="auto"/>
              <w:right w:val="single" w:sz="6" w:space="0" w:color="auto"/>
            </w:tcBorders>
            <w:vAlign w:val="center"/>
          </w:tcPr>
          <w:p w14:paraId="49177AA8" w14:textId="77777777" w:rsidR="00284C94" w:rsidRPr="00CE49AB" w:rsidRDefault="00284C94" w:rsidP="00284C94">
            <w:pPr>
              <w:numPr>
                <w:ilvl w:val="12"/>
                <w:numId w:val="0"/>
              </w:numPr>
              <w:jc w:val="center"/>
              <w:rPr>
                <w:spacing w:val="-2"/>
                <w:sz w:val="20"/>
              </w:rPr>
            </w:pPr>
          </w:p>
        </w:tc>
        <w:tc>
          <w:tcPr>
            <w:tcW w:w="1545" w:type="dxa"/>
            <w:tcBorders>
              <w:top w:val="double" w:sz="4" w:space="0" w:color="auto"/>
              <w:left w:val="single" w:sz="6" w:space="0" w:color="auto"/>
              <w:bottom w:val="single" w:sz="6" w:space="0" w:color="auto"/>
              <w:right w:val="single" w:sz="6" w:space="0" w:color="auto"/>
            </w:tcBorders>
            <w:vAlign w:val="center"/>
          </w:tcPr>
          <w:p w14:paraId="24C96310" w14:textId="77777777" w:rsidR="00284C94" w:rsidRPr="00CE49AB" w:rsidRDefault="00284C94" w:rsidP="00284C94">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14:paraId="5CEA2318" w14:textId="77777777" w:rsidR="00284C94" w:rsidRPr="00CE49AB" w:rsidRDefault="00284C94" w:rsidP="00284C94">
            <w:pPr>
              <w:numPr>
                <w:ilvl w:val="12"/>
                <w:numId w:val="0"/>
              </w:numPr>
              <w:jc w:val="center"/>
              <w:rPr>
                <w:spacing w:val="-2"/>
                <w:sz w:val="20"/>
              </w:rPr>
            </w:pPr>
          </w:p>
        </w:tc>
      </w:tr>
      <w:tr w:rsidR="00284C94" w:rsidRPr="00CE49AB" w14:paraId="6F08A191" w14:textId="77777777" w:rsidTr="00105C19">
        <w:trPr>
          <w:trHeight w:hRule="exact" w:val="397"/>
          <w:jc w:val="center"/>
        </w:trPr>
        <w:tc>
          <w:tcPr>
            <w:tcW w:w="1247" w:type="dxa"/>
            <w:tcBorders>
              <w:top w:val="single" w:sz="6" w:space="0" w:color="auto"/>
              <w:bottom w:val="single" w:sz="6" w:space="0" w:color="auto"/>
              <w:right w:val="single" w:sz="6" w:space="0" w:color="auto"/>
            </w:tcBorders>
            <w:vAlign w:val="center"/>
          </w:tcPr>
          <w:p w14:paraId="4FE1CB88" w14:textId="77777777" w:rsidR="00284C94" w:rsidRPr="00CE49AB" w:rsidRDefault="00284C94" w:rsidP="00284C94">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2449FFF1" w14:textId="77777777" w:rsidR="00284C94" w:rsidRPr="00CE49AB" w:rsidRDefault="00284C94" w:rsidP="00284C94">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45EC8ABB" w14:textId="77777777" w:rsidR="00284C94" w:rsidRPr="00CE49AB" w:rsidRDefault="00284C94" w:rsidP="00284C94">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E92FB08" w14:textId="77777777" w:rsidR="00284C94" w:rsidRPr="00CE49AB" w:rsidRDefault="00284C94" w:rsidP="00284C94">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07B5263F" w14:textId="77777777" w:rsidR="00284C94" w:rsidRPr="00CE49AB" w:rsidRDefault="00284C94" w:rsidP="00284C94">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B88E52D" w14:textId="77777777" w:rsidR="00284C94" w:rsidRPr="00CE49AB" w:rsidRDefault="00284C94" w:rsidP="00284C94">
            <w:pPr>
              <w:numPr>
                <w:ilvl w:val="12"/>
                <w:numId w:val="0"/>
              </w:numPr>
              <w:jc w:val="center"/>
              <w:rPr>
                <w:spacing w:val="-2"/>
                <w:sz w:val="20"/>
              </w:rPr>
            </w:pPr>
          </w:p>
        </w:tc>
        <w:tc>
          <w:tcPr>
            <w:tcW w:w="1035" w:type="dxa"/>
            <w:tcBorders>
              <w:top w:val="single" w:sz="6" w:space="0" w:color="auto"/>
              <w:left w:val="single" w:sz="6" w:space="0" w:color="auto"/>
              <w:bottom w:val="single" w:sz="6" w:space="0" w:color="auto"/>
              <w:right w:val="single" w:sz="6" w:space="0" w:color="auto"/>
            </w:tcBorders>
            <w:vAlign w:val="center"/>
          </w:tcPr>
          <w:p w14:paraId="5DCCC238" w14:textId="77777777" w:rsidR="00284C94" w:rsidRPr="00CE49AB" w:rsidRDefault="00284C94" w:rsidP="00284C94">
            <w:pPr>
              <w:numPr>
                <w:ilvl w:val="12"/>
                <w:numId w:val="0"/>
              </w:numPr>
              <w:jc w:val="center"/>
              <w:rPr>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1343B424" w14:textId="77777777" w:rsidR="00284C94" w:rsidRPr="00CE49AB" w:rsidRDefault="00284C94" w:rsidP="00284C94">
            <w:pPr>
              <w:numPr>
                <w:ilvl w:val="12"/>
                <w:numId w:val="0"/>
              </w:numPr>
              <w:jc w:val="center"/>
              <w:rPr>
                <w:spacing w:val="-2"/>
                <w:sz w:val="20"/>
              </w:rPr>
            </w:pPr>
          </w:p>
        </w:tc>
        <w:tc>
          <w:tcPr>
            <w:tcW w:w="1545" w:type="dxa"/>
            <w:tcBorders>
              <w:top w:val="single" w:sz="6" w:space="0" w:color="auto"/>
              <w:left w:val="single" w:sz="6" w:space="0" w:color="auto"/>
              <w:bottom w:val="single" w:sz="6" w:space="0" w:color="auto"/>
              <w:right w:val="single" w:sz="6" w:space="0" w:color="auto"/>
            </w:tcBorders>
            <w:vAlign w:val="center"/>
          </w:tcPr>
          <w:p w14:paraId="27627BBB" w14:textId="77777777" w:rsidR="00284C94" w:rsidRPr="00CE49AB" w:rsidRDefault="00284C94" w:rsidP="00284C94">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083186AF" w14:textId="77777777" w:rsidR="00284C94" w:rsidRPr="00CE49AB" w:rsidRDefault="00284C94" w:rsidP="00284C94">
            <w:pPr>
              <w:numPr>
                <w:ilvl w:val="12"/>
                <w:numId w:val="0"/>
              </w:numPr>
              <w:jc w:val="center"/>
              <w:rPr>
                <w:spacing w:val="-2"/>
                <w:sz w:val="20"/>
              </w:rPr>
            </w:pPr>
          </w:p>
        </w:tc>
      </w:tr>
      <w:tr w:rsidR="00284C94" w:rsidRPr="00CE49AB" w14:paraId="57E05F80" w14:textId="77777777" w:rsidTr="00105C19">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392B2825" w14:textId="77777777" w:rsidR="00284C94" w:rsidRPr="00CE49AB" w:rsidRDefault="00284C94" w:rsidP="00284C94">
            <w:pPr>
              <w:numPr>
                <w:ilvl w:val="12"/>
                <w:numId w:val="0"/>
              </w:numPr>
              <w:jc w:val="center"/>
              <w:rPr>
                <w:spacing w:val="-2"/>
                <w:sz w:val="20"/>
              </w:rPr>
            </w:pPr>
            <w:r w:rsidRPr="00CE49AB">
              <w:rPr>
                <w:spacing w:val="-2"/>
                <w:sz w:val="20"/>
              </w:rPr>
              <w:t>Trabajo en el país del Contratante</w:t>
            </w:r>
          </w:p>
        </w:tc>
        <w:tc>
          <w:tcPr>
            <w:tcW w:w="1588" w:type="dxa"/>
            <w:tcBorders>
              <w:top w:val="single" w:sz="6" w:space="0" w:color="auto"/>
              <w:left w:val="single" w:sz="6" w:space="0" w:color="auto"/>
              <w:bottom w:val="single" w:sz="6" w:space="0" w:color="auto"/>
              <w:right w:val="single" w:sz="6" w:space="0" w:color="auto"/>
            </w:tcBorders>
            <w:vAlign w:val="center"/>
          </w:tcPr>
          <w:p w14:paraId="47AFDFA5" w14:textId="77777777" w:rsidR="00284C94" w:rsidRPr="00CE49AB" w:rsidRDefault="00284C94" w:rsidP="00284C94">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1238C5E" w14:textId="77777777" w:rsidR="00284C94" w:rsidRPr="00CE49AB" w:rsidRDefault="00284C94" w:rsidP="00284C94">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0BCCBA4F" w14:textId="77777777" w:rsidR="00284C94" w:rsidRPr="00CE49AB" w:rsidRDefault="00284C94" w:rsidP="00284C94">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814191A" w14:textId="77777777" w:rsidR="00284C94" w:rsidRPr="00CE49AB" w:rsidRDefault="00284C94" w:rsidP="00284C94">
            <w:pPr>
              <w:numPr>
                <w:ilvl w:val="12"/>
                <w:numId w:val="0"/>
              </w:numPr>
              <w:jc w:val="center"/>
              <w:rPr>
                <w:spacing w:val="-2"/>
                <w:sz w:val="20"/>
              </w:rPr>
            </w:pPr>
          </w:p>
        </w:tc>
        <w:tc>
          <w:tcPr>
            <w:tcW w:w="1035" w:type="dxa"/>
            <w:tcBorders>
              <w:top w:val="single" w:sz="6" w:space="0" w:color="auto"/>
              <w:left w:val="single" w:sz="6" w:space="0" w:color="auto"/>
              <w:bottom w:val="single" w:sz="6" w:space="0" w:color="auto"/>
              <w:right w:val="single" w:sz="6" w:space="0" w:color="auto"/>
            </w:tcBorders>
            <w:vAlign w:val="center"/>
          </w:tcPr>
          <w:p w14:paraId="4613E152" w14:textId="77777777" w:rsidR="00284C94" w:rsidRPr="00CE49AB" w:rsidRDefault="00284C94" w:rsidP="00284C94">
            <w:pPr>
              <w:numPr>
                <w:ilvl w:val="12"/>
                <w:numId w:val="0"/>
              </w:numPr>
              <w:jc w:val="center"/>
              <w:rPr>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03B7EFB1" w14:textId="77777777" w:rsidR="00284C94" w:rsidRPr="00CE49AB" w:rsidRDefault="00284C94" w:rsidP="00284C94">
            <w:pPr>
              <w:numPr>
                <w:ilvl w:val="12"/>
                <w:numId w:val="0"/>
              </w:numPr>
              <w:jc w:val="center"/>
              <w:rPr>
                <w:spacing w:val="-2"/>
                <w:sz w:val="20"/>
              </w:rPr>
            </w:pPr>
          </w:p>
        </w:tc>
        <w:tc>
          <w:tcPr>
            <w:tcW w:w="1545" w:type="dxa"/>
            <w:tcBorders>
              <w:top w:val="single" w:sz="6" w:space="0" w:color="auto"/>
              <w:left w:val="single" w:sz="6" w:space="0" w:color="auto"/>
              <w:bottom w:val="single" w:sz="6" w:space="0" w:color="auto"/>
              <w:right w:val="single" w:sz="6" w:space="0" w:color="auto"/>
            </w:tcBorders>
            <w:vAlign w:val="center"/>
          </w:tcPr>
          <w:p w14:paraId="4273182A" w14:textId="77777777" w:rsidR="00284C94" w:rsidRPr="00CE49AB" w:rsidRDefault="00284C94" w:rsidP="00284C94">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5472EC4E" w14:textId="77777777" w:rsidR="00284C94" w:rsidRPr="00CE49AB" w:rsidRDefault="00284C94" w:rsidP="00284C94">
            <w:pPr>
              <w:numPr>
                <w:ilvl w:val="12"/>
                <w:numId w:val="0"/>
              </w:numPr>
              <w:jc w:val="center"/>
              <w:rPr>
                <w:spacing w:val="-2"/>
                <w:sz w:val="20"/>
              </w:rPr>
            </w:pPr>
          </w:p>
        </w:tc>
      </w:tr>
      <w:tr w:rsidR="00284C94" w:rsidRPr="00CE49AB" w14:paraId="298B5C18" w14:textId="77777777" w:rsidTr="00105C19">
        <w:trPr>
          <w:trHeight w:hRule="exact" w:val="397"/>
          <w:jc w:val="center"/>
        </w:trPr>
        <w:tc>
          <w:tcPr>
            <w:tcW w:w="1247" w:type="dxa"/>
            <w:tcBorders>
              <w:top w:val="single" w:sz="6" w:space="0" w:color="auto"/>
              <w:bottom w:val="single" w:sz="6" w:space="0" w:color="auto"/>
              <w:right w:val="single" w:sz="6" w:space="0" w:color="auto"/>
            </w:tcBorders>
            <w:vAlign w:val="center"/>
          </w:tcPr>
          <w:p w14:paraId="55BC924E" w14:textId="77777777" w:rsidR="00284C94" w:rsidRPr="00CE49AB" w:rsidRDefault="00284C94" w:rsidP="00284C94">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3E45AE40" w14:textId="77777777" w:rsidR="00284C94" w:rsidRPr="00CE49AB" w:rsidRDefault="00284C94" w:rsidP="00284C94">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123AA704" w14:textId="77777777" w:rsidR="00284C94" w:rsidRPr="00CE49AB" w:rsidRDefault="00284C94" w:rsidP="00284C94">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F260F27" w14:textId="77777777" w:rsidR="00284C94" w:rsidRPr="00CE49AB" w:rsidRDefault="00284C94" w:rsidP="00284C94">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22204F0B" w14:textId="77777777" w:rsidR="00284C94" w:rsidRPr="00CE49AB" w:rsidRDefault="00284C94" w:rsidP="00284C94">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4C8526D9" w14:textId="77777777" w:rsidR="00284C94" w:rsidRPr="00CE49AB" w:rsidRDefault="00284C94" w:rsidP="00284C94">
            <w:pPr>
              <w:numPr>
                <w:ilvl w:val="12"/>
                <w:numId w:val="0"/>
              </w:numPr>
              <w:jc w:val="center"/>
              <w:rPr>
                <w:spacing w:val="-2"/>
              </w:rPr>
            </w:pPr>
          </w:p>
        </w:tc>
        <w:tc>
          <w:tcPr>
            <w:tcW w:w="1035" w:type="dxa"/>
            <w:tcBorders>
              <w:top w:val="single" w:sz="6" w:space="0" w:color="auto"/>
              <w:left w:val="single" w:sz="6" w:space="0" w:color="auto"/>
              <w:bottom w:val="single" w:sz="6" w:space="0" w:color="auto"/>
              <w:right w:val="single" w:sz="6" w:space="0" w:color="auto"/>
            </w:tcBorders>
            <w:vAlign w:val="center"/>
          </w:tcPr>
          <w:p w14:paraId="2B30221C" w14:textId="77777777" w:rsidR="00284C94" w:rsidRPr="00CE49AB" w:rsidRDefault="00284C94" w:rsidP="00284C94">
            <w:pPr>
              <w:numPr>
                <w:ilvl w:val="12"/>
                <w:numId w:val="0"/>
              </w:numPr>
              <w:jc w:val="center"/>
              <w:rPr>
                <w:spacing w:val="-2"/>
              </w:rPr>
            </w:pPr>
          </w:p>
        </w:tc>
        <w:tc>
          <w:tcPr>
            <w:tcW w:w="1276" w:type="dxa"/>
            <w:tcBorders>
              <w:top w:val="single" w:sz="6" w:space="0" w:color="auto"/>
              <w:left w:val="single" w:sz="6" w:space="0" w:color="auto"/>
              <w:bottom w:val="single" w:sz="6" w:space="0" w:color="auto"/>
              <w:right w:val="single" w:sz="6" w:space="0" w:color="auto"/>
            </w:tcBorders>
            <w:vAlign w:val="center"/>
          </w:tcPr>
          <w:p w14:paraId="70994663" w14:textId="77777777" w:rsidR="00284C94" w:rsidRPr="00CE49AB" w:rsidRDefault="00284C94" w:rsidP="00284C94">
            <w:pPr>
              <w:numPr>
                <w:ilvl w:val="12"/>
                <w:numId w:val="0"/>
              </w:numPr>
              <w:jc w:val="center"/>
              <w:rPr>
                <w:spacing w:val="-2"/>
              </w:rPr>
            </w:pPr>
          </w:p>
        </w:tc>
        <w:tc>
          <w:tcPr>
            <w:tcW w:w="1545" w:type="dxa"/>
            <w:tcBorders>
              <w:top w:val="single" w:sz="6" w:space="0" w:color="auto"/>
              <w:left w:val="single" w:sz="6" w:space="0" w:color="auto"/>
              <w:bottom w:val="single" w:sz="6" w:space="0" w:color="auto"/>
              <w:right w:val="single" w:sz="6" w:space="0" w:color="auto"/>
            </w:tcBorders>
            <w:vAlign w:val="center"/>
          </w:tcPr>
          <w:p w14:paraId="432E4956" w14:textId="77777777" w:rsidR="00284C94" w:rsidRPr="00CE49AB" w:rsidRDefault="00284C94" w:rsidP="00284C94">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14:paraId="61C04E5E" w14:textId="77777777" w:rsidR="00284C94" w:rsidRPr="00CE49AB" w:rsidRDefault="00284C94" w:rsidP="00284C94">
            <w:pPr>
              <w:numPr>
                <w:ilvl w:val="12"/>
                <w:numId w:val="0"/>
              </w:numPr>
              <w:jc w:val="center"/>
              <w:rPr>
                <w:spacing w:val="-2"/>
              </w:rPr>
            </w:pPr>
          </w:p>
        </w:tc>
      </w:tr>
    </w:tbl>
    <w:p w14:paraId="6258C66E" w14:textId="77777777" w:rsidR="00284C94" w:rsidRPr="00CE49AB" w:rsidRDefault="00284C94" w:rsidP="00284C94">
      <w:pPr>
        <w:numPr>
          <w:ilvl w:val="12"/>
          <w:numId w:val="0"/>
        </w:numPr>
        <w:spacing w:line="120" w:lineRule="exact"/>
        <w:rPr>
          <w:spacing w:val="-3"/>
        </w:rPr>
      </w:pPr>
    </w:p>
    <w:p w14:paraId="02C14F45" w14:textId="77777777" w:rsidR="00284C94" w:rsidRPr="00CE49AB" w:rsidRDefault="00284C94" w:rsidP="00284C94">
      <w:pPr>
        <w:pStyle w:val="Header"/>
        <w:numPr>
          <w:ilvl w:val="12"/>
          <w:numId w:val="0"/>
        </w:numPr>
        <w:tabs>
          <w:tab w:val="left" w:pos="360"/>
        </w:tabs>
        <w:rPr>
          <w:spacing w:val="-3"/>
          <w:szCs w:val="24"/>
        </w:rPr>
      </w:pPr>
      <w:r w:rsidRPr="00CE49AB">
        <w:rPr>
          <w:spacing w:val="-3"/>
        </w:rPr>
        <w:t>1</w:t>
      </w:r>
      <w:r w:rsidRPr="00CE49AB">
        <w:rPr>
          <w:spacing w:val="-3"/>
        </w:rPr>
        <w:tab/>
        <w:t>Expresado como porcentaje de 1</w:t>
      </w:r>
      <w:r w:rsidR="006F42F9" w:rsidRPr="00CE49AB">
        <w:rPr>
          <w:spacing w:val="-3"/>
        </w:rPr>
        <w:t>.</w:t>
      </w:r>
    </w:p>
    <w:p w14:paraId="4D0AAD5B" w14:textId="77777777" w:rsidR="00284C94" w:rsidRPr="00CE49AB" w:rsidRDefault="00284C94" w:rsidP="00284C94">
      <w:pPr>
        <w:pStyle w:val="Header"/>
        <w:numPr>
          <w:ilvl w:val="12"/>
          <w:numId w:val="0"/>
        </w:numPr>
        <w:tabs>
          <w:tab w:val="left" w:pos="360"/>
        </w:tabs>
        <w:rPr>
          <w:spacing w:val="-3"/>
        </w:rPr>
      </w:pPr>
      <w:r w:rsidRPr="00CE49AB">
        <w:rPr>
          <w:spacing w:val="-3"/>
        </w:rPr>
        <w:t>2</w:t>
      </w:r>
      <w:r w:rsidRPr="00CE49AB">
        <w:rPr>
          <w:spacing w:val="-3"/>
        </w:rPr>
        <w:tab/>
        <w:t>Expresado como porcentaje de 4</w:t>
      </w:r>
      <w:r w:rsidR="006F42F9" w:rsidRPr="00CE49AB">
        <w:rPr>
          <w:spacing w:val="-3"/>
        </w:rPr>
        <w:t>.</w:t>
      </w:r>
    </w:p>
    <w:p w14:paraId="2DA96B1B" w14:textId="77777777" w:rsidR="00284C94" w:rsidRPr="00CE49AB" w:rsidRDefault="00284C94" w:rsidP="00284C94">
      <w:pPr>
        <w:numPr>
          <w:ilvl w:val="12"/>
          <w:numId w:val="0"/>
        </w:numPr>
        <w:rPr>
          <w:spacing w:val="-3"/>
          <w:sz w:val="20"/>
          <w:szCs w:val="20"/>
        </w:rPr>
      </w:pPr>
      <w:r w:rsidRPr="00CE49AB">
        <w:rPr>
          <w:spacing w:val="-3"/>
        </w:rPr>
        <w:t>*</w:t>
      </w:r>
      <w:r w:rsidR="004C202F" w:rsidRPr="00CE49AB">
        <w:rPr>
          <w:spacing w:val="-3"/>
        </w:rPr>
        <w:t xml:space="preserve"> </w:t>
      </w:r>
      <w:r w:rsidRPr="00CE49AB">
        <w:rPr>
          <w:spacing w:val="-3"/>
          <w:sz w:val="20"/>
        </w:rPr>
        <w:t>Si se utiliza más de una moneda, agregar un cuadro.</w:t>
      </w:r>
    </w:p>
    <w:p w14:paraId="577EBCA1" w14:textId="77777777" w:rsidR="00284C94" w:rsidRPr="00CE49AB" w:rsidRDefault="00284C94" w:rsidP="00284C94">
      <w:pPr>
        <w:numPr>
          <w:ilvl w:val="12"/>
          <w:numId w:val="0"/>
        </w:numPr>
        <w:tabs>
          <w:tab w:val="left" w:pos="5760"/>
          <w:tab w:val="left" w:pos="7200"/>
          <w:tab w:val="left" w:pos="10800"/>
        </w:tabs>
        <w:rPr>
          <w:spacing w:val="-3"/>
          <w:u w:val="single"/>
        </w:rPr>
      </w:pPr>
    </w:p>
    <w:p w14:paraId="341753D1" w14:textId="77777777" w:rsidR="00284C94" w:rsidRPr="00CE49AB" w:rsidRDefault="00284C94" w:rsidP="00284C94">
      <w:pPr>
        <w:numPr>
          <w:ilvl w:val="12"/>
          <w:numId w:val="0"/>
        </w:numPr>
        <w:tabs>
          <w:tab w:val="left" w:pos="5760"/>
          <w:tab w:val="left" w:pos="7200"/>
          <w:tab w:val="left" w:pos="10800"/>
        </w:tabs>
        <w:rPr>
          <w:spacing w:val="-3"/>
          <w:u w:val="single"/>
        </w:rPr>
      </w:pPr>
    </w:p>
    <w:p w14:paraId="7DF73EE8" w14:textId="77777777" w:rsidR="00284C94" w:rsidRPr="00CE49AB" w:rsidRDefault="00284C94" w:rsidP="00284C94">
      <w:pPr>
        <w:numPr>
          <w:ilvl w:val="12"/>
          <w:numId w:val="0"/>
        </w:numPr>
        <w:tabs>
          <w:tab w:val="left" w:pos="5760"/>
          <w:tab w:val="left" w:pos="7200"/>
          <w:tab w:val="left" w:pos="10800"/>
        </w:tabs>
        <w:rPr>
          <w:spacing w:val="-3"/>
        </w:rPr>
      </w:pPr>
      <w:r w:rsidRPr="00CE49AB">
        <w:rPr>
          <w:spacing w:val="-3"/>
          <w:u w:val="single"/>
        </w:rPr>
        <w:tab/>
      </w:r>
      <w:r w:rsidRPr="00CE49AB">
        <w:rPr>
          <w:spacing w:val="-3"/>
        </w:rPr>
        <w:tab/>
      </w:r>
      <w:r w:rsidRPr="00CE49AB">
        <w:rPr>
          <w:spacing w:val="-3"/>
          <w:u w:val="single"/>
        </w:rPr>
        <w:tab/>
      </w:r>
    </w:p>
    <w:p w14:paraId="11353D26" w14:textId="77777777" w:rsidR="00284C94" w:rsidRPr="00CE49AB" w:rsidRDefault="00284C94" w:rsidP="00284C94">
      <w:pPr>
        <w:numPr>
          <w:ilvl w:val="12"/>
          <w:numId w:val="0"/>
        </w:numPr>
        <w:tabs>
          <w:tab w:val="left" w:pos="7200"/>
        </w:tabs>
        <w:rPr>
          <w:spacing w:val="-3"/>
        </w:rPr>
      </w:pPr>
      <w:r w:rsidRPr="00CE49AB">
        <w:rPr>
          <w:spacing w:val="-3"/>
        </w:rPr>
        <w:t>Firma</w:t>
      </w:r>
      <w:r w:rsidRPr="00CE49AB">
        <w:rPr>
          <w:spacing w:val="-3"/>
        </w:rPr>
        <w:tab/>
        <w:t>Fecha</w:t>
      </w:r>
    </w:p>
    <w:p w14:paraId="42779FD0" w14:textId="77777777" w:rsidR="00284C94" w:rsidRPr="00CE49AB" w:rsidRDefault="00284C94" w:rsidP="00284C94">
      <w:pPr>
        <w:numPr>
          <w:ilvl w:val="12"/>
          <w:numId w:val="0"/>
        </w:numPr>
        <w:tabs>
          <w:tab w:val="left" w:pos="5760"/>
        </w:tabs>
        <w:rPr>
          <w:spacing w:val="-3"/>
        </w:rPr>
      </w:pPr>
    </w:p>
    <w:p w14:paraId="023AD392" w14:textId="77777777" w:rsidR="00284C94" w:rsidRPr="00CE49AB" w:rsidRDefault="00284C94" w:rsidP="00284C94">
      <w:pPr>
        <w:numPr>
          <w:ilvl w:val="12"/>
          <w:numId w:val="0"/>
        </w:numPr>
        <w:tabs>
          <w:tab w:val="left" w:pos="5760"/>
        </w:tabs>
        <w:rPr>
          <w:spacing w:val="-3"/>
        </w:rPr>
      </w:pPr>
      <w:r w:rsidRPr="00CE49AB">
        <w:rPr>
          <w:spacing w:val="-3"/>
        </w:rPr>
        <w:t>Nombre y cargo:</w:t>
      </w:r>
      <w:r w:rsidR="004C202F" w:rsidRPr="00CE49AB">
        <w:rPr>
          <w:spacing w:val="-3"/>
        </w:rPr>
        <w:t xml:space="preserve"> </w:t>
      </w:r>
      <w:r w:rsidRPr="00CE49AB">
        <w:rPr>
          <w:spacing w:val="-3"/>
          <w:u w:val="single"/>
        </w:rPr>
        <w:tab/>
      </w:r>
    </w:p>
    <w:p w14:paraId="25D335D2" w14:textId="77777777" w:rsidR="00284C94" w:rsidRPr="00CE49AB" w:rsidRDefault="00284C94" w:rsidP="00284C94">
      <w:pPr>
        <w:numPr>
          <w:ilvl w:val="12"/>
          <w:numId w:val="0"/>
        </w:numPr>
        <w:tabs>
          <w:tab w:val="left" w:pos="1440"/>
        </w:tabs>
        <w:ind w:left="720" w:hanging="720"/>
        <w:jc w:val="both"/>
        <w:rPr>
          <w:spacing w:val="-3"/>
        </w:rPr>
      </w:pPr>
    </w:p>
    <w:p w14:paraId="32C49275" w14:textId="77777777" w:rsidR="00284C94" w:rsidRPr="00CE49AB" w:rsidRDefault="00284C94" w:rsidP="00284C94">
      <w:pPr>
        <w:numPr>
          <w:ilvl w:val="12"/>
          <w:numId w:val="0"/>
        </w:numPr>
        <w:tabs>
          <w:tab w:val="left" w:pos="1440"/>
        </w:tabs>
        <w:ind w:left="720" w:hanging="720"/>
        <w:jc w:val="both"/>
        <w:sectPr w:rsidR="00284C94" w:rsidRPr="00CE49AB" w:rsidSect="00284C94">
          <w:headerReference w:type="default" r:id="rId142"/>
          <w:pgSz w:w="15842" w:h="12242" w:orient="landscape" w:code="1"/>
          <w:pgMar w:top="1729" w:right="1440" w:bottom="1440" w:left="1729" w:header="720" w:footer="720" w:gutter="0"/>
          <w:paperSrc w:first="105" w:other="105"/>
          <w:cols w:space="708"/>
          <w:docGrid w:linePitch="360"/>
        </w:sectPr>
      </w:pPr>
    </w:p>
    <w:p w14:paraId="3A3362D4" w14:textId="77777777" w:rsidR="00284C94" w:rsidRPr="00CE49AB" w:rsidRDefault="00284C94" w:rsidP="007C0AFA">
      <w:pPr>
        <w:pStyle w:val="PartIIH2111"/>
      </w:pPr>
      <w:bookmarkStart w:id="3621" w:name="_Toc299534190"/>
      <w:bookmarkStart w:id="3622" w:name="_Toc300749312"/>
      <w:bookmarkStart w:id="3623" w:name="_Toc484508702"/>
      <w:bookmarkStart w:id="3624" w:name="_Toc484509244"/>
      <w:bookmarkStart w:id="3625" w:name="_Toc487102453"/>
      <w:bookmarkStart w:id="3626" w:name="_Toc487723392"/>
      <w:bookmarkStart w:id="3627" w:name="_Toc487723773"/>
      <w:bookmarkStart w:id="3628" w:name="_Toc487723979"/>
      <w:bookmarkStart w:id="3629" w:name="_Toc487724540"/>
      <w:bookmarkStart w:id="3630" w:name="_Toc487724666"/>
      <w:bookmarkStart w:id="3631" w:name="_Toc488220274"/>
      <w:bookmarkStart w:id="3632" w:name="_Toc108107249"/>
      <w:bookmarkStart w:id="3633" w:name="_Toc108107451"/>
      <w:bookmarkStart w:id="3634" w:name="_Toc108107517"/>
      <w:r w:rsidRPr="00CE49AB">
        <w:t>Apéndice D: Formulario de garantía por anticipo</w:t>
      </w:r>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p>
    <w:p w14:paraId="60632E10" w14:textId="68479194" w:rsidR="00284C94" w:rsidRPr="00CE49AB" w:rsidRDefault="00284C94" w:rsidP="00284C94">
      <w:pPr>
        <w:numPr>
          <w:ilvl w:val="12"/>
          <w:numId w:val="0"/>
        </w:numPr>
        <w:jc w:val="center"/>
        <w:rPr>
          <w:i/>
          <w:spacing w:val="-3"/>
        </w:rPr>
      </w:pPr>
      <w:r w:rsidRPr="00CE49AB">
        <w:rPr>
          <w:i/>
          <w:spacing w:val="-3"/>
        </w:rPr>
        <w:t xml:space="preserve">[Véanse las </w:t>
      </w:r>
      <w:r w:rsidR="00CD22B0" w:rsidRPr="00CE49AB">
        <w:rPr>
          <w:i/>
          <w:spacing w:val="-3"/>
        </w:rPr>
        <w:t>Cláusula</w:t>
      </w:r>
      <w:r w:rsidRPr="00CE49AB">
        <w:rPr>
          <w:i/>
          <w:spacing w:val="-3"/>
        </w:rPr>
        <w:t>s 41.2.1 de las CGC y 41.2.1 de las CEC]</w:t>
      </w:r>
    </w:p>
    <w:p w14:paraId="57EB0DDA" w14:textId="77777777" w:rsidR="00284C94" w:rsidRPr="00CE49AB" w:rsidRDefault="00284C94" w:rsidP="00284C94">
      <w:pPr>
        <w:numPr>
          <w:ilvl w:val="12"/>
          <w:numId w:val="0"/>
        </w:numPr>
        <w:jc w:val="center"/>
        <w:rPr>
          <w:i/>
          <w:spacing w:val="-3"/>
        </w:rPr>
      </w:pPr>
    </w:p>
    <w:p w14:paraId="6F7F4F91" w14:textId="77777777" w:rsidR="00284C94" w:rsidRPr="00CE49AB" w:rsidRDefault="00284C94" w:rsidP="00284C94">
      <w:pPr>
        <w:numPr>
          <w:ilvl w:val="12"/>
          <w:numId w:val="0"/>
        </w:numPr>
        <w:jc w:val="center"/>
        <w:rPr>
          <w:i/>
          <w:spacing w:val="-3"/>
        </w:rPr>
      </w:pPr>
      <w:r w:rsidRPr="00CE49AB">
        <w:rPr>
          <w:i/>
          <w:spacing w:val="-3"/>
        </w:rPr>
        <w:t>{Membrete del garante o código de identificación SWIFT}</w:t>
      </w:r>
    </w:p>
    <w:p w14:paraId="021C52AF" w14:textId="77777777" w:rsidR="00284C94" w:rsidRPr="00CE49AB" w:rsidRDefault="00284C94" w:rsidP="00284C94">
      <w:pPr>
        <w:numPr>
          <w:ilvl w:val="12"/>
          <w:numId w:val="0"/>
        </w:numPr>
        <w:jc w:val="both"/>
        <w:rPr>
          <w:spacing w:val="-3"/>
        </w:rPr>
      </w:pPr>
    </w:p>
    <w:p w14:paraId="139CB15C" w14:textId="77777777" w:rsidR="00284C94" w:rsidRPr="00CE49AB" w:rsidRDefault="00284C94" w:rsidP="00284C94">
      <w:pPr>
        <w:jc w:val="center"/>
      </w:pPr>
      <w:r w:rsidRPr="00CE49AB">
        <w:rPr>
          <w:b/>
        </w:rPr>
        <w:t xml:space="preserve">Garantía </w:t>
      </w:r>
      <w:r w:rsidR="003C49CA" w:rsidRPr="00CE49AB">
        <w:rPr>
          <w:b/>
        </w:rPr>
        <w:t>bancaria por anticipo</w:t>
      </w:r>
    </w:p>
    <w:p w14:paraId="7D4CC939" w14:textId="77777777" w:rsidR="00284C94" w:rsidRPr="00CE49AB" w:rsidRDefault="00284C94" w:rsidP="00284C94">
      <w:pPr>
        <w:jc w:val="center"/>
      </w:pPr>
    </w:p>
    <w:p w14:paraId="05D08666" w14:textId="77777777" w:rsidR="00284C94" w:rsidRPr="00CE49AB" w:rsidRDefault="00284C94" w:rsidP="00284C94">
      <w:pPr>
        <w:pStyle w:val="TOC6"/>
        <w:jc w:val="both"/>
        <w:rPr>
          <w:rFonts w:ascii="Times New Roman" w:hAnsi="Times New Roman"/>
          <w:i/>
          <w:iCs/>
        </w:rPr>
      </w:pPr>
      <w:r w:rsidRPr="00CE49AB">
        <w:rPr>
          <w:rFonts w:ascii="Times New Roman" w:hAnsi="Times New Roman"/>
          <w:b/>
        </w:rPr>
        <w:t xml:space="preserve">Garante: </w:t>
      </w:r>
      <w:r w:rsidRPr="00CE49AB">
        <w:rPr>
          <w:rFonts w:ascii="Times New Roman" w:hAnsi="Times New Roman"/>
        </w:rPr>
        <w:t>___________________</w:t>
      </w:r>
      <w:r w:rsidRPr="00CE49AB">
        <w:rPr>
          <w:rFonts w:ascii="Times New Roman" w:hAnsi="Times New Roman"/>
          <w:i/>
        </w:rPr>
        <w:t xml:space="preserve"> [indicar el nombre del banco comercial y la dirección de la sucursal u oficina emisora]</w:t>
      </w:r>
    </w:p>
    <w:p w14:paraId="2BC09FBE" w14:textId="77777777" w:rsidR="00284C94" w:rsidRPr="00CE49AB" w:rsidRDefault="00284C94" w:rsidP="00284C94">
      <w:pPr>
        <w:pStyle w:val="TOC6"/>
        <w:jc w:val="both"/>
        <w:rPr>
          <w:rFonts w:ascii="Times New Roman" w:hAnsi="Times New Roman"/>
          <w:i/>
          <w:iCs/>
        </w:rPr>
      </w:pPr>
      <w:r w:rsidRPr="00CE49AB">
        <w:rPr>
          <w:rFonts w:ascii="Times New Roman" w:hAnsi="Times New Roman"/>
          <w:b/>
        </w:rPr>
        <w:t>Beneficiario:</w:t>
      </w:r>
      <w:r w:rsidRPr="00CE49AB">
        <w:rPr>
          <w:rFonts w:ascii="Times New Roman" w:hAnsi="Times New Roman"/>
        </w:rPr>
        <w:tab/>
        <w:t xml:space="preserve">_________________ </w:t>
      </w:r>
      <w:r w:rsidRPr="00CE49AB">
        <w:rPr>
          <w:rFonts w:ascii="Times New Roman" w:hAnsi="Times New Roman"/>
          <w:i/>
        </w:rPr>
        <w:t xml:space="preserve">[indicar nombre y dirección del </w:t>
      </w:r>
      <w:r w:rsidR="003C49CA" w:rsidRPr="00CE49AB">
        <w:rPr>
          <w:rFonts w:ascii="Times New Roman" w:hAnsi="Times New Roman"/>
          <w:i/>
        </w:rPr>
        <w:t>Contratante</w:t>
      </w:r>
      <w:r w:rsidRPr="00CE49AB">
        <w:rPr>
          <w:rFonts w:ascii="Times New Roman" w:hAnsi="Times New Roman"/>
          <w:i/>
        </w:rPr>
        <w:t>]</w:t>
      </w:r>
    </w:p>
    <w:p w14:paraId="17BD07B4" w14:textId="77777777" w:rsidR="00284C94" w:rsidRPr="00CE49AB" w:rsidRDefault="00284C94" w:rsidP="00284C94">
      <w:pPr>
        <w:pStyle w:val="TOC6"/>
        <w:jc w:val="both"/>
        <w:rPr>
          <w:rFonts w:ascii="Times New Roman" w:hAnsi="Times New Roman"/>
        </w:rPr>
      </w:pPr>
      <w:r w:rsidRPr="00CE49AB">
        <w:rPr>
          <w:rFonts w:ascii="Times New Roman" w:hAnsi="Times New Roman"/>
          <w:b/>
        </w:rPr>
        <w:t>Fecha:</w:t>
      </w:r>
      <w:r w:rsidRPr="00CE49AB">
        <w:rPr>
          <w:rFonts w:ascii="Times New Roman" w:hAnsi="Times New Roman"/>
        </w:rPr>
        <w:tab/>
        <w:t>____________</w:t>
      </w:r>
      <w:r w:rsidRPr="00CE49AB">
        <w:rPr>
          <w:rFonts w:ascii="Times New Roman" w:hAnsi="Times New Roman"/>
          <w:i/>
        </w:rPr>
        <w:t>[indicar la fecha]</w:t>
      </w:r>
      <w:r w:rsidRPr="00CE49AB">
        <w:rPr>
          <w:rFonts w:ascii="Times New Roman" w:hAnsi="Times New Roman"/>
        </w:rPr>
        <w:t>____</w:t>
      </w:r>
    </w:p>
    <w:p w14:paraId="49DD4966" w14:textId="77777777" w:rsidR="00284C94" w:rsidRPr="00CE49AB" w:rsidRDefault="00284C94" w:rsidP="00284C94">
      <w:pPr>
        <w:pStyle w:val="TOC6"/>
        <w:jc w:val="both"/>
        <w:rPr>
          <w:rFonts w:ascii="Times New Roman" w:hAnsi="Times New Roman"/>
        </w:rPr>
      </w:pPr>
      <w:r w:rsidRPr="00CE49AB">
        <w:rPr>
          <w:rFonts w:ascii="Times New Roman" w:hAnsi="Times New Roman"/>
          <w:b/>
        </w:rPr>
        <w:t xml:space="preserve">GARANTÍA POR ANTICIPO </w:t>
      </w:r>
      <w:proofErr w:type="spellStart"/>
      <w:r w:rsidRPr="00CE49AB">
        <w:rPr>
          <w:rFonts w:ascii="Times New Roman" w:hAnsi="Times New Roman"/>
          <w:b/>
        </w:rPr>
        <w:t>N.</w:t>
      </w:r>
      <w:r w:rsidR="00324D99" w:rsidRPr="00CE49AB">
        <w:rPr>
          <w:rFonts w:ascii="Times New Roman" w:hAnsi="Times New Roman"/>
          <w:b/>
          <w:vertAlign w:val="superscript"/>
        </w:rPr>
        <w:t>o</w:t>
      </w:r>
      <w:proofErr w:type="spellEnd"/>
      <w:r w:rsidRPr="00CE49AB">
        <w:rPr>
          <w:rFonts w:ascii="Times New Roman" w:hAnsi="Times New Roman"/>
          <w:b/>
        </w:rPr>
        <w:t>:</w:t>
      </w:r>
      <w:r w:rsidRPr="00CE49AB">
        <w:rPr>
          <w:rFonts w:ascii="Times New Roman" w:hAnsi="Times New Roman"/>
        </w:rPr>
        <w:tab/>
        <w:t>___________</w:t>
      </w:r>
      <w:r w:rsidRPr="00CE49AB">
        <w:rPr>
          <w:rFonts w:ascii="Times New Roman" w:hAnsi="Times New Roman"/>
          <w:i/>
        </w:rPr>
        <w:t>[indicar número]</w:t>
      </w:r>
      <w:r w:rsidRPr="00CE49AB">
        <w:rPr>
          <w:rFonts w:ascii="Times New Roman" w:hAnsi="Times New Roman"/>
        </w:rPr>
        <w:t>______</w:t>
      </w:r>
    </w:p>
    <w:p w14:paraId="4955B30F" w14:textId="7CF8E60B" w:rsidR="00284C94" w:rsidRPr="00CE49AB" w:rsidRDefault="00284C94" w:rsidP="00284C94">
      <w:pPr>
        <w:pStyle w:val="TOC6"/>
        <w:jc w:val="both"/>
        <w:rPr>
          <w:rFonts w:ascii="Times New Roman" w:hAnsi="Times New Roman"/>
        </w:rPr>
      </w:pPr>
      <w:r w:rsidRPr="00CE49AB">
        <w:rPr>
          <w:rFonts w:ascii="Times New Roman" w:hAnsi="Times New Roman"/>
        </w:rPr>
        <w:t xml:space="preserve">Se nos ha informado que ____________ </w:t>
      </w:r>
      <w:r w:rsidR="005925D3" w:rsidRPr="00CE49AB">
        <w:rPr>
          <w:rFonts w:ascii="Times New Roman" w:hAnsi="Times New Roman"/>
          <w:i/>
        </w:rPr>
        <w:t>[nombre del C</w:t>
      </w:r>
      <w:r w:rsidRPr="00CE49AB">
        <w:rPr>
          <w:rFonts w:ascii="Times New Roman" w:hAnsi="Times New Roman"/>
          <w:i/>
        </w:rPr>
        <w:t xml:space="preserve">onsultor o de la </w:t>
      </w:r>
      <w:r w:rsidR="005D1340" w:rsidRPr="00CE49AB">
        <w:rPr>
          <w:rFonts w:ascii="Times New Roman" w:hAnsi="Times New Roman"/>
          <w:i/>
        </w:rPr>
        <w:t>APCA</w:t>
      </w:r>
      <w:r w:rsidRPr="00CE49AB">
        <w:rPr>
          <w:rFonts w:ascii="Times New Roman" w:hAnsi="Times New Roman"/>
          <w:i/>
        </w:rPr>
        <w:t xml:space="preserve">, </w:t>
      </w:r>
      <w:r w:rsidR="005925D3" w:rsidRPr="00CE49AB">
        <w:rPr>
          <w:rFonts w:ascii="Times New Roman" w:hAnsi="Times New Roman"/>
          <w:i/>
        </w:rPr>
        <w:t>tal como</w:t>
      </w:r>
      <w:r w:rsidRPr="00CE49AB">
        <w:rPr>
          <w:rFonts w:ascii="Times New Roman" w:hAnsi="Times New Roman"/>
          <w:i/>
        </w:rPr>
        <w:t xml:space="preserve"> aparece en el </w:t>
      </w:r>
      <w:r w:rsidR="005925D3" w:rsidRPr="00CE49AB">
        <w:rPr>
          <w:rFonts w:ascii="Times New Roman" w:hAnsi="Times New Roman"/>
          <w:i/>
        </w:rPr>
        <w:t>C</w:t>
      </w:r>
      <w:r w:rsidRPr="00CE49AB">
        <w:rPr>
          <w:rFonts w:ascii="Times New Roman" w:hAnsi="Times New Roman"/>
          <w:i/>
        </w:rPr>
        <w:t>ontrato firmado]</w:t>
      </w:r>
      <w:r w:rsidRPr="00CE49AB">
        <w:rPr>
          <w:rFonts w:ascii="Times New Roman" w:hAnsi="Times New Roman"/>
        </w:rPr>
        <w:t xml:space="preserve"> (en adelante, “el Consultor”) ha celebrado el Contrato </w:t>
      </w:r>
      <w:proofErr w:type="spellStart"/>
      <w:r w:rsidRPr="00CE49AB">
        <w:rPr>
          <w:rFonts w:ascii="Times New Roman" w:hAnsi="Times New Roman"/>
        </w:rPr>
        <w:t>n.</w:t>
      </w:r>
      <w:r w:rsidR="00324D99" w:rsidRPr="00CE49AB">
        <w:rPr>
          <w:rFonts w:ascii="Times New Roman" w:hAnsi="Times New Roman"/>
          <w:vertAlign w:val="superscript"/>
        </w:rPr>
        <w:t>o</w:t>
      </w:r>
      <w:proofErr w:type="spellEnd"/>
      <w:r w:rsidRPr="00CE49AB">
        <w:rPr>
          <w:rFonts w:ascii="Times New Roman" w:hAnsi="Times New Roman"/>
        </w:rPr>
        <w:t xml:space="preserve"> _____________ </w:t>
      </w:r>
      <w:r w:rsidRPr="00CE49AB">
        <w:rPr>
          <w:rFonts w:ascii="Times New Roman" w:hAnsi="Times New Roman"/>
          <w:i/>
        </w:rPr>
        <w:t xml:space="preserve">[número de referencia del </w:t>
      </w:r>
      <w:r w:rsidR="005925D3" w:rsidRPr="00CE49AB">
        <w:rPr>
          <w:rFonts w:ascii="Times New Roman" w:hAnsi="Times New Roman"/>
          <w:i/>
        </w:rPr>
        <w:t>C</w:t>
      </w:r>
      <w:r w:rsidRPr="00CE49AB">
        <w:rPr>
          <w:rFonts w:ascii="Times New Roman" w:hAnsi="Times New Roman"/>
          <w:i/>
        </w:rPr>
        <w:t xml:space="preserve">ontrato] </w:t>
      </w:r>
      <w:r w:rsidRPr="00CE49AB">
        <w:rPr>
          <w:rFonts w:ascii="Times New Roman" w:hAnsi="Times New Roman"/>
        </w:rPr>
        <w:t>de fecha ___</w:t>
      </w:r>
      <w:r w:rsidRPr="00CE49AB">
        <w:rPr>
          <w:rFonts w:ascii="Times New Roman" w:hAnsi="Times New Roman"/>
          <w:i/>
        </w:rPr>
        <w:t>[indicar la fecha]</w:t>
      </w:r>
      <w:r w:rsidRPr="00CE49AB">
        <w:rPr>
          <w:rFonts w:ascii="Times New Roman" w:hAnsi="Times New Roman"/>
        </w:rPr>
        <w:t xml:space="preserve">_________ con el Beneficiario, para la provisión de __________________ </w:t>
      </w:r>
      <w:r w:rsidR="005925D3" w:rsidRPr="00CE49AB">
        <w:rPr>
          <w:rFonts w:ascii="Times New Roman" w:hAnsi="Times New Roman"/>
          <w:i/>
        </w:rPr>
        <w:t>[descripción breve de los S</w:t>
      </w:r>
      <w:r w:rsidRPr="00CE49AB">
        <w:rPr>
          <w:rFonts w:ascii="Times New Roman" w:hAnsi="Times New Roman"/>
          <w:i/>
        </w:rPr>
        <w:t>ervicios]</w:t>
      </w:r>
      <w:r w:rsidRPr="00CE49AB">
        <w:rPr>
          <w:rFonts w:ascii="Times New Roman" w:hAnsi="Times New Roman"/>
        </w:rPr>
        <w:t xml:space="preserve"> (en adelante, “el Contrato”).</w:t>
      </w:r>
    </w:p>
    <w:p w14:paraId="77C31A97" w14:textId="77777777" w:rsidR="00284C94" w:rsidRPr="00CE49AB" w:rsidRDefault="00284C94" w:rsidP="00284C94">
      <w:pPr>
        <w:pStyle w:val="TOC6"/>
        <w:jc w:val="both"/>
        <w:rPr>
          <w:rFonts w:ascii="Times New Roman" w:hAnsi="Times New Roman"/>
        </w:rPr>
      </w:pPr>
      <w:r w:rsidRPr="00CE49AB">
        <w:rPr>
          <w:rFonts w:ascii="Times New Roman" w:hAnsi="Times New Roman"/>
        </w:rPr>
        <w:t xml:space="preserve">Asimismo, entendemos que, de acuerdo con las condiciones contractuales, se </w:t>
      </w:r>
      <w:r w:rsidR="005925D3" w:rsidRPr="00CE49AB">
        <w:rPr>
          <w:rFonts w:ascii="Times New Roman" w:hAnsi="Times New Roman"/>
        </w:rPr>
        <w:t>pagará</w:t>
      </w:r>
      <w:r w:rsidRPr="00CE49AB">
        <w:rPr>
          <w:rFonts w:ascii="Times New Roman" w:hAnsi="Times New Roman"/>
        </w:rPr>
        <w:t xml:space="preserve"> un anticipo por la suma de ___________ </w:t>
      </w:r>
      <w:r w:rsidRPr="00CE49AB">
        <w:rPr>
          <w:rFonts w:ascii="Times New Roman" w:hAnsi="Times New Roman"/>
          <w:i/>
        </w:rPr>
        <w:t>[monto en números]</w:t>
      </w:r>
      <w:r w:rsidRPr="00CE49AB">
        <w:rPr>
          <w:rFonts w:ascii="Times New Roman" w:hAnsi="Times New Roman"/>
        </w:rPr>
        <w:t xml:space="preserve"> (</w:t>
      </w:r>
      <w:r w:rsidR="004C202F" w:rsidRPr="00CE49AB">
        <w:rPr>
          <w:rFonts w:ascii="Times New Roman" w:hAnsi="Times New Roman"/>
          <w:u w:val="single"/>
        </w:rPr>
        <w:t xml:space="preserve"> </w:t>
      </w:r>
      <w:r w:rsidRPr="00CE49AB">
        <w:rPr>
          <w:rFonts w:ascii="Times New Roman" w:hAnsi="Times New Roman"/>
        </w:rPr>
        <w:t>)</w:t>
      </w:r>
      <w:r w:rsidRPr="00CE49AB">
        <w:t xml:space="preserve"> </w:t>
      </w:r>
      <w:r w:rsidRPr="00CE49AB">
        <w:rPr>
          <w:rFonts w:ascii="Times New Roman" w:hAnsi="Times New Roman"/>
          <w:i/>
        </w:rPr>
        <w:t>[monto en letras]</w:t>
      </w:r>
      <w:r w:rsidRPr="00CE49AB">
        <w:rPr>
          <w:rFonts w:ascii="Times New Roman" w:hAnsi="Times New Roman"/>
        </w:rPr>
        <w:t xml:space="preserve"> contra una garantía por anticipo.</w:t>
      </w:r>
    </w:p>
    <w:p w14:paraId="12E01263" w14:textId="77777777" w:rsidR="00284C94" w:rsidRPr="00CE49AB" w:rsidRDefault="00284C94" w:rsidP="00284C94">
      <w:pPr>
        <w:pStyle w:val="TOC6"/>
        <w:jc w:val="both"/>
        <w:rPr>
          <w:rFonts w:ascii="Times New Roman" w:hAnsi="Times New Roman"/>
        </w:rPr>
      </w:pPr>
      <w:r w:rsidRPr="00CE49AB">
        <w:rPr>
          <w:rFonts w:ascii="Times New Roman" w:hAnsi="Times New Roman"/>
        </w:rPr>
        <w:t xml:space="preserve">A solicitud del Consultor, nosotros, en calidad de Garante, nos obligamos irrevocablemente a pagar al Beneficiario cualquier suma(s) que no exceda(n) un monto total de ___________ </w:t>
      </w:r>
      <w:r w:rsidRPr="00CE49AB">
        <w:rPr>
          <w:rFonts w:ascii="Times New Roman" w:hAnsi="Times New Roman"/>
          <w:i/>
        </w:rPr>
        <w:t xml:space="preserve">[monto en números] </w:t>
      </w:r>
      <w:r w:rsidRPr="00CE49AB">
        <w:rPr>
          <w:rFonts w:ascii="Times New Roman" w:hAnsi="Times New Roman"/>
        </w:rPr>
        <w:t>(</w:t>
      </w:r>
      <w:r w:rsidR="004C202F" w:rsidRPr="00CE49AB">
        <w:rPr>
          <w:rFonts w:ascii="Times New Roman" w:hAnsi="Times New Roman"/>
          <w:u w:val="single"/>
        </w:rPr>
        <w:t xml:space="preserve"> </w:t>
      </w:r>
      <w:r w:rsidRPr="00CE49AB">
        <w:rPr>
          <w:rFonts w:ascii="Times New Roman" w:hAnsi="Times New Roman"/>
        </w:rPr>
        <w:t xml:space="preserve">) </w:t>
      </w:r>
      <w:r w:rsidRPr="00CE49AB">
        <w:rPr>
          <w:rFonts w:ascii="Times New Roman" w:hAnsi="Times New Roman"/>
          <w:i/>
        </w:rPr>
        <w:t>[monto en letras]</w:t>
      </w:r>
      <w:r w:rsidRPr="00CE49AB">
        <w:rPr>
          <w:rFonts w:ascii="Times New Roman" w:hAnsi="Times New Roman"/>
        </w:rPr>
        <w:footnoteReference w:customMarkFollows="1" w:id="24"/>
        <w:t xml:space="preserve">1 una vez que recibamos del Beneficiario la correspondiente solicitud por escrito, respaldada por una declaración escrita, ya sea en la misma solicitud o en otro documento firmado que la acompañe o haga referencia a ella, en la que manifieste que el Consultor no ha cumplido sus obligaciones </w:t>
      </w:r>
      <w:r w:rsidR="005925D3" w:rsidRPr="00CE49AB">
        <w:rPr>
          <w:rFonts w:ascii="Times New Roman" w:hAnsi="Times New Roman"/>
        </w:rPr>
        <w:t>en virtud del Contrato porque</w:t>
      </w:r>
      <w:r w:rsidRPr="00CE49AB">
        <w:rPr>
          <w:rFonts w:ascii="Times New Roman" w:hAnsi="Times New Roman"/>
        </w:rPr>
        <w:t>:</w:t>
      </w:r>
    </w:p>
    <w:p w14:paraId="392E1970" w14:textId="77777777" w:rsidR="00284C94" w:rsidRPr="00CE49AB" w:rsidRDefault="00284C94" w:rsidP="00284C94">
      <w:pPr>
        <w:pStyle w:val="TOC6"/>
        <w:jc w:val="both"/>
        <w:rPr>
          <w:rFonts w:ascii="Times New Roman" w:hAnsi="Times New Roman"/>
        </w:rPr>
      </w:pPr>
    </w:p>
    <w:p w14:paraId="38929D61" w14:textId="77777777" w:rsidR="00284C94" w:rsidRPr="00CE49AB" w:rsidRDefault="00284C94" w:rsidP="00284C94">
      <w:pPr>
        <w:pStyle w:val="TOC6"/>
        <w:ind w:left="720" w:hanging="720"/>
        <w:jc w:val="both"/>
        <w:rPr>
          <w:rFonts w:ascii="Times New Roman" w:hAnsi="Times New Roman"/>
        </w:rPr>
      </w:pPr>
      <w:r w:rsidRPr="00CE49AB">
        <w:rPr>
          <w:rFonts w:ascii="Times New Roman" w:hAnsi="Times New Roman"/>
        </w:rPr>
        <w:t>a)</w:t>
      </w:r>
      <w:r w:rsidRPr="00CE49AB">
        <w:rPr>
          <w:rFonts w:ascii="Times New Roman" w:hAnsi="Times New Roman"/>
        </w:rPr>
        <w:tab/>
        <w:t>no ha reembolsado el anticipo de acuerdo con las condiciones del Contrato (se deberá especificar el monto que el Consultor no ha reembolsado);</w:t>
      </w:r>
    </w:p>
    <w:p w14:paraId="6BAC54D9" w14:textId="77777777" w:rsidR="00284C94" w:rsidRPr="00CE49AB" w:rsidRDefault="00284C94" w:rsidP="00284C94">
      <w:pPr>
        <w:pStyle w:val="TOC6"/>
        <w:ind w:left="720" w:hanging="720"/>
        <w:jc w:val="both"/>
        <w:rPr>
          <w:rFonts w:ascii="Times New Roman" w:hAnsi="Times New Roman"/>
        </w:rPr>
      </w:pPr>
      <w:r w:rsidRPr="00CE49AB">
        <w:rPr>
          <w:rFonts w:ascii="Times New Roman" w:hAnsi="Times New Roman"/>
        </w:rPr>
        <w:t>b)</w:t>
      </w:r>
      <w:r w:rsidRPr="00CE49AB">
        <w:rPr>
          <w:rFonts w:ascii="Times New Roman" w:hAnsi="Times New Roman"/>
        </w:rPr>
        <w:tab/>
        <w:t xml:space="preserve">ha utilizado el anticipo para otros fines que no </w:t>
      </w:r>
      <w:r w:rsidR="005925D3" w:rsidRPr="00CE49AB">
        <w:rPr>
          <w:rFonts w:ascii="Times New Roman" w:hAnsi="Times New Roman"/>
        </w:rPr>
        <w:t>se vinculan con</w:t>
      </w:r>
      <w:r w:rsidRPr="00CE49AB">
        <w:rPr>
          <w:rFonts w:ascii="Times New Roman" w:hAnsi="Times New Roman"/>
        </w:rPr>
        <w:t xml:space="preserve"> la prestación de los Servicios en virtud del Contrato.</w:t>
      </w:r>
    </w:p>
    <w:p w14:paraId="4D3FF507" w14:textId="77777777" w:rsidR="00284C94" w:rsidRPr="00CE49AB" w:rsidRDefault="00284C94" w:rsidP="00284C94">
      <w:pPr>
        <w:pStyle w:val="TOC6"/>
        <w:jc w:val="both"/>
        <w:rPr>
          <w:rFonts w:ascii="Times New Roman" w:hAnsi="Times New Roman"/>
        </w:rPr>
      </w:pPr>
      <w:r w:rsidRPr="00CE49AB">
        <w:rPr>
          <w:rFonts w:ascii="Times New Roman" w:hAnsi="Times New Roman"/>
        </w:rPr>
        <w:t xml:space="preserve">Como condición para presentar cualquier reclamo y hacer efectiva esta garantía, </w:t>
      </w:r>
      <w:r w:rsidR="00191BEE" w:rsidRPr="00CE49AB">
        <w:rPr>
          <w:rFonts w:ascii="Times New Roman"/>
        </w:rPr>
        <w:t>se requiere que el Consultor haya recibido el anticipo mencionado en su cuenta n</w:t>
      </w:r>
      <w:r w:rsidR="00191BEE" w:rsidRPr="00CE49AB">
        <w:rPr>
          <w:rFonts w:ascii="Times New Roman"/>
        </w:rPr>
        <w:t>ú</w:t>
      </w:r>
      <w:r w:rsidR="00191BEE" w:rsidRPr="00CE49AB">
        <w:rPr>
          <w:rFonts w:ascii="Times New Roman"/>
        </w:rPr>
        <w:t xml:space="preserve">mero </w:t>
      </w:r>
      <w:r w:rsidRPr="00CE49AB">
        <w:rPr>
          <w:rFonts w:ascii="Times New Roman" w:hAnsi="Times New Roman"/>
        </w:rPr>
        <w:t xml:space="preserve">___________ en el _________________ </w:t>
      </w:r>
      <w:r w:rsidRPr="00CE49AB">
        <w:rPr>
          <w:rFonts w:ascii="Times New Roman" w:hAnsi="Times New Roman"/>
          <w:i/>
        </w:rPr>
        <w:t>[nombre y dirección del banco]</w:t>
      </w:r>
      <w:r w:rsidRPr="00CE49AB">
        <w:rPr>
          <w:rFonts w:ascii="Times New Roman" w:hAnsi="Times New Roman"/>
        </w:rPr>
        <w:t>.</w:t>
      </w:r>
    </w:p>
    <w:p w14:paraId="29A7F279" w14:textId="77777777" w:rsidR="00284C94" w:rsidRPr="00CE49AB" w:rsidRDefault="00284C94" w:rsidP="00284C94">
      <w:pPr>
        <w:pStyle w:val="TOC6"/>
        <w:jc w:val="both"/>
        <w:rPr>
          <w:rFonts w:ascii="Times New Roman" w:hAnsi="Times New Roman"/>
        </w:rPr>
      </w:pPr>
      <w:r w:rsidRPr="00CE49AB">
        <w:rPr>
          <w:rFonts w:ascii="Times New Roman" w:hAnsi="Times New Roman"/>
        </w:rPr>
        <w:t>El monto máximo de esta garantía se reducirá progresivamente a medida que el monto del anticipo sea reembolsado por el Consultor, según se indique en los estados de cuenta certificados o las facturas marcadas como “pagadas” por el Contratante que nos presenten.</w:t>
      </w:r>
      <w:r w:rsidR="004C202F" w:rsidRPr="00CE49AB">
        <w:rPr>
          <w:rFonts w:ascii="Times New Roman" w:hAnsi="Times New Roman"/>
        </w:rPr>
        <w:t xml:space="preserve"> </w:t>
      </w:r>
      <w:r w:rsidRPr="00CE49AB">
        <w:rPr>
          <w:rFonts w:ascii="Times New Roman" w:hAnsi="Times New Roman"/>
        </w:rPr>
        <w:t>Esta garantía vencerá, a más tardar, en el momento en que recibamos el certificado de pago o la factura pagada que indique que el Consultor ha reembolsado completamente el monto del anticipo, o el día __ del mes de _____</w:t>
      </w:r>
      <w:r w:rsidRPr="00CE49AB">
        <w:rPr>
          <w:rFonts w:ascii="Times New Roman" w:hAnsi="Times New Roman"/>
          <w:i/>
        </w:rPr>
        <w:t>[mes]</w:t>
      </w:r>
      <w:r w:rsidRPr="00CE49AB">
        <w:rPr>
          <w:rFonts w:ascii="Times New Roman" w:hAnsi="Times New Roman"/>
        </w:rPr>
        <w:t xml:space="preserve"> de ____ </w:t>
      </w:r>
      <w:r w:rsidRPr="00CE49AB">
        <w:rPr>
          <w:rFonts w:ascii="Times New Roman" w:hAnsi="Times New Roman"/>
          <w:i/>
        </w:rPr>
        <w:t>[año]</w:t>
      </w:r>
      <w:r w:rsidRPr="00CE49AB">
        <w:rPr>
          <w:rFonts w:ascii="Times New Roman" w:hAnsi="Times New Roman"/>
        </w:rPr>
        <w:footnoteReference w:customMarkFollows="1" w:id="25"/>
        <w:t>2, lo que ocurra primero.</w:t>
      </w:r>
      <w:r w:rsidR="004C202F" w:rsidRPr="00CE49AB">
        <w:rPr>
          <w:rFonts w:ascii="Times New Roman" w:hAnsi="Times New Roman"/>
        </w:rPr>
        <w:t xml:space="preserve"> </w:t>
      </w:r>
      <w:r w:rsidRPr="00CE49AB">
        <w:rPr>
          <w:rFonts w:ascii="Times New Roman" w:hAnsi="Times New Roman"/>
        </w:rPr>
        <w:t xml:space="preserve">En consecuencia, toda reclamación de pago en virtud de esta garantía deberá recibirse en nuestras oficinas </w:t>
      </w:r>
      <w:r w:rsidR="00961861" w:rsidRPr="00CE49AB">
        <w:rPr>
          <w:rFonts w:ascii="Times New Roman" w:hAnsi="Times New Roman"/>
        </w:rPr>
        <w:t xml:space="preserve">a más tardar </w:t>
      </w:r>
      <w:r w:rsidRPr="00CE49AB">
        <w:rPr>
          <w:rFonts w:ascii="Times New Roman" w:hAnsi="Times New Roman"/>
        </w:rPr>
        <w:t>en la fecha señalada.</w:t>
      </w:r>
    </w:p>
    <w:p w14:paraId="2B0DD923" w14:textId="77777777" w:rsidR="00284C94" w:rsidRPr="00CE49AB" w:rsidRDefault="00284C94" w:rsidP="00284C94">
      <w:pPr>
        <w:pStyle w:val="TOC6"/>
        <w:jc w:val="both"/>
        <w:rPr>
          <w:rFonts w:ascii="Times New Roman" w:hAnsi="Times New Roman"/>
        </w:rPr>
      </w:pPr>
    </w:p>
    <w:p w14:paraId="4D4FCAA3" w14:textId="77777777" w:rsidR="00284C94" w:rsidRPr="00CE49AB" w:rsidRDefault="00284C94" w:rsidP="00284C94">
      <w:pPr>
        <w:pStyle w:val="TOC6"/>
        <w:jc w:val="both"/>
        <w:rPr>
          <w:rFonts w:ascii="Times New Roman" w:hAnsi="Times New Roman"/>
        </w:rPr>
      </w:pPr>
      <w:r w:rsidRPr="00CE49AB">
        <w:rPr>
          <w:rFonts w:ascii="Times New Roman" w:hAnsi="Times New Roman"/>
        </w:rPr>
        <w:t xml:space="preserve">Esta garantía está sujeta a las </w:t>
      </w:r>
      <w:r w:rsidRPr="00CE49AB">
        <w:rPr>
          <w:rFonts w:ascii="Times New Roman" w:hAnsi="Times New Roman"/>
          <w:i/>
        </w:rPr>
        <w:t>Reglas Uniformes de la CCI sobre Garantías a Primer Requerimiento (</w:t>
      </w:r>
      <w:proofErr w:type="spellStart"/>
      <w:r w:rsidRPr="00CE49AB">
        <w:rPr>
          <w:rFonts w:ascii="Times New Roman" w:hAnsi="Times New Roman"/>
          <w:i/>
        </w:rPr>
        <w:t>Uniform</w:t>
      </w:r>
      <w:proofErr w:type="spellEnd"/>
      <w:r w:rsidRPr="00CE49AB">
        <w:rPr>
          <w:rFonts w:ascii="Times New Roman" w:hAnsi="Times New Roman"/>
          <w:i/>
        </w:rPr>
        <w:t xml:space="preserve"> Rules </w:t>
      </w:r>
      <w:proofErr w:type="spellStart"/>
      <w:r w:rsidRPr="00CE49AB">
        <w:rPr>
          <w:rFonts w:ascii="Times New Roman" w:hAnsi="Times New Roman"/>
          <w:i/>
        </w:rPr>
        <w:t>for</w:t>
      </w:r>
      <w:proofErr w:type="spellEnd"/>
      <w:r w:rsidRPr="00CE49AB">
        <w:rPr>
          <w:rFonts w:ascii="Times New Roman" w:hAnsi="Times New Roman"/>
          <w:i/>
        </w:rPr>
        <w:t xml:space="preserve"> </w:t>
      </w:r>
      <w:proofErr w:type="spellStart"/>
      <w:r w:rsidRPr="00CE49AB">
        <w:rPr>
          <w:rFonts w:ascii="Times New Roman" w:hAnsi="Times New Roman"/>
          <w:i/>
        </w:rPr>
        <w:t>Demand</w:t>
      </w:r>
      <w:proofErr w:type="spellEnd"/>
      <w:r w:rsidRPr="00CE49AB">
        <w:rPr>
          <w:rFonts w:ascii="Times New Roman" w:hAnsi="Times New Roman"/>
          <w:i/>
        </w:rPr>
        <w:t xml:space="preserve"> </w:t>
      </w:r>
      <w:proofErr w:type="spellStart"/>
      <w:r w:rsidRPr="00CE49AB">
        <w:rPr>
          <w:rFonts w:ascii="Times New Roman" w:hAnsi="Times New Roman"/>
          <w:i/>
        </w:rPr>
        <w:t>Guarantees</w:t>
      </w:r>
      <w:proofErr w:type="spellEnd"/>
      <w:r w:rsidRPr="00CE49AB">
        <w:rPr>
          <w:rFonts w:ascii="Times New Roman" w:hAnsi="Times New Roman"/>
          <w:i/>
        </w:rPr>
        <w:t>, URDG)</w:t>
      </w:r>
      <w:r w:rsidRPr="00CE49AB">
        <w:rPr>
          <w:rFonts w:ascii="Times New Roman" w:hAnsi="Times New Roman"/>
        </w:rPr>
        <w:t xml:space="preserve">, revisión de 2010, publicación de la Cámara de Comercio Internacional </w:t>
      </w:r>
      <w:proofErr w:type="spellStart"/>
      <w:r w:rsidRPr="00CE49AB">
        <w:rPr>
          <w:rFonts w:ascii="Times New Roman" w:hAnsi="Times New Roman"/>
        </w:rPr>
        <w:t>n.</w:t>
      </w:r>
      <w:r w:rsidR="00324D99" w:rsidRPr="00CE49AB">
        <w:rPr>
          <w:rFonts w:ascii="Times New Roman" w:hAnsi="Times New Roman"/>
          <w:vertAlign w:val="superscript"/>
        </w:rPr>
        <w:t>o</w:t>
      </w:r>
      <w:proofErr w:type="spellEnd"/>
      <w:r w:rsidRPr="00CE49AB">
        <w:rPr>
          <w:rFonts w:ascii="Times New Roman" w:hAnsi="Times New Roman"/>
        </w:rPr>
        <w:t> 758.</w:t>
      </w:r>
    </w:p>
    <w:p w14:paraId="091DAE87" w14:textId="77777777" w:rsidR="00284C94" w:rsidRPr="00CE49AB" w:rsidRDefault="00284C94" w:rsidP="00284C94">
      <w:pPr>
        <w:pStyle w:val="TOC6"/>
        <w:jc w:val="both"/>
        <w:rPr>
          <w:rFonts w:ascii="Times New Roman" w:hAnsi="Times New Roman"/>
          <w:b/>
          <w:bCs/>
        </w:rPr>
      </w:pPr>
    </w:p>
    <w:p w14:paraId="52BD2651" w14:textId="77777777" w:rsidR="00284C94" w:rsidRPr="00CE49AB" w:rsidRDefault="00284C94" w:rsidP="00284C94">
      <w:pPr>
        <w:jc w:val="both"/>
      </w:pPr>
      <w:r w:rsidRPr="00CE49AB">
        <w:t xml:space="preserve">_____________________ </w:t>
      </w:r>
    </w:p>
    <w:p w14:paraId="3D73D0E3" w14:textId="77777777" w:rsidR="00284C94" w:rsidRPr="00CE49AB" w:rsidRDefault="00284C94" w:rsidP="00284C94">
      <w:pPr>
        <w:ind w:firstLine="540"/>
        <w:jc w:val="both"/>
        <w:rPr>
          <w:i/>
          <w:iCs/>
          <w:szCs w:val="20"/>
        </w:rPr>
      </w:pPr>
      <w:r w:rsidRPr="00CE49AB">
        <w:rPr>
          <w:i/>
        </w:rPr>
        <w:t>[firma/s]</w:t>
      </w:r>
    </w:p>
    <w:p w14:paraId="1F2157AE" w14:textId="77777777" w:rsidR="00284C94" w:rsidRPr="00CE49AB" w:rsidRDefault="00284C94" w:rsidP="00284C94">
      <w:pPr>
        <w:jc w:val="both"/>
        <w:rPr>
          <w:i/>
          <w:iCs/>
          <w:szCs w:val="20"/>
        </w:rPr>
      </w:pPr>
    </w:p>
    <w:p w14:paraId="5D2D5F10" w14:textId="77777777" w:rsidR="00284C94" w:rsidRPr="00CE49AB" w:rsidRDefault="00284C94" w:rsidP="00284C94">
      <w:pPr>
        <w:tabs>
          <w:tab w:val="left" w:pos="720"/>
        </w:tabs>
        <w:ind w:left="720" w:hanging="720"/>
        <w:jc w:val="both"/>
        <w:rPr>
          <w:i/>
          <w:iCs/>
          <w:color w:val="1F497D"/>
        </w:rPr>
      </w:pPr>
      <w:r w:rsidRPr="00CE49AB">
        <w:rPr>
          <w:i/>
          <w:color w:val="1F497D"/>
        </w:rPr>
        <w:t>{Nota:</w:t>
      </w:r>
      <w:r w:rsidRPr="00CE49AB">
        <w:rPr>
          <w:i/>
          <w:color w:val="1F497D"/>
        </w:rPr>
        <w:tab/>
      </w:r>
      <w:r w:rsidR="002006C5" w:rsidRPr="00CE49AB">
        <w:rPr>
          <w:i/>
          <w:color w:val="1F497D"/>
        </w:rPr>
        <w:t>Todo el texto en bastardilla se incluye únicamente con fines indicativos para ayudar a preparar este formulario y deberá eliminarse del documento final</w:t>
      </w:r>
      <w:r w:rsidRPr="00CE49AB">
        <w:rPr>
          <w:i/>
          <w:color w:val="1F497D"/>
        </w:rPr>
        <w:t>}.</w:t>
      </w:r>
    </w:p>
    <w:p w14:paraId="30A4D323" w14:textId="77777777" w:rsidR="00284C94" w:rsidRPr="00CE49AB" w:rsidRDefault="00284C94" w:rsidP="00284C94">
      <w:pPr>
        <w:numPr>
          <w:ilvl w:val="12"/>
          <w:numId w:val="0"/>
        </w:numPr>
        <w:tabs>
          <w:tab w:val="left" w:pos="360"/>
        </w:tabs>
        <w:rPr>
          <w:sz w:val="20"/>
        </w:rPr>
      </w:pPr>
    </w:p>
    <w:p w14:paraId="3E44B5E3" w14:textId="6BBA9B5B" w:rsidR="00BA2688" w:rsidRPr="00CE49AB" w:rsidRDefault="00BA2688">
      <w:pPr>
        <w:rPr>
          <w:rFonts w:eastAsia="MS Gothic"/>
        </w:rPr>
      </w:pPr>
      <w:r w:rsidRPr="00CE49AB">
        <w:br w:type="page"/>
      </w:r>
    </w:p>
    <w:p w14:paraId="70E6EF7C" w14:textId="77777777" w:rsidR="00284C94" w:rsidRPr="00CE49AB" w:rsidRDefault="00284C94" w:rsidP="00284C94">
      <w:pPr>
        <w:pStyle w:val="TOC3"/>
        <w:jc w:val="both"/>
      </w:pPr>
    </w:p>
    <w:p w14:paraId="34FF4DDB" w14:textId="7D8633AD" w:rsidR="00BA2688" w:rsidRPr="00CE49AB" w:rsidRDefault="00BA2688" w:rsidP="007C0AFA">
      <w:pPr>
        <w:pStyle w:val="PartIIH2111"/>
        <w:rPr>
          <w:b w:val="0"/>
          <w:sz w:val="32"/>
          <w:szCs w:val="32"/>
        </w:rPr>
      </w:pPr>
      <w:bookmarkStart w:id="3635" w:name="_Toc108107250"/>
      <w:bookmarkStart w:id="3636" w:name="_Toc108107452"/>
      <w:bookmarkStart w:id="3637" w:name="_Toc108107518"/>
      <w:r w:rsidRPr="00CE49AB">
        <w:rPr>
          <w:sz w:val="32"/>
        </w:rPr>
        <w:t>Apéndice E: Normas de Conducta (AS)</w:t>
      </w:r>
      <w:bookmarkEnd w:id="3635"/>
      <w:bookmarkEnd w:id="3636"/>
      <w:bookmarkEnd w:id="3637"/>
    </w:p>
    <w:p w14:paraId="415AA945" w14:textId="77777777" w:rsidR="00BA2688" w:rsidRPr="00CE49AB" w:rsidRDefault="00BA2688" w:rsidP="00BA2688">
      <w:pPr>
        <w:pStyle w:val="A2-Heading2"/>
        <w:tabs>
          <w:tab w:val="clear" w:pos="360"/>
        </w:tabs>
        <w:ind w:left="360" w:firstLine="0"/>
        <w:rPr>
          <w:sz w:val="32"/>
          <w:szCs w:val="32"/>
        </w:rPr>
      </w:pPr>
    </w:p>
    <w:p w14:paraId="4E1C8652" w14:textId="77777777" w:rsidR="00BA2688" w:rsidRPr="00CE49AB" w:rsidRDefault="00BA2688" w:rsidP="00BA2688">
      <w:pPr>
        <w:tabs>
          <w:tab w:val="left" w:pos="2700"/>
          <w:tab w:val="left" w:pos="7650"/>
          <w:tab w:val="left" w:pos="8010"/>
        </w:tabs>
        <w:ind w:left="1260"/>
        <w:jc w:val="center"/>
        <w:rPr>
          <w:i/>
        </w:rPr>
      </w:pPr>
      <w:r w:rsidRPr="00CE49AB">
        <w:rPr>
          <w:i/>
        </w:rPr>
        <w:t>[</w:t>
      </w:r>
      <w:r w:rsidRPr="00CE49AB">
        <w:rPr>
          <w:b/>
          <w:i/>
        </w:rPr>
        <w:t>Nota para el Contratante:</w:t>
      </w:r>
      <w:r w:rsidRPr="00CE49AB">
        <w:rPr>
          <w:i/>
        </w:rPr>
        <w:t xml:space="preserve"> Incluir en los casos de supervisión de Contratos de infraestructura (tales como Planta u Obras) y otros servicios de consultoría en los cuales los riesgos sociales son sustanciales o altos].</w:t>
      </w:r>
    </w:p>
    <w:p w14:paraId="6D02ACF0" w14:textId="77777777" w:rsidR="00284C94" w:rsidRPr="00CE49AB" w:rsidRDefault="00284C94" w:rsidP="00284C94"/>
    <w:p w14:paraId="1AB16D79" w14:textId="77777777" w:rsidR="00284C94" w:rsidRPr="00CE49AB" w:rsidRDefault="00284C94" w:rsidP="00284C94"/>
    <w:p w14:paraId="5B2CC6B5" w14:textId="77777777" w:rsidR="00B5504C" w:rsidRPr="00CE49AB" w:rsidRDefault="00B5504C">
      <w:pPr>
        <w:rPr>
          <w:rFonts w:ascii="Times New Roman Bold" w:eastAsia="MS Gothic" w:hAnsi="Times New Roman Bold" w:hint="eastAsia"/>
          <w:b/>
          <w:smallCaps/>
          <w:kern w:val="32"/>
          <w:sz w:val="28"/>
          <w:szCs w:val="28"/>
        </w:rPr>
      </w:pPr>
      <w:r w:rsidRPr="00CE49AB">
        <w:br w:type="page"/>
      </w:r>
    </w:p>
    <w:p w14:paraId="03922C2F" w14:textId="6B09346A" w:rsidR="00B5504C" w:rsidRPr="007C0AFA" w:rsidRDefault="00B5504C" w:rsidP="007C0AFA">
      <w:pPr>
        <w:pStyle w:val="PartIIH2111"/>
        <w:rPr>
          <w:rFonts w:hint="eastAsia"/>
          <w:sz w:val="32"/>
        </w:rPr>
      </w:pPr>
      <w:bookmarkStart w:id="3638" w:name="_Toc108089162"/>
      <w:bookmarkStart w:id="3639" w:name="_Toc108106084"/>
      <w:bookmarkStart w:id="3640" w:name="_Toc108106484"/>
      <w:bookmarkStart w:id="3641" w:name="_Toc108107251"/>
      <w:bookmarkStart w:id="3642" w:name="_Toc108107453"/>
      <w:bookmarkStart w:id="3643" w:name="_Toc108107519"/>
      <w:r w:rsidRPr="007C0AFA">
        <w:rPr>
          <w:sz w:val="32"/>
        </w:rPr>
        <w:t>APÉNDICE F - Declaración de Desempeño en materia de Explotación y Abuso Sexual (EAS) y/o Acoso Sexual (</w:t>
      </w:r>
      <w:proofErr w:type="spellStart"/>
      <w:r w:rsidRPr="007C0AFA">
        <w:rPr>
          <w:sz w:val="32"/>
        </w:rPr>
        <w:t>ASx</w:t>
      </w:r>
      <w:proofErr w:type="spellEnd"/>
      <w:r w:rsidRPr="007C0AFA">
        <w:rPr>
          <w:sz w:val="32"/>
        </w:rPr>
        <w:t xml:space="preserve">) para </w:t>
      </w:r>
      <w:proofErr w:type="spellStart"/>
      <w:r w:rsidRPr="007C0AFA">
        <w:rPr>
          <w:sz w:val="32"/>
        </w:rPr>
        <w:t>Subconsultores</w:t>
      </w:r>
      <w:bookmarkEnd w:id="3638"/>
      <w:bookmarkEnd w:id="3639"/>
      <w:bookmarkEnd w:id="3640"/>
      <w:bookmarkEnd w:id="3641"/>
      <w:bookmarkEnd w:id="3642"/>
      <w:bookmarkEnd w:id="3643"/>
      <w:proofErr w:type="spellEnd"/>
      <w:r w:rsidRPr="007C0AFA">
        <w:rPr>
          <w:sz w:val="32"/>
        </w:rPr>
        <w:t xml:space="preserve"> </w:t>
      </w:r>
    </w:p>
    <w:p w14:paraId="19B5CB30" w14:textId="77777777" w:rsidR="00B5504C" w:rsidRPr="00CE49AB" w:rsidRDefault="00B5504C" w:rsidP="00B5504C">
      <w:pPr>
        <w:spacing w:before="120" w:after="120" w:line="264" w:lineRule="exact"/>
        <w:ind w:left="72" w:right="724"/>
        <w:jc w:val="center"/>
        <w:rPr>
          <w:i/>
          <w:iCs/>
          <w:spacing w:val="-6"/>
          <w:sz w:val="22"/>
          <w:szCs w:val="22"/>
        </w:rPr>
      </w:pPr>
      <w:r w:rsidRPr="00CE49AB">
        <w:rPr>
          <w:bCs/>
          <w:i/>
          <w:spacing w:val="6"/>
          <w:sz w:val="22"/>
          <w:szCs w:val="22"/>
        </w:rPr>
        <w:t xml:space="preserve">[La siguiente Tabla debe ser completada por el Consultor, cada miembro de una APCA y cada </w:t>
      </w:r>
      <w:proofErr w:type="spellStart"/>
      <w:r w:rsidRPr="00CE49AB">
        <w:rPr>
          <w:bCs/>
          <w:i/>
          <w:spacing w:val="6"/>
          <w:sz w:val="22"/>
          <w:szCs w:val="22"/>
        </w:rPr>
        <w:t>Subconsultor</w:t>
      </w:r>
      <w:proofErr w:type="spellEnd"/>
      <w:r w:rsidRPr="00CE49AB">
        <w:rPr>
          <w:bCs/>
          <w:i/>
          <w:spacing w:val="6"/>
          <w:sz w:val="22"/>
          <w:szCs w:val="22"/>
        </w:rPr>
        <w:t xml:space="preserve"> propuesto por el Consultor</w:t>
      </w:r>
      <w:r w:rsidRPr="00CE49AB">
        <w:rPr>
          <w:i/>
          <w:iCs/>
          <w:spacing w:val="-6"/>
          <w:sz w:val="22"/>
          <w:szCs w:val="22"/>
        </w:rPr>
        <w:t>]</w:t>
      </w:r>
    </w:p>
    <w:p w14:paraId="6E40A82F" w14:textId="77777777" w:rsidR="00B5504C" w:rsidRPr="00CE49AB" w:rsidRDefault="00B5504C" w:rsidP="00B5504C">
      <w:pPr>
        <w:pStyle w:val="HTMLPreformatted"/>
        <w:shd w:val="clear" w:color="auto" w:fill="FFFFFF"/>
        <w:ind w:right="724"/>
        <w:jc w:val="right"/>
        <w:rPr>
          <w:rFonts w:ascii="Times New Roman" w:hAnsi="Times New Roman" w:cs="Times New Roman"/>
          <w:color w:val="212121"/>
          <w:sz w:val="22"/>
          <w:szCs w:val="22"/>
        </w:rPr>
      </w:pPr>
      <w:r w:rsidRPr="00CE49AB">
        <w:rPr>
          <w:rFonts w:ascii="Times New Roman" w:hAnsi="Times New Roman" w:cs="Times New Roman"/>
          <w:color w:val="212121"/>
          <w:sz w:val="22"/>
          <w:szCs w:val="22"/>
        </w:rPr>
        <w:t xml:space="preserve">Nombre del Consultor: </w:t>
      </w:r>
      <w:r w:rsidRPr="00CE49AB">
        <w:rPr>
          <w:rFonts w:ascii="Times New Roman" w:hAnsi="Times New Roman" w:cs="Times New Roman"/>
          <w:i/>
          <w:color w:val="212121"/>
          <w:sz w:val="22"/>
          <w:szCs w:val="22"/>
        </w:rPr>
        <w:t>[indicar el nombre completo]</w:t>
      </w:r>
    </w:p>
    <w:p w14:paraId="4180F24F" w14:textId="77777777" w:rsidR="00B5504C" w:rsidRPr="00CE49AB" w:rsidRDefault="00B5504C" w:rsidP="00B5504C">
      <w:pPr>
        <w:pStyle w:val="HTMLPreformatted"/>
        <w:shd w:val="clear" w:color="auto" w:fill="FFFFFF"/>
        <w:ind w:right="724"/>
        <w:jc w:val="right"/>
        <w:rPr>
          <w:rFonts w:ascii="Times New Roman" w:hAnsi="Times New Roman" w:cs="Times New Roman"/>
          <w:color w:val="212121"/>
          <w:sz w:val="22"/>
          <w:szCs w:val="22"/>
        </w:rPr>
      </w:pPr>
      <w:r w:rsidRPr="00CE49AB">
        <w:rPr>
          <w:rFonts w:ascii="Times New Roman" w:hAnsi="Times New Roman" w:cs="Times New Roman"/>
          <w:color w:val="212121"/>
          <w:sz w:val="22"/>
          <w:szCs w:val="22"/>
        </w:rPr>
        <w:t xml:space="preserve">Fecha: </w:t>
      </w:r>
      <w:r w:rsidRPr="00CE49AB">
        <w:rPr>
          <w:rFonts w:ascii="Times New Roman" w:hAnsi="Times New Roman" w:cs="Times New Roman"/>
          <w:i/>
          <w:color w:val="212121"/>
          <w:sz w:val="22"/>
          <w:szCs w:val="22"/>
        </w:rPr>
        <w:t>[insertar día, mes, año]</w:t>
      </w:r>
    </w:p>
    <w:p w14:paraId="0ADC9572" w14:textId="77777777" w:rsidR="00B5504C" w:rsidRPr="00CE49AB" w:rsidRDefault="00B5504C" w:rsidP="00B5504C">
      <w:pPr>
        <w:pStyle w:val="HTMLPreformatted"/>
        <w:shd w:val="clear" w:color="auto" w:fill="FFFFFF"/>
        <w:ind w:right="724"/>
        <w:jc w:val="right"/>
        <w:rPr>
          <w:rFonts w:ascii="Times New Roman" w:hAnsi="Times New Roman" w:cs="Times New Roman"/>
          <w:color w:val="212121"/>
          <w:sz w:val="22"/>
          <w:szCs w:val="22"/>
        </w:rPr>
      </w:pPr>
      <w:r w:rsidRPr="00CE49AB">
        <w:rPr>
          <w:rFonts w:ascii="Times New Roman" w:hAnsi="Times New Roman" w:cs="Times New Roman"/>
          <w:color w:val="212121"/>
          <w:sz w:val="22"/>
          <w:szCs w:val="22"/>
        </w:rPr>
        <w:t xml:space="preserve">No. de la SDP y Título: </w:t>
      </w:r>
      <w:r w:rsidRPr="00CE49AB">
        <w:rPr>
          <w:rFonts w:ascii="Times New Roman" w:hAnsi="Times New Roman" w:cs="Times New Roman"/>
          <w:i/>
          <w:color w:val="212121"/>
          <w:sz w:val="22"/>
          <w:szCs w:val="22"/>
        </w:rPr>
        <w:t>[insertar número de la SDP y el título]</w:t>
      </w:r>
    </w:p>
    <w:p w14:paraId="4B5DFA99" w14:textId="77777777" w:rsidR="00B5504C" w:rsidRPr="00CE49AB" w:rsidRDefault="00B5504C" w:rsidP="00B5504C">
      <w:pPr>
        <w:pStyle w:val="HTMLPreformatted"/>
        <w:shd w:val="clear" w:color="auto" w:fill="FFFFFF"/>
        <w:ind w:right="724"/>
        <w:jc w:val="right"/>
        <w:rPr>
          <w:rFonts w:ascii="Times New Roman" w:hAnsi="Times New Roman" w:cs="Times New Roman"/>
          <w:i/>
          <w:color w:val="212121"/>
          <w:sz w:val="22"/>
          <w:szCs w:val="22"/>
        </w:rPr>
      </w:pPr>
      <w:r w:rsidRPr="00CE49AB">
        <w:rPr>
          <w:rFonts w:ascii="Times New Roman" w:hAnsi="Times New Roman" w:cs="Times New Roman"/>
          <w:color w:val="212121"/>
          <w:sz w:val="22"/>
          <w:szCs w:val="22"/>
        </w:rPr>
        <w:t xml:space="preserve">Página </w:t>
      </w:r>
      <w:r w:rsidRPr="00CE49AB">
        <w:rPr>
          <w:rFonts w:ascii="Times New Roman" w:hAnsi="Times New Roman" w:cs="Times New Roman"/>
          <w:i/>
          <w:color w:val="212121"/>
          <w:sz w:val="22"/>
          <w:szCs w:val="22"/>
        </w:rPr>
        <w:t>[insertar número de página] de [insertar número total] páginas</w:t>
      </w:r>
    </w:p>
    <w:p w14:paraId="6F63A4A8" w14:textId="77777777" w:rsidR="00B5504C" w:rsidRPr="00CE49AB" w:rsidRDefault="00B5504C" w:rsidP="00B5504C">
      <w:pPr>
        <w:pStyle w:val="HTMLPreformatted"/>
        <w:shd w:val="clear" w:color="auto" w:fill="FFFFFF"/>
        <w:ind w:right="724"/>
        <w:jc w:val="right"/>
        <w:rPr>
          <w:rFonts w:ascii="Times New Roman" w:hAnsi="Times New Roman" w:cs="Times New Roman"/>
          <w:i/>
          <w:color w:val="212121"/>
          <w:sz w:val="24"/>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B5504C" w:rsidRPr="00CE49AB" w14:paraId="0422CA46" w14:textId="77777777" w:rsidTr="002C1DC9">
        <w:tc>
          <w:tcPr>
            <w:tcW w:w="9389" w:type="dxa"/>
            <w:tcBorders>
              <w:top w:val="single" w:sz="2" w:space="0" w:color="auto"/>
              <w:left w:val="single" w:sz="2" w:space="0" w:color="auto"/>
              <w:bottom w:val="single" w:sz="2" w:space="0" w:color="auto"/>
              <w:right w:val="single" w:sz="2" w:space="0" w:color="auto"/>
            </w:tcBorders>
          </w:tcPr>
          <w:p w14:paraId="5CB0C282" w14:textId="77777777" w:rsidR="00B5504C" w:rsidRPr="00CE49AB" w:rsidRDefault="00B5504C" w:rsidP="002C1DC9">
            <w:pPr>
              <w:spacing w:before="120" w:after="120"/>
              <w:ind w:right="724"/>
              <w:jc w:val="center"/>
              <w:rPr>
                <w:b/>
                <w:spacing w:val="-4"/>
                <w:sz w:val="22"/>
                <w:szCs w:val="22"/>
              </w:rPr>
            </w:pPr>
            <w:r w:rsidRPr="00CE49AB">
              <w:rPr>
                <w:b/>
                <w:spacing w:val="-4"/>
                <w:sz w:val="22"/>
                <w:szCs w:val="22"/>
              </w:rPr>
              <w:t xml:space="preserve">Declaración EAS y /o </w:t>
            </w:r>
            <w:proofErr w:type="spellStart"/>
            <w:r w:rsidRPr="00CE49AB">
              <w:rPr>
                <w:b/>
                <w:spacing w:val="-4"/>
                <w:sz w:val="22"/>
                <w:szCs w:val="22"/>
              </w:rPr>
              <w:t>ASx</w:t>
            </w:r>
            <w:proofErr w:type="spellEnd"/>
          </w:p>
        </w:tc>
      </w:tr>
      <w:tr w:rsidR="00B5504C" w:rsidRPr="00CE49AB" w14:paraId="36A369BB" w14:textId="77777777" w:rsidTr="002C1DC9">
        <w:tc>
          <w:tcPr>
            <w:tcW w:w="9389" w:type="dxa"/>
            <w:tcBorders>
              <w:top w:val="single" w:sz="2" w:space="0" w:color="auto"/>
              <w:left w:val="single" w:sz="2" w:space="0" w:color="auto"/>
              <w:bottom w:val="single" w:sz="2" w:space="0" w:color="auto"/>
              <w:right w:val="single" w:sz="2" w:space="0" w:color="auto"/>
            </w:tcBorders>
          </w:tcPr>
          <w:p w14:paraId="45B69920" w14:textId="77777777" w:rsidR="00B5504C" w:rsidRPr="00CE49AB" w:rsidRDefault="00B5504C" w:rsidP="002C1DC9">
            <w:pPr>
              <w:spacing w:before="120" w:after="120"/>
              <w:ind w:left="892" w:right="724" w:hanging="826"/>
              <w:rPr>
                <w:spacing w:val="-4"/>
                <w:sz w:val="22"/>
                <w:szCs w:val="22"/>
              </w:rPr>
            </w:pPr>
            <w:r w:rsidRPr="00CE49AB">
              <w:rPr>
                <w:spacing w:val="-4"/>
                <w:sz w:val="22"/>
                <w:szCs w:val="22"/>
              </w:rPr>
              <w:t>Nosotros:</w:t>
            </w:r>
          </w:p>
          <w:p w14:paraId="091D3539" w14:textId="77777777" w:rsidR="00B5504C" w:rsidRPr="00CE49AB" w:rsidRDefault="00B5504C" w:rsidP="002C1DC9">
            <w:pPr>
              <w:tabs>
                <w:tab w:val="right" w:pos="9000"/>
                <w:tab w:val="left" w:pos="10076"/>
                <w:tab w:val="left" w:pos="10170"/>
              </w:tabs>
              <w:spacing w:before="120" w:after="120"/>
              <w:ind w:left="851" w:right="724" w:hanging="709"/>
            </w:pPr>
            <w:r w:rsidRPr="00CE49AB">
              <w:rPr>
                <w:rFonts w:eastAsia="MS Mincho"/>
                <w:spacing w:val="-2"/>
                <w:sz w:val="22"/>
                <w:szCs w:val="22"/>
              </w:rPr>
              <w:sym w:font="Wingdings" w:char="F0A8"/>
            </w:r>
            <w:r w:rsidRPr="00CE49AB">
              <w:rPr>
                <w:rFonts w:eastAsia="MS Mincho"/>
                <w:spacing w:val="-2"/>
                <w:sz w:val="22"/>
                <w:szCs w:val="22"/>
              </w:rPr>
              <w:t xml:space="preserve">  (a)  no hemos sido objeto de descalificación por parte del Banco por incumplimiento de las obligaciones sobre EAS / </w:t>
            </w:r>
            <w:proofErr w:type="spellStart"/>
            <w:r w:rsidRPr="00CE49AB">
              <w:rPr>
                <w:rFonts w:eastAsia="MS Mincho"/>
                <w:spacing w:val="-2"/>
                <w:sz w:val="22"/>
                <w:szCs w:val="22"/>
              </w:rPr>
              <w:t>ASx</w:t>
            </w:r>
            <w:proofErr w:type="spellEnd"/>
            <w:r w:rsidRPr="00CE49AB">
              <w:rPr>
                <w:rFonts w:eastAsia="MS Mincho"/>
                <w:spacing w:val="-2"/>
                <w:sz w:val="22"/>
                <w:szCs w:val="22"/>
              </w:rPr>
              <w:t>.</w:t>
            </w:r>
          </w:p>
          <w:p w14:paraId="408F81F5" w14:textId="77777777" w:rsidR="00B5504C" w:rsidRPr="00CE49AB" w:rsidRDefault="00B5504C" w:rsidP="002C1DC9">
            <w:pPr>
              <w:spacing w:before="120" w:after="120"/>
              <w:ind w:left="851" w:right="724" w:hanging="709"/>
              <w:rPr>
                <w:spacing w:val="-6"/>
                <w:sz w:val="22"/>
                <w:szCs w:val="22"/>
              </w:rPr>
            </w:pPr>
            <w:r w:rsidRPr="00CE49AB">
              <w:rPr>
                <w:rFonts w:eastAsia="MS Mincho"/>
                <w:spacing w:val="-2"/>
                <w:sz w:val="22"/>
                <w:szCs w:val="22"/>
              </w:rPr>
              <w:sym w:font="Wingdings" w:char="F0A8"/>
            </w:r>
            <w:r w:rsidRPr="00CE49AB">
              <w:rPr>
                <w:rFonts w:eastAsia="MS Mincho"/>
                <w:spacing w:val="-2"/>
                <w:sz w:val="22"/>
                <w:szCs w:val="22"/>
              </w:rPr>
              <w:t xml:space="preserve">  (b)  no estamos sujetos a descalificación por parte del Banco por incumplimiento de las obligaciones sobre EAS / </w:t>
            </w:r>
            <w:proofErr w:type="spellStart"/>
            <w:r w:rsidRPr="00CE49AB">
              <w:rPr>
                <w:rFonts w:eastAsia="MS Mincho"/>
                <w:spacing w:val="-2"/>
                <w:sz w:val="22"/>
                <w:szCs w:val="22"/>
              </w:rPr>
              <w:t>ASx</w:t>
            </w:r>
            <w:proofErr w:type="spellEnd"/>
          </w:p>
          <w:p w14:paraId="5C795AF6" w14:textId="77777777" w:rsidR="00B5504C" w:rsidRPr="00CE49AB" w:rsidRDefault="00B5504C" w:rsidP="002C1DC9">
            <w:pPr>
              <w:spacing w:before="120" w:after="120"/>
              <w:ind w:left="851" w:right="724" w:hanging="709"/>
              <w:rPr>
                <w:spacing w:val="-4"/>
                <w:sz w:val="22"/>
                <w:szCs w:val="22"/>
              </w:rPr>
            </w:pPr>
            <w:r w:rsidRPr="00CE49AB">
              <w:rPr>
                <w:rFonts w:eastAsia="MS Mincho"/>
                <w:spacing w:val="-2"/>
                <w:sz w:val="22"/>
                <w:szCs w:val="22"/>
              </w:rPr>
              <w:sym w:font="Wingdings" w:char="F0A8"/>
            </w:r>
            <w:r w:rsidRPr="00CE49AB">
              <w:rPr>
                <w:rFonts w:eastAsia="MS Mincho"/>
                <w:spacing w:val="-2"/>
                <w:sz w:val="22"/>
                <w:szCs w:val="22"/>
              </w:rPr>
              <w:t xml:space="preserve">  (c)   hemos sido descalificados por el Banco por incumplimiento de las obligaciones sobre EAS /</w:t>
            </w:r>
            <w:proofErr w:type="spellStart"/>
            <w:r w:rsidRPr="00CE49AB">
              <w:rPr>
                <w:rFonts w:eastAsia="MS Mincho"/>
                <w:spacing w:val="-2"/>
                <w:sz w:val="22"/>
                <w:szCs w:val="22"/>
              </w:rPr>
              <w:t>ASx</w:t>
            </w:r>
            <w:proofErr w:type="spellEnd"/>
            <w:r w:rsidRPr="00CE49AB">
              <w:rPr>
                <w:rFonts w:eastAsia="MS Mincho"/>
                <w:spacing w:val="-2"/>
                <w:sz w:val="22"/>
                <w:szCs w:val="22"/>
              </w:rPr>
              <w:t xml:space="preserve"> y hemos sido excluidos de la lista de firmas descalificadas. Se ha dictado un laudo arbitral en el caso de descalificación a nuestro favor.</w:t>
            </w:r>
          </w:p>
        </w:tc>
      </w:tr>
      <w:tr w:rsidR="00B5504C" w:rsidRPr="00CE49AB" w14:paraId="6C462DB8" w14:textId="77777777" w:rsidTr="002C1DC9">
        <w:tc>
          <w:tcPr>
            <w:tcW w:w="9389" w:type="dxa"/>
            <w:tcBorders>
              <w:top w:val="single" w:sz="2" w:space="0" w:color="auto"/>
              <w:left w:val="single" w:sz="2" w:space="0" w:color="auto"/>
              <w:bottom w:val="single" w:sz="2" w:space="0" w:color="auto"/>
              <w:right w:val="single" w:sz="2" w:space="0" w:color="auto"/>
            </w:tcBorders>
          </w:tcPr>
          <w:p w14:paraId="361C0705" w14:textId="77777777" w:rsidR="00B5504C" w:rsidRPr="00CE49AB" w:rsidRDefault="00B5504C" w:rsidP="002C1DC9">
            <w:pPr>
              <w:spacing w:before="120" w:after="120"/>
              <w:ind w:left="82" w:right="178"/>
              <w:rPr>
                <w:b/>
                <w:bCs/>
                <w:i/>
                <w:iCs/>
                <w:color w:val="000000" w:themeColor="text1"/>
                <w:sz w:val="22"/>
                <w:szCs w:val="22"/>
              </w:rPr>
            </w:pPr>
            <w:r w:rsidRPr="00CE49AB">
              <w:rPr>
                <w:b/>
                <w:bCs/>
                <w:i/>
                <w:iCs/>
                <w:color w:val="000000" w:themeColor="text1"/>
                <w:sz w:val="22"/>
                <w:szCs w:val="22"/>
              </w:rPr>
              <w:t>[Si (c) anterior es aplicable, adjunte evidencia de un laudo arbitral que revierta las conclusiones sobre los problemas subyacentes a la descalificación</w:t>
            </w:r>
            <w:r w:rsidRPr="00CE49AB">
              <w:rPr>
                <w:b/>
                <w:bCs/>
                <w:i/>
                <w:iCs/>
                <w:sz w:val="22"/>
                <w:szCs w:val="22"/>
              </w:rPr>
              <w:t>.]</w:t>
            </w:r>
          </w:p>
        </w:tc>
      </w:tr>
    </w:tbl>
    <w:p w14:paraId="5B54E30E" w14:textId="77777777" w:rsidR="00B5504C" w:rsidRPr="00CE49AB" w:rsidRDefault="00B5504C" w:rsidP="00B5504C">
      <w:pPr>
        <w:jc w:val="both"/>
        <w:rPr>
          <w:color w:val="000000"/>
        </w:rPr>
      </w:pPr>
    </w:p>
    <w:p w14:paraId="629769A0" w14:textId="77777777" w:rsidR="00B5504C" w:rsidRPr="00CE49AB" w:rsidRDefault="00B5504C" w:rsidP="00B5504C">
      <w:pPr>
        <w:jc w:val="both"/>
        <w:rPr>
          <w:color w:val="000000"/>
        </w:rPr>
      </w:pPr>
    </w:p>
    <w:p w14:paraId="23C17F38" w14:textId="77777777" w:rsidR="00284C94" w:rsidRPr="00CE49AB" w:rsidRDefault="00284C94" w:rsidP="00284C94"/>
    <w:p w14:paraId="513A4D07" w14:textId="77777777" w:rsidR="00284C94" w:rsidRPr="00CE49AB" w:rsidRDefault="00284C94" w:rsidP="00284C94">
      <w:pPr>
        <w:numPr>
          <w:ilvl w:val="12"/>
          <w:numId w:val="0"/>
        </w:numPr>
        <w:jc w:val="both"/>
        <w:rPr>
          <w:spacing w:val="-3"/>
        </w:rPr>
      </w:pPr>
    </w:p>
    <w:sectPr w:rsidR="00284C94" w:rsidRPr="00CE49AB" w:rsidSect="006320BF">
      <w:headerReference w:type="even" r:id="rId143"/>
      <w:footerReference w:type="first" r:id="rId144"/>
      <w:pgSz w:w="12240" w:h="15840" w:code="1"/>
      <w:pgMar w:top="1440" w:right="1440" w:bottom="1440" w:left="172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A1AC4" w14:textId="77777777" w:rsidR="00C50834" w:rsidRDefault="00C50834">
      <w:r>
        <w:separator/>
      </w:r>
    </w:p>
  </w:endnote>
  <w:endnote w:type="continuationSeparator" w:id="0">
    <w:p w14:paraId="2AD383FD" w14:textId="77777777" w:rsidR="00C50834" w:rsidRDefault="00C5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012424"/>
      <w:docPartObj>
        <w:docPartGallery w:val="Page Numbers (Bottom of Page)"/>
        <w:docPartUnique/>
      </w:docPartObj>
    </w:sdtPr>
    <w:sdtEndPr>
      <w:rPr>
        <w:color w:val="7F7F7F" w:themeColor="background1" w:themeShade="7F"/>
        <w:spacing w:val="60"/>
      </w:rPr>
    </w:sdtEndPr>
    <w:sdtContent>
      <w:p w14:paraId="6C7F916F" w14:textId="73144F92" w:rsidR="000758E1" w:rsidRDefault="000758E1" w:rsidP="002005F3">
        <w:pPr>
          <w:pBdr>
            <w:top w:val="single" w:sz="4" w:space="1" w:color="D9D9D9" w:themeColor="background1" w:themeShade="D9"/>
          </w:pBdr>
          <w:ind w:left="5040" w:firstLine="216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70260E">
          <w:rPr>
            <w:b/>
            <w:bCs/>
            <w:noProof/>
          </w:rPr>
          <w:t>72</w:t>
        </w:r>
        <w:r>
          <w:rPr>
            <w:b/>
            <w:bCs/>
            <w:noProof/>
          </w:rPr>
          <w:fldChar w:fldCharType="end"/>
        </w:r>
      </w:p>
    </w:sdtContent>
  </w:sdt>
  <w:p w14:paraId="1ED21986" w14:textId="77777777" w:rsidR="000758E1" w:rsidRDefault="000758E1"/>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2257256"/>
      <w:docPartObj>
        <w:docPartGallery w:val="Page Numbers (Bottom of Page)"/>
        <w:docPartUnique/>
      </w:docPartObj>
    </w:sdtPr>
    <w:sdtEndPr>
      <w:rPr>
        <w:color w:val="7F7F7F" w:themeColor="background1" w:themeShade="7F"/>
        <w:spacing w:val="60"/>
      </w:rPr>
    </w:sdtEndPr>
    <w:sdtContent>
      <w:p w14:paraId="3F9A8C4C" w14:textId="09B55021" w:rsidR="000758E1" w:rsidRDefault="000758E1" w:rsidP="0068126E">
        <w:pPr>
          <w:pStyle w:val="Footer"/>
          <w:pBdr>
            <w:top w:val="single" w:sz="4" w:space="1" w:color="D9D9D9" w:themeColor="background1" w:themeShade="D9"/>
          </w:pBdr>
          <w:jc w:val="right"/>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70260E">
          <w:rPr>
            <w:b/>
            <w:bCs/>
            <w:noProof/>
          </w:rPr>
          <w:t>55</w:t>
        </w:r>
        <w:r>
          <w:rPr>
            <w:b/>
            <w:bCs/>
            <w:noProof/>
          </w:rPr>
          <w:fldChar w:fldCharType="end"/>
        </w:r>
      </w:p>
    </w:sdtContent>
  </w:sdt>
  <w:p w14:paraId="76728142" w14:textId="77777777" w:rsidR="000758E1" w:rsidRDefault="000758E1">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454617"/>
      <w:docPartObj>
        <w:docPartGallery w:val="Page Numbers (Bottom of Page)"/>
        <w:docPartUnique/>
      </w:docPartObj>
    </w:sdtPr>
    <w:sdtEndPr>
      <w:rPr>
        <w:color w:val="7F7F7F" w:themeColor="background1" w:themeShade="7F"/>
        <w:spacing w:val="60"/>
      </w:rPr>
    </w:sdtEndPr>
    <w:sdtContent>
      <w:p w14:paraId="2B8C402E" w14:textId="4A9A2E3F" w:rsidR="000758E1" w:rsidRDefault="000758E1" w:rsidP="0070260E">
        <w:pPr>
          <w:pStyle w:val="Footer"/>
          <w:pBdr>
            <w:top w:val="single" w:sz="4" w:space="1" w:color="D9D9D9" w:themeColor="background1" w:themeShade="D9"/>
          </w:pBdr>
          <w:ind w:left="2880" w:firstLine="432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70260E">
          <w:rPr>
            <w:b/>
            <w:bCs/>
            <w:noProof/>
          </w:rPr>
          <w:t>65</w:t>
        </w:r>
        <w:r>
          <w:rPr>
            <w:b/>
            <w:bCs/>
            <w:noProof/>
          </w:rPr>
          <w:fldChar w:fldCharType="end"/>
        </w:r>
      </w:p>
    </w:sdtContent>
  </w:sdt>
  <w:p w14:paraId="3E86E380" w14:textId="77777777" w:rsidR="000758E1" w:rsidRPr="00162DB9" w:rsidRDefault="000758E1" w:rsidP="00284C94">
    <w:pPr>
      <w:pStyle w:val="Footer"/>
      <w:rPr>
        <w:rStyle w:val="PageNumber"/>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9264991"/>
      <w:docPartObj>
        <w:docPartGallery w:val="Page Numbers (Bottom of Page)"/>
        <w:docPartUnique/>
      </w:docPartObj>
    </w:sdtPr>
    <w:sdtEndPr>
      <w:rPr>
        <w:color w:val="7F7F7F" w:themeColor="background1" w:themeShade="7F"/>
        <w:spacing w:val="60"/>
      </w:rPr>
    </w:sdtEndPr>
    <w:sdtContent>
      <w:p w14:paraId="02B308D5" w14:textId="7559B3FB" w:rsidR="000758E1" w:rsidRDefault="000758E1" w:rsidP="0070260E">
        <w:pPr>
          <w:pStyle w:val="Footer"/>
          <w:pBdr>
            <w:top w:val="single" w:sz="4" w:space="1" w:color="D9D9D9" w:themeColor="background1" w:themeShade="D9"/>
          </w:pBdr>
          <w:ind w:left="2880" w:firstLine="432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70260E">
          <w:rPr>
            <w:b/>
            <w:bCs/>
            <w:noProof/>
          </w:rPr>
          <w:t>63</w:t>
        </w:r>
        <w:r>
          <w:rPr>
            <w:b/>
            <w:bCs/>
            <w:noProof/>
          </w:rPr>
          <w:fldChar w:fldCharType="end"/>
        </w:r>
      </w:p>
    </w:sdtContent>
  </w:sdt>
  <w:p w14:paraId="42979E21" w14:textId="77777777" w:rsidR="000758E1" w:rsidRDefault="000758E1">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933376"/>
      <w:docPartObj>
        <w:docPartGallery w:val="Page Numbers (Bottom of Page)"/>
        <w:docPartUnique/>
      </w:docPartObj>
    </w:sdtPr>
    <w:sdtEndPr>
      <w:rPr>
        <w:color w:val="7F7F7F" w:themeColor="background1" w:themeShade="7F"/>
        <w:spacing w:val="60"/>
      </w:rPr>
    </w:sdtEndPr>
    <w:sdtContent>
      <w:p w14:paraId="2E09BCEA" w14:textId="7516BB89" w:rsidR="000758E1" w:rsidRDefault="000758E1" w:rsidP="0070260E">
        <w:pPr>
          <w:pStyle w:val="Footer"/>
          <w:pBdr>
            <w:top w:val="single" w:sz="4" w:space="1" w:color="D9D9D9" w:themeColor="background1" w:themeShade="D9"/>
          </w:pBdr>
          <w:ind w:left="2880" w:firstLine="432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70260E">
          <w:rPr>
            <w:b/>
            <w:bCs/>
            <w:noProof/>
          </w:rPr>
          <w:t>73</w:t>
        </w:r>
        <w:r>
          <w:rPr>
            <w:b/>
            <w:bCs/>
            <w:noProof/>
          </w:rPr>
          <w:fldChar w:fldCharType="end"/>
        </w:r>
      </w:p>
    </w:sdtContent>
  </w:sdt>
  <w:p w14:paraId="2813C945" w14:textId="77777777" w:rsidR="000758E1" w:rsidRPr="008D20BD" w:rsidRDefault="000758E1" w:rsidP="00284C9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5546189"/>
      <w:docPartObj>
        <w:docPartGallery w:val="Page Numbers (Bottom of Page)"/>
        <w:docPartUnique/>
      </w:docPartObj>
    </w:sdtPr>
    <w:sdtEndPr>
      <w:rPr>
        <w:color w:val="7F7F7F" w:themeColor="background1" w:themeShade="7F"/>
        <w:spacing w:val="60"/>
      </w:rPr>
    </w:sdtEndPr>
    <w:sdtContent>
      <w:p w14:paraId="7A4DEBFA" w14:textId="79199E8F" w:rsidR="000758E1" w:rsidRDefault="000758E1" w:rsidP="0070260E">
        <w:pPr>
          <w:pStyle w:val="Footer"/>
          <w:pBdr>
            <w:top w:val="single" w:sz="4" w:space="1" w:color="D9D9D9" w:themeColor="background1" w:themeShade="D9"/>
          </w:pBdr>
          <w:ind w:left="3600" w:firstLine="360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70260E">
          <w:rPr>
            <w:b/>
            <w:bCs/>
            <w:noProof/>
          </w:rPr>
          <w:t>66</w:t>
        </w:r>
        <w:r>
          <w:rPr>
            <w:b/>
            <w:bCs/>
            <w:noProof/>
          </w:rPr>
          <w:fldChar w:fldCharType="end"/>
        </w:r>
      </w:p>
    </w:sdtContent>
  </w:sdt>
  <w:p w14:paraId="1A62CD2F" w14:textId="77777777" w:rsidR="000758E1" w:rsidRPr="00162DB9" w:rsidRDefault="000758E1" w:rsidP="00284C94">
    <w:pPr>
      <w:pStyle w:val="Footer"/>
      <w:rPr>
        <w:rStyle w:val="PageNumber"/>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126724"/>
      <w:docPartObj>
        <w:docPartGallery w:val="Page Numbers (Bottom of Page)"/>
        <w:docPartUnique/>
      </w:docPartObj>
    </w:sdtPr>
    <w:sdtEndPr>
      <w:rPr>
        <w:color w:val="7F7F7F" w:themeColor="background1" w:themeShade="7F"/>
        <w:spacing w:val="60"/>
      </w:rPr>
    </w:sdtEndPr>
    <w:sdtContent>
      <w:p w14:paraId="3882C1A9" w14:textId="231A77B8" w:rsidR="000758E1" w:rsidRDefault="000758E1" w:rsidP="0070260E">
        <w:pPr>
          <w:pStyle w:val="Footer"/>
          <w:pBdr>
            <w:top w:val="single" w:sz="4" w:space="1" w:color="D9D9D9" w:themeColor="background1" w:themeShade="D9"/>
          </w:pBdr>
          <w:ind w:left="2880" w:firstLine="432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70260E">
          <w:rPr>
            <w:b/>
            <w:bCs/>
            <w:noProof/>
          </w:rPr>
          <w:t>69</w:t>
        </w:r>
        <w:r>
          <w:rPr>
            <w:b/>
            <w:bCs/>
            <w:noProof/>
          </w:rPr>
          <w:fldChar w:fldCharType="end"/>
        </w:r>
      </w:p>
    </w:sdtContent>
  </w:sdt>
  <w:p w14:paraId="0B4C3196" w14:textId="77777777" w:rsidR="000758E1" w:rsidRPr="00162DB9" w:rsidRDefault="000758E1" w:rsidP="00284C94">
    <w:pPr>
      <w:pStyle w:val="Footer"/>
      <w:rPr>
        <w:rStyle w:val="PageNumber"/>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1893176"/>
      <w:docPartObj>
        <w:docPartGallery w:val="Page Numbers (Bottom of Page)"/>
        <w:docPartUnique/>
      </w:docPartObj>
    </w:sdtPr>
    <w:sdtEndPr>
      <w:rPr>
        <w:color w:val="7F7F7F" w:themeColor="background1" w:themeShade="7F"/>
        <w:spacing w:val="60"/>
      </w:rPr>
    </w:sdtEndPr>
    <w:sdtContent>
      <w:p w14:paraId="761DD507" w14:textId="7FC77D23" w:rsidR="000758E1" w:rsidRDefault="000758E1" w:rsidP="0070260E">
        <w:pPr>
          <w:pStyle w:val="Footer"/>
          <w:pBdr>
            <w:top w:val="single" w:sz="4" w:space="1" w:color="D9D9D9" w:themeColor="background1" w:themeShade="D9"/>
          </w:pBdr>
          <w:ind w:left="2880" w:firstLine="432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40C02">
          <w:rPr>
            <w:b/>
            <w:bCs/>
            <w:noProof/>
          </w:rPr>
          <w:t>74</w:t>
        </w:r>
        <w:r>
          <w:rPr>
            <w:b/>
            <w:bCs/>
            <w:noProof/>
          </w:rPr>
          <w:fldChar w:fldCharType="end"/>
        </w:r>
      </w:p>
    </w:sdtContent>
  </w:sdt>
  <w:p w14:paraId="7182608E" w14:textId="77777777" w:rsidR="000758E1" w:rsidRPr="00162DB9" w:rsidRDefault="000758E1" w:rsidP="00284C94">
    <w:pPr>
      <w:pStyle w:val="Footer"/>
      <w:rPr>
        <w:rStyle w:val="PageNumber"/>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056241"/>
      <w:docPartObj>
        <w:docPartGallery w:val="Page Numbers (Bottom of Page)"/>
        <w:docPartUnique/>
      </w:docPartObj>
    </w:sdtPr>
    <w:sdtEndPr>
      <w:rPr>
        <w:color w:val="7F7F7F" w:themeColor="background1" w:themeShade="7F"/>
        <w:spacing w:val="60"/>
      </w:rPr>
    </w:sdtEndPr>
    <w:sdtContent>
      <w:p w14:paraId="11EC8B52" w14:textId="0C264D02" w:rsidR="000758E1" w:rsidRDefault="00CE49AB" w:rsidP="0070260E">
        <w:pPr>
          <w:pStyle w:val="Footer"/>
          <w:pBdr>
            <w:top w:val="single" w:sz="4" w:space="1" w:color="D9D9D9" w:themeColor="background1" w:themeShade="D9"/>
          </w:pBdr>
          <w:ind w:left="7200" w:firstLine="360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40C02">
          <w:rPr>
            <w:b/>
            <w:bCs/>
            <w:noProof/>
          </w:rPr>
          <w:t>126</w:t>
        </w:r>
        <w:r>
          <w:rPr>
            <w:b/>
            <w:bCs/>
            <w:noProof/>
          </w:rPr>
          <w:fldChar w:fldCharType="end"/>
        </w:r>
      </w:p>
    </w:sdtContent>
  </w:sdt>
  <w:p w14:paraId="5FE6AC91" w14:textId="77777777" w:rsidR="000758E1" w:rsidRDefault="000758E1">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062197"/>
      <w:docPartObj>
        <w:docPartGallery w:val="Page Numbers (Bottom of Page)"/>
        <w:docPartUnique/>
      </w:docPartObj>
    </w:sdtPr>
    <w:sdtEndPr>
      <w:rPr>
        <w:color w:val="7F7F7F" w:themeColor="background1" w:themeShade="7F"/>
        <w:spacing w:val="60"/>
      </w:rPr>
    </w:sdtEndPr>
    <w:sdtContent>
      <w:p w14:paraId="64D6215C" w14:textId="0B7E8844" w:rsidR="000758E1" w:rsidRDefault="000758E1" w:rsidP="0070260E">
        <w:pPr>
          <w:pStyle w:val="Footer"/>
          <w:pBdr>
            <w:top w:val="single" w:sz="4" w:space="1" w:color="D9D9D9" w:themeColor="background1" w:themeShade="D9"/>
          </w:pBdr>
          <w:ind w:left="2880" w:firstLine="432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40C02">
          <w:rPr>
            <w:b/>
            <w:bCs/>
            <w:noProof/>
          </w:rPr>
          <w:t>119</w:t>
        </w:r>
        <w:r>
          <w:rPr>
            <w:b/>
            <w:bCs/>
            <w:noProof/>
          </w:rPr>
          <w:fldChar w:fldCharType="end"/>
        </w:r>
      </w:p>
    </w:sdtContent>
  </w:sdt>
  <w:p w14:paraId="07EF108A" w14:textId="305EBC3E" w:rsidR="000758E1" w:rsidRPr="006601C0" w:rsidRDefault="000758E1" w:rsidP="006601C0">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973239"/>
      <w:docPartObj>
        <w:docPartGallery w:val="Page Numbers (Bottom of Page)"/>
        <w:docPartUnique/>
      </w:docPartObj>
    </w:sdtPr>
    <w:sdtEndPr>
      <w:rPr>
        <w:color w:val="7F7F7F" w:themeColor="background1" w:themeShade="7F"/>
        <w:spacing w:val="60"/>
      </w:rPr>
    </w:sdtEndPr>
    <w:sdtContent>
      <w:p w14:paraId="34A21C5F" w14:textId="05F6FCA4" w:rsidR="000758E1" w:rsidRDefault="000758E1" w:rsidP="0070260E">
        <w:pPr>
          <w:pStyle w:val="Footer"/>
          <w:pBdr>
            <w:top w:val="single" w:sz="4" w:space="1" w:color="D9D9D9" w:themeColor="background1" w:themeShade="D9"/>
          </w:pBdr>
          <w:ind w:left="2880" w:firstLine="432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40C02">
          <w:rPr>
            <w:b/>
            <w:bCs/>
            <w:noProof/>
          </w:rPr>
          <w:t>75</w:t>
        </w:r>
        <w:r>
          <w:rPr>
            <w:b/>
            <w:bCs/>
            <w:noProof/>
          </w:rPr>
          <w:fldChar w:fldCharType="end"/>
        </w:r>
      </w:p>
    </w:sdtContent>
  </w:sdt>
  <w:p w14:paraId="4A272A99" w14:textId="77777777" w:rsidR="000758E1" w:rsidRPr="00162DB9" w:rsidRDefault="000758E1" w:rsidP="00284C94">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272169"/>
      <w:docPartObj>
        <w:docPartGallery w:val="Page Numbers (Bottom of Page)"/>
        <w:docPartUnique/>
      </w:docPartObj>
    </w:sdtPr>
    <w:sdtEndPr>
      <w:rPr>
        <w:color w:val="7F7F7F" w:themeColor="background1" w:themeShade="7F"/>
        <w:spacing w:val="60"/>
      </w:rPr>
    </w:sdtEndPr>
    <w:sdtContent>
      <w:p w14:paraId="720CAC87" w14:textId="2E516C9B" w:rsidR="000758E1" w:rsidRDefault="000758E1" w:rsidP="0068126E">
        <w:pPr>
          <w:pBdr>
            <w:top w:val="single" w:sz="4" w:space="1" w:color="D9D9D9" w:themeColor="background1" w:themeShade="D9"/>
          </w:pBdr>
          <w:jc w:val="right"/>
          <w:rPr>
            <w:b/>
            <w:bCs/>
          </w:rPr>
        </w:pPr>
        <w:r>
          <w:rPr>
            <w:color w:val="7F7F7F" w:themeColor="background1" w:themeShade="7F"/>
            <w:spacing w:val="60"/>
          </w:rPr>
          <w:t>Página</w:t>
        </w:r>
        <w:r>
          <w:rPr>
            <w:b/>
            <w:bCs/>
          </w:rPr>
          <w:t xml:space="preserve"> |</w:t>
        </w:r>
        <w:r w:rsidRPr="0068126E">
          <w:t xml:space="preserve"> </w:t>
        </w:r>
        <w:r>
          <w:fldChar w:fldCharType="begin"/>
        </w:r>
        <w:r>
          <w:instrText xml:space="preserve"> PAGE   \* MERGEFORMAT </w:instrText>
        </w:r>
        <w:r>
          <w:fldChar w:fldCharType="separate"/>
        </w:r>
        <w:r w:rsidRPr="0070260E">
          <w:rPr>
            <w:b/>
            <w:bCs/>
            <w:noProof/>
          </w:rPr>
          <w:t>iii</w:t>
        </w:r>
        <w:r>
          <w:rPr>
            <w:b/>
            <w:bCs/>
            <w:noProof/>
          </w:rPr>
          <w:fldChar w:fldCharType="end"/>
        </w:r>
      </w:p>
    </w:sdtContent>
  </w:sdt>
  <w:p w14:paraId="4B32AC66" w14:textId="77777777" w:rsidR="000758E1" w:rsidRDefault="000758E1"/>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059058"/>
      <w:docPartObj>
        <w:docPartGallery w:val="Page Numbers (Bottom of Page)"/>
        <w:docPartUnique/>
      </w:docPartObj>
    </w:sdtPr>
    <w:sdtEndPr>
      <w:rPr>
        <w:color w:val="7F7F7F" w:themeColor="background1" w:themeShade="7F"/>
        <w:spacing w:val="60"/>
      </w:rPr>
    </w:sdtEndPr>
    <w:sdtContent>
      <w:p w14:paraId="17A1B213" w14:textId="585AF74D" w:rsidR="000758E1" w:rsidRDefault="000758E1" w:rsidP="0070260E">
        <w:pPr>
          <w:pStyle w:val="Footer"/>
          <w:pBdr>
            <w:top w:val="single" w:sz="4" w:space="1" w:color="D9D9D9" w:themeColor="background1" w:themeShade="D9"/>
          </w:pBdr>
          <w:ind w:left="3600" w:firstLine="360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40C02">
          <w:rPr>
            <w:b/>
            <w:bCs/>
            <w:noProof/>
          </w:rPr>
          <w:t>80</w:t>
        </w:r>
        <w:r>
          <w:rPr>
            <w:b/>
            <w:bCs/>
            <w:noProof/>
          </w:rPr>
          <w:fldChar w:fldCharType="end"/>
        </w:r>
      </w:p>
    </w:sdtContent>
  </w:sdt>
  <w:p w14:paraId="3139442B" w14:textId="77777777" w:rsidR="000758E1" w:rsidRPr="00162DB9" w:rsidRDefault="000758E1" w:rsidP="00284C94">
    <w:pPr>
      <w:pStyle w:val="Footer"/>
      <w:rPr>
        <w:rStyle w:val="PageNumber"/>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704892"/>
      <w:docPartObj>
        <w:docPartGallery w:val="Page Numbers (Bottom of Page)"/>
        <w:docPartUnique/>
      </w:docPartObj>
    </w:sdtPr>
    <w:sdtEndPr>
      <w:rPr>
        <w:color w:val="7F7F7F" w:themeColor="background1" w:themeShade="7F"/>
        <w:spacing w:val="60"/>
      </w:rPr>
    </w:sdtEndPr>
    <w:sdtContent>
      <w:p w14:paraId="25D4CF9E" w14:textId="7C5220EC" w:rsidR="000758E1" w:rsidRDefault="000758E1" w:rsidP="0070260E">
        <w:pPr>
          <w:pStyle w:val="Footer"/>
          <w:pBdr>
            <w:top w:val="single" w:sz="4" w:space="1" w:color="D9D9D9" w:themeColor="background1" w:themeShade="D9"/>
          </w:pBdr>
          <w:ind w:left="3600" w:firstLine="360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40C02">
          <w:rPr>
            <w:b/>
            <w:bCs/>
            <w:noProof/>
          </w:rPr>
          <w:t>83</w:t>
        </w:r>
        <w:r>
          <w:rPr>
            <w:b/>
            <w:bCs/>
            <w:noProof/>
          </w:rPr>
          <w:fldChar w:fldCharType="end"/>
        </w:r>
      </w:p>
    </w:sdtContent>
  </w:sdt>
  <w:p w14:paraId="702DB3A4" w14:textId="77777777" w:rsidR="000758E1" w:rsidRPr="00162DB9" w:rsidRDefault="000758E1" w:rsidP="00284C94">
    <w:pPr>
      <w:pStyle w:val="Footer"/>
      <w:rPr>
        <w:rStyle w:val="PageNumber"/>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9990796"/>
      <w:docPartObj>
        <w:docPartGallery w:val="Page Numbers (Bottom of Page)"/>
        <w:docPartUnique/>
      </w:docPartObj>
    </w:sdtPr>
    <w:sdtEndPr>
      <w:rPr>
        <w:color w:val="7F7F7F" w:themeColor="background1" w:themeShade="7F"/>
        <w:spacing w:val="60"/>
      </w:rPr>
    </w:sdtEndPr>
    <w:sdtContent>
      <w:p w14:paraId="6343D751" w14:textId="68A47B13" w:rsidR="000758E1" w:rsidRDefault="000758E1" w:rsidP="0070260E">
        <w:pPr>
          <w:pStyle w:val="Footer"/>
          <w:pBdr>
            <w:top w:val="single" w:sz="4" w:space="1" w:color="D9D9D9" w:themeColor="background1" w:themeShade="D9"/>
          </w:pBdr>
          <w:ind w:left="2880" w:firstLine="432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40C02">
          <w:rPr>
            <w:b/>
            <w:bCs/>
            <w:noProof/>
          </w:rPr>
          <w:t>104</w:t>
        </w:r>
        <w:r>
          <w:rPr>
            <w:b/>
            <w:bCs/>
            <w:noProof/>
          </w:rPr>
          <w:fldChar w:fldCharType="end"/>
        </w:r>
      </w:p>
    </w:sdtContent>
  </w:sdt>
  <w:p w14:paraId="3CA81AAA" w14:textId="77777777" w:rsidR="000758E1" w:rsidRPr="00162DB9" w:rsidRDefault="000758E1" w:rsidP="00284C94">
    <w:pPr>
      <w:pStyle w:val="Footer"/>
      <w:rPr>
        <w:rStyle w:val="PageNumber"/>
      </w:rP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744856"/>
      <w:docPartObj>
        <w:docPartGallery w:val="Page Numbers (Bottom of Page)"/>
        <w:docPartUnique/>
      </w:docPartObj>
    </w:sdtPr>
    <w:sdtEndPr>
      <w:rPr>
        <w:color w:val="7F7F7F" w:themeColor="background1" w:themeShade="7F"/>
        <w:spacing w:val="60"/>
      </w:rPr>
    </w:sdtEndPr>
    <w:sdtContent>
      <w:p w14:paraId="59E38BB3" w14:textId="74B3B545" w:rsidR="000758E1" w:rsidRDefault="000758E1" w:rsidP="00F40C02">
        <w:pPr>
          <w:pStyle w:val="Footer"/>
          <w:pBdr>
            <w:top w:val="single" w:sz="4" w:space="1" w:color="D9D9D9" w:themeColor="background1" w:themeShade="D9"/>
          </w:pBdr>
          <w:ind w:left="2880" w:firstLine="432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40C02">
          <w:rPr>
            <w:b/>
            <w:bCs/>
            <w:noProof/>
          </w:rPr>
          <w:t>107</w:t>
        </w:r>
        <w:r>
          <w:rPr>
            <w:b/>
            <w:bCs/>
            <w:noProof/>
          </w:rPr>
          <w:fldChar w:fldCharType="end"/>
        </w:r>
      </w:p>
    </w:sdtContent>
  </w:sdt>
  <w:p w14:paraId="09732E6B" w14:textId="77777777" w:rsidR="000758E1" w:rsidRPr="00162DB9" w:rsidRDefault="000758E1" w:rsidP="00284C94">
    <w:pPr>
      <w:pStyle w:val="Footer"/>
      <w:rPr>
        <w:rStyle w:val="PageNumber"/>
      </w:rP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009516"/>
      <w:docPartObj>
        <w:docPartGallery w:val="Page Numbers (Bottom of Page)"/>
        <w:docPartUnique/>
      </w:docPartObj>
    </w:sdtPr>
    <w:sdtEndPr>
      <w:rPr>
        <w:color w:val="7F7F7F" w:themeColor="background1" w:themeShade="7F"/>
        <w:spacing w:val="60"/>
      </w:rPr>
    </w:sdtEndPr>
    <w:sdtContent>
      <w:p w14:paraId="39747346" w14:textId="73D55BE6" w:rsidR="000758E1" w:rsidRDefault="000758E1" w:rsidP="00F40C02">
        <w:pPr>
          <w:pStyle w:val="Footer"/>
          <w:pBdr>
            <w:top w:val="single" w:sz="4" w:space="1" w:color="D9D9D9" w:themeColor="background1" w:themeShade="D9"/>
          </w:pBdr>
          <w:ind w:left="2880" w:firstLine="432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40C02">
          <w:rPr>
            <w:b/>
            <w:bCs/>
            <w:noProof/>
          </w:rPr>
          <w:t>125</w:t>
        </w:r>
        <w:r>
          <w:rPr>
            <w:b/>
            <w:bCs/>
            <w:noProof/>
          </w:rPr>
          <w:fldChar w:fldCharType="end"/>
        </w:r>
      </w:p>
    </w:sdtContent>
  </w:sdt>
  <w:p w14:paraId="7714670C" w14:textId="77777777" w:rsidR="000758E1" w:rsidRDefault="000758E1">
    <w:pPr>
      <w:pStyle w:val="Footer"/>
      <w:tabs>
        <w:tab w:val="clear" w:pos="4320"/>
        <w:tab w:val="clear" w:pos="8640"/>
        <w:tab w:val="right" w:pos="8820"/>
      </w:tabs>
      <w:ind w:right="360"/>
      <w:rPr>
        <w:sz w:val="20"/>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768734"/>
      <w:docPartObj>
        <w:docPartGallery w:val="Page Numbers (Bottom of Page)"/>
        <w:docPartUnique/>
      </w:docPartObj>
    </w:sdtPr>
    <w:sdtEndPr>
      <w:rPr>
        <w:color w:val="7F7F7F" w:themeColor="background1" w:themeShade="7F"/>
        <w:spacing w:val="60"/>
      </w:rPr>
    </w:sdtEndPr>
    <w:sdtContent>
      <w:p w14:paraId="63F358EE" w14:textId="2410CA12" w:rsidR="000758E1" w:rsidRDefault="000758E1" w:rsidP="0070260E">
        <w:pPr>
          <w:pStyle w:val="Footer"/>
          <w:pBdr>
            <w:top w:val="single" w:sz="4" w:space="1" w:color="D9D9D9" w:themeColor="background1" w:themeShade="D9"/>
          </w:pBdr>
          <w:ind w:left="2880" w:firstLine="432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40C02">
          <w:rPr>
            <w:b/>
            <w:bCs/>
            <w:noProof/>
          </w:rPr>
          <w:t>120</w:t>
        </w:r>
        <w:r>
          <w:rPr>
            <w:b/>
            <w:bCs/>
            <w:noProof/>
          </w:rPr>
          <w:fldChar w:fldCharType="end"/>
        </w:r>
      </w:p>
    </w:sdtContent>
  </w:sdt>
  <w:p w14:paraId="09A78598" w14:textId="77777777" w:rsidR="000758E1" w:rsidRPr="00162DB9" w:rsidRDefault="000758E1" w:rsidP="00284C94">
    <w:pPr>
      <w:pStyle w:val="Footer"/>
      <w:rPr>
        <w:rStyle w:val="PageNumber"/>
      </w:rPr>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361786"/>
      <w:docPartObj>
        <w:docPartGallery w:val="Page Numbers (Bottom of Page)"/>
        <w:docPartUnique/>
      </w:docPartObj>
    </w:sdtPr>
    <w:sdtEndPr>
      <w:rPr>
        <w:color w:val="7F7F7F" w:themeColor="background1" w:themeShade="7F"/>
        <w:spacing w:val="60"/>
      </w:rPr>
    </w:sdtEndPr>
    <w:sdtContent>
      <w:p w14:paraId="0198E968" w14:textId="220DEAAC" w:rsidR="000758E1" w:rsidRDefault="000758E1" w:rsidP="00F40C02">
        <w:pPr>
          <w:pStyle w:val="Footer"/>
          <w:pBdr>
            <w:top w:val="single" w:sz="4" w:space="1" w:color="D9D9D9" w:themeColor="background1" w:themeShade="D9"/>
          </w:pBdr>
          <w:ind w:left="2880" w:firstLine="432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40C02">
          <w:rPr>
            <w:b/>
            <w:bCs/>
            <w:noProof/>
          </w:rPr>
          <w:t>127</w:t>
        </w:r>
        <w:r>
          <w:rPr>
            <w:b/>
            <w:bCs/>
            <w:noProof/>
          </w:rPr>
          <w:fldChar w:fldCharType="end"/>
        </w:r>
      </w:p>
    </w:sdtContent>
  </w:sdt>
  <w:p w14:paraId="623EF154" w14:textId="77777777" w:rsidR="000758E1" w:rsidRPr="00162DB9" w:rsidRDefault="000758E1" w:rsidP="00284C94">
    <w:pPr>
      <w:pStyle w:val="Footer"/>
      <w:rPr>
        <w:rStyle w:val="PageNumber"/>
      </w:rPr>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824785"/>
      <w:docPartObj>
        <w:docPartGallery w:val="Page Numbers (Bottom of Page)"/>
        <w:docPartUnique/>
      </w:docPartObj>
    </w:sdtPr>
    <w:sdtEndPr>
      <w:rPr>
        <w:color w:val="7F7F7F" w:themeColor="background1" w:themeShade="7F"/>
        <w:spacing w:val="60"/>
      </w:rPr>
    </w:sdtEndPr>
    <w:sdtContent>
      <w:p w14:paraId="5E8BD637" w14:textId="6A7431D5" w:rsidR="000758E1" w:rsidRDefault="000758E1" w:rsidP="0070260E">
        <w:pPr>
          <w:pStyle w:val="Footer"/>
          <w:pBdr>
            <w:top w:val="single" w:sz="4" w:space="1" w:color="D9D9D9" w:themeColor="background1" w:themeShade="D9"/>
          </w:pBdr>
          <w:ind w:left="2880" w:firstLine="432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40C02">
          <w:rPr>
            <w:b/>
            <w:bCs/>
            <w:noProof/>
          </w:rPr>
          <w:t>168</w:t>
        </w:r>
        <w:r>
          <w:rPr>
            <w:b/>
            <w:bCs/>
            <w:noProof/>
          </w:rPr>
          <w:fldChar w:fldCharType="end"/>
        </w:r>
      </w:p>
    </w:sdtContent>
  </w:sdt>
  <w:p w14:paraId="334A1D3D" w14:textId="77777777" w:rsidR="000758E1" w:rsidRDefault="000758E1">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EF4B" w14:textId="149C3292" w:rsidR="000758E1" w:rsidRDefault="000758E1">
    <w:pPr>
      <w:pStyle w:val="Footer"/>
      <w:rPr>
        <w:sz w:val="20"/>
      </w:rPr>
    </w:pPr>
    <w:r>
      <w:rPr>
        <w:sz w:val="20"/>
        <w:szCs w:val="20"/>
      </w:rPr>
      <w:fldChar w:fldCharType="begin"/>
    </w:r>
    <w:r>
      <w:rPr>
        <w:sz w:val="20"/>
        <w:szCs w:val="20"/>
      </w:rPr>
      <w:instrText xml:space="preserve"> FILENAME </w:instrText>
    </w:r>
    <w:r>
      <w:rPr>
        <w:sz w:val="20"/>
        <w:szCs w:val="20"/>
      </w:rPr>
      <w:fldChar w:fldCharType="separate"/>
    </w:r>
    <w:r>
      <w:rPr>
        <w:noProof/>
        <w:sz w:val="20"/>
        <w:szCs w:val="20"/>
      </w:rPr>
      <w:t>SBDSelectionofConsultantsJanuary2020SPA.docx</w:t>
    </w:r>
    <w:r>
      <w:rPr>
        <w:sz w:val="20"/>
        <w:szCs w:val="20"/>
      </w:rP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120122"/>
      <w:docPartObj>
        <w:docPartGallery w:val="Page Numbers (Bottom of Page)"/>
        <w:docPartUnique/>
      </w:docPartObj>
    </w:sdtPr>
    <w:sdtEndPr>
      <w:rPr>
        <w:color w:val="7F7F7F" w:themeColor="background1" w:themeShade="7F"/>
        <w:spacing w:val="60"/>
      </w:rPr>
    </w:sdtEndPr>
    <w:sdtContent>
      <w:p w14:paraId="05EA8FD6" w14:textId="4DEB12CA" w:rsidR="000758E1" w:rsidRDefault="000758E1" w:rsidP="009667D4">
        <w:pPr>
          <w:pStyle w:val="Footer"/>
          <w:pBdr>
            <w:top w:val="single" w:sz="4" w:space="1" w:color="D9D9D9" w:themeColor="background1" w:themeShade="D9"/>
          </w:pBdr>
          <w:jc w:val="right"/>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40C02">
          <w:rPr>
            <w:b/>
            <w:bCs/>
            <w:noProof/>
          </w:rPr>
          <w:t>165</w:t>
        </w:r>
        <w:r>
          <w:rPr>
            <w:b/>
            <w:bCs/>
            <w:noProof/>
          </w:rPr>
          <w:fldChar w:fldCharType="end"/>
        </w:r>
      </w:p>
    </w:sdtContent>
  </w:sdt>
  <w:p w14:paraId="72CC1691" w14:textId="77777777" w:rsidR="000758E1" w:rsidRPr="00B35BFF" w:rsidRDefault="000758E1" w:rsidP="00284C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8575D" w14:textId="77777777" w:rsidR="00F71845" w:rsidRDefault="00F71845">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636407"/>
      <w:docPartObj>
        <w:docPartGallery w:val="Page Numbers (Bottom of Page)"/>
        <w:docPartUnique/>
      </w:docPartObj>
    </w:sdtPr>
    <w:sdtEndPr>
      <w:rPr>
        <w:color w:val="7F7F7F" w:themeColor="background1" w:themeShade="7F"/>
        <w:spacing w:val="60"/>
      </w:rPr>
    </w:sdtEndPr>
    <w:sdtContent>
      <w:p w14:paraId="696F2650" w14:textId="4E0473D0" w:rsidR="000758E1" w:rsidRDefault="000758E1" w:rsidP="00AB14A5">
        <w:pPr>
          <w:pStyle w:val="Footer"/>
          <w:pBdr>
            <w:top w:val="single" w:sz="4" w:space="1" w:color="D9D9D9" w:themeColor="background1" w:themeShade="D9"/>
          </w:pBdr>
          <w:jc w:val="right"/>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40C02">
          <w:rPr>
            <w:b/>
            <w:bCs/>
            <w:noProof/>
          </w:rPr>
          <w:t>153</w:t>
        </w:r>
        <w:r>
          <w:rPr>
            <w:b/>
            <w:bCs/>
            <w:noProof/>
          </w:rPr>
          <w:fldChar w:fldCharType="end"/>
        </w:r>
      </w:p>
    </w:sdtContent>
  </w:sdt>
  <w:p w14:paraId="681DAF64" w14:textId="77777777" w:rsidR="000758E1" w:rsidRDefault="000758E1">
    <w:pPr>
      <w:pStyle w:val="Foote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893093"/>
      <w:docPartObj>
        <w:docPartGallery w:val="Page Numbers (Bottom of Page)"/>
        <w:docPartUnique/>
      </w:docPartObj>
    </w:sdtPr>
    <w:sdtEndPr>
      <w:rPr>
        <w:color w:val="7F7F7F" w:themeColor="background1" w:themeShade="7F"/>
        <w:spacing w:val="60"/>
      </w:rPr>
    </w:sdtEndPr>
    <w:sdtContent>
      <w:p w14:paraId="3797C5E7" w14:textId="67DE8984" w:rsidR="000758E1" w:rsidRDefault="000758E1" w:rsidP="00F40C02">
        <w:pPr>
          <w:pStyle w:val="Footer"/>
          <w:pBdr>
            <w:top w:val="single" w:sz="4" w:space="1" w:color="D9D9D9" w:themeColor="background1" w:themeShade="D9"/>
          </w:pBdr>
          <w:ind w:left="2880" w:firstLine="432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40C02">
          <w:rPr>
            <w:b/>
            <w:bCs/>
            <w:noProof/>
          </w:rPr>
          <w:t>156</w:t>
        </w:r>
        <w:r>
          <w:rPr>
            <w:b/>
            <w:bCs/>
            <w:noProof/>
          </w:rPr>
          <w:fldChar w:fldCharType="end"/>
        </w:r>
      </w:p>
    </w:sdtContent>
  </w:sdt>
  <w:p w14:paraId="54900A7B" w14:textId="77777777" w:rsidR="000758E1" w:rsidRDefault="000758E1">
    <w:pPr>
      <w:pStyle w:val="Footer"/>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840997"/>
      <w:docPartObj>
        <w:docPartGallery w:val="Page Numbers (Bottom of Page)"/>
        <w:docPartUnique/>
      </w:docPartObj>
    </w:sdtPr>
    <w:sdtEndPr>
      <w:rPr>
        <w:color w:val="7F7F7F" w:themeColor="background1" w:themeShade="7F"/>
        <w:spacing w:val="60"/>
      </w:rPr>
    </w:sdtEndPr>
    <w:sdtContent>
      <w:p w14:paraId="279FA2DC" w14:textId="0EB8C098" w:rsidR="000758E1" w:rsidRDefault="000758E1" w:rsidP="001B56C9">
        <w:pPr>
          <w:pStyle w:val="Footer"/>
          <w:pBdr>
            <w:top w:val="single" w:sz="4" w:space="1" w:color="D9D9D9" w:themeColor="background1" w:themeShade="D9"/>
          </w:pBdr>
          <w:jc w:val="right"/>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40C02">
          <w:rPr>
            <w:b/>
            <w:bCs/>
            <w:noProof/>
          </w:rPr>
          <w:t>169</w:t>
        </w:r>
        <w:r>
          <w:rPr>
            <w:b/>
            <w:bCs/>
            <w:noProof/>
          </w:rPr>
          <w:fldChar w:fldCharType="end"/>
        </w:r>
      </w:p>
    </w:sdtContent>
  </w:sdt>
  <w:p w14:paraId="60685136" w14:textId="77777777" w:rsidR="000758E1" w:rsidRDefault="000758E1">
    <w:pPr>
      <w:pStyle w:val="Footer"/>
      <w:tabs>
        <w:tab w:val="clear" w:pos="4320"/>
        <w:tab w:val="clear" w:pos="8640"/>
        <w:tab w:val="right" w:pos="8820"/>
      </w:tabs>
      <w:ind w:right="360"/>
      <w:rPr>
        <w:sz w:val="20"/>
      </w:rPr>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145798"/>
      <w:docPartObj>
        <w:docPartGallery w:val="Page Numbers (Bottom of Page)"/>
        <w:docPartUnique/>
      </w:docPartObj>
    </w:sdtPr>
    <w:sdtEndPr>
      <w:rPr>
        <w:color w:val="7F7F7F" w:themeColor="background1" w:themeShade="7F"/>
        <w:spacing w:val="60"/>
      </w:rPr>
    </w:sdtEndPr>
    <w:sdtContent>
      <w:p w14:paraId="16A2BAD7" w14:textId="18070664" w:rsidR="000758E1" w:rsidRDefault="000758E1" w:rsidP="007164E9">
        <w:pPr>
          <w:pStyle w:val="Footer"/>
          <w:pBdr>
            <w:top w:val="single" w:sz="4" w:space="1" w:color="D9D9D9" w:themeColor="background1" w:themeShade="D9"/>
          </w:pBdr>
          <w:jc w:val="right"/>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40C02">
          <w:rPr>
            <w:b/>
            <w:bCs/>
            <w:noProof/>
          </w:rPr>
          <w:t>167</w:t>
        </w:r>
        <w:r>
          <w:rPr>
            <w:b/>
            <w:bCs/>
            <w:noProof/>
          </w:rPr>
          <w:fldChar w:fldCharType="end"/>
        </w:r>
      </w:p>
    </w:sdtContent>
  </w:sdt>
  <w:p w14:paraId="7BE68C44" w14:textId="77777777" w:rsidR="000758E1" w:rsidRDefault="000758E1">
    <w:pPr>
      <w:pStyle w:val="Footer"/>
    </w:pP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809933"/>
      <w:docPartObj>
        <w:docPartGallery w:val="Page Numbers (Bottom of Page)"/>
        <w:docPartUnique/>
      </w:docPartObj>
    </w:sdtPr>
    <w:sdtEndPr>
      <w:rPr>
        <w:color w:val="7F7F7F" w:themeColor="background1" w:themeShade="7F"/>
        <w:spacing w:val="60"/>
      </w:rPr>
    </w:sdtEndPr>
    <w:sdtContent>
      <w:p w14:paraId="5AF0616C" w14:textId="48CC96F4" w:rsidR="000758E1" w:rsidRDefault="000758E1" w:rsidP="00F40C02">
        <w:pPr>
          <w:pBdr>
            <w:top w:val="single" w:sz="4" w:space="1" w:color="D9D9D9" w:themeColor="background1" w:themeShade="D9"/>
          </w:pBdr>
          <w:ind w:left="2880" w:firstLine="432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40C02">
          <w:rPr>
            <w:b/>
            <w:bCs/>
            <w:noProof/>
          </w:rPr>
          <w:t>170</w:t>
        </w:r>
        <w:r>
          <w:rPr>
            <w:b/>
            <w:bCs/>
            <w:noProof/>
          </w:rPr>
          <w:fldChar w:fldCharType="end"/>
        </w:r>
      </w:p>
    </w:sdtContent>
  </w:sdt>
  <w:p w14:paraId="52D6477F" w14:textId="77777777" w:rsidR="000758E1" w:rsidRDefault="000758E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821978"/>
      <w:docPartObj>
        <w:docPartGallery w:val="Page Numbers (Bottom of Page)"/>
        <w:docPartUnique/>
      </w:docPartObj>
    </w:sdtPr>
    <w:sdtEndPr>
      <w:rPr>
        <w:color w:val="7F7F7F" w:themeColor="background1" w:themeShade="7F"/>
        <w:spacing w:val="60"/>
      </w:rPr>
    </w:sdtEndPr>
    <w:sdtContent>
      <w:p w14:paraId="7E3CEE2B" w14:textId="5733945E" w:rsidR="000758E1" w:rsidRDefault="000758E1" w:rsidP="0068126E">
        <w:pPr>
          <w:pBdr>
            <w:top w:val="single" w:sz="4" w:space="1" w:color="D9D9D9" w:themeColor="background1" w:themeShade="D9"/>
          </w:pBdr>
          <w:jc w:val="right"/>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70260E">
          <w:rPr>
            <w:b/>
            <w:bCs/>
            <w:noProof/>
          </w:rPr>
          <w:t>vii</w:t>
        </w:r>
        <w:r>
          <w:rPr>
            <w:b/>
            <w:bCs/>
            <w:noProof/>
          </w:rPr>
          <w:fldChar w:fldCharType="end"/>
        </w:r>
      </w:p>
    </w:sdtContent>
  </w:sdt>
  <w:p w14:paraId="6A455362" w14:textId="77777777" w:rsidR="000758E1" w:rsidRDefault="000758E1">
    <w:pP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7267795"/>
      <w:docPartObj>
        <w:docPartGallery w:val="Page Numbers (Bottom of Page)"/>
        <w:docPartUnique/>
      </w:docPartObj>
    </w:sdtPr>
    <w:sdtEndPr>
      <w:rPr>
        <w:color w:val="7F7F7F" w:themeColor="background1" w:themeShade="7F"/>
        <w:spacing w:val="60"/>
      </w:rPr>
    </w:sdtEndPr>
    <w:sdtContent>
      <w:p w14:paraId="29ABB0DD" w14:textId="40ACDE9E" w:rsidR="000758E1" w:rsidRDefault="000758E1" w:rsidP="0068126E">
        <w:pPr>
          <w:pBdr>
            <w:top w:val="single" w:sz="4" w:space="1" w:color="D9D9D9" w:themeColor="background1" w:themeShade="D9"/>
          </w:pBdr>
          <w:jc w:val="right"/>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F720C6">
          <w:rPr>
            <w:b/>
            <w:bCs/>
            <w:noProof/>
          </w:rPr>
          <w:t>vii</w:t>
        </w:r>
        <w:r>
          <w:rPr>
            <w:b/>
            <w:bCs/>
            <w:noProof/>
          </w:rPr>
          <w:fldChar w:fldCharType="end"/>
        </w:r>
      </w:p>
    </w:sdtContent>
  </w:sdt>
  <w:p w14:paraId="4810F521" w14:textId="77777777" w:rsidR="000758E1" w:rsidRDefault="000758E1" w:rsidP="0068126E">
    <w:pPr>
      <w:jc w:val="right"/>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440972"/>
      <w:docPartObj>
        <w:docPartGallery w:val="Page Numbers (Bottom of Page)"/>
        <w:docPartUnique/>
      </w:docPartObj>
    </w:sdtPr>
    <w:sdtEndPr>
      <w:rPr>
        <w:color w:val="7F7F7F" w:themeColor="background1" w:themeShade="7F"/>
        <w:spacing w:val="60"/>
      </w:rPr>
    </w:sdtEndPr>
    <w:sdtContent>
      <w:p w14:paraId="7C481BA5" w14:textId="5C0EEFD7" w:rsidR="000758E1" w:rsidRDefault="000758E1" w:rsidP="0070260E">
        <w:pPr>
          <w:pBdr>
            <w:top w:val="single" w:sz="4" w:space="1" w:color="D9D9D9" w:themeColor="background1" w:themeShade="D9"/>
          </w:pBdr>
          <w:ind w:left="3600" w:firstLine="3600"/>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70260E">
          <w:rPr>
            <w:b/>
            <w:bCs/>
            <w:noProof/>
          </w:rPr>
          <w:t>36</w:t>
        </w:r>
        <w:r>
          <w:rPr>
            <w:b/>
            <w:bCs/>
            <w:noProof/>
          </w:rPr>
          <w:fldChar w:fldCharType="end"/>
        </w:r>
      </w:p>
    </w:sdtContent>
  </w:sdt>
  <w:p w14:paraId="14AA25D7" w14:textId="77777777" w:rsidR="000758E1" w:rsidRPr="00162DB9" w:rsidRDefault="000758E1" w:rsidP="00284C94">
    <w:pPr>
      <w:rPr>
        <w:rStyle w:val="HeaderCha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EF09" w14:textId="77777777" w:rsidR="000758E1" w:rsidRDefault="000758E1">
    <w:pPr>
      <w:pStyle w:val="Footer"/>
      <w:rPr>
        <w:sz w:val="20"/>
      </w:rPr>
    </w:pPr>
  </w:p>
  <w:sdt>
    <w:sdtPr>
      <w:id w:val="197829234"/>
      <w:docPartObj>
        <w:docPartGallery w:val="Page Numbers (Bottom of Page)"/>
        <w:docPartUnique/>
      </w:docPartObj>
    </w:sdtPr>
    <w:sdtEndPr>
      <w:rPr>
        <w:color w:val="7F7F7F" w:themeColor="background1" w:themeShade="7F"/>
        <w:spacing w:val="60"/>
      </w:rPr>
    </w:sdtEndPr>
    <w:sdtContent>
      <w:p w14:paraId="53399136" w14:textId="66101F6F" w:rsidR="000758E1" w:rsidRDefault="000758E1" w:rsidP="0068126E">
        <w:pPr>
          <w:pStyle w:val="Footer"/>
          <w:pBdr>
            <w:top w:val="single" w:sz="4" w:space="1" w:color="D9D9D9" w:themeColor="background1" w:themeShade="D9"/>
          </w:pBdr>
          <w:jc w:val="right"/>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70260E">
          <w:rPr>
            <w:b/>
            <w:bCs/>
            <w:noProof/>
          </w:rPr>
          <w:t>45</w:t>
        </w:r>
        <w:r>
          <w:rPr>
            <w:b/>
            <w:bCs/>
            <w:noProof/>
          </w:rPr>
          <w:fldChar w:fldCharType="end"/>
        </w:r>
      </w:p>
    </w:sdtContent>
  </w:sdt>
  <w:p w14:paraId="4EB59D68" w14:textId="77777777" w:rsidR="000758E1" w:rsidRDefault="000758E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893322"/>
      <w:docPartObj>
        <w:docPartGallery w:val="Page Numbers (Bottom of Page)"/>
        <w:docPartUnique/>
      </w:docPartObj>
    </w:sdtPr>
    <w:sdtEndPr>
      <w:rPr>
        <w:color w:val="7F7F7F" w:themeColor="background1" w:themeShade="7F"/>
        <w:spacing w:val="60"/>
      </w:rPr>
    </w:sdtEndPr>
    <w:sdtContent>
      <w:p w14:paraId="603BCC1C" w14:textId="7635DD55" w:rsidR="000758E1" w:rsidRDefault="000758E1" w:rsidP="0068126E">
        <w:pPr>
          <w:pStyle w:val="Footer"/>
          <w:pBdr>
            <w:top w:val="single" w:sz="4" w:space="1" w:color="D9D9D9" w:themeColor="background1" w:themeShade="D9"/>
          </w:pBdr>
          <w:jc w:val="right"/>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70260E">
          <w:rPr>
            <w:b/>
            <w:bCs/>
            <w:noProof/>
          </w:rPr>
          <w:t>47</w:t>
        </w:r>
        <w:r>
          <w:rPr>
            <w:b/>
            <w:bCs/>
            <w:noProof/>
          </w:rPr>
          <w:fldChar w:fldCharType="end"/>
        </w:r>
      </w:p>
    </w:sdtContent>
  </w:sdt>
  <w:p w14:paraId="49026E4C" w14:textId="77777777" w:rsidR="000758E1" w:rsidRDefault="000758E1">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632547"/>
      <w:docPartObj>
        <w:docPartGallery w:val="Page Numbers (Bottom of Page)"/>
        <w:docPartUnique/>
      </w:docPartObj>
    </w:sdtPr>
    <w:sdtEndPr>
      <w:rPr>
        <w:color w:val="7F7F7F" w:themeColor="background1" w:themeShade="7F"/>
        <w:spacing w:val="60"/>
      </w:rPr>
    </w:sdtEndPr>
    <w:sdtContent>
      <w:p w14:paraId="0F0C1F24" w14:textId="35366967" w:rsidR="000758E1" w:rsidRDefault="000758E1" w:rsidP="0068126E">
        <w:pPr>
          <w:pStyle w:val="Footer"/>
          <w:pBdr>
            <w:top w:val="single" w:sz="4" w:space="1" w:color="D9D9D9" w:themeColor="background1" w:themeShade="D9"/>
          </w:pBdr>
          <w:jc w:val="right"/>
          <w:rPr>
            <w:b/>
            <w:bCs/>
          </w:rPr>
        </w:pPr>
        <w:r>
          <w:rPr>
            <w:color w:val="7F7F7F" w:themeColor="background1" w:themeShade="7F"/>
            <w:spacing w:val="60"/>
          </w:rPr>
          <w:t>Página</w:t>
        </w:r>
        <w:r w:rsidRPr="0068126E">
          <w:rPr>
            <w:b/>
            <w:bCs/>
          </w:rPr>
          <w:t xml:space="preserve"> </w:t>
        </w:r>
        <w:r>
          <w:rPr>
            <w:b/>
            <w:bCs/>
          </w:rPr>
          <w:t xml:space="preserve">| </w:t>
        </w:r>
        <w:r>
          <w:fldChar w:fldCharType="begin"/>
        </w:r>
        <w:r>
          <w:instrText xml:space="preserve"> PAGE   \* MERGEFORMAT </w:instrText>
        </w:r>
        <w:r>
          <w:fldChar w:fldCharType="separate"/>
        </w:r>
        <w:r w:rsidRPr="0070260E">
          <w:rPr>
            <w:b/>
            <w:bCs/>
            <w:noProof/>
          </w:rPr>
          <w:t>49</w:t>
        </w:r>
        <w:r>
          <w:rPr>
            <w:b/>
            <w:bCs/>
            <w:noProof/>
          </w:rPr>
          <w:fldChar w:fldCharType="end"/>
        </w:r>
      </w:p>
    </w:sdtContent>
  </w:sdt>
  <w:p w14:paraId="5FEBC225" w14:textId="77777777" w:rsidR="000758E1" w:rsidRDefault="00075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9F841" w14:textId="77777777" w:rsidR="00C50834" w:rsidRDefault="00C50834">
      <w:r>
        <w:separator/>
      </w:r>
    </w:p>
  </w:footnote>
  <w:footnote w:type="continuationSeparator" w:id="0">
    <w:p w14:paraId="067EFCC9" w14:textId="77777777" w:rsidR="00C50834" w:rsidRDefault="00C50834">
      <w:r>
        <w:continuationSeparator/>
      </w:r>
    </w:p>
  </w:footnote>
  <w:footnote w:id="1">
    <w:p w14:paraId="554B8355" w14:textId="16BC04F5" w:rsidR="000758E1" w:rsidRPr="00F06574" w:rsidRDefault="000758E1">
      <w:pPr>
        <w:pStyle w:val="BodyTextIndent2"/>
      </w:pPr>
      <w:r w:rsidRPr="00CE49AB">
        <w:rPr>
          <w:vertAlign w:val="superscript"/>
        </w:rPr>
        <w:footnoteRef/>
      </w:r>
      <w:r w:rsidRPr="00CE49AB">
        <w:rPr>
          <w:vertAlign w:val="superscript"/>
        </w:rPr>
        <w:t xml:space="preserve"> </w:t>
      </w:r>
      <w:r w:rsidR="00CE49AB">
        <w:tab/>
      </w:r>
      <w:r w:rsidRPr="00CE49AB">
        <w:rPr>
          <w:sz w:val="21"/>
          <w:szCs w:val="21"/>
        </w:rPr>
        <w:t>En esta SDPE, las referencias al “Banco Mundial” o al “Banco” incluyen tanto al Banco Internacional de Reconstrucción y Fomento (BIRF) como a la Asociación Internacional de Fomento (AIF).</w:t>
      </w:r>
    </w:p>
  </w:footnote>
  <w:footnote w:id="2">
    <w:p w14:paraId="33CD081F" w14:textId="77777777" w:rsidR="000758E1" w:rsidRDefault="000758E1" w:rsidP="00284C94">
      <w:pPr>
        <w:pStyle w:val="FootnoteText"/>
      </w:pPr>
      <w:r>
        <w:rPr>
          <w:rStyle w:val="FootnoteReference"/>
        </w:rPr>
        <w:footnoteRef/>
      </w:r>
      <w:r>
        <w:t xml:space="preserve"> </w:t>
      </w:r>
      <w:r>
        <w:rPr>
          <w:i/>
          <w:color w:val="000000"/>
        </w:rPr>
        <w:t>[El término “convenio de préstamo” se utiliza para los préstamos del BIRF; el término “convenio de financiamiento” se utiliza para los créditos de la AIF, y el término “convenio de donación” se utiliza para los fondos fiduciarios ejecutados por el receptor y administrados por el BIRF o la AIF].</w:t>
      </w:r>
    </w:p>
  </w:footnote>
  <w:footnote w:id="3">
    <w:p w14:paraId="5BBD5F4F" w14:textId="77777777" w:rsidR="000758E1" w:rsidRDefault="000758E1">
      <w:pPr>
        <w:pStyle w:val="FootnoteText"/>
      </w:pPr>
      <w:r>
        <w:rPr>
          <w:rStyle w:val="FootnoteReference"/>
        </w:rPr>
        <w:footnoteRef/>
      </w:r>
      <w:r>
        <w:t xml:space="preserve"> </w:t>
      </w:r>
      <w:r>
        <w:rPr>
          <w:i/>
          <w:color w:val="000000"/>
        </w:rPr>
        <w:t>[El término “convenio de préstamo” se utiliza para los préstamos del BIRF; el término “convenio de financiamiento” se utiliza para los créditos de la AIF y el término “convenio de donación” se utiliza para los fondos fiduciarios ejecutados por el receptor y administrados por el BIRF o la AIF].</w:t>
      </w:r>
    </w:p>
  </w:footnote>
  <w:footnote w:id="4">
    <w:p w14:paraId="0AFE2F92" w14:textId="77777777" w:rsidR="000758E1" w:rsidRPr="00E2021B" w:rsidRDefault="000758E1" w:rsidP="00284C94">
      <w:pPr>
        <w:pStyle w:val="FootnoteText"/>
        <w:jc w:val="both"/>
      </w:pPr>
      <w:r>
        <w:rPr>
          <w:rStyle w:val="FootnoteReference"/>
        </w:rPr>
        <w:footnoteRef/>
      </w:r>
      <w:r>
        <w:t xml:space="preserve"> A efectos de este apartado, por “otra parte” se entiende un funcionario </w:t>
      </w:r>
      <w:r w:rsidRPr="00F85F42">
        <w:t>público que actúa en relación con el proceso de selección o la ejecución del Contrato. En este contexto, “funcionario público” comprende al personal del Banco Mundial y los empleados de otras organizaciones que adoptan decisiones relativas a la selección o se encargan de su revisión.</w:t>
      </w:r>
    </w:p>
    <w:p w14:paraId="5473ADA8" w14:textId="77777777" w:rsidR="000758E1" w:rsidRPr="00E2021B" w:rsidRDefault="000758E1" w:rsidP="00284C94">
      <w:pPr>
        <w:pStyle w:val="FootnoteText"/>
        <w:jc w:val="both"/>
      </w:pPr>
    </w:p>
  </w:footnote>
  <w:footnote w:id="5">
    <w:p w14:paraId="74D9FA04" w14:textId="77777777" w:rsidR="000758E1" w:rsidRPr="00E2021B" w:rsidRDefault="000758E1" w:rsidP="00284C94">
      <w:pPr>
        <w:pStyle w:val="FootnoteText"/>
        <w:jc w:val="both"/>
      </w:pPr>
      <w:r>
        <w:rPr>
          <w:rStyle w:val="FootnoteReference"/>
        </w:rPr>
        <w:footnoteRef/>
      </w:r>
      <w:r>
        <w:t xml:space="preserve"> A efectos de este apartado, por “parte” se entiende un funcionario público; los términos “beneficio” y “obligación” se relacionan con el proceso de selección o la ejecución del Contrato, y el “acto u omisión” tiene por fin ejercer influencia en el proceso de selección o la ejecución del Contrato.</w:t>
      </w:r>
    </w:p>
    <w:p w14:paraId="6959728C" w14:textId="77777777" w:rsidR="000758E1" w:rsidRPr="00E2021B" w:rsidRDefault="000758E1" w:rsidP="00284C94">
      <w:pPr>
        <w:pStyle w:val="FootnoteText"/>
        <w:jc w:val="both"/>
      </w:pPr>
    </w:p>
  </w:footnote>
  <w:footnote w:id="6">
    <w:p w14:paraId="278C51E2" w14:textId="77777777" w:rsidR="000758E1" w:rsidRPr="00E2021B" w:rsidRDefault="000758E1" w:rsidP="00284C94">
      <w:pPr>
        <w:pStyle w:val="FootnoteText"/>
        <w:jc w:val="both"/>
      </w:pPr>
      <w:r>
        <w:rPr>
          <w:rStyle w:val="FootnoteReference"/>
        </w:rPr>
        <w:footnoteRef/>
      </w:r>
      <w:r>
        <w:t xml:space="preserve"> A efectos de este apartado, por “partes” se entiende los participantes en el proceso de adquisiciones o de selección (incluidos los funcionarios públicos) que intentan por sí mismos, o a través de otra persona o entidad que no participa en el proceso de adquisiciones o de selección, simular competencia o establecer precios a niveles artificiales y no competitivos, o que tienen conocimiento de los precios de la oferta u otras condiciones de cada una de ellas.</w:t>
      </w:r>
    </w:p>
    <w:p w14:paraId="4D2E0997" w14:textId="77777777" w:rsidR="000758E1" w:rsidRDefault="000758E1" w:rsidP="00284C94">
      <w:pPr>
        <w:pStyle w:val="FootnoteText"/>
        <w:jc w:val="both"/>
      </w:pPr>
    </w:p>
  </w:footnote>
  <w:footnote w:id="7">
    <w:p w14:paraId="7A32D26C" w14:textId="77777777" w:rsidR="000758E1" w:rsidRPr="008D5F0B" w:rsidRDefault="000758E1" w:rsidP="00284C94">
      <w:pPr>
        <w:pStyle w:val="FootnoteText"/>
        <w:jc w:val="both"/>
      </w:pPr>
      <w:r>
        <w:rPr>
          <w:rStyle w:val="FootnoteReference"/>
        </w:rPr>
        <w:footnoteRef/>
      </w:r>
      <w:r>
        <w:t xml:space="preserve"> A efectos de este apartado, por “parte” se entiende un participante del proceso de selección o la ejecución del Contrato.</w:t>
      </w:r>
    </w:p>
    <w:p w14:paraId="0ABF8102" w14:textId="77777777" w:rsidR="000758E1" w:rsidRPr="008D5F0B" w:rsidRDefault="000758E1" w:rsidP="00284C94">
      <w:pPr>
        <w:pStyle w:val="FootnoteText"/>
        <w:jc w:val="both"/>
      </w:pPr>
    </w:p>
  </w:footnote>
  <w:footnote w:id="8">
    <w:p w14:paraId="6FC4E24B" w14:textId="77777777" w:rsidR="000758E1" w:rsidRPr="008D5F0B" w:rsidRDefault="000758E1" w:rsidP="00284C94">
      <w:pPr>
        <w:pStyle w:val="FootnoteText"/>
        <w:jc w:val="both"/>
      </w:pPr>
      <w:r>
        <w:rPr>
          <w:rStyle w:val="FootnoteReference"/>
        </w:rPr>
        <w:footnoteRef/>
      </w:r>
      <w:r>
        <w:t xml:space="preserve"> Una empresa o persona podrá ser declarada inelegible para la adjudicación de un contrato financiado por el Banco i) cuando concluyan los procedimientos de sanciones del Banco conforme a su normativa vigente, incluso, por ejemplo, en los casos de inhabilitación cruzada dispuesta con el acuerdo de otras instituciones financieras internacionales, incluidos los bancos multilaterales de desarrollo, y a través de la aplicación de los procedimientos de sanciones relativos a adquisiciones administrativas institucionales del Grupo Banco Mundial por fraude y corrupción, y </w:t>
      </w:r>
      <w:proofErr w:type="spellStart"/>
      <w:r>
        <w:t>ii</w:t>
      </w:r>
      <w:proofErr w:type="spellEnd"/>
      <w:r>
        <w:t>) como resultado de la suspensión temporal o la suspensión anticipada temporal en relación con un proceso de sanciones en curso. Véase la nota 12 y el párrafo 8 del apéndice 1 de estas Normas.</w:t>
      </w:r>
    </w:p>
    <w:p w14:paraId="6F2A5CC4" w14:textId="77777777" w:rsidR="000758E1" w:rsidRPr="008D5F0B" w:rsidRDefault="000758E1" w:rsidP="00284C94">
      <w:pPr>
        <w:pStyle w:val="FootnoteText"/>
        <w:jc w:val="both"/>
      </w:pPr>
    </w:p>
  </w:footnote>
  <w:footnote w:id="9">
    <w:p w14:paraId="4735BF6B" w14:textId="77777777" w:rsidR="000758E1" w:rsidRDefault="000758E1" w:rsidP="00284C94">
      <w:pPr>
        <w:pStyle w:val="FootnoteText"/>
        <w:jc w:val="both"/>
      </w:pPr>
      <w:r>
        <w:rPr>
          <w:rStyle w:val="FootnoteReference"/>
        </w:rPr>
        <w:footnoteRef/>
      </w:r>
      <w:r>
        <w:t xml:space="preserve"> Un </w:t>
      </w:r>
      <w:proofErr w:type="spellStart"/>
      <w:r>
        <w:t>subconsultor</w:t>
      </w:r>
      <w:proofErr w:type="spellEnd"/>
      <w:r>
        <w:t xml:space="preserve">, proveedor o prestador de servicios designado es aquel que i) ha sido incluido por el consultor en su propuesta porque aporta experiencia y conocimientos específicos y esenciales que se tienen en cuenta en la evaluación técnica de la propuesta del consultor para los servicios en cuestión; o </w:t>
      </w:r>
      <w:proofErr w:type="spellStart"/>
      <w:r>
        <w:t>ii</w:t>
      </w:r>
      <w:proofErr w:type="spellEnd"/>
      <w:r>
        <w:t>) ha sido designado por el Prestatario.</w:t>
      </w:r>
    </w:p>
  </w:footnote>
  <w:footnote w:id="10">
    <w:p w14:paraId="73FD3B38" w14:textId="77777777" w:rsidR="000758E1" w:rsidRPr="00E2021B" w:rsidRDefault="000758E1" w:rsidP="006E66E4">
      <w:pPr>
        <w:pStyle w:val="FootnoteText"/>
        <w:jc w:val="both"/>
      </w:pPr>
      <w:r>
        <w:rPr>
          <w:rStyle w:val="FootnoteReference"/>
        </w:rPr>
        <w:footnoteRef/>
      </w:r>
      <w:r>
        <w:t xml:space="preserve"> A efectos de este apartado, por “otra parte” se entiende un funcionario </w:t>
      </w:r>
      <w:r w:rsidRPr="00F85F42">
        <w:t>público que actúa en relación con el proceso de selección o la ejecución del Contrato. En este contexto, “funcionario público” comprende al personal del Banco Mundial y los empleados de otras organizaciones que adoptan decisiones relativas a la selección o se encargan de su revisión.</w:t>
      </w:r>
    </w:p>
    <w:p w14:paraId="54D5BAE5" w14:textId="77777777" w:rsidR="000758E1" w:rsidRPr="00E2021B" w:rsidRDefault="000758E1" w:rsidP="006E66E4">
      <w:pPr>
        <w:pStyle w:val="FootnoteText"/>
        <w:jc w:val="both"/>
      </w:pPr>
    </w:p>
  </w:footnote>
  <w:footnote w:id="11">
    <w:p w14:paraId="266FBE3B" w14:textId="77777777" w:rsidR="000758E1" w:rsidRPr="00E2021B" w:rsidRDefault="000758E1" w:rsidP="006E66E4">
      <w:pPr>
        <w:pStyle w:val="FootnoteText"/>
        <w:jc w:val="both"/>
      </w:pPr>
      <w:r>
        <w:rPr>
          <w:rStyle w:val="FootnoteReference"/>
        </w:rPr>
        <w:footnoteRef/>
      </w:r>
      <w:r>
        <w:t xml:space="preserve"> A efectos de este apartado, por “parte” se entiende un funcionario público; los términos “beneficio” y “obligación” se relacionan con el proceso de selección o la ejecución del Contrato, y el “acto u omisión” tiene por fin ejercer influencia en el proceso de selección o la ejecución del Contrato.</w:t>
      </w:r>
    </w:p>
    <w:p w14:paraId="27E1AB83" w14:textId="77777777" w:rsidR="000758E1" w:rsidRPr="00E2021B" w:rsidRDefault="000758E1" w:rsidP="006E66E4">
      <w:pPr>
        <w:pStyle w:val="FootnoteText"/>
        <w:jc w:val="both"/>
      </w:pPr>
    </w:p>
  </w:footnote>
  <w:footnote w:id="12">
    <w:p w14:paraId="177D7E69" w14:textId="77777777" w:rsidR="000758E1" w:rsidRPr="00E2021B" w:rsidRDefault="000758E1" w:rsidP="006E66E4">
      <w:pPr>
        <w:pStyle w:val="FootnoteText"/>
        <w:jc w:val="both"/>
      </w:pPr>
      <w:r>
        <w:rPr>
          <w:rStyle w:val="FootnoteReference"/>
        </w:rPr>
        <w:footnoteRef/>
      </w:r>
      <w:r>
        <w:t xml:space="preserve"> A efectos de este apartado, por “partes” se entiende los participantes en el proceso de adquisiciones o de selección (incluidos los funcionarios públicos) que intentan por sí mismos, o a través de otra persona o entidad que no participa en el proceso de adquisiciones o de selección, simular competencia o establecer precios a niveles artificiales y no competitivos, o que tienen conocimiento de los precios de la oferta u otras condiciones de cada una de ellas.</w:t>
      </w:r>
    </w:p>
    <w:p w14:paraId="44673000" w14:textId="77777777" w:rsidR="000758E1" w:rsidRDefault="000758E1" w:rsidP="006E66E4">
      <w:pPr>
        <w:pStyle w:val="FootnoteText"/>
        <w:jc w:val="both"/>
      </w:pPr>
    </w:p>
  </w:footnote>
  <w:footnote w:id="13">
    <w:p w14:paraId="45A95022" w14:textId="77777777" w:rsidR="000758E1" w:rsidRPr="008D5F0B" w:rsidRDefault="000758E1" w:rsidP="006E66E4">
      <w:pPr>
        <w:pStyle w:val="FootnoteText"/>
        <w:jc w:val="both"/>
      </w:pPr>
      <w:r>
        <w:rPr>
          <w:rStyle w:val="FootnoteReference"/>
        </w:rPr>
        <w:footnoteRef/>
      </w:r>
      <w:r>
        <w:t xml:space="preserve"> A efectos de este apartado, por “parte” se entiende un participante del proceso de selección o la ejecución del Contrato.</w:t>
      </w:r>
    </w:p>
    <w:p w14:paraId="0B7403EB" w14:textId="77777777" w:rsidR="000758E1" w:rsidRPr="008D5F0B" w:rsidRDefault="000758E1" w:rsidP="006E66E4">
      <w:pPr>
        <w:pStyle w:val="FootnoteText"/>
        <w:jc w:val="both"/>
      </w:pPr>
    </w:p>
  </w:footnote>
  <w:footnote w:id="14">
    <w:p w14:paraId="7CC7007F" w14:textId="77777777" w:rsidR="000758E1" w:rsidRPr="008D5F0B" w:rsidRDefault="000758E1" w:rsidP="006E66E4">
      <w:pPr>
        <w:pStyle w:val="FootnoteText"/>
        <w:jc w:val="both"/>
      </w:pPr>
      <w:r>
        <w:rPr>
          <w:rStyle w:val="FootnoteReference"/>
        </w:rPr>
        <w:footnoteRef/>
      </w:r>
      <w:r>
        <w:t xml:space="preserve"> Una empresa o persona podrá ser declarada inelegible para la adjudicación de un contrato financiado por el Banco i) cuando concluyan los procedimientos de sanciones del Banco conforme a su normativa vigente, incluso, por ejemplo, en los casos de inhabilitación cruzada dispuesta con el acuerdo de otras instituciones financieras internacionales, incluidos los bancos multilaterales de desarrollo, y a través de la aplicación de los procedimientos de sanciones relativos a adquisiciones administrativas institucionales del Grupo Banco Mundial por fraude y corrupción, y </w:t>
      </w:r>
      <w:proofErr w:type="spellStart"/>
      <w:r>
        <w:t>ii</w:t>
      </w:r>
      <w:proofErr w:type="spellEnd"/>
      <w:r>
        <w:t>) como resultado de la suspensión temporal o la suspensión anticipada temporal en relación con un proceso de sanciones en curso. Véase la nota 12 y el párrafo 8 del apéndice 1 de estas Normas.</w:t>
      </w:r>
    </w:p>
    <w:p w14:paraId="796AF5D4" w14:textId="77777777" w:rsidR="000758E1" w:rsidRPr="008D5F0B" w:rsidRDefault="000758E1" w:rsidP="006E66E4">
      <w:pPr>
        <w:pStyle w:val="FootnoteText"/>
        <w:jc w:val="both"/>
      </w:pPr>
    </w:p>
  </w:footnote>
  <w:footnote w:id="15">
    <w:p w14:paraId="1765C339" w14:textId="77777777" w:rsidR="000758E1" w:rsidRDefault="000758E1" w:rsidP="006E66E4">
      <w:pPr>
        <w:pStyle w:val="FootnoteText"/>
        <w:jc w:val="both"/>
      </w:pPr>
      <w:r>
        <w:rPr>
          <w:rStyle w:val="FootnoteReference"/>
        </w:rPr>
        <w:footnoteRef/>
      </w:r>
      <w:r>
        <w:t xml:space="preserve"> Un </w:t>
      </w:r>
      <w:proofErr w:type="spellStart"/>
      <w:r>
        <w:t>subconsultor</w:t>
      </w:r>
      <w:proofErr w:type="spellEnd"/>
      <w:r>
        <w:t xml:space="preserve">, proveedor o prestador de servicios designado es aquel que i) ha sido incluido por el consultor en su propuesta porque aporta experiencia y conocimientos específicos y esenciales que se tienen en cuenta en la evaluación técnica de la propuesta del consultor para los servicios en cuestión; o </w:t>
      </w:r>
      <w:proofErr w:type="spellStart"/>
      <w:r>
        <w:t>ii</w:t>
      </w:r>
      <w:proofErr w:type="spellEnd"/>
      <w:r>
        <w:t>) ha sido designado por el Prestatario.</w:t>
      </w:r>
    </w:p>
  </w:footnote>
  <w:footnote w:id="16">
    <w:p w14:paraId="35FF2944" w14:textId="77777777" w:rsidR="000758E1" w:rsidRDefault="000758E1" w:rsidP="00284C94">
      <w:pPr>
        <w:pStyle w:val="FootnoteText"/>
        <w:tabs>
          <w:tab w:val="left" w:pos="180"/>
        </w:tabs>
        <w:ind w:left="180" w:hanging="180"/>
        <w:jc w:val="both"/>
      </w:pPr>
      <w:r>
        <w:rPr>
          <w:rStyle w:val="FootnoteReference"/>
        </w:rPr>
        <w:t>1</w:t>
      </w:r>
      <w:r>
        <w:t xml:space="preserve"> </w:t>
      </w:r>
      <w:r>
        <w:tab/>
        <w:t>El Garante deberá indicar una cantidad que represente el monto del anticipo, denominada en la(s) moneda(s) del anticipo según se especifica en el Contrato, o en una moneda de libre convertibilidad aceptable para el Contratante.</w:t>
      </w:r>
    </w:p>
  </w:footnote>
  <w:footnote w:id="17">
    <w:p w14:paraId="18DEDB17" w14:textId="77777777" w:rsidR="000758E1" w:rsidRDefault="000758E1" w:rsidP="00284C94">
      <w:pPr>
        <w:pStyle w:val="FootnoteText"/>
        <w:tabs>
          <w:tab w:val="left" w:pos="180"/>
        </w:tabs>
        <w:ind w:left="180" w:hanging="180"/>
        <w:jc w:val="both"/>
      </w:pPr>
      <w:r>
        <w:rPr>
          <w:rStyle w:val="FootnoteReference"/>
        </w:rPr>
        <w:t>2</w:t>
      </w:r>
      <w:r>
        <w:t xml:space="preserve"> </w:t>
      </w:r>
      <w:r>
        <w:tab/>
        <w:t>Indicar la fecha de expiración prevista. En caso de que se prorrogue el plazo de terminación del Contrato, el Contratante deberá solicitar al Garante una prórroga de esta garantía. Dicha solicitud deberá cursarse por escrito y antes de la fecha de vencimiento estipulada en la garantía. Al preparar esta garantía, el Contratante podrá considerar la posibilidad de agregar el siguiente texto al penúltimo párrafo: “El Garante acuerda conceder por única vez una prórroga de esta garantía por un plazo máximo de [seis meses] [un año] en respuesta a la correspondiente solicitud por escrito del Contratante, la que deberá ser presentada antes de la expiración de la garantía”.</w:t>
      </w:r>
    </w:p>
  </w:footnote>
  <w:footnote w:id="18">
    <w:p w14:paraId="3887BC7A" w14:textId="77777777" w:rsidR="000758E1" w:rsidRPr="00E2021B" w:rsidRDefault="000758E1" w:rsidP="006E66E4">
      <w:pPr>
        <w:pStyle w:val="FootnoteText"/>
        <w:jc w:val="both"/>
      </w:pPr>
      <w:r>
        <w:rPr>
          <w:rStyle w:val="FootnoteReference"/>
        </w:rPr>
        <w:footnoteRef/>
      </w:r>
      <w:r>
        <w:t xml:space="preserve"> A efectos de este apartado, por “otra parte” se entiende un funcionario </w:t>
      </w:r>
      <w:r w:rsidRPr="00F85F42">
        <w:t>público que actúa en relación con el proceso de selección o la ejecución del Contrato. En este contexto, “funcionario público” comprende al personal del Banco Mundial y los empleados de otras organizaciones que adoptan decisiones relativas a la selección o se encargan de su revisión.</w:t>
      </w:r>
    </w:p>
    <w:p w14:paraId="4A5653DC" w14:textId="77777777" w:rsidR="000758E1" w:rsidRPr="00E2021B" w:rsidRDefault="000758E1" w:rsidP="006E66E4">
      <w:pPr>
        <w:pStyle w:val="FootnoteText"/>
        <w:jc w:val="both"/>
      </w:pPr>
    </w:p>
  </w:footnote>
  <w:footnote w:id="19">
    <w:p w14:paraId="6CDBF9F5" w14:textId="77777777" w:rsidR="000758E1" w:rsidRPr="00E2021B" w:rsidRDefault="000758E1" w:rsidP="006E66E4">
      <w:pPr>
        <w:pStyle w:val="FootnoteText"/>
        <w:jc w:val="both"/>
      </w:pPr>
      <w:r>
        <w:rPr>
          <w:rStyle w:val="FootnoteReference"/>
        </w:rPr>
        <w:footnoteRef/>
      </w:r>
      <w:r>
        <w:t xml:space="preserve"> A efectos de este apartado, por “parte” se entiende un funcionario público; los términos “beneficio” y “obligación” se relacionan con el proceso de selección o la ejecución del Contrato, y el “acto u omisión” tiene por fin ejercer influencia en el proceso de selección o la ejecución del Contrato.</w:t>
      </w:r>
    </w:p>
    <w:p w14:paraId="4E112071" w14:textId="77777777" w:rsidR="000758E1" w:rsidRPr="00E2021B" w:rsidRDefault="000758E1" w:rsidP="006E66E4">
      <w:pPr>
        <w:pStyle w:val="FootnoteText"/>
        <w:jc w:val="both"/>
      </w:pPr>
    </w:p>
  </w:footnote>
  <w:footnote w:id="20">
    <w:p w14:paraId="02167362" w14:textId="77777777" w:rsidR="000758E1" w:rsidRPr="00E2021B" w:rsidRDefault="000758E1" w:rsidP="006E66E4">
      <w:pPr>
        <w:pStyle w:val="FootnoteText"/>
        <w:jc w:val="both"/>
      </w:pPr>
      <w:r>
        <w:rPr>
          <w:rStyle w:val="FootnoteReference"/>
        </w:rPr>
        <w:footnoteRef/>
      </w:r>
      <w:r>
        <w:t xml:space="preserve"> A efectos de este apartado, por “partes” se entiende los participantes en el proceso de adquisiciones o de selección (incluidos los funcionarios públicos) que intentan por sí mismos, o a través de otra persona o entidad que no participa en el proceso de adquisiciones o de selección, simular competencia o establecer precios a niveles artificiales y no competitivos, o que tienen conocimiento de los precios de la oferta u otras condiciones de cada una de ellas.</w:t>
      </w:r>
    </w:p>
    <w:p w14:paraId="32553265" w14:textId="77777777" w:rsidR="000758E1" w:rsidRDefault="000758E1" w:rsidP="006E66E4">
      <w:pPr>
        <w:pStyle w:val="FootnoteText"/>
        <w:jc w:val="both"/>
      </w:pPr>
    </w:p>
  </w:footnote>
  <w:footnote w:id="21">
    <w:p w14:paraId="097B2497" w14:textId="77777777" w:rsidR="000758E1" w:rsidRPr="008D5F0B" w:rsidRDefault="000758E1" w:rsidP="006E66E4">
      <w:pPr>
        <w:pStyle w:val="FootnoteText"/>
        <w:jc w:val="both"/>
      </w:pPr>
      <w:r>
        <w:rPr>
          <w:rStyle w:val="FootnoteReference"/>
        </w:rPr>
        <w:footnoteRef/>
      </w:r>
      <w:r>
        <w:t xml:space="preserve"> A efectos de este apartado, por “parte” se entiende un participante del proceso de selección o la ejecución del Contrato.</w:t>
      </w:r>
    </w:p>
    <w:p w14:paraId="54375B71" w14:textId="77777777" w:rsidR="000758E1" w:rsidRPr="008D5F0B" w:rsidRDefault="000758E1" w:rsidP="006E66E4">
      <w:pPr>
        <w:pStyle w:val="FootnoteText"/>
        <w:jc w:val="both"/>
      </w:pPr>
    </w:p>
  </w:footnote>
  <w:footnote w:id="22">
    <w:p w14:paraId="6ABBECCB" w14:textId="77777777" w:rsidR="000758E1" w:rsidRPr="008D5F0B" w:rsidRDefault="000758E1" w:rsidP="006E66E4">
      <w:pPr>
        <w:pStyle w:val="FootnoteText"/>
        <w:jc w:val="both"/>
      </w:pPr>
      <w:r>
        <w:rPr>
          <w:rStyle w:val="FootnoteReference"/>
        </w:rPr>
        <w:footnoteRef/>
      </w:r>
      <w:r>
        <w:t xml:space="preserve"> Una empresa o persona podrá ser declarada inelegible para la adjudicación de un contrato financiado por el Banco i) cuando concluyan los procedimientos de sanciones del Banco conforme a su normativa vigente, incluso, por ejemplo, en los casos de inhabilitación cruzada dispuesta con el acuerdo de otras instituciones financieras internacionales, incluidos los bancos multilaterales de desarrollo, y a través de la aplicación de los procedimientos de sanciones relativos a adquisiciones administrativas institucionales del Grupo Banco Mundial por fraude y corrupción, y </w:t>
      </w:r>
      <w:proofErr w:type="spellStart"/>
      <w:r>
        <w:t>ii</w:t>
      </w:r>
      <w:proofErr w:type="spellEnd"/>
      <w:r>
        <w:t>) como resultado de la suspensión temporal o la suspensión anticipada temporal en relación con un proceso de sanciones en curso. Véase la nota 12 y el párrafo 8 del apéndice 1 de estas Normas.</w:t>
      </w:r>
    </w:p>
    <w:p w14:paraId="4678136B" w14:textId="77777777" w:rsidR="000758E1" w:rsidRPr="008D5F0B" w:rsidRDefault="000758E1" w:rsidP="006E66E4">
      <w:pPr>
        <w:pStyle w:val="FootnoteText"/>
        <w:jc w:val="both"/>
      </w:pPr>
    </w:p>
  </w:footnote>
  <w:footnote w:id="23">
    <w:p w14:paraId="078DCA63" w14:textId="77777777" w:rsidR="000758E1" w:rsidRDefault="000758E1" w:rsidP="006E66E4">
      <w:pPr>
        <w:pStyle w:val="FootnoteText"/>
        <w:jc w:val="both"/>
      </w:pPr>
      <w:r>
        <w:rPr>
          <w:rStyle w:val="FootnoteReference"/>
        </w:rPr>
        <w:footnoteRef/>
      </w:r>
      <w:r>
        <w:t xml:space="preserve"> Un </w:t>
      </w:r>
      <w:proofErr w:type="spellStart"/>
      <w:r>
        <w:t>subconsultor</w:t>
      </w:r>
      <w:proofErr w:type="spellEnd"/>
      <w:r>
        <w:t xml:space="preserve">, proveedor o prestador de servicios designado es aquel que i) ha sido incluido por el consultor en su propuesta porque aporta experiencia y conocimientos específicos y esenciales que se tienen en cuenta en la evaluación técnica de la propuesta del consultor para los servicios en cuestión; o </w:t>
      </w:r>
      <w:proofErr w:type="spellStart"/>
      <w:r>
        <w:t>ii</w:t>
      </w:r>
      <w:proofErr w:type="spellEnd"/>
      <w:r>
        <w:t>) ha sido designado por el Prestatario.</w:t>
      </w:r>
    </w:p>
  </w:footnote>
  <w:footnote w:id="24">
    <w:p w14:paraId="6599FBA0" w14:textId="77777777" w:rsidR="000758E1" w:rsidRDefault="000758E1" w:rsidP="00284C94">
      <w:pPr>
        <w:pStyle w:val="BodyTextIndent2"/>
        <w:tabs>
          <w:tab w:val="left" w:pos="180"/>
        </w:tabs>
        <w:ind w:left="180" w:hanging="180"/>
      </w:pPr>
      <w:r>
        <w:t xml:space="preserve">1 </w:t>
      </w:r>
      <w:r>
        <w:tab/>
        <w:t>El Garante deberá indicar una cantidad que represente el monto del anticipo, denominada en la(s) moneda(s) del anticipo según se especifica en el Contrato, o en una moneda de libre convertibilidad aceptable para el Contratante.</w:t>
      </w:r>
    </w:p>
  </w:footnote>
  <w:footnote w:id="25">
    <w:p w14:paraId="5F5703C9" w14:textId="56D0F3FC" w:rsidR="000758E1" w:rsidRDefault="000758E1" w:rsidP="00284C94">
      <w:pPr>
        <w:pStyle w:val="BodyTextIndent2"/>
        <w:tabs>
          <w:tab w:val="left" w:pos="180"/>
        </w:tabs>
        <w:ind w:left="180" w:hanging="180"/>
      </w:pPr>
      <w:r>
        <w:t xml:space="preserve">2 </w:t>
      </w:r>
      <w:r>
        <w:tab/>
        <w:t xml:space="preserve">Indicar la fecha de expiración prevista. En caso de que se prorrogue el plazo de terminación del Contrato, el Contratante deberá solicitar al Garante una prórroga de esta garantía. Dicha solicitud deberá cursarse por escrito y antes de la fecha de vencimiento estipulada en la garantía. Al preparar esta garantía, el Contratante podrá considerar la posibilidad de agregar el siguiente texto al penúltimo párrafo: “El Garante acuerda conceder por única vez una prórroga de esta garantía por un plazo máximo de </w:t>
      </w:r>
      <w:r w:rsidRPr="007B6F2C">
        <w:rPr>
          <w:i/>
        </w:rPr>
        <w:t>[</w:t>
      </w:r>
      <w:r>
        <w:t>seis meses</w:t>
      </w:r>
      <w:r w:rsidRPr="007B6F2C">
        <w:rPr>
          <w:i/>
        </w:rPr>
        <w:t>] [</w:t>
      </w:r>
      <w:r>
        <w:t>un año</w:t>
      </w:r>
      <w:r w:rsidRPr="007B6F2C">
        <w:rPr>
          <w:i/>
        </w:rPr>
        <w:t>]</w:t>
      </w:r>
      <w:r>
        <w:t xml:space="preserve"> en respuesta a la correspondiente solicitud por escrito del Contratante, la que deberá ser presentada antes de la expiración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B1E65" w14:textId="77777777" w:rsidR="00F71845" w:rsidRDefault="00F7184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8236" w14:textId="1D2EF854" w:rsidR="000758E1" w:rsidRPr="00B5504C" w:rsidRDefault="00B5504C" w:rsidP="00B5504C">
    <w:pPr>
      <w:pStyle w:val="Header"/>
    </w:pPr>
    <w:r>
      <w:t>Solicitud de Propuestas Estándar</w:t>
    </w:r>
    <w:r>
      <w:rPr>
        <w:rStyle w:val="PageNumber"/>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DAFAB" w14:textId="6A200DFA" w:rsidR="000758E1" w:rsidRPr="00B5504C" w:rsidRDefault="00B5504C" w:rsidP="00B5504C">
    <w:pPr>
      <w:pStyle w:val="Header"/>
    </w:pPr>
    <w:r>
      <w:t>Solicitud de Propuestas Estándar</w:t>
    </w:r>
    <w:r>
      <w:rPr>
        <w:rStyle w:val="PageNumber"/>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09185" w14:textId="77777777" w:rsidR="000758E1" w:rsidRDefault="000758E1" w:rsidP="00284C94">
    <w:pPr>
      <w:pStyle w:val="Foo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7E8EE" w14:textId="77777777" w:rsidR="000758E1" w:rsidRDefault="000758E1" w:rsidP="00284C94">
    <w:pPr>
      <w:pStyle w:val="Header"/>
    </w:pPr>
    <w:r>
      <w:t>Solicitud de Propuestas Estándar</w:t>
    </w:r>
    <w:r>
      <w:rPr>
        <w:rStyle w:val="PageNumber"/>
      </w:rP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28518" w14:textId="77777777" w:rsidR="000758E1" w:rsidRPr="001C2D8A" w:rsidRDefault="000758E1" w:rsidP="00284C94">
    <w:pPr>
      <w:pStyle w:val="Header"/>
    </w:pPr>
    <w:r>
      <w:t>Solicitud de Propuestas Estándar</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44B82" w14:textId="77777777" w:rsidR="000758E1" w:rsidRDefault="000758E1" w:rsidP="00284C94">
    <w:pPr>
      <w:pStyle w:val="Header"/>
    </w:pPr>
    <w:r>
      <w:t>Sección 1. Carta de invitación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DF7EF" w14:textId="77777777" w:rsidR="000758E1" w:rsidRDefault="000758E1" w:rsidP="004F1D07">
    <w:pPr>
      <w:pStyle w:val="Header"/>
      <w:jc w:val="right"/>
    </w:pPr>
    <w:r>
      <w:t>Sección 1. Carta de invitación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B4FE" w14:textId="77777777" w:rsidR="000758E1" w:rsidRDefault="000758E1" w:rsidP="00284C94">
    <w:pPr>
      <w:pStyle w:val="Header"/>
    </w:pPr>
    <w: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F3276" w14:textId="77777777" w:rsidR="000758E1" w:rsidRDefault="000758E1" w:rsidP="00284C94">
    <w:pPr>
      <w:pStyle w:val="Header"/>
    </w:pPr>
    <w:r>
      <w:t>Sección 2. Instrucciones a los Consultores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51CFA" w14:textId="77777777" w:rsidR="000758E1" w:rsidRDefault="000758E1" w:rsidP="00284C94">
    <w:pPr>
      <w:pStyle w:val="Header"/>
      <w:pBdr>
        <w:bottom w:val="single" w:sz="6" w:space="1" w:color="auto"/>
      </w:pBdr>
    </w:pPr>
    <w:r>
      <w:tab/>
      <w:t>Sección 2. Instrucciones a los Consultores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74FE" w14:textId="2DF88D83" w:rsidR="00B5504C" w:rsidRDefault="00B5504C" w:rsidP="00B5504C">
    <w:pPr>
      <w:pStyle w:val="Header"/>
    </w:pPr>
    <w:r>
      <w:t>Solicitud de Propuestas Estándar</w:t>
    </w:r>
    <w:r>
      <w:rPr>
        <w:rStyle w:val="PageNumber"/>
      </w:rPr>
      <w:tab/>
    </w:r>
  </w:p>
  <w:p w14:paraId="5633309F" w14:textId="77777777" w:rsidR="00B5504C" w:rsidRPr="00B5504C" w:rsidRDefault="00B5504C" w:rsidP="00B5504C"/>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9FFE0" w14:textId="7C81FCF1" w:rsidR="000758E1" w:rsidRPr="00C72466" w:rsidRDefault="000758E1" w:rsidP="00C7246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1EE76" w14:textId="77777777" w:rsidR="000758E1" w:rsidRPr="005114E4" w:rsidRDefault="000758E1" w:rsidP="00284C94">
    <w:pPr>
      <w:pStyle w:val="Header"/>
    </w:pPr>
    <w:r>
      <w:rPr>
        <w:rStyle w:val="PageNumber"/>
      </w:rPr>
      <w:t>Sección 3. Propuesta Técnica: Formularios estándar</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9C89C" w14:textId="77777777" w:rsidR="000758E1" w:rsidRDefault="000758E1" w:rsidP="00284C94">
    <w:pPr>
      <w:pStyle w:val="Header"/>
      <w:pBdr>
        <w:bottom w:val="single" w:sz="6" w:space="1" w:color="auto"/>
      </w:pBdr>
    </w:pPr>
    <w:r>
      <w:tab/>
    </w:r>
    <w:r>
      <w:rPr>
        <w:rStyle w:val="PageNumber"/>
      </w:rPr>
      <w:t>Sección 3. Propuesta Técnica: Formularios estándar</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1068A" w14:textId="77777777" w:rsidR="000758E1" w:rsidRPr="008E5EF3" w:rsidRDefault="000758E1" w:rsidP="00284C94">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4AB4" w14:textId="77777777" w:rsidR="000758E1" w:rsidRDefault="000758E1" w:rsidP="00284C94">
    <w:pPr>
      <w:pStyle w:val="Header"/>
      <w:ind w:right="2"/>
    </w:pPr>
    <w:r>
      <w:rPr>
        <w:rStyle w:val="PageNumber"/>
      </w:rPr>
      <w:t>Sección 3. Propuesta Técnica: Formularios estándar</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736B" w14:textId="75F8E4E7" w:rsidR="000758E1" w:rsidRPr="008E5EF3" w:rsidRDefault="000758E1" w:rsidP="00056095">
    <w:pPr>
      <w:pStyle w:val="Header"/>
      <w:pBdr>
        <w:bottom w:val="single" w:sz="6" w:space="1" w:color="auto"/>
      </w:pBdr>
      <w:tabs>
        <w:tab w:val="right" w:pos="12960"/>
      </w:tabs>
      <w:jc w:val="right"/>
    </w:pPr>
    <w:r>
      <w:t>Sección 3. Propuesta Técnica: Formularios estándar</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19FE3" w14:textId="77777777" w:rsidR="000758E1" w:rsidRPr="005114E4" w:rsidRDefault="000758E1" w:rsidP="00284C94">
    <w:pPr>
      <w:pStyle w:val="Header"/>
      <w:pBdr>
        <w:bottom w:val="single" w:sz="6" w:space="1" w:color="auto"/>
      </w:pBdr>
      <w:tabs>
        <w:tab w:val="clear" w:pos="9000"/>
        <w:tab w:val="right" w:pos="12960"/>
      </w:tabs>
    </w:pPr>
    <w:r>
      <w:rPr>
        <w:b/>
      </w:rPr>
      <w:tab/>
    </w:r>
    <w:r>
      <w:t>Sección 3. Propuesta Técnica: Formularios estándar</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AE67" w14:textId="77777777" w:rsidR="000758E1" w:rsidRDefault="000758E1">
    <w:pPr>
      <w:pStyle w:val="Header"/>
      <w:pBdr>
        <w:bottom w:val="single" w:sz="6" w:space="1" w:color="auto"/>
      </w:pBdr>
    </w:pPr>
    <w:r>
      <w:rPr>
        <w:rStyle w:val="PageNumber"/>
      </w:rPr>
      <w:t>Sección 3. Propuesta Técnica: Formularios estándar</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81A1" w14:textId="77777777" w:rsidR="000758E1" w:rsidRDefault="000758E1">
    <w:pPr>
      <w:pStyle w:val="Header"/>
      <w:pBdr>
        <w:bottom w:val="single" w:sz="6" w:space="1" w:color="auto"/>
      </w:pBdr>
      <w:tabs>
        <w:tab w:val="right" w:pos="12960"/>
      </w:tabs>
      <w:ind w:right="72"/>
    </w:pPr>
    <w:r>
      <w:tab/>
      <w:t>Sección 3. Propuesta Técnica: Formularios estándar</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1B130" w14:textId="6E71A0A9" w:rsidR="000758E1" w:rsidRPr="001867FB" w:rsidRDefault="000758E1" w:rsidP="00284C94">
    <w:pPr>
      <w:pStyle w:val="Header"/>
    </w:pPr>
    <w:r>
      <w:tab/>
      <w:t>Sección 4. Propuesta Financiera: Formularios estándar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D858" w14:textId="77777777" w:rsidR="000758E1" w:rsidRDefault="000758E1" w:rsidP="00B5504C">
    <w:pPr>
      <w:pStyle w:val="Footer"/>
      <w:ind w:right="360" w:firstLine="360"/>
    </w:pPr>
    <w:r>
      <w:rPr>
        <w:noProof/>
        <w:lang w:val="en-US" w:eastAsia="en-US"/>
      </w:rPr>
      <mc:AlternateContent>
        <mc:Choice Requires="wps">
          <w:drawing>
            <wp:anchor distT="0" distB="0" distL="114300" distR="114300" simplePos="0" relativeHeight="251657728" behindDoc="1" locked="0" layoutInCell="0" allowOverlap="1" wp14:anchorId="5D7464CA" wp14:editId="03254F69">
              <wp:simplePos x="0" y="0"/>
              <wp:positionH relativeFrom="margin">
                <wp:align>center</wp:align>
              </wp:positionH>
              <wp:positionV relativeFrom="margin">
                <wp:align>center</wp:align>
              </wp:positionV>
              <wp:extent cx="5800725" cy="108585"/>
              <wp:effectExtent l="0" t="0" r="0" b="0"/>
              <wp:wrapNone/>
              <wp:docPr id="3"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725" cy="1085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4A5C89B" w14:textId="77777777" w:rsidR="000758E1" w:rsidRDefault="000758E1" w:rsidP="00284C94">
                          <w:pPr>
                            <w:pStyle w:val="TOC6"/>
                            <w:jc w:val="center"/>
                          </w:pPr>
                          <w:r>
                            <w:rPr>
                              <w:color w:val="EEECE1"/>
                              <w:sz w:val="2"/>
                            </w:rPr>
                            <w:t>BORRADOR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D7464CA" id="_x0000_t202" coordsize="21600,21600" o:spt="202" path="m,l,21600r21600,l21600,xe">
              <v:stroke joinstyle="miter"/>
              <v:path gradientshapeok="t" o:connecttype="rect"/>
            </v:shapetype>
            <v:shape id="WordArt 15" o:spid="_x0000_s1026" type="#_x0000_t202" style="position:absolute;left:0;text-align:left;margin-left:0;margin-top:0;width:456.75pt;height:8.5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" o:allowincell="f" filled="f" stroked="f">
              <v:stroke joinstyle="round"/>
              <o:lock v:ext="edit" shapetype="t"/>
              <v:textbox style="mso-fit-shape-to-text:t">
                <w:txbxContent>
                  <w:p w14:paraId="34A5C89B" w14:textId="77777777" w:rsidR="000758E1" w:rsidRDefault="000758E1" w:rsidP="00284C94">
                    <w:pPr>
                      <w:pStyle w:val="TOC6"/>
                      <w:jc w:val="center"/>
                    </w:pPr>
                    <w:r>
                      <w:rPr>
                        <w:color w:val="EEECE1"/>
                        <w:sz w:val="2"/>
                      </w:rPr>
                      <w:t>BORRADOR</w:t>
                    </w:r>
                  </w:p>
                </w:txbxContent>
              </v:textbox>
              <w10:wrap anchorx="margin" anchory="margin"/>
            </v:shape>
          </w:pict>
        </mc:Fallback>
      </mc:AlternateContent>
    </w: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144F3" w14:textId="7A8C431A" w:rsidR="000758E1" w:rsidRDefault="000758E1">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14:paraId="3DFED487" w14:textId="77777777" w:rsidR="000758E1" w:rsidRPr="00056239" w:rsidRDefault="000758E1">
    <w:pPr>
      <w:pStyle w:val="Header"/>
      <w:pBdr>
        <w:bottom w:val="single" w:sz="6" w:space="1" w:color="auto"/>
      </w:pBdr>
      <w:tabs>
        <w:tab w:val="right" w:pos="14220"/>
      </w:tabs>
    </w:pPr>
    <w:r>
      <w:tab/>
      <w:t>Sección 4. Propuesta Financiera: Formularios estándar</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F085D" w14:textId="77777777" w:rsidR="000758E1" w:rsidRDefault="000758E1" w:rsidP="00284C94">
    <w:pPr>
      <w:pStyle w:val="Header"/>
      <w:pBdr>
        <w:bottom w:val="single" w:sz="6" w:space="1" w:color="auto"/>
      </w:pBdr>
      <w:ind w:right="2"/>
    </w:pPr>
    <w:r>
      <w:tab/>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714A8" w14:textId="77777777" w:rsidR="000758E1" w:rsidRDefault="000758E1" w:rsidP="00284C94">
    <w:pPr>
      <w:pStyle w:val="Header"/>
      <w:pBdr>
        <w:bottom w:val="single" w:sz="6" w:space="1" w:color="auto"/>
      </w:pBdr>
      <w:tabs>
        <w:tab w:val="clear" w:pos="9000"/>
        <w:tab w:val="right" w:pos="12870"/>
        <w:tab w:val="right" w:pos="14220"/>
      </w:tabs>
    </w:pPr>
    <w:r>
      <w:tab/>
      <w:t>Sección 4. Propuesta Financiera: Formularios estándar</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E65D0" w14:textId="165C8011" w:rsidR="000758E1" w:rsidRDefault="000758E1">
    <w:pPr>
      <w:pStyle w:val="Header"/>
      <w:pBdr>
        <w:bottom w:val="single" w:sz="6" w:space="1" w:color="auto"/>
      </w:pBdr>
      <w:tabs>
        <w:tab w:val="right" w:pos="12600"/>
      </w:tabs>
      <w:ind w:right="2"/>
    </w:pPr>
    <w:r>
      <w:t>Sección 4. Propuesta Financiera: Formularios estándar</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63394" w14:textId="77777777" w:rsidR="000758E1" w:rsidRDefault="000758E1">
    <w:pPr>
      <w:pStyle w:val="Header"/>
      <w:pBdr>
        <w:bottom w:val="single" w:sz="6" w:space="1" w:color="auto"/>
      </w:pBdr>
    </w:pPr>
    <w:r>
      <w:t>Sección 4. Propuesta Financiera: Formularios estándar</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0587" w14:textId="77777777" w:rsidR="000758E1" w:rsidRDefault="000758E1" w:rsidP="00284C94">
    <w:pPr>
      <w:pStyle w:val="Header"/>
      <w:pBdr>
        <w:bottom w:val="single" w:sz="6" w:space="1" w:color="auto"/>
      </w:pBdr>
      <w:tabs>
        <w:tab w:val="clear" w:pos="9000"/>
        <w:tab w:val="right" w:pos="12600"/>
      </w:tabs>
      <w:ind w:right="2"/>
    </w:pPr>
    <w:r>
      <w:tab/>
      <w:t>Sección 4. Propuesta Financiera: Formularios estándar</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437BD" w14:textId="77777777" w:rsidR="000758E1" w:rsidRDefault="000758E1">
    <w:pPr>
      <w:pStyle w:val="Header"/>
      <w:ind w:right="360"/>
    </w:pPr>
    <w:r>
      <w:t>Sección 5. Países elegibles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36759" w14:textId="77777777" w:rsidR="000758E1" w:rsidRDefault="000758E1">
    <w:pPr>
      <w:pStyle w:val="Header"/>
      <w:ind w:right="71"/>
    </w:pPr>
    <w:r>
      <w:tab/>
      <w:t>Sección 5. Países Elegibles</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EB96" w14:textId="77777777" w:rsidR="000758E1" w:rsidRDefault="000758E1">
    <w:pPr>
      <w:pStyle w:val="Header"/>
      <w:ind w:right="2"/>
      <w:rPr>
        <w:b/>
        <w:bCs/>
      </w:rPr>
    </w:pPr>
    <w:r>
      <w:rPr>
        <w:b/>
      </w:rPr>
      <w:tab/>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2E1F" w14:textId="4F1C526D" w:rsidR="000758E1" w:rsidRDefault="000758E1" w:rsidP="00284C94">
    <w:pPr>
      <w:pStyle w:val="Header"/>
      <w:ind w:right="72"/>
    </w:pPr>
    <w:r>
      <w:tab/>
      <w:t>Sección 6. Política del Banco: Prácticas corruptas y fraudulentas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2186" w14:textId="77777777" w:rsidR="00B5504C" w:rsidRDefault="00B5504C" w:rsidP="00B5504C">
    <w:pPr>
      <w:pStyle w:val="Header"/>
    </w:pPr>
    <w:r>
      <w:t>Solicitud de Propuestas Estándar</w:t>
    </w:r>
    <w:r>
      <w:rPr>
        <w:rStyle w:val="PageNumber"/>
      </w:rPr>
      <w:tab/>
    </w:r>
  </w:p>
  <w:p w14:paraId="1FF62FD8" w14:textId="77777777" w:rsidR="00B5504C" w:rsidRDefault="00B5504C"/>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3576" w14:textId="33415EBF" w:rsidR="000758E1" w:rsidRDefault="000758E1" w:rsidP="00284C94">
    <w:pPr>
      <w:pStyle w:val="Header"/>
      <w:ind w:right="72"/>
    </w:pPr>
    <w:r>
      <w:t>Sección 6. Política del Banco: Prácticas corruptas y fraudulentas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BA7A0" w14:textId="179C0875" w:rsidR="000758E1" w:rsidRDefault="000758E1" w:rsidP="00284C94">
    <w:pPr>
      <w:pStyle w:val="Header"/>
      <w:ind w:right="72"/>
    </w:pPr>
    <w:r>
      <w:tab/>
      <w:t>Sección 7. Términos de referencia</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65449" w14:textId="7B415BC2" w:rsidR="000758E1" w:rsidRDefault="000758E1" w:rsidP="002005F3">
    <w:pPr>
      <w:pStyle w:val="Header"/>
      <w:ind w:right="72"/>
    </w:pPr>
    <w:r>
      <w:t>Sección 7. Términos de referencia</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2CDBF" w14:textId="77777777" w:rsidR="000758E1" w:rsidRDefault="000758E1">
    <w:pPr>
      <w:pStyle w:val="Header"/>
      <w:ind w:right="2"/>
      <w:rPr>
        <w:b/>
        <w:bCs/>
      </w:rPr>
    </w:pPr>
    <w:r>
      <w:rPr>
        <w:b/>
      </w:rPr>
      <w:tab/>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7B44D" w14:textId="77777777" w:rsidR="000758E1" w:rsidRPr="00EF6FEE" w:rsidRDefault="000758E1" w:rsidP="00284C94">
    <w:pPr>
      <w:pStyle w:val="Header"/>
    </w:pPr>
    <w:r>
      <w:t>Prólogo</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B7D0F" w14:textId="77777777" w:rsidR="000758E1" w:rsidRDefault="000758E1">
    <w:pPr>
      <w:pStyle w:val="Header"/>
      <w:ind w:right="2"/>
      <w:rPr>
        <w:b/>
        <w:bCs/>
      </w:rPr>
    </w:pPr>
    <w:r>
      <w:rPr>
        <w:b/>
      </w:rPr>
      <w:tab/>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93204" w14:textId="77777777" w:rsidR="000758E1" w:rsidRDefault="000758E1" w:rsidP="00284C94">
    <w:pPr>
      <w:pStyle w:val="Header"/>
      <w:ind w:right="2"/>
      <w:rPr>
        <w:u w:val="single"/>
      </w:rPr>
    </w:pPr>
    <w:r>
      <w:rPr>
        <w:u w:val="single"/>
      </w:rPr>
      <w:t>Prólogo</w:t>
    </w:r>
    <w:r>
      <w:rPr>
        <w:u w:val="single"/>
      </w:rPr>
      <w:tab/>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9CA0" w14:textId="77777777" w:rsidR="000758E1" w:rsidRDefault="000758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7CDEB2B0" w14:textId="77777777" w:rsidR="000758E1" w:rsidRDefault="000758E1">
    <w:pPr>
      <w:pStyle w:val="Header"/>
      <w:tabs>
        <w:tab w:val="right" w:pos="9360"/>
      </w:tabs>
      <w:ind w:right="71"/>
    </w:pPr>
    <w:r>
      <w:rPr>
        <w:b/>
      </w:rPr>
      <w:tab/>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13257" w14:textId="6A8F34A3" w:rsidR="000758E1" w:rsidRPr="004B7906" w:rsidRDefault="000758E1" w:rsidP="006601C0">
    <w:pPr>
      <w:pStyle w:val="Header"/>
    </w:pPr>
    <w:r>
      <w:t>Servicios de Consultoría</w:t>
    </w:r>
    <w:r>
      <w:tab/>
      <w:t>Tiempo Trabajado</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2E15" w14:textId="12E34E93" w:rsidR="000758E1" w:rsidRPr="004B7906" w:rsidRDefault="000758E1" w:rsidP="00FB00EE">
    <w:pPr>
      <w:pStyle w:val="Header"/>
    </w:pPr>
    <w:r>
      <w:t>Servicios de Consultoría</w:t>
    </w:r>
    <w:r>
      <w:tab/>
      <w:t>Tiempo Trabajado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2FB03" w14:textId="06B0519D" w:rsidR="00B5504C" w:rsidRDefault="00B5504C" w:rsidP="00B5504C">
    <w:pPr>
      <w:pStyle w:val="Header"/>
    </w:pPr>
    <w:r>
      <w:t>Solicitud de Propuestas Estándar</w:t>
    </w:r>
    <w:r>
      <w:rPr>
        <w:rStyle w:val="PageNumber"/>
      </w:rPr>
      <w:tab/>
    </w:r>
  </w:p>
  <w:p w14:paraId="3DF485AC" w14:textId="77777777" w:rsidR="00B5504C" w:rsidRPr="00B5504C" w:rsidRDefault="00B5504C" w:rsidP="00B5504C"/>
  <w:p w14:paraId="1FF16D83" w14:textId="68B8DA51" w:rsidR="000758E1" w:rsidRDefault="000758E1" w:rsidP="00284C94">
    <w:pPr>
      <w:pStyle w:val="Foot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9EDC1" w14:textId="25F2B179" w:rsidR="000758E1" w:rsidRPr="004B7906" w:rsidRDefault="000758E1" w:rsidP="00FB00EE">
    <w:pPr>
      <w:pStyle w:val="Header"/>
    </w:pPr>
    <w:r>
      <w:t>Servicios de Consultoría</w:t>
    </w:r>
    <w:r>
      <w:tab/>
      <w:t>Tiempo Trabajado</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11B7D" w14:textId="74CCC10A" w:rsidR="000758E1" w:rsidRDefault="000758E1" w:rsidP="006601C0">
    <w:pPr>
      <w:pStyle w:val="Header"/>
    </w:pPr>
    <w:r>
      <w:t>I. Modelo de Contrato</w:t>
    </w:r>
    <w:r>
      <w:tab/>
      <w:t>Tiempo Trabajado</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0B79" w14:textId="6E1682FB" w:rsidR="000758E1" w:rsidRDefault="000758E1" w:rsidP="005B614C">
    <w:pPr>
      <w:pStyle w:val="Header"/>
    </w:pPr>
    <w:r>
      <w:t>I. Modelo de Contrato</w:t>
    </w:r>
    <w:r>
      <w:tab/>
      <w:t>Tiempo Trabajado</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FDA1A" w14:textId="354A0C75" w:rsidR="000758E1" w:rsidRDefault="000758E1">
    <w:pPr>
      <w:pStyle w:val="Header"/>
    </w:pPr>
    <w:r>
      <w:t>I. Modelo de Contrato</w:t>
    </w:r>
    <w:r>
      <w:tab/>
      <w:t>Tiempo Trabajado</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03260" w14:textId="0C2ABA70" w:rsidR="000758E1" w:rsidRPr="004B7906" w:rsidRDefault="000758E1" w:rsidP="00284C94">
    <w:pPr>
      <w:pStyle w:val="Header"/>
    </w:pPr>
    <w:r>
      <w:t>II. Condiciones Generales del Contrato</w:t>
    </w:r>
    <w:r>
      <w:tab/>
      <w:t>Tiempo Trabajado</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017E" w14:textId="5E3F198D" w:rsidR="000758E1" w:rsidRPr="008E5EF3" w:rsidRDefault="000758E1" w:rsidP="00284C94">
    <w:pPr>
      <w:pStyle w:val="Header"/>
    </w:pPr>
    <w:r>
      <w:t>II. Condiciones Generales del Contrato</w:t>
    </w:r>
    <w:r>
      <w:tab/>
      <w:t>Tiempo Trabajado</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83B8" w14:textId="70ABDC2E" w:rsidR="000758E1" w:rsidRPr="008E5EF3" w:rsidRDefault="000758E1" w:rsidP="00284C94">
    <w:pPr>
      <w:pStyle w:val="Header"/>
    </w:pPr>
    <w:r>
      <w:t>II. Condiciones Generales del Contrato</w:t>
    </w:r>
    <w:r>
      <w:tab/>
      <w:t>Tiempo Trabajado</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15260" w14:textId="3FF08D3B" w:rsidR="000758E1" w:rsidRPr="008E5EF3" w:rsidRDefault="000758E1" w:rsidP="0073462C">
    <w:pPr>
      <w:pStyle w:val="Header"/>
    </w:pPr>
    <w:r>
      <w:t>II. Condiciones Generales del Contrato. Anexo 1</w:t>
    </w:r>
    <w:r>
      <w:tab/>
      <w:t>Tiempo Trabajado</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D9F1C" w14:textId="0A66F13F" w:rsidR="000758E1" w:rsidRDefault="000758E1" w:rsidP="009C59F4">
    <w:pPr>
      <w:pStyle w:val="Header"/>
    </w:pPr>
    <w:r>
      <w:t>II. Condiciones Generales del Contrato. Anexo 1</w:t>
    </w:r>
    <w:r>
      <w:tab/>
      <w:t>Tiempo Trabajado</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C8C75" w14:textId="35C41F46" w:rsidR="000758E1" w:rsidRPr="008E5EF3" w:rsidRDefault="000758E1" w:rsidP="00284C94">
    <w:pPr>
      <w:pStyle w:val="Header"/>
    </w:pPr>
    <w:r>
      <w:t>II. Condiciones Generales del Contrato. Anexo 1</w:t>
    </w:r>
    <w:r>
      <w:tab/>
      <w:t>Tiempo Trabajado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ECCD4" w14:textId="77777777" w:rsidR="000758E1" w:rsidRPr="002222C5" w:rsidRDefault="000758E1" w:rsidP="00284C94">
    <w:pPr>
      <w:pStyle w:val="Footer"/>
    </w:pPr>
    <w:r>
      <w:tab/>
      <w:t>Solicitud de Propuestas Estándar</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6D1E4" w14:textId="3366A3AB" w:rsidR="000758E1" w:rsidRPr="001749E0" w:rsidRDefault="000758E1" w:rsidP="00284C94">
    <w:pPr>
      <w:pStyle w:val="Header"/>
    </w:pPr>
    <w:r>
      <w:t>III. Condiciones Especiales del Contrato</w:t>
    </w:r>
    <w:r>
      <w:tab/>
      <w:t>Tiempo Trabajado</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E55B3" w14:textId="03A1A1D4" w:rsidR="000758E1" w:rsidRPr="008E5EF3" w:rsidRDefault="000758E1" w:rsidP="00284C94">
    <w:pPr>
      <w:pStyle w:val="Header"/>
    </w:pPr>
    <w:r>
      <w:t>III. Condiciones Especiales del Contrato</w:t>
    </w:r>
    <w:r>
      <w:tab/>
      <w:t>Tiempo Trabajado</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403AE" w14:textId="2A41A513" w:rsidR="000758E1" w:rsidRPr="008E5EF3" w:rsidRDefault="000758E1" w:rsidP="00284C94">
    <w:pPr>
      <w:pStyle w:val="Header"/>
    </w:pPr>
    <w:r>
      <w:t>III. Condiciones Especiales del Contrato</w:t>
    </w:r>
    <w:r>
      <w:tab/>
      <w:t>Tiempo Trabajado</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5A32F" w14:textId="61688E1B" w:rsidR="000758E1" w:rsidRPr="001749E0" w:rsidRDefault="000758E1" w:rsidP="00284C94">
    <w:pPr>
      <w:pStyle w:val="Header"/>
    </w:pPr>
    <w:r>
      <w:t xml:space="preserve">IV. Apéndices </w:t>
    </w:r>
    <w:r>
      <w:tab/>
      <w:t>Tiempo Trabajado</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D92F" w14:textId="1249F443" w:rsidR="000758E1" w:rsidRPr="008E5EF3" w:rsidRDefault="000758E1" w:rsidP="00284C94">
    <w:pPr>
      <w:pStyle w:val="Header"/>
    </w:pPr>
    <w:r>
      <w:t xml:space="preserve">IV. Apéndices </w:t>
    </w:r>
    <w:r>
      <w:tab/>
      <w:t>Tiempo Trabajado</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4C26E" w14:textId="6AC9F929" w:rsidR="000758E1" w:rsidRPr="008E5EF3" w:rsidRDefault="000758E1" w:rsidP="00284C94">
    <w:pPr>
      <w:pStyle w:val="Header"/>
    </w:pPr>
    <w:r>
      <w:t xml:space="preserve">IV. Apéndices </w:t>
    </w:r>
    <w:r>
      <w:tab/>
      <w:t>Tiempo Trabajado</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66FE" w14:textId="03209786" w:rsidR="000758E1" w:rsidRPr="008E5EF3" w:rsidRDefault="000758E1" w:rsidP="00284C94">
    <w:pPr>
      <w:pStyle w:val="Header"/>
    </w:pPr>
    <w:r>
      <w:t xml:space="preserve">IV. Apéndices </w:t>
    </w:r>
    <w:r>
      <w:tab/>
      <w:t>Tiempo Trabajado</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B6EB2" w14:textId="77777777" w:rsidR="000758E1" w:rsidRDefault="000758E1" w:rsidP="00284C94">
    <w:pPr>
      <w:pStyle w:val="Header"/>
      <w:ind w:right="2"/>
      <w:rPr>
        <w:u w:val="single"/>
      </w:rPr>
    </w:pPr>
    <w:r>
      <w:rPr>
        <w:u w:val="single"/>
      </w:rPr>
      <w:t>Prólogo</w:t>
    </w:r>
    <w:r>
      <w:rPr>
        <w:u w:val="single"/>
      </w:rPr>
      <w:tab/>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8F66A" w14:textId="77777777" w:rsidR="000758E1" w:rsidRDefault="000758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30322271" w14:textId="77777777" w:rsidR="000758E1" w:rsidRDefault="000758E1">
    <w:pPr>
      <w:pStyle w:val="Header"/>
      <w:tabs>
        <w:tab w:val="right" w:pos="9360"/>
      </w:tabs>
      <w:ind w:right="71"/>
    </w:pPr>
    <w:r>
      <w:rPr>
        <w:b/>
      </w:rPr>
      <w:tab/>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AC166" w14:textId="77777777" w:rsidR="000758E1" w:rsidRPr="008E5EF3" w:rsidRDefault="000758E1" w:rsidP="00284C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6B6F" w14:textId="77777777" w:rsidR="00B5504C" w:rsidRDefault="00B5504C" w:rsidP="00B5504C">
    <w:pPr>
      <w:pStyle w:val="Header"/>
    </w:pPr>
    <w:r>
      <w:t>Solicitud de Propuestas Estándar</w:t>
    </w:r>
    <w:r>
      <w:rPr>
        <w:rStyle w:val="PageNumber"/>
      </w:rPr>
      <w:tab/>
    </w:r>
  </w:p>
  <w:p w14:paraId="362F3DCC" w14:textId="77777777" w:rsidR="00B5504C" w:rsidRDefault="00B5504C"/>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9027" w14:textId="1EA879F2" w:rsidR="000758E1" w:rsidRPr="008E5EF3" w:rsidRDefault="000758E1" w:rsidP="00284C94">
    <w:pPr>
      <w:pStyle w:val="Header"/>
    </w:pPr>
    <w:r>
      <w:t>Servicios de Consultoría</w:t>
    </w:r>
    <w:r>
      <w:tab/>
      <w:t>Suma Global</w: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DA87" w14:textId="43A8470A" w:rsidR="000758E1" w:rsidRPr="008E5EF3" w:rsidRDefault="000758E1" w:rsidP="00284C94">
    <w:pPr>
      <w:pStyle w:val="Header"/>
    </w:pPr>
    <w:r>
      <w:t>Servicios de Consultoría</w:t>
    </w:r>
    <w:r>
      <w:tab/>
      <w:t>Suma Global</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3E32" w14:textId="0F151B30" w:rsidR="000758E1" w:rsidRDefault="000758E1">
    <w:pPr>
      <w:pStyle w:val="Header"/>
    </w:pPr>
    <w:r>
      <w:t>I. Modelo de Contrato</w:t>
    </w:r>
    <w:r>
      <w:tab/>
      <w:t>Suma Global</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7CDF" w14:textId="521B9911" w:rsidR="000758E1" w:rsidRPr="008E5EF3" w:rsidRDefault="000758E1" w:rsidP="00284C94">
    <w:pPr>
      <w:pStyle w:val="Header"/>
    </w:pPr>
    <w:r>
      <w:t>I. Modelo de Contrato</w:t>
    </w:r>
    <w:r>
      <w:tab/>
      <w:t>Suma Global</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2B72" w14:textId="39CB6C5B" w:rsidR="000758E1" w:rsidRDefault="000758E1">
    <w:pPr>
      <w:pStyle w:val="Header"/>
    </w:pPr>
    <w:r>
      <w:t>I. Modelo de Contrato</w:t>
    </w:r>
    <w:r>
      <w:tab/>
      <w:t>Suma Global</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9217" w14:textId="2C4140F3" w:rsidR="000758E1" w:rsidRPr="004B7906" w:rsidRDefault="000758E1" w:rsidP="00284C94">
    <w:pPr>
      <w:pStyle w:val="Header"/>
    </w:pPr>
    <w:r>
      <w:t>II. Condiciones Generales del Contrato</w:t>
    </w:r>
    <w:r>
      <w:tab/>
      <w:t>Suma Global</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C6CC" w14:textId="4F08E0CF" w:rsidR="000758E1" w:rsidRPr="008E5EF3" w:rsidRDefault="000758E1" w:rsidP="00284C94">
    <w:pPr>
      <w:pStyle w:val="Header"/>
    </w:pPr>
    <w:r>
      <w:t>II. Condiciones Generales del Contrato</w:t>
    </w:r>
    <w:r>
      <w:tab/>
      <w:t>Suma Global</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38371" w14:textId="722EE31A" w:rsidR="000758E1" w:rsidRPr="008E5EF3" w:rsidRDefault="000758E1" w:rsidP="00284C94">
    <w:pPr>
      <w:pStyle w:val="Header"/>
    </w:pPr>
    <w:r>
      <w:t>II. Condiciones Generales del Contrato</w:t>
    </w:r>
    <w:r>
      <w:tab/>
      <w:t>Suma Global</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E56FF" w14:textId="77777777" w:rsidR="000758E1" w:rsidRPr="008E5EF3" w:rsidRDefault="000758E1" w:rsidP="00CD3811">
    <w:pPr>
      <w:pStyle w:val="Header"/>
    </w:pPr>
    <w:r>
      <w:t>II. Condiciones Generales del Contrato. Anexo 1</w:t>
    </w:r>
    <w:r>
      <w:tab/>
      <w:t>Suma Global</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F453D" w14:textId="0F715220" w:rsidR="000758E1" w:rsidRPr="008E5EF3" w:rsidRDefault="000758E1" w:rsidP="00284C94">
    <w:pPr>
      <w:pStyle w:val="Header"/>
    </w:pPr>
    <w:r>
      <w:t>II. Condiciones Generales del Contrato. Anexo 1</w:t>
    </w:r>
    <w:r>
      <w:tab/>
      <w:t>Suma Global</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79BF9" w14:textId="77777777" w:rsidR="00B5504C" w:rsidRDefault="00B5504C" w:rsidP="00B5504C">
    <w:pPr>
      <w:pStyle w:val="Header"/>
    </w:pPr>
    <w:r>
      <w:t>Solicitud de Propuestas Estándar</w:t>
    </w:r>
    <w:r>
      <w:rPr>
        <w:rStyle w:val="PageNumber"/>
      </w:rPr>
      <w:tab/>
    </w:r>
  </w:p>
  <w:p w14:paraId="3167722E" w14:textId="77777777" w:rsidR="00B5504C" w:rsidRPr="00B5504C" w:rsidRDefault="00B5504C" w:rsidP="00B5504C"/>
  <w:p w14:paraId="6ED752C3" w14:textId="77777777" w:rsidR="00B5504C" w:rsidRDefault="00B5504C"/>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C388" w14:textId="2168409B" w:rsidR="000758E1" w:rsidRPr="008E5EF3" w:rsidRDefault="000758E1" w:rsidP="00284C94">
    <w:pPr>
      <w:pStyle w:val="Header"/>
    </w:pPr>
    <w:r>
      <w:t>II. Condiciones Generales del Contrato. Anexo 1</w:t>
    </w:r>
    <w:r>
      <w:tab/>
      <w:t>Suma Global</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6F37C" w14:textId="36426E7B" w:rsidR="000758E1" w:rsidRPr="001749E0" w:rsidRDefault="000758E1" w:rsidP="00284C94">
    <w:pPr>
      <w:pStyle w:val="Header"/>
    </w:pPr>
    <w:r>
      <w:t>III. Condiciones Especiales del Contrato</w:t>
    </w:r>
    <w:r>
      <w:tab/>
      <w:t>Suma Global</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2420" w14:textId="225FCABE" w:rsidR="000758E1" w:rsidRPr="008E5EF3" w:rsidRDefault="000758E1" w:rsidP="00284C94">
    <w:pPr>
      <w:pStyle w:val="Header"/>
    </w:pPr>
    <w:r>
      <w:t>III. Condiciones Especiales del Contrato</w:t>
    </w:r>
    <w:r>
      <w:tab/>
      <w:t>Suma Global</w: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82ED8" w14:textId="1C233ADA" w:rsidR="000758E1" w:rsidRPr="008E5EF3" w:rsidRDefault="000758E1" w:rsidP="00284C94">
    <w:pPr>
      <w:pStyle w:val="Header"/>
    </w:pPr>
    <w:r>
      <w:t>III. Condiciones Especiales del Contrato</w:t>
    </w:r>
    <w:r>
      <w:tab/>
      <w:t>Suma Global</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47768" w14:textId="534E5EC5" w:rsidR="000758E1" w:rsidRPr="001749E0" w:rsidRDefault="000758E1" w:rsidP="00284C94">
    <w:pPr>
      <w:pStyle w:val="Header"/>
    </w:pPr>
    <w:r>
      <w:t>IV. Apéndices</w:t>
    </w:r>
    <w:r>
      <w:tab/>
      <w:t>Suma Global</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65197" w14:textId="7B76BD52" w:rsidR="000758E1" w:rsidRPr="008E5EF3" w:rsidRDefault="000758E1" w:rsidP="00284C94">
    <w:pPr>
      <w:pStyle w:val="Header"/>
    </w:pPr>
    <w:r>
      <w:t>IV. Apéndices</w:t>
    </w:r>
    <w:r>
      <w:tab/>
      <w:t>Suma Global</w: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2F6C" w14:textId="4472500A" w:rsidR="000758E1" w:rsidRPr="008E5EF3" w:rsidRDefault="000758E1" w:rsidP="00284C94">
    <w:pPr>
      <w:pStyle w:val="Header"/>
    </w:pPr>
    <w:r>
      <w:t>IV. Apéndices</w:t>
    </w:r>
    <w:r>
      <w:tab/>
      <w:t>Suma Global</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9854" w14:textId="6678B6A4" w:rsidR="000758E1" w:rsidRPr="008E5EF3" w:rsidRDefault="000758E1" w:rsidP="00284C94">
    <w:pPr>
      <w:pStyle w:val="Header"/>
    </w:pPr>
    <w:r>
      <w:t>IV. Apéndices</w:t>
    </w:r>
    <w:r>
      <w:tab/>
      <w:t>Suma Global</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FDB0E" w14:textId="3D3F68AD" w:rsidR="000758E1" w:rsidRPr="008E5EF3" w:rsidRDefault="000758E1" w:rsidP="00284C94">
    <w:pPr>
      <w:pStyle w:val="Footer"/>
    </w:pPr>
    <w:r>
      <w:t>IV. Apéndices</w:t>
    </w:r>
    <w:r>
      <w:tab/>
      <w:t>Suma Global</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21DF1" w14:textId="77777777" w:rsidR="000758E1" w:rsidRDefault="000758E1" w:rsidP="00284C94">
    <w:pPr>
      <w:pStyle w:val="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2" w15:restartNumberingAfterBreak="0">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511805"/>
    <w:multiLevelType w:val="hybridMultilevel"/>
    <w:tmpl w:val="26F850A0"/>
    <w:lvl w:ilvl="0" w:tplc="1654179C">
      <w:start w:val="1"/>
      <w:numFmt w:val="lowerRoman"/>
      <w:lvlText w:val="%1)"/>
      <w:lvlJc w:val="left"/>
      <w:pPr>
        <w:tabs>
          <w:tab w:val="num" w:pos="1080"/>
        </w:tabs>
        <w:ind w:left="1080" w:hanging="720"/>
      </w:pPr>
      <w:rPr>
        <w:rFonts w:cs="Times New Roman" w:hint="default"/>
        <w:b w:val="0"/>
        <w:color w:val="auto"/>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E52714"/>
    <w:multiLevelType w:val="hybridMultilevel"/>
    <w:tmpl w:val="AC2ED058"/>
    <w:lvl w:ilvl="0" w:tplc="6D06161E">
      <w:start w:val="1"/>
      <w:numFmt w:val="decimal"/>
      <w:lvlText w:val="%1."/>
      <w:lvlJc w:val="left"/>
      <w:pPr>
        <w:ind w:left="1797" w:hanging="360"/>
      </w:pPr>
      <w:rPr>
        <w:rFonts w:hint="default"/>
        <w:sz w:val="20"/>
      </w:rPr>
    </w:lvl>
    <w:lvl w:ilvl="1" w:tplc="039A8E22">
      <w:start w:val="1"/>
      <w:numFmt w:val="bullet"/>
      <w:lvlText w:val="o"/>
      <w:lvlJc w:val="left"/>
      <w:pPr>
        <w:ind w:left="2517" w:hanging="360"/>
      </w:pPr>
      <w:rPr>
        <w:rFonts w:ascii="Courier New" w:hAnsi="Courier New" w:cs="Courier New" w:hint="default"/>
      </w:rPr>
    </w:lvl>
    <w:lvl w:ilvl="2" w:tplc="14C6771C" w:tentative="1">
      <w:start w:val="1"/>
      <w:numFmt w:val="bullet"/>
      <w:lvlText w:val=""/>
      <w:lvlJc w:val="left"/>
      <w:pPr>
        <w:ind w:left="3237" w:hanging="360"/>
      </w:pPr>
      <w:rPr>
        <w:rFonts w:ascii="Wingdings" w:hAnsi="Wingdings" w:hint="default"/>
      </w:rPr>
    </w:lvl>
    <w:lvl w:ilvl="3" w:tplc="C78A7F36" w:tentative="1">
      <w:start w:val="1"/>
      <w:numFmt w:val="bullet"/>
      <w:lvlText w:val=""/>
      <w:lvlJc w:val="left"/>
      <w:pPr>
        <w:ind w:left="3957" w:hanging="360"/>
      </w:pPr>
      <w:rPr>
        <w:rFonts w:ascii="Symbol" w:hAnsi="Symbol" w:hint="default"/>
      </w:rPr>
    </w:lvl>
    <w:lvl w:ilvl="4" w:tplc="E348E264" w:tentative="1">
      <w:start w:val="1"/>
      <w:numFmt w:val="bullet"/>
      <w:lvlText w:val="o"/>
      <w:lvlJc w:val="left"/>
      <w:pPr>
        <w:ind w:left="4677" w:hanging="360"/>
      </w:pPr>
      <w:rPr>
        <w:rFonts w:ascii="Courier New" w:hAnsi="Courier New" w:cs="Courier New" w:hint="default"/>
      </w:rPr>
    </w:lvl>
    <w:lvl w:ilvl="5" w:tplc="CF6AA90C" w:tentative="1">
      <w:start w:val="1"/>
      <w:numFmt w:val="bullet"/>
      <w:lvlText w:val=""/>
      <w:lvlJc w:val="left"/>
      <w:pPr>
        <w:ind w:left="5397" w:hanging="360"/>
      </w:pPr>
      <w:rPr>
        <w:rFonts w:ascii="Wingdings" w:hAnsi="Wingdings" w:hint="default"/>
      </w:rPr>
    </w:lvl>
    <w:lvl w:ilvl="6" w:tplc="D882A91E" w:tentative="1">
      <w:start w:val="1"/>
      <w:numFmt w:val="bullet"/>
      <w:lvlText w:val=""/>
      <w:lvlJc w:val="left"/>
      <w:pPr>
        <w:ind w:left="6117" w:hanging="360"/>
      </w:pPr>
      <w:rPr>
        <w:rFonts w:ascii="Symbol" w:hAnsi="Symbol" w:hint="default"/>
      </w:rPr>
    </w:lvl>
    <w:lvl w:ilvl="7" w:tplc="508A1CF6" w:tentative="1">
      <w:start w:val="1"/>
      <w:numFmt w:val="bullet"/>
      <w:lvlText w:val="o"/>
      <w:lvlJc w:val="left"/>
      <w:pPr>
        <w:ind w:left="6837" w:hanging="360"/>
      </w:pPr>
      <w:rPr>
        <w:rFonts w:ascii="Courier New" w:hAnsi="Courier New" w:cs="Courier New" w:hint="default"/>
      </w:rPr>
    </w:lvl>
    <w:lvl w:ilvl="8" w:tplc="5470C806" w:tentative="1">
      <w:start w:val="1"/>
      <w:numFmt w:val="bullet"/>
      <w:lvlText w:val=""/>
      <w:lvlJc w:val="left"/>
      <w:pPr>
        <w:ind w:left="7557" w:hanging="360"/>
      </w:pPr>
      <w:rPr>
        <w:rFonts w:ascii="Wingdings" w:hAnsi="Wingdings" w:hint="default"/>
      </w:rPr>
    </w:lvl>
  </w:abstractNum>
  <w:abstractNum w:abstractNumId="7" w15:restartNumberingAfterBreak="0">
    <w:nsid w:val="130D1069"/>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7857FE0"/>
    <w:multiLevelType w:val="hybridMultilevel"/>
    <w:tmpl w:val="F5E28DB8"/>
    <w:lvl w:ilvl="0" w:tplc="290CFB20">
      <w:start w:val="1"/>
      <w:numFmt w:val="lowerLetter"/>
      <w:lvlText w:val="(%1)"/>
      <w:lvlJc w:val="left"/>
      <w:pPr>
        <w:ind w:left="2511" w:hanging="360"/>
      </w:pPr>
      <w:rPr>
        <w:rFonts w:hint="default"/>
      </w:rPr>
    </w:lvl>
    <w:lvl w:ilvl="1" w:tplc="04090019" w:tentative="1">
      <w:start w:val="1"/>
      <w:numFmt w:val="lowerLetter"/>
      <w:lvlText w:val="%2."/>
      <w:lvlJc w:val="left"/>
      <w:pPr>
        <w:ind w:left="3231" w:hanging="360"/>
      </w:pPr>
    </w:lvl>
    <w:lvl w:ilvl="2" w:tplc="0409001B" w:tentative="1">
      <w:start w:val="1"/>
      <w:numFmt w:val="lowerRoman"/>
      <w:lvlText w:val="%3."/>
      <w:lvlJc w:val="right"/>
      <w:pPr>
        <w:ind w:left="3951" w:hanging="180"/>
      </w:pPr>
    </w:lvl>
    <w:lvl w:ilvl="3" w:tplc="0409000F" w:tentative="1">
      <w:start w:val="1"/>
      <w:numFmt w:val="decimal"/>
      <w:lvlText w:val="%4."/>
      <w:lvlJc w:val="left"/>
      <w:pPr>
        <w:ind w:left="4671" w:hanging="360"/>
      </w:pPr>
    </w:lvl>
    <w:lvl w:ilvl="4" w:tplc="04090019" w:tentative="1">
      <w:start w:val="1"/>
      <w:numFmt w:val="lowerLetter"/>
      <w:lvlText w:val="%5."/>
      <w:lvlJc w:val="left"/>
      <w:pPr>
        <w:ind w:left="5391" w:hanging="360"/>
      </w:pPr>
    </w:lvl>
    <w:lvl w:ilvl="5" w:tplc="0409001B" w:tentative="1">
      <w:start w:val="1"/>
      <w:numFmt w:val="lowerRoman"/>
      <w:lvlText w:val="%6."/>
      <w:lvlJc w:val="right"/>
      <w:pPr>
        <w:ind w:left="6111" w:hanging="180"/>
      </w:pPr>
    </w:lvl>
    <w:lvl w:ilvl="6" w:tplc="0409000F" w:tentative="1">
      <w:start w:val="1"/>
      <w:numFmt w:val="decimal"/>
      <w:lvlText w:val="%7."/>
      <w:lvlJc w:val="left"/>
      <w:pPr>
        <w:ind w:left="6831" w:hanging="360"/>
      </w:pPr>
    </w:lvl>
    <w:lvl w:ilvl="7" w:tplc="04090019" w:tentative="1">
      <w:start w:val="1"/>
      <w:numFmt w:val="lowerLetter"/>
      <w:lvlText w:val="%8."/>
      <w:lvlJc w:val="left"/>
      <w:pPr>
        <w:ind w:left="7551" w:hanging="360"/>
      </w:pPr>
    </w:lvl>
    <w:lvl w:ilvl="8" w:tplc="0409001B" w:tentative="1">
      <w:start w:val="1"/>
      <w:numFmt w:val="lowerRoman"/>
      <w:lvlText w:val="%9."/>
      <w:lvlJc w:val="right"/>
      <w:pPr>
        <w:ind w:left="8271" w:hanging="180"/>
      </w:pPr>
    </w:lvl>
  </w:abstractNum>
  <w:abstractNum w:abstractNumId="11" w15:restartNumberingAfterBreak="0">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2" w15:restartNumberingAfterBreak="0">
    <w:nsid w:val="1AAF6979"/>
    <w:multiLevelType w:val="multilevel"/>
    <w:tmpl w:val="7D908DC4"/>
    <w:lvl w:ilvl="0">
      <w:start w:val="23"/>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C9834F4"/>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6" w15:restartNumberingAfterBreak="0">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D950E58"/>
    <w:multiLevelType w:val="multilevel"/>
    <w:tmpl w:val="35D6B0BE"/>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8" w15:restartNumberingAfterBreak="0">
    <w:nsid w:val="1E6A0294"/>
    <w:multiLevelType w:val="hybridMultilevel"/>
    <w:tmpl w:val="B706D000"/>
    <w:lvl w:ilvl="0" w:tplc="2F16C6F8">
      <w:start w:val="1"/>
      <w:numFmt w:val="upperLetter"/>
      <w:pStyle w:val="ContTB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65126E"/>
    <w:multiLevelType w:val="multilevel"/>
    <w:tmpl w:val="38C41F80"/>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1777"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0" w15:restartNumberingAfterBreak="0">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5CA7FEB"/>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6775211"/>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15:restartNumberingAfterBreak="0">
    <w:nsid w:val="2D625337"/>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EB0576A"/>
    <w:multiLevelType w:val="multilevel"/>
    <w:tmpl w:val="789460D6"/>
    <w:lvl w:ilvl="0">
      <w:start w:val="17"/>
      <w:numFmt w:val="decimal"/>
      <w:pStyle w:val="StyleP3Header1-ClausesAfter12pt"/>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pStyle w:val="StyleP3Header1-ClausesAfter12pt"/>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7" w15:restartNumberingAfterBreak="0">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10D7795"/>
    <w:multiLevelType w:val="hybridMultilevel"/>
    <w:tmpl w:val="50289AD4"/>
    <w:lvl w:ilvl="0" w:tplc="7F08C22E">
      <w:start w:val="1"/>
      <w:numFmt w:val="lowerLetter"/>
      <w:lvlText w:val="(%1)"/>
      <w:lvlJc w:val="left"/>
      <w:pPr>
        <w:ind w:left="720" w:hanging="360"/>
      </w:pPr>
      <w:rPr>
        <w:rFonts w:hint="default"/>
        <w:b w:val="0"/>
        <w:i w:val="0"/>
        <w:color w:val="auto"/>
        <w:sz w:val="24"/>
        <w:szCs w:val="24"/>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1717A91"/>
    <w:multiLevelType w:val="hybridMultilevel"/>
    <w:tmpl w:val="D6261A74"/>
    <w:lvl w:ilvl="0" w:tplc="1654179C">
      <w:start w:val="1"/>
      <w:numFmt w:val="lowerRoman"/>
      <w:lvlText w:val="%1)"/>
      <w:lvlJc w:val="left"/>
      <w:pPr>
        <w:ind w:left="2520" w:hanging="360"/>
      </w:pPr>
      <w:rPr>
        <w:rFonts w:cs="Times New Roman" w:hint="default"/>
        <w:b w:val="0"/>
        <w:i w:val="0"/>
        <w:color w:val="auto"/>
        <w:sz w:val="24"/>
        <w:szCs w:val="24"/>
        <w:u w:val="none"/>
      </w:rPr>
    </w:lvl>
    <w:lvl w:ilvl="1" w:tplc="FFFFFFFF" w:tentative="1">
      <w:start w:val="1"/>
      <w:numFmt w:val="lowerLetter"/>
      <w:lvlText w:val="%2."/>
      <w:lvlJc w:val="left"/>
      <w:pPr>
        <w:ind w:left="3240" w:hanging="360"/>
      </w:pPr>
      <w:rPr>
        <w:rFonts w:cs="Times New Roman"/>
      </w:rPr>
    </w:lvl>
    <w:lvl w:ilvl="2" w:tplc="FFFFFFFF" w:tentative="1">
      <w:start w:val="1"/>
      <w:numFmt w:val="lowerRoman"/>
      <w:lvlText w:val="%3."/>
      <w:lvlJc w:val="right"/>
      <w:pPr>
        <w:ind w:left="3960" w:hanging="180"/>
      </w:pPr>
      <w:rPr>
        <w:rFonts w:cs="Times New Roman"/>
      </w:rPr>
    </w:lvl>
    <w:lvl w:ilvl="3" w:tplc="FFFFFFFF" w:tentative="1">
      <w:start w:val="1"/>
      <w:numFmt w:val="decimal"/>
      <w:lvlText w:val="%4."/>
      <w:lvlJc w:val="left"/>
      <w:pPr>
        <w:ind w:left="4680" w:hanging="360"/>
      </w:pPr>
      <w:rPr>
        <w:rFonts w:cs="Times New Roman"/>
      </w:rPr>
    </w:lvl>
    <w:lvl w:ilvl="4" w:tplc="FFFFFFFF" w:tentative="1">
      <w:start w:val="1"/>
      <w:numFmt w:val="lowerLetter"/>
      <w:lvlText w:val="%5."/>
      <w:lvlJc w:val="left"/>
      <w:pPr>
        <w:ind w:left="5400" w:hanging="360"/>
      </w:pPr>
      <w:rPr>
        <w:rFonts w:cs="Times New Roman"/>
      </w:rPr>
    </w:lvl>
    <w:lvl w:ilvl="5" w:tplc="FFFFFFFF" w:tentative="1">
      <w:start w:val="1"/>
      <w:numFmt w:val="lowerRoman"/>
      <w:lvlText w:val="%6."/>
      <w:lvlJc w:val="right"/>
      <w:pPr>
        <w:ind w:left="6120" w:hanging="180"/>
      </w:pPr>
      <w:rPr>
        <w:rFonts w:cs="Times New Roman"/>
      </w:rPr>
    </w:lvl>
    <w:lvl w:ilvl="6" w:tplc="FFFFFFFF" w:tentative="1">
      <w:start w:val="1"/>
      <w:numFmt w:val="decimal"/>
      <w:lvlText w:val="%7."/>
      <w:lvlJc w:val="left"/>
      <w:pPr>
        <w:ind w:left="6840" w:hanging="360"/>
      </w:pPr>
      <w:rPr>
        <w:rFonts w:cs="Times New Roman"/>
      </w:rPr>
    </w:lvl>
    <w:lvl w:ilvl="7" w:tplc="FFFFFFFF" w:tentative="1">
      <w:start w:val="1"/>
      <w:numFmt w:val="lowerLetter"/>
      <w:lvlText w:val="%8."/>
      <w:lvlJc w:val="left"/>
      <w:pPr>
        <w:ind w:left="7560" w:hanging="360"/>
      </w:pPr>
      <w:rPr>
        <w:rFonts w:cs="Times New Roman"/>
      </w:rPr>
    </w:lvl>
    <w:lvl w:ilvl="8" w:tplc="FFFFFFFF" w:tentative="1">
      <w:start w:val="1"/>
      <w:numFmt w:val="lowerRoman"/>
      <w:lvlText w:val="%9."/>
      <w:lvlJc w:val="right"/>
      <w:pPr>
        <w:ind w:left="8280" w:hanging="180"/>
      </w:pPr>
      <w:rPr>
        <w:rFonts w:cs="Times New Roman"/>
      </w:rPr>
    </w:lvl>
  </w:abstractNum>
  <w:abstractNum w:abstractNumId="30" w15:restartNumberingAfterBreak="0">
    <w:nsid w:val="326F0B72"/>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32" w15:restartNumberingAfterBreak="0">
    <w:nsid w:val="3B1309B0"/>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E143A03"/>
    <w:multiLevelType w:val="hybridMultilevel"/>
    <w:tmpl w:val="18D89088"/>
    <w:lvl w:ilvl="0" w:tplc="1654179C">
      <w:start w:val="1"/>
      <w:numFmt w:val="lowerRoman"/>
      <w:lvlText w:val="%1)"/>
      <w:lvlJc w:val="left"/>
      <w:pPr>
        <w:ind w:left="1494" w:hanging="360"/>
      </w:pPr>
      <w:rPr>
        <w:rFonts w:cs="Times New Roman" w:hint="default"/>
        <w:b w:val="0"/>
        <w:color w:val="auto"/>
      </w:rPr>
    </w:lvl>
    <w:lvl w:ilvl="1" w:tplc="FFFFFFFF">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5" w15:restartNumberingAfterBreak="0">
    <w:nsid w:val="3F210C95"/>
    <w:multiLevelType w:val="hybridMultilevel"/>
    <w:tmpl w:val="2ADC997A"/>
    <w:lvl w:ilvl="0" w:tplc="136EA03C">
      <w:start w:val="1"/>
      <w:numFmt w:val="decimal"/>
      <w:lvlText w:val="%1."/>
      <w:lvlJc w:val="left"/>
      <w:pPr>
        <w:ind w:left="360" w:hanging="360"/>
      </w:pPr>
    </w:lvl>
    <w:lvl w:ilvl="1" w:tplc="AC2EF00A">
      <w:start w:val="1"/>
      <w:numFmt w:val="lowerLetter"/>
      <w:lvlText w:val="%2."/>
      <w:lvlJc w:val="left"/>
      <w:pPr>
        <w:ind w:left="1080" w:hanging="360"/>
      </w:pPr>
      <w:rPr>
        <w:rFonts w:cs="Times New Roman"/>
      </w:rPr>
    </w:lvl>
    <w:lvl w:ilvl="2" w:tplc="578ADC12" w:tentative="1">
      <w:start w:val="1"/>
      <w:numFmt w:val="lowerRoman"/>
      <w:lvlText w:val="%3."/>
      <w:lvlJc w:val="right"/>
      <w:pPr>
        <w:ind w:left="1800" w:hanging="180"/>
      </w:pPr>
      <w:rPr>
        <w:rFonts w:cs="Times New Roman"/>
      </w:rPr>
    </w:lvl>
    <w:lvl w:ilvl="3" w:tplc="3A566A76" w:tentative="1">
      <w:start w:val="1"/>
      <w:numFmt w:val="decimal"/>
      <w:lvlText w:val="%4."/>
      <w:lvlJc w:val="left"/>
      <w:pPr>
        <w:ind w:left="2520" w:hanging="360"/>
      </w:pPr>
      <w:rPr>
        <w:rFonts w:cs="Times New Roman"/>
      </w:rPr>
    </w:lvl>
    <w:lvl w:ilvl="4" w:tplc="B68E0F3E" w:tentative="1">
      <w:start w:val="1"/>
      <w:numFmt w:val="lowerLetter"/>
      <w:lvlText w:val="%5."/>
      <w:lvlJc w:val="left"/>
      <w:pPr>
        <w:ind w:left="3240" w:hanging="360"/>
      </w:pPr>
      <w:rPr>
        <w:rFonts w:cs="Times New Roman"/>
      </w:rPr>
    </w:lvl>
    <w:lvl w:ilvl="5" w:tplc="3A843BE4" w:tentative="1">
      <w:start w:val="1"/>
      <w:numFmt w:val="lowerRoman"/>
      <w:lvlText w:val="%6."/>
      <w:lvlJc w:val="right"/>
      <w:pPr>
        <w:ind w:left="3960" w:hanging="180"/>
      </w:pPr>
      <w:rPr>
        <w:rFonts w:cs="Times New Roman"/>
      </w:rPr>
    </w:lvl>
    <w:lvl w:ilvl="6" w:tplc="E87EACA0" w:tentative="1">
      <w:start w:val="1"/>
      <w:numFmt w:val="decimal"/>
      <w:lvlText w:val="%7."/>
      <w:lvlJc w:val="left"/>
      <w:pPr>
        <w:ind w:left="4680" w:hanging="360"/>
      </w:pPr>
      <w:rPr>
        <w:rFonts w:cs="Times New Roman"/>
      </w:rPr>
    </w:lvl>
    <w:lvl w:ilvl="7" w:tplc="1DEC269E" w:tentative="1">
      <w:start w:val="1"/>
      <w:numFmt w:val="lowerLetter"/>
      <w:lvlText w:val="%8."/>
      <w:lvlJc w:val="left"/>
      <w:pPr>
        <w:ind w:left="5400" w:hanging="360"/>
      </w:pPr>
      <w:rPr>
        <w:rFonts w:cs="Times New Roman"/>
      </w:rPr>
    </w:lvl>
    <w:lvl w:ilvl="8" w:tplc="E9B8F642" w:tentative="1">
      <w:start w:val="1"/>
      <w:numFmt w:val="lowerRoman"/>
      <w:lvlText w:val="%9."/>
      <w:lvlJc w:val="right"/>
      <w:pPr>
        <w:ind w:left="6120" w:hanging="180"/>
      </w:pPr>
      <w:rPr>
        <w:rFonts w:cs="Times New Roman"/>
      </w:rPr>
    </w:lvl>
  </w:abstractNum>
  <w:abstractNum w:abstractNumId="36" w15:restartNumberingAfterBreak="0">
    <w:nsid w:val="41504A0A"/>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267294D"/>
    <w:multiLevelType w:val="hybridMultilevel"/>
    <w:tmpl w:val="E6C80A64"/>
    <w:lvl w:ilvl="0" w:tplc="9F840A62">
      <w:start w:val="1"/>
      <w:numFmt w:val="lowerLetter"/>
      <w:lvlText w:val="(%1)"/>
      <w:lvlJc w:val="left"/>
      <w:pPr>
        <w:ind w:left="360" w:hanging="360"/>
      </w:pPr>
      <w:rPr>
        <w:rFonts w:hint="default"/>
        <w:b w:val="0"/>
        <w:i w:val="0"/>
        <w:color w:val="auto"/>
        <w:lang w:val="en-US"/>
      </w:rPr>
    </w:lvl>
    <w:lvl w:ilvl="1" w:tplc="FFFFFFFF">
      <w:start w:val="1"/>
      <w:numFmt w:val="lowerLetter"/>
      <w:lvlText w:val="(%2)"/>
      <w:lvlJc w:val="left"/>
      <w:pPr>
        <w:ind w:left="1080" w:hanging="360"/>
      </w:pPr>
      <w:rPr>
        <w:rFonts w:cs="Times New Roman" w:hint="default"/>
      </w:rPr>
    </w:lvl>
    <w:lvl w:ilvl="2" w:tplc="FFFFFFFF">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38" w15:restartNumberingAfterBreak="0">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1-Clauses"/>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4066C7E"/>
    <w:multiLevelType w:val="hybridMultilevel"/>
    <w:tmpl w:val="0F4C5C0A"/>
    <w:lvl w:ilvl="0" w:tplc="69682060">
      <w:start w:val="1"/>
      <w:numFmt w:val="lowerRoman"/>
      <w:lvlText w:val="(%1)"/>
      <w:lvlJc w:val="left"/>
      <w:pPr>
        <w:ind w:left="1854" w:hanging="360"/>
      </w:pPr>
      <w:rPr>
        <w:rFonts w:ascii="Times New Roman" w:hAnsi="Times New Roman" w:cs="Times New Roman" w:hint="default"/>
        <w:b w:val="0"/>
        <w:i/>
        <w:iCs/>
        <w:color w:val="auto"/>
        <w:sz w:val="24"/>
        <w:szCs w:val="24"/>
        <w:u w:val="none"/>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2" w15:restartNumberingAfterBreak="0">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A0B3AD6"/>
    <w:multiLevelType w:val="hybridMultilevel"/>
    <w:tmpl w:val="01A69268"/>
    <w:lvl w:ilvl="0" w:tplc="0CCC5F6C">
      <w:start w:val="1"/>
      <w:numFmt w:val="decimal"/>
      <w:lvlText w:val="%1."/>
      <w:lvlJc w:val="left"/>
      <w:pPr>
        <w:ind w:left="720" w:hanging="360"/>
      </w:pPr>
      <w:rPr>
        <w:rFonts w:cs="Times New Roman" w:hint="default"/>
      </w:rPr>
    </w:lvl>
    <w:lvl w:ilvl="1" w:tplc="12B4C07E">
      <w:start w:val="1"/>
      <w:numFmt w:val="lowerLetter"/>
      <w:lvlText w:val="%2."/>
      <w:lvlJc w:val="left"/>
      <w:pPr>
        <w:ind w:left="1440" w:hanging="360"/>
      </w:pPr>
      <w:rPr>
        <w:rFonts w:cs="Times New Roman"/>
      </w:rPr>
    </w:lvl>
    <w:lvl w:ilvl="2" w:tplc="120224DC">
      <w:start w:val="1"/>
      <w:numFmt w:val="lowerRoman"/>
      <w:lvlText w:val="%3."/>
      <w:lvlJc w:val="right"/>
      <w:pPr>
        <w:ind w:left="2160" w:hanging="180"/>
      </w:pPr>
      <w:rPr>
        <w:rFonts w:cs="Times New Roman"/>
      </w:rPr>
    </w:lvl>
    <w:lvl w:ilvl="3" w:tplc="93CEBE06">
      <w:start w:val="1"/>
      <w:numFmt w:val="decimal"/>
      <w:lvlText w:val="%4."/>
      <w:lvlJc w:val="left"/>
      <w:pPr>
        <w:ind w:left="2880" w:hanging="360"/>
      </w:pPr>
      <w:rPr>
        <w:rFonts w:cs="Times New Roman"/>
      </w:rPr>
    </w:lvl>
    <w:lvl w:ilvl="4" w:tplc="84A41A2E">
      <w:start w:val="1"/>
      <w:numFmt w:val="decimal"/>
      <w:lvlText w:val="(%5)"/>
      <w:lvlJc w:val="left"/>
      <w:pPr>
        <w:ind w:left="3600" w:hanging="360"/>
      </w:pPr>
      <w:rPr>
        <w:rFonts w:cs="Times New Roman" w:hint="default"/>
      </w:rPr>
    </w:lvl>
    <w:lvl w:ilvl="5" w:tplc="D00264A8">
      <w:start w:val="1"/>
      <w:numFmt w:val="upperLetter"/>
      <w:lvlText w:val="%6."/>
      <w:lvlJc w:val="left"/>
      <w:pPr>
        <w:ind w:left="4500" w:hanging="360"/>
      </w:pPr>
      <w:rPr>
        <w:rFonts w:cs="Times New Roman" w:hint="default"/>
      </w:rPr>
    </w:lvl>
    <w:lvl w:ilvl="6" w:tplc="F934ED04" w:tentative="1">
      <w:start w:val="1"/>
      <w:numFmt w:val="decimal"/>
      <w:lvlText w:val="%7."/>
      <w:lvlJc w:val="left"/>
      <w:pPr>
        <w:ind w:left="5040" w:hanging="360"/>
      </w:pPr>
      <w:rPr>
        <w:rFonts w:cs="Times New Roman"/>
      </w:rPr>
    </w:lvl>
    <w:lvl w:ilvl="7" w:tplc="4DA8ACB0" w:tentative="1">
      <w:start w:val="1"/>
      <w:numFmt w:val="lowerLetter"/>
      <w:lvlText w:val="%8."/>
      <w:lvlJc w:val="left"/>
      <w:pPr>
        <w:ind w:left="5760" w:hanging="360"/>
      </w:pPr>
      <w:rPr>
        <w:rFonts w:cs="Times New Roman"/>
      </w:rPr>
    </w:lvl>
    <w:lvl w:ilvl="8" w:tplc="80F0DDA6" w:tentative="1">
      <w:start w:val="1"/>
      <w:numFmt w:val="lowerRoman"/>
      <w:lvlText w:val="%9."/>
      <w:lvlJc w:val="right"/>
      <w:pPr>
        <w:ind w:left="6480" w:hanging="180"/>
      </w:pPr>
      <w:rPr>
        <w:rFonts w:cs="Times New Roman"/>
      </w:rPr>
    </w:lvl>
  </w:abstractNum>
  <w:abstractNum w:abstractNumId="44" w15:restartNumberingAfterBreak="0">
    <w:nsid w:val="4A696AC7"/>
    <w:multiLevelType w:val="hybridMultilevel"/>
    <w:tmpl w:val="4288B1CC"/>
    <w:lvl w:ilvl="0" w:tplc="2AB0017E">
      <w:start w:val="1"/>
      <w:numFmt w:val="decimal"/>
      <w:lvlText w:val="%1."/>
      <w:lvlJc w:val="left"/>
      <w:pPr>
        <w:ind w:left="720" w:hanging="360"/>
      </w:pPr>
    </w:lvl>
    <w:lvl w:ilvl="1" w:tplc="AA06541E" w:tentative="1">
      <w:start w:val="1"/>
      <w:numFmt w:val="lowerLetter"/>
      <w:lvlText w:val="%2."/>
      <w:lvlJc w:val="left"/>
      <w:pPr>
        <w:ind w:left="1440" w:hanging="360"/>
      </w:pPr>
    </w:lvl>
    <w:lvl w:ilvl="2" w:tplc="7D5816A2" w:tentative="1">
      <w:start w:val="1"/>
      <w:numFmt w:val="lowerRoman"/>
      <w:lvlText w:val="%3."/>
      <w:lvlJc w:val="right"/>
      <w:pPr>
        <w:ind w:left="2160" w:hanging="180"/>
      </w:pPr>
    </w:lvl>
    <w:lvl w:ilvl="3" w:tplc="A100EDC6" w:tentative="1">
      <w:start w:val="1"/>
      <w:numFmt w:val="decimal"/>
      <w:lvlText w:val="%4."/>
      <w:lvlJc w:val="left"/>
      <w:pPr>
        <w:ind w:left="2880" w:hanging="360"/>
      </w:pPr>
    </w:lvl>
    <w:lvl w:ilvl="4" w:tplc="439637FC" w:tentative="1">
      <w:start w:val="1"/>
      <w:numFmt w:val="lowerLetter"/>
      <w:lvlText w:val="%5."/>
      <w:lvlJc w:val="left"/>
      <w:pPr>
        <w:ind w:left="3600" w:hanging="360"/>
      </w:pPr>
    </w:lvl>
    <w:lvl w:ilvl="5" w:tplc="512A4BB2" w:tentative="1">
      <w:start w:val="1"/>
      <w:numFmt w:val="lowerRoman"/>
      <w:lvlText w:val="%6."/>
      <w:lvlJc w:val="right"/>
      <w:pPr>
        <w:ind w:left="4320" w:hanging="180"/>
      </w:pPr>
    </w:lvl>
    <w:lvl w:ilvl="6" w:tplc="4094D9D8" w:tentative="1">
      <w:start w:val="1"/>
      <w:numFmt w:val="decimal"/>
      <w:lvlText w:val="%7."/>
      <w:lvlJc w:val="left"/>
      <w:pPr>
        <w:ind w:left="5040" w:hanging="360"/>
      </w:pPr>
    </w:lvl>
    <w:lvl w:ilvl="7" w:tplc="B24C9630" w:tentative="1">
      <w:start w:val="1"/>
      <w:numFmt w:val="lowerLetter"/>
      <w:lvlText w:val="%8."/>
      <w:lvlJc w:val="left"/>
      <w:pPr>
        <w:ind w:left="5760" w:hanging="360"/>
      </w:pPr>
    </w:lvl>
    <w:lvl w:ilvl="8" w:tplc="395CF928" w:tentative="1">
      <w:start w:val="1"/>
      <w:numFmt w:val="lowerRoman"/>
      <w:lvlText w:val="%9."/>
      <w:lvlJc w:val="right"/>
      <w:pPr>
        <w:ind w:left="6480" w:hanging="180"/>
      </w:pPr>
    </w:lvl>
  </w:abstractNum>
  <w:abstractNum w:abstractNumId="45" w15:restartNumberingAfterBreak="0">
    <w:nsid w:val="4CC554CF"/>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F5A082A"/>
    <w:multiLevelType w:val="hybridMultilevel"/>
    <w:tmpl w:val="A1AE00E8"/>
    <w:lvl w:ilvl="0" w:tplc="038A437E">
      <w:start w:val="1"/>
      <w:numFmt w:val="upperRoman"/>
      <w:pStyle w:val="PartIIH211"/>
      <w:lvlText w:val="%1."/>
      <w:lvlJc w:val="right"/>
      <w:pPr>
        <w:ind w:left="720" w:hanging="360"/>
      </w:pPr>
    </w:lvl>
    <w:lvl w:ilvl="1" w:tplc="ECCA89D4" w:tentative="1">
      <w:start w:val="1"/>
      <w:numFmt w:val="lowerLetter"/>
      <w:lvlText w:val="%2."/>
      <w:lvlJc w:val="left"/>
      <w:pPr>
        <w:ind w:left="1440" w:hanging="360"/>
      </w:pPr>
    </w:lvl>
    <w:lvl w:ilvl="2" w:tplc="ED22CFC4" w:tentative="1">
      <w:start w:val="1"/>
      <w:numFmt w:val="lowerRoman"/>
      <w:lvlText w:val="%3."/>
      <w:lvlJc w:val="right"/>
      <w:pPr>
        <w:ind w:left="2160" w:hanging="180"/>
      </w:pPr>
    </w:lvl>
    <w:lvl w:ilvl="3" w:tplc="2E6E9DD6" w:tentative="1">
      <w:start w:val="1"/>
      <w:numFmt w:val="decimal"/>
      <w:lvlText w:val="%4."/>
      <w:lvlJc w:val="left"/>
      <w:pPr>
        <w:ind w:left="2880" w:hanging="360"/>
      </w:pPr>
    </w:lvl>
    <w:lvl w:ilvl="4" w:tplc="AC5007BA" w:tentative="1">
      <w:start w:val="1"/>
      <w:numFmt w:val="lowerLetter"/>
      <w:lvlText w:val="%5."/>
      <w:lvlJc w:val="left"/>
      <w:pPr>
        <w:ind w:left="3600" w:hanging="360"/>
      </w:pPr>
    </w:lvl>
    <w:lvl w:ilvl="5" w:tplc="C0B0C042" w:tentative="1">
      <w:start w:val="1"/>
      <w:numFmt w:val="lowerRoman"/>
      <w:lvlText w:val="%6."/>
      <w:lvlJc w:val="right"/>
      <w:pPr>
        <w:ind w:left="4320" w:hanging="180"/>
      </w:pPr>
    </w:lvl>
    <w:lvl w:ilvl="6" w:tplc="54686B04" w:tentative="1">
      <w:start w:val="1"/>
      <w:numFmt w:val="decimal"/>
      <w:lvlText w:val="%7."/>
      <w:lvlJc w:val="left"/>
      <w:pPr>
        <w:ind w:left="5040" w:hanging="360"/>
      </w:pPr>
    </w:lvl>
    <w:lvl w:ilvl="7" w:tplc="DDF212CC" w:tentative="1">
      <w:start w:val="1"/>
      <w:numFmt w:val="lowerLetter"/>
      <w:lvlText w:val="%8."/>
      <w:lvlJc w:val="left"/>
      <w:pPr>
        <w:ind w:left="5760" w:hanging="360"/>
      </w:pPr>
    </w:lvl>
    <w:lvl w:ilvl="8" w:tplc="9998CD44" w:tentative="1">
      <w:start w:val="1"/>
      <w:numFmt w:val="lowerRoman"/>
      <w:lvlText w:val="%9."/>
      <w:lvlJc w:val="right"/>
      <w:pPr>
        <w:ind w:left="6480" w:hanging="180"/>
      </w:pPr>
    </w:lvl>
  </w:abstractNum>
  <w:abstractNum w:abstractNumId="48" w15:restartNumberingAfterBreak="0">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8D7727A"/>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9B13634"/>
    <w:multiLevelType w:val="hybridMultilevel"/>
    <w:tmpl w:val="8A3811DC"/>
    <w:lvl w:ilvl="0" w:tplc="B56698B0">
      <w:start w:val="1"/>
      <w:numFmt w:val="lowerLetter"/>
      <w:lvlText w:val="(%1)"/>
      <w:lvlJc w:val="left"/>
      <w:pPr>
        <w:ind w:left="720" w:hanging="360"/>
      </w:pPr>
      <w:rPr>
        <w:rFonts w:hint="default"/>
        <w:b w:val="0"/>
        <w:color w:val="auto"/>
        <w:lang w:val="en-U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1" w15:restartNumberingAfterBreak="0">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53" w15:restartNumberingAfterBreak="0">
    <w:nsid w:val="5DC81771"/>
    <w:multiLevelType w:val="hybridMultilevel"/>
    <w:tmpl w:val="E2F68306"/>
    <w:lvl w:ilvl="0" w:tplc="6D94245A">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4" w15:restartNumberingAfterBreak="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E442853"/>
    <w:multiLevelType w:val="hybridMultilevel"/>
    <w:tmpl w:val="80FCD372"/>
    <w:lvl w:ilvl="0" w:tplc="1492AC4A">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3C90C466" w:tentative="1">
      <w:start w:val="1"/>
      <w:numFmt w:val="bullet"/>
      <w:lvlText w:val="o"/>
      <w:lvlJc w:val="left"/>
      <w:pPr>
        <w:tabs>
          <w:tab w:val="num" w:pos="1440"/>
        </w:tabs>
        <w:ind w:left="1440" w:hanging="360"/>
      </w:pPr>
      <w:rPr>
        <w:rFonts w:ascii="Courier New" w:hAnsi="Courier New" w:hint="default"/>
      </w:rPr>
    </w:lvl>
    <w:lvl w:ilvl="2" w:tplc="1916B2D2" w:tentative="1">
      <w:start w:val="1"/>
      <w:numFmt w:val="bullet"/>
      <w:lvlText w:val=""/>
      <w:lvlJc w:val="left"/>
      <w:pPr>
        <w:tabs>
          <w:tab w:val="num" w:pos="2160"/>
        </w:tabs>
        <w:ind w:left="2160" w:hanging="360"/>
      </w:pPr>
      <w:rPr>
        <w:rFonts w:ascii="Wingdings" w:hAnsi="Wingdings" w:hint="default"/>
      </w:rPr>
    </w:lvl>
    <w:lvl w:ilvl="3" w:tplc="9602342C" w:tentative="1">
      <w:start w:val="1"/>
      <w:numFmt w:val="bullet"/>
      <w:lvlText w:val=""/>
      <w:lvlJc w:val="left"/>
      <w:pPr>
        <w:tabs>
          <w:tab w:val="num" w:pos="2880"/>
        </w:tabs>
        <w:ind w:left="2880" w:hanging="360"/>
      </w:pPr>
      <w:rPr>
        <w:rFonts w:ascii="Symbol" w:hAnsi="Symbol" w:hint="default"/>
      </w:rPr>
    </w:lvl>
    <w:lvl w:ilvl="4" w:tplc="0AE8A5DC" w:tentative="1">
      <w:start w:val="1"/>
      <w:numFmt w:val="bullet"/>
      <w:lvlText w:val="o"/>
      <w:lvlJc w:val="left"/>
      <w:pPr>
        <w:tabs>
          <w:tab w:val="num" w:pos="3600"/>
        </w:tabs>
        <w:ind w:left="3600" w:hanging="360"/>
      </w:pPr>
      <w:rPr>
        <w:rFonts w:ascii="Courier New" w:hAnsi="Courier New" w:hint="default"/>
      </w:rPr>
    </w:lvl>
    <w:lvl w:ilvl="5" w:tplc="66AA0084" w:tentative="1">
      <w:start w:val="1"/>
      <w:numFmt w:val="bullet"/>
      <w:lvlText w:val=""/>
      <w:lvlJc w:val="left"/>
      <w:pPr>
        <w:tabs>
          <w:tab w:val="num" w:pos="4320"/>
        </w:tabs>
        <w:ind w:left="4320" w:hanging="360"/>
      </w:pPr>
      <w:rPr>
        <w:rFonts w:ascii="Wingdings" w:hAnsi="Wingdings" w:hint="default"/>
      </w:rPr>
    </w:lvl>
    <w:lvl w:ilvl="6" w:tplc="40209C98" w:tentative="1">
      <w:start w:val="1"/>
      <w:numFmt w:val="bullet"/>
      <w:lvlText w:val=""/>
      <w:lvlJc w:val="left"/>
      <w:pPr>
        <w:tabs>
          <w:tab w:val="num" w:pos="5040"/>
        </w:tabs>
        <w:ind w:left="5040" w:hanging="360"/>
      </w:pPr>
      <w:rPr>
        <w:rFonts w:ascii="Symbol" w:hAnsi="Symbol" w:hint="default"/>
      </w:rPr>
    </w:lvl>
    <w:lvl w:ilvl="7" w:tplc="DF1E23F6" w:tentative="1">
      <w:start w:val="1"/>
      <w:numFmt w:val="bullet"/>
      <w:lvlText w:val="o"/>
      <w:lvlJc w:val="left"/>
      <w:pPr>
        <w:tabs>
          <w:tab w:val="num" w:pos="5760"/>
        </w:tabs>
        <w:ind w:left="5760" w:hanging="360"/>
      </w:pPr>
      <w:rPr>
        <w:rFonts w:ascii="Courier New" w:hAnsi="Courier New" w:hint="default"/>
      </w:rPr>
    </w:lvl>
    <w:lvl w:ilvl="8" w:tplc="F8E89BA2"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F6437CE"/>
    <w:multiLevelType w:val="multilevel"/>
    <w:tmpl w:val="58D68F70"/>
    <w:lvl w:ilvl="0">
      <w:start w:val="1"/>
      <w:numFmt w:val="decimal"/>
      <w:pStyle w:val="PartIIH212"/>
      <w:lvlText w:val="%1."/>
      <w:lvlJc w:val="left"/>
      <w:pPr>
        <w:ind w:left="720" w:hanging="360"/>
      </w:pPr>
      <w:rPr>
        <w:rFonts w:hint="default"/>
        <w:b/>
        <w:bCs/>
        <w:color w:val="auto"/>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8" w15:restartNumberingAfterBreak="0">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9" w15:restartNumberingAfterBreak="0">
    <w:nsid w:val="6179331B"/>
    <w:multiLevelType w:val="hybridMultilevel"/>
    <w:tmpl w:val="869A53D0"/>
    <w:lvl w:ilvl="0" w:tplc="CC962FDA">
      <w:start w:val="1"/>
      <w:numFmt w:val="lowerLetter"/>
      <w:lvlText w:val="(%1)"/>
      <w:lvlJc w:val="left"/>
      <w:pPr>
        <w:ind w:left="1440" w:hanging="360"/>
      </w:pPr>
      <w:rPr>
        <w:rFonts w:hint="default"/>
        <w:b w:val="0"/>
        <w:i/>
        <w:iCs/>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2594D14"/>
    <w:multiLevelType w:val="hybridMultilevel"/>
    <w:tmpl w:val="2B84D798"/>
    <w:lvl w:ilvl="0" w:tplc="32F402E0">
      <w:start w:val="1"/>
      <w:numFmt w:val="decimal"/>
      <w:lvlText w:val="%1."/>
      <w:lvlJc w:val="left"/>
      <w:pPr>
        <w:ind w:left="720" w:hanging="360"/>
      </w:pPr>
      <w:rPr>
        <w:rFonts w:hint="default"/>
      </w:rPr>
    </w:lvl>
    <w:lvl w:ilvl="1" w:tplc="C2421062" w:tentative="1">
      <w:start w:val="1"/>
      <w:numFmt w:val="lowerLetter"/>
      <w:lvlText w:val="%2."/>
      <w:lvlJc w:val="left"/>
      <w:pPr>
        <w:ind w:left="1440" w:hanging="360"/>
      </w:pPr>
    </w:lvl>
    <w:lvl w:ilvl="2" w:tplc="0186EC18" w:tentative="1">
      <w:start w:val="1"/>
      <w:numFmt w:val="lowerRoman"/>
      <w:lvlText w:val="%3."/>
      <w:lvlJc w:val="right"/>
      <w:pPr>
        <w:ind w:left="2160" w:hanging="180"/>
      </w:pPr>
    </w:lvl>
    <w:lvl w:ilvl="3" w:tplc="DAB84E5E" w:tentative="1">
      <w:start w:val="1"/>
      <w:numFmt w:val="decimal"/>
      <w:lvlText w:val="%4."/>
      <w:lvlJc w:val="left"/>
      <w:pPr>
        <w:ind w:left="2880" w:hanging="360"/>
      </w:pPr>
    </w:lvl>
    <w:lvl w:ilvl="4" w:tplc="CAB64006" w:tentative="1">
      <w:start w:val="1"/>
      <w:numFmt w:val="lowerLetter"/>
      <w:lvlText w:val="%5."/>
      <w:lvlJc w:val="left"/>
      <w:pPr>
        <w:ind w:left="3600" w:hanging="360"/>
      </w:pPr>
    </w:lvl>
    <w:lvl w:ilvl="5" w:tplc="94809ABC" w:tentative="1">
      <w:start w:val="1"/>
      <w:numFmt w:val="lowerRoman"/>
      <w:lvlText w:val="%6."/>
      <w:lvlJc w:val="right"/>
      <w:pPr>
        <w:ind w:left="4320" w:hanging="180"/>
      </w:pPr>
    </w:lvl>
    <w:lvl w:ilvl="6" w:tplc="9078C0AC" w:tentative="1">
      <w:start w:val="1"/>
      <w:numFmt w:val="decimal"/>
      <w:lvlText w:val="%7."/>
      <w:lvlJc w:val="left"/>
      <w:pPr>
        <w:ind w:left="5040" w:hanging="360"/>
      </w:pPr>
    </w:lvl>
    <w:lvl w:ilvl="7" w:tplc="F782D8CE" w:tentative="1">
      <w:start w:val="1"/>
      <w:numFmt w:val="lowerLetter"/>
      <w:lvlText w:val="%8."/>
      <w:lvlJc w:val="left"/>
      <w:pPr>
        <w:ind w:left="5760" w:hanging="360"/>
      </w:pPr>
    </w:lvl>
    <w:lvl w:ilvl="8" w:tplc="EA36AB68" w:tentative="1">
      <w:start w:val="1"/>
      <w:numFmt w:val="lowerRoman"/>
      <w:lvlText w:val="%9."/>
      <w:lvlJc w:val="right"/>
      <w:pPr>
        <w:ind w:left="6480" w:hanging="180"/>
      </w:pPr>
    </w:lvl>
  </w:abstractNum>
  <w:abstractNum w:abstractNumId="61" w15:restartNumberingAfterBreak="0">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676E29C1"/>
    <w:multiLevelType w:val="hybridMultilevel"/>
    <w:tmpl w:val="13561DCE"/>
    <w:lvl w:ilvl="0" w:tplc="044AF31A">
      <w:start w:val="1"/>
      <w:numFmt w:val="upperRoman"/>
      <w:pStyle w:val="Section8Header1"/>
      <w:lvlText w:val="%1."/>
      <w:lvlJc w:val="right"/>
      <w:pPr>
        <w:ind w:left="720" w:hanging="360"/>
      </w:pPr>
    </w:lvl>
    <w:lvl w:ilvl="1" w:tplc="EFDEBAF8" w:tentative="1">
      <w:start w:val="1"/>
      <w:numFmt w:val="lowerLetter"/>
      <w:lvlText w:val="%2."/>
      <w:lvlJc w:val="left"/>
      <w:pPr>
        <w:ind w:left="1440" w:hanging="360"/>
      </w:pPr>
    </w:lvl>
    <w:lvl w:ilvl="2" w:tplc="6C4E6B72" w:tentative="1">
      <w:start w:val="1"/>
      <w:numFmt w:val="lowerRoman"/>
      <w:lvlText w:val="%3."/>
      <w:lvlJc w:val="right"/>
      <w:pPr>
        <w:ind w:left="2160" w:hanging="180"/>
      </w:pPr>
    </w:lvl>
    <w:lvl w:ilvl="3" w:tplc="5D6EAE2C" w:tentative="1">
      <w:start w:val="1"/>
      <w:numFmt w:val="decimal"/>
      <w:lvlText w:val="%4."/>
      <w:lvlJc w:val="left"/>
      <w:pPr>
        <w:ind w:left="2880" w:hanging="360"/>
      </w:pPr>
    </w:lvl>
    <w:lvl w:ilvl="4" w:tplc="49409CCE" w:tentative="1">
      <w:start w:val="1"/>
      <w:numFmt w:val="lowerLetter"/>
      <w:lvlText w:val="%5."/>
      <w:lvlJc w:val="left"/>
      <w:pPr>
        <w:ind w:left="3600" w:hanging="360"/>
      </w:pPr>
    </w:lvl>
    <w:lvl w:ilvl="5" w:tplc="1D1AEBD2" w:tentative="1">
      <w:start w:val="1"/>
      <w:numFmt w:val="lowerRoman"/>
      <w:lvlText w:val="%6."/>
      <w:lvlJc w:val="right"/>
      <w:pPr>
        <w:ind w:left="4320" w:hanging="180"/>
      </w:pPr>
    </w:lvl>
    <w:lvl w:ilvl="6" w:tplc="8F3ED83A" w:tentative="1">
      <w:start w:val="1"/>
      <w:numFmt w:val="decimal"/>
      <w:lvlText w:val="%7."/>
      <w:lvlJc w:val="left"/>
      <w:pPr>
        <w:ind w:left="5040" w:hanging="360"/>
      </w:pPr>
    </w:lvl>
    <w:lvl w:ilvl="7" w:tplc="D884FBA4" w:tentative="1">
      <w:start w:val="1"/>
      <w:numFmt w:val="lowerLetter"/>
      <w:lvlText w:val="%8."/>
      <w:lvlJc w:val="left"/>
      <w:pPr>
        <w:ind w:left="5760" w:hanging="360"/>
      </w:pPr>
    </w:lvl>
    <w:lvl w:ilvl="8" w:tplc="716E13AC" w:tentative="1">
      <w:start w:val="1"/>
      <w:numFmt w:val="lowerRoman"/>
      <w:lvlText w:val="%9."/>
      <w:lvlJc w:val="right"/>
      <w:pPr>
        <w:ind w:left="6480" w:hanging="180"/>
      </w:pPr>
    </w:lvl>
  </w:abstractNum>
  <w:abstractNum w:abstractNumId="64" w15:restartNumberingAfterBreak="0">
    <w:nsid w:val="6A546E8B"/>
    <w:multiLevelType w:val="hybridMultilevel"/>
    <w:tmpl w:val="F59A9D02"/>
    <w:lvl w:ilvl="0" w:tplc="DA3A6A54">
      <w:start w:val="1"/>
      <w:numFmt w:val="decimal"/>
      <w:pStyle w:val="ContTBHeader3"/>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6DCC6D43"/>
    <w:multiLevelType w:val="hybridMultilevel"/>
    <w:tmpl w:val="687E31FE"/>
    <w:lvl w:ilvl="0" w:tplc="1654179C">
      <w:start w:val="1"/>
      <w:numFmt w:val="lowerRoman"/>
      <w:lvlText w:val="%1)"/>
      <w:lvlJc w:val="left"/>
      <w:pPr>
        <w:ind w:left="900" w:hanging="360"/>
      </w:pPr>
      <w:rPr>
        <w:rFonts w:cs="Times New Roman"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6F624AFE"/>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0E968EB"/>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1FA413C"/>
    <w:multiLevelType w:val="hybridMultilevel"/>
    <w:tmpl w:val="C9904604"/>
    <w:lvl w:ilvl="0" w:tplc="0D3AEA4A">
      <w:start w:val="1"/>
      <w:numFmt w:val="decimal"/>
      <w:lvlText w:val="%1."/>
      <w:lvlJc w:val="left"/>
      <w:pPr>
        <w:ind w:left="720" w:hanging="720"/>
      </w:pPr>
      <w:rPr>
        <w:rFonts w:hint="default"/>
      </w:rPr>
    </w:lvl>
    <w:lvl w:ilvl="1" w:tplc="CC72C92A" w:tentative="1">
      <w:start w:val="1"/>
      <w:numFmt w:val="lowerLetter"/>
      <w:lvlText w:val="%2."/>
      <w:lvlJc w:val="left"/>
      <w:pPr>
        <w:ind w:left="1080" w:hanging="360"/>
      </w:pPr>
    </w:lvl>
    <w:lvl w:ilvl="2" w:tplc="E8C6AB2C" w:tentative="1">
      <w:start w:val="1"/>
      <w:numFmt w:val="lowerRoman"/>
      <w:lvlText w:val="%3."/>
      <w:lvlJc w:val="right"/>
      <w:pPr>
        <w:ind w:left="1800" w:hanging="180"/>
      </w:pPr>
    </w:lvl>
    <w:lvl w:ilvl="3" w:tplc="5DD640BA" w:tentative="1">
      <w:start w:val="1"/>
      <w:numFmt w:val="decimal"/>
      <w:lvlText w:val="%4."/>
      <w:lvlJc w:val="left"/>
      <w:pPr>
        <w:ind w:left="2520" w:hanging="360"/>
      </w:pPr>
    </w:lvl>
    <w:lvl w:ilvl="4" w:tplc="8D00C4DA" w:tentative="1">
      <w:start w:val="1"/>
      <w:numFmt w:val="lowerLetter"/>
      <w:lvlText w:val="%5."/>
      <w:lvlJc w:val="left"/>
      <w:pPr>
        <w:ind w:left="3240" w:hanging="360"/>
      </w:pPr>
    </w:lvl>
    <w:lvl w:ilvl="5" w:tplc="968E5FD6" w:tentative="1">
      <w:start w:val="1"/>
      <w:numFmt w:val="lowerRoman"/>
      <w:lvlText w:val="%6."/>
      <w:lvlJc w:val="right"/>
      <w:pPr>
        <w:ind w:left="3960" w:hanging="180"/>
      </w:pPr>
    </w:lvl>
    <w:lvl w:ilvl="6" w:tplc="18E674D8" w:tentative="1">
      <w:start w:val="1"/>
      <w:numFmt w:val="decimal"/>
      <w:lvlText w:val="%7."/>
      <w:lvlJc w:val="left"/>
      <w:pPr>
        <w:ind w:left="4680" w:hanging="360"/>
      </w:pPr>
    </w:lvl>
    <w:lvl w:ilvl="7" w:tplc="F9EC76C0" w:tentative="1">
      <w:start w:val="1"/>
      <w:numFmt w:val="lowerLetter"/>
      <w:lvlText w:val="%8."/>
      <w:lvlJc w:val="left"/>
      <w:pPr>
        <w:ind w:left="5400" w:hanging="360"/>
      </w:pPr>
    </w:lvl>
    <w:lvl w:ilvl="8" w:tplc="21ECAACC" w:tentative="1">
      <w:start w:val="1"/>
      <w:numFmt w:val="lowerRoman"/>
      <w:lvlText w:val="%9."/>
      <w:lvlJc w:val="right"/>
      <w:pPr>
        <w:ind w:left="6120" w:hanging="180"/>
      </w:pPr>
    </w:lvl>
  </w:abstractNum>
  <w:abstractNum w:abstractNumId="70" w15:restartNumberingAfterBreak="0">
    <w:nsid w:val="73D45251"/>
    <w:multiLevelType w:val="hybridMultilevel"/>
    <w:tmpl w:val="D6261A74"/>
    <w:lvl w:ilvl="0" w:tplc="1654179C">
      <w:start w:val="1"/>
      <w:numFmt w:val="lowerRoman"/>
      <w:lvlText w:val="%1)"/>
      <w:lvlJc w:val="left"/>
      <w:pPr>
        <w:ind w:left="2520" w:hanging="360"/>
      </w:pPr>
      <w:rPr>
        <w:rFonts w:cs="Times New Roman" w:hint="default"/>
        <w:b w:val="0"/>
        <w:i w:val="0"/>
        <w:color w:val="auto"/>
        <w:sz w:val="24"/>
        <w:szCs w:val="24"/>
        <w:u w:val="none"/>
      </w:rPr>
    </w:lvl>
    <w:lvl w:ilvl="1" w:tplc="FFFFFFFF">
      <w:start w:val="1"/>
      <w:numFmt w:val="lowerLetter"/>
      <w:lvlText w:val="%2."/>
      <w:lvlJc w:val="left"/>
      <w:pPr>
        <w:ind w:left="3240" w:hanging="360"/>
      </w:pPr>
      <w:rPr>
        <w:rFonts w:cs="Times New Roman"/>
      </w:rPr>
    </w:lvl>
    <w:lvl w:ilvl="2" w:tplc="FFFFFFFF" w:tentative="1">
      <w:start w:val="1"/>
      <w:numFmt w:val="lowerRoman"/>
      <w:lvlText w:val="%3."/>
      <w:lvlJc w:val="right"/>
      <w:pPr>
        <w:ind w:left="3960" w:hanging="180"/>
      </w:pPr>
      <w:rPr>
        <w:rFonts w:cs="Times New Roman"/>
      </w:rPr>
    </w:lvl>
    <w:lvl w:ilvl="3" w:tplc="FFFFFFFF" w:tentative="1">
      <w:start w:val="1"/>
      <w:numFmt w:val="decimal"/>
      <w:lvlText w:val="%4."/>
      <w:lvlJc w:val="left"/>
      <w:pPr>
        <w:ind w:left="4680" w:hanging="360"/>
      </w:pPr>
      <w:rPr>
        <w:rFonts w:cs="Times New Roman"/>
      </w:rPr>
    </w:lvl>
    <w:lvl w:ilvl="4" w:tplc="FFFFFFFF" w:tentative="1">
      <w:start w:val="1"/>
      <w:numFmt w:val="lowerLetter"/>
      <w:lvlText w:val="%5."/>
      <w:lvlJc w:val="left"/>
      <w:pPr>
        <w:ind w:left="5400" w:hanging="360"/>
      </w:pPr>
      <w:rPr>
        <w:rFonts w:cs="Times New Roman"/>
      </w:rPr>
    </w:lvl>
    <w:lvl w:ilvl="5" w:tplc="FFFFFFFF" w:tentative="1">
      <w:start w:val="1"/>
      <w:numFmt w:val="lowerRoman"/>
      <w:lvlText w:val="%6."/>
      <w:lvlJc w:val="right"/>
      <w:pPr>
        <w:ind w:left="6120" w:hanging="180"/>
      </w:pPr>
      <w:rPr>
        <w:rFonts w:cs="Times New Roman"/>
      </w:rPr>
    </w:lvl>
    <w:lvl w:ilvl="6" w:tplc="FFFFFFFF" w:tentative="1">
      <w:start w:val="1"/>
      <w:numFmt w:val="decimal"/>
      <w:lvlText w:val="%7."/>
      <w:lvlJc w:val="left"/>
      <w:pPr>
        <w:ind w:left="6840" w:hanging="360"/>
      </w:pPr>
      <w:rPr>
        <w:rFonts w:cs="Times New Roman"/>
      </w:rPr>
    </w:lvl>
    <w:lvl w:ilvl="7" w:tplc="FFFFFFFF" w:tentative="1">
      <w:start w:val="1"/>
      <w:numFmt w:val="lowerLetter"/>
      <w:lvlText w:val="%8."/>
      <w:lvlJc w:val="left"/>
      <w:pPr>
        <w:ind w:left="7560" w:hanging="360"/>
      </w:pPr>
      <w:rPr>
        <w:rFonts w:cs="Times New Roman"/>
      </w:rPr>
    </w:lvl>
    <w:lvl w:ilvl="8" w:tplc="FFFFFFFF" w:tentative="1">
      <w:start w:val="1"/>
      <w:numFmt w:val="lowerRoman"/>
      <w:lvlText w:val="%9."/>
      <w:lvlJc w:val="right"/>
      <w:pPr>
        <w:ind w:left="8280" w:hanging="180"/>
      </w:pPr>
      <w:rPr>
        <w:rFonts w:cs="Times New Roman"/>
      </w:rPr>
    </w:lvl>
  </w:abstractNum>
  <w:abstractNum w:abstractNumId="71" w15:restartNumberingAfterBreak="0">
    <w:nsid w:val="75452C86"/>
    <w:multiLevelType w:val="hybridMultilevel"/>
    <w:tmpl w:val="F5E024EA"/>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0C0A0011">
      <w:start w:val="1"/>
      <w:numFmt w:val="decimal"/>
      <w:lvlText w:val="%5)"/>
      <w:lvlJc w:val="left"/>
      <w:pPr>
        <w:ind w:left="3600" w:hanging="360"/>
      </w:pPr>
      <w:rPr>
        <w:rFonts w:hint="default"/>
      </w:rPr>
    </w:lvl>
    <w:lvl w:ilvl="5" w:tplc="FFFFFFFF">
      <w:start w:val="1"/>
      <w:numFmt w:val="upperLetter"/>
      <w:lvlText w:val="%6."/>
      <w:lvlJc w:val="left"/>
      <w:pPr>
        <w:ind w:left="4500" w:hanging="360"/>
      </w:pPr>
      <w:rPr>
        <w:rFonts w:cs="Times New Roman" w:hint="default"/>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72" w15:restartNumberingAfterBreak="0">
    <w:nsid w:val="769B7844"/>
    <w:multiLevelType w:val="hybridMultilevel"/>
    <w:tmpl w:val="D6261A74"/>
    <w:lvl w:ilvl="0" w:tplc="1654179C">
      <w:start w:val="1"/>
      <w:numFmt w:val="lowerRoman"/>
      <w:lvlText w:val="%1)"/>
      <w:lvlJc w:val="left"/>
      <w:pPr>
        <w:ind w:left="2520" w:hanging="360"/>
      </w:pPr>
      <w:rPr>
        <w:rFonts w:cs="Times New Roman" w:hint="default"/>
        <w:b w:val="0"/>
        <w:i w:val="0"/>
        <w:color w:val="auto"/>
        <w:sz w:val="24"/>
        <w:szCs w:val="24"/>
        <w:u w:val="none"/>
      </w:rPr>
    </w:lvl>
    <w:lvl w:ilvl="1" w:tplc="FFFFFFFF" w:tentative="1">
      <w:start w:val="1"/>
      <w:numFmt w:val="lowerLetter"/>
      <w:lvlText w:val="%2."/>
      <w:lvlJc w:val="left"/>
      <w:pPr>
        <w:ind w:left="3240" w:hanging="360"/>
      </w:pPr>
      <w:rPr>
        <w:rFonts w:cs="Times New Roman"/>
      </w:rPr>
    </w:lvl>
    <w:lvl w:ilvl="2" w:tplc="FFFFFFFF" w:tentative="1">
      <w:start w:val="1"/>
      <w:numFmt w:val="lowerRoman"/>
      <w:lvlText w:val="%3."/>
      <w:lvlJc w:val="right"/>
      <w:pPr>
        <w:ind w:left="3960" w:hanging="180"/>
      </w:pPr>
      <w:rPr>
        <w:rFonts w:cs="Times New Roman"/>
      </w:rPr>
    </w:lvl>
    <w:lvl w:ilvl="3" w:tplc="FFFFFFFF" w:tentative="1">
      <w:start w:val="1"/>
      <w:numFmt w:val="decimal"/>
      <w:lvlText w:val="%4."/>
      <w:lvlJc w:val="left"/>
      <w:pPr>
        <w:ind w:left="4680" w:hanging="360"/>
      </w:pPr>
      <w:rPr>
        <w:rFonts w:cs="Times New Roman"/>
      </w:rPr>
    </w:lvl>
    <w:lvl w:ilvl="4" w:tplc="FFFFFFFF" w:tentative="1">
      <w:start w:val="1"/>
      <w:numFmt w:val="lowerLetter"/>
      <w:lvlText w:val="%5."/>
      <w:lvlJc w:val="left"/>
      <w:pPr>
        <w:ind w:left="5400" w:hanging="360"/>
      </w:pPr>
      <w:rPr>
        <w:rFonts w:cs="Times New Roman"/>
      </w:rPr>
    </w:lvl>
    <w:lvl w:ilvl="5" w:tplc="FFFFFFFF" w:tentative="1">
      <w:start w:val="1"/>
      <w:numFmt w:val="lowerRoman"/>
      <w:lvlText w:val="%6."/>
      <w:lvlJc w:val="right"/>
      <w:pPr>
        <w:ind w:left="6120" w:hanging="180"/>
      </w:pPr>
      <w:rPr>
        <w:rFonts w:cs="Times New Roman"/>
      </w:rPr>
    </w:lvl>
    <w:lvl w:ilvl="6" w:tplc="FFFFFFFF" w:tentative="1">
      <w:start w:val="1"/>
      <w:numFmt w:val="decimal"/>
      <w:lvlText w:val="%7."/>
      <w:lvlJc w:val="left"/>
      <w:pPr>
        <w:ind w:left="6840" w:hanging="360"/>
      </w:pPr>
      <w:rPr>
        <w:rFonts w:cs="Times New Roman"/>
      </w:rPr>
    </w:lvl>
    <w:lvl w:ilvl="7" w:tplc="FFFFFFFF" w:tentative="1">
      <w:start w:val="1"/>
      <w:numFmt w:val="lowerLetter"/>
      <w:lvlText w:val="%8."/>
      <w:lvlJc w:val="left"/>
      <w:pPr>
        <w:ind w:left="7560" w:hanging="360"/>
      </w:pPr>
      <w:rPr>
        <w:rFonts w:cs="Times New Roman"/>
      </w:rPr>
    </w:lvl>
    <w:lvl w:ilvl="8" w:tplc="FFFFFFFF" w:tentative="1">
      <w:start w:val="1"/>
      <w:numFmt w:val="lowerRoman"/>
      <w:lvlText w:val="%9."/>
      <w:lvlJc w:val="right"/>
      <w:pPr>
        <w:ind w:left="8280" w:hanging="180"/>
      </w:pPr>
      <w:rPr>
        <w:rFonts w:cs="Times New Roman"/>
      </w:rPr>
    </w:lvl>
  </w:abstractNum>
  <w:abstractNum w:abstractNumId="73" w15:restartNumberingAfterBreak="0">
    <w:nsid w:val="7A310A0F"/>
    <w:multiLevelType w:val="multilevel"/>
    <w:tmpl w:val="248EBB0A"/>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4" w15:restartNumberingAfterBreak="0">
    <w:nsid w:val="7AE16F73"/>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7C63375A"/>
    <w:multiLevelType w:val="hybridMultilevel"/>
    <w:tmpl w:val="C9904604"/>
    <w:lvl w:ilvl="0" w:tplc="06A8B190">
      <w:start w:val="1"/>
      <w:numFmt w:val="decimal"/>
      <w:lvlText w:val="%1."/>
      <w:lvlJc w:val="left"/>
      <w:pPr>
        <w:ind w:left="720" w:hanging="720"/>
      </w:pPr>
      <w:rPr>
        <w:rFonts w:hint="default"/>
      </w:rPr>
    </w:lvl>
    <w:lvl w:ilvl="1" w:tplc="93780920" w:tentative="1">
      <w:start w:val="1"/>
      <w:numFmt w:val="lowerLetter"/>
      <w:lvlText w:val="%2."/>
      <w:lvlJc w:val="left"/>
      <w:pPr>
        <w:ind w:left="1080" w:hanging="360"/>
      </w:pPr>
    </w:lvl>
    <w:lvl w:ilvl="2" w:tplc="910E370A" w:tentative="1">
      <w:start w:val="1"/>
      <w:numFmt w:val="lowerRoman"/>
      <w:lvlText w:val="%3."/>
      <w:lvlJc w:val="right"/>
      <w:pPr>
        <w:ind w:left="1800" w:hanging="180"/>
      </w:pPr>
    </w:lvl>
    <w:lvl w:ilvl="3" w:tplc="F7449338" w:tentative="1">
      <w:start w:val="1"/>
      <w:numFmt w:val="decimal"/>
      <w:lvlText w:val="%4."/>
      <w:lvlJc w:val="left"/>
      <w:pPr>
        <w:ind w:left="2520" w:hanging="360"/>
      </w:pPr>
    </w:lvl>
    <w:lvl w:ilvl="4" w:tplc="63508B0A" w:tentative="1">
      <w:start w:val="1"/>
      <w:numFmt w:val="lowerLetter"/>
      <w:lvlText w:val="%5."/>
      <w:lvlJc w:val="left"/>
      <w:pPr>
        <w:ind w:left="3240" w:hanging="360"/>
      </w:pPr>
    </w:lvl>
    <w:lvl w:ilvl="5" w:tplc="79067996" w:tentative="1">
      <w:start w:val="1"/>
      <w:numFmt w:val="lowerRoman"/>
      <w:lvlText w:val="%6."/>
      <w:lvlJc w:val="right"/>
      <w:pPr>
        <w:ind w:left="3960" w:hanging="180"/>
      </w:pPr>
    </w:lvl>
    <w:lvl w:ilvl="6" w:tplc="F9500F0A" w:tentative="1">
      <w:start w:val="1"/>
      <w:numFmt w:val="decimal"/>
      <w:lvlText w:val="%7."/>
      <w:lvlJc w:val="left"/>
      <w:pPr>
        <w:ind w:left="4680" w:hanging="360"/>
      </w:pPr>
    </w:lvl>
    <w:lvl w:ilvl="7" w:tplc="77F69F00" w:tentative="1">
      <w:start w:val="1"/>
      <w:numFmt w:val="lowerLetter"/>
      <w:lvlText w:val="%8."/>
      <w:lvlJc w:val="left"/>
      <w:pPr>
        <w:ind w:left="5400" w:hanging="360"/>
      </w:pPr>
    </w:lvl>
    <w:lvl w:ilvl="8" w:tplc="6AD86C72" w:tentative="1">
      <w:start w:val="1"/>
      <w:numFmt w:val="lowerRoman"/>
      <w:lvlText w:val="%9."/>
      <w:lvlJc w:val="right"/>
      <w:pPr>
        <w:ind w:left="6120" w:hanging="180"/>
      </w:pPr>
    </w:lvl>
  </w:abstractNum>
  <w:abstractNum w:abstractNumId="76" w15:restartNumberingAfterBreak="0">
    <w:nsid w:val="7E4E59D9"/>
    <w:multiLevelType w:val="hybridMultilevel"/>
    <w:tmpl w:val="558AE704"/>
    <w:lvl w:ilvl="0" w:tplc="E4D2D7B4">
      <w:start w:val="1"/>
      <w:numFmt w:val="upperLetter"/>
      <w:pStyle w:val="Section8Heading1"/>
      <w:lvlText w:val="%1."/>
      <w:lvlJc w:val="left"/>
      <w:pPr>
        <w:ind w:left="720" w:hanging="360"/>
      </w:pPr>
    </w:lvl>
    <w:lvl w:ilvl="1" w:tplc="BE344B5E" w:tentative="1">
      <w:start w:val="1"/>
      <w:numFmt w:val="lowerLetter"/>
      <w:lvlText w:val="%2."/>
      <w:lvlJc w:val="left"/>
      <w:pPr>
        <w:ind w:left="1440" w:hanging="360"/>
      </w:pPr>
    </w:lvl>
    <w:lvl w:ilvl="2" w:tplc="B9EAE7AA" w:tentative="1">
      <w:start w:val="1"/>
      <w:numFmt w:val="lowerRoman"/>
      <w:lvlText w:val="%3."/>
      <w:lvlJc w:val="right"/>
      <w:pPr>
        <w:ind w:left="2160" w:hanging="180"/>
      </w:pPr>
    </w:lvl>
    <w:lvl w:ilvl="3" w:tplc="F6C8EDFC" w:tentative="1">
      <w:start w:val="1"/>
      <w:numFmt w:val="decimal"/>
      <w:lvlText w:val="%4."/>
      <w:lvlJc w:val="left"/>
      <w:pPr>
        <w:ind w:left="2880" w:hanging="360"/>
      </w:pPr>
    </w:lvl>
    <w:lvl w:ilvl="4" w:tplc="84FAEFE6" w:tentative="1">
      <w:start w:val="1"/>
      <w:numFmt w:val="lowerLetter"/>
      <w:lvlText w:val="%5."/>
      <w:lvlJc w:val="left"/>
      <w:pPr>
        <w:ind w:left="3600" w:hanging="360"/>
      </w:pPr>
    </w:lvl>
    <w:lvl w:ilvl="5" w:tplc="D6A64E84" w:tentative="1">
      <w:start w:val="1"/>
      <w:numFmt w:val="lowerRoman"/>
      <w:lvlText w:val="%6."/>
      <w:lvlJc w:val="right"/>
      <w:pPr>
        <w:ind w:left="4320" w:hanging="180"/>
      </w:pPr>
    </w:lvl>
    <w:lvl w:ilvl="6" w:tplc="776CEDDE" w:tentative="1">
      <w:start w:val="1"/>
      <w:numFmt w:val="decimal"/>
      <w:lvlText w:val="%7."/>
      <w:lvlJc w:val="left"/>
      <w:pPr>
        <w:ind w:left="5040" w:hanging="360"/>
      </w:pPr>
    </w:lvl>
    <w:lvl w:ilvl="7" w:tplc="F68CEDEA" w:tentative="1">
      <w:start w:val="1"/>
      <w:numFmt w:val="lowerLetter"/>
      <w:lvlText w:val="%8."/>
      <w:lvlJc w:val="left"/>
      <w:pPr>
        <w:ind w:left="5760" w:hanging="360"/>
      </w:pPr>
    </w:lvl>
    <w:lvl w:ilvl="8" w:tplc="C318EA0A" w:tentative="1">
      <w:start w:val="1"/>
      <w:numFmt w:val="lowerRoman"/>
      <w:lvlText w:val="%9."/>
      <w:lvlJc w:val="right"/>
      <w:pPr>
        <w:ind w:left="6480" w:hanging="180"/>
      </w:pPr>
    </w:lvl>
  </w:abstractNum>
  <w:num w:numId="1">
    <w:abstractNumId w:val="31"/>
  </w:num>
  <w:num w:numId="2">
    <w:abstractNumId w:val="37"/>
  </w:num>
  <w:num w:numId="3">
    <w:abstractNumId w:val="17"/>
  </w:num>
  <w:num w:numId="4">
    <w:abstractNumId w:val="35"/>
  </w:num>
  <w:num w:numId="5">
    <w:abstractNumId w:val="19"/>
  </w:num>
  <w:num w:numId="6">
    <w:abstractNumId w:val="26"/>
  </w:num>
  <w:num w:numId="7">
    <w:abstractNumId w:val="58"/>
  </w:num>
  <w:num w:numId="8">
    <w:abstractNumId w:val="24"/>
  </w:num>
  <w:num w:numId="9">
    <w:abstractNumId w:val="39"/>
  </w:num>
  <w:num w:numId="10">
    <w:abstractNumId w:val="1"/>
  </w:num>
  <w:num w:numId="11">
    <w:abstractNumId w:val="3"/>
  </w:num>
  <w:num w:numId="12">
    <w:abstractNumId w:val="72"/>
  </w:num>
  <w:num w:numId="13">
    <w:abstractNumId w:val="71"/>
  </w:num>
  <w:num w:numId="14">
    <w:abstractNumId w:val="55"/>
  </w:num>
  <w:num w:numId="15">
    <w:abstractNumId w:val="8"/>
  </w:num>
  <w:num w:numId="16">
    <w:abstractNumId w:val="34"/>
  </w:num>
  <w:num w:numId="17">
    <w:abstractNumId w:val="40"/>
  </w:num>
  <w:num w:numId="18">
    <w:abstractNumId w:val="52"/>
  </w:num>
  <w:num w:numId="19">
    <w:abstractNumId w:val="12"/>
  </w:num>
  <w:num w:numId="20">
    <w:abstractNumId w:val="73"/>
  </w:num>
  <w:num w:numId="21">
    <w:abstractNumId w:val="44"/>
  </w:num>
  <w:num w:numId="22">
    <w:abstractNumId w:val="69"/>
  </w:num>
  <w:num w:numId="23">
    <w:abstractNumId w:val="66"/>
  </w:num>
  <w:num w:numId="24">
    <w:abstractNumId w:val="76"/>
  </w:num>
  <w:num w:numId="25">
    <w:abstractNumId w:val="28"/>
  </w:num>
  <w:num w:numId="26">
    <w:abstractNumId w:val="63"/>
  </w:num>
  <w:num w:numId="27">
    <w:abstractNumId w:val="36"/>
  </w:num>
  <w:num w:numId="28">
    <w:abstractNumId w:val="16"/>
  </w:num>
  <w:num w:numId="29">
    <w:abstractNumId w:val="11"/>
  </w:num>
  <w:num w:numId="30">
    <w:abstractNumId w:val="14"/>
  </w:num>
  <w:num w:numId="31">
    <w:abstractNumId w:val="62"/>
  </w:num>
  <w:num w:numId="32">
    <w:abstractNumId w:val="9"/>
  </w:num>
  <w:num w:numId="33">
    <w:abstractNumId w:val="61"/>
  </w:num>
  <w:num w:numId="34">
    <w:abstractNumId w:val="65"/>
  </w:num>
  <w:num w:numId="35">
    <w:abstractNumId w:val="13"/>
  </w:num>
  <w:num w:numId="36">
    <w:abstractNumId w:val="67"/>
  </w:num>
  <w:num w:numId="37">
    <w:abstractNumId w:val="48"/>
  </w:num>
  <w:num w:numId="38">
    <w:abstractNumId w:val="2"/>
  </w:num>
  <w:num w:numId="39">
    <w:abstractNumId w:val="42"/>
  </w:num>
  <w:num w:numId="40">
    <w:abstractNumId w:val="38"/>
  </w:num>
  <w:num w:numId="41">
    <w:abstractNumId w:val="33"/>
  </w:num>
  <w:num w:numId="42">
    <w:abstractNumId w:val="4"/>
  </w:num>
  <w:num w:numId="43">
    <w:abstractNumId w:val="5"/>
  </w:num>
  <w:num w:numId="44">
    <w:abstractNumId w:val="54"/>
  </w:num>
  <w:num w:numId="45">
    <w:abstractNumId w:val="47"/>
  </w:num>
  <w:num w:numId="46">
    <w:abstractNumId w:val="21"/>
  </w:num>
  <w:num w:numId="47">
    <w:abstractNumId w:val="75"/>
  </w:num>
  <w:num w:numId="48">
    <w:abstractNumId w:val="68"/>
  </w:num>
  <w:num w:numId="49">
    <w:abstractNumId w:val="50"/>
  </w:num>
  <w:num w:numId="50">
    <w:abstractNumId w:val="20"/>
  </w:num>
  <w:num w:numId="51">
    <w:abstractNumId w:val="15"/>
  </w:num>
  <w:num w:numId="52">
    <w:abstractNumId w:val="22"/>
  </w:num>
  <w:num w:numId="53">
    <w:abstractNumId w:val="32"/>
  </w:num>
  <w:num w:numId="54">
    <w:abstractNumId w:val="49"/>
  </w:num>
  <w:num w:numId="55">
    <w:abstractNumId w:val="74"/>
  </w:num>
  <w:num w:numId="56">
    <w:abstractNumId w:val="51"/>
  </w:num>
  <w:num w:numId="57">
    <w:abstractNumId w:val="46"/>
  </w:num>
  <w:num w:numId="58">
    <w:abstractNumId w:val="23"/>
  </w:num>
  <w:num w:numId="59">
    <w:abstractNumId w:val="25"/>
  </w:num>
  <w:num w:numId="60">
    <w:abstractNumId w:val="27"/>
  </w:num>
  <w:num w:numId="61">
    <w:abstractNumId w:val="45"/>
  </w:num>
  <w:num w:numId="62">
    <w:abstractNumId w:val="56"/>
  </w:num>
  <w:num w:numId="63">
    <w:abstractNumId w:val="7"/>
  </w:num>
  <w:num w:numId="64">
    <w:abstractNumId w:val="30"/>
  </w:num>
  <w:num w:numId="65">
    <w:abstractNumId w:val="43"/>
  </w:num>
  <w:num w:numId="66">
    <w:abstractNumId w:val="60"/>
  </w:num>
  <w:num w:numId="67">
    <w:abstractNumId w:val="6"/>
  </w:num>
  <w:num w:numId="68">
    <w:abstractNumId w:val="57"/>
  </w:num>
  <w:num w:numId="69">
    <w:abstractNumId w:val="64"/>
  </w:num>
  <w:num w:numId="70">
    <w:abstractNumId w:val="70"/>
  </w:num>
  <w:num w:numId="71">
    <w:abstractNumId w:val="29"/>
  </w:num>
  <w:num w:numId="72">
    <w:abstractNumId w:val="41"/>
  </w:num>
  <w:num w:numId="73">
    <w:abstractNumId w:val="59"/>
  </w:num>
  <w:num w:numId="74">
    <w:abstractNumId w:val="18"/>
  </w:num>
  <w:num w:numId="75">
    <w:abstractNumId w:val="53"/>
  </w:num>
  <w:num w:numId="76">
    <w:abstractNumId w:val="1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mirrorMargin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8E4"/>
    <w:rsid w:val="00000413"/>
    <w:rsid w:val="00001FF8"/>
    <w:rsid w:val="000024BC"/>
    <w:rsid w:val="0001069C"/>
    <w:rsid w:val="00010E10"/>
    <w:rsid w:val="000112CB"/>
    <w:rsid w:val="0001372B"/>
    <w:rsid w:val="000163A9"/>
    <w:rsid w:val="000170B2"/>
    <w:rsid w:val="000307AC"/>
    <w:rsid w:val="00033DED"/>
    <w:rsid w:val="0003470A"/>
    <w:rsid w:val="0003514B"/>
    <w:rsid w:val="00036B79"/>
    <w:rsid w:val="00037E4E"/>
    <w:rsid w:val="000426EE"/>
    <w:rsid w:val="00047C53"/>
    <w:rsid w:val="00056095"/>
    <w:rsid w:val="00056F01"/>
    <w:rsid w:val="0006064B"/>
    <w:rsid w:val="00060C3D"/>
    <w:rsid w:val="00063584"/>
    <w:rsid w:val="00063F61"/>
    <w:rsid w:val="0006447A"/>
    <w:rsid w:val="00064C32"/>
    <w:rsid w:val="00066FB8"/>
    <w:rsid w:val="00070C2B"/>
    <w:rsid w:val="0007314C"/>
    <w:rsid w:val="000736EE"/>
    <w:rsid w:val="000758E1"/>
    <w:rsid w:val="0008016C"/>
    <w:rsid w:val="00080274"/>
    <w:rsid w:val="00082EFD"/>
    <w:rsid w:val="000878B0"/>
    <w:rsid w:val="000942ED"/>
    <w:rsid w:val="00094B11"/>
    <w:rsid w:val="000A094D"/>
    <w:rsid w:val="000A3434"/>
    <w:rsid w:val="000A3C69"/>
    <w:rsid w:val="000A4C94"/>
    <w:rsid w:val="000A54B2"/>
    <w:rsid w:val="000A60BB"/>
    <w:rsid w:val="000B09D8"/>
    <w:rsid w:val="000C5E8C"/>
    <w:rsid w:val="000C6A8D"/>
    <w:rsid w:val="000D1107"/>
    <w:rsid w:val="000D633C"/>
    <w:rsid w:val="000E16A3"/>
    <w:rsid w:val="000E3213"/>
    <w:rsid w:val="000E3643"/>
    <w:rsid w:val="000E38DF"/>
    <w:rsid w:val="000E43AF"/>
    <w:rsid w:val="000E4634"/>
    <w:rsid w:val="000E4929"/>
    <w:rsid w:val="000E568D"/>
    <w:rsid w:val="000E59CF"/>
    <w:rsid w:val="000F4E97"/>
    <w:rsid w:val="000F7255"/>
    <w:rsid w:val="000F7388"/>
    <w:rsid w:val="001006D2"/>
    <w:rsid w:val="00100D47"/>
    <w:rsid w:val="001034C2"/>
    <w:rsid w:val="00103869"/>
    <w:rsid w:val="00103E34"/>
    <w:rsid w:val="001044B3"/>
    <w:rsid w:val="00104C3B"/>
    <w:rsid w:val="00105C19"/>
    <w:rsid w:val="0010698C"/>
    <w:rsid w:val="00110B1B"/>
    <w:rsid w:val="001122C6"/>
    <w:rsid w:val="001157AA"/>
    <w:rsid w:val="00120B10"/>
    <w:rsid w:val="0012233D"/>
    <w:rsid w:val="001235CD"/>
    <w:rsid w:val="001237DF"/>
    <w:rsid w:val="001241BA"/>
    <w:rsid w:val="001260FB"/>
    <w:rsid w:val="001269BB"/>
    <w:rsid w:val="00126E41"/>
    <w:rsid w:val="00127E41"/>
    <w:rsid w:val="001353FA"/>
    <w:rsid w:val="001375DC"/>
    <w:rsid w:val="00140301"/>
    <w:rsid w:val="00140BFE"/>
    <w:rsid w:val="00140E25"/>
    <w:rsid w:val="0014213B"/>
    <w:rsid w:val="00146688"/>
    <w:rsid w:val="001506E6"/>
    <w:rsid w:val="00152F9B"/>
    <w:rsid w:val="001647E9"/>
    <w:rsid w:val="00167A97"/>
    <w:rsid w:val="00173C8B"/>
    <w:rsid w:val="00173CD0"/>
    <w:rsid w:val="00174250"/>
    <w:rsid w:val="00175181"/>
    <w:rsid w:val="0018113C"/>
    <w:rsid w:val="00183871"/>
    <w:rsid w:val="00187537"/>
    <w:rsid w:val="0019182F"/>
    <w:rsid w:val="00191BEE"/>
    <w:rsid w:val="00193A95"/>
    <w:rsid w:val="001941BE"/>
    <w:rsid w:val="00195C81"/>
    <w:rsid w:val="00195D91"/>
    <w:rsid w:val="001965A8"/>
    <w:rsid w:val="001974CA"/>
    <w:rsid w:val="001A1CB1"/>
    <w:rsid w:val="001B2F69"/>
    <w:rsid w:val="001B3CAD"/>
    <w:rsid w:val="001B56C9"/>
    <w:rsid w:val="001B745D"/>
    <w:rsid w:val="001C3CA2"/>
    <w:rsid w:val="001C4023"/>
    <w:rsid w:val="001C4C0B"/>
    <w:rsid w:val="001C5BCB"/>
    <w:rsid w:val="001D0406"/>
    <w:rsid w:val="001D0E85"/>
    <w:rsid w:val="001D3247"/>
    <w:rsid w:val="001D3515"/>
    <w:rsid w:val="001D3B76"/>
    <w:rsid w:val="001D502E"/>
    <w:rsid w:val="001D5DA8"/>
    <w:rsid w:val="001E1948"/>
    <w:rsid w:val="001E28A6"/>
    <w:rsid w:val="001E2F02"/>
    <w:rsid w:val="001F1C40"/>
    <w:rsid w:val="001F2291"/>
    <w:rsid w:val="001F3B50"/>
    <w:rsid w:val="001F6EF8"/>
    <w:rsid w:val="002005F3"/>
    <w:rsid w:val="002006C5"/>
    <w:rsid w:val="00203B68"/>
    <w:rsid w:val="00210698"/>
    <w:rsid w:val="00211022"/>
    <w:rsid w:val="002138E1"/>
    <w:rsid w:val="00213C8C"/>
    <w:rsid w:val="00214EA5"/>
    <w:rsid w:val="002163EF"/>
    <w:rsid w:val="00217461"/>
    <w:rsid w:val="00217476"/>
    <w:rsid w:val="002200D7"/>
    <w:rsid w:val="0022242B"/>
    <w:rsid w:val="00223362"/>
    <w:rsid w:val="002266AE"/>
    <w:rsid w:val="00226A77"/>
    <w:rsid w:val="00227281"/>
    <w:rsid w:val="00230364"/>
    <w:rsid w:val="002364C1"/>
    <w:rsid w:val="002367CD"/>
    <w:rsid w:val="00241A80"/>
    <w:rsid w:val="00241CCA"/>
    <w:rsid w:val="00243F5E"/>
    <w:rsid w:val="00245E26"/>
    <w:rsid w:val="0024613C"/>
    <w:rsid w:val="002466EA"/>
    <w:rsid w:val="002466F1"/>
    <w:rsid w:val="00247DBD"/>
    <w:rsid w:val="00253929"/>
    <w:rsid w:val="0026218E"/>
    <w:rsid w:val="002637D2"/>
    <w:rsid w:val="00264621"/>
    <w:rsid w:val="00265EC8"/>
    <w:rsid w:val="002716F8"/>
    <w:rsid w:val="002724A4"/>
    <w:rsid w:val="0027392E"/>
    <w:rsid w:val="00276227"/>
    <w:rsid w:val="0028390E"/>
    <w:rsid w:val="00284C94"/>
    <w:rsid w:val="00285384"/>
    <w:rsid w:val="00291A62"/>
    <w:rsid w:val="00291C93"/>
    <w:rsid w:val="00293C29"/>
    <w:rsid w:val="00293DE5"/>
    <w:rsid w:val="00294388"/>
    <w:rsid w:val="00294EB5"/>
    <w:rsid w:val="00297DDC"/>
    <w:rsid w:val="002A1694"/>
    <w:rsid w:val="002A65E2"/>
    <w:rsid w:val="002A70D5"/>
    <w:rsid w:val="002A71B6"/>
    <w:rsid w:val="002B0380"/>
    <w:rsid w:val="002B1255"/>
    <w:rsid w:val="002B511E"/>
    <w:rsid w:val="002C00E0"/>
    <w:rsid w:val="002C53B8"/>
    <w:rsid w:val="002C577D"/>
    <w:rsid w:val="002C6DE9"/>
    <w:rsid w:val="002D114E"/>
    <w:rsid w:val="002D2219"/>
    <w:rsid w:val="002D2DE6"/>
    <w:rsid w:val="002D3A95"/>
    <w:rsid w:val="002D64FD"/>
    <w:rsid w:val="002D76CC"/>
    <w:rsid w:val="002E053E"/>
    <w:rsid w:val="002E08A3"/>
    <w:rsid w:val="002E4B68"/>
    <w:rsid w:val="002E6B46"/>
    <w:rsid w:val="002E7D05"/>
    <w:rsid w:val="002F1CA6"/>
    <w:rsid w:val="002F353D"/>
    <w:rsid w:val="002F7314"/>
    <w:rsid w:val="00306CEE"/>
    <w:rsid w:val="00312C4F"/>
    <w:rsid w:val="00314694"/>
    <w:rsid w:val="00314802"/>
    <w:rsid w:val="00324D99"/>
    <w:rsid w:val="003251D2"/>
    <w:rsid w:val="0032583E"/>
    <w:rsid w:val="00335312"/>
    <w:rsid w:val="003365D9"/>
    <w:rsid w:val="003366A8"/>
    <w:rsid w:val="00336799"/>
    <w:rsid w:val="0034231B"/>
    <w:rsid w:val="00346895"/>
    <w:rsid w:val="00350875"/>
    <w:rsid w:val="00350A36"/>
    <w:rsid w:val="003536A0"/>
    <w:rsid w:val="0035423D"/>
    <w:rsid w:val="00355FD5"/>
    <w:rsid w:val="0035607E"/>
    <w:rsid w:val="00361DEA"/>
    <w:rsid w:val="00362BF7"/>
    <w:rsid w:val="0036321D"/>
    <w:rsid w:val="00367210"/>
    <w:rsid w:val="00371A77"/>
    <w:rsid w:val="0037419B"/>
    <w:rsid w:val="003761AD"/>
    <w:rsid w:val="00376D0E"/>
    <w:rsid w:val="00376F72"/>
    <w:rsid w:val="003778C8"/>
    <w:rsid w:val="00377AE2"/>
    <w:rsid w:val="003801D4"/>
    <w:rsid w:val="0038478D"/>
    <w:rsid w:val="003866D7"/>
    <w:rsid w:val="0039020F"/>
    <w:rsid w:val="003953D8"/>
    <w:rsid w:val="003A1419"/>
    <w:rsid w:val="003A4409"/>
    <w:rsid w:val="003A5676"/>
    <w:rsid w:val="003A58CA"/>
    <w:rsid w:val="003A719E"/>
    <w:rsid w:val="003B039C"/>
    <w:rsid w:val="003B2E42"/>
    <w:rsid w:val="003C4249"/>
    <w:rsid w:val="003C49CA"/>
    <w:rsid w:val="003C5714"/>
    <w:rsid w:val="003C5895"/>
    <w:rsid w:val="003D19DC"/>
    <w:rsid w:val="003D3025"/>
    <w:rsid w:val="003D4443"/>
    <w:rsid w:val="003D5E2A"/>
    <w:rsid w:val="003F0B33"/>
    <w:rsid w:val="003F1047"/>
    <w:rsid w:val="003F3AEA"/>
    <w:rsid w:val="003F5A25"/>
    <w:rsid w:val="0040132F"/>
    <w:rsid w:val="00401580"/>
    <w:rsid w:val="00403071"/>
    <w:rsid w:val="004039CA"/>
    <w:rsid w:val="00404C0B"/>
    <w:rsid w:val="004051B7"/>
    <w:rsid w:val="00407653"/>
    <w:rsid w:val="004077B8"/>
    <w:rsid w:val="0041010D"/>
    <w:rsid w:val="004137B3"/>
    <w:rsid w:val="00414569"/>
    <w:rsid w:val="0041585B"/>
    <w:rsid w:val="004163D8"/>
    <w:rsid w:val="00417666"/>
    <w:rsid w:val="004178E5"/>
    <w:rsid w:val="004178EB"/>
    <w:rsid w:val="00417B16"/>
    <w:rsid w:val="00421E44"/>
    <w:rsid w:val="00423839"/>
    <w:rsid w:val="004249BA"/>
    <w:rsid w:val="00424BF4"/>
    <w:rsid w:val="00426EBA"/>
    <w:rsid w:val="0042751F"/>
    <w:rsid w:val="004277D4"/>
    <w:rsid w:val="00430F76"/>
    <w:rsid w:val="00433713"/>
    <w:rsid w:val="0043386D"/>
    <w:rsid w:val="00433DE3"/>
    <w:rsid w:val="00433E80"/>
    <w:rsid w:val="00437A67"/>
    <w:rsid w:val="00440925"/>
    <w:rsid w:val="004443DE"/>
    <w:rsid w:val="00445532"/>
    <w:rsid w:val="00447810"/>
    <w:rsid w:val="00454EBB"/>
    <w:rsid w:val="0046254A"/>
    <w:rsid w:val="00465538"/>
    <w:rsid w:val="004660D7"/>
    <w:rsid w:val="00466D0B"/>
    <w:rsid w:val="0046728E"/>
    <w:rsid w:val="00467A7A"/>
    <w:rsid w:val="00471FB6"/>
    <w:rsid w:val="00472E57"/>
    <w:rsid w:val="004742E0"/>
    <w:rsid w:val="004804B4"/>
    <w:rsid w:val="0048481C"/>
    <w:rsid w:val="00485DB2"/>
    <w:rsid w:val="0049063C"/>
    <w:rsid w:val="00492E0F"/>
    <w:rsid w:val="004952BE"/>
    <w:rsid w:val="004A1E60"/>
    <w:rsid w:val="004A6A64"/>
    <w:rsid w:val="004A6EC0"/>
    <w:rsid w:val="004B04AB"/>
    <w:rsid w:val="004B32F6"/>
    <w:rsid w:val="004B4078"/>
    <w:rsid w:val="004C0216"/>
    <w:rsid w:val="004C02C1"/>
    <w:rsid w:val="004C046E"/>
    <w:rsid w:val="004C1092"/>
    <w:rsid w:val="004C1B3E"/>
    <w:rsid w:val="004C202F"/>
    <w:rsid w:val="004C25DD"/>
    <w:rsid w:val="004C3192"/>
    <w:rsid w:val="004C38BA"/>
    <w:rsid w:val="004C5F88"/>
    <w:rsid w:val="004C78C4"/>
    <w:rsid w:val="004D0B35"/>
    <w:rsid w:val="004D30FA"/>
    <w:rsid w:val="004D36A1"/>
    <w:rsid w:val="004D794C"/>
    <w:rsid w:val="004E0BFB"/>
    <w:rsid w:val="004F080D"/>
    <w:rsid w:val="004F1123"/>
    <w:rsid w:val="004F1D07"/>
    <w:rsid w:val="00503741"/>
    <w:rsid w:val="0050563C"/>
    <w:rsid w:val="00511339"/>
    <w:rsid w:val="00512B1A"/>
    <w:rsid w:val="00512DAF"/>
    <w:rsid w:val="00513603"/>
    <w:rsid w:val="00513924"/>
    <w:rsid w:val="00516127"/>
    <w:rsid w:val="00516164"/>
    <w:rsid w:val="00520BE1"/>
    <w:rsid w:val="00522667"/>
    <w:rsid w:val="00525316"/>
    <w:rsid w:val="00526D3B"/>
    <w:rsid w:val="0053001B"/>
    <w:rsid w:val="00530DDF"/>
    <w:rsid w:val="005317DC"/>
    <w:rsid w:val="005368F4"/>
    <w:rsid w:val="00537E77"/>
    <w:rsid w:val="005404D4"/>
    <w:rsid w:val="00541A58"/>
    <w:rsid w:val="0054574D"/>
    <w:rsid w:val="00546689"/>
    <w:rsid w:val="00546AFC"/>
    <w:rsid w:val="00551565"/>
    <w:rsid w:val="00557030"/>
    <w:rsid w:val="00561BBE"/>
    <w:rsid w:val="005622D3"/>
    <w:rsid w:val="00563DDB"/>
    <w:rsid w:val="005641C3"/>
    <w:rsid w:val="00565169"/>
    <w:rsid w:val="005653E8"/>
    <w:rsid w:val="00571101"/>
    <w:rsid w:val="00571EC8"/>
    <w:rsid w:val="0057277D"/>
    <w:rsid w:val="00572D18"/>
    <w:rsid w:val="00575DAD"/>
    <w:rsid w:val="00576F08"/>
    <w:rsid w:val="0058030A"/>
    <w:rsid w:val="0058086F"/>
    <w:rsid w:val="00580CEB"/>
    <w:rsid w:val="00581154"/>
    <w:rsid w:val="0058186C"/>
    <w:rsid w:val="00581DF6"/>
    <w:rsid w:val="0058403A"/>
    <w:rsid w:val="005861CD"/>
    <w:rsid w:val="0058648D"/>
    <w:rsid w:val="00586D2F"/>
    <w:rsid w:val="0059111E"/>
    <w:rsid w:val="005925D3"/>
    <w:rsid w:val="0059595F"/>
    <w:rsid w:val="005969F2"/>
    <w:rsid w:val="005A3445"/>
    <w:rsid w:val="005A4ABE"/>
    <w:rsid w:val="005A5899"/>
    <w:rsid w:val="005A6245"/>
    <w:rsid w:val="005A6820"/>
    <w:rsid w:val="005B09C8"/>
    <w:rsid w:val="005B0BEC"/>
    <w:rsid w:val="005B248A"/>
    <w:rsid w:val="005B614C"/>
    <w:rsid w:val="005C0B3F"/>
    <w:rsid w:val="005C2A2F"/>
    <w:rsid w:val="005C4758"/>
    <w:rsid w:val="005D0594"/>
    <w:rsid w:val="005D1340"/>
    <w:rsid w:val="005D3001"/>
    <w:rsid w:val="005D38AD"/>
    <w:rsid w:val="005D450F"/>
    <w:rsid w:val="005D4E52"/>
    <w:rsid w:val="005D5078"/>
    <w:rsid w:val="005E5724"/>
    <w:rsid w:val="005E5EB5"/>
    <w:rsid w:val="005E691D"/>
    <w:rsid w:val="005F303B"/>
    <w:rsid w:val="005F5403"/>
    <w:rsid w:val="005F7FAF"/>
    <w:rsid w:val="00602219"/>
    <w:rsid w:val="00606704"/>
    <w:rsid w:val="006072F9"/>
    <w:rsid w:val="0061053F"/>
    <w:rsid w:val="00610B47"/>
    <w:rsid w:val="006132E5"/>
    <w:rsid w:val="00614647"/>
    <w:rsid w:val="00614934"/>
    <w:rsid w:val="006161D4"/>
    <w:rsid w:val="0062088E"/>
    <w:rsid w:val="00620DEB"/>
    <w:rsid w:val="00624539"/>
    <w:rsid w:val="00624C5A"/>
    <w:rsid w:val="006262ED"/>
    <w:rsid w:val="00626BC1"/>
    <w:rsid w:val="006320BF"/>
    <w:rsid w:val="00634955"/>
    <w:rsid w:val="00634A65"/>
    <w:rsid w:val="00636250"/>
    <w:rsid w:val="00640377"/>
    <w:rsid w:val="00640410"/>
    <w:rsid w:val="00643154"/>
    <w:rsid w:val="00643D15"/>
    <w:rsid w:val="00644851"/>
    <w:rsid w:val="0064485B"/>
    <w:rsid w:val="00646141"/>
    <w:rsid w:val="0064682F"/>
    <w:rsid w:val="0065217C"/>
    <w:rsid w:val="00653D2A"/>
    <w:rsid w:val="00654862"/>
    <w:rsid w:val="006601C0"/>
    <w:rsid w:val="00661EEE"/>
    <w:rsid w:val="00670B22"/>
    <w:rsid w:val="00671343"/>
    <w:rsid w:val="00673A8C"/>
    <w:rsid w:val="0067432F"/>
    <w:rsid w:val="00675141"/>
    <w:rsid w:val="0067769A"/>
    <w:rsid w:val="00680DC8"/>
    <w:rsid w:val="0068107E"/>
    <w:rsid w:val="0068126E"/>
    <w:rsid w:val="00684988"/>
    <w:rsid w:val="00685BF2"/>
    <w:rsid w:val="00686900"/>
    <w:rsid w:val="00692F2D"/>
    <w:rsid w:val="006A0CAF"/>
    <w:rsid w:val="006A2513"/>
    <w:rsid w:val="006A2A50"/>
    <w:rsid w:val="006A3157"/>
    <w:rsid w:val="006A467C"/>
    <w:rsid w:val="006A52B4"/>
    <w:rsid w:val="006A5A25"/>
    <w:rsid w:val="006A5BE1"/>
    <w:rsid w:val="006A706A"/>
    <w:rsid w:val="006B06DE"/>
    <w:rsid w:val="006B16CC"/>
    <w:rsid w:val="006B2A8C"/>
    <w:rsid w:val="006B310B"/>
    <w:rsid w:val="006B7558"/>
    <w:rsid w:val="006C05F6"/>
    <w:rsid w:val="006C1241"/>
    <w:rsid w:val="006C136F"/>
    <w:rsid w:val="006D0033"/>
    <w:rsid w:val="006D1F20"/>
    <w:rsid w:val="006D5E89"/>
    <w:rsid w:val="006D7F1E"/>
    <w:rsid w:val="006D7FD4"/>
    <w:rsid w:val="006E5AE9"/>
    <w:rsid w:val="006E66E4"/>
    <w:rsid w:val="006F12FB"/>
    <w:rsid w:val="006F2692"/>
    <w:rsid w:val="006F42F9"/>
    <w:rsid w:val="006F75CE"/>
    <w:rsid w:val="006F7CF1"/>
    <w:rsid w:val="006F7CF5"/>
    <w:rsid w:val="0070075A"/>
    <w:rsid w:val="00701664"/>
    <w:rsid w:val="007019E8"/>
    <w:rsid w:val="0070255D"/>
    <w:rsid w:val="0070260E"/>
    <w:rsid w:val="007164E9"/>
    <w:rsid w:val="007258FD"/>
    <w:rsid w:val="00725A9E"/>
    <w:rsid w:val="00726426"/>
    <w:rsid w:val="00726FAA"/>
    <w:rsid w:val="0073096A"/>
    <w:rsid w:val="0073462C"/>
    <w:rsid w:val="007403F7"/>
    <w:rsid w:val="0074211B"/>
    <w:rsid w:val="00743B1D"/>
    <w:rsid w:val="00743D9F"/>
    <w:rsid w:val="00747370"/>
    <w:rsid w:val="00747CCB"/>
    <w:rsid w:val="007527EA"/>
    <w:rsid w:val="007539A1"/>
    <w:rsid w:val="00754BA0"/>
    <w:rsid w:val="00756129"/>
    <w:rsid w:val="007706E2"/>
    <w:rsid w:val="00773CF7"/>
    <w:rsid w:val="00773ED2"/>
    <w:rsid w:val="007765A5"/>
    <w:rsid w:val="00777D93"/>
    <w:rsid w:val="00780F21"/>
    <w:rsid w:val="007876C2"/>
    <w:rsid w:val="00790D73"/>
    <w:rsid w:val="0079286B"/>
    <w:rsid w:val="0079318C"/>
    <w:rsid w:val="007933CC"/>
    <w:rsid w:val="0079381A"/>
    <w:rsid w:val="007960E1"/>
    <w:rsid w:val="007A0454"/>
    <w:rsid w:val="007A6867"/>
    <w:rsid w:val="007B06C3"/>
    <w:rsid w:val="007B4EF4"/>
    <w:rsid w:val="007B61C3"/>
    <w:rsid w:val="007B6F2C"/>
    <w:rsid w:val="007C0AFA"/>
    <w:rsid w:val="007C1D4D"/>
    <w:rsid w:val="007C2BAF"/>
    <w:rsid w:val="007C4B34"/>
    <w:rsid w:val="007D107F"/>
    <w:rsid w:val="007D10BF"/>
    <w:rsid w:val="007E0111"/>
    <w:rsid w:val="007E552A"/>
    <w:rsid w:val="007F279E"/>
    <w:rsid w:val="007F77B2"/>
    <w:rsid w:val="0080336F"/>
    <w:rsid w:val="008038CE"/>
    <w:rsid w:val="00806941"/>
    <w:rsid w:val="00814F59"/>
    <w:rsid w:val="00817716"/>
    <w:rsid w:val="008204AE"/>
    <w:rsid w:val="008268FD"/>
    <w:rsid w:val="008269FD"/>
    <w:rsid w:val="00831441"/>
    <w:rsid w:val="008322C6"/>
    <w:rsid w:val="008338DC"/>
    <w:rsid w:val="00836FF3"/>
    <w:rsid w:val="0084187F"/>
    <w:rsid w:val="008422CE"/>
    <w:rsid w:val="00844ED9"/>
    <w:rsid w:val="00845590"/>
    <w:rsid w:val="008475CA"/>
    <w:rsid w:val="0085150C"/>
    <w:rsid w:val="00855203"/>
    <w:rsid w:val="0086048C"/>
    <w:rsid w:val="008611E8"/>
    <w:rsid w:val="00861BA8"/>
    <w:rsid w:val="00862AD8"/>
    <w:rsid w:val="00865D92"/>
    <w:rsid w:val="008663BA"/>
    <w:rsid w:val="008673D2"/>
    <w:rsid w:val="00870515"/>
    <w:rsid w:val="008718B4"/>
    <w:rsid w:val="00874193"/>
    <w:rsid w:val="00874B78"/>
    <w:rsid w:val="0088135F"/>
    <w:rsid w:val="008824D0"/>
    <w:rsid w:val="00882E36"/>
    <w:rsid w:val="00883A10"/>
    <w:rsid w:val="0088429F"/>
    <w:rsid w:val="008848F6"/>
    <w:rsid w:val="008866AA"/>
    <w:rsid w:val="008A1995"/>
    <w:rsid w:val="008A2516"/>
    <w:rsid w:val="008A3E14"/>
    <w:rsid w:val="008B1DF5"/>
    <w:rsid w:val="008B4494"/>
    <w:rsid w:val="008B4B99"/>
    <w:rsid w:val="008B65EA"/>
    <w:rsid w:val="008B761B"/>
    <w:rsid w:val="008B7EB6"/>
    <w:rsid w:val="008C6276"/>
    <w:rsid w:val="008D4355"/>
    <w:rsid w:val="008D70DC"/>
    <w:rsid w:val="008E0F1D"/>
    <w:rsid w:val="008E1572"/>
    <w:rsid w:val="008E1659"/>
    <w:rsid w:val="008E2A32"/>
    <w:rsid w:val="008E3BDA"/>
    <w:rsid w:val="008E4E5D"/>
    <w:rsid w:val="008E650B"/>
    <w:rsid w:val="008E6E00"/>
    <w:rsid w:val="008F1CD1"/>
    <w:rsid w:val="00900938"/>
    <w:rsid w:val="00901A01"/>
    <w:rsid w:val="0090474F"/>
    <w:rsid w:val="0090568F"/>
    <w:rsid w:val="0091414B"/>
    <w:rsid w:val="009143A8"/>
    <w:rsid w:val="00917A98"/>
    <w:rsid w:val="009206C0"/>
    <w:rsid w:val="00920B05"/>
    <w:rsid w:val="009237F7"/>
    <w:rsid w:val="009275AB"/>
    <w:rsid w:val="00930C98"/>
    <w:rsid w:val="009329F3"/>
    <w:rsid w:val="00932BB3"/>
    <w:rsid w:val="00932E8A"/>
    <w:rsid w:val="009406B4"/>
    <w:rsid w:val="00941F17"/>
    <w:rsid w:val="00942D6D"/>
    <w:rsid w:val="00944037"/>
    <w:rsid w:val="00944C7C"/>
    <w:rsid w:val="009503C4"/>
    <w:rsid w:val="00950596"/>
    <w:rsid w:val="0095101D"/>
    <w:rsid w:val="00952D3D"/>
    <w:rsid w:val="00953617"/>
    <w:rsid w:val="00953D34"/>
    <w:rsid w:val="0095516F"/>
    <w:rsid w:val="00961861"/>
    <w:rsid w:val="00962D77"/>
    <w:rsid w:val="0096439C"/>
    <w:rsid w:val="009667D4"/>
    <w:rsid w:val="00970D01"/>
    <w:rsid w:val="00972BF6"/>
    <w:rsid w:val="00973BCE"/>
    <w:rsid w:val="00981824"/>
    <w:rsid w:val="00987605"/>
    <w:rsid w:val="0099263B"/>
    <w:rsid w:val="00993BB1"/>
    <w:rsid w:val="00996D8B"/>
    <w:rsid w:val="009A5E4A"/>
    <w:rsid w:val="009A63EE"/>
    <w:rsid w:val="009B4CB6"/>
    <w:rsid w:val="009B4DB8"/>
    <w:rsid w:val="009B51FB"/>
    <w:rsid w:val="009C47E3"/>
    <w:rsid w:val="009C59F4"/>
    <w:rsid w:val="009C668C"/>
    <w:rsid w:val="009D240C"/>
    <w:rsid w:val="009D4982"/>
    <w:rsid w:val="009D5733"/>
    <w:rsid w:val="009D65FC"/>
    <w:rsid w:val="009D6CBA"/>
    <w:rsid w:val="009E3825"/>
    <w:rsid w:val="009F0F19"/>
    <w:rsid w:val="009F2DCA"/>
    <w:rsid w:val="009F68C1"/>
    <w:rsid w:val="009F6C11"/>
    <w:rsid w:val="00A01D85"/>
    <w:rsid w:val="00A05614"/>
    <w:rsid w:val="00A06BF1"/>
    <w:rsid w:val="00A12518"/>
    <w:rsid w:val="00A12E44"/>
    <w:rsid w:val="00A14D5B"/>
    <w:rsid w:val="00A1594B"/>
    <w:rsid w:val="00A15BB6"/>
    <w:rsid w:val="00A16016"/>
    <w:rsid w:val="00A20036"/>
    <w:rsid w:val="00A2036A"/>
    <w:rsid w:val="00A23AAA"/>
    <w:rsid w:val="00A242D1"/>
    <w:rsid w:val="00A24B02"/>
    <w:rsid w:val="00A26451"/>
    <w:rsid w:val="00A27DBB"/>
    <w:rsid w:val="00A30839"/>
    <w:rsid w:val="00A31814"/>
    <w:rsid w:val="00A35DD4"/>
    <w:rsid w:val="00A50556"/>
    <w:rsid w:val="00A51111"/>
    <w:rsid w:val="00A54046"/>
    <w:rsid w:val="00A55685"/>
    <w:rsid w:val="00A62171"/>
    <w:rsid w:val="00A62B97"/>
    <w:rsid w:val="00A631D4"/>
    <w:rsid w:val="00A66140"/>
    <w:rsid w:val="00A706D6"/>
    <w:rsid w:val="00A70874"/>
    <w:rsid w:val="00A76999"/>
    <w:rsid w:val="00A81614"/>
    <w:rsid w:val="00A87F9C"/>
    <w:rsid w:val="00A961A8"/>
    <w:rsid w:val="00A96390"/>
    <w:rsid w:val="00AA3F99"/>
    <w:rsid w:val="00AB14A5"/>
    <w:rsid w:val="00AB27FE"/>
    <w:rsid w:val="00AB3A4B"/>
    <w:rsid w:val="00AB5FE4"/>
    <w:rsid w:val="00AB7102"/>
    <w:rsid w:val="00AB7BBD"/>
    <w:rsid w:val="00AC3815"/>
    <w:rsid w:val="00AC5386"/>
    <w:rsid w:val="00AD2685"/>
    <w:rsid w:val="00AD3A50"/>
    <w:rsid w:val="00AD3AA2"/>
    <w:rsid w:val="00AD4575"/>
    <w:rsid w:val="00AD4DA8"/>
    <w:rsid w:val="00AD628E"/>
    <w:rsid w:val="00AE099A"/>
    <w:rsid w:val="00AE2D7F"/>
    <w:rsid w:val="00AE4F65"/>
    <w:rsid w:val="00AE59F1"/>
    <w:rsid w:val="00AE618A"/>
    <w:rsid w:val="00AF0D9B"/>
    <w:rsid w:val="00AF1270"/>
    <w:rsid w:val="00AF413A"/>
    <w:rsid w:val="00AF4426"/>
    <w:rsid w:val="00AF5775"/>
    <w:rsid w:val="00AF66F8"/>
    <w:rsid w:val="00B039DA"/>
    <w:rsid w:val="00B057B2"/>
    <w:rsid w:val="00B0653A"/>
    <w:rsid w:val="00B07E18"/>
    <w:rsid w:val="00B1173B"/>
    <w:rsid w:val="00B12F38"/>
    <w:rsid w:val="00B13048"/>
    <w:rsid w:val="00B138A7"/>
    <w:rsid w:val="00B14525"/>
    <w:rsid w:val="00B1563B"/>
    <w:rsid w:val="00B165CA"/>
    <w:rsid w:val="00B17EBC"/>
    <w:rsid w:val="00B21FDA"/>
    <w:rsid w:val="00B22272"/>
    <w:rsid w:val="00B222E4"/>
    <w:rsid w:val="00B2234A"/>
    <w:rsid w:val="00B2629D"/>
    <w:rsid w:val="00B32A9F"/>
    <w:rsid w:val="00B3420E"/>
    <w:rsid w:val="00B347A7"/>
    <w:rsid w:val="00B36340"/>
    <w:rsid w:val="00B42B7C"/>
    <w:rsid w:val="00B44A51"/>
    <w:rsid w:val="00B47A35"/>
    <w:rsid w:val="00B54A01"/>
    <w:rsid w:val="00B5504C"/>
    <w:rsid w:val="00B55C9E"/>
    <w:rsid w:val="00B576EF"/>
    <w:rsid w:val="00B60498"/>
    <w:rsid w:val="00B622AF"/>
    <w:rsid w:val="00B6289F"/>
    <w:rsid w:val="00B62B7A"/>
    <w:rsid w:val="00B65F04"/>
    <w:rsid w:val="00B6707D"/>
    <w:rsid w:val="00B67C50"/>
    <w:rsid w:val="00B70129"/>
    <w:rsid w:val="00B70AD3"/>
    <w:rsid w:val="00B71434"/>
    <w:rsid w:val="00B74BB6"/>
    <w:rsid w:val="00B75382"/>
    <w:rsid w:val="00B75FCF"/>
    <w:rsid w:val="00B80A37"/>
    <w:rsid w:val="00B813F3"/>
    <w:rsid w:val="00B83925"/>
    <w:rsid w:val="00B8464F"/>
    <w:rsid w:val="00B877A7"/>
    <w:rsid w:val="00B87CE3"/>
    <w:rsid w:val="00B905F2"/>
    <w:rsid w:val="00B92B58"/>
    <w:rsid w:val="00B92DBD"/>
    <w:rsid w:val="00B96875"/>
    <w:rsid w:val="00B97716"/>
    <w:rsid w:val="00BA1EE9"/>
    <w:rsid w:val="00BA2688"/>
    <w:rsid w:val="00BA7F42"/>
    <w:rsid w:val="00BB28D3"/>
    <w:rsid w:val="00BB4415"/>
    <w:rsid w:val="00BB646E"/>
    <w:rsid w:val="00BB7B2B"/>
    <w:rsid w:val="00BC2A87"/>
    <w:rsid w:val="00BC6055"/>
    <w:rsid w:val="00BD40AF"/>
    <w:rsid w:val="00BD43F8"/>
    <w:rsid w:val="00BD56D3"/>
    <w:rsid w:val="00BE16C3"/>
    <w:rsid w:val="00BE32D1"/>
    <w:rsid w:val="00BE39AB"/>
    <w:rsid w:val="00BE4731"/>
    <w:rsid w:val="00BE58D3"/>
    <w:rsid w:val="00BE661A"/>
    <w:rsid w:val="00BE6719"/>
    <w:rsid w:val="00BF0115"/>
    <w:rsid w:val="00BF34A9"/>
    <w:rsid w:val="00BF3BAB"/>
    <w:rsid w:val="00BF50E3"/>
    <w:rsid w:val="00C00568"/>
    <w:rsid w:val="00C01016"/>
    <w:rsid w:val="00C01C86"/>
    <w:rsid w:val="00C07AD7"/>
    <w:rsid w:val="00C10AAB"/>
    <w:rsid w:val="00C14409"/>
    <w:rsid w:val="00C14ACF"/>
    <w:rsid w:val="00C21517"/>
    <w:rsid w:val="00C23570"/>
    <w:rsid w:val="00C23B58"/>
    <w:rsid w:val="00C26703"/>
    <w:rsid w:val="00C30BF9"/>
    <w:rsid w:val="00C34059"/>
    <w:rsid w:val="00C41A3B"/>
    <w:rsid w:val="00C447A7"/>
    <w:rsid w:val="00C50834"/>
    <w:rsid w:val="00C512CD"/>
    <w:rsid w:val="00C55010"/>
    <w:rsid w:val="00C55660"/>
    <w:rsid w:val="00C55BA5"/>
    <w:rsid w:val="00C55CE6"/>
    <w:rsid w:val="00C6331F"/>
    <w:rsid w:val="00C64020"/>
    <w:rsid w:val="00C65794"/>
    <w:rsid w:val="00C70F64"/>
    <w:rsid w:val="00C72466"/>
    <w:rsid w:val="00C74E57"/>
    <w:rsid w:val="00C751A9"/>
    <w:rsid w:val="00C77293"/>
    <w:rsid w:val="00C814BB"/>
    <w:rsid w:val="00C83CF9"/>
    <w:rsid w:val="00C86EA4"/>
    <w:rsid w:val="00C9559E"/>
    <w:rsid w:val="00C96AE7"/>
    <w:rsid w:val="00C96C0A"/>
    <w:rsid w:val="00CA092E"/>
    <w:rsid w:val="00CB2526"/>
    <w:rsid w:val="00CB2C09"/>
    <w:rsid w:val="00CB58DD"/>
    <w:rsid w:val="00CB7C9E"/>
    <w:rsid w:val="00CC1A61"/>
    <w:rsid w:val="00CC28D2"/>
    <w:rsid w:val="00CC4FE0"/>
    <w:rsid w:val="00CD1DAC"/>
    <w:rsid w:val="00CD223A"/>
    <w:rsid w:val="00CD22B0"/>
    <w:rsid w:val="00CD3811"/>
    <w:rsid w:val="00CE35E3"/>
    <w:rsid w:val="00CE36B2"/>
    <w:rsid w:val="00CE49AB"/>
    <w:rsid w:val="00CE5318"/>
    <w:rsid w:val="00CE7780"/>
    <w:rsid w:val="00CF193A"/>
    <w:rsid w:val="00D0209D"/>
    <w:rsid w:val="00D048E4"/>
    <w:rsid w:val="00D06C4A"/>
    <w:rsid w:val="00D072A5"/>
    <w:rsid w:val="00D075C7"/>
    <w:rsid w:val="00D07C4E"/>
    <w:rsid w:val="00D11FEA"/>
    <w:rsid w:val="00D12EB5"/>
    <w:rsid w:val="00D13E52"/>
    <w:rsid w:val="00D14828"/>
    <w:rsid w:val="00D22ECC"/>
    <w:rsid w:val="00D2404C"/>
    <w:rsid w:val="00D243D6"/>
    <w:rsid w:val="00D25BCB"/>
    <w:rsid w:val="00D26228"/>
    <w:rsid w:val="00D26E83"/>
    <w:rsid w:val="00D3159B"/>
    <w:rsid w:val="00D32017"/>
    <w:rsid w:val="00D337A4"/>
    <w:rsid w:val="00D36D82"/>
    <w:rsid w:val="00D372D2"/>
    <w:rsid w:val="00D40A1C"/>
    <w:rsid w:val="00D415B0"/>
    <w:rsid w:val="00D4209A"/>
    <w:rsid w:val="00D42243"/>
    <w:rsid w:val="00D43EB1"/>
    <w:rsid w:val="00D45FA7"/>
    <w:rsid w:val="00D51A1F"/>
    <w:rsid w:val="00D5375B"/>
    <w:rsid w:val="00D55C31"/>
    <w:rsid w:val="00D5680C"/>
    <w:rsid w:val="00D56F54"/>
    <w:rsid w:val="00D57CAD"/>
    <w:rsid w:val="00D63248"/>
    <w:rsid w:val="00D67369"/>
    <w:rsid w:val="00D702DB"/>
    <w:rsid w:val="00D74133"/>
    <w:rsid w:val="00D91CE9"/>
    <w:rsid w:val="00D92006"/>
    <w:rsid w:val="00D96F7B"/>
    <w:rsid w:val="00DA0819"/>
    <w:rsid w:val="00DA1489"/>
    <w:rsid w:val="00DA50A3"/>
    <w:rsid w:val="00DA7597"/>
    <w:rsid w:val="00DB39B5"/>
    <w:rsid w:val="00DB3AB9"/>
    <w:rsid w:val="00DB3DE6"/>
    <w:rsid w:val="00DB3EEB"/>
    <w:rsid w:val="00DB5402"/>
    <w:rsid w:val="00DC023B"/>
    <w:rsid w:val="00DC095E"/>
    <w:rsid w:val="00DC0E54"/>
    <w:rsid w:val="00DC121E"/>
    <w:rsid w:val="00DC31A9"/>
    <w:rsid w:val="00DC4EC8"/>
    <w:rsid w:val="00DE3EFD"/>
    <w:rsid w:val="00DE4123"/>
    <w:rsid w:val="00DE76FA"/>
    <w:rsid w:val="00DE7A28"/>
    <w:rsid w:val="00DE7C39"/>
    <w:rsid w:val="00DF2B7F"/>
    <w:rsid w:val="00DF392C"/>
    <w:rsid w:val="00DF4EA7"/>
    <w:rsid w:val="00E001C3"/>
    <w:rsid w:val="00E01FE9"/>
    <w:rsid w:val="00E07056"/>
    <w:rsid w:val="00E10903"/>
    <w:rsid w:val="00E1624B"/>
    <w:rsid w:val="00E1775E"/>
    <w:rsid w:val="00E17B73"/>
    <w:rsid w:val="00E22AEB"/>
    <w:rsid w:val="00E2578A"/>
    <w:rsid w:val="00E31749"/>
    <w:rsid w:val="00E31BC9"/>
    <w:rsid w:val="00E32C30"/>
    <w:rsid w:val="00E332F9"/>
    <w:rsid w:val="00E35064"/>
    <w:rsid w:val="00E4222A"/>
    <w:rsid w:val="00E43700"/>
    <w:rsid w:val="00E44001"/>
    <w:rsid w:val="00E45B31"/>
    <w:rsid w:val="00E468EB"/>
    <w:rsid w:val="00E471BD"/>
    <w:rsid w:val="00E5421F"/>
    <w:rsid w:val="00E54D20"/>
    <w:rsid w:val="00E5724D"/>
    <w:rsid w:val="00E61B51"/>
    <w:rsid w:val="00E61FE1"/>
    <w:rsid w:val="00E63F72"/>
    <w:rsid w:val="00E65496"/>
    <w:rsid w:val="00E66134"/>
    <w:rsid w:val="00E705D0"/>
    <w:rsid w:val="00E75010"/>
    <w:rsid w:val="00E80C0E"/>
    <w:rsid w:val="00E87480"/>
    <w:rsid w:val="00E91540"/>
    <w:rsid w:val="00E9635D"/>
    <w:rsid w:val="00EA312D"/>
    <w:rsid w:val="00EA42CF"/>
    <w:rsid w:val="00EA4D2C"/>
    <w:rsid w:val="00EB0F63"/>
    <w:rsid w:val="00EB22C3"/>
    <w:rsid w:val="00EC10F0"/>
    <w:rsid w:val="00EC4881"/>
    <w:rsid w:val="00EC49FF"/>
    <w:rsid w:val="00EC7701"/>
    <w:rsid w:val="00ED45E5"/>
    <w:rsid w:val="00ED4846"/>
    <w:rsid w:val="00ED4849"/>
    <w:rsid w:val="00ED6465"/>
    <w:rsid w:val="00ED722B"/>
    <w:rsid w:val="00EE3079"/>
    <w:rsid w:val="00EE6A31"/>
    <w:rsid w:val="00EF161F"/>
    <w:rsid w:val="00EF43BA"/>
    <w:rsid w:val="00EF51DB"/>
    <w:rsid w:val="00EF56D0"/>
    <w:rsid w:val="00F010AA"/>
    <w:rsid w:val="00F0143C"/>
    <w:rsid w:val="00F04A3B"/>
    <w:rsid w:val="00F11126"/>
    <w:rsid w:val="00F14AC3"/>
    <w:rsid w:val="00F14CBA"/>
    <w:rsid w:val="00F165B1"/>
    <w:rsid w:val="00F16DE4"/>
    <w:rsid w:val="00F205D5"/>
    <w:rsid w:val="00F23844"/>
    <w:rsid w:val="00F24223"/>
    <w:rsid w:val="00F246C7"/>
    <w:rsid w:val="00F31A69"/>
    <w:rsid w:val="00F31CE4"/>
    <w:rsid w:val="00F3414C"/>
    <w:rsid w:val="00F36A37"/>
    <w:rsid w:val="00F40C02"/>
    <w:rsid w:val="00F413D1"/>
    <w:rsid w:val="00F458A8"/>
    <w:rsid w:val="00F504CF"/>
    <w:rsid w:val="00F50AFA"/>
    <w:rsid w:val="00F54073"/>
    <w:rsid w:val="00F6233D"/>
    <w:rsid w:val="00F62A76"/>
    <w:rsid w:val="00F62E0A"/>
    <w:rsid w:val="00F645C3"/>
    <w:rsid w:val="00F7085E"/>
    <w:rsid w:val="00F70BC4"/>
    <w:rsid w:val="00F71845"/>
    <w:rsid w:val="00F720C6"/>
    <w:rsid w:val="00F7613A"/>
    <w:rsid w:val="00F775F1"/>
    <w:rsid w:val="00F80A5F"/>
    <w:rsid w:val="00F85509"/>
    <w:rsid w:val="00F85F42"/>
    <w:rsid w:val="00F85F89"/>
    <w:rsid w:val="00F8798D"/>
    <w:rsid w:val="00F87F4C"/>
    <w:rsid w:val="00F916D8"/>
    <w:rsid w:val="00F945E2"/>
    <w:rsid w:val="00F9542C"/>
    <w:rsid w:val="00F96A3B"/>
    <w:rsid w:val="00F96D8D"/>
    <w:rsid w:val="00FA3017"/>
    <w:rsid w:val="00FA34A7"/>
    <w:rsid w:val="00FA45F3"/>
    <w:rsid w:val="00FA77CC"/>
    <w:rsid w:val="00FB00EE"/>
    <w:rsid w:val="00FB35B4"/>
    <w:rsid w:val="00FB5ED6"/>
    <w:rsid w:val="00FB62B9"/>
    <w:rsid w:val="00FB6BE3"/>
    <w:rsid w:val="00FC0B0C"/>
    <w:rsid w:val="00FC60BC"/>
    <w:rsid w:val="00FD4AC7"/>
    <w:rsid w:val="00FD56F3"/>
    <w:rsid w:val="00FD5F38"/>
    <w:rsid w:val="00FE1028"/>
    <w:rsid w:val="00FE1909"/>
    <w:rsid w:val="00FE3E4B"/>
    <w:rsid w:val="00FE5172"/>
    <w:rsid w:val="00FE5FB2"/>
    <w:rsid w:val="00FE68F1"/>
    <w:rsid w:val="00FE6E76"/>
    <w:rsid w:val="00FF1C76"/>
    <w:rsid w:val="00FF3471"/>
    <w:rsid w:val="00FF5917"/>
    <w:rsid w:val="00FF64FB"/>
    <w:rsid w:val="00FF6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74C135"/>
  <w15:docId w15:val="{2B1F4812-72BC-4F91-BE57-08F1E920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394"/>
    <w:rPr>
      <w:sz w:val="24"/>
      <w:szCs w:val="24"/>
      <w:lang w:val="es-ES" w:eastAsia="es-ES"/>
    </w:rPr>
  </w:style>
  <w:style w:type="paragraph" w:styleId="Heading1">
    <w:name w:val="heading 1"/>
    <w:basedOn w:val="Normal"/>
    <w:next w:val="Normal"/>
    <w:link w:val="Heading1Char"/>
    <w:uiPriority w:val="9"/>
    <w:qFormat/>
    <w:rsid w:val="00360439"/>
    <w:pPr>
      <w:keepNext/>
      <w:keepLines/>
      <w:spacing w:before="240" w:after="240"/>
      <w:jc w:val="center"/>
      <w:outlineLvl w:val="0"/>
    </w:pPr>
    <w:rPr>
      <w:rFonts w:ascii="Cambria" w:eastAsia="MS Gothic" w:hAnsi="Cambria"/>
      <w:b/>
      <w:bCs/>
      <w:kern w:val="32"/>
      <w:sz w:val="32"/>
      <w:szCs w:val="32"/>
    </w:rPr>
  </w:style>
  <w:style w:type="paragraph" w:styleId="Heading2">
    <w:name w:val="heading 2"/>
    <w:basedOn w:val="ListParagraph"/>
    <w:next w:val="Normal"/>
    <w:link w:val="Heading2Char"/>
    <w:qFormat/>
    <w:rsid w:val="00563A90"/>
    <w:pPr>
      <w:numPr>
        <w:numId w:val="5"/>
      </w:numPr>
      <w:tabs>
        <w:tab w:val="left" w:pos="360"/>
      </w:tabs>
      <w:outlineLvl w:val="1"/>
    </w:pPr>
    <w:rPr>
      <w:b/>
    </w:rPr>
  </w:style>
  <w:style w:type="paragraph" w:styleId="Heading3">
    <w:name w:val="heading 3"/>
    <w:basedOn w:val="ListParagraph"/>
    <w:next w:val="Normal"/>
    <w:link w:val="Heading3Char"/>
    <w:qFormat/>
    <w:rsid w:val="00563A90"/>
    <w:pPr>
      <w:numPr>
        <w:numId w:val="3"/>
      </w:numPr>
      <w:outlineLvl w:val="2"/>
    </w:pPr>
    <w:rPr>
      <w:b/>
    </w:rPr>
  </w:style>
  <w:style w:type="paragraph" w:styleId="Heading4">
    <w:name w:val="heading 4"/>
    <w:aliases w:val="Sub-Clause Sub-paragraph, Sub-Clause Sub-paragraph"/>
    <w:basedOn w:val="Normal"/>
    <w:next w:val="Normal"/>
    <w:link w:val="Heading4Char"/>
    <w:uiPriority w:val="9"/>
    <w:qFormat/>
    <w:rsid w:val="00360439"/>
    <w:pPr>
      <w:keepNext/>
      <w:tabs>
        <w:tab w:val="left" w:pos="720"/>
        <w:tab w:val="right" w:leader="dot" w:pos="8640"/>
      </w:tabs>
      <w:outlineLvl w:val="3"/>
    </w:pPr>
    <w:rPr>
      <w:rFonts w:ascii="Calibri" w:eastAsia="MS Mincho" w:hAnsi="Calibri"/>
      <w:b/>
      <w:bCs/>
      <w:sz w:val="28"/>
      <w:szCs w:val="28"/>
    </w:rPr>
  </w:style>
  <w:style w:type="paragraph" w:styleId="Heading5">
    <w:name w:val="heading 5"/>
    <w:basedOn w:val="ListParagraph"/>
    <w:next w:val="BankNormal"/>
    <w:link w:val="Heading5Char"/>
    <w:qFormat/>
    <w:rsid w:val="005E0043"/>
    <w:pPr>
      <w:numPr>
        <w:numId w:val="20"/>
      </w:numPr>
      <w:spacing w:after="200"/>
      <w:contextualSpacing w:val="0"/>
      <w:outlineLvl w:val="4"/>
    </w:pPr>
    <w:rPr>
      <w: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uiPriority w:val="9"/>
    <w:qFormat/>
    <w:rsid w:val="00360439"/>
    <w:pPr>
      <w:keepNext/>
      <w:jc w:val="both"/>
      <w:outlineLvl w:val="6"/>
    </w:pPr>
    <w:rPr>
      <w:rFonts w:ascii="Calibri" w:eastAsia="MS Mincho" w:hAnsi="Calibri"/>
    </w:rPr>
  </w:style>
  <w:style w:type="paragraph" w:styleId="Heading8">
    <w:name w:val="heading 8"/>
    <w:basedOn w:val="Normal"/>
    <w:next w:val="Normal"/>
    <w:link w:val="Heading8Char"/>
    <w:uiPriority w:val="9"/>
    <w:qFormat/>
    <w:rsid w:val="00360439"/>
    <w:pPr>
      <w:keepNext/>
      <w:ind w:left="720" w:hanging="720"/>
      <w:jc w:val="both"/>
      <w:outlineLvl w:val="7"/>
    </w:pPr>
    <w:rPr>
      <w:rFonts w:ascii="Calibri" w:eastAsia="MS Mincho" w:hAnsi="Calibri"/>
      <w:i/>
      <w:iCs/>
    </w:rPr>
  </w:style>
  <w:style w:type="paragraph" w:styleId="Heading9">
    <w:name w:val="heading 9"/>
    <w:basedOn w:val="Normal"/>
    <w:next w:val="Normal"/>
    <w:link w:val="Heading9Char"/>
    <w:qFormat/>
    <w:rsid w:val="00360439"/>
    <w:pPr>
      <w:keepNext/>
      <w:spacing w:before="240" w:after="240"/>
      <w:jc w:val="center"/>
      <w:outlineLvl w:val="8"/>
    </w:pPr>
    <w:rPr>
      <w:rFonts w:ascii="Cambria" w:eastAsia="MS Gothic"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20637"/>
    <w:rPr>
      <w:rFonts w:ascii="Cambria" w:eastAsia="MS Gothic" w:hAnsi="Cambria" w:cs="Times New Roman"/>
      <w:b/>
      <w:bCs/>
      <w:kern w:val="32"/>
      <w:sz w:val="32"/>
      <w:szCs w:val="32"/>
      <w:lang w:val="es-ES" w:eastAsia="es-ES"/>
    </w:rPr>
  </w:style>
  <w:style w:type="paragraph" w:styleId="ListParagraph">
    <w:name w:val="List Paragraph"/>
    <w:aliases w:val="Citation List,본문(내용),List Paragraph (numbered (a))"/>
    <w:basedOn w:val="Normal"/>
    <w:link w:val="ListParagraphChar"/>
    <w:uiPriority w:val="34"/>
    <w:qFormat/>
    <w:rsid w:val="005D19CA"/>
    <w:pPr>
      <w:ind w:left="720"/>
      <w:contextualSpacing/>
    </w:pPr>
  </w:style>
  <w:style w:type="character" w:customStyle="1" w:styleId="ListParagraphChar">
    <w:name w:val="List Paragraph Char"/>
    <w:aliases w:val="Citation List Char,본문(내용) Char,List Paragraph (numbered (a)) Char"/>
    <w:link w:val="ListParagraph"/>
    <w:uiPriority w:val="34"/>
    <w:rsid w:val="007201BC"/>
    <w:rPr>
      <w:sz w:val="24"/>
      <w:szCs w:val="24"/>
      <w:lang w:val="es-ES" w:eastAsia="es-ES"/>
    </w:rPr>
  </w:style>
  <w:style w:type="character" w:customStyle="1" w:styleId="Heading2Char">
    <w:name w:val="Heading 2 Char"/>
    <w:link w:val="Heading2"/>
    <w:rsid w:val="00563A90"/>
    <w:rPr>
      <w:b/>
      <w:sz w:val="24"/>
      <w:szCs w:val="24"/>
      <w:lang w:val="es-ES" w:eastAsia="es-ES"/>
    </w:rPr>
  </w:style>
  <w:style w:type="character" w:customStyle="1" w:styleId="Heading3Char">
    <w:name w:val="Heading 3 Char"/>
    <w:link w:val="Heading3"/>
    <w:rsid w:val="00563A90"/>
    <w:rPr>
      <w:b/>
      <w:sz w:val="24"/>
      <w:szCs w:val="24"/>
      <w:lang w:val="es-ES" w:eastAsia="es-ES"/>
    </w:rPr>
  </w:style>
  <w:style w:type="character" w:customStyle="1" w:styleId="Heading4Char">
    <w:name w:val="Heading 4 Char"/>
    <w:aliases w:val="Sub-Clause Sub-paragraph Char, Sub-Clause Sub-paragraph Char"/>
    <w:link w:val="Heading4"/>
    <w:uiPriority w:val="9"/>
    <w:semiHidden/>
    <w:rsid w:val="00B20637"/>
    <w:rPr>
      <w:rFonts w:ascii="Calibri" w:eastAsia="MS Mincho" w:hAnsi="Calibri" w:cs="Times New Roman"/>
      <w:b/>
      <w:bCs/>
      <w:sz w:val="28"/>
      <w:szCs w:val="28"/>
      <w:lang w:val="es-ES" w:eastAsia="es-ES"/>
    </w:rPr>
  </w:style>
  <w:style w:type="paragraph" w:customStyle="1" w:styleId="BankNormal">
    <w:name w:val="BankNormal"/>
    <w:basedOn w:val="Normal"/>
    <w:rsid w:val="00360439"/>
    <w:pPr>
      <w:spacing w:after="240"/>
    </w:pPr>
    <w:rPr>
      <w:szCs w:val="20"/>
    </w:rPr>
  </w:style>
  <w:style w:type="character" w:customStyle="1" w:styleId="Heading5Char">
    <w:name w:val="Heading 5 Char"/>
    <w:link w:val="Heading5"/>
    <w:rsid w:val="005E0043"/>
    <w:rPr>
      <w:b/>
      <w:sz w:val="24"/>
      <w:szCs w:val="24"/>
      <w:lang w:val="es-ES" w:eastAsia="es-ES"/>
    </w:rPr>
  </w:style>
  <w:style w:type="character" w:customStyle="1" w:styleId="Heading6Char">
    <w:name w:val="Heading 6 Char"/>
    <w:link w:val="Heading6"/>
    <w:rsid w:val="0000062D"/>
    <w:rPr>
      <w:b/>
      <w:smallCaps/>
      <w:sz w:val="24"/>
      <w:szCs w:val="24"/>
      <w:lang w:val="es-ES" w:eastAsia="es-ES"/>
    </w:rPr>
  </w:style>
  <w:style w:type="character" w:customStyle="1" w:styleId="Heading7Char">
    <w:name w:val="Heading 7 Char"/>
    <w:link w:val="Heading7"/>
    <w:uiPriority w:val="9"/>
    <w:semiHidden/>
    <w:rsid w:val="00B20637"/>
    <w:rPr>
      <w:rFonts w:ascii="Calibri" w:eastAsia="MS Mincho" w:hAnsi="Calibri" w:cs="Times New Roman"/>
      <w:sz w:val="24"/>
      <w:szCs w:val="24"/>
      <w:lang w:val="es-ES" w:eastAsia="es-ES"/>
    </w:rPr>
  </w:style>
  <w:style w:type="character" w:customStyle="1" w:styleId="Heading8Char">
    <w:name w:val="Heading 8 Char"/>
    <w:link w:val="Heading8"/>
    <w:uiPriority w:val="9"/>
    <w:semiHidden/>
    <w:rsid w:val="00B20637"/>
    <w:rPr>
      <w:rFonts w:ascii="Calibri" w:eastAsia="MS Mincho" w:hAnsi="Calibri" w:cs="Times New Roman"/>
      <w:i/>
      <w:iCs/>
      <w:sz w:val="24"/>
      <w:szCs w:val="24"/>
      <w:lang w:val="es-ES" w:eastAsia="es-ES"/>
    </w:rPr>
  </w:style>
  <w:style w:type="character" w:customStyle="1" w:styleId="Heading9Char">
    <w:name w:val="Heading 9 Char"/>
    <w:link w:val="Heading9"/>
    <w:uiPriority w:val="9"/>
    <w:semiHidden/>
    <w:rsid w:val="00B20637"/>
    <w:rPr>
      <w:rFonts w:ascii="Cambria" w:eastAsia="MS Gothic" w:hAnsi="Cambria" w:cs="Times New Roman"/>
      <w:lang w:val="es-ES" w:eastAsia="es-ES"/>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rPr>
  </w:style>
  <w:style w:type="paragraph" w:customStyle="1" w:styleId="Normala">
    <w:name w:val="Normal(a)"/>
    <w:basedOn w:val="Normal"/>
    <w:rsid w:val="00360439"/>
    <w:pPr>
      <w:keepLines/>
      <w:tabs>
        <w:tab w:val="left" w:pos="1418"/>
        <w:tab w:val="num" w:pos="1712"/>
      </w:tabs>
      <w:spacing w:after="120"/>
      <w:ind w:left="1418" w:hanging="426"/>
      <w:jc w:val="both"/>
    </w:pPr>
    <w:rPr>
      <w:szCs w:val="20"/>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rPr>
  </w:style>
  <w:style w:type="paragraph" w:styleId="Title">
    <w:name w:val="Title"/>
    <w:basedOn w:val="Normal"/>
    <w:link w:val="TitleChar"/>
    <w:uiPriority w:val="10"/>
    <w:qFormat/>
    <w:rsid w:val="00360439"/>
    <w:pPr>
      <w:tabs>
        <w:tab w:val="right" w:leader="dot" w:pos="8640"/>
      </w:tabs>
      <w:jc w:val="center"/>
    </w:pPr>
    <w:rPr>
      <w:rFonts w:ascii="Cambria" w:eastAsia="MS Gothic" w:hAnsi="Cambria"/>
      <w:b/>
      <w:bCs/>
      <w:kern w:val="28"/>
      <w:sz w:val="32"/>
      <w:szCs w:val="32"/>
    </w:rPr>
  </w:style>
  <w:style w:type="character" w:customStyle="1" w:styleId="TitleChar">
    <w:name w:val="Title Char"/>
    <w:link w:val="Title"/>
    <w:uiPriority w:val="10"/>
    <w:rsid w:val="00B20637"/>
    <w:rPr>
      <w:rFonts w:ascii="Cambria" w:eastAsia="MS Gothic" w:hAnsi="Cambria" w:cs="Times New Roman"/>
      <w:b/>
      <w:bCs/>
      <w:kern w:val="28"/>
      <w:sz w:val="32"/>
      <w:szCs w:val="32"/>
      <w:lang w:val="es-ES" w:eastAsia="es-ES"/>
    </w:rPr>
  </w:style>
  <w:style w:type="paragraph" w:styleId="BodyText">
    <w:name w:val="Body Text"/>
    <w:basedOn w:val="Normal"/>
    <w:link w:val="BodyTextChar"/>
    <w:uiPriority w:val="99"/>
    <w:rsid w:val="00360439"/>
    <w:pPr>
      <w:suppressAutoHyphens/>
      <w:spacing w:after="120"/>
      <w:jc w:val="both"/>
    </w:pPr>
  </w:style>
  <w:style w:type="character" w:customStyle="1" w:styleId="BodyTextChar">
    <w:name w:val="Body Text Char"/>
    <w:link w:val="BodyText"/>
    <w:uiPriority w:val="99"/>
    <w:semiHidden/>
    <w:rsid w:val="00B20637"/>
    <w:rPr>
      <w:sz w:val="24"/>
      <w:szCs w:val="24"/>
      <w:lang w:val="es-ES" w:eastAsia="es-ES"/>
    </w:rPr>
  </w:style>
  <w:style w:type="paragraph" w:styleId="TOC1">
    <w:name w:val="toc 1"/>
    <w:basedOn w:val="Normal"/>
    <w:next w:val="Normal"/>
    <w:autoRedefine/>
    <w:uiPriority w:val="39"/>
    <w:rsid w:val="00844ED9"/>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rsid w:val="00E65496"/>
    <w:pPr>
      <w:spacing w:before="120"/>
      <w:ind w:left="240"/>
    </w:pPr>
    <w:rPr>
      <w:rFonts w:asciiTheme="minorHAnsi" w:hAnsiTheme="minorHAnsi" w:cstheme="minorHAnsi"/>
      <w:i/>
      <w:iCs/>
      <w:sz w:val="20"/>
      <w:szCs w:val="20"/>
    </w:rPr>
  </w:style>
  <w:style w:type="paragraph" w:styleId="BodyTextIndent">
    <w:name w:val="Body Text Indent"/>
    <w:basedOn w:val="Normal"/>
    <w:link w:val="BodyTextIndentChar"/>
    <w:rsid w:val="00360439"/>
    <w:pPr>
      <w:tabs>
        <w:tab w:val="left" w:pos="-720"/>
      </w:tabs>
      <w:suppressAutoHyphens/>
      <w:jc w:val="both"/>
    </w:pPr>
  </w:style>
  <w:style w:type="character" w:customStyle="1" w:styleId="BodyTextIndentChar">
    <w:name w:val="Body Text Indent Char"/>
    <w:link w:val="BodyTextIndent"/>
    <w:rsid w:val="00B20637"/>
    <w:rPr>
      <w:sz w:val="24"/>
      <w:szCs w:val="24"/>
      <w:lang w:val="es-ES" w:eastAsia="es-ES"/>
    </w:rPr>
  </w:style>
  <w:style w:type="paragraph" w:styleId="List">
    <w:name w:val="List"/>
    <w:basedOn w:val="Normal"/>
    <w:rsid w:val="00360439"/>
    <w:pPr>
      <w:ind w:left="283" w:hanging="283"/>
    </w:pPr>
  </w:style>
  <w:style w:type="paragraph" w:styleId="Salutation">
    <w:name w:val="Salutation"/>
    <w:basedOn w:val="Normal"/>
    <w:next w:val="Normal"/>
    <w:link w:val="SalutationChar"/>
    <w:uiPriority w:val="99"/>
    <w:rsid w:val="00360439"/>
  </w:style>
  <w:style w:type="character" w:customStyle="1" w:styleId="SalutationChar">
    <w:name w:val="Salutation Char"/>
    <w:link w:val="Salutation"/>
    <w:uiPriority w:val="99"/>
    <w:semiHidden/>
    <w:rsid w:val="00B20637"/>
    <w:rPr>
      <w:sz w:val="24"/>
      <w:szCs w:val="24"/>
      <w:lang w:val="es-ES" w:eastAsia="es-E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footnote text,Car"/>
    <w:basedOn w:val="Normal"/>
    <w:link w:val="FootnoteTextChar"/>
    <w:uiPriority w:val="99"/>
    <w:qFormat/>
    <w:rsid w:val="00360439"/>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locked/>
    <w:rsid w:val="00F719C8"/>
    <w:rPr>
      <w:rFonts w:cs="Times New Roman"/>
      <w:lang w:val="es-ES" w:eastAsia="es-ES" w:bidi="ar-SA"/>
    </w:rPr>
  </w:style>
  <w:style w:type="paragraph" w:styleId="BodyTextIndent2">
    <w:name w:val="Body Text Indent 2"/>
    <w:basedOn w:val="Normal"/>
    <w:link w:val="BodyTextIndent2Char"/>
    <w:uiPriority w:val="99"/>
    <w:rsid w:val="00360439"/>
    <w:pPr>
      <w:ind w:left="720" w:hanging="720"/>
      <w:jc w:val="both"/>
    </w:pPr>
  </w:style>
  <w:style w:type="character" w:customStyle="1" w:styleId="BodyTextIndent2Char">
    <w:name w:val="Body Text Indent 2 Char"/>
    <w:link w:val="BodyTextIndent2"/>
    <w:uiPriority w:val="99"/>
    <w:rsid w:val="00B20637"/>
    <w:rPr>
      <w:sz w:val="24"/>
      <w:szCs w:val="24"/>
      <w:lang w:val="es-ES" w:eastAsia="es-ES"/>
    </w:rPr>
  </w:style>
  <w:style w:type="paragraph" w:styleId="BodyTextIndent3">
    <w:name w:val="Body Text Indent 3"/>
    <w:basedOn w:val="Normal"/>
    <w:link w:val="BodyTextIndent3Char"/>
    <w:uiPriority w:val="99"/>
    <w:rsid w:val="00360439"/>
    <w:pPr>
      <w:ind w:left="1854" w:hanging="414"/>
      <w:jc w:val="both"/>
    </w:pPr>
    <w:rPr>
      <w:sz w:val="16"/>
      <w:szCs w:val="16"/>
    </w:rPr>
  </w:style>
  <w:style w:type="character" w:customStyle="1" w:styleId="BodyTextIndent3Char">
    <w:name w:val="Body Text Indent 3 Char"/>
    <w:link w:val="BodyTextIndent3"/>
    <w:uiPriority w:val="99"/>
    <w:semiHidden/>
    <w:rsid w:val="00B20637"/>
    <w:rPr>
      <w:sz w:val="16"/>
      <w:szCs w:val="16"/>
      <w:lang w:val="es-ES" w:eastAsia="es-ES"/>
    </w:rPr>
  </w:style>
  <w:style w:type="paragraph" w:styleId="BlockText">
    <w:name w:val="Block Text"/>
    <w:basedOn w:val="Normal"/>
    <w:rsid w:val="00360439"/>
    <w:pPr>
      <w:tabs>
        <w:tab w:val="left" w:pos="702"/>
        <w:tab w:val="left" w:pos="1494"/>
      </w:tabs>
      <w:ind w:left="702" w:right="-72" w:hanging="702"/>
      <w:jc w:val="both"/>
    </w:pPr>
  </w:style>
  <w:style w:type="paragraph" w:styleId="Caption">
    <w:name w:val="caption"/>
    <w:basedOn w:val="Normal"/>
    <w:next w:val="Normal"/>
    <w:qFormat/>
    <w:rsid w:val="00360439"/>
    <w:pPr>
      <w:ind w:left="2340"/>
    </w:pPr>
    <w:rPr>
      <w:b/>
      <w:bCs/>
      <w:sz w:val="20"/>
    </w:rPr>
  </w:style>
  <w:style w:type="paragraph" w:styleId="BodyText3">
    <w:name w:val="Body Text 3"/>
    <w:basedOn w:val="Normal"/>
    <w:link w:val="BodyText3Char"/>
    <w:uiPriority w:val="99"/>
    <w:rsid w:val="00360439"/>
    <w:pPr>
      <w:tabs>
        <w:tab w:val="left" w:pos="405"/>
      </w:tabs>
    </w:pPr>
    <w:rPr>
      <w:sz w:val="16"/>
      <w:szCs w:val="16"/>
    </w:rPr>
  </w:style>
  <w:style w:type="character" w:customStyle="1" w:styleId="BodyText3Char">
    <w:name w:val="Body Text 3 Char"/>
    <w:link w:val="BodyText3"/>
    <w:uiPriority w:val="99"/>
    <w:semiHidden/>
    <w:rsid w:val="00B20637"/>
    <w:rPr>
      <w:sz w:val="16"/>
      <w:szCs w:val="16"/>
      <w:lang w:val="es-ES" w:eastAsia="es-ES"/>
    </w:rPr>
  </w:style>
  <w:style w:type="paragraph" w:customStyle="1" w:styleId="xl26">
    <w:name w:val="xl26"/>
    <w:basedOn w:val="Normal"/>
    <w:rsid w:val="00360439"/>
    <w:pPr>
      <w:spacing w:before="100" w:beforeAutospacing="1" w:after="100" w:afterAutospacing="1"/>
    </w:pPr>
    <w:rPr>
      <w:b/>
      <w:bCs/>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rPr>
  </w:style>
  <w:style w:type="character" w:styleId="PageNumber">
    <w:name w:val="page number"/>
    <w:rsid w:val="00360439"/>
    <w:rPr>
      <w:rFonts w:cs="Times New Roman"/>
      <w:lang w:val="es-ES" w:eastAsia="es-ES"/>
    </w:rPr>
  </w:style>
  <w:style w:type="paragraph" w:styleId="Header">
    <w:name w:val="header"/>
    <w:basedOn w:val="Normal"/>
    <w:link w:val="HeaderChar"/>
    <w:uiPriority w:val="99"/>
    <w:rsid w:val="009869ED"/>
    <w:pPr>
      <w:pBdr>
        <w:bottom w:val="single" w:sz="4" w:space="1" w:color="auto"/>
      </w:pBdr>
      <w:tabs>
        <w:tab w:val="right" w:pos="9000"/>
      </w:tabs>
      <w:ind w:right="73"/>
    </w:pPr>
    <w:rPr>
      <w:sz w:val="20"/>
      <w:szCs w:val="20"/>
    </w:rPr>
  </w:style>
  <w:style w:type="character" w:customStyle="1" w:styleId="HeaderChar">
    <w:name w:val="Header Char"/>
    <w:link w:val="Header"/>
    <w:uiPriority w:val="99"/>
    <w:locked/>
    <w:rsid w:val="009869ED"/>
    <w:rPr>
      <w:rFonts w:cs="Times New Roman"/>
      <w:lang w:val="es-ES" w:eastAsia="es-ES"/>
    </w:rPr>
  </w:style>
  <w:style w:type="paragraph" w:styleId="Footer">
    <w:name w:val="footer"/>
    <w:basedOn w:val="Normal"/>
    <w:link w:val="FooterChar"/>
    <w:uiPriority w:val="99"/>
    <w:rsid w:val="00360439"/>
    <w:pPr>
      <w:tabs>
        <w:tab w:val="center" w:pos="4320"/>
        <w:tab w:val="right" w:pos="8640"/>
      </w:tabs>
    </w:pPr>
  </w:style>
  <w:style w:type="character" w:customStyle="1" w:styleId="FooterChar">
    <w:name w:val="Footer Char"/>
    <w:link w:val="Footer"/>
    <w:uiPriority w:val="99"/>
    <w:rsid w:val="00B20637"/>
    <w:rPr>
      <w:sz w:val="24"/>
      <w:szCs w:val="24"/>
      <w:lang w:val="es-ES" w:eastAsia="es-ES"/>
    </w:rPr>
  </w:style>
  <w:style w:type="character" w:styleId="FootnoteReference">
    <w:name w:val="footnote reference"/>
    <w:uiPriority w:val="99"/>
    <w:rsid w:val="00360439"/>
    <w:rPr>
      <w:rFonts w:cs="Times New Roman"/>
      <w:vertAlign w:val="superscript"/>
      <w:lang w:val="es-ES" w:eastAsia="es-ES"/>
    </w:rPr>
  </w:style>
  <w:style w:type="paragraph" w:customStyle="1" w:styleId="xl41">
    <w:name w:val="xl41"/>
    <w:basedOn w:val="Normal"/>
    <w:rsid w:val="00360439"/>
    <w:pPr>
      <w:spacing w:before="100" w:beforeAutospacing="1" w:after="100" w:afterAutospacing="1"/>
    </w:pPr>
    <w:rPr>
      <w:sz w:val="20"/>
      <w:szCs w:val="20"/>
    </w:rPr>
  </w:style>
  <w:style w:type="paragraph" w:styleId="Subtitle">
    <w:name w:val="Subtitle"/>
    <w:basedOn w:val="Normal"/>
    <w:link w:val="SubtitleChar"/>
    <w:qFormat/>
    <w:rsid w:val="00360439"/>
    <w:pPr>
      <w:spacing w:after="60"/>
      <w:jc w:val="center"/>
      <w:outlineLvl w:val="1"/>
    </w:pPr>
    <w:rPr>
      <w:rFonts w:ascii="Cambria" w:eastAsia="MS Gothic" w:hAnsi="Cambria"/>
    </w:rPr>
  </w:style>
  <w:style w:type="character" w:customStyle="1" w:styleId="SubtitleChar">
    <w:name w:val="Subtitle Char"/>
    <w:link w:val="Subtitle"/>
    <w:rsid w:val="00B20637"/>
    <w:rPr>
      <w:rFonts w:ascii="Cambria" w:eastAsia="MS Gothic" w:hAnsi="Cambria" w:cs="Times New Roman"/>
      <w:sz w:val="24"/>
      <w:szCs w:val="24"/>
      <w:lang w:val="es-ES" w:eastAsia="es-ES"/>
    </w:rPr>
  </w:style>
  <w:style w:type="paragraph" w:styleId="TOC3">
    <w:name w:val="toc 3"/>
    <w:basedOn w:val="Normal"/>
    <w:next w:val="Normal"/>
    <w:autoRedefine/>
    <w:uiPriority w:val="39"/>
    <w:rsid w:val="001974CA"/>
    <w:pPr>
      <w:ind w:left="480"/>
    </w:pPr>
    <w:rPr>
      <w:rFonts w:asciiTheme="minorHAnsi" w:hAnsiTheme="minorHAnsi" w:cstheme="minorHAnsi"/>
      <w:sz w:val="20"/>
      <w:szCs w:val="20"/>
    </w:rPr>
  </w:style>
  <w:style w:type="paragraph" w:styleId="TOC4">
    <w:name w:val="toc 4"/>
    <w:basedOn w:val="Normal"/>
    <w:next w:val="Normal"/>
    <w:autoRedefine/>
    <w:uiPriority w:val="39"/>
    <w:rsid w:val="00360439"/>
    <w:pPr>
      <w:ind w:left="720"/>
    </w:pPr>
    <w:rPr>
      <w:rFonts w:asciiTheme="minorHAnsi" w:hAnsiTheme="minorHAnsi" w:cstheme="minorHAnsi"/>
      <w:sz w:val="20"/>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hAnsi="Arial Unicode MS" w:cs="Arial Unicode MS"/>
      <w:color w:val="000000"/>
    </w:rPr>
  </w:style>
  <w:style w:type="paragraph" w:styleId="TOC5">
    <w:name w:val="toc 5"/>
    <w:basedOn w:val="Normal"/>
    <w:next w:val="Normal"/>
    <w:autoRedefine/>
    <w:uiPriority w:val="39"/>
    <w:rsid w:val="00F747B4"/>
    <w:pPr>
      <w:ind w:left="960"/>
    </w:pPr>
    <w:rPr>
      <w:rFonts w:asciiTheme="minorHAnsi" w:hAnsiTheme="minorHAnsi" w:cstheme="minorHAnsi"/>
      <w:sz w:val="20"/>
      <w:szCs w:val="20"/>
    </w:rPr>
  </w:style>
  <w:style w:type="paragraph" w:styleId="TOC6">
    <w:name w:val="toc 6"/>
    <w:basedOn w:val="Normal"/>
    <w:next w:val="Normal"/>
    <w:autoRedefine/>
    <w:uiPriority w:val="39"/>
    <w:rsid w:val="00B30365"/>
    <w:pPr>
      <w:ind w:left="1200"/>
    </w:pPr>
    <w:rPr>
      <w:rFonts w:asciiTheme="minorHAnsi" w:hAnsiTheme="minorHAnsi" w:cstheme="minorHAnsi"/>
      <w:sz w:val="20"/>
      <w:szCs w:val="20"/>
    </w:rPr>
  </w:style>
  <w:style w:type="paragraph" w:styleId="TOC7">
    <w:name w:val="toc 7"/>
    <w:basedOn w:val="Normal"/>
    <w:next w:val="Normal"/>
    <w:autoRedefine/>
    <w:uiPriority w:val="39"/>
    <w:rsid w:val="00360439"/>
    <w:pPr>
      <w:ind w:left="1440"/>
    </w:pPr>
    <w:rPr>
      <w:rFonts w:asciiTheme="minorHAnsi" w:hAnsiTheme="minorHAnsi" w:cstheme="minorHAnsi"/>
      <w:sz w:val="20"/>
      <w:szCs w:val="20"/>
    </w:rPr>
  </w:style>
  <w:style w:type="paragraph" w:styleId="TOC8">
    <w:name w:val="toc 8"/>
    <w:basedOn w:val="Normal"/>
    <w:next w:val="Normal"/>
    <w:autoRedefine/>
    <w:uiPriority w:val="39"/>
    <w:rsid w:val="00360439"/>
    <w:pPr>
      <w:ind w:left="1680"/>
    </w:pPr>
    <w:rPr>
      <w:rFonts w:asciiTheme="minorHAnsi" w:hAnsiTheme="minorHAnsi" w:cstheme="minorHAnsi"/>
      <w:sz w:val="20"/>
      <w:szCs w:val="20"/>
    </w:rPr>
  </w:style>
  <w:style w:type="paragraph" w:styleId="TOC9">
    <w:name w:val="toc 9"/>
    <w:basedOn w:val="Normal"/>
    <w:next w:val="Normal"/>
    <w:autoRedefine/>
    <w:uiPriority w:val="39"/>
    <w:rsid w:val="00360439"/>
    <w:pPr>
      <w:ind w:left="1920"/>
    </w:pPr>
    <w:rPr>
      <w:rFonts w:asciiTheme="minorHAnsi" w:hAnsiTheme="minorHAnsi" w:cstheme="minorHAnsi"/>
      <w:sz w:val="20"/>
      <w:szCs w:val="20"/>
    </w:rPr>
  </w:style>
  <w:style w:type="character" w:styleId="Hyperlink">
    <w:name w:val="Hyperlink"/>
    <w:uiPriority w:val="99"/>
    <w:rsid w:val="00360439"/>
    <w:rPr>
      <w:rFonts w:cs="Times New Roman"/>
      <w:color w:val="0000FF"/>
      <w:u w:val="single"/>
      <w:lang w:val="es-ES" w:eastAsia="es-ES"/>
    </w:rPr>
  </w:style>
  <w:style w:type="paragraph" w:styleId="BalloonText">
    <w:name w:val="Balloon Text"/>
    <w:basedOn w:val="Normal"/>
    <w:link w:val="BalloonTextChar"/>
    <w:uiPriority w:val="99"/>
    <w:semiHidden/>
    <w:rsid w:val="00D048E4"/>
    <w:rPr>
      <w:sz w:val="20"/>
      <w:szCs w:val="20"/>
    </w:rPr>
  </w:style>
  <w:style w:type="character" w:customStyle="1" w:styleId="BalloonTextChar">
    <w:name w:val="Balloon Text Char"/>
    <w:link w:val="BalloonText"/>
    <w:uiPriority w:val="99"/>
    <w:semiHidden/>
    <w:rsid w:val="00B20637"/>
    <w:rPr>
      <w:lang w:val="es-ES" w:eastAsia="es-E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rFonts w:hAnsi="Times New Roman Bold"/>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rsid w:val="00C94583"/>
    <w:rPr>
      <w:rFonts w:cs="Times New Roman"/>
      <w:color w:val="606420"/>
      <w:u w:val="single"/>
      <w:lang w:val="es-ES" w:eastAsia="es-ES"/>
    </w:rPr>
  </w:style>
  <w:style w:type="character" w:styleId="CommentReference">
    <w:name w:val="annotation reference"/>
    <w:semiHidden/>
    <w:rsid w:val="00C94583"/>
    <w:rPr>
      <w:rFonts w:cs="Times New Roman"/>
      <w:sz w:val="16"/>
      <w:szCs w:val="16"/>
      <w:lang w:val="es-ES" w:eastAsia="es-ES"/>
    </w:rPr>
  </w:style>
  <w:style w:type="paragraph" w:styleId="CommentText">
    <w:name w:val="annotation text"/>
    <w:basedOn w:val="Normal"/>
    <w:link w:val="CommentTextChar"/>
    <w:semiHidden/>
    <w:rsid w:val="00B82B58"/>
    <w:rPr>
      <w:sz w:val="20"/>
      <w:szCs w:val="20"/>
    </w:rPr>
  </w:style>
  <w:style w:type="character" w:customStyle="1" w:styleId="CommentTextChar">
    <w:name w:val="Comment Text Char"/>
    <w:link w:val="CommentText"/>
    <w:semiHidden/>
    <w:locked/>
    <w:rsid w:val="00B82B58"/>
    <w:rPr>
      <w:sz w:val="20"/>
      <w:szCs w:val="20"/>
      <w:lang w:val="es-ES" w:eastAsia="es-ES"/>
    </w:rPr>
  </w:style>
  <w:style w:type="paragraph" w:styleId="CommentSubject">
    <w:name w:val="annotation subject"/>
    <w:basedOn w:val="CommentText"/>
    <w:next w:val="CommentText"/>
    <w:link w:val="CommentSubjectChar"/>
    <w:uiPriority w:val="99"/>
    <w:semiHidden/>
    <w:rsid w:val="00C94583"/>
    <w:rPr>
      <w:b/>
      <w:bCs/>
    </w:rPr>
  </w:style>
  <w:style w:type="character" w:customStyle="1" w:styleId="CommentSubjectChar">
    <w:name w:val="Comment Subject Char"/>
    <w:link w:val="CommentSubject"/>
    <w:uiPriority w:val="99"/>
    <w:semiHidden/>
    <w:rsid w:val="00B20637"/>
    <w:rPr>
      <w:b/>
      <w:bCs/>
      <w:sz w:val="20"/>
      <w:szCs w:val="20"/>
      <w:lang w:val="es-ES" w:eastAsia="es-ES"/>
    </w:rPr>
  </w:style>
  <w:style w:type="paragraph" w:styleId="EndnoteText">
    <w:name w:val="endnote text"/>
    <w:basedOn w:val="Normal"/>
    <w:link w:val="EndnoteTextChar"/>
    <w:rsid w:val="00952FB9"/>
    <w:rPr>
      <w:sz w:val="20"/>
      <w:szCs w:val="20"/>
    </w:rPr>
  </w:style>
  <w:style w:type="character" w:customStyle="1" w:styleId="EndnoteTextChar">
    <w:name w:val="Endnote Text Char"/>
    <w:link w:val="EndnoteText"/>
    <w:locked/>
    <w:rsid w:val="00952FB9"/>
    <w:rPr>
      <w:rFonts w:cs="Times New Roman"/>
      <w:lang w:val="es-ES" w:eastAsia="es-ES"/>
    </w:rPr>
  </w:style>
  <w:style w:type="character" w:styleId="EndnoteReference">
    <w:name w:val="endnote reference"/>
    <w:rsid w:val="00952FB9"/>
    <w:rPr>
      <w:rFonts w:cs="Times New Roman"/>
      <w:vertAlign w:val="superscript"/>
      <w:lang w:val="es-ES" w:eastAsia="es-ES"/>
    </w:rPr>
  </w:style>
  <w:style w:type="table" w:styleId="TableGrid">
    <w:name w:val="Table Grid"/>
    <w:basedOn w:val="TableNormal"/>
    <w:uiPriority w:val="59"/>
    <w:rsid w:val="003E5DF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val="es-ES" w:eastAsia="es-ES"/>
    </w:r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rPr>
  </w:style>
  <w:style w:type="character" w:customStyle="1" w:styleId="GaramondTimesNewRoman">
    <w:name w:val="Стиль Стиль Garamond + Times New Roman"/>
    <w:uiPriority w:val="99"/>
    <w:rsid w:val="00CC7EE7"/>
    <w:rPr>
      <w:rFonts w:ascii="Times New Roman" w:hAnsi="Times New Roman" w:cs="Times New Roman"/>
      <w:spacing w:val="0"/>
      <w:kern w:val="1"/>
      <w:position w:val="0"/>
      <w:sz w:val="24"/>
      <w:vertAlign w:val="baseline"/>
      <w:lang w:val="es-ES" w:eastAsia="es-ES"/>
    </w:rPr>
  </w:style>
  <w:style w:type="character" w:customStyle="1" w:styleId="Garamond">
    <w:name w:val="Стиль Garamond"/>
    <w:uiPriority w:val="99"/>
    <w:rsid w:val="007328D5"/>
    <w:rPr>
      <w:rFonts w:ascii="Times New Roman" w:hAnsi="Times New Roman" w:cs="Times New Roman"/>
      <w:spacing w:val="2"/>
      <w:kern w:val="1"/>
      <w:position w:val="0"/>
      <w:sz w:val="24"/>
      <w:vertAlign w:val="baseline"/>
      <w:lang w:val="es-ES" w:eastAsia="es-ES"/>
    </w:rPr>
  </w:style>
  <w:style w:type="paragraph" w:customStyle="1" w:styleId="HEADER5">
    <w:name w:val="HEADER 5"/>
    <w:basedOn w:val="Header"/>
    <w:rsid w:val="008909E5"/>
    <w:pPr>
      <w:numPr>
        <w:numId w:val="14"/>
      </w:numPr>
      <w:pBdr>
        <w:bottom w:val="none" w:sz="0" w:space="0" w:color="auto"/>
      </w:pBdr>
      <w:tabs>
        <w:tab w:val="clear" w:pos="9000"/>
      </w:tabs>
      <w:ind w:right="-88"/>
      <w:jc w:val="both"/>
    </w:pPr>
    <w:rPr>
      <w:rFonts w:ascii="Arial" w:hAnsi="Arial" w:cs="Arial"/>
      <w:bCs/>
      <w:sz w:val="22"/>
      <w:szCs w:val="24"/>
    </w:rPr>
  </w:style>
  <w:style w:type="paragraph" w:customStyle="1" w:styleId="Subtitulos">
    <w:name w:val="Subtitulos"/>
    <w:basedOn w:val="Heading2"/>
    <w:rsid w:val="00B744E2"/>
    <w:pPr>
      <w:spacing w:before="120" w:after="120"/>
      <w:ind w:left="0" w:firstLine="0"/>
    </w:pPr>
    <w:rPr>
      <w:rFonts w:ascii="Times New Roman Bold" w:hAnsi="Times New Roman Bold"/>
      <w:szCs w:val="20"/>
    </w:rPr>
  </w:style>
  <w:style w:type="character" w:styleId="Emphasis">
    <w:name w:val="Emphasis"/>
    <w:qFormat/>
    <w:locked/>
    <w:rsid w:val="00B744E2"/>
    <w:rPr>
      <w:i/>
      <w:iCs/>
      <w:lang w:val="es-ES" w:eastAsia="es-E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rPr>
  </w:style>
  <w:style w:type="paragraph" w:styleId="BodyText2">
    <w:name w:val="Body Text 2"/>
    <w:basedOn w:val="Normal"/>
    <w:link w:val="BodyText2Char"/>
    <w:uiPriority w:val="99"/>
    <w:unhideWhenUsed/>
    <w:rsid w:val="007236FF"/>
    <w:pPr>
      <w:spacing w:after="120" w:line="480" w:lineRule="auto"/>
    </w:pPr>
  </w:style>
  <w:style w:type="character" w:customStyle="1" w:styleId="BodyText2Char">
    <w:name w:val="Body Text 2 Char"/>
    <w:link w:val="BodyText2"/>
    <w:uiPriority w:val="99"/>
    <w:semiHidden/>
    <w:rsid w:val="007236FF"/>
    <w:rPr>
      <w:sz w:val="24"/>
      <w:szCs w:val="24"/>
      <w:lang w:val="es-ES" w:eastAsia="es-E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17"/>
      </w:numPr>
    </w:pPr>
    <w:rPr>
      <w:b/>
      <w:szCs w:val="20"/>
    </w:rPr>
  </w:style>
  <w:style w:type="paragraph" w:customStyle="1" w:styleId="Header2-SubClauses">
    <w:name w:val="Header 2 - SubClauses"/>
    <w:basedOn w:val="Normal"/>
    <w:rsid w:val="00494A01"/>
    <w:pPr>
      <w:tabs>
        <w:tab w:val="left" w:pos="619"/>
      </w:tabs>
      <w:spacing w:after="200"/>
      <w:ind w:left="792" w:hanging="432"/>
      <w:jc w:val="both"/>
    </w:pPr>
    <w:rPr>
      <w:szCs w:val="20"/>
    </w:rPr>
  </w:style>
  <w:style w:type="paragraph" w:customStyle="1" w:styleId="P3Header1-Clauses">
    <w:name w:val="P3 Header1-Clauses"/>
    <w:basedOn w:val="Header1-Clauses"/>
    <w:rsid w:val="00494A01"/>
    <w:pPr>
      <w:numPr>
        <w:numId w:val="0"/>
      </w:numPr>
      <w:ind w:left="1224" w:hanging="504"/>
    </w:pPr>
  </w:style>
  <w:style w:type="character" w:customStyle="1" w:styleId="DeltaViewInsertion">
    <w:name w:val="DeltaView Insertion"/>
    <w:uiPriority w:val="99"/>
    <w:rsid w:val="00494A01"/>
    <w:rPr>
      <w:color w:val="0000FF"/>
      <w:u w:val="double"/>
      <w:lang w:val="es-ES" w:eastAsia="es-ES"/>
    </w:rPr>
  </w:style>
  <w:style w:type="paragraph" w:styleId="TOCHeading">
    <w:name w:val="TOC Heading"/>
    <w:basedOn w:val="Heading1"/>
    <w:next w:val="Normal"/>
    <w:uiPriority w:val="39"/>
    <w:unhideWhenUsed/>
    <w:qFormat/>
    <w:rsid w:val="009C2627"/>
    <w:pPr>
      <w:spacing w:before="480" w:after="0" w:line="276" w:lineRule="auto"/>
      <w:jc w:val="left"/>
      <w:outlineLvl w:val="9"/>
    </w:pPr>
    <w:rPr>
      <w:bCs w:val="0"/>
      <w:color w:val="365F91"/>
      <w:sz w:val="28"/>
      <w:szCs w:val="28"/>
    </w:rPr>
  </w:style>
  <w:style w:type="paragraph" w:customStyle="1" w:styleId="Section8Heading1">
    <w:name w:val="Section 8. Heading1"/>
    <w:basedOn w:val="A1-Heading2"/>
    <w:qFormat/>
    <w:rsid w:val="006C2FFA"/>
    <w:pPr>
      <w:numPr>
        <w:numId w:val="24"/>
      </w:numPr>
      <w:tabs>
        <w:tab w:val="clear" w:pos="360"/>
      </w:tabs>
      <w:spacing w:before="120" w:after="240"/>
      <w:ind w:left="1080" w:hanging="720"/>
      <w:contextualSpacing w:val="0"/>
    </w:pPr>
    <w:rPr>
      <w:sz w:val="28"/>
    </w:rPr>
  </w:style>
  <w:style w:type="paragraph" w:customStyle="1" w:styleId="Section8Heading2">
    <w:name w:val="Section 8. Heading2"/>
    <w:next w:val="Normal"/>
    <w:qFormat/>
    <w:rsid w:val="006C2FFA"/>
    <w:pPr>
      <w:spacing w:after="200"/>
      <w:ind w:left="360" w:hanging="360"/>
    </w:pPr>
    <w:rPr>
      <w:b/>
      <w:bCs/>
      <w:sz w:val="24"/>
      <w:szCs w:val="24"/>
      <w:lang w:val="es-ES" w:eastAsia="es-ES"/>
    </w:rPr>
  </w:style>
  <w:style w:type="paragraph" w:customStyle="1" w:styleId="Section8Header1">
    <w:name w:val="Section 8. Header1"/>
    <w:qFormat/>
    <w:rsid w:val="006C2FFA"/>
    <w:pPr>
      <w:numPr>
        <w:numId w:val="26"/>
      </w:numPr>
      <w:spacing w:before="240" w:after="240"/>
      <w:jc w:val="center"/>
    </w:pPr>
    <w:rPr>
      <w:b/>
      <w:sz w:val="32"/>
      <w:lang w:val="es-ES" w:eastAsia="es-ES"/>
    </w:rPr>
  </w:style>
  <w:style w:type="paragraph" w:customStyle="1" w:styleId="Section8Heading3">
    <w:name w:val="Section 8. Heading3"/>
    <w:qFormat/>
    <w:rsid w:val="006C2FFA"/>
    <w:pPr>
      <w:ind w:hanging="534"/>
    </w:pPr>
    <w:rPr>
      <w:b/>
      <w:bCs/>
      <w:sz w:val="24"/>
      <w:szCs w:val="24"/>
      <w:lang w:val="es-ES" w:eastAsia="es-ES"/>
    </w:rPr>
  </w:style>
  <w:style w:type="paragraph" w:customStyle="1" w:styleId="SectionVHeading2">
    <w:name w:val="Section V. Heading 2"/>
    <w:basedOn w:val="Normal"/>
    <w:rsid w:val="00995861"/>
    <w:pPr>
      <w:spacing w:before="120" w:after="200"/>
      <w:jc w:val="center"/>
    </w:pPr>
    <w:rPr>
      <w:b/>
      <w:sz w:val="28"/>
    </w:rPr>
  </w:style>
  <w:style w:type="paragraph" w:customStyle="1" w:styleId="SPDForm2">
    <w:name w:val="SPD  Form 2"/>
    <w:basedOn w:val="Normal"/>
    <w:qFormat/>
    <w:rsid w:val="00995861"/>
    <w:pPr>
      <w:spacing w:before="120" w:after="240"/>
      <w:jc w:val="center"/>
    </w:pPr>
    <w:rPr>
      <w:b/>
      <w:sz w:val="36"/>
      <w:szCs w:val="20"/>
    </w:rPr>
  </w:style>
  <w:style w:type="paragraph" w:customStyle="1" w:styleId="Style5">
    <w:name w:val="Style 5"/>
    <w:basedOn w:val="Normal"/>
    <w:rsid w:val="007201BC"/>
    <w:pPr>
      <w:widowControl w:val="0"/>
      <w:autoSpaceDE w:val="0"/>
      <w:autoSpaceDN w:val="0"/>
      <w:spacing w:line="480" w:lineRule="exact"/>
      <w:jc w:val="center"/>
    </w:pPr>
  </w:style>
  <w:style w:type="paragraph" w:customStyle="1" w:styleId="TOC1-1">
    <w:name w:val="TOC 1- 1"/>
    <w:basedOn w:val="Heading1"/>
    <w:link w:val="TOC1-1Car"/>
    <w:qFormat/>
    <w:rsid w:val="009F5BE2"/>
    <w:rPr>
      <w:rFonts w:ascii="Times New Roman Bold" w:hAnsi="Times New Roman Bold"/>
      <w:bCs w:val="0"/>
      <w:szCs w:val="20"/>
    </w:rPr>
  </w:style>
  <w:style w:type="character" w:customStyle="1" w:styleId="TOC1-1Car">
    <w:name w:val="TOC 1- 1 Car"/>
    <w:link w:val="TOC1-1"/>
    <w:rsid w:val="009F5BE2"/>
    <w:rPr>
      <w:rFonts w:ascii="Times New Roman Bold" w:eastAsia="MS Gothic" w:hAnsi="Times New Roman Bold" w:cs="Times New Roman"/>
      <w:b/>
      <w:kern w:val="32"/>
      <w:sz w:val="32"/>
      <w:szCs w:val="20"/>
      <w:lang w:val="es-ES" w:eastAsia="es-ES"/>
    </w:rPr>
  </w:style>
  <w:style w:type="paragraph" w:customStyle="1" w:styleId="TOC1-2">
    <w:name w:val="TOC 1-2"/>
    <w:basedOn w:val="Heading1"/>
    <w:link w:val="TOC1-2Car"/>
    <w:qFormat/>
    <w:rsid w:val="009F5BE2"/>
    <w:rPr>
      <w:rFonts w:ascii="Times New Roman Bold" w:hAnsi="Times New Roman Bold"/>
      <w:bCs w:val="0"/>
      <w:sz w:val="28"/>
      <w:szCs w:val="28"/>
    </w:rPr>
  </w:style>
  <w:style w:type="character" w:customStyle="1" w:styleId="TOC1-2Car">
    <w:name w:val="TOC 1-2 Car"/>
    <w:link w:val="TOC1-2"/>
    <w:rsid w:val="009F5BE2"/>
    <w:rPr>
      <w:rFonts w:ascii="Times New Roman Bold" w:eastAsia="MS Gothic" w:hAnsi="Times New Roman Bold" w:cs="Times New Roman"/>
      <w:b/>
      <w:kern w:val="32"/>
      <w:sz w:val="28"/>
      <w:szCs w:val="28"/>
      <w:lang w:val="es-ES" w:eastAsia="es-ES"/>
    </w:rPr>
  </w:style>
  <w:style w:type="paragraph" w:customStyle="1" w:styleId="TOC1-3">
    <w:name w:val="TOC 1-3"/>
    <w:basedOn w:val="Heading2"/>
    <w:link w:val="TOC1-3Car"/>
    <w:qFormat/>
    <w:rsid w:val="009F5BE2"/>
  </w:style>
  <w:style w:type="character" w:customStyle="1" w:styleId="TOC1-3Car">
    <w:name w:val="TOC 1-3 Car"/>
    <w:link w:val="TOC1-3"/>
    <w:rsid w:val="009F5BE2"/>
    <w:rPr>
      <w:b/>
      <w:sz w:val="24"/>
      <w:szCs w:val="24"/>
      <w:lang w:val="es-ES" w:eastAsia="es-ES"/>
    </w:rPr>
  </w:style>
  <w:style w:type="paragraph" w:customStyle="1" w:styleId="TOC2-1">
    <w:name w:val="TOC 2-1"/>
    <w:basedOn w:val="Heading1"/>
    <w:link w:val="TOC2-1Car"/>
    <w:qFormat/>
    <w:rsid w:val="00483AFD"/>
    <w:rPr>
      <w:rFonts w:ascii="Times New Roman Bold" w:hAnsi="Times New Roman Bold"/>
      <w:bCs w:val="0"/>
      <w:szCs w:val="20"/>
    </w:rPr>
  </w:style>
  <w:style w:type="character" w:customStyle="1" w:styleId="TOC2-1Car">
    <w:name w:val="TOC 2-1 Car"/>
    <w:link w:val="TOC2-1"/>
    <w:rsid w:val="00483AFD"/>
    <w:rPr>
      <w:rFonts w:ascii="Times New Roman Bold" w:eastAsia="MS Gothic" w:hAnsi="Times New Roman Bold" w:cs="Times New Roman"/>
      <w:b/>
      <w:kern w:val="32"/>
      <w:sz w:val="32"/>
      <w:szCs w:val="20"/>
      <w:lang w:val="es-ES" w:eastAsia="es-ES"/>
    </w:rPr>
  </w:style>
  <w:style w:type="paragraph" w:customStyle="1" w:styleId="TOC2-2">
    <w:name w:val="TOC 2-2"/>
    <w:basedOn w:val="Heading1"/>
    <w:link w:val="TOC2-2Car"/>
    <w:qFormat/>
    <w:rsid w:val="00483AFD"/>
    <w:rPr>
      <w:rFonts w:ascii="Times New Roman Bold" w:hAnsi="Times New Roman Bold"/>
      <w:bCs w:val="0"/>
      <w:smallCaps/>
      <w:sz w:val="28"/>
      <w:szCs w:val="28"/>
    </w:rPr>
  </w:style>
  <w:style w:type="character" w:customStyle="1" w:styleId="TOC2-2Car">
    <w:name w:val="TOC 2-2 Car"/>
    <w:link w:val="TOC2-2"/>
    <w:rsid w:val="00483AFD"/>
    <w:rPr>
      <w:rFonts w:ascii="Times New Roman Bold" w:eastAsia="MS Gothic" w:hAnsi="Times New Roman Bold" w:cs="Times New Roman"/>
      <w:b/>
      <w:smallCaps/>
      <w:kern w:val="32"/>
      <w:sz w:val="28"/>
      <w:szCs w:val="28"/>
      <w:lang w:val="es-ES" w:eastAsia="es-ES"/>
    </w:rPr>
  </w:style>
  <w:style w:type="paragraph" w:customStyle="1" w:styleId="TOC2-3">
    <w:name w:val="TOC 2-3"/>
    <w:basedOn w:val="Heading3"/>
    <w:link w:val="TOC2-3Car"/>
    <w:qFormat/>
    <w:rsid w:val="00483AFD"/>
    <w:pPr>
      <w:numPr>
        <w:numId w:val="0"/>
      </w:numPr>
      <w:spacing w:after="200"/>
      <w:contextualSpacing w:val="0"/>
    </w:pPr>
  </w:style>
  <w:style w:type="character" w:customStyle="1" w:styleId="TOC2-3Car">
    <w:name w:val="TOC 2-3 Car"/>
    <w:link w:val="TOC2-3"/>
    <w:rsid w:val="00483AFD"/>
    <w:rPr>
      <w:b/>
      <w:sz w:val="24"/>
      <w:szCs w:val="24"/>
      <w:lang w:val="es-ES" w:eastAsia="es-ES"/>
    </w:rPr>
  </w:style>
  <w:style w:type="paragraph" w:customStyle="1" w:styleId="Style1">
    <w:name w:val="Style1"/>
    <w:basedOn w:val="Heading1"/>
    <w:link w:val="Style1Char"/>
    <w:qFormat/>
    <w:rsid w:val="00F8798D"/>
    <w:rPr>
      <w:rFonts w:ascii="Times New Roman Bold" w:hAnsi="Times New Roman Bold"/>
      <w:smallCaps/>
      <w:sz w:val="28"/>
      <w:szCs w:val="20"/>
      <w:lang w:val="es-ES_tradnl"/>
    </w:rPr>
  </w:style>
  <w:style w:type="character" w:customStyle="1" w:styleId="Style1Char">
    <w:name w:val="Style1 Char"/>
    <w:link w:val="Style1"/>
    <w:rsid w:val="00F8798D"/>
    <w:rPr>
      <w:rFonts w:ascii="Times New Roman Bold" w:eastAsia="MS Gothic" w:hAnsi="Times New Roman Bold" w:cs="Times New Roman"/>
      <w:b/>
      <w:bCs/>
      <w:smallCaps/>
      <w:kern w:val="32"/>
      <w:sz w:val="28"/>
      <w:szCs w:val="32"/>
      <w:lang w:val="es-ES_tradnl" w:eastAsia="es-ES"/>
    </w:rPr>
  </w:style>
  <w:style w:type="paragraph" w:customStyle="1" w:styleId="Style2">
    <w:name w:val="Style2"/>
    <w:basedOn w:val="Style1"/>
    <w:link w:val="Style2Char"/>
    <w:qFormat/>
    <w:rsid w:val="00F8798D"/>
  </w:style>
  <w:style w:type="character" w:customStyle="1" w:styleId="Style2Char">
    <w:name w:val="Style2 Char"/>
    <w:basedOn w:val="Style1Char"/>
    <w:link w:val="Style2"/>
    <w:rsid w:val="00F8798D"/>
    <w:rPr>
      <w:rFonts w:ascii="Times New Roman Bold" w:eastAsia="MS Gothic" w:hAnsi="Times New Roman Bold" w:cs="Times New Roman"/>
      <w:b/>
      <w:bCs/>
      <w:smallCaps/>
      <w:kern w:val="32"/>
      <w:sz w:val="28"/>
      <w:szCs w:val="32"/>
      <w:lang w:val="es-ES_tradnl" w:eastAsia="es-ES"/>
    </w:rPr>
  </w:style>
  <w:style w:type="paragraph" w:customStyle="1" w:styleId="StyleP3Header1-ClausesAfter12pt">
    <w:name w:val="Style P3 Header1-Clauses + After:  12 pt"/>
    <w:basedOn w:val="P3Header1-Clauses"/>
    <w:rsid w:val="00932BB3"/>
    <w:pPr>
      <w:numPr>
        <w:numId w:val="6"/>
      </w:numPr>
      <w:tabs>
        <w:tab w:val="left" w:pos="972"/>
        <w:tab w:val="left" w:pos="1008"/>
      </w:tabs>
      <w:spacing w:after="240"/>
      <w:jc w:val="both"/>
    </w:pPr>
    <w:rPr>
      <w:b w:val="0"/>
    </w:rPr>
  </w:style>
  <w:style w:type="character" w:customStyle="1" w:styleId="Table">
    <w:name w:val="Table"/>
    <w:rsid w:val="00874193"/>
    <w:rPr>
      <w:rFonts w:ascii="Arial" w:hAnsi="Arial"/>
      <w:sz w:val="20"/>
      <w:lang w:val="es-ES" w:eastAsia="es-ES"/>
    </w:rPr>
  </w:style>
  <w:style w:type="paragraph" w:styleId="HTMLPreformatted">
    <w:name w:val="HTML Preformatted"/>
    <w:basedOn w:val="Normal"/>
    <w:link w:val="HTMLPreformattedChar"/>
    <w:uiPriority w:val="99"/>
    <w:unhideWhenUsed/>
    <w:rsid w:val="000E568D"/>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0E568D"/>
    <w:rPr>
      <w:rFonts w:ascii="Consolas" w:hAnsi="Consolas" w:cs="Consolas"/>
      <w:lang w:val="es-ES" w:eastAsia="es-ES"/>
    </w:rPr>
  </w:style>
  <w:style w:type="paragraph" w:customStyle="1" w:styleId="CSHeader1">
    <w:name w:val="CS Header 1"/>
    <w:basedOn w:val="TOC2-1"/>
    <w:link w:val="CSHeader1Char"/>
    <w:qFormat/>
    <w:rsid w:val="004C1B3E"/>
  </w:style>
  <w:style w:type="character" w:customStyle="1" w:styleId="CSHeader1Char">
    <w:name w:val="CS Header 1 Char"/>
    <w:basedOn w:val="TOC2-1Car"/>
    <w:link w:val="CSHeader1"/>
    <w:rsid w:val="004C1B3E"/>
    <w:rPr>
      <w:rFonts w:ascii="Times New Roman Bold" w:eastAsia="MS Gothic" w:hAnsi="Times New Roman Bold" w:cs="Times New Roman"/>
      <w:b/>
      <w:kern w:val="32"/>
      <w:sz w:val="32"/>
      <w:szCs w:val="20"/>
      <w:lang w:val="es-ES" w:eastAsia="es-ES"/>
    </w:rPr>
  </w:style>
  <w:style w:type="paragraph" w:customStyle="1" w:styleId="ContTBHeading1">
    <w:name w:val="Cont TB Heading 1"/>
    <w:basedOn w:val="CSHeader1"/>
    <w:link w:val="ContTBHeading1Char"/>
    <w:qFormat/>
    <w:rsid w:val="003B2E42"/>
  </w:style>
  <w:style w:type="paragraph" w:customStyle="1" w:styleId="ContTBHeading2">
    <w:name w:val="Cont TB Heading 2"/>
    <w:basedOn w:val="TOC2-2"/>
    <w:link w:val="ContTBHeading2Char"/>
    <w:qFormat/>
    <w:rsid w:val="003B2E42"/>
    <w:pPr>
      <w:numPr>
        <w:numId w:val="74"/>
      </w:numPr>
    </w:pPr>
  </w:style>
  <w:style w:type="character" w:customStyle="1" w:styleId="ContTBHeading1Char">
    <w:name w:val="Cont TB Heading 1 Char"/>
    <w:basedOn w:val="CSHeader1Char"/>
    <w:link w:val="ContTBHeading1"/>
    <w:rsid w:val="003B2E42"/>
    <w:rPr>
      <w:rFonts w:ascii="Times New Roman Bold" w:eastAsia="MS Gothic" w:hAnsi="Times New Roman Bold" w:cs="Times New Roman"/>
      <w:b/>
      <w:kern w:val="32"/>
      <w:sz w:val="32"/>
      <w:szCs w:val="20"/>
      <w:lang w:val="es-ES" w:eastAsia="es-ES"/>
    </w:rPr>
  </w:style>
  <w:style w:type="paragraph" w:customStyle="1" w:styleId="ContTBHeader3">
    <w:name w:val="Cont TB Header 3"/>
    <w:basedOn w:val="TOC2-3"/>
    <w:link w:val="ContTBHeader3Char"/>
    <w:qFormat/>
    <w:rsid w:val="003B2E42"/>
    <w:pPr>
      <w:numPr>
        <w:numId w:val="69"/>
      </w:numPr>
    </w:pPr>
  </w:style>
  <w:style w:type="character" w:customStyle="1" w:styleId="ContTBHeading2Char">
    <w:name w:val="Cont TB Heading 2 Char"/>
    <w:basedOn w:val="TOC2-2Car"/>
    <w:link w:val="ContTBHeading2"/>
    <w:rsid w:val="003B2E42"/>
    <w:rPr>
      <w:rFonts w:ascii="Times New Roman Bold" w:eastAsia="MS Gothic" w:hAnsi="Times New Roman Bold" w:cs="Times New Roman"/>
      <w:b/>
      <w:smallCaps/>
      <w:kern w:val="32"/>
      <w:sz w:val="28"/>
      <w:szCs w:val="28"/>
      <w:lang w:val="es-ES" w:eastAsia="es-ES"/>
    </w:rPr>
  </w:style>
  <w:style w:type="paragraph" w:customStyle="1" w:styleId="ContTBHeader4">
    <w:name w:val="Cont TB Header 4"/>
    <w:basedOn w:val="TOC2-2"/>
    <w:link w:val="ContTBHeader4Char"/>
    <w:qFormat/>
    <w:rsid w:val="006F12FB"/>
  </w:style>
  <w:style w:type="character" w:customStyle="1" w:styleId="ContTBHeader3Char">
    <w:name w:val="Cont TB Header 3 Char"/>
    <w:basedOn w:val="TOC2-3Car"/>
    <w:link w:val="ContTBHeader3"/>
    <w:rsid w:val="003B2E42"/>
    <w:rPr>
      <w:b/>
      <w:sz w:val="24"/>
      <w:szCs w:val="24"/>
      <w:lang w:val="es-ES" w:eastAsia="es-ES"/>
    </w:rPr>
  </w:style>
  <w:style w:type="character" w:styleId="UnresolvedMention">
    <w:name w:val="Unresolved Mention"/>
    <w:basedOn w:val="DefaultParagraphFont"/>
    <w:uiPriority w:val="99"/>
    <w:semiHidden/>
    <w:unhideWhenUsed/>
    <w:rsid w:val="00844ED9"/>
    <w:rPr>
      <w:color w:val="605E5C"/>
      <w:shd w:val="clear" w:color="auto" w:fill="E1DFDD"/>
    </w:rPr>
  </w:style>
  <w:style w:type="character" w:customStyle="1" w:styleId="ContTBHeader4Char">
    <w:name w:val="Cont TB Header 4 Char"/>
    <w:basedOn w:val="TOC2-2Car"/>
    <w:link w:val="ContTBHeader4"/>
    <w:rsid w:val="006F12FB"/>
    <w:rPr>
      <w:rFonts w:ascii="Times New Roman Bold" w:eastAsia="MS Gothic" w:hAnsi="Times New Roman Bold" w:cs="Times New Roman"/>
      <w:b/>
      <w:smallCaps/>
      <w:kern w:val="32"/>
      <w:sz w:val="28"/>
      <w:szCs w:val="28"/>
      <w:lang w:val="es-ES" w:eastAsia="es-ES"/>
    </w:rPr>
  </w:style>
  <w:style w:type="paragraph" w:customStyle="1" w:styleId="SectionIVHeader">
    <w:name w:val="Section IV. Header"/>
    <w:basedOn w:val="Normal"/>
    <w:rsid w:val="002F7314"/>
    <w:pPr>
      <w:spacing w:before="120" w:after="240"/>
      <w:jc w:val="center"/>
    </w:pPr>
    <w:rPr>
      <w:b/>
      <w:sz w:val="36"/>
      <w:szCs w:val="20"/>
      <w:lang w:val="en-US" w:eastAsia="en-US"/>
    </w:rPr>
  </w:style>
  <w:style w:type="paragraph" w:customStyle="1" w:styleId="PARTS">
    <w:name w:val="PARTS"/>
    <w:basedOn w:val="TOC1-1"/>
    <w:link w:val="PARTSChar"/>
    <w:qFormat/>
    <w:rsid w:val="00DF4EA7"/>
    <w:pPr>
      <w:spacing w:before="3000"/>
    </w:pPr>
  </w:style>
  <w:style w:type="paragraph" w:customStyle="1" w:styleId="SECTIONS">
    <w:name w:val="SECTIONS"/>
    <w:basedOn w:val="TOC1-1"/>
    <w:link w:val="SECTIONSChar"/>
    <w:qFormat/>
    <w:rsid w:val="00B813F3"/>
  </w:style>
  <w:style w:type="character" w:customStyle="1" w:styleId="PARTSChar">
    <w:name w:val="PARTS Char"/>
    <w:basedOn w:val="TOC1-1Car"/>
    <w:link w:val="PARTS"/>
    <w:rsid w:val="00DF4EA7"/>
    <w:rPr>
      <w:rFonts w:ascii="Times New Roman Bold" w:eastAsia="MS Gothic" w:hAnsi="Times New Roman Bold" w:cs="Times New Roman"/>
      <w:b/>
      <w:kern w:val="32"/>
      <w:sz w:val="32"/>
      <w:szCs w:val="20"/>
      <w:lang w:val="es-ES" w:eastAsia="es-ES"/>
    </w:rPr>
  </w:style>
  <w:style w:type="paragraph" w:customStyle="1" w:styleId="Sec2H1">
    <w:name w:val="Sec 2 H 1"/>
    <w:basedOn w:val="TOC1-2"/>
    <w:link w:val="Sec2H1Char"/>
    <w:qFormat/>
    <w:rsid w:val="00806941"/>
  </w:style>
  <w:style w:type="character" w:customStyle="1" w:styleId="SECTIONSChar">
    <w:name w:val="SECTIONS Char"/>
    <w:basedOn w:val="TOC1-1Car"/>
    <w:link w:val="SECTIONS"/>
    <w:rsid w:val="00B813F3"/>
    <w:rPr>
      <w:rFonts w:ascii="Times New Roman Bold" w:eastAsia="MS Gothic" w:hAnsi="Times New Roman Bold" w:cs="Times New Roman"/>
      <w:b/>
      <w:kern w:val="32"/>
      <w:sz w:val="32"/>
      <w:szCs w:val="20"/>
      <w:lang w:val="es-ES" w:eastAsia="es-ES"/>
    </w:rPr>
  </w:style>
  <w:style w:type="paragraph" w:customStyle="1" w:styleId="PartIIH21">
    <w:name w:val="Part II H2 1"/>
    <w:basedOn w:val="Heading1"/>
    <w:link w:val="PartIIH21Char"/>
    <w:qFormat/>
    <w:rsid w:val="0028390E"/>
    <w:rPr>
      <w:rFonts w:ascii="Times New Roman Bold" w:hAnsi="Times New Roman Bold"/>
      <w:szCs w:val="20"/>
    </w:rPr>
  </w:style>
  <w:style w:type="character" w:customStyle="1" w:styleId="Sec2H1Char">
    <w:name w:val="Sec 2 H 1 Char"/>
    <w:basedOn w:val="TOC1-2Car"/>
    <w:link w:val="Sec2H1"/>
    <w:rsid w:val="00806941"/>
    <w:rPr>
      <w:rFonts w:ascii="Times New Roman Bold" w:eastAsia="MS Gothic" w:hAnsi="Times New Roman Bold" w:cs="Times New Roman"/>
      <w:b/>
      <w:kern w:val="32"/>
      <w:sz w:val="28"/>
      <w:szCs w:val="28"/>
      <w:lang w:val="es-ES" w:eastAsia="es-ES"/>
    </w:rPr>
  </w:style>
  <w:style w:type="paragraph" w:customStyle="1" w:styleId="PartIIH211">
    <w:name w:val="Part II H2 11"/>
    <w:basedOn w:val="Heading1"/>
    <w:link w:val="PartIIH211Char"/>
    <w:qFormat/>
    <w:rsid w:val="0028390E"/>
    <w:pPr>
      <w:numPr>
        <w:numId w:val="45"/>
      </w:numPr>
    </w:pPr>
    <w:rPr>
      <w:rFonts w:ascii="Times New Roman Bold" w:hAnsi="Times New Roman Bold"/>
      <w:szCs w:val="20"/>
    </w:rPr>
  </w:style>
  <w:style w:type="character" w:customStyle="1" w:styleId="PartIIH21Char">
    <w:name w:val="Part II H2 1 Char"/>
    <w:basedOn w:val="Heading1Char"/>
    <w:link w:val="PartIIH21"/>
    <w:rsid w:val="0028390E"/>
    <w:rPr>
      <w:rFonts w:ascii="Times New Roman Bold" w:eastAsia="MS Gothic" w:hAnsi="Times New Roman Bold" w:cs="Times New Roman"/>
      <w:b/>
      <w:bCs/>
      <w:kern w:val="32"/>
      <w:sz w:val="32"/>
      <w:szCs w:val="32"/>
      <w:lang w:val="es-ES" w:eastAsia="es-ES"/>
    </w:rPr>
  </w:style>
  <w:style w:type="paragraph" w:customStyle="1" w:styleId="PartIIH2111">
    <w:name w:val="Part II H2 111"/>
    <w:basedOn w:val="Style2"/>
    <w:link w:val="PartIIH2111Char"/>
    <w:qFormat/>
    <w:rsid w:val="0028390E"/>
    <w:rPr>
      <w:lang w:val="es-ES"/>
    </w:rPr>
  </w:style>
  <w:style w:type="character" w:customStyle="1" w:styleId="PartIIH211Char">
    <w:name w:val="Part II H2 11 Char"/>
    <w:basedOn w:val="Heading1Char"/>
    <w:link w:val="PartIIH211"/>
    <w:rsid w:val="0028390E"/>
    <w:rPr>
      <w:rFonts w:ascii="Times New Roman Bold" w:eastAsia="MS Gothic" w:hAnsi="Times New Roman Bold" w:cs="Times New Roman"/>
      <w:b/>
      <w:bCs/>
      <w:kern w:val="32"/>
      <w:sz w:val="32"/>
      <w:szCs w:val="32"/>
      <w:lang w:val="es-ES" w:eastAsia="es-ES"/>
    </w:rPr>
  </w:style>
  <w:style w:type="paragraph" w:customStyle="1" w:styleId="PartIIH212">
    <w:name w:val="Part II H2 12"/>
    <w:basedOn w:val="Heading2"/>
    <w:link w:val="PartIIH212Char"/>
    <w:qFormat/>
    <w:rsid w:val="00561BBE"/>
    <w:pPr>
      <w:numPr>
        <w:numId w:val="68"/>
      </w:numPr>
      <w:tabs>
        <w:tab w:val="clear" w:pos="360"/>
      </w:tabs>
      <w:spacing w:after="200"/>
      <w:contextualSpacing w:val="0"/>
    </w:pPr>
  </w:style>
  <w:style w:type="character" w:customStyle="1" w:styleId="PartIIH2111Char">
    <w:name w:val="Part II H2 111 Char"/>
    <w:basedOn w:val="Style2Char"/>
    <w:link w:val="PartIIH2111"/>
    <w:rsid w:val="0028390E"/>
    <w:rPr>
      <w:rFonts w:ascii="Times New Roman Bold" w:eastAsia="MS Gothic" w:hAnsi="Times New Roman Bold" w:cs="Times New Roman"/>
      <w:b/>
      <w:bCs/>
      <w:smallCaps/>
      <w:kern w:val="32"/>
      <w:sz w:val="28"/>
      <w:szCs w:val="32"/>
      <w:lang w:val="es-ES" w:eastAsia="es-ES"/>
    </w:rPr>
  </w:style>
  <w:style w:type="character" w:customStyle="1" w:styleId="PartIIH212Char">
    <w:name w:val="Part II H2 12 Char"/>
    <w:basedOn w:val="Heading2Char"/>
    <w:link w:val="PartIIH212"/>
    <w:rsid w:val="00561BBE"/>
    <w:rPr>
      <w:b/>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41280">
      <w:bodyDiv w:val="1"/>
      <w:marLeft w:val="0"/>
      <w:marRight w:val="0"/>
      <w:marTop w:val="0"/>
      <w:marBottom w:val="0"/>
      <w:divBdr>
        <w:top w:val="none" w:sz="0" w:space="0" w:color="auto"/>
        <w:left w:val="none" w:sz="0" w:space="0" w:color="auto"/>
        <w:bottom w:val="none" w:sz="0" w:space="0" w:color="auto"/>
        <w:right w:val="none" w:sz="0" w:space="0" w:color="auto"/>
      </w:divBdr>
    </w:div>
    <w:div w:id="171645212">
      <w:bodyDiv w:val="1"/>
      <w:marLeft w:val="0"/>
      <w:marRight w:val="0"/>
      <w:marTop w:val="0"/>
      <w:marBottom w:val="0"/>
      <w:divBdr>
        <w:top w:val="none" w:sz="0" w:space="0" w:color="auto"/>
        <w:left w:val="none" w:sz="0" w:space="0" w:color="auto"/>
        <w:bottom w:val="none" w:sz="0" w:space="0" w:color="auto"/>
        <w:right w:val="none" w:sz="0" w:space="0" w:color="auto"/>
      </w:divBdr>
    </w:div>
    <w:div w:id="330527697">
      <w:bodyDiv w:val="1"/>
      <w:marLeft w:val="0"/>
      <w:marRight w:val="0"/>
      <w:marTop w:val="0"/>
      <w:marBottom w:val="0"/>
      <w:divBdr>
        <w:top w:val="none" w:sz="0" w:space="0" w:color="auto"/>
        <w:left w:val="none" w:sz="0" w:space="0" w:color="auto"/>
        <w:bottom w:val="none" w:sz="0" w:space="0" w:color="auto"/>
        <w:right w:val="none" w:sz="0" w:space="0" w:color="auto"/>
      </w:divBdr>
    </w:div>
    <w:div w:id="401290415">
      <w:bodyDiv w:val="1"/>
      <w:marLeft w:val="0"/>
      <w:marRight w:val="0"/>
      <w:marTop w:val="0"/>
      <w:marBottom w:val="0"/>
      <w:divBdr>
        <w:top w:val="none" w:sz="0" w:space="0" w:color="auto"/>
        <w:left w:val="none" w:sz="0" w:space="0" w:color="auto"/>
        <w:bottom w:val="none" w:sz="0" w:space="0" w:color="auto"/>
        <w:right w:val="none" w:sz="0" w:space="0" w:color="auto"/>
      </w:divBdr>
      <w:divsChild>
        <w:div w:id="1434863571">
          <w:marLeft w:val="0"/>
          <w:marRight w:val="0"/>
          <w:marTop w:val="0"/>
          <w:marBottom w:val="0"/>
          <w:divBdr>
            <w:top w:val="none" w:sz="0" w:space="0" w:color="auto"/>
            <w:left w:val="none" w:sz="0" w:space="0" w:color="auto"/>
            <w:bottom w:val="none" w:sz="0" w:space="0" w:color="auto"/>
            <w:right w:val="none" w:sz="0" w:space="0" w:color="auto"/>
          </w:divBdr>
        </w:div>
        <w:div w:id="2129426981">
          <w:marLeft w:val="-240"/>
          <w:marRight w:val="-240"/>
          <w:marTop w:val="0"/>
          <w:marBottom w:val="0"/>
          <w:divBdr>
            <w:top w:val="none" w:sz="0" w:space="0" w:color="auto"/>
            <w:left w:val="none" w:sz="0" w:space="0" w:color="auto"/>
            <w:bottom w:val="none" w:sz="0" w:space="0" w:color="auto"/>
            <w:right w:val="none" w:sz="0" w:space="0" w:color="auto"/>
          </w:divBdr>
          <w:divsChild>
            <w:div w:id="1902248560">
              <w:marLeft w:val="0"/>
              <w:marRight w:val="0"/>
              <w:marTop w:val="0"/>
              <w:marBottom w:val="0"/>
              <w:divBdr>
                <w:top w:val="none" w:sz="0" w:space="0" w:color="auto"/>
                <w:left w:val="none" w:sz="0" w:space="0" w:color="auto"/>
                <w:bottom w:val="none" w:sz="0" w:space="0" w:color="auto"/>
                <w:right w:val="none" w:sz="0" w:space="0" w:color="auto"/>
              </w:divBdr>
              <w:divsChild>
                <w:div w:id="32763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78303">
      <w:bodyDiv w:val="1"/>
      <w:marLeft w:val="0"/>
      <w:marRight w:val="0"/>
      <w:marTop w:val="0"/>
      <w:marBottom w:val="0"/>
      <w:divBdr>
        <w:top w:val="none" w:sz="0" w:space="0" w:color="auto"/>
        <w:left w:val="none" w:sz="0" w:space="0" w:color="auto"/>
        <w:bottom w:val="none" w:sz="0" w:space="0" w:color="auto"/>
        <w:right w:val="none" w:sz="0" w:space="0" w:color="auto"/>
      </w:divBdr>
    </w:div>
    <w:div w:id="1189679042">
      <w:bodyDiv w:val="1"/>
      <w:marLeft w:val="0"/>
      <w:marRight w:val="0"/>
      <w:marTop w:val="0"/>
      <w:marBottom w:val="0"/>
      <w:divBdr>
        <w:top w:val="none" w:sz="0" w:space="0" w:color="auto"/>
        <w:left w:val="none" w:sz="0" w:space="0" w:color="auto"/>
        <w:bottom w:val="none" w:sz="0" w:space="0" w:color="auto"/>
        <w:right w:val="none" w:sz="0" w:space="0" w:color="auto"/>
      </w:divBdr>
    </w:div>
    <w:div w:id="1307205360">
      <w:bodyDiv w:val="1"/>
      <w:marLeft w:val="0"/>
      <w:marRight w:val="0"/>
      <w:marTop w:val="0"/>
      <w:marBottom w:val="0"/>
      <w:divBdr>
        <w:top w:val="none" w:sz="0" w:space="0" w:color="auto"/>
        <w:left w:val="none" w:sz="0" w:space="0" w:color="auto"/>
        <w:bottom w:val="none" w:sz="0" w:space="0" w:color="auto"/>
        <w:right w:val="none" w:sz="0" w:space="0" w:color="auto"/>
      </w:divBdr>
    </w:div>
    <w:div w:id="1330794945">
      <w:bodyDiv w:val="1"/>
      <w:marLeft w:val="0"/>
      <w:marRight w:val="0"/>
      <w:marTop w:val="0"/>
      <w:marBottom w:val="0"/>
      <w:divBdr>
        <w:top w:val="none" w:sz="0" w:space="0" w:color="auto"/>
        <w:left w:val="none" w:sz="0" w:space="0" w:color="auto"/>
        <w:bottom w:val="none" w:sz="0" w:space="0" w:color="auto"/>
        <w:right w:val="none" w:sz="0" w:space="0" w:color="auto"/>
      </w:divBdr>
    </w:div>
    <w:div w:id="1742753717">
      <w:bodyDiv w:val="1"/>
      <w:marLeft w:val="0"/>
      <w:marRight w:val="0"/>
      <w:marTop w:val="0"/>
      <w:marBottom w:val="0"/>
      <w:divBdr>
        <w:top w:val="none" w:sz="0" w:space="0" w:color="auto"/>
        <w:left w:val="none" w:sz="0" w:space="0" w:color="auto"/>
        <w:bottom w:val="none" w:sz="0" w:space="0" w:color="auto"/>
        <w:right w:val="none" w:sz="0" w:space="0" w:color="auto"/>
      </w:divBdr>
    </w:div>
    <w:div w:id="211173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27.xml"/><Relationship Id="rId21" Type="http://schemas.openxmlformats.org/officeDocument/2006/relationships/header" Target="header9.xml"/><Relationship Id="rId42" Type="http://schemas.openxmlformats.org/officeDocument/2006/relationships/header" Target="header24.xml"/><Relationship Id="rId63" Type="http://schemas.openxmlformats.org/officeDocument/2006/relationships/header" Target="header37.xml"/><Relationship Id="rId84" Type="http://schemas.openxmlformats.org/officeDocument/2006/relationships/footer" Target="footer20.xml"/><Relationship Id="rId138" Type="http://schemas.openxmlformats.org/officeDocument/2006/relationships/header" Target="header85.xml"/><Relationship Id="rId107" Type="http://schemas.openxmlformats.org/officeDocument/2006/relationships/footer" Target="footer23.xml"/><Relationship Id="rId11" Type="http://schemas.openxmlformats.org/officeDocument/2006/relationships/footer" Target="footer1.xml"/><Relationship Id="rId32" Type="http://schemas.openxmlformats.org/officeDocument/2006/relationships/hyperlink" Target="http://www.worldbank.org/procure" TargetMode="External"/><Relationship Id="rId53" Type="http://schemas.openxmlformats.org/officeDocument/2006/relationships/header" Target="header31.xml"/><Relationship Id="rId74" Type="http://schemas.openxmlformats.org/officeDocument/2006/relationships/header" Target="header45.xml"/><Relationship Id="rId128" Type="http://schemas.openxmlformats.org/officeDocument/2006/relationships/header" Target="header77.xml"/><Relationship Id="rId5" Type="http://schemas.openxmlformats.org/officeDocument/2006/relationships/webSettings" Target="webSettings.xml"/><Relationship Id="rId90" Type="http://schemas.openxmlformats.org/officeDocument/2006/relationships/header" Target="header56.xml"/><Relationship Id="rId95" Type="http://schemas.openxmlformats.org/officeDocument/2006/relationships/footer" Target="footer22.xml"/><Relationship Id="rId22" Type="http://schemas.openxmlformats.org/officeDocument/2006/relationships/header" Target="header10.xml"/><Relationship Id="rId27" Type="http://schemas.openxmlformats.org/officeDocument/2006/relationships/header" Target="header13.xml"/><Relationship Id="rId43" Type="http://schemas.openxmlformats.org/officeDocument/2006/relationships/header" Target="header25.xml"/><Relationship Id="rId48" Type="http://schemas.openxmlformats.org/officeDocument/2006/relationships/header" Target="header27.xml"/><Relationship Id="rId64" Type="http://schemas.openxmlformats.org/officeDocument/2006/relationships/footer" Target="footer13.xml"/><Relationship Id="rId69" Type="http://schemas.openxmlformats.org/officeDocument/2006/relationships/header" Target="header41.xml"/><Relationship Id="rId113" Type="http://schemas.openxmlformats.org/officeDocument/2006/relationships/header" Target="header66.xml"/><Relationship Id="rId118" Type="http://schemas.openxmlformats.org/officeDocument/2006/relationships/footer" Target="footer28.xml"/><Relationship Id="rId134" Type="http://schemas.openxmlformats.org/officeDocument/2006/relationships/header" Target="header82.xml"/><Relationship Id="rId139" Type="http://schemas.openxmlformats.org/officeDocument/2006/relationships/footer" Target="footer32.xml"/><Relationship Id="rId80" Type="http://schemas.openxmlformats.org/officeDocument/2006/relationships/footer" Target="footer19.xml"/><Relationship Id="rId85" Type="http://schemas.openxmlformats.org/officeDocument/2006/relationships/header" Target="header51.xml"/><Relationship Id="rId12" Type="http://schemas.openxmlformats.org/officeDocument/2006/relationships/footer" Target="footer2.xml"/><Relationship Id="rId17" Type="http://schemas.openxmlformats.org/officeDocument/2006/relationships/footer" Target="footer4.xml"/><Relationship Id="rId33" Type="http://schemas.openxmlformats.org/officeDocument/2006/relationships/header" Target="header18.xml"/><Relationship Id="rId38" Type="http://schemas.openxmlformats.org/officeDocument/2006/relationships/hyperlink" Target="http://www.worldbank.org/debarr" TargetMode="External"/><Relationship Id="rId59" Type="http://schemas.openxmlformats.org/officeDocument/2006/relationships/header" Target="header33.xml"/><Relationship Id="rId103" Type="http://schemas.openxmlformats.org/officeDocument/2006/relationships/oleObject" Target="embeddings/oleObject5.bin"/><Relationship Id="rId108" Type="http://schemas.openxmlformats.org/officeDocument/2006/relationships/header" Target="header63.xml"/><Relationship Id="rId124" Type="http://schemas.openxmlformats.org/officeDocument/2006/relationships/header" Target="header73.xml"/><Relationship Id="rId129" Type="http://schemas.openxmlformats.org/officeDocument/2006/relationships/footer" Target="footer30.xml"/><Relationship Id="rId54" Type="http://schemas.openxmlformats.org/officeDocument/2006/relationships/footer" Target="footer11.xml"/><Relationship Id="rId70" Type="http://schemas.openxmlformats.org/officeDocument/2006/relationships/header" Target="header42.xml"/><Relationship Id="rId75" Type="http://schemas.openxmlformats.org/officeDocument/2006/relationships/footer" Target="footer16.xml"/><Relationship Id="rId91" Type="http://schemas.openxmlformats.org/officeDocument/2006/relationships/footer" Target="footer21.xml"/><Relationship Id="rId96" Type="http://schemas.openxmlformats.org/officeDocument/2006/relationships/image" Target="media/image4.wmf"/><Relationship Id="rId140" Type="http://schemas.openxmlformats.org/officeDocument/2006/relationships/header" Target="header86.xm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11.xml"/><Relationship Id="rId28" Type="http://schemas.openxmlformats.org/officeDocument/2006/relationships/header" Target="header14.xml"/><Relationship Id="rId49" Type="http://schemas.openxmlformats.org/officeDocument/2006/relationships/header" Target="header28.xml"/><Relationship Id="rId114" Type="http://schemas.openxmlformats.org/officeDocument/2006/relationships/footer" Target="footer26.xml"/><Relationship Id="rId119" Type="http://schemas.openxmlformats.org/officeDocument/2006/relationships/header" Target="header69.xml"/><Relationship Id="rId44" Type="http://schemas.openxmlformats.org/officeDocument/2006/relationships/footer" Target="footer8.xml"/><Relationship Id="rId60" Type="http://schemas.openxmlformats.org/officeDocument/2006/relationships/header" Target="header34.xml"/><Relationship Id="rId65" Type="http://schemas.openxmlformats.org/officeDocument/2006/relationships/header" Target="header38.xml"/><Relationship Id="rId81" Type="http://schemas.openxmlformats.org/officeDocument/2006/relationships/header" Target="header48.xml"/><Relationship Id="rId86" Type="http://schemas.openxmlformats.org/officeDocument/2006/relationships/header" Target="header52.xml"/><Relationship Id="rId130" Type="http://schemas.openxmlformats.org/officeDocument/2006/relationships/header" Target="header78.xml"/><Relationship Id="rId135" Type="http://schemas.openxmlformats.org/officeDocument/2006/relationships/header" Target="header83.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eader" Target="header21.xml"/><Relationship Id="rId109" Type="http://schemas.openxmlformats.org/officeDocument/2006/relationships/header" Target="header64.xml"/><Relationship Id="rId34" Type="http://schemas.openxmlformats.org/officeDocument/2006/relationships/header" Target="header19.xml"/><Relationship Id="rId50" Type="http://schemas.openxmlformats.org/officeDocument/2006/relationships/footer" Target="footer10.xml"/><Relationship Id="rId55" Type="http://schemas.openxmlformats.org/officeDocument/2006/relationships/header" Target="header32.xml"/><Relationship Id="rId76" Type="http://schemas.openxmlformats.org/officeDocument/2006/relationships/header" Target="header46.xml"/><Relationship Id="rId97" Type="http://schemas.openxmlformats.org/officeDocument/2006/relationships/oleObject" Target="embeddings/oleObject2.bin"/><Relationship Id="rId104" Type="http://schemas.openxmlformats.org/officeDocument/2006/relationships/header" Target="header60.xml"/><Relationship Id="rId120" Type="http://schemas.openxmlformats.org/officeDocument/2006/relationships/header" Target="header70.xml"/><Relationship Id="rId125" Type="http://schemas.openxmlformats.org/officeDocument/2006/relationships/header" Target="header74.xml"/><Relationship Id="rId141" Type="http://schemas.openxmlformats.org/officeDocument/2006/relationships/footer" Target="footer33.xm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43.xml"/><Relationship Id="rId92" Type="http://schemas.openxmlformats.org/officeDocument/2006/relationships/header" Target="header57.xml"/><Relationship Id="rId2" Type="http://schemas.openxmlformats.org/officeDocument/2006/relationships/numbering" Target="numbering.xml"/><Relationship Id="rId29" Type="http://schemas.openxmlformats.org/officeDocument/2006/relationships/header" Target="header15.xml"/><Relationship Id="rId24" Type="http://schemas.openxmlformats.org/officeDocument/2006/relationships/footer" Target="footer5.xml"/><Relationship Id="rId40" Type="http://schemas.openxmlformats.org/officeDocument/2006/relationships/header" Target="header22.xml"/><Relationship Id="rId45" Type="http://schemas.openxmlformats.org/officeDocument/2006/relationships/image" Target="media/image2.gif"/><Relationship Id="rId66" Type="http://schemas.openxmlformats.org/officeDocument/2006/relationships/header" Target="header39.xml"/><Relationship Id="rId87" Type="http://schemas.openxmlformats.org/officeDocument/2006/relationships/header" Target="header53.xml"/><Relationship Id="rId110" Type="http://schemas.openxmlformats.org/officeDocument/2006/relationships/footer" Target="footer24.xml"/><Relationship Id="rId115" Type="http://schemas.openxmlformats.org/officeDocument/2006/relationships/header" Target="header67.xml"/><Relationship Id="rId131" Type="http://schemas.openxmlformats.org/officeDocument/2006/relationships/header" Target="header79.xml"/><Relationship Id="rId136" Type="http://schemas.openxmlformats.org/officeDocument/2006/relationships/footer" Target="footer31.xml"/><Relationship Id="rId61" Type="http://schemas.openxmlformats.org/officeDocument/2006/relationships/header" Target="header35.xml"/><Relationship Id="rId82" Type="http://schemas.openxmlformats.org/officeDocument/2006/relationships/header" Target="header49.xml"/><Relationship Id="rId19" Type="http://schemas.openxmlformats.org/officeDocument/2006/relationships/header" Target="header7.xml"/><Relationship Id="rId14" Type="http://schemas.openxmlformats.org/officeDocument/2006/relationships/footer" Target="footer3.xml"/><Relationship Id="rId30" Type="http://schemas.openxmlformats.org/officeDocument/2006/relationships/header" Target="header16.xml"/><Relationship Id="rId35" Type="http://schemas.openxmlformats.org/officeDocument/2006/relationships/footer" Target="footer7.xml"/><Relationship Id="rId56" Type="http://schemas.openxmlformats.org/officeDocument/2006/relationships/footer" Target="footer12.xml"/><Relationship Id="rId77" Type="http://schemas.openxmlformats.org/officeDocument/2006/relationships/header" Target="header47.xml"/><Relationship Id="rId100" Type="http://schemas.openxmlformats.org/officeDocument/2006/relationships/image" Target="media/image6.wmf"/><Relationship Id="rId105" Type="http://schemas.openxmlformats.org/officeDocument/2006/relationships/header" Target="header61.xml"/><Relationship Id="rId126" Type="http://schemas.openxmlformats.org/officeDocument/2006/relationships/header" Target="header75.xml"/><Relationship Id="rId8" Type="http://schemas.openxmlformats.org/officeDocument/2006/relationships/image" Target="media/image1.jpeg"/><Relationship Id="rId51" Type="http://schemas.openxmlformats.org/officeDocument/2006/relationships/header" Target="header29.xml"/><Relationship Id="rId72" Type="http://schemas.openxmlformats.org/officeDocument/2006/relationships/footer" Target="footer15.xml"/><Relationship Id="rId93" Type="http://schemas.openxmlformats.org/officeDocument/2006/relationships/header" Target="header58.xml"/><Relationship Id="rId98" Type="http://schemas.openxmlformats.org/officeDocument/2006/relationships/image" Target="media/image5.wmf"/><Relationship Id="rId121" Type="http://schemas.openxmlformats.org/officeDocument/2006/relationships/header" Target="header71.xml"/><Relationship Id="rId142" Type="http://schemas.openxmlformats.org/officeDocument/2006/relationships/header" Target="header87.xml"/><Relationship Id="rId3" Type="http://schemas.openxmlformats.org/officeDocument/2006/relationships/styles" Target="styles.xml"/><Relationship Id="rId25" Type="http://schemas.openxmlformats.org/officeDocument/2006/relationships/header" Target="header12.xml"/><Relationship Id="rId46" Type="http://schemas.openxmlformats.org/officeDocument/2006/relationships/header" Target="header26.xml"/><Relationship Id="rId67" Type="http://schemas.openxmlformats.org/officeDocument/2006/relationships/header" Target="header40.xml"/><Relationship Id="rId116" Type="http://schemas.openxmlformats.org/officeDocument/2006/relationships/header" Target="header68.xml"/><Relationship Id="rId137" Type="http://schemas.openxmlformats.org/officeDocument/2006/relationships/header" Target="header84.xml"/><Relationship Id="rId20" Type="http://schemas.openxmlformats.org/officeDocument/2006/relationships/header" Target="header8.xml"/><Relationship Id="rId41" Type="http://schemas.openxmlformats.org/officeDocument/2006/relationships/header" Target="header23.xml"/><Relationship Id="rId62" Type="http://schemas.openxmlformats.org/officeDocument/2006/relationships/header" Target="header36.xml"/><Relationship Id="rId83" Type="http://schemas.openxmlformats.org/officeDocument/2006/relationships/header" Target="header50.xml"/><Relationship Id="rId88" Type="http://schemas.openxmlformats.org/officeDocument/2006/relationships/header" Target="header54.xml"/><Relationship Id="rId111" Type="http://schemas.openxmlformats.org/officeDocument/2006/relationships/header" Target="header65.xml"/><Relationship Id="rId132" Type="http://schemas.openxmlformats.org/officeDocument/2006/relationships/header" Target="header80.xml"/><Relationship Id="rId15" Type="http://schemas.openxmlformats.org/officeDocument/2006/relationships/header" Target="header4.xml"/><Relationship Id="rId36" Type="http://schemas.openxmlformats.org/officeDocument/2006/relationships/header" Target="header20.xml"/><Relationship Id="rId57" Type="http://schemas.openxmlformats.org/officeDocument/2006/relationships/image" Target="media/image3.wmf"/><Relationship Id="rId106" Type="http://schemas.openxmlformats.org/officeDocument/2006/relationships/header" Target="header62.xml"/><Relationship Id="rId127" Type="http://schemas.openxmlformats.org/officeDocument/2006/relationships/header" Target="header76.xml"/><Relationship Id="rId10" Type="http://schemas.openxmlformats.org/officeDocument/2006/relationships/header" Target="header2.xml"/><Relationship Id="rId31" Type="http://schemas.openxmlformats.org/officeDocument/2006/relationships/header" Target="header17.xml"/><Relationship Id="rId52" Type="http://schemas.openxmlformats.org/officeDocument/2006/relationships/header" Target="header30.xml"/><Relationship Id="rId73" Type="http://schemas.openxmlformats.org/officeDocument/2006/relationships/header" Target="header44.xml"/><Relationship Id="rId78" Type="http://schemas.openxmlformats.org/officeDocument/2006/relationships/footer" Target="footer17.xml"/><Relationship Id="rId94" Type="http://schemas.openxmlformats.org/officeDocument/2006/relationships/header" Target="header59.xml"/><Relationship Id="rId99" Type="http://schemas.openxmlformats.org/officeDocument/2006/relationships/oleObject" Target="embeddings/oleObject3.bin"/><Relationship Id="rId101" Type="http://schemas.openxmlformats.org/officeDocument/2006/relationships/oleObject" Target="embeddings/oleObject4.bin"/><Relationship Id="rId122" Type="http://schemas.openxmlformats.org/officeDocument/2006/relationships/footer" Target="footer29.xml"/><Relationship Id="rId143" Type="http://schemas.openxmlformats.org/officeDocument/2006/relationships/header" Target="header88.xm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footer" Target="footer6.xml"/><Relationship Id="rId47" Type="http://schemas.openxmlformats.org/officeDocument/2006/relationships/footer" Target="footer9.xml"/><Relationship Id="rId68" Type="http://schemas.openxmlformats.org/officeDocument/2006/relationships/footer" Target="footer14.xml"/><Relationship Id="rId89" Type="http://schemas.openxmlformats.org/officeDocument/2006/relationships/header" Target="header55.xml"/><Relationship Id="rId112" Type="http://schemas.openxmlformats.org/officeDocument/2006/relationships/footer" Target="footer25.xml"/><Relationship Id="rId133" Type="http://schemas.openxmlformats.org/officeDocument/2006/relationships/header" Target="header81.xml"/><Relationship Id="rId16" Type="http://schemas.openxmlformats.org/officeDocument/2006/relationships/header" Target="header5.xml"/><Relationship Id="rId37" Type="http://schemas.openxmlformats.org/officeDocument/2006/relationships/hyperlink" Target="http://www.worldbank.org/procure" TargetMode="External"/><Relationship Id="rId58" Type="http://schemas.openxmlformats.org/officeDocument/2006/relationships/oleObject" Target="embeddings/oleObject1.bin"/><Relationship Id="rId79" Type="http://schemas.openxmlformats.org/officeDocument/2006/relationships/footer" Target="footer18.xml"/><Relationship Id="rId102" Type="http://schemas.openxmlformats.org/officeDocument/2006/relationships/image" Target="media/image7.wmf"/><Relationship Id="rId123" Type="http://schemas.openxmlformats.org/officeDocument/2006/relationships/header" Target="header72.xml"/><Relationship Id="rId144" Type="http://schemas.openxmlformats.org/officeDocument/2006/relationships/footer" Target="footer3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ED64B-4346-44DD-B23B-193AED50E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51885</Words>
  <Characters>295748</Characters>
  <Application>Microsoft Office Word</Application>
  <DocSecurity>0</DocSecurity>
  <Lines>2464</Lines>
  <Paragraphs>693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MASTER</vt:lpstr>
      <vt:lpstr>MASTER</vt:lpstr>
    </vt:vector>
  </TitlesOfParts>
  <Company>World Bank Group</Company>
  <LinksUpToDate>false</LinksUpToDate>
  <CharactersWithSpaces>346940</CharactersWithSpaces>
  <SharedDoc>false</SharedDoc>
  <HLinks>
    <vt:vector size="1134" baseType="variant">
      <vt:variant>
        <vt:i4>1703994</vt:i4>
      </vt:variant>
      <vt:variant>
        <vt:i4>1142</vt:i4>
      </vt:variant>
      <vt:variant>
        <vt:i4>0</vt:i4>
      </vt:variant>
      <vt:variant>
        <vt:i4>5</vt:i4>
      </vt:variant>
      <vt:variant>
        <vt:lpwstr/>
      </vt:variant>
      <vt:variant>
        <vt:lpwstr>_Toc488220470</vt:lpwstr>
      </vt:variant>
      <vt:variant>
        <vt:i4>1769530</vt:i4>
      </vt:variant>
      <vt:variant>
        <vt:i4>1136</vt:i4>
      </vt:variant>
      <vt:variant>
        <vt:i4>0</vt:i4>
      </vt:variant>
      <vt:variant>
        <vt:i4>5</vt:i4>
      </vt:variant>
      <vt:variant>
        <vt:lpwstr/>
      </vt:variant>
      <vt:variant>
        <vt:lpwstr>_Toc488220469</vt:lpwstr>
      </vt:variant>
      <vt:variant>
        <vt:i4>1769530</vt:i4>
      </vt:variant>
      <vt:variant>
        <vt:i4>1130</vt:i4>
      </vt:variant>
      <vt:variant>
        <vt:i4>0</vt:i4>
      </vt:variant>
      <vt:variant>
        <vt:i4>5</vt:i4>
      </vt:variant>
      <vt:variant>
        <vt:lpwstr/>
      </vt:variant>
      <vt:variant>
        <vt:lpwstr>_Toc488220468</vt:lpwstr>
      </vt:variant>
      <vt:variant>
        <vt:i4>1769530</vt:i4>
      </vt:variant>
      <vt:variant>
        <vt:i4>1124</vt:i4>
      </vt:variant>
      <vt:variant>
        <vt:i4>0</vt:i4>
      </vt:variant>
      <vt:variant>
        <vt:i4>5</vt:i4>
      </vt:variant>
      <vt:variant>
        <vt:lpwstr/>
      </vt:variant>
      <vt:variant>
        <vt:lpwstr>_Toc488220467</vt:lpwstr>
      </vt:variant>
      <vt:variant>
        <vt:i4>1769530</vt:i4>
      </vt:variant>
      <vt:variant>
        <vt:i4>1118</vt:i4>
      </vt:variant>
      <vt:variant>
        <vt:i4>0</vt:i4>
      </vt:variant>
      <vt:variant>
        <vt:i4>5</vt:i4>
      </vt:variant>
      <vt:variant>
        <vt:lpwstr/>
      </vt:variant>
      <vt:variant>
        <vt:lpwstr>_Toc488220466</vt:lpwstr>
      </vt:variant>
      <vt:variant>
        <vt:i4>1769530</vt:i4>
      </vt:variant>
      <vt:variant>
        <vt:i4>1112</vt:i4>
      </vt:variant>
      <vt:variant>
        <vt:i4>0</vt:i4>
      </vt:variant>
      <vt:variant>
        <vt:i4>5</vt:i4>
      </vt:variant>
      <vt:variant>
        <vt:lpwstr/>
      </vt:variant>
      <vt:variant>
        <vt:lpwstr>_Toc488220465</vt:lpwstr>
      </vt:variant>
      <vt:variant>
        <vt:i4>1769530</vt:i4>
      </vt:variant>
      <vt:variant>
        <vt:i4>1106</vt:i4>
      </vt:variant>
      <vt:variant>
        <vt:i4>0</vt:i4>
      </vt:variant>
      <vt:variant>
        <vt:i4>5</vt:i4>
      </vt:variant>
      <vt:variant>
        <vt:lpwstr/>
      </vt:variant>
      <vt:variant>
        <vt:lpwstr>_Toc488220464</vt:lpwstr>
      </vt:variant>
      <vt:variant>
        <vt:i4>1769530</vt:i4>
      </vt:variant>
      <vt:variant>
        <vt:i4>1100</vt:i4>
      </vt:variant>
      <vt:variant>
        <vt:i4>0</vt:i4>
      </vt:variant>
      <vt:variant>
        <vt:i4>5</vt:i4>
      </vt:variant>
      <vt:variant>
        <vt:lpwstr/>
      </vt:variant>
      <vt:variant>
        <vt:lpwstr>_Toc488220463</vt:lpwstr>
      </vt:variant>
      <vt:variant>
        <vt:i4>1769530</vt:i4>
      </vt:variant>
      <vt:variant>
        <vt:i4>1094</vt:i4>
      </vt:variant>
      <vt:variant>
        <vt:i4>0</vt:i4>
      </vt:variant>
      <vt:variant>
        <vt:i4>5</vt:i4>
      </vt:variant>
      <vt:variant>
        <vt:lpwstr/>
      </vt:variant>
      <vt:variant>
        <vt:lpwstr>_Toc488220462</vt:lpwstr>
      </vt:variant>
      <vt:variant>
        <vt:i4>1769530</vt:i4>
      </vt:variant>
      <vt:variant>
        <vt:i4>1088</vt:i4>
      </vt:variant>
      <vt:variant>
        <vt:i4>0</vt:i4>
      </vt:variant>
      <vt:variant>
        <vt:i4>5</vt:i4>
      </vt:variant>
      <vt:variant>
        <vt:lpwstr/>
      </vt:variant>
      <vt:variant>
        <vt:lpwstr>_Toc488220461</vt:lpwstr>
      </vt:variant>
      <vt:variant>
        <vt:i4>1769530</vt:i4>
      </vt:variant>
      <vt:variant>
        <vt:i4>1082</vt:i4>
      </vt:variant>
      <vt:variant>
        <vt:i4>0</vt:i4>
      </vt:variant>
      <vt:variant>
        <vt:i4>5</vt:i4>
      </vt:variant>
      <vt:variant>
        <vt:lpwstr/>
      </vt:variant>
      <vt:variant>
        <vt:lpwstr>_Toc488220460</vt:lpwstr>
      </vt:variant>
      <vt:variant>
        <vt:i4>1572922</vt:i4>
      </vt:variant>
      <vt:variant>
        <vt:i4>1076</vt:i4>
      </vt:variant>
      <vt:variant>
        <vt:i4>0</vt:i4>
      </vt:variant>
      <vt:variant>
        <vt:i4>5</vt:i4>
      </vt:variant>
      <vt:variant>
        <vt:lpwstr/>
      </vt:variant>
      <vt:variant>
        <vt:lpwstr>_Toc488220459</vt:lpwstr>
      </vt:variant>
      <vt:variant>
        <vt:i4>1572922</vt:i4>
      </vt:variant>
      <vt:variant>
        <vt:i4>1070</vt:i4>
      </vt:variant>
      <vt:variant>
        <vt:i4>0</vt:i4>
      </vt:variant>
      <vt:variant>
        <vt:i4>5</vt:i4>
      </vt:variant>
      <vt:variant>
        <vt:lpwstr/>
      </vt:variant>
      <vt:variant>
        <vt:lpwstr>_Toc488220458</vt:lpwstr>
      </vt:variant>
      <vt:variant>
        <vt:i4>1572922</vt:i4>
      </vt:variant>
      <vt:variant>
        <vt:i4>1064</vt:i4>
      </vt:variant>
      <vt:variant>
        <vt:i4>0</vt:i4>
      </vt:variant>
      <vt:variant>
        <vt:i4>5</vt:i4>
      </vt:variant>
      <vt:variant>
        <vt:lpwstr/>
      </vt:variant>
      <vt:variant>
        <vt:lpwstr>_Toc488220457</vt:lpwstr>
      </vt:variant>
      <vt:variant>
        <vt:i4>1572922</vt:i4>
      </vt:variant>
      <vt:variant>
        <vt:i4>1058</vt:i4>
      </vt:variant>
      <vt:variant>
        <vt:i4>0</vt:i4>
      </vt:variant>
      <vt:variant>
        <vt:i4>5</vt:i4>
      </vt:variant>
      <vt:variant>
        <vt:lpwstr/>
      </vt:variant>
      <vt:variant>
        <vt:lpwstr>_Toc488220456</vt:lpwstr>
      </vt:variant>
      <vt:variant>
        <vt:i4>1572922</vt:i4>
      </vt:variant>
      <vt:variant>
        <vt:i4>1052</vt:i4>
      </vt:variant>
      <vt:variant>
        <vt:i4>0</vt:i4>
      </vt:variant>
      <vt:variant>
        <vt:i4>5</vt:i4>
      </vt:variant>
      <vt:variant>
        <vt:lpwstr/>
      </vt:variant>
      <vt:variant>
        <vt:lpwstr>_Toc488220455</vt:lpwstr>
      </vt:variant>
      <vt:variant>
        <vt:i4>1572922</vt:i4>
      </vt:variant>
      <vt:variant>
        <vt:i4>1046</vt:i4>
      </vt:variant>
      <vt:variant>
        <vt:i4>0</vt:i4>
      </vt:variant>
      <vt:variant>
        <vt:i4>5</vt:i4>
      </vt:variant>
      <vt:variant>
        <vt:lpwstr/>
      </vt:variant>
      <vt:variant>
        <vt:lpwstr>_Toc488220454</vt:lpwstr>
      </vt:variant>
      <vt:variant>
        <vt:i4>1572922</vt:i4>
      </vt:variant>
      <vt:variant>
        <vt:i4>1040</vt:i4>
      </vt:variant>
      <vt:variant>
        <vt:i4>0</vt:i4>
      </vt:variant>
      <vt:variant>
        <vt:i4>5</vt:i4>
      </vt:variant>
      <vt:variant>
        <vt:lpwstr/>
      </vt:variant>
      <vt:variant>
        <vt:lpwstr>_Toc488220453</vt:lpwstr>
      </vt:variant>
      <vt:variant>
        <vt:i4>1572922</vt:i4>
      </vt:variant>
      <vt:variant>
        <vt:i4>1034</vt:i4>
      </vt:variant>
      <vt:variant>
        <vt:i4>0</vt:i4>
      </vt:variant>
      <vt:variant>
        <vt:i4>5</vt:i4>
      </vt:variant>
      <vt:variant>
        <vt:lpwstr/>
      </vt:variant>
      <vt:variant>
        <vt:lpwstr>_Toc488220452</vt:lpwstr>
      </vt:variant>
      <vt:variant>
        <vt:i4>1572922</vt:i4>
      </vt:variant>
      <vt:variant>
        <vt:i4>1028</vt:i4>
      </vt:variant>
      <vt:variant>
        <vt:i4>0</vt:i4>
      </vt:variant>
      <vt:variant>
        <vt:i4>5</vt:i4>
      </vt:variant>
      <vt:variant>
        <vt:lpwstr/>
      </vt:variant>
      <vt:variant>
        <vt:lpwstr>_Toc488220451</vt:lpwstr>
      </vt:variant>
      <vt:variant>
        <vt:i4>1572922</vt:i4>
      </vt:variant>
      <vt:variant>
        <vt:i4>1022</vt:i4>
      </vt:variant>
      <vt:variant>
        <vt:i4>0</vt:i4>
      </vt:variant>
      <vt:variant>
        <vt:i4>5</vt:i4>
      </vt:variant>
      <vt:variant>
        <vt:lpwstr/>
      </vt:variant>
      <vt:variant>
        <vt:lpwstr>_Toc488220450</vt:lpwstr>
      </vt:variant>
      <vt:variant>
        <vt:i4>1638458</vt:i4>
      </vt:variant>
      <vt:variant>
        <vt:i4>1016</vt:i4>
      </vt:variant>
      <vt:variant>
        <vt:i4>0</vt:i4>
      </vt:variant>
      <vt:variant>
        <vt:i4>5</vt:i4>
      </vt:variant>
      <vt:variant>
        <vt:lpwstr/>
      </vt:variant>
      <vt:variant>
        <vt:lpwstr>_Toc488220449</vt:lpwstr>
      </vt:variant>
      <vt:variant>
        <vt:i4>1638458</vt:i4>
      </vt:variant>
      <vt:variant>
        <vt:i4>1010</vt:i4>
      </vt:variant>
      <vt:variant>
        <vt:i4>0</vt:i4>
      </vt:variant>
      <vt:variant>
        <vt:i4>5</vt:i4>
      </vt:variant>
      <vt:variant>
        <vt:lpwstr/>
      </vt:variant>
      <vt:variant>
        <vt:lpwstr>_Toc488220448</vt:lpwstr>
      </vt:variant>
      <vt:variant>
        <vt:i4>1638458</vt:i4>
      </vt:variant>
      <vt:variant>
        <vt:i4>1004</vt:i4>
      </vt:variant>
      <vt:variant>
        <vt:i4>0</vt:i4>
      </vt:variant>
      <vt:variant>
        <vt:i4>5</vt:i4>
      </vt:variant>
      <vt:variant>
        <vt:lpwstr/>
      </vt:variant>
      <vt:variant>
        <vt:lpwstr>_Toc488220447</vt:lpwstr>
      </vt:variant>
      <vt:variant>
        <vt:i4>1638458</vt:i4>
      </vt:variant>
      <vt:variant>
        <vt:i4>998</vt:i4>
      </vt:variant>
      <vt:variant>
        <vt:i4>0</vt:i4>
      </vt:variant>
      <vt:variant>
        <vt:i4>5</vt:i4>
      </vt:variant>
      <vt:variant>
        <vt:lpwstr/>
      </vt:variant>
      <vt:variant>
        <vt:lpwstr>_Toc488220446</vt:lpwstr>
      </vt:variant>
      <vt:variant>
        <vt:i4>1638458</vt:i4>
      </vt:variant>
      <vt:variant>
        <vt:i4>992</vt:i4>
      </vt:variant>
      <vt:variant>
        <vt:i4>0</vt:i4>
      </vt:variant>
      <vt:variant>
        <vt:i4>5</vt:i4>
      </vt:variant>
      <vt:variant>
        <vt:lpwstr/>
      </vt:variant>
      <vt:variant>
        <vt:lpwstr>_Toc488220445</vt:lpwstr>
      </vt:variant>
      <vt:variant>
        <vt:i4>1638458</vt:i4>
      </vt:variant>
      <vt:variant>
        <vt:i4>986</vt:i4>
      </vt:variant>
      <vt:variant>
        <vt:i4>0</vt:i4>
      </vt:variant>
      <vt:variant>
        <vt:i4>5</vt:i4>
      </vt:variant>
      <vt:variant>
        <vt:lpwstr/>
      </vt:variant>
      <vt:variant>
        <vt:lpwstr>_Toc488220444</vt:lpwstr>
      </vt:variant>
      <vt:variant>
        <vt:i4>1638458</vt:i4>
      </vt:variant>
      <vt:variant>
        <vt:i4>980</vt:i4>
      </vt:variant>
      <vt:variant>
        <vt:i4>0</vt:i4>
      </vt:variant>
      <vt:variant>
        <vt:i4>5</vt:i4>
      </vt:variant>
      <vt:variant>
        <vt:lpwstr/>
      </vt:variant>
      <vt:variant>
        <vt:lpwstr>_Toc488220443</vt:lpwstr>
      </vt:variant>
      <vt:variant>
        <vt:i4>1638458</vt:i4>
      </vt:variant>
      <vt:variant>
        <vt:i4>974</vt:i4>
      </vt:variant>
      <vt:variant>
        <vt:i4>0</vt:i4>
      </vt:variant>
      <vt:variant>
        <vt:i4>5</vt:i4>
      </vt:variant>
      <vt:variant>
        <vt:lpwstr/>
      </vt:variant>
      <vt:variant>
        <vt:lpwstr>_Toc488220442</vt:lpwstr>
      </vt:variant>
      <vt:variant>
        <vt:i4>1638458</vt:i4>
      </vt:variant>
      <vt:variant>
        <vt:i4>968</vt:i4>
      </vt:variant>
      <vt:variant>
        <vt:i4>0</vt:i4>
      </vt:variant>
      <vt:variant>
        <vt:i4>5</vt:i4>
      </vt:variant>
      <vt:variant>
        <vt:lpwstr/>
      </vt:variant>
      <vt:variant>
        <vt:lpwstr>_Toc488220441</vt:lpwstr>
      </vt:variant>
      <vt:variant>
        <vt:i4>1638458</vt:i4>
      </vt:variant>
      <vt:variant>
        <vt:i4>962</vt:i4>
      </vt:variant>
      <vt:variant>
        <vt:i4>0</vt:i4>
      </vt:variant>
      <vt:variant>
        <vt:i4>5</vt:i4>
      </vt:variant>
      <vt:variant>
        <vt:lpwstr/>
      </vt:variant>
      <vt:variant>
        <vt:lpwstr>_Toc488220440</vt:lpwstr>
      </vt:variant>
      <vt:variant>
        <vt:i4>1966138</vt:i4>
      </vt:variant>
      <vt:variant>
        <vt:i4>956</vt:i4>
      </vt:variant>
      <vt:variant>
        <vt:i4>0</vt:i4>
      </vt:variant>
      <vt:variant>
        <vt:i4>5</vt:i4>
      </vt:variant>
      <vt:variant>
        <vt:lpwstr/>
      </vt:variant>
      <vt:variant>
        <vt:lpwstr>_Toc488220439</vt:lpwstr>
      </vt:variant>
      <vt:variant>
        <vt:i4>1966138</vt:i4>
      </vt:variant>
      <vt:variant>
        <vt:i4>950</vt:i4>
      </vt:variant>
      <vt:variant>
        <vt:i4>0</vt:i4>
      </vt:variant>
      <vt:variant>
        <vt:i4>5</vt:i4>
      </vt:variant>
      <vt:variant>
        <vt:lpwstr/>
      </vt:variant>
      <vt:variant>
        <vt:lpwstr>_Toc488220438</vt:lpwstr>
      </vt:variant>
      <vt:variant>
        <vt:i4>1966138</vt:i4>
      </vt:variant>
      <vt:variant>
        <vt:i4>944</vt:i4>
      </vt:variant>
      <vt:variant>
        <vt:i4>0</vt:i4>
      </vt:variant>
      <vt:variant>
        <vt:i4>5</vt:i4>
      </vt:variant>
      <vt:variant>
        <vt:lpwstr/>
      </vt:variant>
      <vt:variant>
        <vt:lpwstr>_Toc488220437</vt:lpwstr>
      </vt:variant>
      <vt:variant>
        <vt:i4>1966138</vt:i4>
      </vt:variant>
      <vt:variant>
        <vt:i4>938</vt:i4>
      </vt:variant>
      <vt:variant>
        <vt:i4>0</vt:i4>
      </vt:variant>
      <vt:variant>
        <vt:i4>5</vt:i4>
      </vt:variant>
      <vt:variant>
        <vt:lpwstr/>
      </vt:variant>
      <vt:variant>
        <vt:lpwstr>_Toc488220436</vt:lpwstr>
      </vt:variant>
      <vt:variant>
        <vt:i4>1966138</vt:i4>
      </vt:variant>
      <vt:variant>
        <vt:i4>932</vt:i4>
      </vt:variant>
      <vt:variant>
        <vt:i4>0</vt:i4>
      </vt:variant>
      <vt:variant>
        <vt:i4>5</vt:i4>
      </vt:variant>
      <vt:variant>
        <vt:lpwstr/>
      </vt:variant>
      <vt:variant>
        <vt:lpwstr>_Toc488220435</vt:lpwstr>
      </vt:variant>
      <vt:variant>
        <vt:i4>1966138</vt:i4>
      </vt:variant>
      <vt:variant>
        <vt:i4>926</vt:i4>
      </vt:variant>
      <vt:variant>
        <vt:i4>0</vt:i4>
      </vt:variant>
      <vt:variant>
        <vt:i4>5</vt:i4>
      </vt:variant>
      <vt:variant>
        <vt:lpwstr/>
      </vt:variant>
      <vt:variant>
        <vt:lpwstr>_Toc488220434</vt:lpwstr>
      </vt:variant>
      <vt:variant>
        <vt:i4>1966138</vt:i4>
      </vt:variant>
      <vt:variant>
        <vt:i4>920</vt:i4>
      </vt:variant>
      <vt:variant>
        <vt:i4>0</vt:i4>
      </vt:variant>
      <vt:variant>
        <vt:i4>5</vt:i4>
      </vt:variant>
      <vt:variant>
        <vt:lpwstr/>
      </vt:variant>
      <vt:variant>
        <vt:lpwstr>_Toc488220433</vt:lpwstr>
      </vt:variant>
      <vt:variant>
        <vt:i4>1966138</vt:i4>
      </vt:variant>
      <vt:variant>
        <vt:i4>914</vt:i4>
      </vt:variant>
      <vt:variant>
        <vt:i4>0</vt:i4>
      </vt:variant>
      <vt:variant>
        <vt:i4>5</vt:i4>
      </vt:variant>
      <vt:variant>
        <vt:lpwstr/>
      </vt:variant>
      <vt:variant>
        <vt:lpwstr>_Toc488220432</vt:lpwstr>
      </vt:variant>
      <vt:variant>
        <vt:i4>1966138</vt:i4>
      </vt:variant>
      <vt:variant>
        <vt:i4>908</vt:i4>
      </vt:variant>
      <vt:variant>
        <vt:i4>0</vt:i4>
      </vt:variant>
      <vt:variant>
        <vt:i4>5</vt:i4>
      </vt:variant>
      <vt:variant>
        <vt:lpwstr/>
      </vt:variant>
      <vt:variant>
        <vt:lpwstr>_Toc488220431</vt:lpwstr>
      </vt:variant>
      <vt:variant>
        <vt:i4>1966138</vt:i4>
      </vt:variant>
      <vt:variant>
        <vt:i4>902</vt:i4>
      </vt:variant>
      <vt:variant>
        <vt:i4>0</vt:i4>
      </vt:variant>
      <vt:variant>
        <vt:i4>5</vt:i4>
      </vt:variant>
      <vt:variant>
        <vt:lpwstr/>
      </vt:variant>
      <vt:variant>
        <vt:lpwstr>_Toc488220430</vt:lpwstr>
      </vt:variant>
      <vt:variant>
        <vt:i4>2031674</vt:i4>
      </vt:variant>
      <vt:variant>
        <vt:i4>896</vt:i4>
      </vt:variant>
      <vt:variant>
        <vt:i4>0</vt:i4>
      </vt:variant>
      <vt:variant>
        <vt:i4>5</vt:i4>
      </vt:variant>
      <vt:variant>
        <vt:lpwstr/>
      </vt:variant>
      <vt:variant>
        <vt:lpwstr>_Toc488220429</vt:lpwstr>
      </vt:variant>
      <vt:variant>
        <vt:i4>2031674</vt:i4>
      </vt:variant>
      <vt:variant>
        <vt:i4>890</vt:i4>
      </vt:variant>
      <vt:variant>
        <vt:i4>0</vt:i4>
      </vt:variant>
      <vt:variant>
        <vt:i4>5</vt:i4>
      </vt:variant>
      <vt:variant>
        <vt:lpwstr/>
      </vt:variant>
      <vt:variant>
        <vt:lpwstr>_Toc488220428</vt:lpwstr>
      </vt:variant>
      <vt:variant>
        <vt:i4>2031674</vt:i4>
      </vt:variant>
      <vt:variant>
        <vt:i4>884</vt:i4>
      </vt:variant>
      <vt:variant>
        <vt:i4>0</vt:i4>
      </vt:variant>
      <vt:variant>
        <vt:i4>5</vt:i4>
      </vt:variant>
      <vt:variant>
        <vt:lpwstr/>
      </vt:variant>
      <vt:variant>
        <vt:lpwstr>_Toc488220427</vt:lpwstr>
      </vt:variant>
      <vt:variant>
        <vt:i4>2031674</vt:i4>
      </vt:variant>
      <vt:variant>
        <vt:i4>878</vt:i4>
      </vt:variant>
      <vt:variant>
        <vt:i4>0</vt:i4>
      </vt:variant>
      <vt:variant>
        <vt:i4>5</vt:i4>
      </vt:variant>
      <vt:variant>
        <vt:lpwstr/>
      </vt:variant>
      <vt:variant>
        <vt:lpwstr>_Toc488220426</vt:lpwstr>
      </vt:variant>
      <vt:variant>
        <vt:i4>2031674</vt:i4>
      </vt:variant>
      <vt:variant>
        <vt:i4>872</vt:i4>
      </vt:variant>
      <vt:variant>
        <vt:i4>0</vt:i4>
      </vt:variant>
      <vt:variant>
        <vt:i4>5</vt:i4>
      </vt:variant>
      <vt:variant>
        <vt:lpwstr/>
      </vt:variant>
      <vt:variant>
        <vt:lpwstr>_Toc488220425</vt:lpwstr>
      </vt:variant>
      <vt:variant>
        <vt:i4>2031674</vt:i4>
      </vt:variant>
      <vt:variant>
        <vt:i4>866</vt:i4>
      </vt:variant>
      <vt:variant>
        <vt:i4>0</vt:i4>
      </vt:variant>
      <vt:variant>
        <vt:i4>5</vt:i4>
      </vt:variant>
      <vt:variant>
        <vt:lpwstr/>
      </vt:variant>
      <vt:variant>
        <vt:lpwstr>_Toc488220424</vt:lpwstr>
      </vt:variant>
      <vt:variant>
        <vt:i4>2031674</vt:i4>
      </vt:variant>
      <vt:variant>
        <vt:i4>860</vt:i4>
      </vt:variant>
      <vt:variant>
        <vt:i4>0</vt:i4>
      </vt:variant>
      <vt:variant>
        <vt:i4>5</vt:i4>
      </vt:variant>
      <vt:variant>
        <vt:lpwstr/>
      </vt:variant>
      <vt:variant>
        <vt:lpwstr>_Toc488220423</vt:lpwstr>
      </vt:variant>
      <vt:variant>
        <vt:i4>2031674</vt:i4>
      </vt:variant>
      <vt:variant>
        <vt:i4>854</vt:i4>
      </vt:variant>
      <vt:variant>
        <vt:i4>0</vt:i4>
      </vt:variant>
      <vt:variant>
        <vt:i4>5</vt:i4>
      </vt:variant>
      <vt:variant>
        <vt:lpwstr/>
      </vt:variant>
      <vt:variant>
        <vt:lpwstr>_Toc488220422</vt:lpwstr>
      </vt:variant>
      <vt:variant>
        <vt:i4>2031674</vt:i4>
      </vt:variant>
      <vt:variant>
        <vt:i4>848</vt:i4>
      </vt:variant>
      <vt:variant>
        <vt:i4>0</vt:i4>
      </vt:variant>
      <vt:variant>
        <vt:i4>5</vt:i4>
      </vt:variant>
      <vt:variant>
        <vt:lpwstr/>
      </vt:variant>
      <vt:variant>
        <vt:lpwstr>_Toc488220421</vt:lpwstr>
      </vt:variant>
      <vt:variant>
        <vt:i4>2031674</vt:i4>
      </vt:variant>
      <vt:variant>
        <vt:i4>842</vt:i4>
      </vt:variant>
      <vt:variant>
        <vt:i4>0</vt:i4>
      </vt:variant>
      <vt:variant>
        <vt:i4>5</vt:i4>
      </vt:variant>
      <vt:variant>
        <vt:lpwstr/>
      </vt:variant>
      <vt:variant>
        <vt:lpwstr>_Toc488220420</vt:lpwstr>
      </vt:variant>
      <vt:variant>
        <vt:i4>1835066</vt:i4>
      </vt:variant>
      <vt:variant>
        <vt:i4>836</vt:i4>
      </vt:variant>
      <vt:variant>
        <vt:i4>0</vt:i4>
      </vt:variant>
      <vt:variant>
        <vt:i4>5</vt:i4>
      </vt:variant>
      <vt:variant>
        <vt:lpwstr/>
      </vt:variant>
      <vt:variant>
        <vt:lpwstr>_Toc488220419</vt:lpwstr>
      </vt:variant>
      <vt:variant>
        <vt:i4>1835066</vt:i4>
      </vt:variant>
      <vt:variant>
        <vt:i4>830</vt:i4>
      </vt:variant>
      <vt:variant>
        <vt:i4>0</vt:i4>
      </vt:variant>
      <vt:variant>
        <vt:i4>5</vt:i4>
      </vt:variant>
      <vt:variant>
        <vt:lpwstr/>
      </vt:variant>
      <vt:variant>
        <vt:lpwstr>_Toc488220418</vt:lpwstr>
      </vt:variant>
      <vt:variant>
        <vt:i4>1835066</vt:i4>
      </vt:variant>
      <vt:variant>
        <vt:i4>824</vt:i4>
      </vt:variant>
      <vt:variant>
        <vt:i4>0</vt:i4>
      </vt:variant>
      <vt:variant>
        <vt:i4>5</vt:i4>
      </vt:variant>
      <vt:variant>
        <vt:lpwstr/>
      </vt:variant>
      <vt:variant>
        <vt:lpwstr>_Toc488220417</vt:lpwstr>
      </vt:variant>
      <vt:variant>
        <vt:i4>1835066</vt:i4>
      </vt:variant>
      <vt:variant>
        <vt:i4>818</vt:i4>
      </vt:variant>
      <vt:variant>
        <vt:i4>0</vt:i4>
      </vt:variant>
      <vt:variant>
        <vt:i4>5</vt:i4>
      </vt:variant>
      <vt:variant>
        <vt:lpwstr/>
      </vt:variant>
      <vt:variant>
        <vt:lpwstr>_Toc488220416</vt:lpwstr>
      </vt:variant>
      <vt:variant>
        <vt:i4>1835066</vt:i4>
      </vt:variant>
      <vt:variant>
        <vt:i4>812</vt:i4>
      </vt:variant>
      <vt:variant>
        <vt:i4>0</vt:i4>
      </vt:variant>
      <vt:variant>
        <vt:i4>5</vt:i4>
      </vt:variant>
      <vt:variant>
        <vt:lpwstr/>
      </vt:variant>
      <vt:variant>
        <vt:lpwstr>_Toc488220415</vt:lpwstr>
      </vt:variant>
      <vt:variant>
        <vt:i4>1835066</vt:i4>
      </vt:variant>
      <vt:variant>
        <vt:i4>806</vt:i4>
      </vt:variant>
      <vt:variant>
        <vt:i4>0</vt:i4>
      </vt:variant>
      <vt:variant>
        <vt:i4>5</vt:i4>
      </vt:variant>
      <vt:variant>
        <vt:lpwstr/>
      </vt:variant>
      <vt:variant>
        <vt:lpwstr>_Toc488220414</vt:lpwstr>
      </vt:variant>
      <vt:variant>
        <vt:i4>1835066</vt:i4>
      </vt:variant>
      <vt:variant>
        <vt:i4>800</vt:i4>
      </vt:variant>
      <vt:variant>
        <vt:i4>0</vt:i4>
      </vt:variant>
      <vt:variant>
        <vt:i4>5</vt:i4>
      </vt:variant>
      <vt:variant>
        <vt:lpwstr/>
      </vt:variant>
      <vt:variant>
        <vt:lpwstr>_Toc488220413</vt:lpwstr>
      </vt:variant>
      <vt:variant>
        <vt:i4>1835066</vt:i4>
      </vt:variant>
      <vt:variant>
        <vt:i4>794</vt:i4>
      </vt:variant>
      <vt:variant>
        <vt:i4>0</vt:i4>
      </vt:variant>
      <vt:variant>
        <vt:i4>5</vt:i4>
      </vt:variant>
      <vt:variant>
        <vt:lpwstr/>
      </vt:variant>
      <vt:variant>
        <vt:lpwstr>_Toc488220412</vt:lpwstr>
      </vt:variant>
      <vt:variant>
        <vt:i4>1835066</vt:i4>
      </vt:variant>
      <vt:variant>
        <vt:i4>788</vt:i4>
      </vt:variant>
      <vt:variant>
        <vt:i4>0</vt:i4>
      </vt:variant>
      <vt:variant>
        <vt:i4>5</vt:i4>
      </vt:variant>
      <vt:variant>
        <vt:lpwstr/>
      </vt:variant>
      <vt:variant>
        <vt:lpwstr>_Toc488220411</vt:lpwstr>
      </vt:variant>
      <vt:variant>
        <vt:i4>1835066</vt:i4>
      </vt:variant>
      <vt:variant>
        <vt:i4>782</vt:i4>
      </vt:variant>
      <vt:variant>
        <vt:i4>0</vt:i4>
      </vt:variant>
      <vt:variant>
        <vt:i4>5</vt:i4>
      </vt:variant>
      <vt:variant>
        <vt:lpwstr/>
      </vt:variant>
      <vt:variant>
        <vt:lpwstr>_Toc488220410</vt:lpwstr>
      </vt:variant>
      <vt:variant>
        <vt:i4>1900602</vt:i4>
      </vt:variant>
      <vt:variant>
        <vt:i4>776</vt:i4>
      </vt:variant>
      <vt:variant>
        <vt:i4>0</vt:i4>
      </vt:variant>
      <vt:variant>
        <vt:i4>5</vt:i4>
      </vt:variant>
      <vt:variant>
        <vt:lpwstr/>
      </vt:variant>
      <vt:variant>
        <vt:lpwstr>_Toc488220409</vt:lpwstr>
      </vt:variant>
      <vt:variant>
        <vt:i4>1638455</vt:i4>
      </vt:variant>
      <vt:variant>
        <vt:i4>755</vt:i4>
      </vt:variant>
      <vt:variant>
        <vt:i4>0</vt:i4>
      </vt:variant>
      <vt:variant>
        <vt:i4>5</vt:i4>
      </vt:variant>
      <vt:variant>
        <vt:lpwstr/>
      </vt:variant>
      <vt:variant>
        <vt:lpwstr>_Toc487724659</vt:lpwstr>
      </vt:variant>
      <vt:variant>
        <vt:i4>1638455</vt:i4>
      </vt:variant>
      <vt:variant>
        <vt:i4>749</vt:i4>
      </vt:variant>
      <vt:variant>
        <vt:i4>0</vt:i4>
      </vt:variant>
      <vt:variant>
        <vt:i4>5</vt:i4>
      </vt:variant>
      <vt:variant>
        <vt:lpwstr/>
      </vt:variant>
      <vt:variant>
        <vt:lpwstr>_Toc487724658</vt:lpwstr>
      </vt:variant>
      <vt:variant>
        <vt:i4>1638455</vt:i4>
      </vt:variant>
      <vt:variant>
        <vt:i4>743</vt:i4>
      </vt:variant>
      <vt:variant>
        <vt:i4>0</vt:i4>
      </vt:variant>
      <vt:variant>
        <vt:i4>5</vt:i4>
      </vt:variant>
      <vt:variant>
        <vt:lpwstr/>
      </vt:variant>
      <vt:variant>
        <vt:lpwstr>_Toc487724657</vt:lpwstr>
      </vt:variant>
      <vt:variant>
        <vt:i4>1638455</vt:i4>
      </vt:variant>
      <vt:variant>
        <vt:i4>737</vt:i4>
      </vt:variant>
      <vt:variant>
        <vt:i4>0</vt:i4>
      </vt:variant>
      <vt:variant>
        <vt:i4>5</vt:i4>
      </vt:variant>
      <vt:variant>
        <vt:lpwstr/>
      </vt:variant>
      <vt:variant>
        <vt:lpwstr>_Toc487724656</vt:lpwstr>
      </vt:variant>
      <vt:variant>
        <vt:i4>1638455</vt:i4>
      </vt:variant>
      <vt:variant>
        <vt:i4>731</vt:i4>
      </vt:variant>
      <vt:variant>
        <vt:i4>0</vt:i4>
      </vt:variant>
      <vt:variant>
        <vt:i4>5</vt:i4>
      </vt:variant>
      <vt:variant>
        <vt:lpwstr/>
      </vt:variant>
      <vt:variant>
        <vt:lpwstr>_Toc487724655</vt:lpwstr>
      </vt:variant>
      <vt:variant>
        <vt:i4>1638455</vt:i4>
      </vt:variant>
      <vt:variant>
        <vt:i4>725</vt:i4>
      </vt:variant>
      <vt:variant>
        <vt:i4>0</vt:i4>
      </vt:variant>
      <vt:variant>
        <vt:i4>5</vt:i4>
      </vt:variant>
      <vt:variant>
        <vt:lpwstr/>
      </vt:variant>
      <vt:variant>
        <vt:lpwstr>_Toc487724654</vt:lpwstr>
      </vt:variant>
      <vt:variant>
        <vt:i4>1638455</vt:i4>
      </vt:variant>
      <vt:variant>
        <vt:i4>719</vt:i4>
      </vt:variant>
      <vt:variant>
        <vt:i4>0</vt:i4>
      </vt:variant>
      <vt:variant>
        <vt:i4>5</vt:i4>
      </vt:variant>
      <vt:variant>
        <vt:lpwstr/>
      </vt:variant>
      <vt:variant>
        <vt:lpwstr>_Toc487724653</vt:lpwstr>
      </vt:variant>
      <vt:variant>
        <vt:i4>1638455</vt:i4>
      </vt:variant>
      <vt:variant>
        <vt:i4>713</vt:i4>
      </vt:variant>
      <vt:variant>
        <vt:i4>0</vt:i4>
      </vt:variant>
      <vt:variant>
        <vt:i4>5</vt:i4>
      </vt:variant>
      <vt:variant>
        <vt:lpwstr/>
      </vt:variant>
      <vt:variant>
        <vt:lpwstr>_Toc487724652</vt:lpwstr>
      </vt:variant>
      <vt:variant>
        <vt:i4>1638455</vt:i4>
      </vt:variant>
      <vt:variant>
        <vt:i4>707</vt:i4>
      </vt:variant>
      <vt:variant>
        <vt:i4>0</vt:i4>
      </vt:variant>
      <vt:variant>
        <vt:i4>5</vt:i4>
      </vt:variant>
      <vt:variant>
        <vt:lpwstr/>
      </vt:variant>
      <vt:variant>
        <vt:lpwstr>_Toc487724651</vt:lpwstr>
      </vt:variant>
      <vt:variant>
        <vt:i4>1638455</vt:i4>
      </vt:variant>
      <vt:variant>
        <vt:i4>701</vt:i4>
      </vt:variant>
      <vt:variant>
        <vt:i4>0</vt:i4>
      </vt:variant>
      <vt:variant>
        <vt:i4>5</vt:i4>
      </vt:variant>
      <vt:variant>
        <vt:lpwstr/>
      </vt:variant>
      <vt:variant>
        <vt:lpwstr>_Toc487724650</vt:lpwstr>
      </vt:variant>
      <vt:variant>
        <vt:i4>1572919</vt:i4>
      </vt:variant>
      <vt:variant>
        <vt:i4>695</vt:i4>
      </vt:variant>
      <vt:variant>
        <vt:i4>0</vt:i4>
      </vt:variant>
      <vt:variant>
        <vt:i4>5</vt:i4>
      </vt:variant>
      <vt:variant>
        <vt:lpwstr/>
      </vt:variant>
      <vt:variant>
        <vt:lpwstr>_Toc487724649</vt:lpwstr>
      </vt:variant>
      <vt:variant>
        <vt:i4>1572919</vt:i4>
      </vt:variant>
      <vt:variant>
        <vt:i4>689</vt:i4>
      </vt:variant>
      <vt:variant>
        <vt:i4>0</vt:i4>
      </vt:variant>
      <vt:variant>
        <vt:i4>5</vt:i4>
      </vt:variant>
      <vt:variant>
        <vt:lpwstr/>
      </vt:variant>
      <vt:variant>
        <vt:lpwstr>_Toc487724648</vt:lpwstr>
      </vt:variant>
      <vt:variant>
        <vt:i4>1572919</vt:i4>
      </vt:variant>
      <vt:variant>
        <vt:i4>683</vt:i4>
      </vt:variant>
      <vt:variant>
        <vt:i4>0</vt:i4>
      </vt:variant>
      <vt:variant>
        <vt:i4>5</vt:i4>
      </vt:variant>
      <vt:variant>
        <vt:lpwstr/>
      </vt:variant>
      <vt:variant>
        <vt:lpwstr>_Toc487724647</vt:lpwstr>
      </vt:variant>
      <vt:variant>
        <vt:i4>1572919</vt:i4>
      </vt:variant>
      <vt:variant>
        <vt:i4>677</vt:i4>
      </vt:variant>
      <vt:variant>
        <vt:i4>0</vt:i4>
      </vt:variant>
      <vt:variant>
        <vt:i4>5</vt:i4>
      </vt:variant>
      <vt:variant>
        <vt:lpwstr/>
      </vt:variant>
      <vt:variant>
        <vt:lpwstr>_Toc487724646</vt:lpwstr>
      </vt:variant>
      <vt:variant>
        <vt:i4>1572919</vt:i4>
      </vt:variant>
      <vt:variant>
        <vt:i4>671</vt:i4>
      </vt:variant>
      <vt:variant>
        <vt:i4>0</vt:i4>
      </vt:variant>
      <vt:variant>
        <vt:i4>5</vt:i4>
      </vt:variant>
      <vt:variant>
        <vt:lpwstr/>
      </vt:variant>
      <vt:variant>
        <vt:lpwstr>_Toc487724645</vt:lpwstr>
      </vt:variant>
      <vt:variant>
        <vt:i4>1572919</vt:i4>
      </vt:variant>
      <vt:variant>
        <vt:i4>665</vt:i4>
      </vt:variant>
      <vt:variant>
        <vt:i4>0</vt:i4>
      </vt:variant>
      <vt:variant>
        <vt:i4>5</vt:i4>
      </vt:variant>
      <vt:variant>
        <vt:lpwstr/>
      </vt:variant>
      <vt:variant>
        <vt:lpwstr>_Toc487724644</vt:lpwstr>
      </vt:variant>
      <vt:variant>
        <vt:i4>1572919</vt:i4>
      </vt:variant>
      <vt:variant>
        <vt:i4>659</vt:i4>
      </vt:variant>
      <vt:variant>
        <vt:i4>0</vt:i4>
      </vt:variant>
      <vt:variant>
        <vt:i4>5</vt:i4>
      </vt:variant>
      <vt:variant>
        <vt:lpwstr/>
      </vt:variant>
      <vt:variant>
        <vt:lpwstr>_Toc487724643</vt:lpwstr>
      </vt:variant>
      <vt:variant>
        <vt:i4>1572919</vt:i4>
      </vt:variant>
      <vt:variant>
        <vt:i4>653</vt:i4>
      </vt:variant>
      <vt:variant>
        <vt:i4>0</vt:i4>
      </vt:variant>
      <vt:variant>
        <vt:i4>5</vt:i4>
      </vt:variant>
      <vt:variant>
        <vt:lpwstr/>
      </vt:variant>
      <vt:variant>
        <vt:lpwstr>_Toc487724642</vt:lpwstr>
      </vt:variant>
      <vt:variant>
        <vt:i4>1572919</vt:i4>
      </vt:variant>
      <vt:variant>
        <vt:i4>647</vt:i4>
      </vt:variant>
      <vt:variant>
        <vt:i4>0</vt:i4>
      </vt:variant>
      <vt:variant>
        <vt:i4>5</vt:i4>
      </vt:variant>
      <vt:variant>
        <vt:lpwstr/>
      </vt:variant>
      <vt:variant>
        <vt:lpwstr>_Toc487724641</vt:lpwstr>
      </vt:variant>
      <vt:variant>
        <vt:i4>1572919</vt:i4>
      </vt:variant>
      <vt:variant>
        <vt:i4>641</vt:i4>
      </vt:variant>
      <vt:variant>
        <vt:i4>0</vt:i4>
      </vt:variant>
      <vt:variant>
        <vt:i4>5</vt:i4>
      </vt:variant>
      <vt:variant>
        <vt:lpwstr/>
      </vt:variant>
      <vt:variant>
        <vt:lpwstr>_Toc487724640</vt:lpwstr>
      </vt:variant>
      <vt:variant>
        <vt:i4>2031671</vt:i4>
      </vt:variant>
      <vt:variant>
        <vt:i4>635</vt:i4>
      </vt:variant>
      <vt:variant>
        <vt:i4>0</vt:i4>
      </vt:variant>
      <vt:variant>
        <vt:i4>5</vt:i4>
      </vt:variant>
      <vt:variant>
        <vt:lpwstr/>
      </vt:variant>
      <vt:variant>
        <vt:lpwstr>_Toc487724639</vt:lpwstr>
      </vt:variant>
      <vt:variant>
        <vt:i4>2031671</vt:i4>
      </vt:variant>
      <vt:variant>
        <vt:i4>629</vt:i4>
      </vt:variant>
      <vt:variant>
        <vt:i4>0</vt:i4>
      </vt:variant>
      <vt:variant>
        <vt:i4>5</vt:i4>
      </vt:variant>
      <vt:variant>
        <vt:lpwstr/>
      </vt:variant>
      <vt:variant>
        <vt:lpwstr>_Toc487724638</vt:lpwstr>
      </vt:variant>
      <vt:variant>
        <vt:i4>2031671</vt:i4>
      </vt:variant>
      <vt:variant>
        <vt:i4>623</vt:i4>
      </vt:variant>
      <vt:variant>
        <vt:i4>0</vt:i4>
      </vt:variant>
      <vt:variant>
        <vt:i4>5</vt:i4>
      </vt:variant>
      <vt:variant>
        <vt:lpwstr/>
      </vt:variant>
      <vt:variant>
        <vt:lpwstr>_Toc487724637</vt:lpwstr>
      </vt:variant>
      <vt:variant>
        <vt:i4>2031671</vt:i4>
      </vt:variant>
      <vt:variant>
        <vt:i4>617</vt:i4>
      </vt:variant>
      <vt:variant>
        <vt:i4>0</vt:i4>
      </vt:variant>
      <vt:variant>
        <vt:i4>5</vt:i4>
      </vt:variant>
      <vt:variant>
        <vt:lpwstr/>
      </vt:variant>
      <vt:variant>
        <vt:lpwstr>_Toc487724636</vt:lpwstr>
      </vt:variant>
      <vt:variant>
        <vt:i4>2031671</vt:i4>
      </vt:variant>
      <vt:variant>
        <vt:i4>611</vt:i4>
      </vt:variant>
      <vt:variant>
        <vt:i4>0</vt:i4>
      </vt:variant>
      <vt:variant>
        <vt:i4>5</vt:i4>
      </vt:variant>
      <vt:variant>
        <vt:lpwstr/>
      </vt:variant>
      <vt:variant>
        <vt:lpwstr>_Toc487724635</vt:lpwstr>
      </vt:variant>
      <vt:variant>
        <vt:i4>2031671</vt:i4>
      </vt:variant>
      <vt:variant>
        <vt:i4>605</vt:i4>
      </vt:variant>
      <vt:variant>
        <vt:i4>0</vt:i4>
      </vt:variant>
      <vt:variant>
        <vt:i4>5</vt:i4>
      </vt:variant>
      <vt:variant>
        <vt:lpwstr/>
      </vt:variant>
      <vt:variant>
        <vt:lpwstr>_Toc487724634</vt:lpwstr>
      </vt:variant>
      <vt:variant>
        <vt:i4>2031671</vt:i4>
      </vt:variant>
      <vt:variant>
        <vt:i4>599</vt:i4>
      </vt:variant>
      <vt:variant>
        <vt:i4>0</vt:i4>
      </vt:variant>
      <vt:variant>
        <vt:i4>5</vt:i4>
      </vt:variant>
      <vt:variant>
        <vt:lpwstr/>
      </vt:variant>
      <vt:variant>
        <vt:lpwstr>_Toc487724633</vt:lpwstr>
      </vt:variant>
      <vt:variant>
        <vt:i4>2031671</vt:i4>
      </vt:variant>
      <vt:variant>
        <vt:i4>593</vt:i4>
      </vt:variant>
      <vt:variant>
        <vt:i4>0</vt:i4>
      </vt:variant>
      <vt:variant>
        <vt:i4>5</vt:i4>
      </vt:variant>
      <vt:variant>
        <vt:lpwstr/>
      </vt:variant>
      <vt:variant>
        <vt:lpwstr>_Toc487724632</vt:lpwstr>
      </vt:variant>
      <vt:variant>
        <vt:i4>2031671</vt:i4>
      </vt:variant>
      <vt:variant>
        <vt:i4>587</vt:i4>
      </vt:variant>
      <vt:variant>
        <vt:i4>0</vt:i4>
      </vt:variant>
      <vt:variant>
        <vt:i4>5</vt:i4>
      </vt:variant>
      <vt:variant>
        <vt:lpwstr/>
      </vt:variant>
      <vt:variant>
        <vt:lpwstr>_Toc487724631</vt:lpwstr>
      </vt:variant>
      <vt:variant>
        <vt:i4>2031671</vt:i4>
      </vt:variant>
      <vt:variant>
        <vt:i4>581</vt:i4>
      </vt:variant>
      <vt:variant>
        <vt:i4>0</vt:i4>
      </vt:variant>
      <vt:variant>
        <vt:i4>5</vt:i4>
      </vt:variant>
      <vt:variant>
        <vt:lpwstr/>
      </vt:variant>
      <vt:variant>
        <vt:lpwstr>_Toc487724630</vt:lpwstr>
      </vt:variant>
      <vt:variant>
        <vt:i4>1966135</vt:i4>
      </vt:variant>
      <vt:variant>
        <vt:i4>575</vt:i4>
      </vt:variant>
      <vt:variant>
        <vt:i4>0</vt:i4>
      </vt:variant>
      <vt:variant>
        <vt:i4>5</vt:i4>
      </vt:variant>
      <vt:variant>
        <vt:lpwstr/>
      </vt:variant>
      <vt:variant>
        <vt:lpwstr>_Toc487724629</vt:lpwstr>
      </vt:variant>
      <vt:variant>
        <vt:i4>1966135</vt:i4>
      </vt:variant>
      <vt:variant>
        <vt:i4>569</vt:i4>
      </vt:variant>
      <vt:variant>
        <vt:i4>0</vt:i4>
      </vt:variant>
      <vt:variant>
        <vt:i4>5</vt:i4>
      </vt:variant>
      <vt:variant>
        <vt:lpwstr/>
      </vt:variant>
      <vt:variant>
        <vt:lpwstr>_Toc487724628</vt:lpwstr>
      </vt:variant>
      <vt:variant>
        <vt:i4>1966135</vt:i4>
      </vt:variant>
      <vt:variant>
        <vt:i4>563</vt:i4>
      </vt:variant>
      <vt:variant>
        <vt:i4>0</vt:i4>
      </vt:variant>
      <vt:variant>
        <vt:i4>5</vt:i4>
      </vt:variant>
      <vt:variant>
        <vt:lpwstr/>
      </vt:variant>
      <vt:variant>
        <vt:lpwstr>_Toc487724627</vt:lpwstr>
      </vt:variant>
      <vt:variant>
        <vt:i4>1966135</vt:i4>
      </vt:variant>
      <vt:variant>
        <vt:i4>557</vt:i4>
      </vt:variant>
      <vt:variant>
        <vt:i4>0</vt:i4>
      </vt:variant>
      <vt:variant>
        <vt:i4>5</vt:i4>
      </vt:variant>
      <vt:variant>
        <vt:lpwstr/>
      </vt:variant>
      <vt:variant>
        <vt:lpwstr>_Toc487724626</vt:lpwstr>
      </vt:variant>
      <vt:variant>
        <vt:i4>1966135</vt:i4>
      </vt:variant>
      <vt:variant>
        <vt:i4>551</vt:i4>
      </vt:variant>
      <vt:variant>
        <vt:i4>0</vt:i4>
      </vt:variant>
      <vt:variant>
        <vt:i4>5</vt:i4>
      </vt:variant>
      <vt:variant>
        <vt:lpwstr/>
      </vt:variant>
      <vt:variant>
        <vt:lpwstr>_Toc487724625</vt:lpwstr>
      </vt:variant>
      <vt:variant>
        <vt:i4>1966135</vt:i4>
      </vt:variant>
      <vt:variant>
        <vt:i4>545</vt:i4>
      </vt:variant>
      <vt:variant>
        <vt:i4>0</vt:i4>
      </vt:variant>
      <vt:variant>
        <vt:i4>5</vt:i4>
      </vt:variant>
      <vt:variant>
        <vt:lpwstr/>
      </vt:variant>
      <vt:variant>
        <vt:lpwstr>_Toc487724624</vt:lpwstr>
      </vt:variant>
      <vt:variant>
        <vt:i4>1966135</vt:i4>
      </vt:variant>
      <vt:variant>
        <vt:i4>539</vt:i4>
      </vt:variant>
      <vt:variant>
        <vt:i4>0</vt:i4>
      </vt:variant>
      <vt:variant>
        <vt:i4>5</vt:i4>
      </vt:variant>
      <vt:variant>
        <vt:lpwstr/>
      </vt:variant>
      <vt:variant>
        <vt:lpwstr>_Toc487724623</vt:lpwstr>
      </vt:variant>
      <vt:variant>
        <vt:i4>1966135</vt:i4>
      </vt:variant>
      <vt:variant>
        <vt:i4>533</vt:i4>
      </vt:variant>
      <vt:variant>
        <vt:i4>0</vt:i4>
      </vt:variant>
      <vt:variant>
        <vt:i4>5</vt:i4>
      </vt:variant>
      <vt:variant>
        <vt:lpwstr/>
      </vt:variant>
      <vt:variant>
        <vt:lpwstr>_Toc487724622</vt:lpwstr>
      </vt:variant>
      <vt:variant>
        <vt:i4>1966135</vt:i4>
      </vt:variant>
      <vt:variant>
        <vt:i4>527</vt:i4>
      </vt:variant>
      <vt:variant>
        <vt:i4>0</vt:i4>
      </vt:variant>
      <vt:variant>
        <vt:i4>5</vt:i4>
      </vt:variant>
      <vt:variant>
        <vt:lpwstr/>
      </vt:variant>
      <vt:variant>
        <vt:lpwstr>_Toc487724621</vt:lpwstr>
      </vt:variant>
      <vt:variant>
        <vt:i4>1966135</vt:i4>
      </vt:variant>
      <vt:variant>
        <vt:i4>521</vt:i4>
      </vt:variant>
      <vt:variant>
        <vt:i4>0</vt:i4>
      </vt:variant>
      <vt:variant>
        <vt:i4>5</vt:i4>
      </vt:variant>
      <vt:variant>
        <vt:lpwstr/>
      </vt:variant>
      <vt:variant>
        <vt:lpwstr>_Toc487724620</vt:lpwstr>
      </vt:variant>
      <vt:variant>
        <vt:i4>1900599</vt:i4>
      </vt:variant>
      <vt:variant>
        <vt:i4>515</vt:i4>
      </vt:variant>
      <vt:variant>
        <vt:i4>0</vt:i4>
      </vt:variant>
      <vt:variant>
        <vt:i4>5</vt:i4>
      </vt:variant>
      <vt:variant>
        <vt:lpwstr/>
      </vt:variant>
      <vt:variant>
        <vt:lpwstr>_Toc487724619</vt:lpwstr>
      </vt:variant>
      <vt:variant>
        <vt:i4>1900599</vt:i4>
      </vt:variant>
      <vt:variant>
        <vt:i4>509</vt:i4>
      </vt:variant>
      <vt:variant>
        <vt:i4>0</vt:i4>
      </vt:variant>
      <vt:variant>
        <vt:i4>5</vt:i4>
      </vt:variant>
      <vt:variant>
        <vt:lpwstr/>
      </vt:variant>
      <vt:variant>
        <vt:lpwstr>_Toc487724618</vt:lpwstr>
      </vt:variant>
      <vt:variant>
        <vt:i4>1900599</vt:i4>
      </vt:variant>
      <vt:variant>
        <vt:i4>503</vt:i4>
      </vt:variant>
      <vt:variant>
        <vt:i4>0</vt:i4>
      </vt:variant>
      <vt:variant>
        <vt:i4>5</vt:i4>
      </vt:variant>
      <vt:variant>
        <vt:lpwstr/>
      </vt:variant>
      <vt:variant>
        <vt:lpwstr>_Toc487724617</vt:lpwstr>
      </vt:variant>
      <vt:variant>
        <vt:i4>1900599</vt:i4>
      </vt:variant>
      <vt:variant>
        <vt:i4>497</vt:i4>
      </vt:variant>
      <vt:variant>
        <vt:i4>0</vt:i4>
      </vt:variant>
      <vt:variant>
        <vt:i4>5</vt:i4>
      </vt:variant>
      <vt:variant>
        <vt:lpwstr/>
      </vt:variant>
      <vt:variant>
        <vt:lpwstr>_Toc487724616</vt:lpwstr>
      </vt:variant>
      <vt:variant>
        <vt:i4>1900599</vt:i4>
      </vt:variant>
      <vt:variant>
        <vt:i4>491</vt:i4>
      </vt:variant>
      <vt:variant>
        <vt:i4>0</vt:i4>
      </vt:variant>
      <vt:variant>
        <vt:i4>5</vt:i4>
      </vt:variant>
      <vt:variant>
        <vt:lpwstr/>
      </vt:variant>
      <vt:variant>
        <vt:lpwstr>_Toc487724615</vt:lpwstr>
      </vt:variant>
      <vt:variant>
        <vt:i4>1900599</vt:i4>
      </vt:variant>
      <vt:variant>
        <vt:i4>485</vt:i4>
      </vt:variant>
      <vt:variant>
        <vt:i4>0</vt:i4>
      </vt:variant>
      <vt:variant>
        <vt:i4>5</vt:i4>
      </vt:variant>
      <vt:variant>
        <vt:lpwstr/>
      </vt:variant>
      <vt:variant>
        <vt:lpwstr>_Toc487724614</vt:lpwstr>
      </vt:variant>
      <vt:variant>
        <vt:i4>1900599</vt:i4>
      </vt:variant>
      <vt:variant>
        <vt:i4>479</vt:i4>
      </vt:variant>
      <vt:variant>
        <vt:i4>0</vt:i4>
      </vt:variant>
      <vt:variant>
        <vt:i4>5</vt:i4>
      </vt:variant>
      <vt:variant>
        <vt:lpwstr/>
      </vt:variant>
      <vt:variant>
        <vt:lpwstr>_Toc487724613</vt:lpwstr>
      </vt:variant>
      <vt:variant>
        <vt:i4>1900599</vt:i4>
      </vt:variant>
      <vt:variant>
        <vt:i4>473</vt:i4>
      </vt:variant>
      <vt:variant>
        <vt:i4>0</vt:i4>
      </vt:variant>
      <vt:variant>
        <vt:i4>5</vt:i4>
      </vt:variant>
      <vt:variant>
        <vt:lpwstr/>
      </vt:variant>
      <vt:variant>
        <vt:lpwstr>_Toc487724612</vt:lpwstr>
      </vt:variant>
      <vt:variant>
        <vt:i4>1900599</vt:i4>
      </vt:variant>
      <vt:variant>
        <vt:i4>467</vt:i4>
      </vt:variant>
      <vt:variant>
        <vt:i4>0</vt:i4>
      </vt:variant>
      <vt:variant>
        <vt:i4>5</vt:i4>
      </vt:variant>
      <vt:variant>
        <vt:lpwstr/>
      </vt:variant>
      <vt:variant>
        <vt:lpwstr>_Toc487724611</vt:lpwstr>
      </vt:variant>
      <vt:variant>
        <vt:i4>1900599</vt:i4>
      </vt:variant>
      <vt:variant>
        <vt:i4>461</vt:i4>
      </vt:variant>
      <vt:variant>
        <vt:i4>0</vt:i4>
      </vt:variant>
      <vt:variant>
        <vt:i4>5</vt:i4>
      </vt:variant>
      <vt:variant>
        <vt:lpwstr/>
      </vt:variant>
      <vt:variant>
        <vt:lpwstr>_Toc487724610</vt:lpwstr>
      </vt:variant>
      <vt:variant>
        <vt:i4>1835063</vt:i4>
      </vt:variant>
      <vt:variant>
        <vt:i4>455</vt:i4>
      </vt:variant>
      <vt:variant>
        <vt:i4>0</vt:i4>
      </vt:variant>
      <vt:variant>
        <vt:i4>5</vt:i4>
      </vt:variant>
      <vt:variant>
        <vt:lpwstr/>
      </vt:variant>
      <vt:variant>
        <vt:lpwstr>_Toc487724609</vt:lpwstr>
      </vt:variant>
      <vt:variant>
        <vt:i4>1835063</vt:i4>
      </vt:variant>
      <vt:variant>
        <vt:i4>449</vt:i4>
      </vt:variant>
      <vt:variant>
        <vt:i4>0</vt:i4>
      </vt:variant>
      <vt:variant>
        <vt:i4>5</vt:i4>
      </vt:variant>
      <vt:variant>
        <vt:lpwstr/>
      </vt:variant>
      <vt:variant>
        <vt:lpwstr>_Toc487724608</vt:lpwstr>
      </vt:variant>
      <vt:variant>
        <vt:i4>1835063</vt:i4>
      </vt:variant>
      <vt:variant>
        <vt:i4>443</vt:i4>
      </vt:variant>
      <vt:variant>
        <vt:i4>0</vt:i4>
      </vt:variant>
      <vt:variant>
        <vt:i4>5</vt:i4>
      </vt:variant>
      <vt:variant>
        <vt:lpwstr/>
      </vt:variant>
      <vt:variant>
        <vt:lpwstr>_Toc487724607</vt:lpwstr>
      </vt:variant>
      <vt:variant>
        <vt:i4>1835063</vt:i4>
      </vt:variant>
      <vt:variant>
        <vt:i4>437</vt:i4>
      </vt:variant>
      <vt:variant>
        <vt:i4>0</vt:i4>
      </vt:variant>
      <vt:variant>
        <vt:i4>5</vt:i4>
      </vt:variant>
      <vt:variant>
        <vt:lpwstr/>
      </vt:variant>
      <vt:variant>
        <vt:lpwstr>_Toc487724606</vt:lpwstr>
      </vt:variant>
      <vt:variant>
        <vt:i4>1835063</vt:i4>
      </vt:variant>
      <vt:variant>
        <vt:i4>431</vt:i4>
      </vt:variant>
      <vt:variant>
        <vt:i4>0</vt:i4>
      </vt:variant>
      <vt:variant>
        <vt:i4>5</vt:i4>
      </vt:variant>
      <vt:variant>
        <vt:lpwstr/>
      </vt:variant>
      <vt:variant>
        <vt:lpwstr>_Toc487724605</vt:lpwstr>
      </vt:variant>
      <vt:variant>
        <vt:i4>1835063</vt:i4>
      </vt:variant>
      <vt:variant>
        <vt:i4>425</vt:i4>
      </vt:variant>
      <vt:variant>
        <vt:i4>0</vt:i4>
      </vt:variant>
      <vt:variant>
        <vt:i4>5</vt:i4>
      </vt:variant>
      <vt:variant>
        <vt:lpwstr/>
      </vt:variant>
      <vt:variant>
        <vt:lpwstr>_Toc487724604</vt:lpwstr>
      </vt:variant>
      <vt:variant>
        <vt:i4>1835063</vt:i4>
      </vt:variant>
      <vt:variant>
        <vt:i4>419</vt:i4>
      </vt:variant>
      <vt:variant>
        <vt:i4>0</vt:i4>
      </vt:variant>
      <vt:variant>
        <vt:i4>5</vt:i4>
      </vt:variant>
      <vt:variant>
        <vt:lpwstr/>
      </vt:variant>
      <vt:variant>
        <vt:lpwstr>_Toc487724603</vt:lpwstr>
      </vt:variant>
      <vt:variant>
        <vt:i4>1835063</vt:i4>
      </vt:variant>
      <vt:variant>
        <vt:i4>413</vt:i4>
      </vt:variant>
      <vt:variant>
        <vt:i4>0</vt:i4>
      </vt:variant>
      <vt:variant>
        <vt:i4>5</vt:i4>
      </vt:variant>
      <vt:variant>
        <vt:lpwstr/>
      </vt:variant>
      <vt:variant>
        <vt:lpwstr>_Toc487724602</vt:lpwstr>
      </vt:variant>
      <vt:variant>
        <vt:i4>1835063</vt:i4>
      </vt:variant>
      <vt:variant>
        <vt:i4>407</vt:i4>
      </vt:variant>
      <vt:variant>
        <vt:i4>0</vt:i4>
      </vt:variant>
      <vt:variant>
        <vt:i4>5</vt:i4>
      </vt:variant>
      <vt:variant>
        <vt:lpwstr/>
      </vt:variant>
      <vt:variant>
        <vt:lpwstr>_Toc487724601</vt:lpwstr>
      </vt:variant>
      <vt:variant>
        <vt:i4>1835063</vt:i4>
      </vt:variant>
      <vt:variant>
        <vt:i4>401</vt:i4>
      </vt:variant>
      <vt:variant>
        <vt:i4>0</vt:i4>
      </vt:variant>
      <vt:variant>
        <vt:i4>5</vt:i4>
      </vt:variant>
      <vt:variant>
        <vt:lpwstr/>
      </vt:variant>
      <vt:variant>
        <vt:lpwstr>_Toc487724600</vt:lpwstr>
      </vt:variant>
      <vt:variant>
        <vt:i4>1376308</vt:i4>
      </vt:variant>
      <vt:variant>
        <vt:i4>395</vt:i4>
      </vt:variant>
      <vt:variant>
        <vt:i4>0</vt:i4>
      </vt:variant>
      <vt:variant>
        <vt:i4>5</vt:i4>
      </vt:variant>
      <vt:variant>
        <vt:lpwstr/>
      </vt:variant>
      <vt:variant>
        <vt:lpwstr>_Toc487724599</vt:lpwstr>
      </vt:variant>
      <vt:variant>
        <vt:i4>1376308</vt:i4>
      </vt:variant>
      <vt:variant>
        <vt:i4>389</vt:i4>
      </vt:variant>
      <vt:variant>
        <vt:i4>0</vt:i4>
      </vt:variant>
      <vt:variant>
        <vt:i4>5</vt:i4>
      </vt:variant>
      <vt:variant>
        <vt:lpwstr/>
      </vt:variant>
      <vt:variant>
        <vt:lpwstr>_Toc487724598</vt:lpwstr>
      </vt:variant>
      <vt:variant>
        <vt:i4>1376308</vt:i4>
      </vt:variant>
      <vt:variant>
        <vt:i4>383</vt:i4>
      </vt:variant>
      <vt:variant>
        <vt:i4>0</vt:i4>
      </vt:variant>
      <vt:variant>
        <vt:i4>5</vt:i4>
      </vt:variant>
      <vt:variant>
        <vt:lpwstr/>
      </vt:variant>
      <vt:variant>
        <vt:lpwstr>_Toc487724597</vt:lpwstr>
      </vt:variant>
      <vt:variant>
        <vt:i4>1376308</vt:i4>
      </vt:variant>
      <vt:variant>
        <vt:i4>377</vt:i4>
      </vt:variant>
      <vt:variant>
        <vt:i4>0</vt:i4>
      </vt:variant>
      <vt:variant>
        <vt:i4>5</vt:i4>
      </vt:variant>
      <vt:variant>
        <vt:lpwstr/>
      </vt:variant>
      <vt:variant>
        <vt:lpwstr>_Toc487724596</vt:lpwstr>
      </vt:variant>
      <vt:variant>
        <vt:i4>1376308</vt:i4>
      </vt:variant>
      <vt:variant>
        <vt:i4>371</vt:i4>
      </vt:variant>
      <vt:variant>
        <vt:i4>0</vt:i4>
      </vt:variant>
      <vt:variant>
        <vt:i4>5</vt:i4>
      </vt:variant>
      <vt:variant>
        <vt:lpwstr/>
      </vt:variant>
      <vt:variant>
        <vt:lpwstr>_Toc487724595</vt:lpwstr>
      </vt:variant>
      <vt:variant>
        <vt:i4>1376308</vt:i4>
      </vt:variant>
      <vt:variant>
        <vt:i4>365</vt:i4>
      </vt:variant>
      <vt:variant>
        <vt:i4>0</vt:i4>
      </vt:variant>
      <vt:variant>
        <vt:i4>5</vt:i4>
      </vt:variant>
      <vt:variant>
        <vt:lpwstr/>
      </vt:variant>
      <vt:variant>
        <vt:lpwstr>_Toc487724594</vt:lpwstr>
      </vt:variant>
      <vt:variant>
        <vt:i4>1376308</vt:i4>
      </vt:variant>
      <vt:variant>
        <vt:i4>359</vt:i4>
      </vt:variant>
      <vt:variant>
        <vt:i4>0</vt:i4>
      </vt:variant>
      <vt:variant>
        <vt:i4>5</vt:i4>
      </vt:variant>
      <vt:variant>
        <vt:lpwstr/>
      </vt:variant>
      <vt:variant>
        <vt:lpwstr>_Toc487724593</vt:lpwstr>
      </vt:variant>
      <vt:variant>
        <vt:i4>1376308</vt:i4>
      </vt:variant>
      <vt:variant>
        <vt:i4>353</vt:i4>
      </vt:variant>
      <vt:variant>
        <vt:i4>0</vt:i4>
      </vt:variant>
      <vt:variant>
        <vt:i4>5</vt:i4>
      </vt:variant>
      <vt:variant>
        <vt:lpwstr/>
      </vt:variant>
      <vt:variant>
        <vt:lpwstr>_Toc487724592</vt:lpwstr>
      </vt:variant>
      <vt:variant>
        <vt:i4>3932200</vt:i4>
      </vt:variant>
      <vt:variant>
        <vt:i4>345</vt:i4>
      </vt:variant>
      <vt:variant>
        <vt:i4>0</vt:i4>
      </vt:variant>
      <vt:variant>
        <vt:i4>5</vt:i4>
      </vt:variant>
      <vt:variant>
        <vt:lpwstr>http://www.worldbank.org/debarr</vt:lpwstr>
      </vt:variant>
      <vt:variant>
        <vt:lpwstr/>
      </vt:variant>
      <vt:variant>
        <vt:i4>4653135</vt:i4>
      </vt:variant>
      <vt:variant>
        <vt:i4>342</vt:i4>
      </vt:variant>
      <vt:variant>
        <vt:i4>0</vt:i4>
      </vt:variant>
      <vt:variant>
        <vt:i4>5</vt:i4>
      </vt:variant>
      <vt:variant>
        <vt:lpwstr>http://www.worldbank.org/procure</vt:lpwstr>
      </vt:variant>
      <vt:variant>
        <vt:lpwstr/>
      </vt:variant>
      <vt:variant>
        <vt:i4>4653135</vt:i4>
      </vt:variant>
      <vt:variant>
        <vt:i4>339</vt:i4>
      </vt:variant>
      <vt:variant>
        <vt:i4>0</vt:i4>
      </vt:variant>
      <vt:variant>
        <vt:i4>5</vt:i4>
      </vt:variant>
      <vt:variant>
        <vt:lpwstr>http://www.worldbank.org/procure</vt:lpwstr>
      </vt:variant>
      <vt:variant>
        <vt:lpwstr/>
      </vt:variant>
      <vt:variant>
        <vt:i4>1900592</vt:i4>
      </vt:variant>
      <vt:variant>
        <vt:i4>332</vt:i4>
      </vt:variant>
      <vt:variant>
        <vt:i4>0</vt:i4>
      </vt:variant>
      <vt:variant>
        <vt:i4>5</vt:i4>
      </vt:variant>
      <vt:variant>
        <vt:lpwstr/>
      </vt:variant>
      <vt:variant>
        <vt:lpwstr>_Toc487102315</vt:lpwstr>
      </vt:variant>
      <vt:variant>
        <vt:i4>1900592</vt:i4>
      </vt:variant>
      <vt:variant>
        <vt:i4>326</vt:i4>
      </vt:variant>
      <vt:variant>
        <vt:i4>0</vt:i4>
      </vt:variant>
      <vt:variant>
        <vt:i4>5</vt:i4>
      </vt:variant>
      <vt:variant>
        <vt:lpwstr/>
      </vt:variant>
      <vt:variant>
        <vt:lpwstr>_Toc487102314</vt:lpwstr>
      </vt:variant>
      <vt:variant>
        <vt:i4>1900592</vt:i4>
      </vt:variant>
      <vt:variant>
        <vt:i4>320</vt:i4>
      </vt:variant>
      <vt:variant>
        <vt:i4>0</vt:i4>
      </vt:variant>
      <vt:variant>
        <vt:i4>5</vt:i4>
      </vt:variant>
      <vt:variant>
        <vt:lpwstr/>
      </vt:variant>
      <vt:variant>
        <vt:lpwstr>_Toc487102313</vt:lpwstr>
      </vt:variant>
      <vt:variant>
        <vt:i4>1900592</vt:i4>
      </vt:variant>
      <vt:variant>
        <vt:i4>314</vt:i4>
      </vt:variant>
      <vt:variant>
        <vt:i4>0</vt:i4>
      </vt:variant>
      <vt:variant>
        <vt:i4>5</vt:i4>
      </vt:variant>
      <vt:variant>
        <vt:lpwstr/>
      </vt:variant>
      <vt:variant>
        <vt:lpwstr>_Toc487102312</vt:lpwstr>
      </vt:variant>
      <vt:variant>
        <vt:i4>1900592</vt:i4>
      </vt:variant>
      <vt:variant>
        <vt:i4>308</vt:i4>
      </vt:variant>
      <vt:variant>
        <vt:i4>0</vt:i4>
      </vt:variant>
      <vt:variant>
        <vt:i4>5</vt:i4>
      </vt:variant>
      <vt:variant>
        <vt:lpwstr/>
      </vt:variant>
      <vt:variant>
        <vt:lpwstr>_Toc487102311</vt:lpwstr>
      </vt:variant>
      <vt:variant>
        <vt:i4>1900592</vt:i4>
      </vt:variant>
      <vt:variant>
        <vt:i4>302</vt:i4>
      </vt:variant>
      <vt:variant>
        <vt:i4>0</vt:i4>
      </vt:variant>
      <vt:variant>
        <vt:i4>5</vt:i4>
      </vt:variant>
      <vt:variant>
        <vt:lpwstr/>
      </vt:variant>
      <vt:variant>
        <vt:lpwstr>_Toc487102310</vt:lpwstr>
      </vt:variant>
      <vt:variant>
        <vt:i4>1835056</vt:i4>
      </vt:variant>
      <vt:variant>
        <vt:i4>296</vt:i4>
      </vt:variant>
      <vt:variant>
        <vt:i4>0</vt:i4>
      </vt:variant>
      <vt:variant>
        <vt:i4>5</vt:i4>
      </vt:variant>
      <vt:variant>
        <vt:lpwstr/>
      </vt:variant>
      <vt:variant>
        <vt:lpwstr>_Toc487102309</vt:lpwstr>
      </vt:variant>
      <vt:variant>
        <vt:i4>1835056</vt:i4>
      </vt:variant>
      <vt:variant>
        <vt:i4>290</vt:i4>
      </vt:variant>
      <vt:variant>
        <vt:i4>0</vt:i4>
      </vt:variant>
      <vt:variant>
        <vt:i4>5</vt:i4>
      </vt:variant>
      <vt:variant>
        <vt:lpwstr/>
      </vt:variant>
      <vt:variant>
        <vt:lpwstr>_Toc487102308</vt:lpwstr>
      </vt:variant>
      <vt:variant>
        <vt:i4>1835056</vt:i4>
      </vt:variant>
      <vt:variant>
        <vt:i4>284</vt:i4>
      </vt:variant>
      <vt:variant>
        <vt:i4>0</vt:i4>
      </vt:variant>
      <vt:variant>
        <vt:i4>5</vt:i4>
      </vt:variant>
      <vt:variant>
        <vt:lpwstr/>
      </vt:variant>
      <vt:variant>
        <vt:lpwstr>_Toc487102306</vt:lpwstr>
      </vt:variant>
      <vt:variant>
        <vt:i4>1835056</vt:i4>
      </vt:variant>
      <vt:variant>
        <vt:i4>278</vt:i4>
      </vt:variant>
      <vt:variant>
        <vt:i4>0</vt:i4>
      </vt:variant>
      <vt:variant>
        <vt:i4>5</vt:i4>
      </vt:variant>
      <vt:variant>
        <vt:lpwstr/>
      </vt:variant>
      <vt:variant>
        <vt:lpwstr>_Toc487102304</vt:lpwstr>
      </vt:variant>
      <vt:variant>
        <vt:i4>1835056</vt:i4>
      </vt:variant>
      <vt:variant>
        <vt:i4>272</vt:i4>
      </vt:variant>
      <vt:variant>
        <vt:i4>0</vt:i4>
      </vt:variant>
      <vt:variant>
        <vt:i4>5</vt:i4>
      </vt:variant>
      <vt:variant>
        <vt:lpwstr/>
      </vt:variant>
      <vt:variant>
        <vt:lpwstr>_Toc487102302</vt:lpwstr>
      </vt:variant>
      <vt:variant>
        <vt:i4>1835056</vt:i4>
      </vt:variant>
      <vt:variant>
        <vt:i4>266</vt:i4>
      </vt:variant>
      <vt:variant>
        <vt:i4>0</vt:i4>
      </vt:variant>
      <vt:variant>
        <vt:i4>5</vt:i4>
      </vt:variant>
      <vt:variant>
        <vt:lpwstr/>
      </vt:variant>
      <vt:variant>
        <vt:lpwstr>_Toc487102300</vt:lpwstr>
      </vt:variant>
      <vt:variant>
        <vt:i4>1376305</vt:i4>
      </vt:variant>
      <vt:variant>
        <vt:i4>260</vt:i4>
      </vt:variant>
      <vt:variant>
        <vt:i4>0</vt:i4>
      </vt:variant>
      <vt:variant>
        <vt:i4>5</vt:i4>
      </vt:variant>
      <vt:variant>
        <vt:lpwstr/>
      </vt:variant>
      <vt:variant>
        <vt:lpwstr>_Toc487102298</vt:lpwstr>
      </vt:variant>
      <vt:variant>
        <vt:i4>1376305</vt:i4>
      </vt:variant>
      <vt:variant>
        <vt:i4>254</vt:i4>
      </vt:variant>
      <vt:variant>
        <vt:i4>0</vt:i4>
      </vt:variant>
      <vt:variant>
        <vt:i4>5</vt:i4>
      </vt:variant>
      <vt:variant>
        <vt:lpwstr/>
      </vt:variant>
      <vt:variant>
        <vt:lpwstr>_Toc487102296</vt:lpwstr>
      </vt:variant>
      <vt:variant>
        <vt:i4>1376305</vt:i4>
      </vt:variant>
      <vt:variant>
        <vt:i4>248</vt:i4>
      </vt:variant>
      <vt:variant>
        <vt:i4>0</vt:i4>
      </vt:variant>
      <vt:variant>
        <vt:i4>5</vt:i4>
      </vt:variant>
      <vt:variant>
        <vt:lpwstr/>
      </vt:variant>
      <vt:variant>
        <vt:lpwstr>_Toc487102294</vt:lpwstr>
      </vt:variant>
      <vt:variant>
        <vt:i4>1376305</vt:i4>
      </vt:variant>
      <vt:variant>
        <vt:i4>242</vt:i4>
      </vt:variant>
      <vt:variant>
        <vt:i4>0</vt:i4>
      </vt:variant>
      <vt:variant>
        <vt:i4>5</vt:i4>
      </vt:variant>
      <vt:variant>
        <vt:lpwstr/>
      </vt:variant>
      <vt:variant>
        <vt:lpwstr>_Toc487102293</vt:lpwstr>
      </vt:variant>
      <vt:variant>
        <vt:i4>1376305</vt:i4>
      </vt:variant>
      <vt:variant>
        <vt:i4>236</vt:i4>
      </vt:variant>
      <vt:variant>
        <vt:i4>0</vt:i4>
      </vt:variant>
      <vt:variant>
        <vt:i4>5</vt:i4>
      </vt:variant>
      <vt:variant>
        <vt:lpwstr/>
      </vt:variant>
      <vt:variant>
        <vt:lpwstr>_Toc487102292</vt:lpwstr>
      </vt:variant>
      <vt:variant>
        <vt:i4>1376305</vt:i4>
      </vt:variant>
      <vt:variant>
        <vt:i4>230</vt:i4>
      </vt:variant>
      <vt:variant>
        <vt:i4>0</vt:i4>
      </vt:variant>
      <vt:variant>
        <vt:i4>5</vt:i4>
      </vt:variant>
      <vt:variant>
        <vt:lpwstr/>
      </vt:variant>
      <vt:variant>
        <vt:lpwstr>_Toc487102291</vt:lpwstr>
      </vt:variant>
      <vt:variant>
        <vt:i4>1376305</vt:i4>
      </vt:variant>
      <vt:variant>
        <vt:i4>224</vt:i4>
      </vt:variant>
      <vt:variant>
        <vt:i4>0</vt:i4>
      </vt:variant>
      <vt:variant>
        <vt:i4>5</vt:i4>
      </vt:variant>
      <vt:variant>
        <vt:lpwstr/>
      </vt:variant>
      <vt:variant>
        <vt:lpwstr>_Toc487102290</vt:lpwstr>
      </vt:variant>
      <vt:variant>
        <vt:i4>1310769</vt:i4>
      </vt:variant>
      <vt:variant>
        <vt:i4>218</vt:i4>
      </vt:variant>
      <vt:variant>
        <vt:i4>0</vt:i4>
      </vt:variant>
      <vt:variant>
        <vt:i4>5</vt:i4>
      </vt:variant>
      <vt:variant>
        <vt:lpwstr/>
      </vt:variant>
      <vt:variant>
        <vt:lpwstr>_Toc487102289</vt:lpwstr>
      </vt:variant>
      <vt:variant>
        <vt:i4>1310769</vt:i4>
      </vt:variant>
      <vt:variant>
        <vt:i4>212</vt:i4>
      </vt:variant>
      <vt:variant>
        <vt:i4>0</vt:i4>
      </vt:variant>
      <vt:variant>
        <vt:i4>5</vt:i4>
      </vt:variant>
      <vt:variant>
        <vt:lpwstr/>
      </vt:variant>
      <vt:variant>
        <vt:lpwstr>_Toc487102288</vt:lpwstr>
      </vt:variant>
      <vt:variant>
        <vt:i4>1310769</vt:i4>
      </vt:variant>
      <vt:variant>
        <vt:i4>206</vt:i4>
      </vt:variant>
      <vt:variant>
        <vt:i4>0</vt:i4>
      </vt:variant>
      <vt:variant>
        <vt:i4>5</vt:i4>
      </vt:variant>
      <vt:variant>
        <vt:lpwstr/>
      </vt:variant>
      <vt:variant>
        <vt:lpwstr>_Toc487102287</vt:lpwstr>
      </vt:variant>
      <vt:variant>
        <vt:i4>1310769</vt:i4>
      </vt:variant>
      <vt:variant>
        <vt:i4>200</vt:i4>
      </vt:variant>
      <vt:variant>
        <vt:i4>0</vt:i4>
      </vt:variant>
      <vt:variant>
        <vt:i4>5</vt:i4>
      </vt:variant>
      <vt:variant>
        <vt:lpwstr/>
      </vt:variant>
      <vt:variant>
        <vt:lpwstr>_Toc487102286</vt:lpwstr>
      </vt:variant>
      <vt:variant>
        <vt:i4>1310769</vt:i4>
      </vt:variant>
      <vt:variant>
        <vt:i4>194</vt:i4>
      </vt:variant>
      <vt:variant>
        <vt:i4>0</vt:i4>
      </vt:variant>
      <vt:variant>
        <vt:i4>5</vt:i4>
      </vt:variant>
      <vt:variant>
        <vt:lpwstr/>
      </vt:variant>
      <vt:variant>
        <vt:lpwstr>_Toc487102285</vt:lpwstr>
      </vt:variant>
      <vt:variant>
        <vt:i4>1310769</vt:i4>
      </vt:variant>
      <vt:variant>
        <vt:i4>188</vt:i4>
      </vt:variant>
      <vt:variant>
        <vt:i4>0</vt:i4>
      </vt:variant>
      <vt:variant>
        <vt:i4>5</vt:i4>
      </vt:variant>
      <vt:variant>
        <vt:lpwstr/>
      </vt:variant>
      <vt:variant>
        <vt:lpwstr>_Toc487102284</vt:lpwstr>
      </vt:variant>
      <vt:variant>
        <vt:i4>1310769</vt:i4>
      </vt:variant>
      <vt:variant>
        <vt:i4>182</vt:i4>
      </vt:variant>
      <vt:variant>
        <vt:i4>0</vt:i4>
      </vt:variant>
      <vt:variant>
        <vt:i4>5</vt:i4>
      </vt:variant>
      <vt:variant>
        <vt:lpwstr/>
      </vt:variant>
      <vt:variant>
        <vt:lpwstr>_Toc487102283</vt:lpwstr>
      </vt:variant>
      <vt:variant>
        <vt:i4>1310769</vt:i4>
      </vt:variant>
      <vt:variant>
        <vt:i4>176</vt:i4>
      </vt:variant>
      <vt:variant>
        <vt:i4>0</vt:i4>
      </vt:variant>
      <vt:variant>
        <vt:i4>5</vt:i4>
      </vt:variant>
      <vt:variant>
        <vt:lpwstr/>
      </vt:variant>
      <vt:variant>
        <vt:lpwstr>_Toc487102282</vt:lpwstr>
      </vt:variant>
      <vt:variant>
        <vt:i4>1310769</vt:i4>
      </vt:variant>
      <vt:variant>
        <vt:i4>170</vt:i4>
      </vt:variant>
      <vt:variant>
        <vt:i4>0</vt:i4>
      </vt:variant>
      <vt:variant>
        <vt:i4>5</vt:i4>
      </vt:variant>
      <vt:variant>
        <vt:lpwstr/>
      </vt:variant>
      <vt:variant>
        <vt:lpwstr>_Toc487102281</vt:lpwstr>
      </vt:variant>
      <vt:variant>
        <vt:i4>1310769</vt:i4>
      </vt:variant>
      <vt:variant>
        <vt:i4>164</vt:i4>
      </vt:variant>
      <vt:variant>
        <vt:i4>0</vt:i4>
      </vt:variant>
      <vt:variant>
        <vt:i4>5</vt:i4>
      </vt:variant>
      <vt:variant>
        <vt:lpwstr/>
      </vt:variant>
      <vt:variant>
        <vt:lpwstr>_Toc487102280</vt:lpwstr>
      </vt:variant>
      <vt:variant>
        <vt:i4>1769521</vt:i4>
      </vt:variant>
      <vt:variant>
        <vt:i4>158</vt:i4>
      </vt:variant>
      <vt:variant>
        <vt:i4>0</vt:i4>
      </vt:variant>
      <vt:variant>
        <vt:i4>5</vt:i4>
      </vt:variant>
      <vt:variant>
        <vt:lpwstr/>
      </vt:variant>
      <vt:variant>
        <vt:lpwstr>_Toc487102279</vt:lpwstr>
      </vt:variant>
      <vt:variant>
        <vt:i4>1769521</vt:i4>
      </vt:variant>
      <vt:variant>
        <vt:i4>152</vt:i4>
      </vt:variant>
      <vt:variant>
        <vt:i4>0</vt:i4>
      </vt:variant>
      <vt:variant>
        <vt:i4>5</vt:i4>
      </vt:variant>
      <vt:variant>
        <vt:lpwstr/>
      </vt:variant>
      <vt:variant>
        <vt:lpwstr>_Toc487102278</vt:lpwstr>
      </vt:variant>
      <vt:variant>
        <vt:i4>1769521</vt:i4>
      </vt:variant>
      <vt:variant>
        <vt:i4>146</vt:i4>
      </vt:variant>
      <vt:variant>
        <vt:i4>0</vt:i4>
      </vt:variant>
      <vt:variant>
        <vt:i4>5</vt:i4>
      </vt:variant>
      <vt:variant>
        <vt:lpwstr/>
      </vt:variant>
      <vt:variant>
        <vt:lpwstr>_Toc487102277</vt:lpwstr>
      </vt:variant>
      <vt:variant>
        <vt:i4>1769521</vt:i4>
      </vt:variant>
      <vt:variant>
        <vt:i4>140</vt:i4>
      </vt:variant>
      <vt:variant>
        <vt:i4>0</vt:i4>
      </vt:variant>
      <vt:variant>
        <vt:i4>5</vt:i4>
      </vt:variant>
      <vt:variant>
        <vt:lpwstr/>
      </vt:variant>
      <vt:variant>
        <vt:lpwstr>_Toc487102276</vt:lpwstr>
      </vt:variant>
      <vt:variant>
        <vt:i4>1769521</vt:i4>
      </vt:variant>
      <vt:variant>
        <vt:i4>134</vt:i4>
      </vt:variant>
      <vt:variant>
        <vt:i4>0</vt:i4>
      </vt:variant>
      <vt:variant>
        <vt:i4>5</vt:i4>
      </vt:variant>
      <vt:variant>
        <vt:lpwstr/>
      </vt:variant>
      <vt:variant>
        <vt:lpwstr>_Toc487102275</vt:lpwstr>
      </vt:variant>
      <vt:variant>
        <vt:i4>1769521</vt:i4>
      </vt:variant>
      <vt:variant>
        <vt:i4>128</vt:i4>
      </vt:variant>
      <vt:variant>
        <vt:i4>0</vt:i4>
      </vt:variant>
      <vt:variant>
        <vt:i4>5</vt:i4>
      </vt:variant>
      <vt:variant>
        <vt:lpwstr/>
      </vt:variant>
      <vt:variant>
        <vt:lpwstr>_Toc487102274</vt:lpwstr>
      </vt:variant>
      <vt:variant>
        <vt:i4>1769521</vt:i4>
      </vt:variant>
      <vt:variant>
        <vt:i4>122</vt:i4>
      </vt:variant>
      <vt:variant>
        <vt:i4>0</vt:i4>
      </vt:variant>
      <vt:variant>
        <vt:i4>5</vt:i4>
      </vt:variant>
      <vt:variant>
        <vt:lpwstr/>
      </vt:variant>
      <vt:variant>
        <vt:lpwstr>_Toc487102273</vt:lpwstr>
      </vt:variant>
      <vt:variant>
        <vt:i4>1769521</vt:i4>
      </vt:variant>
      <vt:variant>
        <vt:i4>116</vt:i4>
      </vt:variant>
      <vt:variant>
        <vt:i4>0</vt:i4>
      </vt:variant>
      <vt:variant>
        <vt:i4>5</vt:i4>
      </vt:variant>
      <vt:variant>
        <vt:lpwstr/>
      </vt:variant>
      <vt:variant>
        <vt:lpwstr>_Toc487102272</vt:lpwstr>
      </vt:variant>
      <vt:variant>
        <vt:i4>1769521</vt:i4>
      </vt:variant>
      <vt:variant>
        <vt:i4>110</vt:i4>
      </vt:variant>
      <vt:variant>
        <vt:i4>0</vt:i4>
      </vt:variant>
      <vt:variant>
        <vt:i4>5</vt:i4>
      </vt:variant>
      <vt:variant>
        <vt:lpwstr/>
      </vt:variant>
      <vt:variant>
        <vt:lpwstr>_Toc487102271</vt:lpwstr>
      </vt:variant>
      <vt:variant>
        <vt:i4>1769521</vt:i4>
      </vt:variant>
      <vt:variant>
        <vt:i4>104</vt:i4>
      </vt:variant>
      <vt:variant>
        <vt:i4>0</vt:i4>
      </vt:variant>
      <vt:variant>
        <vt:i4>5</vt:i4>
      </vt:variant>
      <vt:variant>
        <vt:lpwstr/>
      </vt:variant>
      <vt:variant>
        <vt:lpwstr>_Toc487102270</vt:lpwstr>
      </vt:variant>
      <vt:variant>
        <vt:i4>1703985</vt:i4>
      </vt:variant>
      <vt:variant>
        <vt:i4>98</vt:i4>
      </vt:variant>
      <vt:variant>
        <vt:i4>0</vt:i4>
      </vt:variant>
      <vt:variant>
        <vt:i4>5</vt:i4>
      </vt:variant>
      <vt:variant>
        <vt:lpwstr/>
      </vt:variant>
      <vt:variant>
        <vt:lpwstr>_Toc487102269</vt:lpwstr>
      </vt:variant>
      <vt:variant>
        <vt:i4>1703985</vt:i4>
      </vt:variant>
      <vt:variant>
        <vt:i4>92</vt:i4>
      </vt:variant>
      <vt:variant>
        <vt:i4>0</vt:i4>
      </vt:variant>
      <vt:variant>
        <vt:i4>5</vt:i4>
      </vt:variant>
      <vt:variant>
        <vt:lpwstr/>
      </vt:variant>
      <vt:variant>
        <vt:lpwstr>_Toc487102268</vt:lpwstr>
      </vt:variant>
      <vt:variant>
        <vt:i4>1703985</vt:i4>
      </vt:variant>
      <vt:variant>
        <vt:i4>86</vt:i4>
      </vt:variant>
      <vt:variant>
        <vt:i4>0</vt:i4>
      </vt:variant>
      <vt:variant>
        <vt:i4>5</vt:i4>
      </vt:variant>
      <vt:variant>
        <vt:lpwstr/>
      </vt:variant>
      <vt:variant>
        <vt:lpwstr>_Toc487102267</vt:lpwstr>
      </vt:variant>
      <vt:variant>
        <vt:i4>1703985</vt:i4>
      </vt:variant>
      <vt:variant>
        <vt:i4>80</vt:i4>
      </vt:variant>
      <vt:variant>
        <vt:i4>0</vt:i4>
      </vt:variant>
      <vt:variant>
        <vt:i4>5</vt:i4>
      </vt:variant>
      <vt:variant>
        <vt:lpwstr/>
      </vt:variant>
      <vt:variant>
        <vt:lpwstr>_Toc487102266</vt:lpwstr>
      </vt:variant>
      <vt:variant>
        <vt:i4>1703985</vt:i4>
      </vt:variant>
      <vt:variant>
        <vt:i4>74</vt:i4>
      </vt:variant>
      <vt:variant>
        <vt:i4>0</vt:i4>
      </vt:variant>
      <vt:variant>
        <vt:i4>5</vt:i4>
      </vt:variant>
      <vt:variant>
        <vt:lpwstr/>
      </vt:variant>
      <vt:variant>
        <vt:lpwstr>_Toc487102265</vt:lpwstr>
      </vt:variant>
      <vt:variant>
        <vt:i4>1703985</vt:i4>
      </vt:variant>
      <vt:variant>
        <vt:i4>68</vt:i4>
      </vt:variant>
      <vt:variant>
        <vt:i4>0</vt:i4>
      </vt:variant>
      <vt:variant>
        <vt:i4>5</vt:i4>
      </vt:variant>
      <vt:variant>
        <vt:lpwstr/>
      </vt:variant>
      <vt:variant>
        <vt:lpwstr>_Toc487102264</vt:lpwstr>
      </vt:variant>
      <vt:variant>
        <vt:i4>1703985</vt:i4>
      </vt:variant>
      <vt:variant>
        <vt:i4>62</vt:i4>
      </vt:variant>
      <vt:variant>
        <vt:i4>0</vt:i4>
      </vt:variant>
      <vt:variant>
        <vt:i4>5</vt:i4>
      </vt:variant>
      <vt:variant>
        <vt:lpwstr/>
      </vt:variant>
      <vt:variant>
        <vt:lpwstr>_Toc487102263</vt:lpwstr>
      </vt:variant>
      <vt:variant>
        <vt:i4>1703985</vt:i4>
      </vt:variant>
      <vt:variant>
        <vt:i4>56</vt:i4>
      </vt:variant>
      <vt:variant>
        <vt:i4>0</vt:i4>
      </vt:variant>
      <vt:variant>
        <vt:i4>5</vt:i4>
      </vt:variant>
      <vt:variant>
        <vt:lpwstr/>
      </vt:variant>
      <vt:variant>
        <vt:lpwstr>_Toc487102262</vt:lpwstr>
      </vt:variant>
      <vt:variant>
        <vt:i4>1703985</vt:i4>
      </vt:variant>
      <vt:variant>
        <vt:i4>50</vt:i4>
      </vt:variant>
      <vt:variant>
        <vt:i4>0</vt:i4>
      </vt:variant>
      <vt:variant>
        <vt:i4>5</vt:i4>
      </vt:variant>
      <vt:variant>
        <vt:lpwstr/>
      </vt:variant>
      <vt:variant>
        <vt:lpwstr>_Toc487102261</vt:lpwstr>
      </vt:variant>
      <vt:variant>
        <vt:i4>1703985</vt:i4>
      </vt:variant>
      <vt:variant>
        <vt:i4>44</vt:i4>
      </vt:variant>
      <vt:variant>
        <vt:i4>0</vt:i4>
      </vt:variant>
      <vt:variant>
        <vt:i4>5</vt:i4>
      </vt:variant>
      <vt:variant>
        <vt:lpwstr/>
      </vt:variant>
      <vt:variant>
        <vt:lpwstr>_Toc487102260</vt:lpwstr>
      </vt:variant>
      <vt:variant>
        <vt:i4>1638449</vt:i4>
      </vt:variant>
      <vt:variant>
        <vt:i4>38</vt:i4>
      </vt:variant>
      <vt:variant>
        <vt:i4>0</vt:i4>
      </vt:variant>
      <vt:variant>
        <vt:i4>5</vt:i4>
      </vt:variant>
      <vt:variant>
        <vt:lpwstr/>
      </vt:variant>
      <vt:variant>
        <vt:lpwstr>_Toc487102259</vt:lpwstr>
      </vt:variant>
      <vt:variant>
        <vt:i4>1638449</vt:i4>
      </vt:variant>
      <vt:variant>
        <vt:i4>32</vt:i4>
      </vt:variant>
      <vt:variant>
        <vt:i4>0</vt:i4>
      </vt:variant>
      <vt:variant>
        <vt:i4>5</vt:i4>
      </vt:variant>
      <vt:variant>
        <vt:lpwstr/>
      </vt:variant>
      <vt:variant>
        <vt:lpwstr>_Toc487102258</vt:lpwstr>
      </vt:variant>
      <vt:variant>
        <vt:i4>1638449</vt:i4>
      </vt:variant>
      <vt:variant>
        <vt:i4>26</vt:i4>
      </vt:variant>
      <vt:variant>
        <vt:i4>0</vt:i4>
      </vt:variant>
      <vt:variant>
        <vt:i4>5</vt:i4>
      </vt:variant>
      <vt:variant>
        <vt:lpwstr/>
      </vt:variant>
      <vt:variant>
        <vt:lpwstr>_Toc487102257</vt:lpwstr>
      </vt:variant>
      <vt:variant>
        <vt:i4>1638449</vt:i4>
      </vt:variant>
      <vt:variant>
        <vt:i4>20</vt:i4>
      </vt:variant>
      <vt:variant>
        <vt:i4>0</vt:i4>
      </vt:variant>
      <vt:variant>
        <vt:i4>5</vt:i4>
      </vt:variant>
      <vt:variant>
        <vt:lpwstr/>
      </vt:variant>
      <vt:variant>
        <vt:lpwstr>_Toc487102256</vt:lpwstr>
      </vt:variant>
      <vt:variant>
        <vt:i4>1638449</vt:i4>
      </vt:variant>
      <vt:variant>
        <vt:i4>14</vt:i4>
      </vt:variant>
      <vt:variant>
        <vt:i4>0</vt:i4>
      </vt:variant>
      <vt:variant>
        <vt:i4>5</vt:i4>
      </vt:variant>
      <vt:variant>
        <vt:lpwstr/>
      </vt:variant>
      <vt:variant>
        <vt:lpwstr>_Toc487102255</vt:lpwstr>
      </vt:variant>
      <vt:variant>
        <vt:i4>1638449</vt:i4>
      </vt:variant>
      <vt:variant>
        <vt:i4>8</vt:i4>
      </vt:variant>
      <vt:variant>
        <vt:i4>0</vt:i4>
      </vt:variant>
      <vt:variant>
        <vt:i4>5</vt:i4>
      </vt:variant>
      <vt:variant>
        <vt:lpwstr/>
      </vt:variant>
      <vt:variant>
        <vt:lpwstr>_Toc487102254</vt:lpwstr>
      </vt:variant>
      <vt:variant>
        <vt:i4>4653135</vt:i4>
      </vt:variant>
      <vt:variant>
        <vt:i4>3</vt:i4>
      </vt:variant>
      <vt:variant>
        <vt:i4>0</vt:i4>
      </vt:variant>
      <vt:variant>
        <vt:i4>5</vt:i4>
      </vt:variant>
      <vt:variant>
        <vt:lpwstr>http://www.worldbank.org/procure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dc:description>12/09/2011 - Correction of typo in Form FIN-1 para 2 changes 25.2 to 25.1 (Vannari)
2/23/2011 - Delete the word "Harmonized" from both the Standard Contract Forms cover page. (2) added the word "and" between remuneration &amp; reimbursable to Time Based 45.1(b) last sentence. (Vannari)
2/7/2013 - replaced both Form of Advance Payment Guarantee Forms to include URDG 758(Vannari)
8/8/2013 - corrected reference in 32.1 (a) through (e)  &amp; (f) to read GCC 32.1 (SCC - Lump Sum)(Vannari)
8/9/2013 - added item (b) to Appendix D - Form of Advance Payments Guarantee (Lump Sum &amp; Time Based) &amp; Removed "and unless stated otherwise in the Data Sheet" from 3.2.1 (Vannari)</dc:description>
  <cp:lastModifiedBy>Samuel Haile Selassie</cp:lastModifiedBy>
  <cp:revision>2</cp:revision>
  <cp:lastPrinted>2020-04-14T22:27:00Z</cp:lastPrinted>
  <dcterms:created xsi:type="dcterms:W3CDTF">2022-07-07T21:32:00Z</dcterms:created>
  <dcterms:modified xsi:type="dcterms:W3CDTF">2022-07-07T21:32:00Z</dcterms:modified>
</cp:coreProperties>
</file>